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52B5" w:rsidRDefault="004052B5" w:rsidP="004052B5">
      <w:pPr>
        <w:spacing w:after="0"/>
        <w:jc w:val="right"/>
        <w:rPr>
          <w:lang w:val="ru-RU"/>
        </w:rPr>
      </w:pPr>
      <w:proofErr w:type="spellStart"/>
      <w:r>
        <w:rPr>
          <w:lang w:val="ru-RU"/>
        </w:rPr>
        <w:t>Халықтың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санитарлық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эпидемиологиялық</w:t>
      </w:r>
      <w:proofErr w:type="spellEnd"/>
    </w:p>
    <w:p w:rsidR="004052B5" w:rsidRDefault="004052B5" w:rsidP="004052B5">
      <w:pPr>
        <w:spacing w:after="0"/>
        <w:jc w:val="right"/>
        <w:rPr>
          <w:lang w:val="ru-RU"/>
        </w:rPr>
      </w:pPr>
      <w:r>
        <w:rPr>
          <w:lang w:val="ru-RU"/>
        </w:rPr>
        <w:t xml:space="preserve"> </w:t>
      </w:r>
      <w:proofErr w:type="spellStart"/>
      <w:r>
        <w:rPr>
          <w:lang w:val="ru-RU"/>
        </w:rPr>
        <w:t>салауаттылығы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саласындағы</w:t>
      </w:r>
      <w:proofErr w:type="spellEnd"/>
    </w:p>
    <w:p w:rsidR="004052B5" w:rsidRDefault="004052B5" w:rsidP="004052B5">
      <w:pPr>
        <w:spacing w:after="0"/>
        <w:jc w:val="right"/>
        <w:rPr>
          <w:lang w:val="ru-RU"/>
        </w:rPr>
      </w:pPr>
      <w:r>
        <w:rPr>
          <w:lang w:val="ru-RU"/>
        </w:rPr>
        <w:t xml:space="preserve"> </w:t>
      </w:r>
      <w:proofErr w:type="spellStart"/>
      <w:r>
        <w:rPr>
          <w:lang w:val="ru-RU"/>
        </w:rPr>
        <w:t>тергеп-тексеруді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жүргізу</w:t>
      </w:r>
      <w:proofErr w:type="spellEnd"/>
    </w:p>
    <w:p w:rsidR="004052B5" w:rsidRPr="00A2031F" w:rsidRDefault="00A2031F" w:rsidP="00A2031F">
      <w:pPr>
        <w:spacing w:after="0"/>
        <w:jc w:val="right"/>
        <w:rPr>
          <w:lang w:val="ru-RU"/>
        </w:rPr>
      </w:pPr>
      <w:r>
        <w:rPr>
          <w:lang w:val="ru-RU"/>
        </w:rPr>
        <w:t xml:space="preserve"> </w:t>
      </w:r>
      <w:proofErr w:type="spellStart"/>
      <w:r>
        <w:rPr>
          <w:lang w:val="ru-RU"/>
        </w:rPr>
        <w:t>ережесіне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сәйкес</w:t>
      </w:r>
      <w:proofErr w:type="spellEnd"/>
      <w:r>
        <w:rPr>
          <w:lang w:val="ru-RU"/>
        </w:rPr>
        <w:t xml:space="preserve"> 7 </w:t>
      </w:r>
      <w:proofErr w:type="spellStart"/>
      <w:r>
        <w:rPr>
          <w:lang w:val="ru-RU"/>
        </w:rPr>
        <w:t>қосымш</w:t>
      </w:r>
      <w:proofErr w:type="spellEnd"/>
    </w:p>
    <w:p w:rsidR="004052B5" w:rsidRPr="00010356" w:rsidRDefault="004052B5" w:rsidP="004052B5">
      <w:pPr>
        <w:rPr>
          <w:b/>
          <w:color w:val="000000"/>
          <w:sz w:val="28"/>
          <w:szCs w:val="28"/>
          <w:lang w:val="kk-KZ"/>
        </w:rPr>
      </w:pPr>
    </w:p>
    <w:p w:rsidR="004052B5" w:rsidRPr="006C257F" w:rsidRDefault="004052B5" w:rsidP="00A2031F">
      <w:pPr>
        <w:jc w:val="center"/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>Тергеп-тексеру нәтижелері туралы ақпарат</w:t>
      </w:r>
      <w:bookmarkStart w:id="0" w:name="_GoBack"/>
      <w:bookmarkEnd w:id="0"/>
    </w:p>
    <w:p w:rsidR="004052B5" w:rsidRPr="004052B5" w:rsidRDefault="004052B5" w:rsidP="004052B5">
      <w:pPr>
        <w:spacing w:after="0" w:line="240" w:lineRule="auto"/>
        <w:ind w:firstLine="851"/>
        <w:jc w:val="both"/>
        <w:rPr>
          <w:b/>
          <w:w w:val="105"/>
          <w:sz w:val="28"/>
          <w:szCs w:val="28"/>
          <w:u w:val="single"/>
          <w:lang w:val="kk-KZ"/>
        </w:rPr>
      </w:pPr>
      <w:r w:rsidRPr="00D062F8">
        <w:rPr>
          <w:b/>
          <w:color w:val="000000"/>
          <w:sz w:val="28"/>
          <w:lang w:val="kk-KZ"/>
        </w:rPr>
        <w:t xml:space="preserve">1. </w:t>
      </w:r>
      <w:r w:rsidRPr="002C718D">
        <w:rPr>
          <w:b/>
          <w:color w:val="000000"/>
          <w:sz w:val="28"/>
          <w:szCs w:val="28"/>
          <w:lang w:val="kk-KZ"/>
        </w:rPr>
        <w:t>Тергеп-тексеруді жүргізу негізі</w:t>
      </w:r>
      <w:r w:rsidRPr="00D062F8">
        <w:rPr>
          <w:b/>
          <w:color w:val="000000"/>
          <w:sz w:val="28"/>
          <w:lang w:val="kk-KZ"/>
        </w:rPr>
        <w:t xml:space="preserve">: </w:t>
      </w:r>
      <w:r w:rsidRPr="004052B5">
        <w:rPr>
          <w:b/>
          <w:w w:val="105"/>
          <w:sz w:val="28"/>
          <w:szCs w:val="28"/>
          <w:u w:val="single"/>
          <w:lang w:val="kk-KZ"/>
        </w:rPr>
        <w:t>2026 жылғы 24 қыркүйектегі Сарайшық ауданының санитариялық-эпидемиологиялық бақылау басқармасының № 24-21-28/1006 хаты және «Көкжөтел» диагнозы бойынша ауру жағдайының тіркелгені туралы 2026 жылғы 24 қыркүйектегі № 4 шұғыл хабарлама негіз болды.</w:t>
      </w:r>
    </w:p>
    <w:p w:rsidR="004052B5" w:rsidRPr="002C718D" w:rsidRDefault="004052B5" w:rsidP="004052B5">
      <w:pPr>
        <w:pStyle w:val="a3"/>
        <w:spacing w:line="240" w:lineRule="auto"/>
        <w:jc w:val="both"/>
        <w:rPr>
          <w:bCs/>
          <w:sz w:val="28"/>
          <w:szCs w:val="28"/>
          <w:lang w:val="kk-KZ" w:eastAsia="ru-RU"/>
        </w:rPr>
      </w:pPr>
      <w:r>
        <w:rPr>
          <w:b/>
          <w:color w:val="000000"/>
          <w:sz w:val="28"/>
          <w:lang w:val="kk-KZ"/>
        </w:rPr>
        <w:t xml:space="preserve">         </w:t>
      </w:r>
      <w:r w:rsidRPr="00D062F8">
        <w:rPr>
          <w:b/>
          <w:color w:val="000000"/>
          <w:sz w:val="28"/>
          <w:lang w:val="kk-KZ"/>
        </w:rPr>
        <w:t xml:space="preserve">2. </w:t>
      </w:r>
      <w:r w:rsidRPr="002C718D">
        <w:rPr>
          <w:b/>
          <w:color w:val="000000"/>
          <w:sz w:val="28"/>
          <w:szCs w:val="28"/>
          <w:lang w:val="kk-KZ"/>
        </w:rPr>
        <w:t>Тергеп-тексеруді жүргізуші бақылау және қадағалау мекемесі: «</w:t>
      </w:r>
      <w:r w:rsidRPr="002C718D">
        <w:rPr>
          <w:bCs/>
          <w:sz w:val="28"/>
          <w:szCs w:val="28"/>
          <w:lang w:val="kk-KZ" w:eastAsia="ru-RU"/>
        </w:rPr>
        <w:t>Қазақстан Республикасы Денсаулық сақтау министрлігі Санитарлық-эпидемиологиялық бақылау комитетінің Астана қаласы санитарлық-эпидемиологиялық бақылау департаментінің Астана қаласы Алматы ауданының санитарлық-эпидемиологиялық бақылау басқармасы» РММ</w:t>
      </w:r>
    </w:p>
    <w:p w:rsidR="004052B5" w:rsidRPr="002C718D" w:rsidRDefault="004052B5" w:rsidP="004052B5">
      <w:pPr>
        <w:pStyle w:val="a3"/>
        <w:jc w:val="both"/>
        <w:rPr>
          <w:sz w:val="28"/>
          <w:szCs w:val="28"/>
          <w:lang w:val="kk-KZ" w:eastAsia="ru-RU"/>
        </w:rPr>
      </w:pPr>
      <w:r>
        <w:rPr>
          <w:b/>
          <w:color w:val="000000"/>
          <w:sz w:val="28"/>
          <w:lang w:val="kk-KZ"/>
        </w:rPr>
        <w:t xml:space="preserve">           </w:t>
      </w:r>
      <w:r w:rsidRPr="00D062F8">
        <w:rPr>
          <w:b/>
          <w:color w:val="000000"/>
          <w:sz w:val="28"/>
          <w:lang w:val="kk-KZ"/>
        </w:rPr>
        <w:t xml:space="preserve">3. </w:t>
      </w:r>
      <w:r w:rsidRPr="002C718D">
        <w:rPr>
          <w:b/>
          <w:color w:val="000000"/>
          <w:sz w:val="28"/>
          <w:szCs w:val="28"/>
          <w:lang w:val="kk-KZ"/>
        </w:rPr>
        <w:t xml:space="preserve">Қатысқан сарапшылар (деректерді пайдалануға келісім): </w:t>
      </w:r>
      <w:r w:rsidRPr="002C718D">
        <w:rPr>
          <w:color w:val="000000"/>
          <w:sz w:val="28"/>
          <w:szCs w:val="28"/>
          <w:lang w:val="kk-KZ"/>
        </w:rPr>
        <w:t>қатыспады.</w:t>
      </w:r>
    </w:p>
    <w:p w:rsidR="004052B5" w:rsidRPr="00D062F8" w:rsidRDefault="004052B5" w:rsidP="004052B5">
      <w:pPr>
        <w:spacing w:after="0" w:line="240" w:lineRule="auto"/>
        <w:ind w:firstLine="851"/>
        <w:jc w:val="both"/>
        <w:rPr>
          <w:color w:val="000000"/>
          <w:sz w:val="28"/>
          <w:lang w:val="kk-KZ"/>
        </w:rPr>
      </w:pPr>
      <w:r w:rsidRPr="00D062F8">
        <w:rPr>
          <w:b/>
          <w:color w:val="000000"/>
          <w:sz w:val="28"/>
          <w:lang w:val="kk-KZ"/>
        </w:rPr>
        <w:t xml:space="preserve">4. </w:t>
      </w:r>
      <w:r w:rsidRPr="002C718D">
        <w:rPr>
          <w:b/>
          <w:color w:val="000000"/>
          <w:sz w:val="28"/>
          <w:szCs w:val="28"/>
          <w:lang w:val="kk-KZ"/>
        </w:rPr>
        <w:t>Тергеп-тексеруді жүргізу мерзімі:</w:t>
      </w:r>
      <w:r w:rsidRPr="002C718D">
        <w:rPr>
          <w:color w:val="000000"/>
          <w:sz w:val="28"/>
          <w:szCs w:val="28"/>
          <w:lang w:val="kk-KZ"/>
        </w:rPr>
        <w:t xml:space="preserve"> </w:t>
      </w:r>
      <w:r w:rsidRPr="00D062F8">
        <w:rPr>
          <w:color w:val="000000"/>
          <w:sz w:val="28"/>
          <w:lang w:val="kk-KZ"/>
        </w:rPr>
        <w:t xml:space="preserve"> </w:t>
      </w:r>
      <w:r w:rsidRPr="004052B5">
        <w:rPr>
          <w:b/>
          <w:color w:val="000000"/>
          <w:sz w:val="28"/>
          <w:u w:val="single"/>
          <w:lang w:val="kk-KZ"/>
        </w:rPr>
        <w:t>25.09</w:t>
      </w:r>
      <w:r w:rsidRPr="004052B5">
        <w:rPr>
          <w:b/>
          <w:color w:val="000000"/>
          <w:sz w:val="28"/>
          <w:u w:val="single"/>
          <w:lang w:val="kk-KZ"/>
        </w:rPr>
        <w:t xml:space="preserve">.2026 - </w:t>
      </w:r>
      <w:r w:rsidRPr="004052B5">
        <w:rPr>
          <w:b/>
          <w:color w:val="000000"/>
          <w:sz w:val="28"/>
          <w:u w:val="single"/>
          <w:lang w:val="kk-KZ"/>
        </w:rPr>
        <w:t>22.10</w:t>
      </w:r>
      <w:r w:rsidRPr="004052B5">
        <w:rPr>
          <w:b/>
          <w:color w:val="000000"/>
          <w:sz w:val="28"/>
          <w:u w:val="single"/>
          <w:lang w:val="kk-KZ"/>
        </w:rPr>
        <w:t>.2026 жж. аралығы</w:t>
      </w:r>
      <w:r w:rsidRPr="00D062F8">
        <w:rPr>
          <w:color w:val="000000"/>
          <w:sz w:val="28"/>
          <w:lang w:val="kk-KZ"/>
        </w:rPr>
        <w:tab/>
      </w:r>
    </w:p>
    <w:p w:rsidR="004052B5" w:rsidRPr="00D062F8" w:rsidRDefault="004052B5" w:rsidP="004052B5">
      <w:pPr>
        <w:spacing w:after="0" w:line="240" w:lineRule="auto"/>
        <w:ind w:firstLine="851"/>
        <w:jc w:val="both"/>
        <w:rPr>
          <w:color w:val="000000"/>
          <w:sz w:val="28"/>
          <w:lang w:val="kk-KZ"/>
        </w:rPr>
      </w:pPr>
      <w:r w:rsidRPr="00D062F8">
        <w:rPr>
          <w:b/>
          <w:color w:val="000000"/>
          <w:sz w:val="28"/>
          <w:lang w:val="kk-KZ"/>
        </w:rPr>
        <w:t xml:space="preserve">5. </w:t>
      </w:r>
      <w:r w:rsidRPr="002C718D">
        <w:rPr>
          <w:b/>
          <w:color w:val="000000"/>
          <w:sz w:val="28"/>
          <w:szCs w:val="28"/>
          <w:lang w:val="kk-KZ"/>
        </w:rPr>
        <w:t>Тергеп-тексеруге жататын жеке және(немесе)заңды тұлғалар</w:t>
      </w:r>
      <w:r w:rsidRPr="00D062F8">
        <w:rPr>
          <w:b/>
          <w:color w:val="000000"/>
          <w:sz w:val="28"/>
          <w:lang w:val="kk-KZ"/>
        </w:rPr>
        <w:t xml:space="preserve">: </w:t>
      </w:r>
      <w:r w:rsidRPr="004052B5">
        <w:rPr>
          <w:b/>
          <w:color w:val="000000"/>
          <w:sz w:val="28"/>
          <w:u w:val="single"/>
          <w:lang w:val="kk-KZ"/>
        </w:rPr>
        <w:t>Астана қаласы әкімдігінің «№ 1 көпбейінді қалалық балалар ауруханасы» ШЖҚ МКК</w:t>
      </w:r>
    </w:p>
    <w:p w:rsidR="004052B5" w:rsidRPr="00666B91" w:rsidRDefault="004052B5" w:rsidP="004052B5">
      <w:pPr>
        <w:ind w:firstLine="993"/>
        <w:jc w:val="both"/>
        <w:rPr>
          <w:color w:val="000000"/>
          <w:sz w:val="28"/>
          <w:szCs w:val="28"/>
          <w:u w:val="single"/>
          <w:lang w:val="kk-KZ"/>
        </w:rPr>
      </w:pPr>
      <w:r w:rsidRPr="00666B91">
        <w:rPr>
          <w:b/>
          <w:color w:val="000000"/>
          <w:sz w:val="28"/>
          <w:lang w:val="kk-KZ"/>
        </w:rPr>
        <w:t>6.</w:t>
      </w:r>
      <w:r w:rsidRPr="00666B91">
        <w:rPr>
          <w:b/>
          <w:sz w:val="28"/>
          <w:lang w:val="kk-KZ"/>
        </w:rPr>
        <w:t xml:space="preserve"> </w:t>
      </w:r>
      <w:r w:rsidRPr="00666B91">
        <w:rPr>
          <w:b/>
          <w:color w:val="000000"/>
          <w:sz w:val="28"/>
          <w:lang w:val="kk-KZ"/>
        </w:rPr>
        <w:t xml:space="preserve"> </w:t>
      </w:r>
      <w:r w:rsidRPr="00767EE5">
        <w:rPr>
          <w:b/>
          <w:color w:val="000000"/>
          <w:sz w:val="28"/>
          <w:szCs w:val="28"/>
          <w:lang w:val="kk-KZ"/>
        </w:rPr>
        <w:t>Халықтың санитарлық-эпидемиологиялық салауаттылығы саласындағы құқықтық нормативтік актілердің талаптарын бұзу себебі мен сипаты</w:t>
      </w:r>
      <w:r w:rsidRPr="00666B91">
        <w:rPr>
          <w:b/>
          <w:color w:val="000000"/>
          <w:sz w:val="28"/>
          <w:lang w:val="kk-KZ"/>
        </w:rPr>
        <w:t>:</w:t>
      </w:r>
      <w:r w:rsidRPr="00666B91">
        <w:rPr>
          <w:color w:val="000000"/>
          <w:sz w:val="28"/>
          <w:lang w:val="kk-KZ"/>
        </w:rPr>
        <w:t xml:space="preserve"> </w:t>
      </w:r>
      <w:r w:rsidRPr="004052B5">
        <w:rPr>
          <w:color w:val="000000"/>
          <w:sz w:val="28"/>
          <w:u w:val="single"/>
          <w:lang w:val="kk-KZ"/>
        </w:rPr>
        <w:t>Астана қаласы әкімдігінің «№ 1 көпбейінді қалалық балалар ауруханасы» шаруашылық жүргізу құқығындағы мемлекеттік коммуналдық кәсіпорнында (мекенжайы: Астана қаласы, Алматы ауданы, Тәуелсіздік даңғылы, 11/1) «Көкжөтел» жұқпалы ауруының тіркелуіне байланысты эпидемиологиялық тексеру жүргізілді. Қазақстан Республикасы Денсаулық сақтау министрінің 2020 жылғы 11 тамыздағы № ҚР ДСМ-96/2020 бұйрығымен бекітілген «Денсаулық сақтау объектілеріне қойылатын санитариялық-эпидемиологиялық талаптар» санитариялық қағидаларының 164-тармағының талаптары бұзылған.</w:t>
      </w:r>
    </w:p>
    <w:p w:rsidR="004052B5" w:rsidRPr="00D062F8" w:rsidRDefault="004052B5" w:rsidP="004052B5">
      <w:pPr>
        <w:spacing w:after="0" w:line="240" w:lineRule="auto"/>
        <w:ind w:firstLine="851"/>
        <w:jc w:val="both"/>
        <w:rPr>
          <w:color w:val="000000"/>
          <w:sz w:val="28"/>
          <w:lang w:val="kk-KZ"/>
        </w:rPr>
      </w:pPr>
      <w:r w:rsidRPr="00666B91">
        <w:rPr>
          <w:b/>
          <w:color w:val="000000"/>
          <w:sz w:val="28"/>
          <w:lang w:val="kk-KZ"/>
        </w:rPr>
        <w:t xml:space="preserve">7. </w:t>
      </w:r>
      <w:r w:rsidRPr="00767EE5">
        <w:rPr>
          <w:rStyle w:val="y2iqfc"/>
          <w:b/>
          <w:color w:val="1F1F1F"/>
          <w:sz w:val="28"/>
          <w:szCs w:val="28"/>
          <w:lang w:val="kk-KZ"/>
        </w:rPr>
        <w:t>Халықтың санитарлық-эпидемиологиялық салауаттылығы саласындағы нормативтік құқықтық актілердің талаптарын бұзған жеке және/немесе заңды тұлғалар</w:t>
      </w:r>
      <w:r w:rsidRPr="00666B91">
        <w:rPr>
          <w:b/>
          <w:color w:val="000000"/>
          <w:sz w:val="28"/>
          <w:lang w:val="kk-KZ"/>
        </w:rPr>
        <w:t xml:space="preserve">: </w:t>
      </w:r>
      <w:r w:rsidRPr="004052B5">
        <w:rPr>
          <w:b/>
          <w:color w:val="000000"/>
          <w:sz w:val="28"/>
          <w:u w:val="single"/>
          <w:lang w:val="kk-KZ"/>
        </w:rPr>
        <w:t>Астана қаласы әкімдігінің «№ 1 көпбейінді қалалық балалар ауруханасы» ШЖҚ МКК</w:t>
      </w:r>
    </w:p>
    <w:p w:rsidR="004052B5" w:rsidRPr="00010356" w:rsidRDefault="004052B5" w:rsidP="004052B5">
      <w:pPr>
        <w:spacing w:after="0" w:line="240" w:lineRule="auto"/>
        <w:jc w:val="both"/>
        <w:rPr>
          <w:color w:val="000000"/>
          <w:sz w:val="28"/>
          <w:szCs w:val="28"/>
          <w:lang w:val="kk-KZ"/>
        </w:rPr>
      </w:pPr>
      <w:r w:rsidRPr="008013A2">
        <w:rPr>
          <w:b/>
          <w:color w:val="000000"/>
          <w:sz w:val="28"/>
          <w:lang w:val="kk-KZ"/>
        </w:rPr>
        <w:t xml:space="preserve">8. </w:t>
      </w:r>
      <w:r w:rsidRPr="00D11552">
        <w:rPr>
          <w:b/>
          <w:color w:val="000000"/>
          <w:sz w:val="28"/>
          <w:szCs w:val="28"/>
          <w:lang w:val="kk-KZ"/>
        </w:rPr>
        <w:t>Қолданылған шаралар</w:t>
      </w:r>
      <w:r w:rsidRPr="008013A2">
        <w:rPr>
          <w:b/>
          <w:color w:val="000000"/>
          <w:sz w:val="28"/>
          <w:lang w:val="kk-KZ"/>
        </w:rPr>
        <w:t>: 425 баптың 1 бөлігі бойынша әкімшілік іс қозғалды.</w:t>
      </w:r>
    </w:p>
    <w:p w:rsidR="00735F1F" w:rsidRPr="004052B5" w:rsidRDefault="00735F1F">
      <w:pPr>
        <w:rPr>
          <w:lang w:val="kk-KZ"/>
        </w:rPr>
      </w:pPr>
    </w:p>
    <w:sectPr w:rsidR="00735F1F" w:rsidRPr="004052B5">
      <w:pgSz w:w="11906" w:h="16838"/>
      <w:pgMar w:top="1134" w:right="850" w:bottom="1134" w:left="1701" w:header="708" w:footer="708" w:gutter="0"/>
      <w:cols w:space="708"/>
      <w:docGrid w:linePitch="360"/>
      <w:headerReference w:type="default" r:id="rId99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B6E" w:rsidRDefault="00C21B6E" w:rsidP="00FB1918">
      <w:pPr>
        <w:spacing w:after="0" w:line="240" w:lineRule="auto"/>
      </w:pPr>
      <w:r>
        <w:separator/>
      </w:r>
    </w:p>
  </w:endnote>
  <w:end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B6E" w:rsidRDefault="00C21B6E" w:rsidP="00FB1918">
      <w:pPr>
        <w:spacing w:after="0" w:line="240" w:lineRule="auto"/>
      </w:pPr>
      <w:r>
        <w:separator/>
      </w:r>
    </w:p>
  </w:footnote>
  <w:foot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здравоохранения Республики Казахстан - Тайжанова Ф.К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28C8"/>
    <w:rsid w:val="004052B5"/>
    <w:rsid w:val="00735F1F"/>
    <w:rsid w:val="009D28C8"/>
    <w:rsid w:val="00A20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4DB6F12-AC79-4A03-AC72-5EAB0F2C424D}"/>
  <w:endnotePr>
    <w:endnote w:id="-1"/>
    <w:endnote w:id="0"/>
  </w:endnotePr>
  <w:footnotePr>
    <w:footnote w:id="-1"/>
    <w:footnote w:id="0"/>
  </w:footnotePr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52B5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052B5"/>
    <w:rPr>
      <w:sz w:val="24"/>
      <w:szCs w:val="24"/>
    </w:rPr>
  </w:style>
  <w:style w:type="character" w:customStyle="1" w:styleId="y2iqfc">
    <w:name w:val="y2iqfc"/>
    <w:basedOn w:val="a0"/>
    <w:rsid w:val="004052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190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999" Type="http://schemas.openxmlformats.org/officeDocument/2006/relationships/endnotes" Target="endnotes.xml"/><Relationship Id="rId998" Type="http://schemas.openxmlformats.org/officeDocument/2006/relationships/footnotes" Target="footnotes.xml"/><Relationship Id="rId997" Type="http://schemas.openxmlformats.org/officeDocument/2006/relationships/header" Target="header1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305</Words>
  <Characters>1741</Characters>
  <Application>Microsoft Office Word</Application>
  <DocSecurity>0</DocSecurity>
  <Lines>14</Lines>
  <Paragraphs>4</Paragraphs>
  <ScaleCrop>false</ScaleCrop>
  <Company/>
  <LinksUpToDate>false</LinksUpToDate>
  <CharactersWithSpaces>2042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2026-10-27T08:03:00Z</dcterms:created>
  <dcterms:modified xsi:type="dcterms:W3CDTF">2026-10-27T08:08:00Z</dcterms:modified>
</cp:coreProperties>
</file>