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5B2" w:rsidRDefault="00DE25B2" w:rsidP="00DE25B2">
      <w:pPr>
        <w:ind w:firstLine="708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ЖОБА </w:t>
      </w:r>
    </w:p>
    <w:p w:rsidR="00DE25B2" w:rsidRDefault="00DE25B2" w:rsidP="00DE25B2">
      <w:pPr>
        <w:ind w:firstLine="708"/>
        <w:jc w:val="right"/>
        <w:rPr>
          <w:sz w:val="28"/>
          <w:szCs w:val="28"/>
          <w:lang w:val="kk-KZ"/>
        </w:rPr>
      </w:pPr>
    </w:p>
    <w:p w:rsidR="00DE25B2" w:rsidRDefault="00DE25B2" w:rsidP="00DE25B2">
      <w:pPr>
        <w:ind w:firstLine="708"/>
        <w:jc w:val="right"/>
        <w:rPr>
          <w:sz w:val="28"/>
          <w:szCs w:val="28"/>
          <w:lang w:val="kk-KZ"/>
        </w:rPr>
      </w:pPr>
    </w:p>
    <w:p w:rsidR="00DE25B2" w:rsidRDefault="00DE25B2" w:rsidP="00DE25B2">
      <w:pPr>
        <w:ind w:firstLine="708"/>
        <w:jc w:val="right"/>
        <w:rPr>
          <w:sz w:val="28"/>
          <w:szCs w:val="28"/>
          <w:lang w:val="kk-KZ"/>
        </w:rPr>
      </w:pPr>
    </w:p>
    <w:p w:rsidR="00DE25B2" w:rsidRDefault="00DE25B2" w:rsidP="00DE25B2">
      <w:pPr>
        <w:ind w:firstLine="708"/>
        <w:jc w:val="right"/>
        <w:rPr>
          <w:sz w:val="28"/>
          <w:szCs w:val="28"/>
          <w:lang w:val="kk-KZ"/>
        </w:rPr>
      </w:pPr>
    </w:p>
    <w:p w:rsidR="00DE25B2" w:rsidRDefault="00DE25B2" w:rsidP="00DE25B2">
      <w:pPr>
        <w:ind w:firstLine="708"/>
        <w:jc w:val="right"/>
        <w:rPr>
          <w:sz w:val="28"/>
          <w:szCs w:val="28"/>
          <w:lang w:val="kk-KZ"/>
        </w:rPr>
      </w:pPr>
    </w:p>
    <w:p w:rsidR="00533213" w:rsidRDefault="00533213" w:rsidP="00DE25B2">
      <w:pPr>
        <w:ind w:firstLine="708"/>
        <w:jc w:val="right"/>
        <w:rPr>
          <w:sz w:val="28"/>
          <w:szCs w:val="28"/>
          <w:lang w:val="kk-KZ"/>
        </w:rPr>
      </w:pPr>
    </w:p>
    <w:p w:rsidR="00533213" w:rsidRDefault="00533213" w:rsidP="00DE25B2">
      <w:pPr>
        <w:ind w:firstLine="708"/>
        <w:jc w:val="right"/>
        <w:rPr>
          <w:sz w:val="28"/>
          <w:szCs w:val="28"/>
          <w:lang w:val="kk-KZ"/>
        </w:rPr>
      </w:pPr>
    </w:p>
    <w:p w:rsidR="00533213" w:rsidRDefault="00533213" w:rsidP="00DE25B2">
      <w:pPr>
        <w:ind w:firstLine="708"/>
        <w:jc w:val="right"/>
        <w:rPr>
          <w:sz w:val="28"/>
          <w:szCs w:val="28"/>
          <w:lang w:val="kk-KZ"/>
        </w:rPr>
      </w:pPr>
    </w:p>
    <w:p w:rsidR="00533213" w:rsidRDefault="00533213" w:rsidP="00DE25B2">
      <w:pPr>
        <w:ind w:firstLine="708"/>
        <w:jc w:val="right"/>
        <w:rPr>
          <w:sz w:val="28"/>
          <w:szCs w:val="28"/>
          <w:lang w:val="kk-KZ"/>
        </w:rPr>
      </w:pPr>
    </w:p>
    <w:p w:rsidR="00533213" w:rsidRDefault="00533213" w:rsidP="00DE25B2">
      <w:pPr>
        <w:ind w:firstLine="708"/>
        <w:jc w:val="right"/>
        <w:rPr>
          <w:sz w:val="28"/>
          <w:szCs w:val="28"/>
          <w:lang w:val="kk-KZ"/>
        </w:rPr>
      </w:pPr>
    </w:p>
    <w:p w:rsidR="00DE25B2" w:rsidRPr="00DD2E1C" w:rsidRDefault="00DE25B2" w:rsidP="00DE25B2">
      <w:pPr>
        <w:ind w:firstLine="708"/>
        <w:jc w:val="right"/>
        <w:rPr>
          <w:sz w:val="28"/>
          <w:szCs w:val="28"/>
          <w:lang w:val="kk-KZ"/>
        </w:rPr>
      </w:pPr>
    </w:p>
    <w:p w:rsidR="00DE25B2" w:rsidRPr="0024592C" w:rsidRDefault="00DE25B2" w:rsidP="00DE25B2">
      <w:pPr>
        <w:jc w:val="center"/>
        <w:rPr>
          <w:b/>
          <w:sz w:val="28"/>
          <w:szCs w:val="28"/>
          <w:lang w:val="kk-KZ"/>
        </w:rPr>
      </w:pPr>
      <w:r w:rsidRPr="00DD2E1C">
        <w:rPr>
          <w:rStyle w:val="a3"/>
          <w:sz w:val="28"/>
          <w:szCs w:val="28"/>
          <w:lang w:val="kk-KZ"/>
        </w:rPr>
        <w:t>Абай облысы Курчатов қаласы мәслихатының «</w:t>
      </w:r>
      <w:r>
        <w:rPr>
          <w:b/>
          <w:sz w:val="28"/>
          <w:szCs w:val="28"/>
          <w:lang w:val="kk-KZ"/>
        </w:rPr>
        <w:t xml:space="preserve">Курчатов қаласының </w:t>
      </w:r>
      <w:bookmarkStart w:id="0" w:name="_Hlk195885425"/>
      <w:r>
        <w:rPr>
          <w:b/>
          <w:sz w:val="28"/>
          <w:szCs w:val="28"/>
          <w:lang w:val="kk-KZ"/>
        </w:rPr>
        <w:t>ә</w:t>
      </w:r>
      <w:r w:rsidRPr="00E14C42">
        <w:rPr>
          <w:b/>
          <w:sz w:val="28"/>
          <w:szCs w:val="28"/>
          <w:lang w:val="kk-KZ"/>
        </w:rPr>
        <w:t>леуметтік көмек көрсету</w:t>
      </w:r>
      <w:r>
        <w:rPr>
          <w:b/>
          <w:sz w:val="28"/>
          <w:szCs w:val="28"/>
          <w:lang w:val="kk-KZ"/>
        </w:rPr>
        <w:t>дің</w:t>
      </w:r>
      <w:r w:rsidRPr="00E14C42">
        <w:rPr>
          <w:b/>
          <w:sz w:val="28"/>
          <w:szCs w:val="28"/>
          <w:lang w:val="kk-KZ"/>
        </w:rPr>
        <w:t xml:space="preserve">, оның мөлшерлерін белгілеудің және мұқтаж азаматтардың жекелеген санаттарының тізбесін </w:t>
      </w:r>
      <w:r w:rsidRPr="00DE0F85">
        <w:rPr>
          <w:b/>
          <w:sz w:val="28"/>
          <w:szCs w:val="28"/>
          <w:lang w:val="kk-KZ"/>
        </w:rPr>
        <w:t>айқындау</w:t>
      </w:r>
      <w:r>
        <w:rPr>
          <w:b/>
          <w:sz w:val="28"/>
          <w:szCs w:val="28"/>
          <w:lang w:val="kk-KZ"/>
        </w:rPr>
        <w:t>дың</w:t>
      </w:r>
      <w:r w:rsidRPr="00DE0F85">
        <w:rPr>
          <w:b/>
          <w:sz w:val="28"/>
          <w:szCs w:val="28"/>
          <w:lang w:val="kk-KZ"/>
        </w:rPr>
        <w:t xml:space="preserve"> қағидаларын бекіту турал</w:t>
      </w:r>
      <w:bookmarkEnd w:id="0"/>
      <w:r>
        <w:rPr>
          <w:b/>
          <w:sz w:val="28"/>
          <w:szCs w:val="28"/>
          <w:lang w:val="kk-KZ"/>
        </w:rPr>
        <w:t>ы</w:t>
      </w:r>
      <w:r w:rsidRPr="00DD2E1C">
        <w:rPr>
          <w:rStyle w:val="a3"/>
          <w:sz w:val="28"/>
          <w:szCs w:val="28"/>
          <w:lang w:val="kk-KZ"/>
        </w:rPr>
        <w:t>» 2025 жылғы 22 мамырдағы № 27/176-VIII шешімінің күші жойылды деп тану туралы</w:t>
      </w:r>
    </w:p>
    <w:p w:rsidR="00DE25B2" w:rsidRDefault="00DE25B2" w:rsidP="00DE25B2">
      <w:pPr>
        <w:ind w:firstLine="708"/>
        <w:rPr>
          <w:sz w:val="28"/>
          <w:szCs w:val="28"/>
          <w:lang w:val="kk-KZ"/>
        </w:rPr>
      </w:pPr>
    </w:p>
    <w:p w:rsidR="00DE25B2" w:rsidRDefault="00DE25B2" w:rsidP="00DE25B2">
      <w:pPr>
        <w:ind w:firstLine="708"/>
        <w:rPr>
          <w:sz w:val="28"/>
          <w:szCs w:val="28"/>
          <w:lang w:val="kk-KZ"/>
        </w:rPr>
      </w:pPr>
    </w:p>
    <w:p w:rsidR="00DE25B2" w:rsidRDefault="00DE25B2" w:rsidP="00DE25B2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D2E1C">
        <w:rPr>
          <w:sz w:val="28"/>
          <w:szCs w:val="28"/>
          <w:lang w:val="kk-KZ"/>
        </w:rPr>
        <w:t>«Құқықтық актілер туралы» Қазақстан Респуб</w:t>
      </w:r>
      <w:r>
        <w:rPr>
          <w:sz w:val="28"/>
          <w:szCs w:val="28"/>
          <w:lang w:val="kk-KZ"/>
        </w:rPr>
        <w:t>ликасы Заңының 27-бабына сәйкес</w:t>
      </w:r>
      <w:r w:rsidRPr="00DD2E1C">
        <w:rPr>
          <w:sz w:val="28"/>
          <w:szCs w:val="28"/>
          <w:lang w:val="kk-KZ"/>
        </w:rPr>
        <w:t xml:space="preserve"> Курчатов қалалық мәслихаты </w:t>
      </w:r>
      <w:r>
        <w:rPr>
          <w:b/>
          <w:sz w:val="28"/>
          <w:szCs w:val="28"/>
          <w:lang w:val="kk-KZ"/>
        </w:rPr>
        <w:t>ШЕШ</w:t>
      </w:r>
      <w:r w:rsidRPr="0082413F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>М ҚАБЫЛДАДЫ</w:t>
      </w:r>
      <w:r w:rsidRPr="00A31B73">
        <w:rPr>
          <w:sz w:val="28"/>
          <w:szCs w:val="28"/>
          <w:lang w:val="kk-KZ"/>
        </w:rPr>
        <w:t>:</w:t>
      </w:r>
    </w:p>
    <w:p w:rsidR="00DE25B2" w:rsidRDefault="00533213" w:rsidP="00533213">
      <w:pPr>
        <w:tabs>
          <w:tab w:val="left" w:pos="1560"/>
        </w:tabs>
        <w:ind w:firstLine="708"/>
        <w:jc w:val="both"/>
        <w:rPr>
          <w:lang w:val="kk-KZ"/>
        </w:rPr>
      </w:pPr>
      <w:r w:rsidRPr="00977F57">
        <w:rPr>
          <w:sz w:val="28"/>
          <w:szCs w:val="28"/>
          <w:lang w:val="kk-KZ"/>
        </w:rPr>
        <w:t xml:space="preserve">1. </w:t>
      </w:r>
      <w:bookmarkStart w:id="1" w:name="_GoBack"/>
      <w:bookmarkEnd w:id="1"/>
      <w:r w:rsidRPr="00977F57">
        <w:rPr>
          <w:sz w:val="28"/>
          <w:szCs w:val="28"/>
          <w:lang w:val="kk-KZ"/>
        </w:rPr>
        <w:t>Осы шешімнің қосымшасына сәйкес</w:t>
      </w:r>
      <w:r>
        <w:rPr>
          <w:sz w:val="28"/>
          <w:szCs w:val="28"/>
          <w:lang w:val="kk-KZ"/>
        </w:rPr>
        <w:t xml:space="preserve"> Курчатов қаласының</w:t>
      </w:r>
      <w:r w:rsidRPr="00614588">
        <w:rPr>
          <w:lang w:val="kk-KZ"/>
        </w:rPr>
        <w:t xml:space="preserve"> </w:t>
      </w:r>
      <w:r w:rsidRPr="00614588">
        <w:rPr>
          <w:sz w:val="28"/>
          <w:szCs w:val="28"/>
          <w:lang w:val="kk-KZ"/>
        </w:rPr>
        <w:t xml:space="preserve">әлеуметтік көмек көрсетудің, оның мөлшерлерін белгілеудің және мұқтаж азаматтардың жекелеген санаттарының тізбесін айқындаудың қағидалары </w:t>
      </w:r>
      <w:r w:rsidRPr="00977F57">
        <w:rPr>
          <w:sz w:val="28"/>
          <w:szCs w:val="28"/>
          <w:lang w:val="kk-KZ"/>
        </w:rPr>
        <w:t>бекітілсін.</w:t>
      </w:r>
    </w:p>
    <w:p w:rsidR="00DE25B2" w:rsidRPr="00DD2E1C" w:rsidRDefault="00DE25B2" w:rsidP="00DE25B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DD2E1C">
        <w:rPr>
          <w:sz w:val="28"/>
          <w:szCs w:val="28"/>
          <w:lang w:val="kk-KZ"/>
        </w:rPr>
        <w:t>Осы шешім алғашқы ресми жарияланған күнінен кейін күнтізбелік он күн өткен соң қолданысқа енгізіледі.</w:t>
      </w:r>
    </w:p>
    <w:p w:rsidR="00DE25B2" w:rsidRDefault="00DE25B2" w:rsidP="00DE25B2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DE25B2" w:rsidRDefault="00DE25B2" w:rsidP="00DE25B2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Style w:val="a4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DE25B2" w:rsidRPr="002F2442" w:rsidTr="004C5AE6">
        <w:tc>
          <w:tcPr>
            <w:tcW w:w="3652" w:type="dxa"/>
            <w:hideMark/>
          </w:tcPr>
          <w:p w:rsidR="00DE25B2" w:rsidRDefault="00DE25B2" w:rsidP="004C5AE6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DE25B2" w:rsidRDefault="00DE25B2" w:rsidP="004C5AE6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52" w:type="dxa"/>
            <w:hideMark/>
          </w:tcPr>
          <w:p w:rsidR="00DE25B2" w:rsidRDefault="00DE25B2" w:rsidP="004C5AE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Аты-жөні</w:t>
            </w:r>
          </w:p>
          <w:p w:rsidR="00DE25B2" w:rsidRDefault="00DE25B2" w:rsidP="004C5AE6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DE25B2" w:rsidRPr="00DE25B2" w:rsidRDefault="00DE25B2">
      <w:pPr>
        <w:rPr>
          <w:lang w:val="kk-KZ"/>
        </w:rPr>
      </w:pPr>
    </w:p>
    <w:sectPr w:rsidR="00DE25B2" w:rsidRPr="00DE25B2" w:rsidSect="00533213">
      <w:pgSz w:w="11906" w:h="16838" w:code="9"/>
      <w:pgMar w:top="56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1A6"/>
    <w:rsid w:val="000E31A6"/>
    <w:rsid w:val="00463197"/>
    <w:rsid w:val="00533213"/>
    <w:rsid w:val="007E7260"/>
    <w:rsid w:val="00DE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AF48C"/>
  <w15:chartTrackingRefBased/>
  <w15:docId w15:val="{48068C70-F60C-419B-A493-CBD7D03A5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B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E25B2"/>
    <w:rPr>
      <w:b/>
      <w:bCs/>
    </w:rPr>
  </w:style>
  <w:style w:type="table" w:styleId="a4">
    <w:name w:val="Table Grid"/>
    <w:basedOn w:val="a1"/>
    <w:rsid w:val="00DE25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2026-09-15T10:09:00Z</dcterms:created>
  <dcterms:modified xsi:type="dcterms:W3CDTF">2026-09-15T10:11:00Z</dcterms:modified>
</cp:coreProperties>
</file>