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481BD" w14:textId="7BD459A8" w:rsidR="00C1599D" w:rsidRPr="00684F20" w:rsidRDefault="00C1599D" w:rsidP="007E07F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8"/>
          <w:lang w:val="ru-RU" w:eastAsia="ru-RU"/>
        </w:rPr>
        <w:t xml:space="preserve">                                                                        </w:t>
      </w:r>
      <w:r w:rsidR="00684F20">
        <w:rPr>
          <w:rFonts w:ascii="Times New Roman" w:eastAsia="Times New Roman" w:hAnsi="Times New Roman" w:cs="Times New Roman"/>
          <w:color w:val="000000"/>
          <w:szCs w:val="28"/>
          <w:lang w:val="ru-RU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Cs w:val="28"/>
          <w:lang w:val="ru-RU" w:eastAsia="ru-RU"/>
        </w:rPr>
        <w:t xml:space="preserve">   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5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составления,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представления, рассмотрения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бюджетного запроса</w:t>
      </w:r>
    </w:p>
    <w:p w14:paraId="190A79D4" w14:textId="77777777" w:rsidR="007E07F0" w:rsidRDefault="007E07F0" w:rsidP="00CE47D0">
      <w:pPr>
        <w:shd w:val="clear" w:color="auto" w:fill="FFFFFF"/>
        <w:spacing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</w:pPr>
    </w:p>
    <w:p w14:paraId="44061A23" w14:textId="77777777" w:rsidR="007E07F0" w:rsidRDefault="00C1599D" w:rsidP="00CE47D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</w:pPr>
      <w:r w:rsidRPr="00C1599D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 xml:space="preserve">Пояснительная записка </w:t>
      </w:r>
    </w:p>
    <w:p w14:paraId="56FA3602" w14:textId="739F828F" w:rsidR="00C1599D" w:rsidRPr="00C1599D" w:rsidRDefault="007E07F0" w:rsidP="00CE47D0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а</w:t>
      </w:r>
      <w:proofErr w:type="spellStart"/>
      <w:r w:rsidR="00C1599D" w:rsidRPr="00C1599D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>дминистратора</w:t>
      </w:r>
      <w:proofErr w:type="spellEnd"/>
      <w:r w:rsidRPr="007E07F0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 xml:space="preserve"> </w:t>
      </w:r>
      <w:r w:rsidR="00C1599D" w:rsidRPr="00C1599D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>бюджетных программ к паспорту бюджетных программ</w:t>
      </w:r>
    </w:p>
    <w:p w14:paraId="16B78982" w14:textId="57F6D4E6" w:rsidR="00B8178C" w:rsidRDefault="00B0573D" w:rsidP="00CE47D0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по ГУ "Отдел экономики и финансов города Семей области Абай"</w:t>
      </w:r>
      <w:r>
        <w:rPr>
          <w:rFonts w:ascii="Times New Roman" w:eastAsia="Times New Roman" w:hAnsi="Times New Roman" w:cs="Times New Roman"/>
          <w:b/>
          <w:sz w:val="28"/>
        </w:rPr>
        <w:cr/>
      </w:r>
    </w:p>
    <w:p w14:paraId="070C2EA9" w14:textId="57886CF6" w:rsidR="000C79E7" w:rsidRPr="007E07F0" w:rsidRDefault="000C79E7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1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. На расходы администратора бюджетных программ по </w:t>
      </w:r>
      <w:r w:rsidR="00C1599D" w:rsidRPr="007E07F0">
        <w:rPr>
          <w:rFonts w:ascii="Times New Roman" w:eastAsia="Times New Roman" w:hAnsi="Times New Roman" w:cs="Times New Roman"/>
          <w:bCs/>
          <w:sz w:val="28"/>
          <w:lang w:val="ru-RU"/>
        </w:rPr>
        <w:t>8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бюджетным программам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,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r w:rsidRPr="00636682">
        <w:rPr>
          <w:rFonts w:ascii="Times New Roman" w:eastAsia="Times New Roman" w:hAnsi="Times New Roman" w:cs="Times New Roman"/>
          <w:bCs/>
          <w:sz w:val="28"/>
          <w:lang w:val="ru-RU"/>
        </w:rPr>
        <w:t>предусмотрено 103</w:t>
      </w:r>
      <w:r w:rsidR="00941B96" w:rsidRPr="00636682">
        <w:rPr>
          <w:rFonts w:ascii="Times New Roman" w:eastAsia="Times New Roman" w:hAnsi="Times New Roman" w:cs="Times New Roman"/>
          <w:bCs/>
          <w:sz w:val="28"/>
          <w:lang w:val="ru-RU"/>
        </w:rPr>
        <w:t> 4</w:t>
      </w:r>
      <w:r w:rsidR="007A01BA" w:rsidRPr="00636682">
        <w:rPr>
          <w:rFonts w:ascii="Times New Roman" w:eastAsia="Times New Roman" w:hAnsi="Times New Roman" w:cs="Times New Roman"/>
          <w:bCs/>
          <w:sz w:val="28"/>
          <w:lang w:val="ru-RU"/>
        </w:rPr>
        <w:t>29 615,5</w:t>
      </w:r>
      <w:r w:rsidR="00941B96" w:rsidRPr="00636682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proofErr w:type="spellStart"/>
      <w:proofErr w:type="gramStart"/>
      <w:r w:rsidRPr="00636682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, в том числе по годам:</w:t>
      </w:r>
      <w:r w:rsidRPr="007E07F0">
        <w:rPr>
          <w:rFonts w:ascii="Times New Roman" w:eastAsia="Times New Roman" w:hAnsi="Times New Roman" w:cs="Times New Roman"/>
          <w:bCs/>
          <w:sz w:val="28"/>
        </w:rPr>
        <w:t xml:space="preserve"> </w:t>
      </w:r>
    </w:p>
    <w:p w14:paraId="0EB3F9BE" w14:textId="013F129B" w:rsidR="000C79E7" w:rsidRPr="007E07F0" w:rsidRDefault="000C79E7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год </w:t>
      </w:r>
      <w:r w:rsidR="00C1599D" w:rsidRPr="007E07F0">
        <w:rPr>
          <w:rFonts w:ascii="Times New Roman" w:eastAsia="Times New Roman" w:hAnsi="Times New Roman" w:cs="Times New Roman"/>
          <w:bCs/>
          <w:sz w:val="28"/>
          <w:lang w:val="ru-RU"/>
        </w:rPr>
        <w:t>–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r w:rsidR="008C742E">
        <w:rPr>
          <w:rFonts w:ascii="Times New Roman" w:eastAsia="Times New Roman" w:hAnsi="Times New Roman" w:cs="Times New Roman"/>
          <w:bCs/>
          <w:sz w:val="28"/>
          <w:lang w:val="ru-RU"/>
        </w:rPr>
        <w:t>32 458 486,5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proofErr w:type="spellStart"/>
      <w:proofErr w:type="gramStart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2980B0F0" w14:textId="6DA23C9B" w:rsidR="000C79E7" w:rsidRDefault="000C79E7" w:rsidP="00CE47D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8"/>
        </w:rPr>
        <w:t>2027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год – </w:t>
      </w:r>
      <w:r w:rsidR="008C742E">
        <w:rPr>
          <w:rFonts w:ascii="Times New Roman" w:eastAsia="Times New Roman" w:hAnsi="Times New Roman" w:cs="Times New Roman"/>
          <w:sz w:val="28"/>
          <w:lang w:val="ru-RU"/>
        </w:rPr>
        <w:t>32 003 297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тыс.тенге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>.</w:t>
      </w:r>
      <w:r w:rsidRPr="000C79E7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89EA889" w14:textId="4698F77B" w:rsidR="000C79E7" w:rsidRPr="007E07F0" w:rsidRDefault="000C79E7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</w:rPr>
        <w:t>2028</w:t>
      </w:r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год – </w:t>
      </w:r>
      <w:r w:rsidR="008C742E">
        <w:rPr>
          <w:rFonts w:ascii="Times New Roman" w:eastAsia="Times New Roman" w:hAnsi="Times New Roman" w:cs="Times New Roman"/>
          <w:bCs/>
          <w:sz w:val="28"/>
          <w:lang w:val="ru-RU"/>
        </w:rPr>
        <w:t>38 967 832</w:t>
      </w:r>
      <w:r w:rsidRPr="000C79E7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proofErr w:type="spellStart"/>
      <w:proofErr w:type="gramStart"/>
      <w:r w:rsidRPr="000C79E7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0C79E7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E16BA20" w14:textId="27C8FEE6" w:rsidR="001E50A7" w:rsidRPr="007E07F0" w:rsidRDefault="00B0573D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kk-KZ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Программа 001 -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</w:r>
      <w:r w:rsidR="007E07F0">
        <w:rPr>
          <w:rFonts w:ascii="Times New Roman" w:eastAsia="Times New Roman" w:hAnsi="Times New Roman" w:cs="Times New Roman"/>
          <w:bCs/>
          <w:sz w:val="28"/>
          <w:lang w:val="kk-KZ"/>
        </w:rPr>
        <w:t>.</w:t>
      </w:r>
    </w:p>
    <w:p w14:paraId="6DF2DA0D" w14:textId="4041995C" w:rsidR="001E50A7" w:rsidRPr="007E07F0" w:rsidRDefault="001E50A7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год – </w:t>
      </w:r>
      <w:r w:rsidR="00B024F4">
        <w:rPr>
          <w:rFonts w:ascii="Times New Roman" w:eastAsia="Times New Roman" w:hAnsi="Times New Roman" w:cs="Times New Roman"/>
          <w:bCs/>
          <w:sz w:val="28"/>
          <w:lang w:val="ru-RU"/>
        </w:rPr>
        <w:t>314 248,5</w:t>
      </w:r>
      <w:r w:rsidR="00B024F4"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proofErr w:type="spellStart"/>
      <w:proofErr w:type="gramStart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8A418A4" w14:textId="4AC88C7A" w:rsidR="001E50A7" w:rsidRPr="007E07F0" w:rsidRDefault="001E50A7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2027 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год – 228 307 </w:t>
      </w:r>
      <w:proofErr w:type="spellStart"/>
      <w:proofErr w:type="gramStart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  <w:r w:rsidRPr="007E07F0">
        <w:rPr>
          <w:rFonts w:ascii="Times New Roman" w:eastAsia="Times New Roman" w:hAnsi="Times New Roman" w:cs="Times New Roman"/>
          <w:bCs/>
          <w:sz w:val="28"/>
        </w:rPr>
        <w:t xml:space="preserve"> </w:t>
      </w:r>
    </w:p>
    <w:p w14:paraId="1A22F5CE" w14:textId="46660386" w:rsidR="00B8178C" w:rsidRPr="007E07F0" w:rsidRDefault="001E50A7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год – 232 881 </w:t>
      </w:r>
      <w:proofErr w:type="spellStart"/>
      <w:proofErr w:type="gramStart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A3C8E71" w14:textId="1F277428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1. Описание достигнутых показателей результатов за отчетный финансовый год:</w:t>
      </w:r>
    </w:p>
    <w:p w14:paraId="2BBF60D6" w14:textId="64E775C0" w:rsidR="00B8178C" w:rsidRPr="007E07F0" w:rsidRDefault="00B0573D" w:rsidP="00CE47D0">
      <w:pPr>
        <w:spacing w:line="240" w:lineRule="auto"/>
        <w:jc w:val="both"/>
        <w:rPr>
          <w:bCs/>
          <w:lang w:val="kk-KZ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Обеспечение финансирования расходов на содержание аппарата отдела, командировочных расходов, услуг связи и других расходов для обеспечения работы отдела в целях реализации возложенных функций</w:t>
      </w:r>
      <w:r w:rsidR="007E07F0">
        <w:rPr>
          <w:rFonts w:ascii="Times New Roman" w:eastAsia="Times New Roman" w:hAnsi="Times New Roman" w:cs="Times New Roman"/>
          <w:bCs/>
          <w:sz w:val="28"/>
          <w:lang w:val="kk-KZ"/>
        </w:rPr>
        <w:t>.</w:t>
      </w:r>
    </w:p>
    <w:p w14:paraId="66879B2C" w14:textId="7A7B7093" w:rsidR="00B8178C" w:rsidRPr="007E07F0" w:rsidRDefault="001E50A7" w:rsidP="00CE47D0">
      <w:pPr>
        <w:spacing w:line="240" w:lineRule="auto"/>
        <w:jc w:val="both"/>
        <w:rPr>
          <w:bCs/>
          <w:sz w:val="28"/>
          <w:szCs w:val="28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2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Описание путей улучшения ситуации и решения проблем, достижения целей: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cr/>
      </w:r>
      <w:r w:rsidRPr="007E07F0">
        <w:rPr>
          <w:rFonts w:ascii="Times New Roman" w:hAnsi="Times New Roman" w:cs="Times New Roman"/>
          <w:bCs/>
          <w:sz w:val="28"/>
          <w:szCs w:val="28"/>
          <w:lang w:val="ru-RU"/>
        </w:rPr>
        <w:t>Отсутствие необоснованной кредиторской задолженности по предусмотренным на содержание аппарата отдела расходам.</w:t>
      </w:r>
    </w:p>
    <w:p w14:paraId="3EE25023" w14:textId="52A214F4" w:rsidR="00B8178C" w:rsidRPr="007E07F0" w:rsidRDefault="001E50A7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3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Направления расходования бюджетных средств:</w:t>
      </w:r>
    </w:p>
    <w:p w14:paraId="0B29117B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5750D40A" w14:textId="50D82068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2026: </w:t>
      </w:r>
      <w:r w:rsidR="00B024F4">
        <w:rPr>
          <w:rFonts w:ascii="Times New Roman" w:eastAsia="Times New Roman" w:hAnsi="Times New Roman" w:cs="Times New Roman"/>
          <w:bCs/>
          <w:sz w:val="28"/>
          <w:lang w:val="ru-RU"/>
        </w:rPr>
        <w:t>293 950,5</w:t>
      </w:r>
      <w:r w:rsidR="00C1599D"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r w:rsidRPr="007E07F0">
        <w:rPr>
          <w:rFonts w:ascii="Times New Roman" w:eastAsia="Times New Roman" w:hAnsi="Times New Roman" w:cs="Times New Roman"/>
          <w:bCs/>
          <w:sz w:val="28"/>
        </w:rPr>
        <w:t>тысяч тенге</w:t>
      </w:r>
    </w:p>
    <w:p w14:paraId="7B7C6EF9" w14:textId="53DFBB72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228 307.0 тысяч тенге</w:t>
      </w:r>
    </w:p>
    <w:p w14:paraId="589A2EB0" w14:textId="2E3617AE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232 881.0 тысяч тенге</w:t>
      </w:r>
    </w:p>
    <w:p w14:paraId="2DFE068E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028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трансфертов из областного бюджета</w:t>
      </w:r>
    </w:p>
    <w:p w14:paraId="054E4FA7" w14:textId="78606D87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2026: </w:t>
      </w:r>
      <w:r w:rsidR="00640F5E" w:rsidRPr="007E07F0">
        <w:rPr>
          <w:rFonts w:ascii="Times New Roman" w:eastAsia="Times New Roman" w:hAnsi="Times New Roman" w:cs="Times New Roman"/>
          <w:bCs/>
          <w:sz w:val="28"/>
          <w:lang w:val="kk-KZ"/>
        </w:rPr>
        <w:t>20 298,0</w:t>
      </w:r>
      <w:r w:rsidRPr="007E07F0">
        <w:rPr>
          <w:rFonts w:ascii="Times New Roman" w:eastAsia="Times New Roman" w:hAnsi="Times New Roman" w:cs="Times New Roman"/>
          <w:bCs/>
          <w:sz w:val="28"/>
        </w:rPr>
        <w:t xml:space="preserve">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0884EF57" w14:textId="2656CE7A" w:rsidR="001E50A7" w:rsidRPr="007E07F0" w:rsidRDefault="00B0573D" w:rsidP="00CE47D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Программа 003 - Проведение оценки имущества в целях налогообложения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3527B93" w14:textId="77777777" w:rsidR="00EA778C" w:rsidRPr="007E07F0" w:rsidRDefault="00B0573D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1. Описание достигнутых показателей результатов за отчетный финансовый год:</w:t>
      </w:r>
      <w:r w:rsidRPr="007E07F0">
        <w:rPr>
          <w:rFonts w:ascii="Times New Roman" w:eastAsia="Times New Roman" w:hAnsi="Times New Roman" w:cs="Times New Roman"/>
          <w:bCs/>
          <w:sz w:val="28"/>
        </w:rPr>
        <w:cr/>
      </w:r>
      <w:r w:rsidR="00EA778C" w:rsidRPr="007E07F0">
        <w:rPr>
          <w:rFonts w:ascii="Times New Roman" w:hAnsi="Times New Roman"/>
          <w:bCs/>
          <w:color w:val="000000"/>
          <w:sz w:val="28"/>
          <w:szCs w:val="28"/>
        </w:rPr>
        <w:t xml:space="preserve">оказание содействия управлению государственных доходов по выполнению </w:t>
      </w:r>
      <w:r w:rsidR="00EA778C" w:rsidRPr="007E07F0">
        <w:rPr>
          <w:rFonts w:ascii="Times New Roman" w:hAnsi="Times New Roman"/>
          <w:bCs/>
          <w:sz w:val="28"/>
          <w:szCs w:val="28"/>
        </w:rPr>
        <w:t>прогноза по налогу на имущество с физических лиц на 100%.</w:t>
      </w:r>
    </w:p>
    <w:p w14:paraId="5DC2D01B" w14:textId="6B3BF0AA" w:rsidR="00EA778C" w:rsidRPr="007E07F0" w:rsidRDefault="00EA778C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lastRenderedPageBreak/>
        <w:t>2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Описание путей улучшения ситуации и решения проблем, достижения целей: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cr/>
      </w:r>
      <w:r w:rsidRPr="007E07F0">
        <w:rPr>
          <w:rFonts w:ascii="Times New Roman" w:hAnsi="Times New Roman"/>
          <w:bCs/>
          <w:sz w:val="28"/>
          <w:szCs w:val="28"/>
        </w:rPr>
        <w:t xml:space="preserve">Обеспечение </w:t>
      </w:r>
      <w:proofErr w:type="spellStart"/>
      <w:r w:rsidRPr="007E07F0">
        <w:rPr>
          <w:rFonts w:ascii="Times New Roman" w:hAnsi="Times New Roman"/>
          <w:bCs/>
          <w:sz w:val="28"/>
          <w:szCs w:val="28"/>
        </w:rPr>
        <w:t>управлени</w:t>
      </w:r>
      <w:proofErr w:type="spellEnd"/>
      <w:r w:rsidRPr="007E07F0">
        <w:rPr>
          <w:rFonts w:ascii="Times New Roman" w:hAnsi="Times New Roman"/>
          <w:bCs/>
          <w:sz w:val="28"/>
          <w:szCs w:val="28"/>
          <w:lang w:val="kk-KZ"/>
        </w:rPr>
        <w:t>я</w:t>
      </w:r>
      <w:r w:rsidRPr="007E07F0">
        <w:rPr>
          <w:rFonts w:ascii="Times New Roman" w:hAnsi="Times New Roman"/>
          <w:bCs/>
          <w:sz w:val="28"/>
          <w:szCs w:val="28"/>
        </w:rPr>
        <w:t xml:space="preserve"> государственных доходов информацией по стоимости объектов недвижимого имущества физических лиц, подлежащих налогообложению</w:t>
      </w:r>
      <w:r w:rsidR="007E07F0">
        <w:rPr>
          <w:rFonts w:ascii="Times New Roman" w:hAnsi="Times New Roman"/>
          <w:bCs/>
          <w:sz w:val="28"/>
          <w:szCs w:val="28"/>
          <w:lang w:val="ru-RU"/>
        </w:rPr>
        <w:t>.</w:t>
      </w:r>
      <w:r w:rsidRPr="007E07F0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</w:p>
    <w:p w14:paraId="211893F0" w14:textId="77777777" w:rsidR="007E07F0" w:rsidRPr="007E07F0" w:rsidRDefault="00EA778C" w:rsidP="00CE47D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3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Описание путей улучшения ситуации и решения проблем, достижения целей и планируемых целевых индикаторов: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cr/>
      </w:r>
      <w:r w:rsidRPr="007E07F0">
        <w:rPr>
          <w:rFonts w:ascii="Times New Roman" w:hAnsi="Times New Roman" w:cs="Times New Roman"/>
          <w:bCs/>
          <w:sz w:val="28"/>
          <w:szCs w:val="28"/>
        </w:rPr>
        <w:t>Прямым показателем является, обеспечение выполнения прогноза поступлений в бюджет города налога на имущество физических лиц. Выполнение данного показателя составило 100 %.</w:t>
      </w:r>
    </w:p>
    <w:p w14:paraId="6F22F451" w14:textId="6FE9B6C3" w:rsidR="00B8178C" w:rsidRPr="007E07F0" w:rsidRDefault="00B0573D" w:rsidP="00CE47D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4. Описание путей достижения планируемых целевых индикаторов:</w:t>
      </w:r>
      <w:r w:rsidR="00EA778C" w:rsidRPr="007E07F0">
        <w:rPr>
          <w:rFonts w:ascii="Times New Roman" w:hAnsi="Times New Roman"/>
          <w:bCs/>
          <w:sz w:val="28"/>
          <w:szCs w:val="28"/>
        </w:rPr>
        <w:t xml:space="preserve"> Обеспечение выполнения прогноза поступлений в бюджет города налога на имущество физ. </w:t>
      </w:r>
      <w:r w:rsidR="007E07F0">
        <w:rPr>
          <w:rFonts w:ascii="Times New Roman" w:hAnsi="Times New Roman"/>
          <w:bCs/>
          <w:sz w:val="28"/>
          <w:szCs w:val="28"/>
          <w:lang w:val="ru-RU"/>
        </w:rPr>
        <w:t>л</w:t>
      </w:r>
      <w:proofErr w:type="spellStart"/>
      <w:r w:rsidR="00EA778C" w:rsidRPr="007E07F0">
        <w:rPr>
          <w:rFonts w:ascii="Times New Roman" w:hAnsi="Times New Roman"/>
          <w:bCs/>
          <w:sz w:val="28"/>
          <w:szCs w:val="28"/>
        </w:rPr>
        <w:t>иц</w:t>
      </w:r>
      <w:proofErr w:type="spellEnd"/>
      <w:r w:rsid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2B03AF94" w14:textId="107E2F0D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5. Направления расходования бюджетных средств:</w:t>
      </w:r>
    </w:p>
    <w:p w14:paraId="477386D3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70C52C6F" w14:textId="0C4D21FD" w:rsidR="00B8178C" w:rsidRPr="007E07F0" w:rsidRDefault="00B0573D" w:rsidP="00F92AA3">
      <w:pPr>
        <w:tabs>
          <w:tab w:val="left" w:pos="5835"/>
        </w:tabs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17 464.0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  <w:r w:rsidR="00F92AA3">
        <w:rPr>
          <w:rFonts w:ascii="Times New Roman" w:eastAsia="Times New Roman" w:hAnsi="Times New Roman" w:cs="Times New Roman"/>
          <w:bCs/>
          <w:sz w:val="28"/>
          <w:lang w:val="ru-RU"/>
        </w:rPr>
        <w:tab/>
      </w:r>
    </w:p>
    <w:p w14:paraId="6F45D28B" w14:textId="6ECAD492" w:rsidR="00EA778C" w:rsidRPr="007E07F0" w:rsidRDefault="00B0573D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18 599.0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20D914BC" w14:textId="7649CDDC" w:rsidR="00B6059C" w:rsidRPr="007E07F0" w:rsidRDefault="00B0573D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19 715.0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2FD3FF2" w14:textId="229BE778" w:rsidR="00B6059C" w:rsidRPr="007E07F0" w:rsidRDefault="00B6059C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Программа 005 - Погашение долга местного исполнительного органа перед вышестоящим бюджетом</w:t>
      </w:r>
      <w:r w:rsidRPr="007E07F0">
        <w:rPr>
          <w:rFonts w:ascii="Times New Roman" w:eastAsia="Times New Roman" w:hAnsi="Times New Roman" w:cs="Times New Roman"/>
          <w:bCs/>
          <w:sz w:val="28"/>
        </w:rPr>
        <w:cr/>
      </w:r>
      <w:r w:rsidR="006E0B72" w:rsidRPr="007E07F0">
        <w:rPr>
          <w:rFonts w:ascii="Times New Roman" w:eastAsia="Times New Roman" w:hAnsi="Times New Roman" w:cs="Times New Roman"/>
          <w:bCs/>
          <w:sz w:val="28"/>
          <w:lang w:val="ru-RU"/>
        </w:rPr>
        <w:t>Данная программа направлена на</w:t>
      </w:r>
      <w:r w:rsidR="006E0B72"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о</w:t>
      </w:r>
      <w:proofErr w:type="spellStart"/>
      <w:r w:rsidR="006E0B72" w:rsidRPr="007E07F0">
        <w:rPr>
          <w:rFonts w:ascii="Times New Roman" w:hAnsi="Times New Roman"/>
          <w:bCs/>
          <w:sz w:val="28"/>
          <w:szCs w:val="28"/>
        </w:rPr>
        <w:t>существление</w:t>
      </w:r>
      <w:proofErr w:type="spellEnd"/>
      <w:r w:rsidR="006E0B72" w:rsidRPr="007E07F0">
        <w:rPr>
          <w:rFonts w:ascii="Times New Roman" w:hAnsi="Times New Roman"/>
          <w:bCs/>
          <w:sz w:val="28"/>
          <w:szCs w:val="28"/>
        </w:rPr>
        <w:t xml:space="preserve"> возврата долга местного исполнительного органа по кредитам вышестоящему бюджету, в сроки, установленные кредитными договорами.</w:t>
      </w:r>
      <w:r w:rsidR="006E0B72"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</w:p>
    <w:p w14:paraId="5DB5AD18" w14:textId="086B75A0" w:rsidR="006E0B72" w:rsidRPr="007E07F0" w:rsidRDefault="006E0B7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Цель бюджетной программы: </w:t>
      </w:r>
      <w:r w:rsidRPr="007E07F0">
        <w:rPr>
          <w:rFonts w:ascii="Times New Roman" w:hAnsi="Times New Roman"/>
          <w:bCs/>
          <w:sz w:val="28"/>
          <w:szCs w:val="28"/>
        </w:rPr>
        <w:t>Своевременный и в полном объеме возврат кредитов в вышестоящий бюджет</w:t>
      </w:r>
      <w:r w:rsid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4E95C043" w14:textId="3EE2AFA0" w:rsidR="00B6059C" w:rsidRPr="007E07F0" w:rsidRDefault="006E0B7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Конечные результаты бюджетной программы: </w:t>
      </w:r>
      <w:r w:rsidRPr="007E07F0">
        <w:rPr>
          <w:rFonts w:ascii="Times New Roman" w:hAnsi="Times New Roman"/>
          <w:bCs/>
          <w:sz w:val="28"/>
          <w:szCs w:val="28"/>
        </w:rPr>
        <w:t xml:space="preserve">Погашение перед вышестоящим бюджетом кредитов. </w:t>
      </w:r>
    </w:p>
    <w:p w14:paraId="61FD9AE3" w14:textId="19785FEC" w:rsidR="00B6059C" w:rsidRPr="007E07F0" w:rsidRDefault="006E0B7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1</w:t>
      </w:r>
      <w:r w:rsidR="00B6059C" w:rsidRPr="007E07F0">
        <w:rPr>
          <w:rFonts w:ascii="Times New Roman" w:eastAsia="Times New Roman" w:hAnsi="Times New Roman" w:cs="Times New Roman"/>
          <w:bCs/>
          <w:sz w:val="28"/>
        </w:rPr>
        <w:t>. Направления расходования бюджетных средств:</w:t>
      </w:r>
    </w:p>
    <w:p w14:paraId="592BDA6B" w14:textId="77777777" w:rsidR="00B6059C" w:rsidRPr="007E07F0" w:rsidRDefault="00B6059C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43371983" w14:textId="77777777" w:rsidR="006E0B72" w:rsidRPr="007E07F0" w:rsidRDefault="00B6059C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15 228 687.0 тысяч тенге</w:t>
      </w:r>
    </w:p>
    <w:p w14:paraId="0D7A6A33" w14:textId="33DA8EC8" w:rsidR="00B6059C" w:rsidRPr="007E07F0" w:rsidRDefault="00B6059C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6 244 573.0 тысяч тенге</w:t>
      </w:r>
    </w:p>
    <w:p w14:paraId="403A7E34" w14:textId="411E2F80" w:rsidR="006E0B72" w:rsidRPr="007E07F0" w:rsidRDefault="00B6059C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454 163.0 тысяч тенге</w:t>
      </w:r>
    </w:p>
    <w:p w14:paraId="6DAC7962" w14:textId="7F3AA34D" w:rsidR="007765E4" w:rsidRPr="007E07F0" w:rsidRDefault="007765E4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Программа 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006 – Возврат неиспользованных (недоиспользованных) целевых трансфертов.</w:t>
      </w:r>
    </w:p>
    <w:p w14:paraId="0CB99D77" w14:textId="77777777" w:rsidR="007765E4" w:rsidRPr="007E07F0" w:rsidRDefault="007765E4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Посредством бюджетной программы-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Своевременное перечисление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неиспользованных (недоиспользованных) целевых трансфертов.</w:t>
      </w:r>
    </w:p>
    <w:p w14:paraId="47DA9FA5" w14:textId="77777777" w:rsidR="007765E4" w:rsidRPr="007E07F0" w:rsidRDefault="007765E4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Цель бюджетной программы: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Возврат неиспользованных (недоиспользованных) целевых трансфертов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14:paraId="292B465F" w14:textId="77777777" w:rsidR="007765E4" w:rsidRPr="007E07F0" w:rsidRDefault="007765E4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Конечные результаты бюджетной программы: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Обеспечение принятых местным исполнительным 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органом  обязательств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полном объеме.</w:t>
      </w:r>
    </w:p>
    <w:p w14:paraId="7C3784A6" w14:textId="135559F9" w:rsidR="007765E4" w:rsidRPr="007E07F0" w:rsidRDefault="007765E4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lastRenderedPageBreak/>
        <w:t>2026: 1</w:t>
      </w:r>
      <w:r w:rsidR="007E07F0" w:rsidRPr="007E07F0">
        <w:rPr>
          <w:rFonts w:ascii="Times New Roman" w:eastAsia="Times New Roman" w:hAnsi="Times New Roman" w:cs="Times New Roman"/>
          <w:bCs/>
          <w:sz w:val="28"/>
        </w:rPr>
        <w:t> 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01</w:t>
      </w:r>
      <w:r w:rsidR="007E07F0" w:rsidRPr="007E07F0">
        <w:rPr>
          <w:rFonts w:ascii="Times New Roman" w:eastAsia="Times New Roman" w:hAnsi="Times New Roman" w:cs="Times New Roman"/>
          <w:bCs/>
          <w:sz w:val="28"/>
          <w:lang w:val="ru-RU"/>
        </w:rPr>
        <w:t>6,5</w:t>
      </w:r>
      <w:r w:rsidRPr="007E07F0">
        <w:rPr>
          <w:rFonts w:ascii="Times New Roman" w:eastAsia="Times New Roman" w:hAnsi="Times New Roman" w:cs="Times New Roman"/>
          <w:bCs/>
          <w:sz w:val="28"/>
        </w:rPr>
        <w:t xml:space="preserve"> тысяч тенге</w:t>
      </w:r>
    </w:p>
    <w:p w14:paraId="78E8C1D9" w14:textId="77777777" w:rsidR="007765E4" w:rsidRPr="007E07F0" w:rsidRDefault="007765E4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2027: 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0</w:t>
      </w:r>
    </w:p>
    <w:p w14:paraId="3E110D7A" w14:textId="3A04AF8F" w:rsidR="00640F5E" w:rsidRPr="007E07F0" w:rsidRDefault="007765E4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2028: 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0</w:t>
      </w:r>
    </w:p>
    <w:p w14:paraId="1F085D65" w14:textId="4C696CA3" w:rsidR="006E0B72" w:rsidRPr="007E07F0" w:rsidRDefault="006E0B72" w:rsidP="00CE47D0">
      <w:pPr>
        <w:spacing w:line="240" w:lineRule="auto"/>
        <w:jc w:val="both"/>
        <w:rPr>
          <w:bCs/>
          <w:lang w:val="kk-KZ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Программа 007 - Бюджетные изъятия</w:t>
      </w:r>
    </w:p>
    <w:p w14:paraId="2164638D" w14:textId="4B69B21B" w:rsidR="006E0B72" w:rsidRPr="007E07F0" w:rsidRDefault="006E0B72" w:rsidP="00CE47D0">
      <w:pPr>
        <w:widowControl w:val="0"/>
        <w:tabs>
          <w:tab w:val="left" w:pos="9498"/>
        </w:tabs>
        <w:autoSpaceDE w:val="0"/>
        <w:autoSpaceDN w:val="0"/>
        <w:adjustRightInd w:val="0"/>
        <w:spacing w:line="240" w:lineRule="auto"/>
        <w:ind w:right="-285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Цель бюджетной программы: </w:t>
      </w:r>
      <w:r w:rsidRPr="007E07F0">
        <w:rPr>
          <w:rFonts w:ascii="Times New Roman" w:hAnsi="Times New Roman"/>
          <w:bCs/>
          <w:sz w:val="28"/>
          <w:szCs w:val="28"/>
        </w:rPr>
        <w:t>Регулирование межбюджетных отношений</w:t>
      </w:r>
      <w:r w:rsidR="00DC29B5"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4BCF8D48" w14:textId="7EDF28B7" w:rsidR="006E0B72" w:rsidRPr="007E07F0" w:rsidRDefault="006E0B72" w:rsidP="00CE47D0">
      <w:pPr>
        <w:widowControl w:val="0"/>
        <w:tabs>
          <w:tab w:val="left" w:pos="9498"/>
        </w:tabs>
        <w:autoSpaceDE w:val="0"/>
        <w:autoSpaceDN w:val="0"/>
        <w:adjustRightInd w:val="0"/>
        <w:spacing w:line="240" w:lineRule="auto"/>
        <w:ind w:right="-285"/>
        <w:jc w:val="both"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7E07F0">
        <w:rPr>
          <w:rFonts w:ascii="Times New Roman" w:hAnsi="Times New Roman"/>
          <w:bCs/>
          <w:color w:val="000000"/>
          <w:sz w:val="28"/>
          <w:szCs w:val="28"/>
        </w:rPr>
        <w:t>Конечн</w:t>
      </w:r>
      <w:r w:rsidR="00DC29B5"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ые</w:t>
      </w:r>
      <w:proofErr w:type="spellEnd"/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 результаты бюджетной программы: С</w:t>
      </w:r>
      <w:r w:rsidRPr="007E07F0">
        <w:rPr>
          <w:rFonts w:ascii="Times New Roman" w:hAnsi="Times New Roman"/>
          <w:bCs/>
          <w:sz w:val="28"/>
          <w:szCs w:val="28"/>
        </w:rPr>
        <w:t>воевременное перечисление б</w:t>
      </w:r>
      <w:r w:rsidRPr="007E07F0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юджетных изъятий</w:t>
      </w:r>
      <w:r w:rsidRPr="007E07F0">
        <w:rPr>
          <w:rFonts w:ascii="Times New Roman" w:eastAsiaTheme="minorHAnsi" w:hAnsi="Times New Roman"/>
          <w:bCs/>
          <w:color w:val="000000"/>
          <w:sz w:val="28"/>
          <w:szCs w:val="28"/>
          <w:lang w:val="kk-KZ" w:eastAsia="en-US"/>
        </w:rPr>
        <w:t xml:space="preserve"> </w:t>
      </w:r>
      <w:r w:rsidRPr="007E07F0">
        <w:rPr>
          <w:rFonts w:ascii="Times New Roman" w:hAnsi="Times New Roman"/>
          <w:bCs/>
          <w:sz w:val="28"/>
          <w:szCs w:val="28"/>
        </w:rPr>
        <w:t>в областной бюджет</w:t>
      </w:r>
      <w:r w:rsidR="00DC29B5"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  <w:r w:rsidR="00DC29B5" w:rsidRPr="007E07F0">
        <w:rPr>
          <w:rFonts w:ascii="Times New Roman" w:hAnsi="Times New Roman"/>
          <w:bCs/>
          <w:sz w:val="28"/>
          <w:szCs w:val="28"/>
        </w:rPr>
        <w:t xml:space="preserve"> Ежемесячное перечисление в областной бюджет сумм б</w:t>
      </w:r>
      <w:r w:rsidR="00DC29B5" w:rsidRPr="007E07F0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юджетных изъятий</w:t>
      </w:r>
      <w:r w:rsidR="00DC29B5" w:rsidRPr="007E07F0">
        <w:rPr>
          <w:rFonts w:ascii="Times New Roman" w:eastAsiaTheme="minorHAnsi" w:hAnsi="Times New Roman"/>
          <w:bCs/>
          <w:color w:val="000000"/>
          <w:sz w:val="28"/>
          <w:szCs w:val="28"/>
          <w:lang w:val="kk-KZ" w:eastAsia="en-US"/>
        </w:rPr>
        <w:t xml:space="preserve"> </w:t>
      </w:r>
      <w:r w:rsidR="00DC29B5" w:rsidRPr="007E07F0">
        <w:rPr>
          <w:rFonts w:ascii="Times New Roman" w:hAnsi="Times New Roman"/>
          <w:bCs/>
          <w:sz w:val="28"/>
          <w:szCs w:val="28"/>
        </w:rPr>
        <w:t>в соответствии с планом финансирования</w:t>
      </w:r>
      <w:r w:rsidR="00DC29B5"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67C802CA" w14:textId="0379987D" w:rsidR="006E0B72" w:rsidRPr="007E07F0" w:rsidRDefault="00DC29B5" w:rsidP="00CE47D0">
      <w:pPr>
        <w:widowControl w:val="0"/>
        <w:tabs>
          <w:tab w:val="left" w:pos="9498"/>
        </w:tabs>
        <w:autoSpaceDE w:val="0"/>
        <w:autoSpaceDN w:val="0"/>
        <w:adjustRightInd w:val="0"/>
        <w:spacing w:line="240" w:lineRule="auto"/>
        <w:ind w:right="-285"/>
        <w:jc w:val="both"/>
        <w:rPr>
          <w:rFonts w:ascii="Times New Roman" w:hAnsi="Times New Roman"/>
          <w:bCs/>
          <w:sz w:val="28"/>
          <w:szCs w:val="28"/>
          <w:lang w:val="ru-RU"/>
        </w:rPr>
      </w:pPr>
      <w:bookmarkStart w:id="0" w:name="_Hlk238047897"/>
      <w:proofErr w:type="gramStart"/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Реализация </w:t>
      </w:r>
      <w:r w:rsidR="006E0B72" w:rsidRPr="007E07F0">
        <w:rPr>
          <w:rFonts w:ascii="Times New Roman" w:hAnsi="Times New Roman"/>
          <w:bCs/>
          <w:color w:val="000000"/>
          <w:sz w:val="28"/>
          <w:szCs w:val="28"/>
        </w:rPr>
        <w:t xml:space="preserve"> программы</w:t>
      </w:r>
      <w:proofErr w:type="gramEnd"/>
      <w:r w:rsidR="006E0B72" w:rsidRPr="007E07F0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bookmarkEnd w:id="0"/>
      <w:r w:rsidR="006E0B72" w:rsidRPr="007E07F0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6E0B72" w:rsidRPr="007E07F0">
        <w:rPr>
          <w:rFonts w:ascii="Times New Roman" w:hAnsi="Times New Roman"/>
          <w:bCs/>
          <w:sz w:val="28"/>
          <w:szCs w:val="28"/>
        </w:rPr>
        <w:t>ыравнивание уровня бюджетной обеспеченности местных бюджетов и обеспечение равных фискальных возможностей</w:t>
      </w:r>
      <w:r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3C491FD8" w14:textId="6ADB9CC5" w:rsidR="006E0B72" w:rsidRPr="007E07F0" w:rsidRDefault="006E0B7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5. Направления расходования бюджетных средств:</w:t>
      </w:r>
    </w:p>
    <w:p w14:paraId="5C576A99" w14:textId="77777777" w:rsidR="006E0B72" w:rsidRPr="007E07F0" w:rsidRDefault="006E0B7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68287348" w14:textId="1D8C229D" w:rsidR="006E0B72" w:rsidRPr="007E07F0" w:rsidRDefault="006E0B72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13 446 884.0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69A127E8" w14:textId="2418B050" w:rsidR="006E0B72" w:rsidRPr="007E07F0" w:rsidRDefault="006E0B72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23 373 738.0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5E5517F9" w14:textId="6230A748" w:rsidR="00EA778C" w:rsidRPr="007E07F0" w:rsidRDefault="006E0B72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36 133 201.0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D47CD47" w14:textId="4321BA19" w:rsidR="00B8178C" w:rsidRPr="007E07F0" w:rsidRDefault="00B0573D" w:rsidP="00CE47D0">
      <w:pPr>
        <w:spacing w:line="240" w:lineRule="auto"/>
        <w:jc w:val="both"/>
        <w:rPr>
          <w:bCs/>
          <w:lang w:val="kk-KZ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Программа 010 - Приватизация, управление коммунальным имуществом, </w:t>
      </w:r>
      <w:proofErr w:type="spellStart"/>
      <w:r w:rsidRPr="007E07F0">
        <w:rPr>
          <w:rFonts w:ascii="Times New Roman" w:eastAsia="Times New Roman" w:hAnsi="Times New Roman" w:cs="Times New Roman"/>
          <w:bCs/>
          <w:sz w:val="28"/>
        </w:rPr>
        <w:t>постприватизационная</w:t>
      </w:r>
      <w:proofErr w:type="spell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деятельность и регулирование споров, связанных с этим</w:t>
      </w:r>
      <w:r w:rsidR="007E07F0" w:rsidRPr="007E07F0">
        <w:rPr>
          <w:rFonts w:ascii="Times New Roman" w:eastAsia="Times New Roman" w:hAnsi="Times New Roman" w:cs="Times New Roman"/>
          <w:bCs/>
          <w:sz w:val="28"/>
          <w:lang w:val="kk-KZ"/>
        </w:rPr>
        <w:t>.</w:t>
      </w:r>
    </w:p>
    <w:p w14:paraId="291CD040" w14:textId="6543157F" w:rsidR="00CE5783" w:rsidRPr="007E07F0" w:rsidRDefault="00CE5783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Цель бюджетной программы:</w:t>
      </w:r>
      <w:r w:rsidR="00B259C2"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а) </w:t>
      </w:r>
      <w:r w:rsidRPr="007E07F0">
        <w:rPr>
          <w:rFonts w:ascii="Times New Roman" w:hAnsi="Times New Roman"/>
          <w:bCs/>
          <w:sz w:val="28"/>
          <w:szCs w:val="28"/>
        </w:rPr>
        <w:t>Повышение эффективности системы управления коммунальной собственностью</w:t>
      </w:r>
      <w:r w:rsidRPr="007E07F0">
        <w:rPr>
          <w:bCs/>
        </w:rPr>
        <w:t>.</w:t>
      </w:r>
    </w:p>
    <w:p w14:paraId="63E9B6D4" w14:textId="251C9551" w:rsidR="00B259C2" w:rsidRPr="007E07F0" w:rsidRDefault="00B259C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б) </w:t>
      </w:r>
      <w:r w:rsidRPr="007E07F0">
        <w:rPr>
          <w:rFonts w:ascii="Times New Roman" w:hAnsi="Times New Roman"/>
          <w:bCs/>
          <w:sz w:val="28"/>
          <w:szCs w:val="28"/>
        </w:rPr>
        <w:t xml:space="preserve">направление расходов на оплату услуг по оценке объектов приватизации, услуг средств массовой информации по размещению информации в сфере управления коммунальной собственности; </w:t>
      </w:r>
    </w:p>
    <w:p w14:paraId="1817D49C" w14:textId="2C6461DF" w:rsidR="00B259C2" w:rsidRPr="007E07F0" w:rsidRDefault="00B259C2" w:rsidP="00CE47D0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E07F0">
        <w:rPr>
          <w:rFonts w:ascii="Times New Roman" w:hAnsi="Times New Roman"/>
          <w:bCs/>
          <w:sz w:val="28"/>
          <w:szCs w:val="28"/>
          <w:lang w:val="ru-RU"/>
        </w:rPr>
        <w:t>в)</w:t>
      </w:r>
      <w:r w:rsidRPr="007E07F0">
        <w:rPr>
          <w:rFonts w:ascii="Times New Roman" w:hAnsi="Times New Roman"/>
          <w:bCs/>
          <w:sz w:val="28"/>
          <w:szCs w:val="28"/>
        </w:rPr>
        <w:t>направление</w:t>
      </w:r>
      <w:proofErr w:type="gramEnd"/>
      <w:r w:rsidRPr="007E07F0">
        <w:rPr>
          <w:rFonts w:ascii="Times New Roman" w:hAnsi="Times New Roman"/>
          <w:bCs/>
          <w:sz w:val="28"/>
          <w:szCs w:val="28"/>
        </w:rPr>
        <w:t xml:space="preserve"> расходов на оплату услуг по оценке имущества, поступившего в коммунальную собственность по отдельным основаниям, услуг по транспортировке, хранению и уничтожению данного имущества (при наличии решения суда либо документов органов дознания).</w:t>
      </w:r>
    </w:p>
    <w:p w14:paraId="0F8BEB33" w14:textId="1478644E" w:rsidR="00CE5783" w:rsidRPr="007E07F0" w:rsidRDefault="00B259C2" w:rsidP="00CE47D0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E07F0">
        <w:rPr>
          <w:rFonts w:ascii="Times New Roman" w:hAnsi="Times New Roman" w:cs="Times New Roman"/>
          <w:bCs/>
          <w:sz w:val="28"/>
          <w:szCs w:val="28"/>
        </w:rPr>
        <w:t xml:space="preserve">Конечным результатом по данной бюджетной программе является передача в конкурентную среду </w:t>
      </w:r>
      <w:proofErr w:type="gramStart"/>
      <w:r w:rsidRPr="007E07F0">
        <w:rPr>
          <w:rFonts w:ascii="Times New Roman" w:hAnsi="Times New Roman" w:cs="Times New Roman"/>
          <w:bCs/>
          <w:sz w:val="28"/>
          <w:szCs w:val="28"/>
        </w:rPr>
        <w:t>коммунальных государственных предприятий</w:t>
      </w:r>
      <w:proofErr w:type="gramEnd"/>
      <w:r w:rsidRPr="007E07F0">
        <w:rPr>
          <w:rFonts w:ascii="Times New Roman" w:hAnsi="Times New Roman" w:cs="Times New Roman"/>
          <w:bCs/>
          <w:sz w:val="28"/>
          <w:szCs w:val="28"/>
        </w:rPr>
        <w:t xml:space="preserve"> определенных Комплексным планом приватизации и продажа иных объектов приватизации, определенных постановлением акимата города.</w:t>
      </w:r>
    </w:p>
    <w:p w14:paraId="09269D99" w14:textId="2EFFD42E" w:rsidR="00B8178C" w:rsidRPr="007E07F0" w:rsidRDefault="00CE5783" w:rsidP="00CE47D0">
      <w:pPr>
        <w:pStyle w:val="df3vjf"/>
        <w:shd w:val="clear" w:color="auto" w:fill="FFFFFF"/>
        <w:spacing w:before="0" w:beforeAutospacing="0" w:after="160" w:afterAutospacing="0"/>
        <w:jc w:val="both"/>
        <w:rPr>
          <w:bCs/>
          <w:color w:val="0A0A0A"/>
          <w:sz w:val="28"/>
          <w:szCs w:val="28"/>
        </w:rPr>
      </w:pPr>
      <w:r w:rsidRPr="007E07F0">
        <w:rPr>
          <w:rStyle w:val="a4"/>
          <w:b w:val="0"/>
          <w:color w:val="0A0A0A"/>
          <w:sz w:val="28"/>
          <w:szCs w:val="28"/>
        </w:rPr>
        <w:t>Оценка имущества</w:t>
      </w:r>
      <w:r w:rsidRPr="007E07F0">
        <w:rPr>
          <w:rStyle w:val="t286pc"/>
          <w:bCs/>
          <w:color w:val="0A0A0A"/>
          <w:sz w:val="28"/>
          <w:szCs w:val="28"/>
        </w:rPr>
        <w:t>: Обеспечено 100% выполнение услуг по оценке объектов коммунальной собственности, выставляемых на торги.</w:t>
      </w:r>
    </w:p>
    <w:p w14:paraId="1E4D22D7" w14:textId="77777777" w:rsidR="007E07F0" w:rsidRPr="007E07F0" w:rsidRDefault="00CE5783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5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Направления расходования бюджетных средств:</w:t>
      </w:r>
    </w:p>
    <w:p w14:paraId="6D2BA884" w14:textId="545D6734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1B2600DF" w14:textId="0ACDB17C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2026: </w:t>
      </w:r>
      <w:r w:rsidR="008C742E">
        <w:rPr>
          <w:rFonts w:ascii="Times New Roman" w:eastAsia="Times New Roman" w:hAnsi="Times New Roman" w:cs="Times New Roman"/>
          <w:bCs/>
          <w:sz w:val="28"/>
          <w:lang w:val="kk-KZ"/>
        </w:rPr>
        <w:t>2 913.0</w:t>
      </w:r>
      <w:r w:rsidRPr="007E07F0">
        <w:rPr>
          <w:rFonts w:ascii="Times New Roman" w:eastAsia="Times New Roman" w:hAnsi="Times New Roman" w:cs="Times New Roman"/>
          <w:bCs/>
          <w:sz w:val="28"/>
        </w:rPr>
        <w:t xml:space="preserve">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338C032D" w14:textId="123FB563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2027: 13 002.0 тысяч </w:t>
      </w:r>
      <w:proofErr w:type="spellStart"/>
      <w:r w:rsidRPr="007E07F0">
        <w:rPr>
          <w:rFonts w:ascii="Times New Roman" w:eastAsia="Times New Roman" w:hAnsi="Times New Roman" w:cs="Times New Roman"/>
          <w:bCs/>
          <w:sz w:val="28"/>
        </w:rPr>
        <w:t>тенг</w:t>
      </w:r>
      <w:proofErr w:type="spellEnd"/>
      <w:r w:rsidR="00EA778C" w:rsidRPr="007E07F0">
        <w:rPr>
          <w:rFonts w:ascii="Times New Roman" w:eastAsia="Times New Roman" w:hAnsi="Times New Roman" w:cs="Times New Roman"/>
          <w:bCs/>
          <w:sz w:val="28"/>
          <w:lang w:val="ru-RU"/>
        </w:rPr>
        <w:t>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5ED4F822" w14:textId="311E609F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13 782.0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5DB2136" w14:textId="756D7C70" w:rsidR="00D94282" w:rsidRPr="007E07F0" w:rsidRDefault="00B0573D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lastRenderedPageBreak/>
        <w:t>Программа 012 - Резерв местного исполнительного органа района (города областного значения)</w:t>
      </w:r>
      <w:r w:rsidR="007E07F0" w:rsidRPr="007E07F0">
        <w:rPr>
          <w:rFonts w:ascii="Times New Roman" w:eastAsia="Times New Roman" w:hAnsi="Times New Roman" w:cs="Times New Roman"/>
          <w:bCs/>
          <w:sz w:val="28"/>
          <w:lang w:val="kk-KZ"/>
        </w:rPr>
        <w:t>.</w:t>
      </w:r>
      <w:r w:rsidRPr="007E07F0">
        <w:rPr>
          <w:rFonts w:ascii="Times New Roman" w:eastAsia="Times New Roman" w:hAnsi="Times New Roman" w:cs="Times New Roman"/>
          <w:bCs/>
          <w:sz w:val="28"/>
        </w:rPr>
        <w:cr/>
      </w:r>
      <w:r w:rsidR="00D94282"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По данной программе выделяется </w:t>
      </w:r>
      <w:r w:rsidR="00D94282" w:rsidRPr="007E07F0">
        <w:rPr>
          <w:rFonts w:ascii="Times New Roman" w:hAnsi="Times New Roman"/>
          <w:bCs/>
          <w:sz w:val="28"/>
          <w:szCs w:val="28"/>
        </w:rPr>
        <w:t>финансирования затрат, не запланированных при разработке бюджета в силу их непредвиденности и требующих безотлагательного финансирования в текущем финансовом году на устранение ситуаций, угрожающих политической, экономической и социальной стабильности, а также жизни и здоровью людей, на ликвидацию чрезвычайных ситуаций природного и техногенного характера, выполнению обязательств по решениям судов</w:t>
      </w:r>
      <w:r w:rsid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1EF2D691" w14:textId="0B7899AC" w:rsidR="00D94282" w:rsidRPr="007E07F0" w:rsidRDefault="00D9428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Цель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ю</w:t>
      </w: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б</w:t>
      </w:r>
      <w:proofErr w:type="spellStart"/>
      <w:r w:rsidRPr="007E07F0">
        <w:rPr>
          <w:rFonts w:ascii="Times New Roman" w:hAnsi="Times New Roman"/>
          <w:bCs/>
          <w:color w:val="000000"/>
          <w:sz w:val="28"/>
          <w:szCs w:val="28"/>
        </w:rPr>
        <w:t>юджетной</w:t>
      </w:r>
      <w:proofErr w:type="spellEnd"/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 программы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является ф</w:t>
      </w:r>
      <w:proofErr w:type="spellStart"/>
      <w:r w:rsidRPr="007E07F0">
        <w:rPr>
          <w:rFonts w:ascii="Times New Roman" w:hAnsi="Times New Roman"/>
          <w:bCs/>
          <w:sz w:val="28"/>
          <w:szCs w:val="28"/>
        </w:rPr>
        <w:t>инансовое</w:t>
      </w:r>
      <w:proofErr w:type="spellEnd"/>
      <w:r w:rsidRPr="007E07F0">
        <w:rPr>
          <w:rFonts w:ascii="Times New Roman" w:hAnsi="Times New Roman"/>
          <w:bCs/>
          <w:sz w:val="28"/>
          <w:szCs w:val="28"/>
        </w:rPr>
        <w:t xml:space="preserve"> обеспечение мероприятий, направленных на устранение ситуаций, угрожающих политической, экономической и социальной стабильности, а также жизни и здоровью людей, по ликвидации чрезвычайных ситуаций природного и техногенного характера, выполнению обязательств по решениям судов</w:t>
      </w:r>
      <w:r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4B0AE5C0" w14:textId="7669B6A7" w:rsidR="00B8178C" w:rsidRPr="007E07F0" w:rsidRDefault="00D9428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Конечные результаты бюджетной программы: 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Достижение администраторами бюджетных программ, получившими средства из резерва местного исполнительного органа, результатов по мероприятиям, </w:t>
      </w:r>
      <w:r w:rsidRPr="007E07F0">
        <w:rPr>
          <w:rFonts w:ascii="Times New Roman" w:hAnsi="Times New Roman"/>
          <w:bCs/>
          <w:sz w:val="28"/>
          <w:szCs w:val="28"/>
        </w:rPr>
        <w:t>направленным на устранение ситуаций, угрожающих политической, экономической и социальной стабильности, а также жизни и здоровью людей, на ликвидацию чрезвычайных ситуаций природного и техногенного характера, выполнению обязательств по решениям судов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.</w:t>
      </w:r>
    </w:p>
    <w:p w14:paraId="7B973EB3" w14:textId="103E49A1" w:rsidR="00B8178C" w:rsidRPr="007E07F0" w:rsidRDefault="00D9428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1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Направления расходования бюджетных средств:</w:t>
      </w:r>
    </w:p>
    <w:p w14:paraId="744D6238" w14:textId="044BDC3D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100: Чрезвычайный резерв местного исполнительного органа района (города областного значения) для ликвидации чрезвычайных ситуаций природного и техногенного характера на территории района (города областного значения)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2C79AE06" w14:textId="6D4CB3E6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0C38933E" w14:textId="329E710C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048DBD1" w14:textId="0363A1D2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625C627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101: Резерв местного исполнительного органа района (города областного значения) на неотложные затраты</w:t>
      </w:r>
    </w:p>
    <w:p w14:paraId="6A61C425" w14:textId="676CCDCC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</w:t>
      </w:r>
      <w:r w:rsidR="008C742E">
        <w:rPr>
          <w:rFonts w:ascii="Times New Roman" w:eastAsia="Times New Roman" w:hAnsi="Times New Roman" w:cs="Times New Roman"/>
          <w:bCs/>
          <w:sz w:val="28"/>
        </w:rPr>
        <w:t> </w:t>
      </w:r>
      <w:r w:rsidR="008C742E">
        <w:rPr>
          <w:rFonts w:ascii="Times New Roman" w:eastAsia="Times New Roman" w:hAnsi="Times New Roman" w:cs="Times New Roman"/>
          <w:bCs/>
          <w:sz w:val="28"/>
          <w:lang w:val="kk-KZ"/>
        </w:rPr>
        <w:t>173 000</w:t>
      </w:r>
      <w:r w:rsidRPr="007E07F0">
        <w:rPr>
          <w:rFonts w:ascii="Times New Roman" w:eastAsia="Times New Roman" w:hAnsi="Times New Roman" w:cs="Times New Roman"/>
          <w:bCs/>
          <w:sz w:val="28"/>
        </w:rPr>
        <w:t>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D4684CE" w14:textId="5CA5F048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1 400 000.0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3561863D" w14:textId="64FFE48D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1 400 000.0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6F9A7CC" w14:textId="42C74225" w:rsidR="00B8178C" w:rsidRPr="007E07F0" w:rsidRDefault="00D9428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П</w:t>
      </w:r>
      <w:proofErr w:type="spellStart"/>
      <w:r w:rsidR="00B0573D" w:rsidRPr="007E07F0">
        <w:rPr>
          <w:rFonts w:ascii="Times New Roman" w:eastAsia="Times New Roman" w:hAnsi="Times New Roman" w:cs="Times New Roman"/>
          <w:bCs/>
          <w:sz w:val="28"/>
        </w:rPr>
        <w:t>одпрограмма</w:t>
      </w:r>
      <w:proofErr w:type="spellEnd"/>
      <w:r w:rsidR="00B0573D" w:rsidRPr="007E07F0">
        <w:rPr>
          <w:rFonts w:ascii="Times New Roman" w:eastAsia="Times New Roman" w:hAnsi="Times New Roman" w:cs="Times New Roman"/>
          <w:bCs/>
          <w:sz w:val="28"/>
        </w:rPr>
        <w:t xml:space="preserve"> 102: Резерв местного исполнительного органа района (города областного значения) на исполнение обязательств по решениям судов</w:t>
      </w:r>
    </w:p>
    <w:p w14:paraId="5D5C4EA4" w14:textId="15DA14D0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2026: </w:t>
      </w:r>
      <w:r w:rsidR="008C742E">
        <w:rPr>
          <w:rFonts w:ascii="Times New Roman" w:eastAsia="Times New Roman" w:hAnsi="Times New Roman" w:cs="Times New Roman"/>
          <w:bCs/>
          <w:sz w:val="28"/>
          <w:lang w:val="kk-KZ"/>
        </w:rPr>
        <w:t>277 000</w:t>
      </w:r>
      <w:r w:rsidRPr="007E07F0">
        <w:rPr>
          <w:rFonts w:ascii="Times New Roman" w:eastAsia="Times New Roman" w:hAnsi="Times New Roman" w:cs="Times New Roman"/>
          <w:bCs/>
          <w:sz w:val="28"/>
        </w:rPr>
        <w:t>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2BF57CE8" w14:textId="5B3FACED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894CB83" w14:textId="63A8A1E1" w:rsidR="00B8178C" w:rsidRDefault="00B0573D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57572355" w14:textId="44F3519D" w:rsidR="001F7C35" w:rsidRDefault="001F7C35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</w:p>
    <w:p w14:paraId="458ED6CA" w14:textId="77777777" w:rsidR="001F7C35" w:rsidRPr="007E07F0" w:rsidRDefault="001F7C35" w:rsidP="00CE47D0">
      <w:pPr>
        <w:spacing w:line="240" w:lineRule="auto"/>
        <w:jc w:val="both"/>
        <w:rPr>
          <w:bCs/>
          <w:lang w:val="ru-RU"/>
        </w:rPr>
      </w:pPr>
    </w:p>
    <w:p w14:paraId="0F503EEE" w14:textId="23B5E76E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lastRenderedPageBreak/>
        <w:t>Программа 021 - Обслуживание долга местных исполнительных органов по выплате вознаграждений и иных платежей по займам из областного бюджета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5769EA3A" w14:textId="2FA25663" w:rsidR="00B6059C" w:rsidRPr="007E07F0" w:rsidRDefault="00B6059C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Посредством бюджетной программы </w:t>
      </w:r>
      <w:proofErr w:type="gramStart"/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о</w:t>
      </w:r>
      <w:r w:rsidRPr="007E07F0">
        <w:rPr>
          <w:rFonts w:ascii="Times New Roman" w:hAnsi="Times New Roman"/>
          <w:bCs/>
          <w:sz w:val="28"/>
          <w:szCs w:val="28"/>
        </w:rPr>
        <w:t>существ</w:t>
      </w:r>
      <w:proofErr w:type="spellStart"/>
      <w:r w:rsidRPr="007E07F0">
        <w:rPr>
          <w:rFonts w:ascii="Times New Roman" w:hAnsi="Times New Roman"/>
          <w:bCs/>
          <w:sz w:val="28"/>
          <w:szCs w:val="28"/>
          <w:lang w:val="ru-RU"/>
        </w:rPr>
        <w:t>ляются</w:t>
      </w:r>
      <w:proofErr w:type="spellEnd"/>
      <w:r w:rsidRPr="007E07F0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7E07F0">
        <w:rPr>
          <w:rFonts w:ascii="Times New Roman" w:hAnsi="Times New Roman"/>
          <w:bCs/>
          <w:sz w:val="28"/>
          <w:szCs w:val="28"/>
        </w:rPr>
        <w:t xml:space="preserve"> выплаты</w:t>
      </w:r>
      <w:proofErr w:type="gramEnd"/>
      <w:r w:rsidRPr="007E07F0">
        <w:rPr>
          <w:rFonts w:ascii="Times New Roman" w:hAnsi="Times New Roman"/>
          <w:bCs/>
          <w:sz w:val="28"/>
          <w:szCs w:val="28"/>
        </w:rPr>
        <w:t xml:space="preserve"> вознаграждений в вышестоящий бюджет, в сроки, установленные кредитными договорами.</w:t>
      </w:r>
    </w:p>
    <w:p w14:paraId="528B17B9" w14:textId="4C377E45" w:rsidR="00B6059C" w:rsidRPr="007E07F0" w:rsidRDefault="00B6059C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Цель бюджетной программы: </w:t>
      </w:r>
      <w:r w:rsidRPr="007E07F0">
        <w:rPr>
          <w:rFonts w:ascii="Times New Roman" w:hAnsi="Times New Roman"/>
          <w:bCs/>
          <w:sz w:val="28"/>
          <w:szCs w:val="28"/>
        </w:rPr>
        <w:t>Своевременный и в полном объеме возврат вознаграждений в вышестоящий бюджет</w:t>
      </w:r>
      <w:r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3E728BEE" w14:textId="07F3E8E6" w:rsidR="00B6059C" w:rsidRPr="007E07F0" w:rsidRDefault="00B6059C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Конечные результаты бюджетной программы:</w:t>
      </w:r>
      <w:r w:rsidRPr="007E07F0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E07F0">
        <w:rPr>
          <w:rFonts w:ascii="Times New Roman" w:hAnsi="Times New Roman"/>
          <w:bCs/>
          <w:sz w:val="28"/>
          <w:szCs w:val="28"/>
        </w:rPr>
        <w:t>Выполнение обязательств по выплате вознаграждений в областной бюджет</w:t>
      </w:r>
      <w:r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4DC130F5" w14:textId="333A6C23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5. Направления расходования бюджетных средств:</w:t>
      </w:r>
    </w:p>
    <w:p w14:paraId="07800A10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0EF18F06" w14:textId="147C3E68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1 946 884.0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0E2AF376" w14:textId="088FB716" w:rsidR="00A1620B" w:rsidRPr="006E20FE" w:rsidRDefault="00B0573D" w:rsidP="006E20FE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625 078.0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036D8278" w14:textId="38608A55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614 090.0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7746F5E3" w14:textId="63535779" w:rsidR="00684F20" w:rsidRPr="007E07F0" w:rsidRDefault="00B0573D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</w:rPr>
        <w:cr/>
      </w:r>
    </w:p>
    <w:p w14:paraId="4F432F89" w14:textId="11E7E890" w:rsidR="00684F20" w:rsidRPr="00684F20" w:rsidRDefault="00684F20" w:rsidP="007E07F0">
      <w:pPr>
        <w:widowControl w:val="0"/>
        <w:tabs>
          <w:tab w:val="left" w:pos="69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Руководитель отдела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Тәттібеков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Б.Б.</w:t>
      </w:r>
    </w:p>
    <w:p w14:paraId="1B32F057" w14:textId="382926E6" w:rsidR="00B8178C" w:rsidRPr="007621EE" w:rsidRDefault="007621EE" w:rsidP="007E07F0">
      <w:pPr>
        <w:spacing w:line="240" w:lineRule="auto"/>
        <w:jc w:val="both"/>
        <w:rPr>
          <w:b/>
          <w:bCs/>
          <w:lang w:val="ru-RU"/>
        </w:rPr>
      </w:pPr>
      <w:r w:rsidRPr="007621EE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Заведующий сектором                                                  </w:t>
      </w:r>
      <w:r w:rsidR="00684F20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    </w:t>
      </w:r>
      <w:r w:rsidRPr="007621EE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      Ахмет</w:t>
      </w:r>
      <w:r w:rsidR="007E07F0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 Ш.Ж.</w:t>
      </w:r>
    </w:p>
    <w:p w14:paraId="28C31462" w14:textId="7AD7B4A8" w:rsidR="00B8178C" w:rsidRDefault="00B0573D" w:rsidP="007E07F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</w:rPr>
        <w:cr/>
      </w:r>
    </w:p>
    <w:sectPr w:rsidR="00B8178C" w:rsidSect="00F92AA3">
      <w:pgSz w:w="11906" w:h="16838"/>
      <w:pgMar w:top="425" w:right="56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154B41"/>
    <w:multiLevelType w:val="multilevel"/>
    <w:tmpl w:val="A24C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178C"/>
    <w:rsid w:val="000C79E7"/>
    <w:rsid w:val="001E50A7"/>
    <w:rsid w:val="001F7C35"/>
    <w:rsid w:val="00533535"/>
    <w:rsid w:val="00636682"/>
    <w:rsid w:val="00640F5E"/>
    <w:rsid w:val="00684F20"/>
    <w:rsid w:val="006C1E78"/>
    <w:rsid w:val="006E0B72"/>
    <w:rsid w:val="006E20FE"/>
    <w:rsid w:val="007621EE"/>
    <w:rsid w:val="007765E4"/>
    <w:rsid w:val="007A01BA"/>
    <w:rsid w:val="007E07F0"/>
    <w:rsid w:val="008C742E"/>
    <w:rsid w:val="00941B96"/>
    <w:rsid w:val="00A1620B"/>
    <w:rsid w:val="00B024F4"/>
    <w:rsid w:val="00B0573D"/>
    <w:rsid w:val="00B259C2"/>
    <w:rsid w:val="00B6059C"/>
    <w:rsid w:val="00B8178C"/>
    <w:rsid w:val="00C1599D"/>
    <w:rsid w:val="00CE47D0"/>
    <w:rsid w:val="00CE5783"/>
    <w:rsid w:val="00D94282"/>
    <w:rsid w:val="00DC29B5"/>
    <w:rsid w:val="00E135DE"/>
    <w:rsid w:val="00E61F83"/>
    <w:rsid w:val="00EA778C"/>
    <w:rsid w:val="00ED2479"/>
    <w:rsid w:val="00F021E2"/>
    <w:rsid w:val="00F14562"/>
    <w:rsid w:val="00F9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6B70"/>
  <w15:docId w15:val="{1093D8C8-D5ED-4B0C-BD59-950AF986B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E7"/>
    <w:pPr>
      <w:ind w:left="720"/>
      <w:contextualSpacing/>
    </w:pPr>
  </w:style>
  <w:style w:type="paragraph" w:customStyle="1" w:styleId="df3vjf">
    <w:name w:val="df3vjf"/>
    <w:basedOn w:val="a"/>
    <w:rsid w:val="00CE5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a0"/>
    <w:rsid w:val="00CE5783"/>
  </w:style>
  <w:style w:type="character" w:styleId="a4">
    <w:name w:val="Strong"/>
    <w:basedOn w:val="a0"/>
    <w:uiPriority w:val="22"/>
    <w:qFormat/>
    <w:rsid w:val="00CE57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5F4D-BABD-4AF7-A30F-8E5BCEDA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5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19</cp:revision>
  <cp:lastPrinted>2026-10-14T08:12:00Z</cp:lastPrinted>
  <dcterms:created xsi:type="dcterms:W3CDTF">2026-03-10T12:14:00Z</dcterms:created>
  <dcterms:modified xsi:type="dcterms:W3CDTF">2026-10-14T08:13:00Z</dcterms:modified>
</cp:coreProperties>
</file>