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8C4BA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2026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жылғы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29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қарашаға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тағайындалған</w:t>
      </w:r>
      <w:proofErr w:type="spellEnd"/>
    </w:p>
    <w:p w14:paraId="79B8B881" w14:textId="22300D32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республикасы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мәслихаттары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кезектен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proofErr w:type="gram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тыс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сайлауында</w:t>
      </w:r>
      <w:proofErr w:type="spellEnd"/>
      <w:proofErr w:type="gram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аудандар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 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Кандидаттың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бюджет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қаражатынан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жабылатын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шығыстарының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мөлшерлерін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белгілеу</w:t>
      </w:r>
      <w:proofErr w:type="spellEnd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туралы</w:t>
      </w:r>
      <w:proofErr w:type="spellEnd"/>
    </w:p>
    <w:p w14:paraId="3E8B2D4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center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p w14:paraId="7C5561FF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      </w:t>
      </w:r>
    </w:p>
    <w:p w14:paraId="729D65F9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«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Республикасындағы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туралы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»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Конституциялық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заңының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28-бабының 3-тармағына, 33-бабының 2-тармағына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сәйкес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Орталық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комиссиясы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Pr="00E57EE9">
        <w:rPr>
          <w:rFonts w:ascii="Roboto" w:eastAsia="Times New Roman" w:hAnsi="Roboto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ҚАУЛЫ ЕТЕДІ:</w:t>
      </w:r>
    </w:p>
    <w:p w14:paraId="1B5E08D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1.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Аудандар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бюджет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қаражатынан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жабылатын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шығыстарының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мынадай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мөлшерлері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белгіленсін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:</w:t>
      </w:r>
    </w:p>
    <w:p w14:paraId="018675BB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1)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бағдарламаны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теледидар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радио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арқылы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баяндауға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мерзімді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баспасөз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немесе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желілік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басылымдарында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екі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мақала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жариялауға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– 290 000 (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екі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тоқсан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1E5F34F1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алдындағы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іс-шараларын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өткізуге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  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үгіт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материалдарын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шығаруға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– 130 </w:t>
      </w:r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000  (</w:t>
      </w:r>
      <w:proofErr w:type="spellStart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жүз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отыз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;</w:t>
      </w:r>
    </w:p>
    <w:p w14:paraId="457EC942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көліктік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шығыстарға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- 80 </w:t>
      </w:r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000  (</w:t>
      </w:r>
      <w:proofErr w:type="spellStart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сексен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)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теңге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2BFBC7CD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2.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жіберілсін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 </w:t>
      </w:r>
    </w:p>
    <w:p w14:paraId="752CC4F5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3.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Астананың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облыстардың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маңызы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бар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қалалардың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қаулыны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аумақтық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және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округтік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комиссияларының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proofErr w:type="gram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аудандар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 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мәслихаттарының</w:t>
      </w:r>
      <w:proofErr w:type="spellEnd"/>
      <w:proofErr w:type="gram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депутаттығына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бірмандаттық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аумақтық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округтері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бойынша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тіркелген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кандидаттардың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назарына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жеткізсін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518CE1C4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4. Осы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қаулы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Қазақстан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Республикасы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Орталық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сайлау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комиссиясының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интернет-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ресурсында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жариялансын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24BDF24C" w14:textId="77777777" w:rsidR="00E57EE9" w:rsidRPr="00E57EE9" w:rsidRDefault="00E57EE9" w:rsidP="00E57EE9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br/>
      </w: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387"/>
      </w:tblGrid>
      <w:tr w:rsidR="00E57EE9" w:rsidRPr="00E57EE9" w14:paraId="2044F7AE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26051C23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D152BFB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 xml:space="preserve">Н. </w:t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Әбдіров</w:t>
            </w:r>
            <w:proofErr w:type="spellEnd"/>
          </w:p>
        </w:tc>
      </w:tr>
      <w:tr w:rsidR="00E57EE9" w:rsidRPr="00E57EE9" w14:paraId="1BE2FB28" w14:textId="77777777">
        <w:tc>
          <w:tcPr>
            <w:tcW w:w="0" w:type="auto"/>
            <w:shd w:val="clear" w:color="auto" w:fill="FFFFFF"/>
            <w:vAlign w:val="center"/>
            <w:hideMark/>
          </w:tcPr>
          <w:p w14:paraId="10DE8A3B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</w:p>
          <w:p w14:paraId="4469BFDE" w14:textId="77777777" w:rsidR="00E57EE9" w:rsidRPr="00E57EE9" w:rsidRDefault="00E57EE9" w:rsidP="00E57EE9">
            <w:pPr>
              <w:spacing w:after="0" w:line="360" w:lineRule="atLeast"/>
              <w:ind w:firstLine="585"/>
              <w:jc w:val="both"/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F27799" w14:textId="77777777" w:rsidR="00E57EE9" w:rsidRPr="00E57EE9" w:rsidRDefault="00E57EE9" w:rsidP="00E57EE9">
            <w:pPr>
              <w:spacing w:after="0" w:line="240" w:lineRule="auto"/>
              <w:rPr>
                <w:rFonts w:ascii="Roboto" w:eastAsia="Times New Roman" w:hAnsi="Roboto" w:cs="Times New Roman"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</w:pPr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br/>
            </w:r>
            <w:proofErr w:type="spellStart"/>
            <w:r w:rsidRPr="00E57EE9">
              <w:rPr>
                <w:rFonts w:ascii="Roboto" w:eastAsia="Times New Roman" w:hAnsi="Roboto" w:cs="Times New Roman"/>
                <w:b/>
                <w:bCs/>
                <w:color w:val="000000"/>
                <w:kern w:val="0"/>
                <w:sz w:val="27"/>
                <w:szCs w:val="27"/>
                <w:lang w:eastAsia="ru-RU"/>
                <w14:ligatures w14:val="none"/>
              </w:rPr>
              <w:t>Ш.Өтемісов</w:t>
            </w:r>
            <w:proofErr w:type="spellEnd"/>
          </w:p>
        </w:tc>
      </w:tr>
    </w:tbl>
    <w:p w14:paraId="6DC9E773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75C11046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5B312227" w14:textId="2876F32F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 Астана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қаласы</w:t>
      </w:r>
      <w:proofErr w:type="spellEnd"/>
    </w:p>
    <w:p w14:paraId="06F808F0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2026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жылғы</w:t>
      </w:r>
      <w:proofErr w:type="spellEnd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26 </w:t>
      </w:r>
      <w:proofErr w:type="spellStart"/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қазан</w:t>
      </w:r>
      <w:proofErr w:type="spellEnd"/>
    </w:p>
    <w:p w14:paraId="747B9FB3" w14:textId="77777777" w:rsidR="00E57EE9" w:rsidRPr="00E57EE9" w:rsidRDefault="00E57EE9" w:rsidP="00E57EE9">
      <w:pPr>
        <w:shd w:val="clear" w:color="auto" w:fill="FFFFFF"/>
        <w:spacing w:after="0" w:line="360" w:lineRule="atLeast"/>
        <w:ind w:firstLine="585"/>
        <w:jc w:val="both"/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E57EE9">
        <w:rPr>
          <w:rFonts w:ascii="Roboto" w:eastAsia="Times New Roman" w:hAnsi="Roboto" w:cs="Times New Roman"/>
          <w:color w:val="000000"/>
          <w:kern w:val="0"/>
          <w:sz w:val="27"/>
          <w:szCs w:val="27"/>
          <w:lang w:eastAsia="ru-RU"/>
          <w14:ligatures w14:val="none"/>
        </w:rPr>
        <w:t>№ 66/115</w:t>
      </w:r>
    </w:p>
    <w:sectPr w:rsidR="00E57EE9" w:rsidRPr="00E57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0B8"/>
    <w:rsid w:val="00B96B4D"/>
    <w:rsid w:val="00D553D7"/>
    <w:rsid w:val="00E57EE9"/>
    <w:rsid w:val="00F0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F24D6"/>
  <w15:chartTrackingRefBased/>
  <w15:docId w15:val="{FA053180-F036-447F-8D9C-2B8D313C2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60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0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0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0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0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0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0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0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60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60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60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60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60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60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60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60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60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60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60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60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60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60B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60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60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60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60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2026-10-27T06:31:00Z</dcterms:created>
  <dcterms:modified xsi:type="dcterms:W3CDTF">2026-10-27T06:31:00Z</dcterms:modified>
</cp:coreProperties>
</file>