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0B818" w14:textId="65613E7F" w:rsidR="00F34C2F" w:rsidRPr="00317BD3" w:rsidRDefault="00317BD3" w:rsidP="00317BD3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BA622A">
        <w:rPr>
          <w:rFonts w:ascii="Times New Roman" w:hAnsi="Times New Roman" w:cs="Times New Roman"/>
          <w:b/>
          <w:bCs/>
          <w:sz w:val="18"/>
          <w:szCs w:val="18"/>
          <w:lang w:val="kk-KZ"/>
        </w:rPr>
        <w:t>23.10.2026</w:t>
      </w:r>
      <w:r>
        <w:rPr>
          <w:rFonts w:ascii="Times New Roman" w:hAnsi="Times New Roman" w:cs="Times New Roman"/>
          <w:sz w:val="18"/>
          <w:szCs w:val="18"/>
          <w:lang w:val="kk-KZ"/>
        </w:rPr>
        <w:t xml:space="preserve"> ж. </w:t>
      </w:r>
      <w:r w:rsidRPr="00BA622A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№ 493 </w:t>
      </w:r>
      <w:r w:rsidR="001A717A" w:rsidRPr="00FB08E7">
        <w:rPr>
          <w:b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09703FE0" wp14:editId="324F2335">
            <wp:simplePos x="0" y="0"/>
            <wp:positionH relativeFrom="margin">
              <wp:align>right</wp:align>
            </wp:positionH>
            <wp:positionV relativeFrom="margin">
              <wp:posOffset>-390525</wp:posOffset>
            </wp:positionV>
            <wp:extent cx="6118225" cy="211772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118225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CF3247F" w14:textId="77777777" w:rsidR="001A717A" w:rsidRDefault="001A717A" w:rsidP="00FB08E7">
      <w:pPr>
        <w:spacing w:after="0" w:line="240" w:lineRule="auto"/>
        <w:ind w:right="510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CBE351" w14:textId="77777777" w:rsidR="00BC6D5E" w:rsidRDefault="00FB08E7" w:rsidP="00FB08E7">
      <w:pPr>
        <w:spacing w:after="0" w:line="240" w:lineRule="auto"/>
        <w:ind w:right="510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08E7">
        <w:rPr>
          <w:rFonts w:ascii="Times New Roman" w:hAnsi="Times New Roman" w:cs="Times New Roman"/>
          <w:b/>
          <w:sz w:val="28"/>
          <w:szCs w:val="28"/>
          <w:lang w:val="kk-KZ"/>
        </w:rPr>
        <w:t>«Қазақстан Республикасы Ғылым және жоғары білім министрлігінің регламентін бекіту туралы» Қазақстан Республикасы Ғылым және жоғары білім министрінің 2022 жылғы 7 қа</w:t>
      </w:r>
      <w:r w:rsidR="006F05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рашадағы </w:t>
      </w:r>
      <w:r w:rsidR="0063211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0589">
        <w:rPr>
          <w:rFonts w:ascii="Times New Roman" w:hAnsi="Times New Roman" w:cs="Times New Roman"/>
          <w:b/>
          <w:sz w:val="28"/>
          <w:szCs w:val="28"/>
          <w:lang w:val="kk-KZ"/>
        </w:rPr>
        <w:t>№135 бұйрығына өзгеріс</w:t>
      </w:r>
      <w:r w:rsidR="00E501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B08E7">
        <w:rPr>
          <w:rFonts w:ascii="Times New Roman" w:hAnsi="Times New Roman" w:cs="Times New Roman"/>
          <w:b/>
          <w:sz w:val="28"/>
          <w:szCs w:val="28"/>
          <w:lang w:val="kk-KZ"/>
        </w:rPr>
        <w:t>енгізу туралы</w:t>
      </w:r>
    </w:p>
    <w:p w14:paraId="66DC89B1" w14:textId="77777777" w:rsidR="00FB08E7" w:rsidRDefault="00FB08E7" w:rsidP="00FB08E7">
      <w:pPr>
        <w:spacing w:after="0" w:line="240" w:lineRule="auto"/>
        <w:ind w:right="510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9B4164" w14:textId="77777777" w:rsidR="00FB08E7" w:rsidRDefault="00FB08E7" w:rsidP="00FB08E7">
      <w:pPr>
        <w:spacing w:after="0" w:line="240" w:lineRule="auto"/>
        <w:ind w:right="510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2856FF" w14:textId="77777777" w:rsidR="00FB08E7" w:rsidRPr="00FB08E7" w:rsidRDefault="00FB08E7" w:rsidP="00FB08E7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08E7">
        <w:rPr>
          <w:rFonts w:ascii="Times New Roman" w:hAnsi="Times New Roman" w:cs="Times New Roman"/>
          <w:sz w:val="28"/>
          <w:szCs w:val="28"/>
          <w:lang w:val="kk-KZ"/>
        </w:rPr>
        <w:t>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зақстан Республикасы Әкімшілік рәсімдік-процестік кодексінің </w:t>
      </w:r>
      <w:r w:rsidR="00835CE0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40-бабының 1-тармағына, «Құқықтық актілер туралы» Қазақстан Республикасы </w:t>
      </w:r>
      <w:r w:rsidR="00E9426D">
        <w:rPr>
          <w:rFonts w:ascii="Times New Roman" w:hAnsi="Times New Roman" w:cs="Times New Roman"/>
          <w:sz w:val="28"/>
          <w:szCs w:val="28"/>
          <w:lang w:val="kk-KZ"/>
        </w:rPr>
        <w:t xml:space="preserve">Заңының 65-бабының 3-тармағына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сәйкес </w:t>
      </w:r>
      <w:r w:rsidRPr="00FB08E7">
        <w:rPr>
          <w:rFonts w:ascii="Times New Roman" w:hAnsi="Times New Roman" w:cs="Times New Roman"/>
          <w:b/>
          <w:sz w:val="28"/>
          <w:szCs w:val="28"/>
          <w:lang w:val="kk-KZ"/>
        </w:rPr>
        <w:t>БҰЙЫРАМЫН:</w:t>
      </w:r>
    </w:p>
    <w:p w14:paraId="469E3AEB" w14:textId="77777777" w:rsidR="00FB08E7" w:rsidRDefault="000D2E85" w:rsidP="00FB08E7">
      <w:pPr>
        <w:pStyle w:val="af7"/>
        <w:numPr>
          <w:ilvl w:val="0"/>
          <w:numId w:val="3"/>
        </w:numPr>
        <w:spacing w:after="0" w:line="240" w:lineRule="auto"/>
        <w:ind w:left="0" w:right="-2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B08E7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="00FB08E7" w:rsidRPr="00FB08E7">
        <w:rPr>
          <w:rFonts w:ascii="Times New Roman" w:hAnsi="Times New Roman" w:cs="Times New Roman"/>
          <w:sz w:val="28"/>
          <w:szCs w:val="28"/>
          <w:lang w:val="kk-KZ"/>
        </w:rPr>
        <w:t xml:space="preserve">Ғылым және жоғары білім министрлігінің </w:t>
      </w: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FB08E7" w:rsidRPr="00FB08E7">
        <w:rPr>
          <w:rFonts w:ascii="Times New Roman" w:hAnsi="Times New Roman" w:cs="Times New Roman"/>
          <w:sz w:val="28"/>
          <w:szCs w:val="28"/>
          <w:lang w:val="kk-KZ"/>
        </w:rPr>
        <w:t>егламентін бекіту туралы»</w:t>
      </w:r>
      <w:r w:rsidR="00FB08E7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Ғылым және жоғары білім министрінің 2022 жылғы 7 қарашадағы №135 бұйрығына мынадай өзгеріс</w:t>
      </w:r>
      <w:r w:rsidR="00E501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8E7">
        <w:rPr>
          <w:rFonts w:ascii="Times New Roman" w:hAnsi="Times New Roman" w:cs="Times New Roman"/>
          <w:sz w:val="28"/>
          <w:szCs w:val="28"/>
          <w:lang w:val="kk-KZ"/>
        </w:rPr>
        <w:t>енгізілсін:</w:t>
      </w:r>
    </w:p>
    <w:p w14:paraId="3F4731BF" w14:textId="5262A92B" w:rsidR="00FB08E7" w:rsidRDefault="00ED0C50" w:rsidP="00ED0C50">
      <w:pPr>
        <w:pStyle w:val="af7"/>
        <w:spacing w:after="0" w:line="240" w:lineRule="auto"/>
        <w:ind w:left="0" w:right="-2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FB08E7">
        <w:rPr>
          <w:rFonts w:ascii="Times New Roman" w:hAnsi="Times New Roman" w:cs="Times New Roman"/>
          <w:sz w:val="28"/>
          <w:szCs w:val="28"/>
          <w:lang w:val="kk-KZ"/>
        </w:rPr>
        <w:t xml:space="preserve">өрсетілген бұйрықпен бекітілген Қазақстан Республикасы Ғылым 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жоғары білім министрлігінің (бұдан әрі </w:t>
      </w:r>
      <w:r w:rsidR="005B7391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Министрлік) регламенті осы бұйрыққа қосымшаға сәйкес жаңа редакцияда жазылсын. </w:t>
      </w:r>
    </w:p>
    <w:p w14:paraId="294C4734" w14:textId="77777777" w:rsidR="00ED0C50" w:rsidRDefault="00ED0C50" w:rsidP="00ED0C50">
      <w:pPr>
        <w:pStyle w:val="af7"/>
        <w:numPr>
          <w:ilvl w:val="0"/>
          <w:numId w:val="3"/>
        </w:numPr>
        <w:spacing w:after="0" w:line="240" w:lineRule="auto"/>
        <w:ind w:left="0" w:right="-2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Ми</w:t>
      </w:r>
      <w:r w:rsidR="000D2E85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истрліктің құрылымдық бөлімшелер</w:t>
      </w:r>
      <w:r w:rsidR="000D2E85">
        <w:rPr>
          <w:rFonts w:ascii="Times New Roman" w:hAnsi="Times New Roman" w:cs="Times New Roman"/>
          <w:sz w:val="28"/>
          <w:szCs w:val="28"/>
          <w:lang w:val="kk-KZ"/>
        </w:rPr>
        <w:t xml:space="preserve">інің </w:t>
      </w:r>
      <w:r>
        <w:rPr>
          <w:rFonts w:ascii="Times New Roman" w:hAnsi="Times New Roman" w:cs="Times New Roman"/>
          <w:sz w:val="28"/>
          <w:szCs w:val="28"/>
          <w:lang w:val="kk-KZ"/>
        </w:rPr>
        <w:t>басшылары осы Регламенттің орындалуын қамтамасыз етсін.</w:t>
      </w:r>
    </w:p>
    <w:p w14:paraId="6E544F0F" w14:textId="77777777" w:rsidR="00ED0C50" w:rsidRDefault="00ED0C50" w:rsidP="00ED0C50">
      <w:pPr>
        <w:pStyle w:val="af7"/>
        <w:numPr>
          <w:ilvl w:val="0"/>
          <w:numId w:val="3"/>
        </w:numPr>
        <w:spacing w:after="0" w:line="240" w:lineRule="auto"/>
        <w:ind w:left="0" w:right="-2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бұйрықтың орындалуын бақылау Министрлік аппаратының басшысы М.Д.Қожахметке жүктелсін.</w:t>
      </w:r>
    </w:p>
    <w:p w14:paraId="3369E2FE" w14:textId="77777777" w:rsidR="00ED0C50" w:rsidRDefault="00ED0C50" w:rsidP="00ED0C50">
      <w:pPr>
        <w:pStyle w:val="af7"/>
        <w:numPr>
          <w:ilvl w:val="0"/>
          <w:numId w:val="3"/>
        </w:numPr>
        <w:spacing w:after="0" w:line="240" w:lineRule="auto"/>
        <w:ind w:left="0" w:right="-2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бұйрық қол қойылған күннен бастап күшіне енеді.</w:t>
      </w:r>
    </w:p>
    <w:p w14:paraId="0035FD86" w14:textId="77777777" w:rsidR="00ED0C50" w:rsidRDefault="00ED0C50" w:rsidP="00ED0C50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BA997" w14:textId="77777777" w:rsidR="00ED0C50" w:rsidRDefault="00ED0C50" w:rsidP="00ED0C50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B5CA45" w14:textId="77777777" w:rsidR="00ED0C50" w:rsidRPr="00ED0C50" w:rsidRDefault="00ED0C50" w:rsidP="00ED0C50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0C50">
        <w:rPr>
          <w:rFonts w:ascii="Times New Roman" w:hAnsi="Times New Roman" w:cs="Times New Roman"/>
          <w:b/>
          <w:sz w:val="28"/>
          <w:szCs w:val="28"/>
          <w:lang w:val="kk-KZ"/>
        </w:rPr>
        <w:t>Министр</w:t>
      </w:r>
      <w:r w:rsidR="001C64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C642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C642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C642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C642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C642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C642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C642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C642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C6421">
        <w:rPr>
          <w:rFonts w:ascii="Times New Roman" w:hAnsi="Times New Roman" w:cs="Times New Roman"/>
          <w:b/>
          <w:sz w:val="28"/>
          <w:szCs w:val="28"/>
          <w:lang w:val="kk-KZ"/>
        </w:rPr>
        <w:tab/>
        <w:t>С</w:t>
      </w:r>
      <w:r w:rsidRPr="00ED0C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1C6421">
        <w:rPr>
          <w:rFonts w:ascii="Times New Roman" w:hAnsi="Times New Roman" w:cs="Times New Roman"/>
          <w:b/>
          <w:sz w:val="28"/>
          <w:szCs w:val="28"/>
          <w:lang w:val="kk-KZ"/>
        </w:rPr>
        <w:t>Нұрбек</w:t>
      </w:r>
    </w:p>
    <w:p w14:paraId="281D74B6" w14:textId="77777777" w:rsidR="00BC6D5E" w:rsidRDefault="00BC6D5E">
      <w:pPr>
        <w:tabs>
          <w:tab w:val="left" w:pos="0"/>
        </w:tabs>
        <w:spacing w:after="0" w:line="240" w:lineRule="auto"/>
        <w:ind w:right="439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C6D5E" w:rsidSect="001A717A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3467C" w14:textId="77777777" w:rsidR="000B720B" w:rsidRDefault="000B720B">
      <w:pPr>
        <w:spacing w:after="0" w:line="240" w:lineRule="auto"/>
      </w:pPr>
      <w:r>
        <w:separator/>
      </w:r>
    </w:p>
  </w:endnote>
  <w:endnote w:type="continuationSeparator" w:id="0">
    <w:p w14:paraId="76145AAF" w14:textId="77777777" w:rsidR="000B720B" w:rsidRDefault="000B7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0B469" w14:textId="77777777" w:rsidR="000B720B" w:rsidRDefault="000B720B">
      <w:pPr>
        <w:spacing w:after="0" w:line="240" w:lineRule="auto"/>
      </w:pPr>
      <w:r>
        <w:separator/>
      </w:r>
    </w:p>
  </w:footnote>
  <w:footnote w:type="continuationSeparator" w:id="0">
    <w:p w14:paraId="01C8B019" w14:textId="77777777" w:rsidR="000B720B" w:rsidRDefault="000B7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24EB8"/>
    <w:multiLevelType w:val="hybridMultilevel"/>
    <w:tmpl w:val="7616B5A6"/>
    <w:lvl w:ilvl="0" w:tplc="0DFAA0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B4AE14B6">
      <w:start w:val="1"/>
      <w:numFmt w:val="lowerLetter"/>
      <w:lvlText w:val="%2."/>
      <w:lvlJc w:val="left"/>
      <w:pPr>
        <w:ind w:left="1647" w:hanging="360"/>
      </w:pPr>
    </w:lvl>
    <w:lvl w:ilvl="2" w:tplc="DC649F64">
      <w:start w:val="1"/>
      <w:numFmt w:val="lowerRoman"/>
      <w:lvlText w:val="%3."/>
      <w:lvlJc w:val="right"/>
      <w:pPr>
        <w:ind w:left="2367" w:hanging="180"/>
      </w:pPr>
    </w:lvl>
    <w:lvl w:ilvl="3" w:tplc="271E05A4">
      <w:start w:val="1"/>
      <w:numFmt w:val="decimal"/>
      <w:lvlText w:val="%4."/>
      <w:lvlJc w:val="left"/>
      <w:pPr>
        <w:ind w:left="3087" w:hanging="360"/>
      </w:pPr>
    </w:lvl>
    <w:lvl w:ilvl="4" w:tplc="E278ADB0">
      <w:start w:val="1"/>
      <w:numFmt w:val="lowerLetter"/>
      <w:lvlText w:val="%5."/>
      <w:lvlJc w:val="left"/>
      <w:pPr>
        <w:ind w:left="3807" w:hanging="360"/>
      </w:pPr>
    </w:lvl>
    <w:lvl w:ilvl="5" w:tplc="E124E63E">
      <w:start w:val="1"/>
      <w:numFmt w:val="lowerRoman"/>
      <w:lvlText w:val="%6."/>
      <w:lvlJc w:val="right"/>
      <w:pPr>
        <w:ind w:left="4527" w:hanging="180"/>
      </w:pPr>
    </w:lvl>
    <w:lvl w:ilvl="6" w:tplc="954ACAD2">
      <w:start w:val="1"/>
      <w:numFmt w:val="decimal"/>
      <w:lvlText w:val="%7."/>
      <w:lvlJc w:val="left"/>
      <w:pPr>
        <w:ind w:left="5247" w:hanging="360"/>
      </w:pPr>
    </w:lvl>
    <w:lvl w:ilvl="7" w:tplc="86CA987E">
      <w:start w:val="1"/>
      <w:numFmt w:val="lowerLetter"/>
      <w:lvlText w:val="%8."/>
      <w:lvlJc w:val="left"/>
      <w:pPr>
        <w:ind w:left="5967" w:hanging="360"/>
      </w:pPr>
    </w:lvl>
    <w:lvl w:ilvl="8" w:tplc="8BD607C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AA50AE3"/>
    <w:multiLevelType w:val="hybridMultilevel"/>
    <w:tmpl w:val="BECE6F1C"/>
    <w:lvl w:ilvl="0" w:tplc="F5205DD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F29AA55E">
      <w:start w:val="1"/>
      <w:numFmt w:val="lowerLetter"/>
      <w:lvlText w:val="%2."/>
      <w:lvlJc w:val="left"/>
      <w:pPr>
        <w:ind w:left="1789" w:hanging="360"/>
      </w:pPr>
    </w:lvl>
    <w:lvl w:ilvl="2" w:tplc="8832683E">
      <w:start w:val="1"/>
      <w:numFmt w:val="lowerRoman"/>
      <w:lvlText w:val="%3."/>
      <w:lvlJc w:val="right"/>
      <w:pPr>
        <w:ind w:left="2509" w:hanging="180"/>
      </w:pPr>
    </w:lvl>
    <w:lvl w:ilvl="3" w:tplc="90045F06">
      <w:start w:val="1"/>
      <w:numFmt w:val="decimal"/>
      <w:lvlText w:val="%4."/>
      <w:lvlJc w:val="left"/>
      <w:pPr>
        <w:ind w:left="3229" w:hanging="360"/>
      </w:pPr>
    </w:lvl>
    <w:lvl w:ilvl="4" w:tplc="023C0310">
      <w:start w:val="1"/>
      <w:numFmt w:val="lowerLetter"/>
      <w:lvlText w:val="%5."/>
      <w:lvlJc w:val="left"/>
      <w:pPr>
        <w:ind w:left="3949" w:hanging="360"/>
      </w:pPr>
    </w:lvl>
    <w:lvl w:ilvl="5" w:tplc="E7148766">
      <w:start w:val="1"/>
      <w:numFmt w:val="lowerRoman"/>
      <w:lvlText w:val="%6."/>
      <w:lvlJc w:val="right"/>
      <w:pPr>
        <w:ind w:left="4669" w:hanging="180"/>
      </w:pPr>
    </w:lvl>
    <w:lvl w:ilvl="6" w:tplc="B9A81BC8">
      <w:start w:val="1"/>
      <w:numFmt w:val="decimal"/>
      <w:lvlText w:val="%7."/>
      <w:lvlJc w:val="left"/>
      <w:pPr>
        <w:ind w:left="5389" w:hanging="360"/>
      </w:pPr>
    </w:lvl>
    <w:lvl w:ilvl="7" w:tplc="3EF461C6">
      <w:start w:val="1"/>
      <w:numFmt w:val="lowerLetter"/>
      <w:lvlText w:val="%8."/>
      <w:lvlJc w:val="left"/>
      <w:pPr>
        <w:ind w:left="6109" w:hanging="360"/>
      </w:pPr>
    </w:lvl>
    <w:lvl w:ilvl="8" w:tplc="5568DD9C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7F75928"/>
    <w:multiLevelType w:val="hybridMultilevel"/>
    <w:tmpl w:val="15EEA840"/>
    <w:lvl w:ilvl="0" w:tplc="02666B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10164415">
    <w:abstractNumId w:val="1"/>
  </w:num>
  <w:num w:numId="2" w16cid:durableId="1402412588">
    <w:abstractNumId w:val="0"/>
  </w:num>
  <w:num w:numId="3" w16cid:durableId="1292370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D5E"/>
    <w:rsid w:val="0004707B"/>
    <w:rsid w:val="000B720B"/>
    <w:rsid w:val="000D2E85"/>
    <w:rsid w:val="001030EA"/>
    <w:rsid w:val="001815BE"/>
    <w:rsid w:val="00197A30"/>
    <w:rsid w:val="001A717A"/>
    <w:rsid w:val="001C6421"/>
    <w:rsid w:val="00317BD3"/>
    <w:rsid w:val="004C47E3"/>
    <w:rsid w:val="005B7391"/>
    <w:rsid w:val="00607EF8"/>
    <w:rsid w:val="00632112"/>
    <w:rsid w:val="006F0589"/>
    <w:rsid w:val="00764296"/>
    <w:rsid w:val="00835CE0"/>
    <w:rsid w:val="00A95988"/>
    <w:rsid w:val="00BC6D5E"/>
    <w:rsid w:val="00CA0D24"/>
    <w:rsid w:val="00D03867"/>
    <w:rsid w:val="00DF46FA"/>
    <w:rsid w:val="00E206C3"/>
    <w:rsid w:val="00E501C7"/>
    <w:rsid w:val="00E9426D"/>
    <w:rsid w:val="00ED0C50"/>
    <w:rsid w:val="00F34C2F"/>
    <w:rsid w:val="00FB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6DE4E"/>
  <w15:docId w15:val="{D9A96AB5-A015-486A-BCD5-EDD06BED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List Paragraph"/>
    <w:basedOn w:val="a"/>
    <w:link w:val="af8"/>
    <w:uiPriority w:val="34"/>
    <w:qFormat/>
    <w:pPr>
      <w:ind w:left="720"/>
      <w:contextualSpacing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b">
    <w:name w:val="Без интервала Знак"/>
    <w:link w:val="afa"/>
    <w:uiPriority w:val="1"/>
    <w:rPr>
      <w:rFonts w:ascii="Calibri" w:eastAsia="Calibri" w:hAnsi="Calibri" w:cs="Times New Roman"/>
    </w:rPr>
  </w:style>
  <w:style w:type="character" w:customStyle="1" w:styleId="af8">
    <w:name w:val="Абзац списка Знак"/>
    <w:link w:val="af7"/>
    <w:uiPriority w:val="34"/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Сатаева Жайна Корегеновна</dc:creator>
  <cp:keywords/>
  <dc:description/>
  <cp:lastModifiedBy>Гульзагира Медербаева</cp:lastModifiedBy>
  <cp:revision>6</cp:revision>
  <dcterms:created xsi:type="dcterms:W3CDTF">2026-10-05T07:42:00Z</dcterms:created>
  <dcterms:modified xsi:type="dcterms:W3CDTF">2026-10-27T06:23:00Z</dcterms:modified>
</cp:coreProperties>
</file>