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18" w:type="dxa"/>
        <w:tblLayout w:type="fixed"/>
        <w:tblLook w:val="04A0" w:firstRow="1" w:lastRow="0" w:firstColumn="1" w:lastColumn="0" w:noHBand="0" w:noVBand="1"/>
      </w:tblPr>
      <w:tblGrid>
        <w:gridCol w:w="3455"/>
        <w:gridCol w:w="2487"/>
        <w:gridCol w:w="3455"/>
      </w:tblGrid>
      <w:tr w:rsidR="002231D9" w:rsidRPr="00760B99" w:rsidTr="002231D9">
        <w:trPr>
          <w:trHeight w:val="923"/>
        </w:trPr>
        <w:tc>
          <w:tcPr>
            <w:tcW w:w="3455" w:type="dxa"/>
            <w:shd w:val="clear" w:color="auto" w:fill="auto"/>
          </w:tcPr>
          <w:p w:rsidR="002231D9" w:rsidRPr="002231D9" w:rsidRDefault="002231D9" w:rsidP="002231D9">
            <w:pPr>
              <w:pStyle w:val="a7"/>
              <w:jc w:val="center"/>
              <w:rPr>
                <w:rFonts w:ascii="Arial" w:hAnsi="Arial" w:cs="Arial"/>
                <w:b/>
                <w:spacing w:val="-2"/>
                <w:sz w:val="20"/>
                <w:szCs w:val="20"/>
                <w:u w:val="none"/>
              </w:rPr>
            </w:pPr>
            <w:r w:rsidRPr="002231D9">
              <w:rPr>
                <w:rFonts w:ascii="Arial" w:hAnsi="Arial" w:cs="Arial"/>
                <w:b/>
                <w:spacing w:val="-2"/>
                <w:sz w:val="20"/>
                <w:szCs w:val="20"/>
                <w:u w:val="none"/>
              </w:rPr>
              <w:t>«JANA</w:t>
            </w:r>
            <w:r w:rsidRPr="002231D9">
              <w:rPr>
                <w:rFonts w:ascii="Arial" w:hAnsi="Arial" w:cs="Arial"/>
                <w:b/>
                <w:spacing w:val="-7"/>
                <w:sz w:val="20"/>
                <w:szCs w:val="20"/>
                <w:u w:val="none"/>
              </w:rPr>
              <w:t xml:space="preserve"> </w:t>
            </w:r>
            <w:r w:rsidRPr="002231D9">
              <w:rPr>
                <w:rFonts w:ascii="Arial" w:hAnsi="Arial" w:cs="Arial"/>
                <w:b/>
                <w:spacing w:val="-2"/>
                <w:sz w:val="20"/>
                <w:szCs w:val="20"/>
                <w:u w:val="none"/>
              </w:rPr>
              <w:t>MEDIA_ABAI»</w:t>
            </w:r>
          </w:p>
          <w:p w:rsidR="002231D9" w:rsidRPr="002231D9" w:rsidRDefault="002231D9" w:rsidP="002231D9">
            <w:pPr>
              <w:spacing w:after="0" w:line="240" w:lineRule="auto"/>
              <w:jc w:val="center"/>
              <w:rPr>
                <w:rFonts w:ascii="Arial" w:hAnsi="Arial" w:cs="Arial"/>
                <w:b/>
                <w:sz w:val="20"/>
                <w:lang w:val="kk-KZ"/>
              </w:rPr>
            </w:pPr>
            <w:r w:rsidRPr="002231D9">
              <w:rPr>
                <w:rFonts w:ascii="Arial" w:hAnsi="Arial" w:cs="Arial"/>
                <w:b/>
                <w:sz w:val="20"/>
                <w:lang w:val="kk-KZ"/>
              </w:rPr>
              <w:t>жауапкершілігі</w:t>
            </w:r>
          </w:p>
          <w:p w:rsidR="002231D9" w:rsidRPr="002231D9" w:rsidRDefault="002231D9" w:rsidP="002231D9">
            <w:pPr>
              <w:spacing w:after="0" w:line="240" w:lineRule="auto"/>
              <w:jc w:val="center"/>
              <w:rPr>
                <w:rFonts w:ascii="Arial" w:hAnsi="Arial" w:cs="Arial"/>
                <w:b/>
                <w:sz w:val="20"/>
                <w:szCs w:val="20"/>
                <w:lang w:val="kk-KZ"/>
              </w:rPr>
            </w:pPr>
            <w:r w:rsidRPr="002231D9">
              <w:rPr>
                <w:rFonts w:ascii="Arial" w:hAnsi="Arial" w:cs="Arial"/>
                <w:b/>
                <w:sz w:val="20"/>
                <w:szCs w:val="20"/>
                <w:lang w:val="kk-KZ"/>
              </w:rPr>
              <w:t xml:space="preserve">шектеулі </w:t>
            </w:r>
          </w:p>
          <w:p w:rsidR="002231D9" w:rsidRPr="002231D9" w:rsidRDefault="002231D9" w:rsidP="002231D9">
            <w:pPr>
              <w:spacing w:after="0" w:line="240" w:lineRule="auto"/>
              <w:jc w:val="center"/>
              <w:rPr>
                <w:rFonts w:ascii="Arial" w:hAnsi="Arial" w:cs="Arial"/>
                <w:b/>
                <w:sz w:val="20"/>
                <w:szCs w:val="20"/>
                <w:lang w:val="kk-KZ"/>
              </w:rPr>
            </w:pPr>
            <w:r>
              <w:rPr>
                <w:rFonts w:ascii="Arial" w:hAnsi="Arial" w:cs="Arial"/>
                <w:b/>
                <w:sz w:val="20"/>
                <w:szCs w:val="20"/>
                <w:lang w:val="kk-KZ"/>
              </w:rPr>
              <w:t>серіктестігі</w:t>
            </w:r>
          </w:p>
        </w:tc>
        <w:tc>
          <w:tcPr>
            <w:tcW w:w="2487" w:type="dxa"/>
            <w:vMerge w:val="restart"/>
            <w:shd w:val="clear" w:color="auto" w:fill="auto"/>
          </w:tcPr>
          <w:p w:rsidR="002231D9" w:rsidRPr="002231D9" w:rsidRDefault="002231D9" w:rsidP="00B239B6">
            <w:pPr>
              <w:pStyle w:val="a7"/>
              <w:jc w:val="center"/>
              <w:rPr>
                <w:rFonts w:ascii="Arial" w:hAnsi="Arial" w:cs="Arial"/>
                <w:noProof/>
                <w:sz w:val="20"/>
                <w:u w:val="none"/>
                <w:lang w:eastAsia="ru-RU"/>
              </w:rPr>
            </w:pPr>
          </w:p>
          <w:p w:rsidR="002231D9" w:rsidRPr="002231D9" w:rsidRDefault="002231D9" w:rsidP="00B239B6">
            <w:pPr>
              <w:pStyle w:val="a7"/>
              <w:jc w:val="center"/>
              <w:rPr>
                <w:rFonts w:ascii="Arial" w:hAnsi="Arial" w:cs="Arial"/>
                <w:noProof/>
                <w:sz w:val="20"/>
                <w:u w:val="none"/>
                <w:lang w:eastAsia="ru-RU"/>
              </w:rPr>
            </w:pPr>
          </w:p>
          <w:p w:rsidR="002231D9" w:rsidRPr="002231D9" w:rsidRDefault="002231D9" w:rsidP="00B239B6">
            <w:pPr>
              <w:pStyle w:val="a7"/>
              <w:jc w:val="center"/>
              <w:rPr>
                <w:rFonts w:ascii="Arial" w:hAnsi="Arial" w:cs="Arial"/>
                <w:noProof/>
                <w:sz w:val="20"/>
                <w:u w:val="none"/>
                <w:lang w:eastAsia="ru-RU"/>
              </w:rPr>
            </w:pPr>
          </w:p>
          <w:p w:rsidR="002231D9" w:rsidRPr="002231D9" w:rsidRDefault="002231D9" w:rsidP="00B239B6">
            <w:pPr>
              <w:pStyle w:val="a7"/>
              <w:jc w:val="center"/>
              <w:rPr>
                <w:rFonts w:ascii="Arial" w:hAnsi="Arial" w:cs="Arial"/>
                <w:noProof/>
                <w:sz w:val="20"/>
                <w:u w:val="none"/>
                <w:lang w:eastAsia="ru-RU"/>
              </w:rPr>
            </w:pPr>
          </w:p>
          <w:p w:rsidR="002231D9" w:rsidRPr="002231D9" w:rsidRDefault="002231D9" w:rsidP="00B239B6">
            <w:pPr>
              <w:pStyle w:val="a7"/>
              <w:jc w:val="center"/>
              <w:rPr>
                <w:rFonts w:ascii="Arial" w:hAnsi="Arial" w:cs="Arial"/>
                <w:noProof/>
                <w:sz w:val="20"/>
                <w:u w:val="none"/>
                <w:lang w:eastAsia="ru-RU"/>
              </w:rPr>
            </w:pPr>
            <w:r w:rsidRPr="002231D9">
              <w:rPr>
                <w:rFonts w:ascii="Arial" w:hAnsi="Arial" w:cs="Arial"/>
                <w:noProof/>
                <w:sz w:val="20"/>
                <w:u w:val="none"/>
                <w:lang w:val="ru-RU" w:eastAsia="ru-RU"/>
              </w:rPr>
              <w:drawing>
                <wp:inline distT="0" distB="0" distL="0" distR="0">
                  <wp:extent cx="1516380" cy="342900"/>
                  <wp:effectExtent l="0" t="0" r="762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6380" cy="342900"/>
                          </a:xfrm>
                          <a:prstGeom prst="rect">
                            <a:avLst/>
                          </a:prstGeom>
                          <a:noFill/>
                          <a:ln>
                            <a:noFill/>
                          </a:ln>
                        </pic:spPr>
                      </pic:pic>
                    </a:graphicData>
                  </a:graphic>
                </wp:inline>
              </w:drawing>
            </w:r>
          </w:p>
          <w:p w:rsidR="002231D9" w:rsidRPr="002231D9" w:rsidRDefault="002231D9" w:rsidP="00B239B6">
            <w:pPr>
              <w:pStyle w:val="a7"/>
              <w:jc w:val="center"/>
              <w:rPr>
                <w:rFonts w:ascii="Arial" w:hAnsi="Arial" w:cs="Arial"/>
                <w:noProof/>
                <w:sz w:val="20"/>
                <w:u w:val="none"/>
                <w:lang w:eastAsia="ru-RU"/>
              </w:rPr>
            </w:pPr>
          </w:p>
        </w:tc>
        <w:tc>
          <w:tcPr>
            <w:tcW w:w="3455" w:type="dxa"/>
            <w:shd w:val="clear" w:color="auto" w:fill="auto"/>
          </w:tcPr>
          <w:p w:rsidR="002231D9" w:rsidRPr="002231D9" w:rsidRDefault="002231D9" w:rsidP="002231D9">
            <w:pPr>
              <w:spacing w:after="0" w:line="240" w:lineRule="auto"/>
              <w:jc w:val="center"/>
              <w:rPr>
                <w:rFonts w:ascii="Arial" w:hAnsi="Arial" w:cs="Arial"/>
                <w:b/>
                <w:sz w:val="20"/>
                <w:szCs w:val="20"/>
                <w:lang w:val="kk-KZ"/>
              </w:rPr>
            </w:pPr>
            <w:r w:rsidRPr="002231D9">
              <w:rPr>
                <w:rFonts w:ascii="Arial" w:hAnsi="Arial" w:cs="Arial"/>
                <w:b/>
                <w:sz w:val="20"/>
                <w:szCs w:val="20"/>
                <w:lang w:val="kk-KZ"/>
              </w:rPr>
              <w:t>Товарищество с ограниченной ответственностью</w:t>
            </w:r>
          </w:p>
          <w:p w:rsidR="002231D9" w:rsidRPr="002231D9" w:rsidRDefault="002231D9" w:rsidP="002231D9">
            <w:pPr>
              <w:pStyle w:val="a7"/>
              <w:jc w:val="center"/>
              <w:rPr>
                <w:rFonts w:ascii="Arial" w:hAnsi="Arial" w:cs="Arial"/>
                <w:b/>
                <w:noProof/>
                <w:sz w:val="20"/>
                <w:szCs w:val="20"/>
                <w:u w:val="none"/>
                <w:lang w:eastAsia="ru-RU"/>
              </w:rPr>
            </w:pPr>
            <w:r w:rsidRPr="002231D9">
              <w:rPr>
                <w:rFonts w:ascii="Arial" w:hAnsi="Arial" w:cs="Arial"/>
                <w:b/>
                <w:spacing w:val="-2"/>
                <w:sz w:val="20"/>
                <w:szCs w:val="20"/>
                <w:u w:val="none"/>
              </w:rPr>
              <w:t>«</w:t>
            </w:r>
            <w:r w:rsidRPr="002231D9">
              <w:rPr>
                <w:rFonts w:ascii="Arial" w:hAnsi="Arial" w:cs="Arial"/>
                <w:b/>
                <w:spacing w:val="-2"/>
                <w:sz w:val="20"/>
                <w:szCs w:val="20"/>
                <w:u w:val="none"/>
                <w:lang w:val="en-US"/>
              </w:rPr>
              <w:t>JANA</w:t>
            </w:r>
            <w:r w:rsidRPr="002231D9">
              <w:rPr>
                <w:rFonts w:ascii="Arial" w:hAnsi="Arial" w:cs="Arial"/>
                <w:b/>
                <w:spacing w:val="-5"/>
                <w:sz w:val="20"/>
                <w:szCs w:val="20"/>
                <w:u w:val="none"/>
              </w:rPr>
              <w:t xml:space="preserve"> </w:t>
            </w:r>
            <w:r w:rsidRPr="002231D9">
              <w:rPr>
                <w:rFonts w:ascii="Arial" w:hAnsi="Arial" w:cs="Arial"/>
                <w:b/>
                <w:spacing w:val="-2"/>
                <w:sz w:val="20"/>
                <w:szCs w:val="20"/>
                <w:u w:val="none"/>
                <w:lang w:val="en-US"/>
              </w:rPr>
              <w:t>MEDIA</w:t>
            </w:r>
            <w:r w:rsidRPr="002231D9">
              <w:rPr>
                <w:rFonts w:ascii="Arial" w:hAnsi="Arial" w:cs="Arial"/>
                <w:b/>
                <w:spacing w:val="-2"/>
                <w:sz w:val="20"/>
                <w:szCs w:val="20"/>
                <w:u w:val="none"/>
              </w:rPr>
              <w:t>_</w:t>
            </w:r>
            <w:r w:rsidRPr="002231D9">
              <w:rPr>
                <w:rFonts w:ascii="Arial" w:hAnsi="Arial" w:cs="Arial"/>
                <w:b/>
                <w:spacing w:val="-2"/>
                <w:sz w:val="20"/>
                <w:szCs w:val="20"/>
                <w:u w:val="none"/>
                <w:lang w:val="en-US"/>
              </w:rPr>
              <w:t>ABAI</w:t>
            </w:r>
            <w:r w:rsidRPr="002231D9">
              <w:rPr>
                <w:rFonts w:ascii="Arial" w:hAnsi="Arial" w:cs="Arial"/>
                <w:b/>
                <w:spacing w:val="-2"/>
                <w:sz w:val="20"/>
                <w:szCs w:val="20"/>
                <w:u w:val="none"/>
              </w:rPr>
              <w:t>»</w:t>
            </w:r>
          </w:p>
        </w:tc>
      </w:tr>
      <w:tr w:rsidR="002231D9" w:rsidRPr="00760B99" w:rsidTr="002231D9">
        <w:trPr>
          <w:trHeight w:val="614"/>
        </w:trPr>
        <w:tc>
          <w:tcPr>
            <w:tcW w:w="3455" w:type="dxa"/>
            <w:shd w:val="clear" w:color="auto" w:fill="auto"/>
          </w:tcPr>
          <w:p w:rsidR="002231D9" w:rsidRPr="002231D9" w:rsidRDefault="002231D9" w:rsidP="00B239B6">
            <w:pPr>
              <w:pStyle w:val="a7"/>
              <w:jc w:val="center"/>
              <w:rPr>
                <w:rFonts w:ascii="Arial" w:hAnsi="Arial" w:cs="Arial"/>
                <w:sz w:val="20"/>
                <w:szCs w:val="20"/>
                <w:u w:val="none"/>
              </w:rPr>
            </w:pPr>
            <w:r w:rsidRPr="002231D9">
              <w:rPr>
                <w:rFonts w:ascii="Arial" w:hAnsi="Arial" w:cs="Arial"/>
                <w:sz w:val="20"/>
                <w:szCs w:val="20"/>
                <w:u w:val="none"/>
              </w:rPr>
              <w:t>071400, Абай</w:t>
            </w:r>
            <w:r w:rsidRPr="002231D9">
              <w:rPr>
                <w:rFonts w:ascii="Arial" w:hAnsi="Arial" w:cs="Arial"/>
                <w:spacing w:val="-11"/>
                <w:sz w:val="20"/>
                <w:szCs w:val="20"/>
                <w:u w:val="none"/>
              </w:rPr>
              <w:t xml:space="preserve"> </w:t>
            </w:r>
            <w:r w:rsidRPr="002231D9">
              <w:rPr>
                <w:rFonts w:ascii="Arial" w:hAnsi="Arial" w:cs="Arial"/>
                <w:spacing w:val="-2"/>
                <w:sz w:val="20"/>
                <w:szCs w:val="20"/>
                <w:u w:val="none"/>
              </w:rPr>
              <w:t>облысы,</w:t>
            </w:r>
            <w:r w:rsidRPr="002231D9">
              <w:rPr>
                <w:rFonts w:ascii="Arial" w:hAnsi="Arial" w:cs="Arial"/>
                <w:sz w:val="20"/>
                <w:szCs w:val="20"/>
                <w:u w:val="none"/>
              </w:rPr>
              <w:t xml:space="preserve"> Семей қаласы, Мәңгілік Ел,9</w:t>
            </w:r>
          </w:p>
          <w:p w:rsidR="002231D9" w:rsidRPr="002231D9" w:rsidRDefault="002231D9" w:rsidP="00B239B6">
            <w:pPr>
              <w:pStyle w:val="a7"/>
              <w:jc w:val="center"/>
              <w:rPr>
                <w:rFonts w:ascii="Arial" w:hAnsi="Arial" w:cs="Arial"/>
                <w:sz w:val="20"/>
                <w:szCs w:val="20"/>
                <w:u w:val="none"/>
              </w:rPr>
            </w:pPr>
            <w:hyperlink r:id="rId8">
              <w:r w:rsidRPr="002231D9">
                <w:rPr>
                  <w:rFonts w:ascii="Arial" w:hAnsi="Arial" w:cs="Arial"/>
                  <w:sz w:val="20"/>
                  <w:szCs w:val="20"/>
                  <w:u w:val="none"/>
                </w:rPr>
                <w:t>abaidan.kz@mail.ru</w:t>
              </w:r>
            </w:hyperlink>
          </w:p>
          <w:p w:rsidR="002231D9" w:rsidRPr="002231D9" w:rsidRDefault="002231D9" w:rsidP="00B239B6">
            <w:pPr>
              <w:pStyle w:val="a7"/>
              <w:jc w:val="center"/>
              <w:rPr>
                <w:rFonts w:ascii="Arial" w:hAnsi="Arial" w:cs="Arial"/>
                <w:spacing w:val="-2"/>
                <w:sz w:val="20"/>
                <w:szCs w:val="20"/>
                <w:u w:val="none"/>
              </w:rPr>
            </w:pPr>
            <w:r w:rsidRPr="002231D9">
              <w:rPr>
                <w:rFonts w:ascii="Arial" w:hAnsi="Arial" w:cs="Arial"/>
                <w:sz w:val="20"/>
                <w:szCs w:val="20"/>
                <w:u w:val="none"/>
              </w:rPr>
              <w:t>Байланыс тел.:</w:t>
            </w:r>
            <w:r w:rsidRPr="002231D9">
              <w:rPr>
                <w:rFonts w:ascii="Arial" w:hAnsi="Arial" w:cs="Arial"/>
                <w:spacing w:val="-6"/>
                <w:sz w:val="20"/>
                <w:szCs w:val="20"/>
                <w:u w:val="none"/>
              </w:rPr>
              <w:t xml:space="preserve"> </w:t>
            </w:r>
            <w:r w:rsidRPr="002231D9">
              <w:rPr>
                <w:rFonts w:ascii="Arial" w:hAnsi="Arial" w:cs="Arial"/>
                <w:spacing w:val="-2"/>
                <w:sz w:val="20"/>
                <w:szCs w:val="20"/>
                <w:u w:val="none"/>
              </w:rPr>
              <w:t>+77028528280</w:t>
            </w:r>
          </w:p>
          <w:p w:rsidR="002231D9" w:rsidRPr="002231D9" w:rsidRDefault="002231D9" w:rsidP="00B239B6">
            <w:pPr>
              <w:pStyle w:val="a7"/>
              <w:jc w:val="center"/>
              <w:rPr>
                <w:rFonts w:ascii="Arial" w:hAnsi="Arial" w:cs="Arial"/>
                <w:noProof/>
                <w:sz w:val="20"/>
                <w:szCs w:val="20"/>
                <w:u w:val="none"/>
                <w:lang w:eastAsia="ru-RU"/>
              </w:rPr>
            </w:pPr>
            <w:r w:rsidRPr="002231D9">
              <w:rPr>
                <w:rFonts w:ascii="Arial" w:hAnsi="Arial" w:cs="Arial"/>
                <w:spacing w:val="-2"/>
                <w:sz w:val="20"/>
                <w:szCs w:val="20"/>
                <w:u w:val="none"/>
              </w:rPr>
              <w:t>+77027066469</w:t>
            </w:r>
          </w:p>
        </w:tc>
        <w:tc>
          <w:tcPr>
            <w:tcW w:w="2487" w:type="dxa"/>
            <w:vMerge/>
            <w:shd w:val="clear" w:color="auto" w:fill="auto"/>
          </w:tcPr>
          <w:p w:rsidR="002231D9" w:rsidRPr="002231D9" w:rsidRDefault="002231D9" w:rsidP="00B239B6">
            <w:pPr>
              <w:pStyle w:val="a7"/>
              <w:jc w:val="center"/>
              <w:rPr>
                <w:rFonts w:ascii="Arial" w:hAnsi="Arial" w:cs="Arial"/>
                <w:noProof/>
                <w:sz w:val="20"/>
                <w:szCs w:val="20"/>
                <w:u w:val="none"/>
                <w:lang w:eastAsia="ru-RU"/>
              </w:rPr>
            </w:pPr>
          </w:p>
        </w:tc>
        <w:tc>
          <w:tcPr>
            <w:tcW w:w="3455" w:type="dxa"/>
            <w:shd w:val="clear" w:color="auto" w:fill="auto"/>
          </w:tcPr>
          <w:p w:rsidR="002231D9" w:rsidRPr="002231D9" w:rsidRDefault="002231D9" w:rsidP="00B239B6">
            <w:pPr>
              <w:pStyle w:val="a7"/>
              <w:jc w:val="center"/>
              <w:rPr>
                <w:rFonts w:ascii="Arial" w:hAnsi="Arial" w:cs="Arial"/>
                <w:sz w:val="20"/>
                <w:szCs w:val="20"/>
                <w:u w:val="none"/>
                <w:lang w:val="en-US"/>
              </w:rPr>
            </w:pPr>
            <w:r w:rsidRPr="002231D9">
              <w:rPr>
                <w:rFonts w:ascii="Arial" w:hAnsi="Arial" w:cs="Arial"/>
                <w:bCs/>
                <w:sz w:val="20"/>
                <w:szCs w:val="20"/>
                <w:u w:val="none"/>
              </w:rPr>
              <w:t xml:space="preserve">071400, </w:t>
            </w:r>
            <w:r w:rsidRPr="002231D9">
              <w:rPr>
                <w:rFonts w:ascii="Arial" w:hAnsi="Arial" w:cs="Arial"/>
                <w:sz w:val="20"/>
                <w:szCs w:val="20"/>
                <w:u w:val="none"/>
              </w:rPr>
              <w:t>область</w:t>
            </w:r>
            <w:r w:rsidRPr="002231D9">
              <w:rPr>
                <w:rFonts w:ascii="Arial" w:hAnsi="Arial" w:cs="Arial"/>
                <w:spacing w:val="-6"/>
                <w:sz w:val="20"/>
                <w:szCs w:val="20"/>
                <w:u w:val="none"/>
              </w:rPr>
              <w:t xml:space="preserve"> </w:t>
            </w:r>
            <w:r w:rsidRPr="002231D9">
              <w:rPr>
                <w:rFonts w:ascii="Arial" w:hAnsi="Arial" w:cs="Arial"/>
                <w:sz w:val="20"/>
                <w:szCs w:val="20"/>
                <w:u w:val="none"/>
              </w:rPr>
              <w:t>Абай</w:t>
            </w:r>
            <w:r w:rsidRPr="002231D9">
              <w:rPr>
                <w:rFonts w:ascii="Arial" w:hAnsi="Arial" w:cs="Arial"/>
                <w:spacing w:val="-9"/>
                <w:sz w:val="20"/>
                <w:szCs w:val="20"/>
                <w:u w:val="none"/>
              </w:rPr>
              <w:t xml:space="preserve"> </w:t>
            </w:r>
            <w:r w:rsidRPr="002231D9">
              <w:rPr>
                <w:rFonts w:ascii="Arial" w:hAnsi="Arial" w:cs="Arial"/>
                <w:spacing w:val="-10"/>
                <w:sz w:val="20"/>
                <w:szCs w:val="20"/>
                <w:u w:val="none"/>
              </w:rPr>
              <w:t>,</w:t>
            </w:r>
            <w:r w:rsidRPr="002231D9">
              <w:rPr>
                <w:rFonts w:ascii="Arial" w:hAnsi="Arial" w:cs="Arial"/>
                <w:sz w:val="20"/>
                <w:szCs w:val="20"/>
                <w:u w:val="none"/>
              </w:rPr>
              <w:t xml:space="preserve"> г.Семей,</w:t>
            </w:r>
            <w:r w:rsidRPr="002231D9">
              <w:rPr>
                <w:rFonts w:ascii="Arial" w:hAnsi="Arial" w:cs="Arial"/>
                <w:spacing w:val="-12"/>
                <w:sz w:val="20"/>
                <w:szCs w:val="20"/>
                <w:u w:val="none"/>
              </w:rPr>
              <w:t xml:space="preserve"> </w:t>
            </w:r>
            <w:r w:rsidRPr="002231D9">
              <w:rPr>
                <w:rFonts w:ascii="Arial" w:hAnsi="Arial" w:cs="Arial"/>
                <w:sz w:val="20"/>
                <w:szCs w:val="20"/>
                <w:u w:val="none"/>
              </w:rPr>
              <w:t>ул.</w:t>
            </w:r>
            <w:r w:rsidRPr="002231D9">
              <w:rPr>
                <w:rFonts w:ascii="Arial" w:hAnsi="Arial" w:cs="Arial"/>
                <w:spacing w:val="-11"/>
                <w:sz w:val="20"/>
                <w:szCs w:val="20"/>
                <w:u w:val="none"/>
              </w:rPr>
              <w:t xml:space="preserve"> </w:t>
            </w:r>
            <w:r w:rsidRPr="002231D9">
              <w:rPr>
                <w:rFonts w:ascii="Arial" w:hAnsi="Arial" w:cs="Arial"/>
                <w:sz w:val="20"/>
                <w:szCs w:val="20"/>
                <w:u w:val="none"/>
              </w:rPr>
              <w:t>Мангилик</w:t>
            </w:r>
            <w:r w:rsidRPr="002231D9">
              <w:rPr>
                <w:rFonts w:ascii="Arial" w:hAnsi="Arial" w:cs="Arial"/>
                <w:spacing w:val="-11"/>
                <w:sz w:val="20"/>
                <w:szCs w:val="20"/>
                <w:u w:val="none"/>
                <w:lang w:val="en-US"/>
              </w:rPr>
              <w:t xml:space="preserve"> </w:t>
            </w:r>
            <w:r w:rsidRPr="002231D9">
              <w:rPr>
                <w:rFonts w:ascii="Arial" w:hAnsi="Arial" w:cs="Arial"/>
                <w:sz w:val="20"/>
                <w:szCs w:val="20"/>
                <w:u w:val="none"/>
              </w:rPr>
              <w:t>Ел</w:t>
            </w:r>
            <w:r w:rsidRPr="002231D9">
              <w:rPr>
                <w:rFonts w:ascii="Arial" w:hAnsi="Arial" w:cs="Arial"/>
                <w:sz w:val="20"/>
                <w:szCs w:val="20"/>
                <w:u w:val="none"/>
                <w:lang w:val="en-US"/>
              </w:rPr>
              <w:t>,9</w:t>
            </w:r>
          </w:p>
          <w:p w:rsidR="002231D9" w:rsidRPr="002231D9" w:rsidRDefault="002231D9" w:rsidP="00B239B6">
            <w:pPr>
              <w:pStyle w:val="a7"/>
              <w:jc w:val="center"/>
              <w:rPr>
                <w:rFonts w:ascii="Arial" w:hAnsi="Arial" w:cs="Arial"/>
                <w:sz w:val="20"/>
                <w:szCs w:val="20"/>
                <w:u w:val="none"/>
              </w:rPr>
            </w:pPr>
            <w:r w:rsidRPr="002231D9">
              <w:rPr>
                <w:rFonts w:ascii="Arial" w:hAnsi="Arial" w:cs="Arial"/>
                <w:sz w:val="20"/>
                <w:szCs w:val="20"/>
                <w:u w:val="none"/>
                <w:lang w:val="en-US"/>
              </w:rPr>
              <w:t>Email:</w:t>
            </w:r>
            <w:r w:rsidRPr="002231D9">
              <w:rPr>
                <w:rFonts w:ascii="Arial" w:hAnsi="Arial" w:cs="Arial"/>
                <w:sz w:val="20"/>
                <w:szCs w:val="20"/>
                <w:u w:val="none"/>
                <w:lang w:val="en-US"/>
              </w:rPr>
              <w:tab/>
              <w:t xml:space="preserve">Email: </w:t>
            </w:r>
            <w:r w:rsidRPr="002231D9">
              <w:rPr>
                <w:rFonts w:ascii="Arial" w:hAnsi="Arial" w:cs="Arial"/>
                <w:sz w:val="20"/>
                <w:szCs w:val="20"/>
                <w:u w:val="none"/>
              </w:rPr>
              <w:t>abaidan.kz@mail.ru</w:t>
            </w:r>
          </w:p>
          <w:p w:rsidR="002231D9" w:rsidRPr="002231D9" w:rsidRDefault="002231D9" w:rsidP="00B239B6">
            <w:pPr>
              <w:pStyle w:val="a7"/>
              <w:jc w:val="center"/>
              <w:rPr>
                <w:rFonts w:ascii="Arial" w:hAnsi="Arial" w:cs="Arial"/>
                <w:spacing w:val="-2"/>
                <w:sz w:val="20"/>
                <w:szCs w:val="20"/>
                <w:u w:val="none"/>
              </w:rPr>
            </w:pPr>
            <w:r w:rsidRPr="002231D9">
              <w:rPr>
                <w:rFonts w:ascii="Arial" w:hAnsi="Arial" w:cs="Arial"/>
                <w:spacing w:val="-2"/>
                <w:sz w:val="20"/>
                <w:szCs w:val="20"/>
                <w:u w:val="none"/>
              </w:rPr>
              <w:t>Телефон:+77028528280</w:t>
            </w:r>
          </w:p>
          <w:p w:rsidR="002231D9" w:rsidRPr="002231D9" w:rsidRDefault="002231D9" w:rsidP="00B239B6">
            <w:pPr>
              <w:pStyle w:val="a7"/>
              <w:jc w:val="center"/>
              <w:rPr>
                <w:rFonts w:ascii="Arial" w:hAnsi="Arial" w:cs="Arial"/>
                <w:noProof/>
                <w:sz w:val="20"/>
                <w:szCs w:val="20"/>
                <w:u w:val="none"/>
                <w:lang w:val="en-US" w:eastAsia="ru-RU"/>
              </w:rPr>
            </w:pPr>
            <w:r w:rsidRPr="002231D9">
              <w:rPr>
                <w:rFonts w:ascii="Arial" w:hAnsi="Arial" w:cs="Arial"/>
                <w:spacing w:val="-2"/>
                <w:sz w:val="20"/>
                <w:szCs w:val="20"/>
                <w:u w:val="none"/>
              </w:rPr>
              <w:t>+77027066469</w:t>
            </w:r>
          </w:p>
        </w:tc>
      </w:tr>
    </w:tbl>
    <w:p w:rsidR="004D6C7F" w:rsidRDefault="004D6C7F" w:rsidP="003629DD">
      <w:pPr>
        <w:pStyle w:val="2"/>
      </w:pPr>
    </w:p>
    <w:p w:rsidR="004D6C7F" w:rsidRPr="002231D9" w:rsidRDefault="004D6C7F" w:rsidP="004D6C7F">
      <w:pPr>
        <w:tabs>
          <w:tab w:val="left" w:pos="2254"/>
        </w:tabs>
        <w:spacing w:before="1"/>
        <w:ind w:left="783"/>
        <w:rPr>
          <w:sz w:val="2"/>
          <w:lang w:val="kk-KZ"/>
        </w:rPr>
      </w:pPr>
      <w:r w:rsidRPr="002231D9">
        <w:rPr>
          <w:spacing w:val="-10"/>
          <w:lang w:val="kk-KZ"/>
        </w:rPr>
        <w:t>№</w:t>
      </w:r>
      <w:r w:rsidRPr="002231D9">
        <w:rPr>
          <w:u w:val="single"/>
          <w:lang w:val="kk-KZ"/>
        </w:rPr>
        <w:tab/>
      </w:r>
    </w:p>
    <w:p w:rsidR="00D3212D" w:rsidRPr="00EC4724" w:rsidRDefault="00D3212D" w:rsidP="002231D9">
      <w:pPr>
        <w:spacing w:after="0"/>
        <w:ind w:left="3540" w:firstLine="708"/>
        <w:jc w:val="right"/>
        <w:rPr>
          <w:rFonts w:ascii="Times New Roman" w:hAnsi="Times New Roman" w:cs="Times New Roman"/>
          <w:b/>
          <w:sz w:val="24"/>
          <w:szCs w:val="24"/>
          <w:lang w:val="kk-KZ"/>
        </w:rPr>
      </w:pPr>
      <w:r w:rsidRPr="00EC4724">
        <w:rPr>
          <w:rFonts w:ascii="Times New Roman" w:hAnsi="Times New Roman" w:cs="Times New Roman"/>
          <w:b/>
          <w:sz w:val="24"/>
          <w:szCs w:val="24"/>
          <w:lang w:val="kk-KZ"/>
        </w:rPr>
        <w:t>Абай облысының</w:t>
      </w:r>
    </w:p>
    <w:p w:rsidR="004D6C7F" w:rsidRPr="00EC4724" w:rsidRDefault="00D3212D" w:rsidP="002231D9">
      <w:pPr>
        <w:pStyle w:val="a7"/>
        <w:ind w:left="3540" w:firstLine="708"/>
        <w:jc w:val="right"/>
        <w:rPr>
          <w:sz w:val="24"/>
          <w:szCs w:val="24"/>
          <w:u w:val="none"/>
        </w:rPr>
      </w:pPr>
      <w:r w:rsidRPr="00EC4724">
        <w:rPr>
          <w:b/>
          <w:sz w:val="24"/>
          <w:szCs w:val="24"/>
          <w:u w:val="none"/>
        </w:rPr>
        <w:t xml:space="preserve">Аумақтық сайлау комиссиясына  </w:t>
      </w:r>
    </w:p>
    <w:p w:rsidR="004D6C7F" w:rsidRPr="00EC4724" w:rsidRDefault="004D6C7F" w:rsidP="004D6C7F">
      <w:pPr>
        <w:shd w:val="clear" w:color="auto" w:fill="FFFFFF"/>
        <w:spacing w:after="0" w:line="240" w:lineRule="auto"/>
        <w:ind w:firstLine="708"/>
        <w:textAlignment w:val="center"/>
        <w:rPr>
          <w:rFonts w:ascii="Times New Roman" w:eastAsia="Times New Roman" w:hAnsi="Times New Roman" w:cs="Times New Roman"/>
          <w:b/>
          <w:bCs/>
          <w:color w:val="000000"/>
          <w:sz w:val="24"/>
          <w:szCs w:val="24"/>
          <w:lang w:val="kk-KZ" w:eastAsia="ru-RU"/>
        </w:rPr>
      </w:pPr>
    </w:p>
    <w:p w:rsidR="00612554" w:rsidRPr="00EC4724" w:rsidRDefault="00612554" w:rsidP="00612554">
      <w:pPr>
        <w:pStyle w:val="a7"/>
        <w:jc w:val="both"/>
        <w:rPr>
          <w:sz w:val="24"/>
          <w:szCs w:val="24"/>
        </w:rPr>
      </w:pPr>
      <w:r w:rsidRPr="00EC4724">
        <w:rPr>
          <w:b/>
          <w:bCs/>
          <w:sz w:val="24"/>
          <w:szCs w:val="24"/>
        </w:rPr>
        <w:t xml:space="preserve">                                                     </w:t>
      </w:r>
    </w:p>
    <w:p w:rsidR="00612554" w:rsidRPr="00EC4724" w:rsidRDefault="00612554" w:rsidP="00612554">
      <w:pPr>
        <w:pStyle w:val="a7"/>
        <w:spacing w:line="276" w:lineRule="auto"/>
        <w:ind w:firstLine="708"/>
        <w:jc w:val="both"/>
        <w:rPr>
          <w:sz w:val="24"/>
          <w:szCs w:val="24"/>
          <w:u w:val="none"/>
        </w:rPr>
      </w:pPr>
      <w:r w:rsidRPr="00EC4724">
        <w:rPr>
          <w:sz w:val="24"/>
          <w:szCs w:val="24"/>
          <w:u w:val="none"/>
        </w:rPr>
        <w:t>«JANA MEDIA</w:t>
      </w:r>
      <w:r w:rsidRPr="00EC4724">
        <w:rPr>
          <w:sz w:val="24"/>
          <w:szCs w:val="24"/>
          <w:u w:val="none"/>
        </w:rPr>
        <w:softHyphen/>
      </w:r>
      <w:r w:rsidRPr="00EC4724">
        <w:rPr>
          <w:sz w:val="24"/>
          <w:szCs w:val="24"/>
          <w:u w:val="none"/>
        </w:rPr>
        <w:softHyphen/>
        <w:t xml:space="preserve">_ABAI» ЖШС </w:t>
      </w:r>
      <w:r w:rsidRPr="00EC4724">
        <w:rPr>
          <w:b/>
          <w:sz w:val="24"/>
          <w:szCs w:val="24"/>
          <w:u w:val="none"/>
        </w:rPr>
        <w:t>abaidan.kz</w:t>
      </w:r>
      <w:r w:rsidRPr="00EC4724">
        <w:rPr>
          <w:sz w:val="24"/>
          <w:szCs w:val="24"/>
          <w:u w:val="none"/>
        </w:rPr>
        <w:t xml:space="preserve"> ақпараттық агенттігі 2026 жылғы 29 қарашаға тағайындалған облыстық мәслихат депутаттарын сайлауына байланысты саяси партиялардың және бірмандаттық сайлау округтері бойынша облыстық мәслихат депутаттығына кандидаттардың сайлау алдындағы үгіт материалдарын орналастыруды ұсынады.</w:t>
      </w:r>
    </w:p>
    <w:p w:rsidR="00D3212D" w:rsidRPr="00EC4724" w:rsidRDefault="00612554" w:rsidP="00612554">
      <w:pPr>
        <w:ind w:firstLine="708"/>
        <w:jc w:val="both"/>
        <w:rPr>
          <w:rFonts w:ascii="Times New Roman" w:hAnsi="Times New Roman" w:cs="Times New Roman"/>
          <w:iCs/>
          <w:sz w:val="24"/>
          <w:szCs w:val="24"/>
          <w:lang w:val="kk-KZ"/>
        </w:rPr>
      </w:pPr>
      <w:r w:rsidRPr="00EC4724">
        <w:rPr>
          <w:rFonts w:ascii="Times New Roman" w:hAnsi="Times New Roman" w:cs="Times New Roman"/>
          <w:iCs/>
          <w:sz w:val="24"/>
          <w:szCs w:val="24"/>
          <w:lang w:val="kk-KZ"/>
        </w:rPr>
        <w:t xml:space="preserve">Сайлау </w:t>
      </w:r>
      <w:r w:rsidR="00D3212D" w:rsidRPr="00EC4724">
        <w:rPr>
          <w:rFonts w:ascii="Times New Roman" w:hAnsi="Times New Roman" w:cs="Times New Roman"/>
          <w:iCs/>
          <w:sz w:val="24"/>
          <w:szCs w:val="24"/>
          <w:lang w:val="kk-KZ"/>
        </w:rPr>
        <w:t xml:space="preserve">алдындағы үгіт материалдарын орналастыру үшін </w:t>
      </w:r>
      <w:r w:rsidR="00D3212D" w:rsidRPr="00EC4724">
        <w:rPr>
          <w:rFonts w:ascii="Times New Roman" w:hAnsi="Times New Roman" w:cs="Times New Roman"/>
          <w:b/>
          <w:iCs/>
          <w:sz w:val="24"/>
          <w:szCs w:val="24"/>
          <w:lang w:val="kk-KZ"/>
        </w:rPr>
        <w:t>abaidan.kz</w:t>
      </w:r>
      <w:r w:rsidR="00D3212D" w:rsidRPr="00EC4724">
        <w:rPr>
          <w:rFonts w:ascii="Times New Roman" w:hAnsi="Times New Roman" w:cs="Times New Roman"/>
          <w:iCs/>
          <w:sz w:val="24"/>
          <w:szCs w:val="24"/>
          <w:lang w:val="kk-KZ"/>
        </w:rPr>
        <w:t xml:space="preserve"> ақпараттық агенттігінің желілік басылымдарына төленетін ақы мөлшері, аудиовизуалды қызмет</w:t>
      </w:r>
      <w:r w:rsidRPr="00EC4724">
        <w:rPr>
          <w:rFonts w:ascii="Times New Roman" w:hAnsi="Times New Roman" w:cs="Times New Roman"/>
          <w:iCs/>
          <w:sz w:val="24"/>
          <w:szCs w:val="24"/>
          <w:lang w:val="kk-KZ"/>
        </w:rPr>
        <w:t>і м</w:t>
      </w:r>
      <w:r w:rsidR="00D3212D" w:rsidRPr="00EC4724">
        <w:rPr>
          <w:rFonts w:ascii="Times New Roman" w:hAnsi="Times New Roman" w:cs="Times New Roman"/>
          <w:iCs/>
          <w:sz w:val="24"/>
          <w:szCs w:val="24"/>
          <w:lang w:val="kk-KZ"/>
        </w:rPr>
        <w:t>ен өзге де қызметтер туралы хабарлайды.</w:t>
      </w:r>
    </w:p>
    <w:p w:rsidR="00D3212D" w:rsidRPr="00EC4724" w:rsidRDefault="00D3212D" w:rsidP="00D3212D">
      <w:pPr>
        <w:ind w:firstLine="708"/>
        <w:jc w:val="both"/>
        <w:rPr>
          <w:rFonts w:ascii="Times New Roman" w:hAnsi="Times New Roman" w:cs="Times New Roman"/>
          <w:iCs/>
          <w:sz w:val="24"/>
          <w:szCs w:val="24"/>
          <w:lang w:val="kk-KZ"/>
        </w:rPr>
      </w:pPr>
      <w:r w:rsidRPr="00EC4724">
        <w:rPr>
          <w:rFonts w:ascii="Times New Roman" w:hAnsi="Times New Roman" w:cs="Times New Roman"/>
          <w:iCs/>
          <w:sz w:val="24"/>
          <w:szCs w:val="24"/>
          <w:lang w:val="kk-KZ"/>
        </w:rPr>
        <w:t>Бұл ақпарат мемлекеттік және орыс тілінде сайтқа орналастырылды, сілтеме қ</w:t>
      </w:r>
      <w:r w:rsidR="00612554" w:rsidRPr="00EC4724">
        <w:rPr>
          <w:rFonts w:ascii="Times New Roman" w:hAnsi="Times New Roman" w:cs="Times New Roman"/>
          <w:iCs/>
          <w:sz w:val="24"/>
          <w:szCs w:val="24"/>
          <w:lang w:val="kk-KZ"/>
        </w:rPr>
        <w:t>осымша</w:t>
      </w:r>
      <w:r w:rsidRPr="00EC4724">
        <w:rPr>
          <w:rFonts w:ascii="Times New Roman" w:hAnsi="Times New Roman" w:cs="Times New Roman"/>
          <w:iCs/>
          <w:sz w:val="24"/>
          <w:szCs w:val="24"/>
          <w:lang w:val="kk-KZ"/>
        </w:rPr>
        <w:t>да ұсынылады.</w:t>
      </w:r>
    </w:p>
    <w:p w:rsidR="00D3212D" w:rsidRPr="00EC4724" w:rsidRDefault="00D3212D" w:rsidP="00D3212D">
      <w:pPr>
        <w:ind w:firstLine="708"/>
        <w:jc w:val="both"/>
        <w:rPr>
          <w:rFonts w:ascii="Times New Roman" w:hAnsi="Times New Roman" w:cs="Times New Roman"/>
          <w:b/>
          <w:iCs/>
          <w:sz w:val="24"/>
          <w:szCs w:val="24"/>
          <w:lang w:val="kk-KZ"/>
        </w:rPr>
      </w:pPr>
      <w:r w:rsidRPr="00EC4724">
        <w:rPr>
          <w:rFonts w:ascii="Times New Roman" w:hAnsi="Times New Roman" w:cs="Times New Roman"/>
          <w:b/>
          <w:iCs/>
          <w:sz w:val="24"/>
          <w:szCs w:val="24"/>
          <w:lang w:val="kk-KZ"/>
        </w:rPr>
        <w:t xml:space="preserve">Ақпараттық хабарлама </w:t>
      </w:r>
      <w:r w:rsidR="00D408CF">
        <w:rPr>
          <w:rFonts w:ascii="Times New Roman" w:hAnsi="Times New Roman" w:cs="Times New Roman"/>
          <w:b/>
          <w:iCs/>
          <w:sz w:val="24"/>
          <w:szCs w:val="24"/>
          <w:lang w:val="kk-KZ"/>
        </w:rPr>
        <w:t xml:space="preserve">(екі тілде) </w:t>
      </w:r>
      <w:r w:rsidRPr="00EC4724">
        <w:rPr>
          <w:rFonts w:ascii="Times New Roman" w:hAnsi="Times New Roman" w:cs="Times New Roman"/>
          <w:b/>
          <w:iCs/>
          <w:sz w:val="24"/>
          <w:szCs w:val="24"/>
          <w:lang w:val="kk-KZ"/>
        </w:rPr>
        <w:t>–</w:t>
      </w:r>
      <w:r w:rsidR="00964E57">
        <w:rPr>
          <w:rFonts w:ascii="Times New Roman" w:hAnsi="Times New Roman" w:cs="Times New Roman"/>
          <w:b/>
          <w:iCs/>
          <w:sz w:val="24"/>
          <w:szCs w:val="24"/>
          <w:lang w:val="kk-KZ"/>
        </w:rPr>
        <w:t xml:space="preserve"> 5</w:t>
      </w:r>
      <w:bookmarkStart w:id="0" w:name="_GoBack"/>
      <w:bookmarkEnd w:id="0"/>
      <w:r w:rsidRPr="00EC4724">
        <w:rPr>
          <w:rFonts w:ascii="Times New Roman" w:hAnsi="Times New Roman" w:cs="Times New Roman"/>
          <w:b/>
          <w:iCs/>
          <w:sz w:val="24"/>
          <w:szCs w:val="24"/>
          <w:lang w:val="kk-KZ"/>
        </w:rPr>
        <w:t xml:space="preserve"> бет.</w:t>
      </w:r>
    </w:p>
    <w:p w:rsidR="00D3212D" w:rsidRPr="00EC4724" w:rsidRDefault="00D3212D">
      <w:pPr>
        <w:shd w:val="clear" w:color="auto" w:fill="FFFFFF"/>
        <w:spacing w:after="0" w:line="240" w:lineRule="auto"/>
        <w:ind w:firstLine="708"/>
        <w:jc w:val="center"/>
        <w:textAlignment w:val="center"/>
        <w:rPr>
          <w:rFonts w:ascii="Times New Roman" w:eastAsia="Times New Roman" w:hAnsi="Times New Roman" w:cs="Times New Roman"/>
          <w:b/>
          <w:bCs/>
          <w:color w:val="000000"/>
          <w:sz w:val="24"/>
          <w:szCs w:val="24"/>
          <w:lang w:val="kk-KZ" w:eastAsia="ru-RU"/>
        </w:rPr>
      </w:pPr>
    </w:p>
    <w:p w:rsidR="00D3212D" w:rsidRPr="00EC4724" w:rsidRDefault="00D3212D">
      <w:pPr>
        <w:shd w:val="clear" w:color="auto" w:fill="FFFFFF"/>
        <w:spacing w:after="0" w:line="240" w:lineRule="auto"/>
        <w:ind w:firstLine="708"/>
        <w:jc w:val="center"/>
        <w:textAlignment w:val="center"/>
        <w:rPr>
          <w:rFonts w:ascii="Times New Roman" w:eastAsia="Times New Roman" w:hAnsi="Times New Roman" w:cs="Times New Roman"/>
          <w:b/>
          <w:bCs/>
          <w:color w:val="000000"/>
          <w:sz w:val="24"/>
          <w:szCs w:val="24"/>
          <w:lang w:val="kk-KZ" w:eastAsia="ru-RU"/>
        </w:rPr>
      </w:pPr>
    </w:p>
    <w:p w:rsidR="003C1457" w:rsidRPr="00EC4724" w:rsidRDefault="003C1457" w:rsidP="003C1457">
      <w:pPr>
        <w:jc w:val="both"/>
        <w:rPr>
          <w:rFonts w:ascii="Times New Roman" w:hAnsi="Times New Roman" w:cs="Times New Roman"/>
          <w:sz w:val="24"/>
          <w:szCs w:val="24"/>
          <w:lang w:val="kk-KZ"/>
        </w:rPr>
      </w:pPr>
    </w:p>
    <w:p w:rsidR="003C1457" w:rsidRPr="00EC4724" w:rsidRDefault="003C1457" w:rsidP="003C1457">
      <w:pPr>
        <w:jc w:val="both"/>
        <w:rPr>
          <w:rFonts w:ascii="Times New Roman" w:hAnsi="Times New Roman" w:cs="Times New Roman"/>
          <w:b/>
          <w:bCs/>
          <w:sz w:val="24"/>
          <w:szCs w:val="24"/>
          <w:lang w:val="kk-KZ"/>
        </w:rPr>
      </w:pPr>
      <w:r w:rsidRPr="00EC4724">
        <w:rPr>
          <w:rFonts w:ascii="Times New Roman" w:hAnsi="Times New Roman" w:cs="Times New Roman"/>
          <w:b/>
          <w:bCs/>
          <w:sz w:val="24"/>
          <w:szCs w:val="24"/>
          <w:lang w:val="kk-KZ"/>
        </w:rPr>
        <w:t xml:space="preserve">Директор                                                          </w:t>
      </w:r>
      <w:r w:rsidR="00EC4724">
        <w:rPr>
          <w:rFonts w:ascii="Times New Roman" w:hAnsi="Times New Roman" w:cs="Times New Roman"/>
          <w:b/>
          <w:bCs/>
          <w:sz w:val="24"/>
          <w:szCs w:val="24"/>
          <w:lang w:val="kk-KZ"/>
        </w:rPr>
        <w:t xml:space="preserve">                                    </w:t>
      </w:r>
      <w:r w:rsidRPr="00EC4724">
        <w:rPr>
          <w:rFonts w:ascii="Times New Roman" w:hAnsi="Times New Roman" w:cs="Times New Roman"/>
          <w:b/>
          <w:bCs/>
          <w:sz w:val="24"/>
          <w:szCs w:val="24"/>
          <w:lang w:val="kk-KZ"/>
        </w:rPr>
        <w:t xml:space="preserve"> Э.Жүрсінбекқызы</w:t>
      </w:r>
    </w:p>
    <w:p w:rsidR="003C1457" w:rsidRPr="00EC4724" w:rsidRDefault="003C1457" w:rsidP="003C1457">
      <w:pPr>
        <w:jc w:val="both"/>
        <w:rPr>
          <w:rFonts w:ascii="Times New Roman" w:hAnsi="Times New Roman" w:cs="Times New Roman"/>
          <w:sz w:val="24"/>
          <w:szCs w:val="24"/>
          <w:lang w:val="kk-KZ"/>
        </w:rPr>
      </w:pPr>
      <w:r w:rsidRPr="00EC4724">
        <w:rPr>
          <w:rFonts w:ascii="Times New Roman" w:hAnsi="Times New Roman" w:cs="Times New Roman"/>
          <w:b/>
          <w:bCs/>
          <w:sz w:val="24"/>
          <w:szCs w:val="24"/>
          <w:lang w:val="kk-KZ"/>
        </w:rPr>
        <w:t xml:space="preserve"> </w:t>
      </w:r>
    </w:p>
    <w:p w:rsidR="003C1457" w:rsidRDefault="003C1457" w:rsidP="003C1457">
      <w:pPr>
        <w:jc w:val="both"/>
        <w:rPr>
          <w:rFonts w:ascii="Times New Roman" w:hAnsi="Times New Roman" w:cs="Times New Roman"/>
          <w:i/>
          <w:iCs/>
          <w:sz w:val="24"/>
          <w:szCs w:val="24"/>
          <w:lang w:val="kk-KZ"/>
        </w:rPr>
      </w:pPr>
    </w:p>
    <w:p w:rsidR="002231D9" w:rsidRDefault="002231D9" w:rsidP="003C1457">
      <w:pPr>
        <w:jc w:val="both"/>
        <w:rPr>
          <w:rFonts w:ascii="Times New Roman" w:hAnsi="Times New Roman" w:cs="Times New Roman"/>
          <w:i/>
          <w:iCs/>
          <w:sz w:val="24"/>
          <w:szCs w:val="24"/>
          <w:lang w:val="kk-KZ"/>
        </w:rPr>
      </w:pPr>
    </w:p>
    <w:p w:rsidR="002231D9" w:rsidRDefault="002231D9" w:rsidP="003C1457">
      <w:pPr>
        <w:jc w:val="both"/>
        <w:rPr>
          <w:rFonts w:ascii="Times New Roman" w:hAnsi="Times New Roman" w:cs="Times New Roman"/>
          <w:i/>
          <w:iCs/>
          <w:sz w:val="24"/>
          <w:szCs w:val="24"/>
          <w:lang w:val="kk-KZ"/>
        </w:rPr>
      </w:pPr>
    </w:p>
    <w:p w:rsidR="002231D9" w:rsidRPr="00EC4724" w:rsidRDefault="002231D9" w:rsidP="003C1457">
      <w:pPr>
        <w:jc w:val="both"/>
        <w:rPr>
          <w:rFonts w:ascii="Times New Roman" w:hAnsi="Times New Roman" w:cs="Times New Roman"/>
          <w:i/>
          <w:iCs/>
          <w:sz w:val="24"/>
          <w:szCs w:val="24"/>
          <w:lang w:val="kk-KZ"/>
        </w:rPr>
      </w:pPr>
    </w:p>
    <w:p w:rsidR="003C1457" w:rsidRPr="002231D9" w:rsidRDefault="003C1457" w:rsidP="003C1457">
      <w:pPr>
        <w:spacing w:after="0"/>
        <w:jc w:val="both"/>
        <w:rPr>
          <w:rFonts w:ascii="Times New Roman" w:hAnsi="Times New Roman" w:cs="Times New Roman"/>
          <w:i/>
          <w:iCs/>
          <w:sz w:val="18"/>
          <w:szCs w:val="18"/>
          <w:lang w:val="kk-KZ"/>
        </w:rPr>
      </w:pPr>
      <w:r w:rsidRPr="002231D9">
        <w:rPr>
          <w:rFonts w:ascii="Times New Roman" w:hAnsi="Times New Roman" w:cs="Times New Roman"/>
          <w:i/>
          <w:iCs/>
          <w:sz w:val="18"/>
          <w:szCs w:val="18"/>
          <w:lang w:val="kk-KZ"/>
        </w:rPr>
        <w:t>Орындаған: А.Ахметова</w:t>
      </w:r>
    </w:p>
    <w:p w:rsidR="00EC4724" w:rsidRPr="002231D9" w:rsidRDefault="003C1457" w:rsidP="00EC4724">
      <w:pPr>
        <w:spacing w:after="0"/>
        <w:jc w:val="both"/>
        <w:rPr>
          <w:rFonts w:ascii="Times New Roman" w:hAnsi="Times New Roman" w:cs="Times New Roman"/>
          <w:i/>
          <w:iCs/>
          <w:sz w:val="18"/>
          <w:szCs w:val="18"/>
          <w:lang w:val="kk-KZ"/>
        </w:rPr>
      </w:pPr>
      <w:r w:rsidRPr="002231D9">
        <w:rPr>
          <w:rFonts w:ascii="Times New Roman" w:hAnsi="Times New Roman" w:cs="Times New Roman"/>
          <w:i/>
          <w:iCs/>
          <w:sz w:val="18"/>
          <w:szCs w:val="18"/>
          <w:lang w:val="kk-KZ"/>
        </w:rPr>
        <w:t xml:space="preserve">Тел: </w:t>
      </w:r>
      <w:r w:rsidR="00EC4724" w:rsidRPr="002231D9">
        <w:rPr>
          <w:rFonts w:ascii="Times New Roman" w:hAnsi="Times New Roman" w:cs="Times New Roman"/>
          <w:i/>
          <w:iCs/>
          <w:sz w:val="18"/>
          <w:szCs w:val="18"/>
          <w:lang w:val="kk-KZ"/>
        </w:rPr>
        <w:t>+7 702 706 64 69</w:t>
      </w:r>
    </w:p>
    <w:p w:rsidR="003C1457" w:rsidRPr="002231D9" w:rsidRDefault="00EC4724" w:rsidP="003C1457">
      <w:pPr>
        <w:spacing w:after="0"/>
        <w:jc w:val="both"/>
        <w:rPr>
          <w:rFonts w:ascii="Times New Roman" w:hAnsi="Times New Roman" w:cs="Times New Roman"/>
          <w:i/>
          <w:iCs/>
          <w:sz w:val="18"/>
          <w:szCs w:val="18"/>
          <w:lang w:val="kk-KZ"/>
        </w:rPr>
      </w:pPr>
      <w:r w:rsidRPr="002231D9">
        <w:rPr>
          <w:rFonts w:ascii="Times New Roman" w:hAnsi="Times New Roman" w:cs="Times New Roman"/>
          <w:i/>
          <w:iCs/>
          <w:sz w:val="18"/>
          <w:szCs w:val="18"/>
          <w:lang w:val="kk-KZ"/>
        </w:rPr>
        <w:t xml:space="preserve">       </w:t>
      </w:r>
      <w:r w:rsidR="003C1457" w:rsidRPr="002231D9">
        <w:rPr>
          <w:rFonts w:ascii="Times New Roman" w:hAnsi="Times New Roman" w:cs="Times New Roman"/>
          <w:i/>
          <w:iCs/>
          <w:sz w:val="18"/>
          <w:szCs w:val="18"/>
          <w:lang w:val="kk-KZ"/>
        </w:rPr>
        <w:t>+7 702 852 82 80  </w:t>
      </w:r>
    </w:p>
    <w:p w:rsidR="00EC4724" w:rsidRPr="00EC4724" w:rsidRDefault="00EC4724" w:rsidP="003C1457">
      <w:pPr>
        <w:spacing w:after="0"/>
        <w:jc w:val="both"/>
        <w:rPr>
          <w:rFonts w:ascii="Times New Roman" w:hAnsi="Times New Roman" w:cs="Times New Roman"/>
          <w:i/>
          <w:iCs/>
          <w:sz w:val="24"/>
          <w:szCs w:val="24"/>
          <w:lang w:val="kk-KZ"/>
        </w:rPr>
      </w:pPr>
    </w:p>
    <w:p w:rsidR="003C1457" w:rsidRPr="00EC4724" w:rsidRDefault="003C1457" w:rsidP="003C1457">
      <w:pPr>
        <w:suppressAutoHyphens/>
        <w:autoSpaceDE w:val="0"/>
        <w:autoSpaceDN w:val="0"/>
        <w:adjustRightInd w:val="0"/>
        <w:ind w:firstLine="708"/>
        <w:jc w:val="right"/>
        <w:textAlignment w:val="center"/>
        <w:rPr>
          <w:rFonts w:ascii="Times New Roman" w:hAnsi="Times New Roman" w:cs="Times New Roman"/>
          <w:i/>
          <w:color w:val="000000"/>
          <w:sz w:val="24"/>
          <w:szCs w:val="24"/>
          <w:lang w:val="kk-KZ"/>
        </w:rPr>
      </w:pPr>
    </w:p>
    <w:p w:rsidR="00D3212D" w:rsidRPr="00EC4724" w:rsidRDefault="00D3212D" w:rsidP="003C1457">
      <w:pPr>
        <w:shd w:val="clear" w:color="auto" w:fill="FFFFFF"/>
        <w:spacing w:after="0" w:line="240" w:lineRule="auto"/>
        <w:ind w:firstLine="708"/>
        <w:textAlignment w:val="center"/>
        <w:rPr>
          <w:rFonts w:ascii="Times New Roman" w:eastAsia="Times New Roman" w:hAnsi="Times New Roman" w:cs="Times New Roman"/>
          <w:b/>
          <w:bCs/>
          <w:color w:val="000000"/>
          <w:sz w:val="24"/>
          <w:szCs w:val="24"/>
          <w:lang w:val="kk-KZ" w:eastAsia="ru-RU"/>
        </w:rPr>
      </w:pPr>
    </w:p>
    <w:p w:rsidR="00D3212D" w:rsidRPr="00EC4724" w:rsidRDefault="00D3212D">
      <w:pPr>
        <w:shd w:val="clear" w:color="auto" w:fill="FFFFFF"/>
        <w:spacing w:after="0" w:line="240" w:lineRule="auto"/>
        <w:ind w:firstLine="708"/>
        <w:jc w:val="center"/>
        <w:textAlignment w:val="center"/>
        <w:rPr>
          <w:rFonts w:ascii="Times New Roman" w:eastAsia="Times New Roman" w:hAnsi="Times New Roman" w:cs="Times New Roman"/>
          <w:b/>
          <w:bCs/>
          <w:color w:val="000000"/>
          <w:sz w:val="24"/>
          <w:szCs w:val="24"/>
          <w:lang w:val="kk-KZ" w:eastAsia="ru-RU"/>
        </w:rPr>
      </w:pPr>
    </w:p>
    <w:p w:rsidR="00EC4724" w:rsidRPr="00EC4724" w:rsidRDefault="00EC4724" w:rsidP="00EC4724">
      <w:pPr>
        <w:suppressAutoHyphens/>
        <w:autoSpaceDE w:val="0"/>
        <w:autoSpaceDN w:val="0"/>
        <w:adjustRightInd w:val="0"/>
        <w:ind w:firstLine="708"/>
        <w:jc w:val="right"/>
        <w:textAlignment w:val="center"/>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lastRenderedPageBreak/>
        <w:t xml:space="preserve"> </w:t>
      </w:r>
      <w:r w:rsidRPr="00EC4724">
        <w:rPr>
          <w:rFonts w:ascii="Times New Roman" w:hAnsi="Times New Roman" w:cs="Times New Roman"/>
          <w:i/>
          <w:color w:val="000000"/>
          <w:sz w:val="24"/>
          <w:szCs w:val="24"/>
          <w:lang w:val="kk-KZ"/>
        </w:rPr>
        <w:t>Қосымша</w:t>
      </w:r>
    </w:p>
    <w:p w:rsidR="00A753BE" w:rsidRPr="00EC4724" w:rsidRDefault="00EC4724" w:rsidP="00EC4724">
      <w:pPr>
        <w:suppressAutoHyphens/>
        <w:autoSpaceDE w:val="0"/>
        <w:autoSpaceDN w:val="0"/>
        <w:adjustRightInd w:val="0"/>
        <w:textAlignment w:val="center"/>
        <w:rPr>
          <w:rFonts w:ascii="Times New Roman" w:hAnsi="Times New Roman" w:cs="Times New Roman"/>
          <w:i/>
          <w:color w:val="000000"/>
          <w:sz w:val="24"/>
          <w:szCs w:val="24"/>
          <w:lang w:val="kk-KZ"/>
        </w:rPr>
      </w:pPr>
      <w:r w:rsidRPr="00EC4724">
        <w:rPr>
          <w:rFonts w:ascii="Times New Roman" w:hAnsi="Times New Roman" w:cs="Times New Roman"/>
          <w:i/>
          <w:color w:val="000000"/>
          <w:sz w:val="24"/>
          <w:szCs w:val="24"/>
          <w:lang w:val="kk-KZ"/>
        </w:rPr>
        <w:t xml:space="preserve">        </w:t>
      </w:r>
      <w:r w:rsidR="00C33AF0" w:rsidRPr="00EC4724">
        <w:rPr>
          <w:rFonts w:ascii="Times New Roman" w:eastAsia="Times New Roman" w:hAnsi="Times New Roman" w:cs="Times New Roman"/>
          <w:b/>
          <w:bCs/>
          <w:color w:val="000000"/>
          <w:sz w:val="24"/>
          <w:szCs w:val="24"/>
          <w:lang w:val="kk-KZ" w:eastAsia="ru-RU"/>
        </w:rPr>
        <w:t>Желілік басылымға ұсынудың жалпы шарттары мен тәртібі</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Үгіт материалдарын орналастыру үшін желілік басылымға материал беру Серіктестік пен Қазақстан Республикасының Орталық сайлау комиссиясы мен Абай облысының аумақтық сайлау комиссиясының материалдарын орналастыру үшін баспа алаңын беру туралы жазбаша шарттың (бұдан әрі – Шарт) негізінде жүзеге асырылады. Қазақстан Республикасының Орталық сайлау комиссиясы мен Абай облысының аумақтық сайлау комиссиясының уәкілетті (сенім білдірілген) адамының Серіктестікпен шартқа қол қоюы уәкілетті (сенім білдірілген) адамның Серіктестіктен сайлау алдындағы үгітті жүргізуге байланысты көрсетілетін қызметтерді қабылдауға берген келісімі болып саналады.</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Баспасөз алаңын ұсыну үшін Қазақстан Республикасының Орталық сайлау комиссиясы мен Абай облысының аумақтық сайлау комиссиясының уәкілетті адамы Серіктестікке мынадай ақпаратты көрсете отырып, Серіктестік басшысының атына жазылған өтініш береді:</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1) үгіт материалдарын орналастыру үшін баспа алаңын беру туралы жазбаша өтініш берілген күн мен уақыт. Өтініш кезектілік тәртібімен сайлауын өткізу бойынша жазбаша өтініштерін тіркеу журналында әрбір жазбаша өтінішке реттік нөмір беру мен оның келіп түскен күнін көрсету арқылы тіркеледі;</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2) жазбаша өтініш беретін уәкілетті (сенім білдірілген) адамының Т.А.Ә.;</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3) жазбаша өтініш беретін адамның өкілеттігін растайтын құжат (сенімхат, жеке куәлік/паспорт, уәкілетті (сенім білдірілген) адамның тіркеу куәлігі);</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4) ҚР Президенті Жарлығының және Орталық сайлау комиссиясының сайлауын өткізу туралы шешімінің көшірмесі;</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5) үгіт материалдары орналастырылатын алаңның жоспарланған көлемін, орналастыру санын, көлемін, орналастырудың болжамды күндерін көрсете отырып, орналастыру кестесін (медиа-жоспар), мерзімді баспасөз басылымының (газеттің) атауын көрсету. Осы ұсыныстардың негізінде Серіктестік техникалық мүмкіндіктерді ескере отырып, шартқа қосымша болып саналатын баспа алаңдарын ұсыну кестесін (медиа-жоспар) әзірлейді;</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6) үгіт материалының мәтінін қағаз түрінде (әрбір ұсынылған парақта уәкілетті (сенім білдірілген) адамның қолы болуға тиіс және электрондық жеткізгіште таратып жазу;</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7) жазбаша өтініш берген уәкілетті (сенім білдірілген) адамның қолы қойылады.</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Үгіт материалдары Серіктестікке модульдер және / немесе мақалалар түрінде беріледі</w:t>
      </w:r>
    </w:p>
    <w:p w:rsidR="00A753BE" w:rsidRPr="00EC4724" w:rsidRDefault="00C33AF0" w:rsidP="003C1457">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 xml:space="preserve">Үгіт материалдары Серіктестікке пошта арқылы электрондық мекенжайға ұсынылады: </w:t>
      </w:r>
      <w:r w:rsidRPr="00EC4724">
        <w:rPr>
          <w:rFonts w:ascii="Times New Roman" w:eastAsia="Times New Roman" w:hAnsi="Times New Roman" w:cs="Times New Roman"/>
          <w:color w:val="0000FF"/>
          <w:sz w:val="24"/>
          <w:szCs w:val="24"/>
          <w:lang w:val="kk-KZ" w:eastAsia="ru-RU"/>
        </w:rPr>
        <w:t>abaidankz@mail.ru</w:t>
      </w:r>
      <w:r w:rsidRPr="00EC4724">
        <w:rPr>
          <w:rFonts w:ascii="Times New Roman" w:eastAsia="Times New Roman" w:hAnsi="Times New Roman" w:cs="Times New Roman"/>
          <w:color w:val="000000"/>
          <w:sz w:val="24"/>
          <w:szCs w:val="24"/>
          <w:lang w:val="kk-KZ" w:eastAsia="ru-RU"/>
        </w:rPr>
        <w:t> немесе электрондық жеткізгішпен қолма-қол тапсырылады: Абай облысы, Сем</w:t>
      </w:r>
      <w:r w:rsidR="003C1457" w:rsidRPr="00EC4724">
        <w:rPr>
          <w:rFonts w:ascii="Times New Roman" w:eastAsia="Times New Roman" w:hAnsi="Times New Roman" w:cs="Times New Roman"/>
          <w:color w:val="000000"/>
          <w:sz w:val="24"/>
          <w:szCs w:val="24"/>
          <w:lang w:val="kk-KZ" w:eastAsia="ru-RU"/>
        </w:rPr>
        <w:t xml:space="preserve">ей қ., Мәңгілік ел, 9, </w:t>
      </w:r>
      <w:r w:rsidRPr="00EC4724">
        <w:rPr>
          <w:rFonts w:ascii="Times New Roman" w:eastAsia="Times New Roman" w:hAnsi="Times New Roman" w:cs="Times New Roman"/>
          <w:color w:val="000000"/>
          <w:sz w:val="24"/>
          <w:szCs w:val="24"/>
          <w:lang w:val="kk-KZ" w:eastAsia="ru-RU"/>
        </w:rPr>
        <w:t>мемлекеттік және/немесе орыс тілдерінде, TIFF форматы – макеттер үшін; WORD – мақалалар үшін; JPEG – фотосуреттер үшін.</w:t>
      </w:r>
    </w:p>
    <w:p w:rsidR="00A753BE" w:rsidRPr="00EC4724" w:rsidRDefault="00C33AF0">
      <w:pPr>
        <w:shd w:val="clear" w:color="auto" w:fill="FFFFFF"/>
        <w:spacing w:after="0" w:line="240" w:lineRule="auto"/>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Жарияланымдарда олардың төлемі, қаржыландыру көздері, ақпаратты ұсынған орган туралы ақпарат болуға тиіс.</w:t>
      </w:r>
    </w:p>
    <w:p w:rsidR="00A753BE" w:rsidRPr="00EC4724" w:rsidRDefault="003C1457">
      <w:pPr>
        <w:shd w:val="clear" w:color="auto" w:fill="FFFFFF"/>
        <w:spacing w:after="0" w:line="288" w:lineRule="atLeast"/>
        <w:ind w:firstLine="708"/>
        <w:jc w:val="both"/>
        <w:textAlignment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С</w:t>
      </w:r>
      <w:r w:rsidR="00C33AF0" w:rsidRPr="00EC4724">
        <w:rPr>
          <w:rFonts w:ascii="Times New Roman" w:eastAsia="Times New Roman" w:hAnsi="Times New Roman" w:cs="Times New Roman"/>
          <w:color w:val="000000"/>
          <w:sz w:val="24"/>
          <w:szCs w:val="24"/>
          <w:lang w:val="kk-KZ" w:eastAsia="ru-RU"/>
        </w:rPr>
        <w:t>айлауы алдындағы үгіт жүргізу үшін баспа алаңын берудің төлем мөлшері, шарттары мен тәртібі туралы мәліметтер:</w:t>
      </w:r>
    </w:p>
    <w:tbl>
      <w:tblPr>
        <w:tblW w:w="9096" w:type="dxa"/>
        <w:tblCellSpacing w:w="18" w:type="dxa"/>
        <w:tblBorders>
          <w:top w:val="outset" w:sz="8" w:space="0" w:color="auto"/>
          <w:left w:val="outset" w:sz="8" w:space="0" w:color="auto"/>
          <w:bottom w:val="outset" w:sz="8" w:space="0" w:color="auto"/>
          <w:right w:val="outset" w:sz="8" w:space="0" w:color="auto"/>
        </w:tblBorders>
        <w:shd w:val="clear" w:color="auto" w:fill="FFFFFF"/>
        <w:tblCellMar>
          <w:left w:w="0" w:type="dxa"/>
          <w:right w:w="0" w:type="dxa"/>
        </w:tblCellMar>
        <w:tblLook w:val="04A0" w:firstRow="1" w:lastRow="0" w:firstColumn="1" w:lastColumn="0" w:noHBand="0" w:noVBand="1"/>
      </w:tblPr>
      <w:tblGrid>
        <w:gridCol w:w="629"/>
        <w:gridCol w:w="3648"/>
        <w:gridCol w:w="2979"/>
        <w:gridCol w:w="1840"/>
      </w:tblGrid>
      <w:tr w:rsidR="00A753BE" w:rsidRPr="00EC4724">
        <w:trPr>
          <w:trHeight w:val="696"/>
          <w:tblCellSpacing w:w="18" w:type="dxa"/>
        </w:trPr>
        <w:tc>
          <w:tcPr>
            <w:tcW w:w="574"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w:t>
            </w:r>
          </w:p>
        </w:tc>
        <w:tc>
          <w:tcPr>
            <w:tcW w:w="360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Қызмет</w:t>
            </w:r>
          </w:p>
        </w:tc>
        <w:tc>
          <w:tcPr>
            <w:tcW w:w="293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Өлшем бірлігі</w:t>
            </w:r>
          </w:p>
        </w:tc>
        <w:tc>
          <w:tcPr>
            <w:tcW w:w="1783"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Баға</w:t>
            </w:r>
            <w:r w:rsidRPr="00EC4724">
              <w:rPr>
                <w:rFonts w:ascii="Times New Roman" w:eastAsia="Times New Roman" w:hAnsi="Times New Roman" w:cs="Times New Roman"/>
                <w:b/>
                <w:bCs/>
                <w:color w:val="000000"/>
                <w:sz w:val="24"/>
                <w:szCs w:val="24"/>
                <w:lang w:val="en-US" w:eastAsia="ru-RU"/>
              </w:rPr>
              <w:t>/</w:t>
            </w:r>
            <w:r w:rsidRPr="00EC4724">
              <w:rPr>
                <w:rFonts w:ascii="Times New Roman" w:eastAsia="Times New Roman" w:hAnsi="Times New Roman" w:cs="Times New Roman"/>
                <w:b/>
                <w:bCs/>
                <w:color w:val="000000"/>
                <w:sz w:val="24"/>
                <w:szCs w:val="24"/>
                <w:lang w:val="kk-KZ" w:eastAsia="ru-RU"/>
              </w:rPr>
              <w:t>тг</w:t>
            </w:r>
          </w:p>
        </w:tc>
      </w:tr>
      <w:tr w:rsidR="00A753BE" w:rsidRPr="00EC4724">
        <w:trPr>
          <w:trHeight w:val="348"/>
          <w:tblCellSpacing w:w="18" w:type="dxa"/>
        </w:trPr>
        <w:tc>
          <w:tcPr>
            <w:tcW w:w="574"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w:t>
            </w:r>
          </w:p>
        </w:tc>
        <w:tc>
          <w:tcPr>
            <w:tcW w:w="360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Мәтіндік материалдар</w:t>
            </w:r>
          </w:p>
        </w:tc>
        <w:tc>
          <w:tcPr>
            <w:tcW w:w="293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 мақала (3000 таңбаға дейін)</w:t>
            </w:r>
          </w:p>
        </w:tc>
        <w:tc>
          <w:tcPr>
            <w:tcW w:w="1783"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25</w:t>
            </w:r>
            <w:r w:rsidR="00964E57">
              <w:rPr>
                <w:rFonts w:ascii="Times New Roman" w:eastAsia="Times New Roman" w:hAnsi="Times New Roman" w:cs="Times New Roman"/>
                <w:color w:val="000000"/>
                <w:sz w:val="24"/>
                <w:szCs w:val="24"/>
                <w:lang w:val="kk-KZ" w:eastAsia="ru-RU"/>
              </w:rPr>
              <w:t xml:space="preserve"> </w:t>
            </w:r>
            <w:r w:rsidRPr="00EC4724">
              <w:rPr>
                <w:rFonts w:ascii="Times New Roman" w:eastAsia="Times New Roman" w:hAnsi="Times New Roman" w:cs="Times New Roman"/>
                <w:color w:val="000000"/>
                <w:sz w:val="24"/>
                <w:szCs w:val="24"/>
                <w:lang w:val="kk-KZ" w:eastAsia="ru-RU"/>
              </w:rPr>
              <w:t>000</w:t>
            </w:r>
          </w:p>
        </w:tc>
      </w:tr>
      <w:tr w:rsidR="00A753BE" w:rsidRPr="00EC4724">
        <w:trPr>
          <w:trHeight w:val="348"/>
          <w:tblCellSpacing w:w="18" w:type="dxa"/>
        </w:trPr>
        <w:tc>
          <w:tcPr>
            <w:tcW w:w="574"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2.</w:t>
            </w:r>
          </w:p>
        </w:tc>
        <w:tc>
          <w:tcPr>
            <w:tcW w:w="360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Мәтіндік материалдар</w:t>
            </w:r>
          </w:p>
        </w:tc>
        <w:tc>
          <w:tcPr>
            <w:tcW w:w="293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 мақала</w:t>
            </w:r>
            <w:r w:rsidRPr="00EC4724">
              <w:rPr>
                <w:rFonts w:ascii="Times New Roman" w:eastAsia="Times New Roman" w:hAnsi="Times New Roman" w:cs="Times New Roman"/>
                <w:color w:val="000000"/>
                <w:sz w:val="24"/>
                <w:szCs w:val="24"/>
                <w:lang w:val="en-US" w:eastAsia="ru-RU"/>
              </w:rPr>
              <w:t> (3000 </w:t>
            </w:r>
            <w:r w:rsidRPr="00EC4724">
              <w:rPr>
                <w:rFonts w:ascii="Times New Roman" w:eastAsia="Times New Roman" w:hAnsi="Times New Roman" w:cs="Times New Roman"/>
                <w:color w:val="000000"/>
                <w:sz w:val="24"/>
                <w:szCs w:val="24"/>
                <w:lang w:val="kk-KZ" w:eastAsia="ru-RU"/>
              </w:rPr>
              <w:t xml:space="preserve">таңбадан </w:t>
            </w:r>
            <w:r w:rsidRPr="00EC4724">
              <w:rPr>
                <w:rFonts w:ascii="Times New Roman" w:eastAsia="Times New Roman" w:hAnsi="Times New Roman" w:cs="Times New Roman"/>
                <w:color w:val="000000"/>
                <w:sz w:val="24"/>
                <w:szCs w:val="24"/>
                <w:lang w:val="kk-KZ" w:eastAsia="ru-RU"/>
              </w:rPr>
              <w:lastRenderedPageBreak/>
              <w:t>жоғары</w:t>
            </w:r>
            <w:r w:rsidRPr="00EC4724">
              <w:rPr>
                <w:rFonts w:ascii="Times New Roman" w:eastAsia="Times New Roman" w:hAnsi="Times New Roman" w:cs="Times New Roman"/>
                <w:color w:val="000000"/>
                <w:sz w:val="24"/>
                <w:szCs w:val="24"/>
                <w:lang w:val="en-US" w:eastAsia="ru-RU"/>
              </w:rPr>
              <w:t>)</w:t>
            </w:r>
          </w:p>
        </w:tc>
        <w:tc>
          <w:tcPr>
            <w:tcW w:w="1783"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lastRenderedPageBreak/>
              <w:t>40</w:t>
            </w:r>
            <w:r w:rsidRPr="00EC4724">
              <w:rPr>
                <w:rFonts w:ascii="Times New Roman" w:eastAsia="Times New Roman" w:hAnsi="Times New Roman" w:cs="Times New Roman"/>
                <w:color w:val="000000"/>
                <w:sz w:val="24"/>
                <w:szCs w:val="24"/>
                <w:lang w:val="en-US" w:eastAsia="ru-RU"/>
              </w:rPr>
              <w:t> 000</w:t>
            </w:r>
          </w:p>
        </w:tc>
      </w:tr>
      <w:tr w:rsidR="00A753BE" w:rsidRPr="00EC4724">
        <w:trPr>
          <w:trHeight w:val="348"/>
          <w:tblCellSpacing w:w="18" w:type="dxa"/>
        </w:trPr>
        <w:tc>
          <w:tcPr>
            <w:tcW w:w="574"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lastRenderedPageBreak/>
              <w:t>3.</w:t>
            </w:r>
          </w:p>
        </w:tc>
        <w:tc>
          <w:tcPr>
            <w:tcW w:w="360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Сайтта ақпараттық баннерді орналастыру</w:t>
            </w:r>
          </w:p>
        </w:tc>
        <w:tc>
          <w:tcPr>
            <w:tcW w:w="293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 тәулік</w:t>
            </w:r>
          </w:p>
        </w:tc>
        <w:tc>
          <w:tcPr>
            <w:tcW w:w="1783"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5 000</w:t>
            </w:r>
          </w:p>
        </w:tc>
      </w:tr>
    </w:tbl>
    <w:p w:rsidR="00A753BE" w:rsidRPr="00EC4724" w:rsidRDefault="00C33AF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i/>
          <w:iCs/>
          <w:color w:val="000000"/>
          <w:sz w:val="24"/>
          <w:szCs w:val="24"/>
          <w:lang w:val="kk-KZ" w:eastAsia="ru-RU"/>
        </w:rPr>
        <w:t xml:space="preserve">Тапсырыс шеңберінде дайындалған барлық материалдар </w:t>
      </w:r>
      <w:r w:rsidRPr="00EC4724">
        <w:rPr>
          <w:rFonts w:ascii="Times New Roman" w:eastAsia="Times New Roman" w:hAnsi="Times New Roman" w:cs="Times New Roman"/>
          <w:i/>
          <w:iCs/>
          <w:color w:val="000000"/>
          <w:sz w:val="24"/>
          <w:szCs w:val="24"/>
          <w:lang w:val="en-US" w:eastAsia="ru-RU"/>
        </w:rPr>
        <w:t>abaidan</w:t>
      </w:r>
      <w:r w:rsidRPr="00EC4724">
        <w:rPr>
          <w:rFonts w:ascii="Times New Roman" w:eastAsia="Times New Roman" w:hAnsi="Times New Roman" w:cs="Times New Roman"/>
          <w:i/>
          <w:iCs/>
          <w:color w:val="000000"/>
          <w:sz w:val="24"/>
          <w:szCs w:val="24"/>
          <w:lang w:eastAsia="ru-RU"/>
        </w:rPr>
        <w:t>.</w:t>
      </w:r>
      <w:r w:rsidRPr="00EC4724">
        <w:rPr>
          <w:rFonts w:ascii="Times New Roman" w:eastAsia="Times New Roman" w:hAnsi="Times New Roman" w:cs="Times New Roman"/>
          <w:i/>
          <w:iCs/>
          <w:color w:val="000000"/>
          <w:sz w:val="24"/>
          <w:szCs w:val="24"/>
          <w:lang w:val="en-US" w:eastAsia="ru-RU"/>
        </w:rPr>
        <w:t>kz</w:t>
      </w:r>
      <w:r w:rsidRPr="00EC4724">
        <w:rPr>
          <w:rFonts w:ascii="Times New Roman" w:eastAsia="Times New Roman" w:hAnsi="Times New Roman" w:cs="Times New Roman"/>
          <w:i/>
          <w:iCs/>
          <w:color w:val="000000"/>
          <w:sz w:val="24"/>
          <w:szCs w:val="24"/>
          <w:lang w:val="kk-KZ" w:eastAsia="ru-RU"/>
        </w:rPr>
        <w:t xml:space="preserve"> желілік басылымының әлеуметтік желілерінде жарияланады.</w:t>
      </w:r>
    </w:p>
    <w:p w:rsidR="00A753BE" w:rsidRPr="00EC4724" w:rsidRDefault="00C33AF0">
      <w:pPr>
        <w:shd w:val="clear" w:color="auto" w:fill="FFFFFF"/>
        <w:spacing w:after="0" w:line="240" w:lineRule="auto"/>
        <w:jc w:val="center"/>
        <w:textAlignment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БАҒА ҰСЫНЫСЫ</w:t>
      </w:r>
    </w:p>
    <w:p w:rsidR="00A753BE" w:rsidRPr="00EC4724" w:rsidRDefault="00C33AF0">
      <w:pPr>
        <w:shd w:val="clear" w:color="auto" w:fill="FFFFFF"/>
        <w:spacing w:after="0" w:line="240" w:lineRule="auto"/>
        <w:jc w:val="center"/>
        <w:textAlignment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сондай-ақ, аудиовизуалды өнімдерді және өзге де цифрлық қызметтерді дайындау бойынша қызметтерді ұсынамыз </w:t>
      </w:r>
    </w:p>
    <w:tbl>
      <w:tblPr>
        <w:tblW w:w="9264" w:type="dxa"/>
        <w:tblCellSpacing w:w="18" w:type="dxa"/>
        <w:tblInd w:w="113" w:type="dxa"/>
        <w:tblBorders>
          <w:top w:val="outset" w:sz="8" w:space="0" w:color="auto"/>
          <w:left w:val="outset" w:sz="8" w:space="0" w:color="auto"/>
          <w:bottom w:val="outset" w:sz="8" w:space="0" w:color="auto"/>
          <w:right w:val="outset" w:sz="8" w:space="0" w:color="auto"/>
        </w:tblBorders>
        <w:shd w:val="clear" w:color="auto" w:fill="FFFFFF"/>
        <w:tblCellMar>
          <w:left w:w="0" w:type="dxa"/>
          <w:right w:w="0" w:type="dxa"/>
        </w:tblCellMar>
        <w:tblLook w:val="04A0" w:firstRow="1" w:lastRow="0" w:firstColumn="1" w:lastColumn="0" w:noHBand="0" w:noVBand="1"/>
      </w:tblPr>
      <w:tblGrid>
        <w:gridCol w:w="612"/>
        <w:gridCol w:w="5236"/>
        <w:gridCol w:w="2011"/>
        <w:gridCol w:w="1405"/>
      </w:tblGrid>
      <w:tr w:rsidR="00A753BE" w:rsidRPr="00EC4724" w:rsidTr="003C1457">
        <w:trPr>
          <w:trHeight w:val="288"/>
          <w:tblCellSpacing w:w="18" w:type="dxa"/>
        </w:trPr>
        <w:tc>
          <w:tcPr>
            <w:tcW w:w="558"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en-US" w:eastAsia="ru-RU"/>
              </w:rPr>
              <w:t>№</w:t>
            </w:r>
          </w:p>
        </w:tc>
        <w:tc>
          <w:tcPr>
            <w:tcW w:w="520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Қызмет</w:t>
            </w:r>
          </w:p>
        </w:tc>
        <w:tc>
          <w:tcPr>
            <w:tcW w:w="197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Өлшем бірлігі</w:t>
            </w:r>
          </w:p>
        </w:tc>
        <w:tc>
          <w:tcPr>
            <w:tcW w:w="1351"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Баға/тг</w:t>
            </w:r>
          </w:p>
        </w:tc>
      </w:tr>
      <w:tr w:rsidR="00A753BE" w:rsidRPr="00EC4724" w:rsidTr="003C1457">
        <w:trPr>
          <w:trHeight w:val="58"/>
          <w:tblCellSpacing w:w="18" w:type="dxa"/>
        </w:trPr>
        <w:tc>
          <w:tcPr>
            <w:tcW w:w="558"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w:t>
            </w:r>
          </w:p>
        </w:tc>
        <w:tc>
          <w:tcPr>
            <w:tcW w:w="520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Мобилография форматында аудиовизуалды материалдар жасау</w:t>
            </w:r>
          </w:p>
        </w:tc>
        <w:tc>
          <w:tcPr>
            <w:tcW w:w="197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 сек</w:t>
            </w:r>
          </w:p>
        </w:tc>
        <w:tc>
          <w:tcPr>
            <w:tcW w:w="1351"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2 000</w:t>
            </w:r>
          </w:p>
        </w:tc>
      </w:tr>
      <w:tr w:rsidR="00A753BE" w:rsidRPr="00EC4724" w:rsidTr="003C1457">
        <w:trPr>
          <w:trHeight w:val="58"/>
          <w:tblCellSpacing w:w="18" w:type="dxa"/>
        </w:trPr>
        <w:tc>
          <w:tcPr>
            <w:tcW w:w="558"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2</w:t>
            </w:r>
          </w:p>
        </w:tc>
        <w:tc>
          <w:tcPr>
            <w:tcW w:w="520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Жаңалықтар сипатындағы мәтіндік хабарламалар жасау</w:t>
            </w:r>
          </w:p>
        </w:tc>
        <w:tc>
          <w:tcPr>
            <w:tcW w:w="197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1 </w:t>
            </w:r>
            <w:r w:rsidRPr="00EC4724">
              <w:rPr>
                <w:rFonts w:ascii="Times New Roman" w:eastAsia="Times New Roman" w:hAnsi="Times New Roman" w:cs="Times New Roman"/>
                <w:color w:val="000000"/>
                <w:sz w:val="24"/>
                <w:szCs w:val="24"/>
                <w:lang w:val="kk-KZ" w:eastAsia="ru-RU"/>
              </w:rPr>
              <w:t>жазба</w:t>
            </w:r>
          </w:p>
        </w:tc>
        <w:tc>
          <w:tcPr>
            <w:tcW w:w="1351"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7 </w:t>
            </w:r>
            <w:r w:rsidRPr="00EC4724">
              <w:rPr>
                <w:rFonts w:ascii="Times New Roman" w:eastAsia="Times New Roman" w:hAnsi="Times New Roman" w:cs="Times New Roman"/>
                <w:color w:val="000000"/>
                <w:sz w:val="24"/>
                <w:szCs w:val="24"/>
                <w:lang w:val="en-US" w:eastAsia="ru-RU"/>
              </w:rPr>
              <w:t>000</w:t>
            </w:r>
          </w:p>
        </w:tc>
      </w:tr>
      <w:tr w:rsidR="00A753BE" w:rsidRPr="00EC4724" w:rsidTr="003C1457">
        <w:trPr>
          <w:trHeight w:val="58"/>
          <w:tblCellSpacing w:w="18" w:type="dxa"/>
        </w:trPr>
        <w:tc>
          <w:tcPr>
            <w:tcW w:w="558"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3</w:t>
            </w:r>
          </w:p>
        </w:tc>
        <w:tc>
          <w:tcPr>
            <w:tcW w:w="520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rsidP="00612554">
            <w:pPr>
              <w:spacing w:after="0" w:line="240" w:lineRule="auto"/>
              <w:jc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eastAsia="ru-RU"/>
              </w:rPr>
              <w:t>Деректі аудиовизуалды материалдарды дайындау (4К форматында)</w:t>
            </w:r>
          </w:p>
        </w:tc>
        <w:tc>
          <w:tcPr>
            <w:tcW w:w="197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 мин</w:t>
            </w:r>
          </w:p>
        </w:tc>
        <w:tc>
          <w:tcPr>
            <w:tcW w:w="1351"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20 000</w:t>
            </w:r>
          </w:p>
        </w:tc>
      </w:tr>
      <w:tr w:rsidR="00A753BE" w:rsidRPr="00EC4724" w:rsidTr="003C1457">
        <w:trPr>
          <w:trHeight w:val="58"/>
          <w:tblCellSpacing w:w="18" w:type="dxa"/>
        </w:trPr>
        <w:tc>
          <w:tcPr>
            <w:tcW w:w="558"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5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4</w:t>
            </w:r>
          </w:p>
        </w:tc>
        <w:tc>
          <w:tcPr>
            <w:tcW w:w="520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Фотоматериалдар ретушімен кәсіби фотосессия / фоторепортаж (кемінде 30 фото)</w:t>
            </w:r>
          </w:p>
        </w:tc>
        <w:tc>
          <w:tcPr>
            <w:tcW w:w="197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 фоторепортаж</w:t>
            </w:r>
          </w:p>
        </w:tc>
        <w:tc>
          <w:tcPr>
            <w:tcW w:w="1351"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70000</w:t>
            </w:r>
          </w:p>
        </w:tc>
      </w:tr>
      <w:tr w:rsidR="00A753BE" w:rsidRPr="00EC4724" w:rsidTr="003C1457">
        <w:trPr>
          <w:trHeight w:val="58"/>
          <w:tblCellSpacing w:w="18" w:type="dxa"/>
        </w:trPr>
        <w:tc>
          <w:tcPr>
            <w:tcW w:w="558"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3C1457">
            <w:pPr>
              <w:spacing w:after="0" w:line="58" w:lineRule="atLeast"/>
              <w:jc w:val="center"/>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5</w:t>
            </w:r>
          </w:p>
        </w:tc>
        <w:tc>
          <w:tcPr>
            <w:tcW w:w="520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7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Аудиоролик құру, ер / әйел адам дауысы</w:t>
            </w:r>
          </w:p>
        </w:tc>
        <w:tc>
          <w:tcPr>
            <w:tcW w:w="197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7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 сек</w:t>
            </w:r>
          </w:p>
        </w:tc>
        <w:tc>
          <w:tcPr>
            <w:tcW w:w="1351"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78" w:lineRule="atLeast"/>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5 000</w:t>
            </w:r>
          </w:p>
        </w:tc>
      </w:tr>
    </w:tbl>
    <w:p w:rsidR="00A753BE" w:rsidRPr="00EC4724" w:rsidRDefault="00C33AF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*сома Қазақстан Республикасының аумағында ұсынылатын қызметтер үшін көрсетілген. </w:t>
      </w:r>
    </w:p>
    <w:p w:rsidR="00A753BE" w:rsidRPr="00EC4724" w:rsidRDefault="00C33AF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 Кедергісіз жұмыс істеу үшін ЖШС қызметкерлерінің контент жасауда тәжірибесі бар, барлық қажетті техника қарастырылған</w:t>
      </w:r>
      <w:r w:rsidRPr="00EC4724">
        <w:rPr>
          <w:rFonts w:ascii="Times New Roman" w:eastAsia="Times New Roman" w:hAnsi="Times New Roman" w:cs="Times New Roman"/>
          <w:color w:val="000000"/>
          <w:sz w:val="24"/>
          <w:szCs w:val="24"/>
          <w:lang w:eastAsia="ru-RU"/>
        </w:rPr>
        <w:t>.</w:t>
      </w:r>
    </w:p>
    <w:p w:rsidR="00A753BE" w:rsidRPr="00EC4724" w:rsidRDefault="00C33AF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 аудиовизуалды материалдарды дайындау жедел тәртіппен қамтамасыз етілетін болады.</w:t>
      </w:r>
    </w:p>
    <w:p w:rsidR="00A753BE" w:rsidRPr="00EC4724" w:rsidRDefault="00C33AF0">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Әлеуметтік желілердегі материалдардың төлем мөлшері туралы мәліметтер:</w:t>
      </w:r>
    </w:p>
    <w:tbl>
      <w:tblPr>
        <w:tblpPr w:leftFromText="180" w:rightFromText="180" w:vertAnchor="text"/>
        <w:tblW w:w="9240" w:type="dxa"/>
        <w:tblCellSpacing w:w="18" w:type="dxa"/>
        <w:tblBorders>
          <w:top w:val="outset" w:sz="8" w:space="0" w:color="auto"/>
          <w:left w:val="outset" w:sz="8" w:space="0" w:color="auto"/>
          <w:bottom w:val="outset" w:sz="8" w:space="0" w:color="auto"/>
          <w:right w:val="outset" w:sz="8" w:space="0" w:color="auto"/>
        </w:tblBorders>
        <w:shd w:val="clear" w:color="auto" w:fill="FFFFFF"/>
        <w:tblCellMar>
          <w:left w:w="0" w:type="dxa"/>
          <w:right w:w="0" w:type="dxa"/>
        </w:tblCellMar>
        <w:tblLook w:val="04A0" w:firstRow="1" w:lastRow="0" w:firstColumn="1" w:lastColumn="0" w:noHBand="0" w:noVBand="1"/>
      </w:tblPr>
      <w:tblGrid>
        <w:gridCol w:w="730"/>
        <w:gridCol w:w="3401"/>
        <w:gridCol w:w="1983"/>
        <w:gridCol w:w="1556"/>
        <w:gridCol w:w="1570"/>
      </w:tblGrid>
      <w:tr w:rsidR="00A753BE" w:rsidRPr="00EC4724">
        <w:trPr>
          <w:trHeight w:val="450"/>
          <w:tblCellSpacing w:w="18" w:type="dxa"/>
        </w:trPr>
        <w:tc>
          <w:tcPr>
            <w:tcW w:w="67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w:t>
            </w:r>
          </w:p>
        </w:tc>
        <w:tc>
          <w:tcPr>
            <w:tcW w:w="336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en-US" w:eastAsia="ru-RU"/>
              </w:rPr>
              <w:t>Атауы</w:t>
            </w:r>
          </w:p>
        </w:tc>
        <w:tc>
          <w:tcPr>
            <w:tcW w:w="194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en-US" w:eastAsia="ru-RU"/>
              </w:rPr>
              <w:t>О</w:t>
            </w:r>
            <w:r w:rsidRPr="00EC4724">
              <w:rPr>
                <w:rFonts w:ascii="Times New Roman" w:eastAsia="Times New Roman" w:hAnsi="Times New Roman" w:cs="Times New Roman"/>
                <w:b/>
                <w:bCs/>
                <w:color w:val="000000"/>
                <w:sz w:val="24"/>
                <w:szCs w:val="24"/>
                <w:lang w:val="kk-KZ" w:eastAsia="ru-RU"/>
              </w:rPr>
              <w:t>қырман саны</w:t>
            </w:r>
          </w:p>
        </w:tc>
        <w:tc>
          <w:tcPr>
            <w:tcW w:w="152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Өлшем бірлігі</w:t>
            </w:r>
          </w:p>
        </w:tc>
        <w:tc>
          <w:tcPr>
            <w:tcW w:w="151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val="kk-KZ" w:eastAsia="ru-RU"/>
              </w:rPr>
              <w:t>Баға</w:t>
            </w:r>
            <w:r w:rsidRPr="00EC4724">
              <w:rPr>
                <w:rFonts w:ascii="Times New Roman" w:eastAsia="Times New Roman" w:hAnsi="Times New Roman" w:cs="Times New Roman"/>
                <w:b/>
                <w:bCs/>
                <w:color w:val="000000"/>
                <w:sz w:val="24"/>
                <w:szCs w:val="24"/>
                <w:lang w:val="en-US" w:eastAsia="ru-RU"/>
              </w:rPr>
              <w:t>/</w:t>
            </w:r>
            <w:r w:rsidRPr="00EC4724">
              <w:rPr>
                <w:rFonts w:ascii="Times New Roman" w:eastAsia="Times New Roman" w:hAnsi="Times New Roman" w:cs="Times New Roman"/>
                <w:b/>
                <w:bCs/>
                <w:color w:val="000000"/>
                <w:sz w:val="24"/>
                <w:szCs w:val="24"/>
                <w:lang w:val="kk-KZ" w:eastAsia="ru-RU"/>
              </w:rPr>
              <w:t>тг</w:t>
            </w:r>
          </w:p>
        </w:tc>
      </w:tr>
      <w:tr w:rsidR="00A753BE" w:rsidRPr="00EC4724">
        <w:trPr>
          <w:trHeight w:val="720"/>
          <w:tblCellSpacing w:w="18" w:type="dxa"/>
        </w:trPr>
        <w:tc>
          <w:tcPr>
            <w:tcW w:w="9168" w:type="dxa"/>
            <w:gridSpan w:val="5"/>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INSTAGRAM</w:t>
            </w:r>
          </w:p>
        </w:tc>
      </w:tr>
      <w:tr w:rsidR="00A753BE" w:rsidRPr="00EC4724">
        <w:trPr>
          <w:trHeight w:val="345"/>
          <w:tblCellSpacing w:w="18" w:type="dxa"/>
        </w:trPr>
        <w:tc>
          <w:tcPr>
            <w:tcW w:w="67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w:t>
            </w:r>
          </w:p>
        </w:tc>
        <w:tc>
          <w:tcPr>
            <w:tcW w:w="336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@abaidan.kz</w:t>
            </w:r>
          </w:p>
        </w:tc>
        <w:tc>
          <w:tcPr>
            <w:tcW w:w="194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 xml:space="preserve">30 </w:t>
            </w:r>
            <w:r w:rsidRPr="00EC4724">
              <w:rPr>
                <w:rFonts w:ascii="Times New Roman" w:eastAsia="Times New Roman" w:hAnsi="Times New Roman" w:cs="Times New Roman"/>
                <w:color w:val="000000"/>
                <w:sz w:val="24"/>
                <w:szCs w:val="24"/>
                <w:lang w:val="kk-KZ" w:eastAsia="ru-RU"/>
              </w:rPr>
              <w:t>мың</w:t>
            </w:r>
          </w:p>
        </w:tc>
        <w:tc>
          <w:tcPr>
            <w:tcW w:w="152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 жазба</w:t>
            </w:r>
          </w:p>
        </w:tc>
        <w:tc>
          <w:tcPr>
            <w:tcW w:w="151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3C1457">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2</w:t>
            </w:r>
            <w:r w:rsidRPr="00EC4724">
              <w:rPr>
                <w:rFonts w:ascii="Times New Roman" w:eastAsia="Times New Roman" w:hAnsi="Times New Roman" w:cs="Times New Roman"/>
                <w:color w:val="000000"/>
                <w:sz w:val="24"/>
                <w:szCs w:val="24"/>
                <w:lang w:val="kk-KZ" w:eastAsia="ru-RU"/>
              </w:rPr>
              <w:t>0</w:t>
            </w:r>
            <w:r w:rsidR="00C33AF0" w:rsidRPr="00EC4724">
              <w:rPr>
                <w:rFonts w:ascii="Times New Roman" w:eastAsia="Times New Roman" w:hAnsi="Times New Roman" w:cs="Times New Roman"/>
                <w:color w:val="000000"/>
                <w:sz w:val="24"/>
                <w:szCs w:val="24"/>
                <w:lang w:val="kk-KZ" w:eastAsia="ru-RU"/>
              </w:rPr>
              <w:t> 000</w:t>
            </w:r>
          </w:p>
        </w:tc>
      </w:tr>
      <w:tr w:rsidR="00A753BE" w:rsidRPr="00EC4724">
        <w:trPr>
          <w:trHeight w:val="285"/>
          <w:tblCellSpacing w:w="18" w:type="dxa"/>
        </w:trPr>
        <w:tc>
          <w:tcPr>
            <w:tcW w:w="9168" w:type="dxa"/>
            <w:gridSpan w:val="5"/>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FACEBOOK</w:t>
            </w:r>
          </w:p>
        </w:tc>
      </w:tr>
      <w:tr w:rsidR="00A753BE" w:rsidRPr="00EC4724">
        <w:trPr>
          <w:trHeight w:val="282"/>
          <w:tblCellSpacing w:w="18" w:type="dxa"/>
        </w:trPr>
        <w:tc>
          <w:tcPr>
            <w:tcW w:w="67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2</w:t>
            </w:r>
            <w:r w:rsidRPr="00EC4724">
              <w:rPr>
                <w:rFonts w:ascii="Times New Roman" w:eastAsia="Times New Roman" w:hAnsi="Times New Roman" w:cs="Times New Roman"/>
                <w:color w:val="000000"/>
                <w:sz w:val="24"/>
                <w:szCs w:val="24"/>
                <w:lang w:val="kk-KZ" w:eastAsia="ru-RU"/>
              </w:rPr>
              <w:t>.</w:t>
            </w:r>
          </w:p>
        </w:tc>
        <w:tc>
          <w:tcPr>
            <w:tcW w:w="336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abaidan.kz</w:t>
            </w:r>
          </w:p>
        </w:tc>
        <w:tc>
          <w:tcPr>
            <w:tcW w:w="194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1.2</w:t>
            </w:r>
            <w:r w:rsidRPr="00EC4724">
              <w:rPr>
                <w:rFonts w:ascii="Times New Roman" w:eastAsia="Times New Roman" w:hAnsi="Times New Roman" w:cs="Times New Roman"/>
                <w:color w:val="000000"/>
                <w:sz w:val="24"/>
                <w:szCs w:val="24"/>
                <w:lang w:val="kk-KZ" w:eastAsia="ru-RU"/>
              </w:rPr>
              <w:t xml:space="preserve"> мың</w:t>
            </w:r>
          </w:p>
        </w:tc>
        <w:tc>
          <w:tcPr>
            <w:tcW w:w="152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 жазба</w:t>
            </w:r>
          </w:p>
        </w:tc>
        <w:tc>
          <w:tcPr>
            <w:tcW w:w="151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w:t>
            </w:r>
            <w:r w:rsidRPr="00EC4724">
              <w:rPr>
                <w:rFonts w:ascii="Times New Roman" w:eastAsia="Times New Roman" w:hAnsi="Times New Roman" w:cs="Times New Roman"/>
                <w:color w:val="000000"/>
                <w:sz w:val="24"/>
                <w:szCs w:val="24"/>
                <w:lang w:val="kk-KZ" w:eastAsia="ru-RU"/>
              </w:rPr>
              <w:t>0 000</w:t>
            </w:r>
          </w:p>
        </w:tc>
      </w:tr>
      <w:tr w:rsidR="00A753BE" w:rsidRPr="00EC4724">
        <w:trPr>
          <w:trHeight w:val="315"/>
          <w:tblCellSpacing w:w="18" w:type="dxa"/>
        </w:trPr>
        <w:tc>
          <w:tcPr>
            <w:tcW w:w="9168" w:type="dxa"/>
            <w:gridSpan w:val="5"/>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val="en-US" w:eastAsia="ru-RU"/>
              </w:rPr>
            </w:pPr>
            <w:r w:rsidRPr="00EC4724">
              <w:rPr>
                <w:rFonts w:ascii="Times New Roman" w:eastAsia="Times New Roman" w:hAnsi="Times New Roman" w:cs="Times New Roman"/>
                <w:color w:val="000000"/>
                <w:sz w:val="24"/>
                <w:szCs w:val="24"/>
                <w:lang w:val="en-US" w:eastAsia="ru-RU"/>
              </w:rPr>
              <w:t>TIK TOK</w:t>
            </w:r>
          </w:p>
        </w:tc>
      </w:tr>
      <w:tr w:rsidR="00A753BE" w:rsidRPr="00EC4724">
        <w:trPr>
          <w:trHeight w:val="330"/>
          <w:tblCellSpacing w:w="18" w:type="dxa"/>
        </w:trPr>
        <w:tc>
          <w:tcPr>
            <w:tcW w:w="67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3.</w:t>
            </w:r>
          </w:p>
        </w:tc>
        <w:tc>
          <w:tcPr>
            <w:tcW w:w="3365"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abaidan.kz</w:t>
            </w:r>
          </w:p>
        </w:tc>
        <w:tc>
          <w:tcPr>
            <w:tcW w:w="1947"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en-US" w:eastAsia="ru-RU"/>
              </w:rPr>
              <w:t>1.1</w:t>
            </w:r>
            <w:r w:rsidRPr="00EC4724">
              <w:rPr>
                <w:rFonts w:ascii="Times New Roman" w:eastAsia="Times New Roman" w:hAnsi="Times New Roman" w:cs="Times New Roman"/>
                <w:color w:val="000000"/>
                <w:sz w:val="24"/>
                <w:szCs w:val="24"/>
                <w:lang w:val="kk-KZ" w:eastAsia="ru-RU"/>
              </w:rPr>
              <w:t xml:space="preserve"> мың</w:t>
            </w:r>
          </w:p>
        </w:tc>
        <w:tc>
          <w:tcPr>
            <w:tcW w:w="1520"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 жазба</w:t>
            </w:r>
          </w:p>
        </w:tc>
        <w:tc>
          <w:tcPr>
            <w:tcW w:w="1516" w:type="dxa"/>
            <w:tcBorders>
              <w:top w:val="outset" w:sz="8" w:space="0" w:color="auto"/>
              <w:left w:val="outset" w:sz="8" w:space="0" w:color="auto"/>
              <w:bottom w:val="outset" w:sz="8" w:space="0" w:color="auto"/>
              <w:right w:val="outset" w:sz="8" w:space="0" w:color="auto"/>
            </w:tcBorders>
            <w:shd w:val="clear" w:color="auto" w:fill="FFFFFF"/>
            <w:tcMar>
              <w:top w:w="0" w:type="dxa"/>
              <w:left w:w="108" w:type="dxa"/>
              <w:bottom w:w="0" w:type="dxa"/>
              <w:right w:w="108" w:type="dxa"/>
            </w:tcMar>
            <w:vAlign w:val="center"/>
          </w:tcPr>
          <w:p w:rsidR="00A753BE" w:rsidRPr="00EC4724" w:rsidRDefault="00C33AF0">
            <w:pPr>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val="kk-KZ" w:eastAsia="ru-RU"/>
              </w:rPr>
              <w:t>1</w:t>
            </w:r>
            <w:r w:rsidRPr="00EC4724">
              <w:rPr>
                <w:rFonts w:ascii="Times New Roman" w:eastAsia="Times New Roman" w:hAnsi="Times New Roman" w:cs="Times New Roman"/>
                <w:color w:val="000000"/>
                <w:sz w:val="24"/>
                <w:szCs w:val="24"/>
                <w:lang w:val="en-US" w:eastAsia="ru-RU"/>
              </w:rPr>
              <w:t>0</w:t>
            </w:r>
            <w:r w:rsidRPr="00EC4724">
              <w:rPr>
                <w:rFonts w:ascii="Times New Roman" w:eastAsia="Times New Roman" w:hAnsi="Times New Roman" w:cs="Times New Roman"/>
                <w:color w:val="000000"/>
                <w:sz w:val="24"/>
                <w:szCs w:val="24"/>
                <w:lang w:val="kk-KZ" w:eastAsia="ru-RU"/>
              </w:rPr>
              <w:t xml:space="preserve"> 000</w:t>
            </w:r>
          </w:p>
        </w:tc>
      </w:tr>
    </w:tbl>
    <w:p w:rsidR="00A753BE" w:rsidRPr="00EC4724" w:rsidRDefault="00C33AF0">
      <w:pPr>
        <w:shd w:val="clear" w:color="auto" w:fill="FFFFFF"/>
        <w:spacing w:after="0" w:line="240" w:lineRule="auto"/>
        <w:ind w:firstLine="708"/>
        <w:jc w:val="both"/>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Үгіт материалдарын орналастыру шот берілген күннен бастап 5 (бес) жұмыс күні ішінде Серіктестік берген төлем шоты негізінде алдын ала төлем бойынша жүзеге асырылады. Төлем Шартта және төлем шотында көрсетілген Серіктестіктің банктік деректемелеріне сәйкес жүзеге асырылады.</w:t>
      </w:r>
    </w:p>
    <w:p w:rsidR="00A753BE" w:rsidRPr="00EC4724" w:rsidRDefault="00C33A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C4724">
        <w:rPr>
          <w:rFonts w:ascii="Times New Roman" w:eastAsia="Times New Roman" w:hAnsi="Times New Roman" w:cs="Times New Roman"/>
          <w:color w:val="000000"/>
          <w:sz w:val="24"/>
          <w:szCs w:val="24"/>
          <w:lang w:val="kk-KZ" w:eastAsia="ru-RU"/>
        </w:rPr>
        <w:t>«JANA MEDIA_ABAI» ЖШС есеп шотына ЖСН(БСН)/ИИН(БИН): </w:t>
      </w:r>
      <w:r w:rsidRPr="00EC4724">
        <w:rPr>
          <w:rFonts w:ascii="Times New Roman" w:eastAsia="Times New Roman" w:hAnsi="Times New Roman" w:cs="Times New Roman"/>
          <w:b/>
          <w:color w:val="000000"/>
          <w:sz w:val="24"/>
          <w:szCs w:val="24"/>
          <w:lang w:val="kk-KZ" w:eastAsia="ru-RU"/>
        </w:rPr>
        <w:t>230440027181</w:t>
      </w:r>
      <w:r w:rsidRPr="00EC4724">
        <w:rPr>
          <w:rFonts w:ascii="Times New Roman" w:eastAsia="Times New Roman" w:hAnsi="Times New Roman" w:cs="Times New Roman"/>
          <w:color w:val="000000"/>
          <w:sz w:val="24"/>
          <w:szCs w:val="24"/>
          <w:lang w:val="kk-KZ" w:eastAsia="ru-RU"/>
        </w:rPr>
        <w:t xml:space="preserve">, «Народный Банк Казахстана»АҚ Семей қ., ЖСК/ИИК: </w:t>
      </w:r>
      <w:r w:rsidRPr="00EC4724">
        <w:rPr>
          <w:rFonts w:ascii="Times New Roman" w:eastAsia="Times New Roman" w:hAnsi="Times New Roman" w:cs="Times New Roman"/>
          <w:b/>
          <w:color w:val="000000"/>
          <w:sz w:val="24"/>
          <w:szCs w:val="24"/>
          <w:lang w:val="kk-KZ" w:eastAsia="ru-RU"/>
        </w:rPr>
        <w:t>KZ14601А261001059791</w:t>
      </w:r>
      <w:r w:rsidRPr="00EC4724">
        <w:rPr>
          <w:rFonts w:ascii="Times New Roman" w:eastAsia="Times New Roman" w:hAnsi="Times New Roman" w:cs="Times New Roman"/>
          <w:color w:val="000000"/>
          <w:sz w:val="24"/>
          <w:szCs w:val="24"/>
          <w:lang w:val="kk-KZ" w:eastAsia="ru-RU"/>
        </w:rPr>
        <w:t>, БСК/БИК:</w:t>
      </w:r>
      <w:r w:rsidRPr="00EC4724">
        <w:rPr>
          <w:rFonts w:ascii="Times New Roman" w:eastAsia="Times New Roman" w:hAnsi="Times New Roman" w:cs="Times New Roman"/>
          <w:b/>
          <w:color w:val="000000"/>
          <w:sz w:val="24"/>
          <w:szCs w:val="24"/>
          <w:lang w:val="kk-KZ" w:eastAsia="ru-RU"/>
        </w:rPr>
        <w:t>HSBKKZKX</w:t>
      </w:r>
      <w:r w:rsidRPr="00EC4724">
        <w:rPr>
          <w:rFonts w:ascii="Times New Roman" w:eastAsia="Times New Roman" w:hAnsi="Times New Roman" w:cs="Times New Roman"/>
          <w:color w:val="000000"/>
          <w:sz w:val="24"/>
          <w:szCs w:val="24"/>
          <w:lang w:val="kk-KZ" w:eastAsia="ru-RU"/>
        </w:rPr>
        <w:t> қолма-қол ақшасыз төлеммен төлеу.</w:t>
      </w:r>
    </w:p>
    <w:p w:rsidR="00A753BE" w:rsidRPr="00EC4724" w:rsidRDefault="00A753BE">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A753BE" w:rsidRPr="00EC4724" w:rsidRDefault="00030E85">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Сайтқа жарияланған ақпарат:</w:t>
      </w:r>
    </w:p>
    <w:p w:rsidR="00A753BE" w:rsidRDefault="00242225">
      <w:pPr>
        <w:shd w:val="clear" w:color="auto" w:fill="FFFFFF"/>
        <w:spacing w:after="0" w:line="240" w:lineRule="auto"/>
        <w:rPr>
          <w:rFonts w:ascii="Times New Roman" w:eastAsia="Times New Roman" w:hAnsi="Times New Roman" w:cs="Times New Roman"/>
          <w:color w:val="000000"/>
          <w:sz w:val="24"/>
          <w:szCs w:val="24"/>
          <w:lang w:val="kk-KZ" w:eastAsia="ru-RU"/>
        </w:rPr>
      </w:pPr>
      <w:hyperlink r:id="rId9" w:history="1">
        <w:r w:rsidR="00030E85" w:rsidRPr="00841637">
          <w:rPr>
            <w:rStyle w:val="a3"/>
            <w:rFonts w:ascii="Times New Roman" w:eastAsia="Times New Roman" w:hAnsi="Times New Roman" w:cs="Times New Roman"/>
            <w:sz w:val="24"/>
            <w:szCs w:val="24"/>
            <w:lang w:val="kk-KZ" w:eastAsia="ru-RU"/>
          </w:rPr>
          <w:t>https://abaidan.kz/kz/categories/saylau/akparattyk-habarlama-2026-10-19</w:t>
        </w:r>
      </w:hyperlink>
    </w:p>
    <w:p w:rsidR="00030E85" w:rsidRPr="00EC4724" w:rsidRDefault="00030E85">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rsidR="003C1457" w:rsidRPr="00EC4724" w:rsidRDefault="003C1457">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p>
    <w:p w:rsidR="003C1457" w:rsidRPr="00EC4724" w:rsidRDefault="003C1457">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p>
    <w:p w:rsidR="003C1457" w:rsidRDefault="00964E57">
      <w:pPr>
        <w:shd w:val="clear" w:color="auto" w:fill="FFFFFF"/>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Pr>
          <w:rFonts w:ascii="Times New Roman" w:eastAsia="Times New Roman" w:hAnsi="Times New Roman" w:cs="Times New Roman"/>
          <w:b/>
          <w:bCs/>
          <w:color w:val="000000"/>
          <w:sz w:val="24"/>
          <w:szCs w:val="24"/>
          <w:lang w:val="kk-KZ" w:eastAsia="ru-RU"/>
        </w:rPr>
        <w:tab/>
      </w:r>
      <w:r w:rsidRPr="00964E57">
        <w:rPr>
          <w:rFonts w:ascii="Times New Roman" w:eastAsia="Times New Roman" w:hAnsi="Times New Roman" w:cs="Times New Roman"/>
          <w:bCs/>
          <w:i/>
          <w:color w:val="000000"/>
          <w:sz w:val="24"/>
          <w:szCs w:val="24"/>
          <w:lang w:val="kk-KZ" w:eastAsia="ru-RU"/>
        </w:rPr>
        <w:t>Приложение</w:t>
      </w:r>
    </w:p>
    <w:p w:rsidR="00964E57" w:rsidRPr="00964E57" w:rsidRDefault="00964E57">
      <w:pPr>
        <w:shd w:val="clear" w:color="auto" w:fill="FFFFFF"/>
        <w:spacing w:after="0" w:line="240" w:lineRule="auto"/>
        <w:jc w:val="center"/>
        <w:rPr>
          <w:rFonts w:ascii="Times New Roman" w:eastAsia="Times New Roman" w:hAnsi="Times New Roman" w:cs="Times New Roman"/>
          <w:bCs/>
          <w:i/>
          <w:color w:val="000000"/>
          <w:sz w:val="24"/>
          <w:szCs w:val="24"/>
          <w:lang w:val="kk-KZ" w:eastAsia="ru-RU"/>
        </w:rPr>
      </w:pPr>
    </w:p>
    <w:p w:rsidR="00A753BE" w:rsidRPr="00EC4724" w:rsidRDefault="00C33AF0" w:rsidP="00964E57">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b/>
          <w:bCs/>
          <w:color w:val="000000"/>
          <w:sz w:val="24"/>
          <w:szCs w:val="24"/>
          <w:lang w:eastAsia="ru-RU"/>
        </w:rPr>
        <w:t>Общие условия и порядок предоставления площадей сетевого издания</w:t>
      </w:r>
    </w:p>
    <w:p w:rsidR="00A753BE" w:rsidRPr="00EC4724" w:rsidRDefault="00C33AF0">
      <w:pPr>
        <w:shd w:val="clear" w:color="auto" w:fill="FFFFFF"/>
        <w:spacing w:before="300" w:after="30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Размещение агитационных материалов в сетевом издании осуществляется на основании письменного договора (далее – Договор) между Товариществом и Центральной избирательной комиссией Республики Казахстан и территориальной избирательной комиссиейобласти Абай о предоставлении площади сетевого изданиядля размещения материалов. Подписание Договора Партнерством уполномоченным (доверенным) лицом Центральной избирательной комиссии Республики Казахстан и территориальной избирательной комиссии области Абай является выражением согласия уполномоченного (доверенного) лица на принятие от Товарищества услуг, связанных с проведением предвыборной агитации.</w:t>
      </w:r>
    </w:p>
    <w:p w:rsidR="00A753BE" w:rsidRPr="00EC4724" w:rsidRDefault="00C33AF0">
      <w:pPr>
        <w:shd w:val="clear" w:color="auto" w:fill="FFFFFF"/>
        <w:spacing w:before="300" w:after="30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Для предоставления площади уполномоченное лицо Центральной избирательной комиссии Республики Казахстан и территориальной избирательной комиссии  области Абай подает в Товарищество заявление на имя руководителя, указывая следующую информацию:</w:t>
      </w:r>
    </w:p>
    <w:p w:rsidR="00A753BE" w:rsidRPr="00EC4724" w:rsidRDefault="00C33AF0">
      <w:pPr>
        <w:numPr>
          <w:ilvl w:val="0"/>
          <w:numId w:val="1"/>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 xml:space="preserve">Дата и время подачи письменного заявления о предоставлении площади для  для размещения агитационных материалов. Заявление регистрируется в порядке очередности путем присвоения порядкового номера каждому письменному заявлению в журнале регистрации письменных заявлений на проведение выборов депутатов </w:t>
      </w:r>
      <w:r w:rsidR="003C1457" w:rsidRPr="00EC4724">
        <w:rPr>
          <w:rFonts w:ascii="Times New Roman" w:eastAsia="Times New Roman" w:hAnsi="Times New Roman" w:cs="Times New Roman"/>
          <w:color w:val="000000"/>
          <w:sz w:val="24"/>
          <w:szCs w:val="24"/>
          <w:lang w:val="kk-KZ" w:eastAsia="ru-RU"/>
        </w:rPr>
        <w:t>маслихата</w:t>
      </w:r>
      <w:r w:rsidRPr="00EC4724">
        <w:rPr>
          <w:rFonts w:ascii="Times New Roman" w:eastAsia="Times New Roman" w:hAnsi="Times New Roman" w:cs="Times New Roman"/>
          <w:color w:val="000000"/>
          <w:sz w:val="24"/>
          <w:szCs w:val="24"/>
          <w:lang w:eastAsia="ru-RU"/>
        </w:rPr>
        <w:t xml:space="preserve"> и указания даты его поступления.</w:t>
      </w:r>
    </w:p>
    <w:p w:rsidR="00A753BE" w:rsidRPr="00EC4724" w:rsidRDefault="00A753BE">
      <w:p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p>
    <w:p w:rsidR="00A753BE" w:rsidRPr="00EC4724" w:rsidRDefault="00C33AF0">
      <w:pPr>
        <w:numPr>
          <w:ilvl w:val="0"/>
          <w:numId w:val="1"/>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Ф.И.О. уполномоченного (доверенного) лица, подающего письменное заявление.</w:t>
      </w:r>
    </w:p>
    <w:p w:rsidR="00A753BE" w:rsidRPr="00EC4724" w:rsidRDefault="00A753B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53BE" w:rsidRPr="00EC4724" w:rsidRDefault="00C33AF0">
      <w:pPr>
        <w:numPr>
          <w:ilvl w:val="0"/>
          <w:numId w:val="1"/>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Документ, подтверждающий полномочия лица, подающего письменное заявление (доверенность, удостоверение личности/паспорт, свидетельство о регистрации уполномоченного (доверенного) лица).</w:t>
      </w:r>
    </w:p>
    <w:p w:rsidR="00A753BE" w:rsidRPr="00EC4724" w:rsidRDefault="00A753B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53BE" w:rsidRPr="00EC4724" w:rsidRDefault="003C1457">
      <w:pPr>
        <w:numPr>
          <w:ilvl w:val="0"/>
          <w:numId w:val="1"/>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EC4724">
        <w:rPr>
          <w:rFonts w:ascii="Times New Roman" w:hAnsi="Times New Roman" w:cs="Times New Roman"/>
          <w:bCs/>
          <w:color w:val="0D0D0D"/>
          <w:sz w:val="24"/>
          <w:szCs w:val="24"/>
          <w:shd w:val="clear" w:color="auto" w:fill="FCFCFC"/>
        </w:rPr>
        <w:t xml:space="preserve">Копии Указа Президента </w:t>
      </w:r>
      <w:r w:rsidRPr="00EC4724">
        <w:rPr>
          <w:rFonts w:ascii="Times New Roman" w:hAnsi="Times New Roman" w:cs="Times New Roman"/>
          <w:bCs/>
          <w:color w:val="0D0D0D"/>
          <w:sz w:val="24"/>
          <w:szCs w:val="24"/>
          <w:shd w:val="clear" w:color="auto" w:fill="FCFCFC"/>
          <w:lang w:val="kk-KZ"/>
        </w:rPr>
        <w:t>РК</w:t>
      </w:r>
      <w:r w:rsidRPr="00EC4724">
        <w:rPr>
          <w:rFonts w:ascii="Times New Roman" w:hAnsi="Times New Roman" w:cs="Times New Roman"/>
          <w:bCs/>
          <w:color w:val="0D0D0D"/>
          <w:sz w:val="24"/>
          <w:szCs w:val="24"/>
          <w:shd w:val="clear" w:color="auto" w:fill="FCFCFC"/>
        </w:rPr>
        <w:t xml:space="preserve"> и постановления Центральной избирательной комиссии Республики Казахстан о назначении внеочередных выборов депутатов маслихатов.</w:t>
      </w:r>
    </w:p>
    <w:p w:rsidR="00A753BE" w:rsidRPr="00EC4724" w:rsidRDefault="00A753B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53BE" w:rsidRPr="00EC4724" w:rsidRDefault="00C33AF0">
      <w:pPr>
        <w:numPr>
          <w:ilvl w:val="0"/>
          <w:numId w:val="1"/>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График размещения (медиаплан), с указанием планируемого объема, количества, размера площади, предполагаемых дат размещения, с указанием наименования периодического печатного издания. На основании этих предложений Товарищетсов, с учетом технических возможностей, разрабатывает график предоставления печатных площадей (медиаплан), который является приложением к Договору.</w:t>
      </w:r>
    </w:p>
    <w:p w:rsidR="00A753BE" w:rsidRPr="00EC4724" w:rsidRDefault="00A753B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53BE" w:rsidRPr="00EC4724" w:rsidRDefault="00C33AF0">
      <w:pPr>
        <w:numPr>
          <w:ilvl w:val="0"/>
          <w:numId w:val="1"/>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Текст агитационного материала в бумажном виде (на каждом представленном листе должна быть подпись уполномоченного (доверенного) лица) и в электронном виде</w:t>
      </w:r>
      <w:r w:rsidRPr="00EC4724">
        <w:rPr>
          <w:rFonts w:ascii="Times New Roman" w:eastAsia="Times New Roman" w:hAnsi="Times New Roman" w:cs="Times New Roman"/>
          <w:color w:val="000000"/>
          <w:sz w:val="24"/>
          <w:szCs w:val="24"/>
          <w:lang w:val="kk-KZ" w:eastAsia="ru-RU"/>
        </w:rPr>
        <w:t>.</w:t>
      </w:r>
    </w:p>
    <w:p w:rsidR="00A753BE" w:rsidRPr="00EC4724" w:rsidRDefault="00A753B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53BE" w:rsidRPr="00EC4724" w:rsidRDefault="00C33AF0">
      <w:pPr>
        <w:numPr>
          <w:ilvl w:val="0"/>
          <w:numId w:val="1"/>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Подпись уполномоченного (доверенного) лица, подавшего письменное заявление.</w:t>
      </w:r>
    </w:p>
    <w:p w:rsidR="00A753BE" w:rsidRPr="00EC4724" w:rsidRDefault="00C33AF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Агитационные материалы предоставляются Товариществу в виде модулей и/или статей.</w:t>
      </w:r>
    </w:p>
    <w:p w:rsidR="00A753BE" w:rsidRPr="00EC4724" w:rsidRDefault="00C33AF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 xml:space="preserve">Агитационные материалы предоставляются Товариществу посредством почтовой связи на электронный адрес: </w:t>
      </w:r>
      <w:r w:rsidRPr="00EC4724">
        <w:rPr>
          <w:rFonts w:ascii="Times New Roman" w:eastAsia="Times New Roman" w:hAnsi="Times New Roman" w:cs="Times New Roman"/>
          <w:color w:val="0000FF"/>
          <w:sz w:val="24"/>
          <w:szCs w:val="24"/>
          <w:lang w:eastAsia="ru-RU"/>
        </w:rPr>
        <w:t>abai</w:t>
      </w:r>
      <w:r w:rsidRPr="00EC4724">
        <w:rPr>
          <w:rFonts w:ascii="Times New Roman" w:eastAsia="Times New Roman" w:hAnsi="Times New Roman" w:cs="Times New Roman"/>
          <w:color w:val="0000FF"/>
          <w:sz w:val="24"/>
          <w:szCs w:val="24"/>
          <w:lang w:val="en-US" w:eastAsia="ru-RU"/>
        </w:rPr>
        <w:t>dankz</w:t>
      </w:r>
      <w:r w:rsidRPr="00EC4724">
        <w:rPr>
          <w:rFonts w:ascii="Times New Roman" w:eastAsia="Times New Roman" w:hAnsi="Times New Roman" w:cs="Times New Roman"/>
          <w:color w:val="0000FF"/>
          <w:sz w:val="24"/>
          <w:szCs w:val="24"/>
          <w:lang w:eastAsia="ru-RU"/>
        </w:rPr>
        <w:t>@mail.</w:t>
      </w:r>
      <w:r w:rsidRPr="00EC4724">
        <w:rPr>
          <w:rFonts w:ascii="Times New Roman" w:eastAsia="Times New Roman" w:hAnsi="Times New Roman" w:cs="Times New Roman"/>
          <w:color w:val="0000FF"/>
          <w:sz w:val="24"/>
          <w:szCs w:val="24"/>
          <w:lang w:val="en-US" w:eastAsia="ru-RU"/>
        </w:rPr>
        <w:t>ru</w:t>
      </w:r>
      <w:r w:rsidRPr="00EC4724">
        <w:rPr>
          <w:rFonts w:ascii="Times New Roman" w:eastAsia="Times New Roman" w:hAnsi="Times New Roman" w:cs="Times New Roman"/>
          <w:color w:val="000000"/>
          <w:sz w:val="24"/>
          <w:szCs w:val="24"/>
          <w:lang w:eastAsia="ru-RU"/>
        </w:rPr>
        <w:t> или доставляются лично на электронном носителе по адресу: область Аба</w:t>
      </w:r>
      <w:r w:rsidR="003C1457" w:rsidRPr="00EC4724">
        <w:rPr>
          <w:rFonts w:ascii="Times New Roman" w:eastAsia="Times New Roman" w:hAnsi="Times New Roman" w:cs="Times New Roman"/>
          <w:color w:val="000000"/>
          <w:sz w:val="24"/>
          <w:szCs w:val="24"/>
          <w:lang w:eastAsia="ru-RU"/>
        </w:rPr>
        <w:t>й, г. Семей, ул. Мангилик ел, 9</w:t>
      </w:r>
      <w:r w:rsidRPr="00EC4724">
        <w:rPr>
          <w:rFonts w:ascii="Times New Roman" w:eastAsia="Times New Roman" w:hAnsi="Times New Roman" w:cs="Times New Roman"/>
          <w:color w:val="000000"/>
          <w:sz w:val="24"/>
          <w:szCs w:val="24"/>
          <w:lang w:eastAsia="ru-RU"/>
        </w:rPr>
        <w:t>. Материалы должны быть на государственном и/или русском языке. Форматы: TIFF – для макетов; WORD – для статей; JPEG – для фотографий.</w:t>
      </w:r>
    </w:p>
    <w:p w:rsidR="00A753BE" w:rsidRPr="00EC4724" w:rsidRDefault="00C33AF0">
      <w:pPr>
        <w:shd w:val="clear" w:color="auto" w:fill="FFFFFF"/>
        <w:spacing w:before="300" w:after="30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Публикации должны содержать информацию об их оплате, источниках финансирования, органе, предоставившем информацию.</w:t>
      </w:r>
    </w:p>
    <w:p w:rsidR="00A753BE" w:rsidRPr="00EC4724" w:rsidRDefault="00C33AF0">
      <w:pPr>
        <w:shd w:val="clear" w:color="auto" w:fill="FFFFFF"/>
        <w:spacing w:before="30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lastRenderedPageBreak/>
        <w:t>Сведения о размере, условиях и порядке оплаты предоставления печатной площади для проведения предвыборной агитации на территории Республики Казахстан:</w:t>
      </w:r>
    </w:p>
    <w:tbl>
      <w:tblPr>
        <w:tblW w:w="728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8"/>
        <w:gridCol w:w="2883"/>
        <w:gridCol w:w="2360"/>
        <w:gridCol w:w="1543"/>
      </w:tblGrid>
      <w:tr w:rsidR="00A753BE" w:rsidRPr="00EC4724">
        <w:trPr>
          <w:tblCellSpacing w:w="15" w:type="dxa"/>
        </w:trPr>
        <w:tc>
          <w:tcPr>
            <w:tcW w:w="456"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w:t>
            </w:r>
          </w:p>
        </w:tc>
        <w:tc>
          <w:tcPr>
            <w:tcW w:w="288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Услуга</w:t>
            </w:r>
          </w:p>
        </w:tc>
        <w:tc>
          <w:tcPr>
            <w:tcW w:w="235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Единица</w:t>
            </w:r>
          </w:p>
        </w:tc>
        <w:tc>
          <w:tcPr>
            <w:tcW w:w="1428"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Стоимость/тг</w:t>
            </w:r>
          </w:p>
        </w:tc>
      </w:tr>
      <w:tr w:rsidR="00A753BE" w:rsidRPr="00EC4724">
        <w:trPr>
          <w:tblCellSpacing w:w="15" w:type="dxa"/>
        </w:trPr>
        <w:tc>
          <w:tcPr>
            <w:tcW w:w="456"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w:t>
            </w:r>
          </w:p>
        </w:tc>
        <w:tc>
          <w:tcPr>
            <w:tcW w:w="288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Текстовый материал</w:t>
            </w:r>
          </w:p>
        </w:tc>
        <w:tc>
          <w:tcPr>
            <w:tcW w:w="235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статья (до 3000 символов без пробелов)</w:t>
            </w:r>
          </w:p>
        </w:tc>
        <w:tc>
          <w:tcPr>
            <w:tcW w:w="1428" w:type="dxa"/>
            <w:vAlign w:val="center"/>
          </w:tcPr>
          <w:p w:rsidR="00A753BE" w:rsidRPr="00EC4724" w:rsidRDefault="00C33AF0" w:rsidP="00964E57">
            <w:pPr>
              <w:spacing w:after="0" w:line="240" w:lineRule="auto"/>
              <w:ind w:left="228"/>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25 000</w:t>
            </w:r>
          </w:p>
        </w:tc>
      </w:tr>
      <w:tr w:rsidR="00A753BE" w:rsidRPr="00EC4724">
        <w:trPr>
          <w:tblCellSpacing w:w="15" w:type="dxa"/>
        </w:trPr>
        <w:tc>
          <w:tcPr>
            <w:tcW w:w="456"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2.</w:t>
            </w:r>
          </w:p>
        </w:tc>
        <w:tc>
          <w:tcPr>
            <w:tcW w:w="288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Текстовый материал</w:t>
            </w:r>
          </w:p>
        </w:tc>
        <w:tc>
          <w:tcPr>
            <w:tcW w:w="235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статья (более 3000 символов без пробелов)</w:t>
            </w:r>
          </w:p>
        </w:tc>
        <w:tc>
          <w:tcPr>
            <w:tcW w:w="1428" w:type="dxa"/>
            <w:vAlign w:val="center"/>
          </w:tcPr>
          <w:p w:rsidR="00A753BE" w:rsidRPr="00EC4724" w:rsidRDefault="00C33AF0" w:rsidP="00964E57">
            <w:pPr>
              <w:spacing w:after="0" w:line="240" w:lineRule="auto"/>
              <w:ind w:left="228"/>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40 000</w:t>
            </w:r>
          </w:p>
        </w:tc>
      </w:tr>
      <w:tr w:rsidR="00A753BE" w:rsidRPr="00EC4724">
        <w:trPr>
          <w:tblCellSpacing w:w="15" w:type="dxa"/>
        </w:trPr>
        <w:tc>
          <w:tcPr>
            <w:tcW w:w="456"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3.</w:t>
            </w:r>
          </w:p>
        </w:tc>
        <w:tc>
          <w:tcPr>
            <w:tcW w:w="288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Размещение баннера на сайте</w:t>
            </w:r>
          </w:p>
        </w:tc>
        <w:tc>
          <w:tcPr>
            <w:tcW w:w="235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сутки</w:t>
            </w:r>
          </w:p>
        </w:tc>
        <w:tc>
          <w:tcPr>
            <w:tcW w:w="1428" w:type="dxa"/>
            <w:vAlign w:val="center"/>
          </w:tcPr>
          <w:p w:rsidR="00A753BE" w:rsidRPr="00EC4724" w:rsidRDefault="00C33AF0" w:rsidP="00964E57">
            <w:pPr>
              <w:spacing w:after="0" w:line="240" w:lineRule="auto"/>
              <w:ind w:left="228"/>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5 000</w:t>
            </w:r>
          </w:p>
        </w:tc>
      </w:tr>
    </w:tbl>
    <w:p w:rsidR="00A753BE" w:rsidRPr="00EC4724" w:rsidRDefault="00C33AF0">
      <w:pPr>
        <w:shd w:val="clear" w:color="auto" w:fill="FFFFFF"/>
        <w:spacing w:after="0" w:line="240" w:lineRule="auto"/>
        <w:jc w:val="both"/>
        <w:rPr>
          <w:rFonts w:ascii="Times New Roman" w:eastAsia="Times New Roman" w:hAnsi="Times New Roman" w:cs="Times New Roman"/>
          <w:i/>
          <w:color w:val="000000"/>
          <w:sz w:val="24"/>
          <w:szCs w:val="24"/>
          <w:lang w:eastAsia="ru-RU"/>
        </w:rPr>
      </w:pPr>
      <w:r w:rsidRPr="00EC4724">
        <w:rPr>
          <w:rFonts w:ascii="Times New Roman" w:eastAsia="Times New Roman" w:hAnsi="Times New Roman" w:cs="Times New Roman"/>
          <w:i/>
          <w:color w:val="000000"/>
          <w:sz w:val="24"/>
          <w:szCs w:val="24"/>
          <w:lang w:eastAsia="ru-RU"/>
        </w:rPr>
        <w:t>Все материалы, подготовленные в рамках заказа, будут опубликованы в социальных сетях сетевого издания abaidan.kz.</w:t>
      </w:r>
    </w:p>
    <w:p w:rsidR="00A753BE" w:rsidRPr="00EC4724" w:rsidRDefault="00C33AF0">
      <w:pPr>
        <w:shd w:val="clear" w:color="auto" w:fill="FFFFFF"/>
        <w:spacing w:before="30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Также предлагаем услуги по подготовке аудиовизуальной продукции и других цифровых услуг.</w:t>
      </w:r>
    </w:p>
    <w:tbl>
      <w:tblPr>
        <w:tblW w:w="759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7"/>
        <w:gridCol w:w="3890"/>
        <w:gridCol w:w="1744"/>
        <w:gridCol w:w="1505"/>
      </w:tblGrid>
      <w:tr w:rsidR="00A753BE" w:rsidRPr="00EC4724" w:rsidTr="003C1457">
        <w:trPr>
          <w:tblCellSpacing w:w="15" w:type="dxa"/>
        </w:trPr>
        <w:tc>
          <w:tcPr>
            <w:tcW w:w="4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w:t>
            </w:r>
          </w:p>
        </w:tc>
        <w:tc>
          <w:tcPr>
            <w:tcW w:w="38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Услуга</w:t>
            </w:r>
          </w:p>
        </w:tc>
        <w:tc>
          <w:tcPr>
            <w:tcW w:w="1714"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Единица</w:t>
            </w:r>
          </w:p>
        </w:tc>
        <w:tc>
          <w:tcPr>
            <w:tcW w:w="14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Цена/тг</w:t>
            </w:r>
          </w:p>
        </w:tc>
      </w:tr>
      <w:tr w:rsidR="00A753BE" w:rsidRPr="00EC4724" w:rsidTr="003C1457">
        <w:trPr>
          <w:tblCellSpacing w:w="15" w:type="dxa"/>
        </w:trPr>
        <w:tc>
          <w:tcPr>
            <w:tcW w:w="4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w:t>
            </w:r>
          </w:p>
        </w:tc>
        <w:tc>
          <w:tcPr>
            <w:tcW w:w="38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Создание аудиовизуальных материалов в формате мобилографии</w:t>
            </w:r>
          </w:p>
        </w:tc>
        <w:tc>
          <w:tcPr>
            <w:tcW w:w="1714"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сек</w:t>
            </w:r>
          </w:p>
        </w:tc>
        <w:tc>
          <w:tcPr>
            <w:tcW w:w="1460" w:type="dxa"/>
            <w:vAlign w:val="center"/>
          </w:tcPr>
          <w:p w:rsidR="00A753BE" w:rsidRPr="00EC4724" w:rsidRDefault="00C33AF0" w:rsidP="00964E57">
            <w:pPr>
              <w:spacing w:after="0" w:line="240" w:lineRule="auto"/>
              <w:ind w:left="161"/>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2 000</w:t>
            </w:r>
          </w:p>
        </w:tc>
      </w:tr>
      <w:tr w:rsidR="00A753BE" w:rsidRPr="00EC4724" w:rsidTr="003C1457">
        <w:trPr>
          <w:tblCellSpacing w:w="15" w:type="dxa"/>
        </w:trPr>
        <w:tc>
          <w:tcPr>
            <w:tcW w:w="4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2</w:t>
            </w:r>
          </w:p>
        </w:tc>
        <w:tc>
          <w:tcPr>
            <w:tcW w:w="38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Создание текстовых сообщений новостного характера</w:t>
            </w:r>
          </w:p>
        </w:tc>
        <w:tc>
          <w:tcPr>
            <w:tcW w:w="1714"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жазба</w:t>
            </w:r>
          </w:p>
        </w:tc>
        <w:tc>
          <w:tcPr>
            <w:tcW w:w="1460" w:type="dxa"/>
            <w:vAlign w:val="center"/>
          </w:tcPr>
          <w:p w:rsidR="00A753BE" w:rsidRPr="00EC4724" w:rsidRDefault="00C33AF0" w:rsidP="00964E57">
            <w:pPr>
              <w:spacing w:after="0" w:line="240" w:lineRule="auto"/>
              <w:ind w:left="161"/>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7 000</w:t>
            </w:r>
          </w:p>
        </w:tc>
      </w:tr>
      <w:tr w:rsidR="00A753BE" w:rsidRPr="00EC4724" w:rsidTr="003C1457">
        <w:trPr>
          <w:tblCellSpacing w:w="15" w:type="dxa"/>
        </w:trPr>
        <w:tc>
          <w:tcPr>
            <w:tcW w:w="4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3</w:t>
            </w:r>
          </w:p>
        </w:tc>
        <w:tc>
          <w:tcPr>
            <w:tcW w:w="38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Подготовка документальных аудиовизуальных материалов (в формате 4К)</w:t>
            </w:r>
          </w:p>
        </w:tc>
        <w:tc>
          <w:tcPr>
            <w:tcW w:w="1714"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мин</w:t>
            </w:r>
          </w:p>
        </w:tc>
        <w:tc>
          <w:tcPr>
            <w:tcW w:w="1460" w:type="dxa"/>
            <w:vAlign w:val="center"/>
          </w:tcPr>
          <w:p w:rsidR="00A753BE" w:rsidRPr="00EC4724" w:rsidRDefault="00C33AF0" w:rsidP="00964E57">
            <w:pPr>
              <w:spacing w:after="0" w:line="240" w:lineRule="auto"/>
              <w:ind w:left="161"/>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20 000</w:t>
            </w:r>
          </w:p>
        </w:tc>
      </w:tr>
      <w:tr w:rsidR="00A753BE" w:rsidRPr="00EC4724" w:rsidTr="003C1457">
        <w:trPr>
          <w:tblCellSpacing w:w="15" w:type="dxa"/>
        </w:trPr>
        <w:tc>
          <w:tcPr>
            <w:tcW w:w="4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4</w:t>
            </w:r>
          </w:p>
        </w:tc>
        <w:tc>
          <w:tcPr>
            <w:tcW w:w="38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Профессиональная фотосессия / фоторепортаж с ретушью текстовых, графических, аудиовизуальных материалов (минимум 30 фото)</w:t>
            </w:r>
          </w:p>
        </w:tc>
        <w:tc>
          <w:tcPr>
            <w:tcW w:w="1714"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фоторепортаж</w:t>
            </w:r>
          </w:p>
        </w:tc>
        <w:tc>
          <w:tcPr>
            <w:tcW w:w="1460" w:type="dxa"/>
            <w:vAlign w:val="center"/>
          </w:tcPr>
          <w:p w:rsidR="00A753BE" w:rsidRPr="00EC4724" w:rsidRDefault="00C33AF0" w:rsidP="00964E57">
            <w:pPr>
              <w:spacing w:after="0" w:line="240" w:lineRule="auto"/>
              <w:ind w:left="161"/>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70 000</w:t>
            </w:r>
          </w:p>
        </w:tc>
      </w:tr>
      <w:tr w:rsidR="00A753BE" w:rsidRPr="00EC4724" w:rsidTr="003C1457">
        <w:trPr>
          <w:tblCellSpacing w:w="15" w:type="dxa"/>
        </w:trPr>
        <w:tc>
          <w:tcPr>
            <w:tcW w:w="4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6</w:t>
            </w:r>
          </w:p>
        </w:tc>
        <w:tc>
          <w:tcPr>
            <w:tcW w:w="38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Создание аудиоролика, мужской / женский голос</w:t>
            </w:r>
          </w:p>
        </w:tc>
        <w:tc>
          <w:tcPr>
            <w:tcW w:w="1714"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сек</w:t>
            </w:r>
          </w:p>
        </w:tc>
        <w:tc>
          <w:tcPr>
            <w:tcW w:w="1460" w:type="dxa"/>
            <w:vAlign w:val="center"/>
          </w:tcPr>
          <w:p w:rsidR="00A753BE" w:rsidRPr="00EC4724" w:rsidRDefault="00964E57" w:rsidP="00964E57">
            <w:pPr>
              <w:pStyle w:val="a6"/>
              <w:spacing w:after="0" w:line="240" w:lineRule="auto"/>
              <w:ind w:left="16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5 </w:t>
            </w:r>
            <w:r w:rsidR="00C33AF0" w:rsidRPr="00EC4724">
              <w:rPr>
                <w:rFonts w:ascii="Times New Roman" w:eastAsia="Times New Roman" w:hAnsi="Times New Roman" w:cs="Times New Roman"/>
                <w:sz w:val="24"/>
                <w:szCs w:val="24"/>
                <w:lang w:eastAsia="ru-RU"/>
              </w:rPr>
              <w:t>000</w:t>
            </w:r>
          </w:p>
        </w:tc>
      </w:tr>
    </w:tbl>
    <w:p w:rsidR="00A753BE" w:rsidRPr="00EC4724" w:rsidRDefault="00C33AF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 xml:space="preserve">* сумма указана за услуги, предоставляемые на территории Республики Казахстан. </w:t>
      </w:r>
    </w:p>
    <w:p w:rsidR="00A753BE" w:rsidRPr="00EC4724" w:rsidRDefault="00A753B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53BE" w:rsidRPr="00EC4724" w:rsidRDefault="00C33AF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 Для бесперебойной работы сотрудники ТОО имеют опыт создания контента, имеется вся необходимая техника</w:t>
      </w:r>
    </w:p>
    <w:p w:rsidR="00A753BE" w:rsidRPr="00EC4724" w:rsidRDefault="00A753B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53BE" w:rsidRPr="00EC4724" w:rsidRDefault="00C33AF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 Подготовка аудиовизуальных материалов будет обеспечена в ускоренном режиме.</w:t>
      </w:r>
    </w:p>
    <w:p w:rsidR="00A753BE" w:rsidRPr="00EC4724" w:rsidRDefault="00C33AF0">
      <w:pPr>
        <w:shd w:val="clear" w:color="auto" w:fill="FFFFFF"/>
        <w:spacing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Сведения о размере оплаты материалов в социальных сетях:</w:t>
      </w:r>
    </w:p>
    <w:tbl>
      <w:tblPr>
        <w:tblW w:w="7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5"/>
        <w:gridCol w:w="2718"/>
        <w:gridCol w:w="1590"/>
        <w:gridCol w:w="1242"/>
        <w:gridCol w:w="1418"/>
      </w:tblGrid>
      <w:tr w:rsidR="00A753BE" w:rsidRPr="00EC4724">
        <w:trPr>
          <w:tblCellSpacing w:w="15" w:type="dxa"/>
        </w:trPr>
        <w:tc>
          <w:tcPr>
            <w:tcW w:w="54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w:t>
            </w:r>
          </w:p>
        </w:tc>
        <w:tc>
          <w:tcPr>
            <w:tcW w:w="2688"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Наименование</w:t>
            </w:r>
          </w:p>
        </w:tc>
        <w:tc>
          <w:tcPr>
            <w:tcW w:w="15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Количество подписчиков</w:t>
            </w:r>
          </w:p>
        </w:tc>
        <w:tc>
          <w:tcPr>
            <w:tcW w:w="12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Единица</w:t>
            </w:r>
          </w:p>
        </w:tc>
        <w:tc>
          <w:tcPr>
            <w:tcW w:w="1373"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b/>
                <w:bCs/>
                <w:sz w:val="24"/>
                <w:szCs w:val="24"/>
                <w:lang w:eastAsia="ru-RU"/>
              </w:rPr>
              <w:t>Цена/тг</w:t>
            </w:r>
          </w:p>
        </w:tc>
      </w:tr>
      <w:tr w:rsidR="00A753BE" w:rsidRPr="00EC4724">
        <w:trPr>
          <w:tblCellSpacing w:w="15" w:type="dxa"/>
        </w:trPr>
        <w:tc>
          <w:tcPr>
            <w:tcW w:w="7493" w:type="dxa"/>
            <w:gridSpan w:val="5"/>
            <w:vAlign w:val="center"/>
          </w:tcPr>
          <w:p w:rsidR="00A753BE" w:rsidRPr="00EC4724" w:rsidRDefault="00C33AF0">
            <w:pPr>
              <w:spacing w:after="0" w:line="240" w:lineRule="auto"/>
              <w:jc w:val="center"/>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INSTAGRAM</w:t>
            </w:r>
          </w:p>
        </w:tc>
      </w:tr>
      <w:tr w:rsidR="00A753BE" w:rsidRPr="00EC4724">
        <w:trPr>
          <w:tblCellSpacing w:w="15" w:type="dxa"/>
        </w:trPr>
        <w:tc>
          <w:tcPr>
            <w:tcW w:w="54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w:t>
            </w:r>
          </w:p>
        </w:tc>
        <w:tc>
          <w:tcPr>
            <w:tcW w:w="2688"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color w:val="000000"/>
                <w:sz w:val="24"/>
                <w:szCs w:val="24"/>
                <w:lang w:val="en-US" w:eastAsia="ru-RU"/>
              </w:rPr>
              <w:t>@abaidan.kz</w:t>
            </w:r>
          </w:p>
        </w:tc>
        <w:tc>
          <w:tcPr>
            <w:tcW w:w="15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val="kk-KZ" w:eastAsia="ru-RU"/>
              </w:rPr>
              <w:t xml:space="preserve"> 30</w:t>
            </w:r>
            <w:r w:rsidRPr="00EC4724">
              <w:rPr>
                <w:rFonts w:ascii="Times New Roman" w:eastAsia="Times New Roman" w:hAnsi="Times New Roman" w:cs="Times New Roman"/>
                <w:sz w:val="24"/>
                <w:szCs w:val="24"/>
                <w:lang w:eastAsia="ru-RU"/>
              </w:rPr>
              <w:t xml:space="preserve"> тыс.</w:t>
            </w:r>
          </w:p>
        </w:tc>
        <w:tc>
          <w:tcPr>
            <w:tcW w:w="12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пост</w:t>
            </w:r>
          </w:p>
        </w:tc>
        <w:tc>
          <w:tcPr>
            <w:tcW w:w="1373"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val="kk-KZ" w:eastAsia="ru-RU"/>
              </w:rPr>
              <w:t>2</w:t>
            </w:r>
            <w:r w:rsidR="003C1457" w:rsidRPr="00EC4724">
              <w:rPr>
                <w:rFonts w:ascii="Times New Roman" w:eastAsia="Times New Roman" w:hAnsi="Times New Roman" w:cs="Times New Roman"/>
                <w:sz w:val="24"/>
                <w:szCs w:val="24"/>
                <w:lang w:val="kk-KZ" w:eastAsia="ru-RU"/>
              </w:rPr>
              <w:t>0</w:t>
            </w:r>
            <w:r w:rsidRPr="00EC4724">
              <w:rPr>
                <w:rFonts w:ascii="Times New Roman" w:eastAsia="Times New Roman" w:hAnsi="Times New Roman" w:cs="Times New Roman"/>
                <w:sz w:val="24"/>
                <w:szCs w:val="24"/>
                <w:lang w:eastAsia="ru-RU"/>
              </w:rPr>
              <w:t xml:space="preserve"> 000</w:t>
            </w:r>
          </w:p>
        </w:tc>
      </w:tr>
      <w:tr w:rsidR="00A753BE" w:rsidRPr="00EC4724">
        <w:trPr>
          <w:tblCellSpacing w:w="15" w:type="dxa"/>
        </w:trPr>
        <w:tc>
          <w:tcPr>
            <w:tcW w:w="7493" w:type="dxa"/>
            <w:gridSpan w:val="5"/>
            <w:vAlign w:val="center"/>
          </w:tcPr>
          <w:p w:rsidR="00A753BE" w:rsidRPr="00EC4724" w:rsidRDefault="00C33AF0">
            <w:pPr>
              <w:spacing w:after="0" w:line="240" w:lineRule="auto"/>
              <w:jc w:val="center"/>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FACEBOOK</w:t>
            </w:r>
          </w:p>
        </w:tc>
      </w:tr>
      <w:tr w:rsidR="00A753BE" w:rsidRPr="00EC4724">
        <w:trPr>
          <w:tblCellSpacing w:w="15" w:type="dxa"/>
        </w:trPr>
        <w:tc>
          <w:tcPr>
            <w:tcW w:w="54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11.</w:t>
            </w:r>
          </w:p>
        </w:tc>
        <w:tc>
          <w:tcPr>
            <w:tcW w:w="2688"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color w:val="000000"/>
                <w:sz w:val="24"/>
                <w:szCs w:val="24"/>
                <w:lang w:val="en-US" w:eastAsia="ru-RU"/>
              </w:rPr>
              <w:t>abaidan.kz</w:t>
            </w:r>
          </w:p>
        </w:tc>
        <w:tc>
          <w:tcPr>
            <w:tcW w:w="15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val="kk-KZ" w:eastAsia="ru-RU"/>
              </w:rPr>
              <w:t xml:space="preserve"> 1,2</w:t>
            </w:r>
            <w:r w:rsidRPr="00EC4724">
              <w:rPr>
                <w:rFonts w:ascii="Times New Roman" w:eastAsia="Times New Roman" w:hAnsi="Times New Roman" w:cs="Times New Roman"/>
                <w:sz w:val="24"/>
                <w:szCs w:val="24"/>
                <w:lang w:eastAsia="ru-RU"/>
              </w:rPr>
              <w:t xml:space="preserve"> тыс.</w:t>
            </w:r>
          </w:p>
        </w:tc>
        <w:tc>
          <w:tcPr>
            <w:tcW w:w="12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пост</w:t>
            </w:r>
          </w:p>
        </w:tc>
        <w:tc>
          <w:tcPr>
            <w:tcW w:w="1373"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val="kk-KZ" w:eastAsia="ru-RU"/>
              </w:rPr>
              <w:t>1</w:t>
            </w:r>
            <w:r w:rsidRPr="00EC4724">
              <w:rPr>
                <w:rFonts w:ascii="Times New Roman" w:eastAsia="Times New Roman" w:hAnsi="Times New Roman" w:cs="Times New Roman"/>
                <w:sz w:val="24"/>
                <w:szCs w:val="24"/>
                <w:lang w:eastAsia="ru-RU"/>
              </w:rPr>
              <w:t>0 000</w:t>
            </w:r>
          </w:p>
        </w:tc>
      </w:tr>
      <w:tr w:rsidR="00A753BE" w:rsidRPr="00EC4724">
        <w:trPr>
          <w:tblCellSpacing w:w="15" w:type="dxa"/>
        </w:trPr>
        <w:tc>
          <w:tcPr>
            <w:tcW w:w="7493" w:type="dxa"/>
            <w:gridSpan w:val="5"/>
            <w:vAlign w:val="center"/>
          </w:tcPr>
          <w:p w:rsidR="00A753BE" w:rsidRPr="00EC4724" w:rsidRDefault="00C33AF0">
            <w:pPr>
              <w:spacing w:after="0" w:line="240" w:lineRule="auto"/>
              <w:jc w:val="center"/>
              <w:rPr>
                <w:rFonts w:ascii="Times New Roman" w:eastAsia="Times New Roman" w:hAnsi="Times New Roman" w:cs="Times New Roman"/>
                <w:sz w:val="24"/>
                <w:szCs w:val="24"/>
                <w:lang w:val="en-US" w:eastAsia="ru-RU"/>
              </w:rPr>
            </w:pPr>
            <w:r w:rsidRPr="00EC4724">
              <w:rPr>
                <w:rFonts w:ascii="Times New Roman" w:eastAsia="Times New Roman" w:hAnsi="Times New Roman" w:cs="Times New Roman"/>
                <w:sz w:val="24"/>
                <w:szCs w:val="24"/>
                <w:lang w:val="en-US" w:eastAsia="ru-RU"/>
              </w:rPr>
              <w:t>TIK</w:t>
            </w:r>
            <w:r w:rsidRPr="00EC4724">
              <w:rPr>
                <w:rFonts w:ascii="Times New Roman" w:eastAsia="Times New Roman" w:hAnsi="Times New Roman" w:cs="Times New Roman"/>
                <w:sz w:val="24"/>
                <w:szCs w:val="24"/>
                <w:lang w:val="kk-KZ" w:eastAsia="ru-RU"/>
              </w:rPr>
              <w:t xml:space="preserve"> </w:t>
            </w:r>
            <w:r w:rsidRPr="00EC4724">
              <w:rPr>
                <w:rFonts w:ascii="Times New Roman" w:eastAsia="Times New Roman" w:hAnsi="Times New Roman" w:cs="Times New Roman"/>
                <w:sz w:val="24"/>
                <w:szCs w:val="24"/>
                <w:lang w:val="en-US" w:eastAsia="ru-RU"/>
              </w:rPr>
              <w:t>TOK</w:t>
            </w:r>
          </w:p>
        </w:tc>
      </w:tr>
      <w:tr w:rsidR="00A753BE" w:rsidRPr="00EC4724">
        <w:trPr>
          <w:tblCellSpacing w:w="15" w:type="dxa"/>
        </w:trPr>
        <w:tc>
          <w:tcPr>
            <w:tcW w:w="54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12.</w:t>
            </w:r>
          </w:p>
        </w:tc>
        <w:tc>
          <w:tcPr>
            <w:tcW w:w="2688"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color w:val="000000"/>
                <w:sz w:val="24"/>
                <w:szCs w:val="24"/>
                <w:lang w:val="en-US" w:eastAsia="ru-RU"/>
              </w:rPr>
              <w:t>abaidan.kz</w:t>
            </w:r>
          </w:p>
        </w:tc>
        <w:tc>
          <w:tcPr>
            <w:tcW w:w="1560"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w:t>
            </w:r>
            <w:r w:rsidRPr="00EC4724">
              <w:rPr>
                <w:rFonts w:ascii="Times New Roman" w:eastAsia="Times New Roman" w:hAnsi="Times New Roman" w:cs="Times New Roman"/>
                <w:sz w:val="24"/>
                <w:szCs w:val="24"/>
                <w:lang w:val="en-US" w:eastAsia="ru-RU"/>
              </w:rPr>
              <w:t>.</w:t>
            </w:r>
            <w:r w:rsidRPr="00EC4724">
              <w:rPr>
                <w:rFonts w:ascii="Times New Roman" w:eastAsia="Times New Roman" w:hAnsi="Times New Roman" w:cs="Times New Roman"/>
                <w:sz w:val="24"/>
                <w:szCs w:val="24"/>
                <w:lang w:eastAsia="ru-RU"/>
              </w:rPr>
              <w:t>1 тыс.</w:t>
            </w:r>
          </w:p>
        </w:tc>
        <w:tc>
          <w:tcPr>
            <w:tcW w:w="1212"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 пост</w:t>
            </w:r>
          </w:p>
        </w:tc>
        <w:tc>
          <w:tcPr>
            <w:tcW w:w="1373" w:type="dxa"/>
            <w:vAlign w:val="center"/>
          </w:tcPr>
          <w:p w:rsidR="00A753BE" w:rsidRPr="00EC4724" w:rsidRDefault="00C33AF0">
            <w:pPr>
              <w:spacing w:after="0" w:line="240" w:lineRule="auto"/>
              <w:jc w:val="both"/>
              <w:rPr>
                <w:rFonts w:ascii="Times New Roman" w:eastAsia="Times New Roman" w:hAnsi="Times New Roman" w:cs="Times New Roman"/>
                <w:sz w:val="24"/>
                <w:szCs w:val="24"/>
                <w:lang w:eastAsia="ru-RU"/>
              </w:rPr>
            </w:pPr>
            <w:r w:rsidRPr="00EC4724">
              <w:rPr>
                <w:rFonts w:ascii="Times New Roman" w:eastAsia="Times New Roman" w:hAnsi="Times New Roman" w:cs="Times New Roman"/>
                <w:sz w:val="24"/>
                <w:szCs w:val="24"/>
                <w:lang w:eastAsia="ru-RU"/>
              </w:rPr>
              <w:t>1</w:t>
            </w:r>
            <w:r w:rsidRPr="00EC4724">
              <w:rPr>
                <w:rFonts w:ascii="Times New Roman" w:eastAsia="Times New Roman" w:hAnsi="Times New Roman" w:cs="Times New Roman"/>
                <w:sz w:val="24"/>
                <w:szCs w:val="24"/>
                <w:lang w:val="kk-KZ" w:eastAsia="ru-RU"/>
              </w:rPr>
              <w:t>0</w:t>
            </w:r>
            <w:r w:rsidRPr="00EC4724">
              <w:rPr>
                <w:rFonts w:ascii="Times New Roman" w:eastAsia="Times New Roman" w:hAnsi="Times New Roman" w:cs="Times New Roman"/>
                <w:sz w:val="24"/>
                <w:szCs w:val="24"/>
                <w:lang w:eastAsia="ru-RU"/>
              </w:rPr>
              <w:t xml:space="preserve"> 000</w:t>
            </w:r>
          </w:p>
        </w:tc>
      </w:tr>
    </w:tbl>
    <w:p w:rsidR="00A753BE" w:rsidRPr="00EC4724" w:rsidRDefault="00C33AF0">
      <w:pPr>
        <w:shd w:val="clear" w:color="auto" w:fill="FFFFFF"/>
        <w:spacing w:line="240" w:lineRule="auto"/>
        <w:jc w:val="both"/>
        <w:rPr>
          <w:rFonts w:ascii="Times New Roman" w:eastAsia="Times New Roman" w:hAnsi="Times New Roman" w:cs="Times New Roman"/>
          <w:color w:val="000000"/>
          <w:sz w:val="24"/>
          <w:szCs w:val="24"/>
          <w:lang w:eastAsia="ru-RU"/>
        </w:rPr>
      </w:pPr>
      <w:r w:rsidRPr="00EC4724">
        <w:rPr>
          <w:rFonts w:ascii="Times New Roman" w:eastAsia="Times New Roman" w:hAnsi="Times New Roman" w:cs="Times New Roman"/>
          <w:color w:val="000000"/>
          <w:sz w:val="24"/>
          <w:szCs w:val="24"/>
          <w:lang w:eastAsia="ru-RU"/>
        </w:rPr>
        <w:t xml:space="preserve">Размещение агитационных материалов осуществляется по предварительной оплате на основании платежного поручения, выданного Товариществом, в течение 5 (пяти) рабочих </w:t>
      </w:r>
      <w:r w:rsidRPr="00EC4724">
        <w:rPr>
          <w:rFonts w:ascii="Times New Roman" w:eastAsia="Times New Roman" w:hAnsi="Times New Roman" w:cs="Times New Roman"/>
          <w:color w:val="000000"/>
          <w:sz w:val="24"/>
          <w:szCs w:val="24"/>
          <w:lang w:eastAsia="ru-RU"/>
        </w:rPr>
        <w:lastRenderedPageBreak/>
        <w:t xml:space="preserve">дней с момента выставления счета. Оплата производится в соответствии с банковскими реквизитами Партнерства, указанными в Договоре и платежном поручении. </w:t>
      </w:r>
    </w:p>
    <w:p w:rsidR="00A753BE" w:rsidRDefault="00C33AF0">
      <w:pPr>
        <w:shd w:val="clear" w:color="auto" w:fill="FFFFFF"/>
        <w:spacing w:line="240" w:lineRule="auto"/>
        <w:jc w:val="both"/>
        <w:rPr>
          <w:rFonts w:ascii="Times New Roman" w:eastAsia="Times New Roman" w:hAnsi="Times New Roman" w:cs="Times New Roman"/>
          <w:b/>
          <w:color w:val="000000"/>
          <w:sz w:val="24"/>
          <w:szCs w:val="24"/>
          <w:lang w:val="kk-KZ" w:eastAsia="ru-RU"/>
        </w:rPr>
      </w:pPr>
      <w:r w:rsidRPr="00EC4724">
        <w:rPr>
          <w:rFonts w:ascii="Times New Roman" w:eastAsia="Times New Roman" w:hAnsi="Times New Roman" w:cs="Times New Roman"/>
          <w:color w:val="000000"/>
          <w:sz w:val="24"/>
          <w:szCs w:val="24"/>
          <w:lang w:eastAsia="ru-RU"/>
        </w:rPr>
        <w:t xml:space="preserve">Оплата безналичным расчетом на расчетный счет ТОО </w:t>
      </w:r>
      <w:r w:rsidRPr="00EC4724">
        <w:rPr>
          <w:rFonts w:ascii="Times New Roman" w:eastAsia="Times New Roman" w:hAnsi="Times New Roman" w:cs="Times New Roman"/>
          <w:color w:val="000000"/>
          <w:sz w:val="24"/>
          <w:szCs w:val="24"/>
          <w:lang w:val="kk-KZ" w:eastAsia="ru-RU"/>
        </w:rPr>
        <w:t>«JANA MEDIA_ABAI»;  ЖСН(БСН)/ИИН(БИН) </w:t>
      </w:r>
      <w:r w:rsidRPr="00EC4724">
        <w:rPr>
          <w:rFonts w:ascii="Times New Roman" w:eastAsia="Times New Roman" w:hAnsi="Times New Roman" w:cs="Times New Roman"/>
          <w:b/>
          <w:color w:val="000000"/>
          <w:sz w:val="24"/>
          <w:szCs w:val="24"/>
          <w:lang w:val="kk-KZ" w:eastAsia="ru-RU"/>
        </w:rPr>
        <w:t>230440027181</w:t>
      </w:r>
      <w:r w:rsidRPr="00EC4724">
        <w:rPr>
          <w:rFonts w:ascii="Times New Roman" w:eastAsia="Times New Roman" w:hAnsi="Times New Roman" w:cs="Times New Roman"/>
          <w:color w:val="000000"/>
          <w:sz w:val="24"/>
          <w:szCs w:val="24"/>
          <w:lang w:val="kk-KZ" w:eastAsia="ru-RU"/>
        </w:rPr>
        <w:t>, АО«Народный Банк Казахстана» г.Семей, ЖСК/ИИК </w:t>
      </w:r>
      <w:r w:rsidRPr="00EC4724">
        <w:rPr>
          <w:rFonts w:ascii="Times New Roman" w:eastAsia="Times New Roman" w:hAnsi="Times New Roman" w:cs="Times New Roman"/>
          <w:b/>
          <w:color w:val="000000"/>
          <w:sz w:val="24"/>
          <w:szCs w:val="24"/>
          <w:lang w:val="kk-KZ" w:eastAsia="ru-RU"/>
        </w:rPr>
        <w:t>KZ14601А261001059791</w:t>
      </w:r>
      <w:r w:rsidRPr="00EC4724">
        <w:rPr>
          <w:rFonts w:ascii="Times New Roman" w:eastAsia="Times New Roman" w:hAnsi="Times New Roman" w:cs="Times New Roman"/>
          <w:color w:val="000000"/>
          <w:sz w:val="24"/>
          <w:szCs w:val="24"/>
          <w:lang w:val="kk-KZ" w:eastAsia="ru-RU"/>
        </w:rPr>
        <w:t>, БСК</w:t>
      </w:r>
      <w:r w:rsidRPr="00EC4724">
        <w:rPr>
          <w:rFonts w:ascii="Times New Roman" w:eastAsia="Times New Roman" w:hAnsi="Times New Roman" w:cs="Times New Roman"/>
          <w:color w:val="000000"/>
          <w:sz w:val="24"/>
          <w:szCs w:val="24"/>
          <w:lang w:eastAsia="ru-RU"/>
        </w:rPr>
        <w:t>/БИК</w:t>
      </w:r>
      <w:r w:rsidRPr="00EC4724">
        <w:rPr>
          <w:rFonts w:ascii="Times New Roman" w:eastAsia="Times New Roman" w:hAnsi="Times New Roman" w:cs="Times New Roman"/>
          <w:color w:val="000000"/>
          <w:sz w:val="24"/>
          <w:szCs w:val="24"/>
          <w:lang w:val="kk-KZ" w:eastAsia="ru-RU"/>
        </w:rPr>
        <w:t>:</w:t>
      </w:r>
      <w:r w:rsidRPr="00EC4724">
        <w:rPr>
          <w:rFonts w:ascii="Times New Roman" w:eastAsia="Times New Roman" w:hAnsi="Times New Roman" w:cs="Times New Roman"/>
          <w:b/>
          <w:color w:val="000000"/>
          <w:sz w:val="24"/>
          <w:szCs w:val="24"/>
          <w:lang w:val="kk-KZ" w:eastAsia="ru-RU"/>
        </w:rPr>
        <w:t>HSBKKZKX </w:t>
      </w:r>
    </w:p>
    <w:p w:rsidR="00FD2C5F" w:rsidRDefault="00FD2C5F">
      <w:pPr>
        <w:shd w:val="clear" w:color="auto" w:fill="FFFFFF"/>
        <w:spacing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Ссылка на сайт:</w:t>
      </w:r>
    </w:p>
    <w:p w:rsidR="00FD2C5F" w:rsidRDefault="00242225">
      <w:pPr>
        <w:shd w:val="clear" w:color="auto" w:fill="FFFFFF"/>
        <w:spacing w:line="240" w:lineRule="auto"/>
        <w:jc w:val="both"/>
        <w:rPr>
          <w:rFonts w:ascii="Times New Roman" w:eastAsia="Times New Roman" w:hAnsi="Times New Roman" w:cs="Times New Roman"/>
          <w:b/>
          <w:color w:val="000000"/>
          <w:sz w:val="24"/>
          <w:szCs w:val="24"/>
          <w:lang w:val="kk-KZ" w:eastAsia="ru-RU"/>
        </w:rPr>
      </w:pPr>
      <w:hyperlink r:id="rId10" w:history="1">
        <w:r w:rsidR="00FD2C5F" w:rsidRPr="00841637">
          <w:rPr>
            <w:rStyle w:val="a3"/>
            <w:rFonts w:ascii="Times New Roman" w:eastAsia="Times New Roman" w:hAnsi="Times New Roman" w:cs="Times New Roman"/>
            <w:b/>
            <w:sz w:val="24"/>
            <w:szCs w:val="24"/>
            <w:lang w:val="kk-KZ" w:eastAsia="ru-RU"/>
          </w:rPr>
          <w:t>https://abaidan.kz/ru/categories/saylau/akparattyk-habarlama-2026-10-19</w:t>
        </w:r>
      </w:hyperlink>
    </w:p>
    <w:p w:rsidR="00FD2C5F" w:rsidRPr="00EC4724" w:rsidRDefault="00FD2C5F">
      <w:pPr>
        <w:shd w:val="clear" w:color="auto" w:fill="FFFFFF"/>
        <w:spacing w:line="240" w:lineRule="auto"/>
        <w:jc w:val="both"/>
        <w:rPr>
          <w:rFonts w:ascii="Times New Roman" w:eastAsia="Times New Roman" w:hAnsi="Times New Roman" w:cs="Times New Roman"/>
          <w:b/>
          <w:color w:val="000000"/>
          <w:sz w:val="24"/>
          <w:szCs w:val="24"/>
          <w:lang w:val="kk-KZ" w:eastAsia="ru-RU"/>
        </w:rPr>
      </w:pPr>
    </w:p>
    <w:sectPr w:rsidR="00FD2C5F" w:rsidRPr="00EC4724" w:rsidSect="002231D9">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225" w:rsidRDefault="00242225">
      <w:pPr>
        <w:spacing w:line="240" w:lineRule="auto"/>
      </w:pPr>
      <w:r>
        <w:separator/>
      </w:r>
    </w:p>
  </w:endnote>
  <w:endnote w:type="continuationSeparator" w:id="0">
    <w:p w:rsidR="00242225" w:rsidRDefault="002422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225" w:rsidRDefault="00242225">
      <w:pPr>
        <w:spacing w:after="0"/>
      </w:pPr>
      <w:r>
        <w:separator/>
      </w:r>
    </w:p>
  </w:footnote>
  <w:footnote w:type="continuationSeparator" w:id="0">
    <w:p w:rsidR="00242225" w:rsidRDefault="0024222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8D3A62"/>
    <w:multiLevelType w:val="multilevel"/>
    <w:tmpl w:val="228D3A6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2B62795A"/>
    <w:multiLevelType w:val="multilevel"/>
    <w:tmpl w:val="2B62795A"/>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6AA"/>
    <w:rsid w:val="00030E85"/>
    <w:rsid w:val="002231D9"/>
    <w:rsid w:val="00242225"/>
    <w:rsid w:val="0025793E"/>
    <w:rsid w:val="003629DD"/>
    <w:rsid w:val="003C1457"/>
    <w:rsid w:val="004713A5"/>
    <w:rsid w:val="004D6C7F"/>
    <w:rsid w:val="004E0C99"/>
    <w:rsid w:val="0054631A"/>
    <w:rsid w:val="00612554"/>
    <w:rsid w:val="006A52F9"/>
    <w:rsid w:val="006F0221"/>
    <w:rsid w:val="00746A97"/>
    <w:rsid w:val="00936B49"/>
    <w:rsid w:val="00964E57"/>
    <w:rsid w:val="00A047A3"/>
    <w:rsid w:val="00A11D6E"/>
    <w:rsid w:val="00A11E52"/>
    <w:rsid w:val="00A66124"/>
    <w:rsid w:val="00A753BE"/>
    <w:rsid w:val="00BB16AA"/>
    <w:rsid w:val="00BD5314"/>
    <w:rsid w:val="00C33AF0"/>
    <w:rsid w:val="00C8013D"/>
    <w:rsid w:val="00D3212D"/>
    <w:rsid w:val="00D408CF"/>
    <w:rsid w:val="00DB184E"/>
    <w:rsid w:val="00EB51A5"/>
    <w:rsid w:val="00EC37F2"/>
    <w:rsid w:val="00EC4724"/>
    <w:rsid w:val="00EF2BF6"/>
    <w:rsid w:val="00F17B81"/>
    <w:rsid w:val="00FD2C5F"/>
    <w:rsid w:val="0C4A1DB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538A1-8CC0-45BD-B5D9-24BFA083E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2">
    <w:name w:val="heading 2"/>
    <w:basedOn w:val="a"/>
    <w:next w:val="a"/>
    <w:link w:val="20"/>
    <w:uiPriority w:val="9"/>
    <w:unhideWhenUsed/>
    <w:qFormat/>
    <w:rsid w:val="003629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pPr>
      <w:ind w:left="720"/>
      <w:contextualSpacing/>
    </w:pPr>
  </w:style>
  <w:style w:type="paragraph" w:styleId="a7">
    <w:name w:val="Body Text"/>
    <w:basedOn w:val="a"/>
    <w:link w:val="a8"/>
    <w:uiPriority w:val="1"/>
    <w:qFormat/>
    <w:rsid w:val="004D6C7F"/>
    <w:pPr>
      <w:widowControl w:val="0"/>
      <w:autoSpaceDE w:val="0"/>
      <w:autoSpaceDN w:val="0"/>
      <w:spacing w:after="0" w:line="240" w:lineRule="auto"/>
    </w:pPr>
    <w:rPr>
      <w:rFonts w:ascii="Times New Roman" w:eastAsia="Times New Roman" w:hAnsi="Times New Roman" w:cs="Times New Roman"/>
      <w:sz w:val="28"/>
      <w:szCs w:val="28"/>
      <w:u w:val="single" w:color="000000"/>
      <w:lang w:val="kk-KZ"/>
    </w:rPr>
  </w:style>
  <w:style w:type="character" w:customStyle="1" w:styleId="a8">
    <w:name w:val="Основной текст Знак"/>
    <w:basedOn w:val="a0"/>
    <w:link w:val="a7"/>
    <w:uiPriority w:val="1"/>
    <w:rsid w:val="004D6C7F"/>
    <w:rPr>
      <w:rFonts w:ascii="Times New Roman" w:eastAsia="Times New Roman" w:hAnsi="Times New Roman" w:cs="Times New Roman"/>
      <w:sz w:val="28"/>
      <w:szCs w:val="28"/>
      <w:u w:val="single" w:color="000000"/>
      <w:lang w:val="kk-KZ" w:eastAsia="en-US"/>
    </w:rPr>
  </w:style>
  <w:style w:type="paragraph" w:styleId="a9">
    <w:name w:val="Balloon Text"/>
    <w:basedOn w:val="a"/>
    <w:link w:val="aa"/>
    <w:uiPriority w:val="99"/>
    <w:semiHidden/>
    <w:unhideWhenUsed/>
    <w:rsid w:val="00D3212D"/>
    <w:pPr>
      <w:spacing w:after="0" w:line="240" w:lineRule="auto"/>
    </w:pPr>
    <w:rPr>
      <w:rFonts w:ascii="Segoe UI" w:hAnsi="Segoe UI" w:cs="Segoe UI"/>
      <w:sz w:val="18"/>
      <w:szCs w:val="18"/>
      <w:lang w:val="en-US"/>
    </w:rPr>
  </w:style>
  <w:style w:type="character" w:customStyle="1" w:styleId="aa">
    <w:name w:val="Текст выноски Знак"/>
    <w:basedOn w:val="a0"/>
    <w:link w:val="a9"/>
    <w:uiPriority w:val="99"/>
    <w:semiHidden/>
    <w:rsid w:val="00D3212D"/>
    <w:rPr>
      <w:rFonts w:ascii="Segoe UI" w:hAnsi="Segoe UI" w:cs="Segoe UI"/>
      <w:sz w:val="18"/>
      <w:szCs w:val="18"/>
      <w:lang w:val="en-US" w:eastAsia="en-US"/>
    </w:rPr>
  </w:style>
  <w:style w:type="character" w:styleId="ab">
    <w:name w:val="FollowedHyperlink"/>
    <w:basedOn w:val="a0"/>
    <w:uiPriority w:val="99"/>
    <w:semiHidden/>
    <w:unhideWhenUsed/>
    <w:rsid w:val="00FD2C5F"/>
    <w:rPr>
      <w:color w:val="800080" w:themeColor="followedHyperlink"/>
      <w:u w:val="single"/>
    </w:rPr>
  </w:style>
  <w:style w:type="character" w:customStyle="1" w:styleId="20">
    <w:name w:val="Заголовок 2 Знак"/>
    <w:basedOn w:val="a0"/>
    <w:link w:val="2"/>
    <w:uiPriority w:val="9"/>
    <w:rsid w:val="003629DD"/>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abaidan.kz@mail.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abaidan.kz/ru/categories/saylau/akparattyk-habarlama-2026-10-19" TargetMode="External"/><Relationship Id="rId4" Type="http://schemas.openxmlformats.org/officeDocument/2006/relationships/webSettings" Target="webSettings.xml"/><Relationship Id="rId9" Type="http://schemas.openxmlformats.org/officeDocument/2006/relationships/hyperlink" Target="https://abaidan.kz/kz/categories/saylau/akparattyk-habarlama-2026-1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6</Pages>
  <Words>1698</Words>
  <Characters>9683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 Жүрсінбекқызы</dc:creator>
  <cp:lastModifiedBy>User</cp:lastModifiedBy>
  <cp:revision>9</cp:revision>
  <dcterms:created xsi:type="dcterms:W3CDTF">2026-10-26T14:26:00Z</dcterms:created>
  <dcterms:modified xsi:type="dcterms:W3CDTF">2026-10-26T17:22:00Z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eyJoZGlkIjoiM2FiZDIzMjBhYjY3YjcwYmIxYWI1NjM4YzVmYjEyMDMifQ==</vt:lpwstr>
  </property>
  <property fmtid="{D5CDD505-2E9C-101B-9397-08002B2CF9AE}" pid="3" name="KSOProductBuildVer">
    <vt:lpwstr>1049-12.1.0.27458</vt:lpwstr>
  </property>
  <property fmtid="{D5CDD505-2E9C-101B-9397-08002B2CF9AE}" pid="4" name="ICV">
    <vt:lpwstr>E26E14436FB64455A812A9DB573D4CD6_12</vt:lpwstr>
  </property>
</Properties>
</file>