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312" w:rsidRDefault="00BE5312" w:rsidP="00BE5312">
      <w:pPr>
        <w:widowControl w:val="0"/>
        <w:suppressAutoHyphens/>
        <w:jc w:val="center"/>
        <w:rPr>
          <w:rFonts w:eastAsia="Lucida Sans Unicode"/>
          <w:b/>
          <w:color w:val="151515"/>
          <w:kern w:val="2"/>
          <w:szCs w:val="28"/>
          <w:lang w:val="kk-KZ" w:eastAsia="ar-SA"/>
        </w:rPr>
      </w:pP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Тергеп-тексеру жүргізу нәтижелері туралы ақпарат</w:t>
      </w:r>
    </w:p>
    <w:p w:rsidR="00BE5312" w:rsidRDefault="00BE5312" w:rsidP="00BE5312">
      <w:pPr>
        <w:widowControl w:val="0"/>
        <w:suppressAutoHyphens/>
        <w:jc w:val="both"/>
        <w:rPr>
          <w:rFonts w:eastAsia="Lucida Sans Unicode"/>
          <w:color w:val="151515"/>
          <w:kern w:val="2"/>
          <w:szCs w:val="28"/>
          <w:lang w:val="kk-KZ" w:eastAsia="ar-SA"/>
        </w:rPr>
      </w:pPr>
    </w:p>
    <w:p w:rsidR="00BE5312" w:rsidRDefault="00BE5312" w:rsidP="00BE5312">
      <w:pPr>
        <w:widowControl w:val="0"/>
        <w:suppressAutoHyphens/>
        <w:jc w:val="both"/>
        <w:rPr>
          <w:rFonts w:eastAsia="Lucida Sans Unicode"/>
          <w:color w:val="151515"/>
          <w:kern w:val="2"/>
          <w:szCs w:val="28"/>
          <w:u w:val="single"/>
          <w:lang w:val="kk-KZ" w:eastAsia="ar-SA"/>
        </w:rPr>
      </w:pPr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      1. Тергеп-тексеру жүргізудің негізі</w:t>
      </w: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: 22.09.2026 жылғы №10 шұғыл 1 хабарлама, диагноз: А16.0</w:t>
      </w:r>
    </w:p>
    <w:p w:rsidR="00BE5312" w:rsidRDefault="00BE5312" w:rsidP="00BE5312">
      <w:pPr>
        <w:widowControl w:val="0"/>
        <w:suppressAutoHyphens/>
        <w:jc w:val="both"/>
        <w:rPr>
          <w:rFonts w:eastAsia="Lucida Sans Unicode"/>
          <w:b/>
          <w:color w:val="151515"/>
          <w:kern w:val="2"/>
          <w:szCs w:val="28"/>
          <w:u w:val="single"/>
          <w:lang w:val="kk-KZ" w:eastAsia="ar-SA"/>
        </w:rPr>
      </w:pPr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      2. Тергеп-тексеру жүргізетін бақылау және қадағалау органы </w:t>
      </w: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«Қазақстан Республикасы Денсаулық сақтау министрлігі Санитариялық-эпидемиологиялық бақылау комитетінің Павлодар облысы бойынша санитариялық-эпидемиологиялық бақылау департаментінің Ақсу қалалық санитариялық-эпидемиологиялық бақылау басқармасы» РММ</w:t>
      </w:r>
    </w:p>
    <w:p w:rsidR="00BE5312" w:rsidRDefault="00BE5312" w:rsidP="00BE5312">
      <w:pPr>
        <w:shd w:val="clear" w:color="auto" w:fill="FFFFFF"/>
        <w:jc w:val="both"/>
        <w:rPr>
          <w:rFonts w:eastAsia="Times New Roman"/>
          <w:color w:val="151515"/>
          <w:szCs w:val="28"/>
          <w:u w:val="single"/>
          <w:lang w:val="kk-KZ" w:eastAsia="ru-RU"/>
        </w:rPr>
      </w:pPr>
      <w:r>
        <w:rPr>
          <w:rFonts w:eastAsia="Times New Roman"/>
          <w:color w:val="000000"/>
          <w:szCs w:val="28"/>
          <w:lang w:val="kk-KZ" w:eastAsia="ru-RU"/>
        </w:rPr>
        <w:t xml:space="preserve">       3.</w:t>
      </w:r>
      <w:r>
        <w:rPr>
          <w:rFonts w:eastAsia="Times New Roman"/>
          <w:color w:val="151515"/>
          <w:szCs w:val="28"/>
          <w:lang w:val="kk-KZ" w:eastAsia="ru-RU"/>
        </w:rPr>
        <w:t xml:space="preserve"> Тартылған сарапшылар (деректерді пайдалануға келісім) </w:t>
      </w:r>
      <w:r>
        <w:rPr>
          <w:rFonts w:eastAsia="Times New Roman"/>
          <w:b/>
          <w:color w:val="151515"/>
          <w:szCs w:val="28"/>
          <w:u w:val="single"/>
          <w:lang w:val="kk-KZ" w:eastAsia="ru-RU"/>
        </w:rPr>
        <w:t>жоқ</w:t>
      </w:r>
      <w:r>
        <w:rPr>
          <w:rFonts w:eastAsia="Times New Roman"/>
          <w:b/>
          <w:color w:val="151515"/>
          <w:szCs w:val="28"/>
          <w:lang w:val="kk-KZ" w:eastAsia="ru-RU"/>
        </w:rPr>
        <w:t xml:space="preserve"> </w:t>
      </w:r>
    </w:p>
    <w:p w:rsidR="00BE5312" w:rsidRDefault="00BE5312" w:rsidP="00BE5312">
      <w:pPr>
        <w:shd w:val="clear" w:color="auto" w:fill="FFFFFF"/>
        <w:jc w:val="both"/>
        <w:rPr>
          <w:rFonts w:eastAsia="Times New Roman"/>
          <w:b/>
          <w:color w:val="151515"/>
          <w:szCs w:val="28"/>
          <w:lang w:val="kk-KZ" w:eastAsia="ru-RU"/>
        </w:rPr>
      </w:pPr>
      <w:r>
        <w:rPr>
          <w:rFonts w:eastAsia="Times New Roman"/>
          <w:color w:val="000000"/>
          <w:szCs w:val="28"/>
          <w:lang w:val="kk-KZ" w:eastAsia="ru-RU"/>
        </w:rPr>
        <w:t xml:space="preserve">       4.</w:t>
      </w:r>
      <w:r>
        <w:rPr>
          <w:rFonts w:eastAsia="Times New Roman"/>
          <w:color w:val="151515"/>
          <w:szCs w:val="28"/>
          <w:lang w:val="kk-KZ" w:eastAsia="ru-RU"/>
        </w:rPr>
        <w:t xml:space="preserve"> Тергеу-тексеру жүргізу </w:t>
      </w:r>
      <w:r>
        <w:rPr>
          <w:rFonts w:eastAsia="Times New Roman"/>
          <w:b/>
          <w:color w:val="151515"/>
          <w:szCs w:val="28"/>
          <w:lang w:val="kk-KZ" w:eastAsia="ru-RU"/>
        </w:rPr>
        <w:t xml:space="preserve">2026 жылы 24 қыркүейектен бастап, 2026 жылғы 22 қазанға дейін. </w:t>
      </w:r>
    </w:p>
    <w:p w:rsidR="00BE5312" w:rsidRPr="005A3A4F" w:rsidRDefault="00BE5312" w:rsidP="00BE5312">
      <w:pPr>
        <w:widowControl w:val="0"/>
        <w:suppressAutoHyphens/>
        <w:jc w:val="both"/>
        <w:rPr>
          <w:rFonts w:eastAsia="Lucida Sans Unicode"/>
          <w:b/>
          <w:color w:val="151515"/>
          <w:kern w:val="2"/>
          <w:szCs w:val="28"/>
          <w:lang w:val="kk-KZ" w:eastAsia="ar-SA"/>
        </w:rPr>
      </w:pPr>
      <w:r>
        <w:rPr>
          <w:rFonts w:eastAsia="Lucida Sans Unicode"/>
          <w:color w:val="000000"/>
          <w:kern w:val="2"/>
          <w:szCs w:val="28"/>
          <w:lang w:val="kk-KZ" w:eastAsia="ar-SA"/>
        </w:rPr>
        <w:t xml:space="preserve">       5.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 Тергеп тексеру жүргізілген жеке және (немесе) заңды тұлғалар  Мемлекеттік жеке немесе заңды тұлғаға тергеп тексеру жүргізілді</w:t>
      </w:r>
      <w:bookmarkStart w:id="0" w:name="_Hlk221549638"/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</w:t>
      </w:r>
      <w:r>
        <w:rPr>
          <w:rFonts w:eastAsia="Lucida Sans Unicode"/>
          <w:b/>
          <w:bCs/>
          <w:color w:val="151515"/>
          <w:kern w:val="2"/>
          <w:szCs w:val="28"/>
          <w:lang w:val="kk-KZ" w:eastAsia="ar-SA"/>
        </w:rPr>
        <w:t xml:space="preserve"> КМК ШЖҚ «Ақсу қаласының қалалық ауруханасы» </w:t>
      </w:r>
      <w:r w:rsidRPr="00F205BF">
        <w:rPr>
          <w:rFonts w:eastAsia="Lucida Sans Unicode"/>
          <w:b/>
          <w:bCs/>
          <w:color w:val="151515"/>
          <w:kern w:val="2"/>
          <w:szCs w:val="28"/>
          <w:lang w:val="kk-KZ" w:eastAsia="ar-SA"/>
        </w:rPr>
        <w:t>емхана.</w:t>
      </w:r>
      <w:r w:rsidR="00E85674" w:rsidRPr="00E85674">
        <w:rPr>
          <w:lang w:val="kk-KZ"/>
        </w:rPr>
        <w:t xml:space="preserve"> </w:t>
      </w:r>
      <w:r w:rsidR="00E85674" w:rsidRPr="00E85674">
        <w:rPr>
          <w:rFonts w:eastAsia="Lucida Sans Unicode"/>
          <w:b/>
          <w:bCs/>
          <w:color w:val="151515"/>
          <w:kern w:val="2"/>
          <w:szCs w:val="28"/>
          <w:lang w:val="kk-KZ" w:eastAsia="ar-SA"/>
        </w:rPr>
        <w:t>М. Омаров атындағы ауылдық медициналық амбулатория</w:t>
      </w:r>
      <w:r w:rsidR="00E85674">
        <w:rPr>
          <w:rFonts w:eastAsia="Lucida Sans Unicode"/>
          <w:b/>
          <w:bCs/>
          <w:color w:val="151515"/>
          <w:kern w:val="2"/>
          <w:szCs w:val="28"/>
          <w:lang w:val="kk-KZ" w:eastAsia="ar-SA"/>
        </w:rPr>
        <w:t>.</w:t>
      </w:r>
    </w:p>
    <w:bookmarkEnd w:id="0"/>
    <w:p w:rsidR="00BE5312" w:rsidRDefault="00BE5312" w:rsidP="00BE5312">
      <w:pPr>
        <w:jc w:val="both"/>
        <w:rPr>
          <w:rFonts w:eastAsia="Times New Roman"/>
          <w:b/>
          <w:bCs/>
          <w:szCs w:val="28"/>
          <w:lang w:val="kk-KZ" w:eastAsia="ru-RU"/>
        </w:rPr>
      </w:pPr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      </w:t>
      </w:r>
      <w:r>
        <w:rPr>
          <w:rFonts w:eastAsia="Lucida Sans Unicode"/>
          <w:color w:val="000000"/>
          <w:kern w:val="2"/>
          <w:szCs w:val="28"/>
          <w:lang w:val="kk-KZ" w:eastAsia="ar-SA"/>
        </w:rPr>
        <w:t>6.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 Халықтың санитариялық-эпидемиологиялық салауаттылығы саласындағы нормативтік құқықтар актілер талаптарының анықталған бұзушылықтарының себептері мен сипаты:</w:t>
      </w:r>
      <w:r>
        <w:rPr>
          <w:b/>
          <w:bCs/>
          <w:color w:val="151515"/>
          <w:szCs w:val="28"/>
          <w:lang w:val="kk-KZ"/>
        </w:rPr>
        <w:t xml:space="preserve"> </w:t>
      </w:r>
      <w:bookmarkStart w:id="1" w:name="_Hlk223014586"/>
      <w:r>
        <w:rPr>
          <w:b/>
          <w:bCs/>
          <w:color w:val="151515"/>
          <w:szCs w:val="28"/>
          <w:lang w:val="kk-KZ"/>
        </w:rPr>
        <w:t>Тергеу барысында бұзу фактілері анықталған жоқ.</w:t>
      </w:r>
    </w:p>
    <w:bookmarkEnd w:id="1"/>
    <w:p w:rsidR="00BE5312" w:rsidRDefault="00BE5312" w:rsidP="00BE5312">
      <w:pPr>
        <w:jc w:val="both"/>
        <w:rPr>
          <w:rFonts w:eastAsia="Times New Roman"/>
          <w:b/>
          <w:bCs/>
          <w:szCs w:val="28"/>
          <w:lang w:val="kk-KZ" w:eastAsia="ru-RU"/>
        </w:rPr>
      </w:pPr>
      <w:r>
        <w:rPr>
          <w:rFonts w:eastAsia="Lucida Sans Unicode"/>
          <w:color w:val="000000"/>
          <w:kern w:val="2"/>
          <w:szCs w:val="28"/>
          <w:lang w:val="kk-KZ" w:eastAsia="ar-SA"/>
        </w:rPr>
        <w:t>  7.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 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сипаты:-</w:t>
      </w:r>
      <w:r>
        <w:rPr>
          <w:rFonts w:eastAsia="Times New Roman"/>
          <w:b/>
          <w:bCs/>
          <w:szCs w:val="28"/>
          <w:lang w:val="kk-KZ" w:eastAsia="ru-RU"/>
        </w:rPr>
        <w:t xml:space="preserve"> </w:t>
      </w:r>
      <w:r w:rsidRPr="009D79A7">
        <w:rPr>
          <w:rFonts w:eastAsia="Lucida Sans Unicode"/>
          <w:b/>
          <w:color w:val="151515"/>
          <w:kern w:val="2"/>
          <w:szCs w:val="28"/>
          <w:lang w:val="kk-KZ" w:eastAsia="ar-SA"/>
        </w:rPr>
        <w:t>Тексеріс кезеңінде нормативтік құқықтық актілерді бұзу анықталған жоқ</w:t>
      </w:r>
      <w:r w:rsidRPr="009D79A7">
        <w:rPr>
          <w:rFonts w:eastAsia="Times New Roman"/>
          <w:b/>
          <w:bCs/>
          <w:szCs w:val="28"/>
          <w:lang w:val="kk-KZ" w:eastAsia="ru-RU"/>
        </w:rPr>
        <w:t>.</w:t>
      </w:r>
    </w:p>
    <w:p w:rsidR="00BE5312" w:rsidRDefault="00BE5312" w:rsidP="00BE5312">
      <w:pPr>
        <w:widowControl w:val="0"/>
        <w:suppressAutoHyphens/>
        <w:jc w:val="both"/>
        <w:rPr>
          <w:rFonts w:eastAsia="Lucida Sans Unicode"/>
          <w:b/>
          <w:color w:val="151515"/>
          <w:kern w:val="2"/>
          <w:szCs w:val="28"/>
          <w:lang w:val="kk-KZ" w:eastAsia="ar-SA"/>
        </w:rPr>
      </w:pPr>
      <w:r>
        <w:rPr>
          <w:rFonts w:eastAsia="Lucida Sans Unicode"/>
          <w:color w:val="000000"/>
          <w:kern w:val="2"/>
          <w:szCs w:val="28"/>
          <w:lang w:val="kk-KZ" w:eastAsia="ar-SA"/>
        </w:rPr>
        <w:t xml:space="preserve">      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8. Қабылданған шаралар-</w:t>
      </w:r>
      <w:r w:rsidRPr="00B70808">
        <w:rPr>
          <w:rFonts w:eastAsia="Lucida Sans Unicode"/>
          <w:b/>
          <w:color w:val="151515"/>
          <w:kern w:val="2"/>
          <w:szCs w:val="28"/>
          <w:lang w:val="kk-KZ" w:eastAsia="ar-SA"/>
        </w:rPr>
        <w:t xml:space="preserve"> </w:t>
      </w:r>
      <w:r w:rsidRPr="009D79A7">
        <w:rPr>
          <w:rFonts w:eastAsia="Lucida Sans Unicode"/>
          <w:b/>
          <w:color w:val="151515"/>
          <w:kern w:val="2"/>
          <w:szCs w:val="28"/>
          <w:lang w:val="kk-KZ" w:eastAsia="ar-SA"/>
        </w:rPr>
        <w:t>Бұзушылықтар анықталған жоқ.</w:t>
      </w:r>
    </w:p>
    <w:p w:rsidR="00BE5312" w:rsidRDefault="00BE5312" w:rsidP="00BE5312">
      <w:pPr>
        <w:widowControl w:val="0"/>
        <w:tabs>
          <w:tab w:val="left" w:pos="585"/>
        </w:tabs>
        <w:suppressAutoHyphens/>
        <w:autoSpaceDN w:val="0"/>
        <w:jc w:val="both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BE5312" w:rsidRDefault="00BE5312" w:rsidP="00BE5312">
      <w:pPr>
        <w:widowControl w:val="0"/>
        <w:tabs>
          <w:tab w:val="left" w:pos="585"/>
        </w:tabs>
        <w:suppressAutoHyphens/>
        <w:autoSpaceDN w:val="0"/>
        <w:jc w:val="both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BE5312" w:rsidRDefault="00BE5312" w:rsidP="00BE5312">
      <w:pPr>
        <w:widowControl w:val="0"/>
        <w:tabs>
          <w:tab w:val="left" w:pos="585"/>
        </w:tabs>
        <w:suppressAutoHyphens/>
        <w:autoSpaceDN w:val="0"/>
        <w:jc w:val="center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BE5312" w:rsidRDefault="00BE5312" w:rsidP="00BE5312">
      <w:pPr>
        <w:widowControl w:val="0"/>
        <w:tabs>
          <w:tab w:val="left" w:pos="585"/>
        </w:tabs>
        <w:suppressAutoHyphens/>
        <w:autoSpaceDN w:val="0"/>
        <w:jc w:val="center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BE5312" w:rsidRPr="005B15BD" w:rsidRDefault="00BE5312" w:rsidP="00BE5312">
      <w:pPr>
        <w:rPr>
          <w:lang w:val="kk-KZ"/>
        </w:rPr>
      </w:pPr>
    </w:p>
    <w:p w:rsidR="00BE5312" w:rsidRPr="005B15BD" w:rsidRDefault="00BE5312" w:rsidP="00BE5312">
      <w:pPr>
        <w:rPr>
          <w:lang w:val="kk-KZ"/>
        </w:rPr>
      </w:pPr>
    </w:p>
    <w:p w:rsidR="00BE5312" w:rsidRPr="005B15BD" w:rsidRDefault="00BE5312" w:rsidP="00BE5312">
      <w:pPr>
        <w:rPr>
          <w:lang w:val="kk-KZ"/>
        </w:rPr>
      </w:pPr>
    </w:p>
    <w:p w:rsidR="003C139E" w:rsidRPr="005B15BD" w:rsidRDefault="003C139E">
      <w:pPr>
        <w:rPr>
          <w:lang w:val="kk-KZ"/>
        </w:rPr>
      </w:pPr>
      <w:bookmarkStart w:id="2" w:name="_GoBack"/>
      <w:bookmarkEnd w:id="2"/>
    </w:p>
    <w:sectPr w:rsidR="003C139E" w:rsidRPr="005B1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E45"/>
    <w:rsid w:val="003C139E"/>
    <w:rsid w:val="004C7E45"/>
    <w:rsid w:val="005B15BD"/>
    <w:rsid w:val="00BE5312"/>
    <w:rsid w:val="00E8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312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312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</cp:lastModifiedBy>
  <cp:revision>6</cp:revision>
  <dcterms:created xsi:type="dcterms:W3CDTF">2026-10-22T07:43:00Z</dcterms:created>
  <dcterms:modified xsi:type="dcterms:W3CDTF">2026-10-23T02:18:00Z</dcterms:modified>
</cp:coreProperties>
</file>