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03764" w14:textId="77777777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proofErr w:type="spellStart"/>
      <w:r w:rsidR="00892E1E">
        <w:rPr>
          <w:color w:val="3399FF"/>
        </w:rPr>
        <w:t>аласы</w:t>
      </w:r>
      <w:proofErr w:type="spellEnd"/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4CB61D0E" w14:textId="77777777" w:rsidR="00A525D1" w:rsidRDefault="00A525D1" w:rsidP="00A525D1">
      <w:pPr>
        <w:jc w:val="center"/>
        <w:rPr>
          <w:b/>
          <w:sz w:val="28"/>
          <w:szCs w:val="28"/>
          <w:lang w:val="kk-KZ"/>
        </w:rPr>
      </w:pPr>
    </w:p>
    <w:p w14:paraId="089DAE58" w14:textId="77777777" w:rsidR="00194467" w:rsidRDefault="00194467" w:rsidP="0019446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 xml:space="preserve">Ауылдық елді мекендерде көрсетілетін, субсидияланатын байланыстың әмбебап көрсетілетін қызметтеріне бағалардың шекті деңгейін реттеу қағидаларын бекіту туралы» </w:t>
      </w:r>
      <w:r>
        <w:rPr>
          <w:b/>
          <w:sz w:val="28"/>
          <w:szCs w:val="28"/>
          <w:lang w:val="kk-KZ"/>
        </w:rPr>
        <w:t xml:space="preserve">Қазақстан Республикасы Ақпарат және коммуникациялар министрінің 2016 жылғы 20 қазандағы </w:t>
      </w:r>
    </w:p>
    <w:p w14:paraId="24362A75" w14:textId="0953A83B" w:rsidR="00194467" w:rsidRDefault="00194467" w:rsidP="00194467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215 </w:t>
      </w:r>
      <w:r>
        <w:rPr>
          <w:b/>
          <w:bCs/>
          <w:sz w:val="28"/>
          <w:szCs w:val="28"/>
          <w:lang w:val="kk-KZ"/>
        </w:rPr>
        <w:t>б</w:t>
      </w:r>
      <w:r>
        <w:rPr>
          <w:b/>
          <w:sz w:val="28"/>
          <w:szCs w:val="28"/>
          <w:lang w:val="kk-KZ"/>
        </w:rPr>
        <w:t xml:space="preserve">ұйрығына </w:t>
      </w:r>
      <w:r w:rsidR="00397274">
        <w:rPr>
          <w:b/>
          <w:bCs/>
          <w:sz w:val="28"/>
          <w:szCs w:val="28"/>
          <w:lang w:val="kk-KZ"/>
        </w:rPr>
        <w:t>өзгеріс</w:t>
      </w:r>
      <w:r>
        <w:rPr>
          <w:b/>
          <w:bCs/>
          <w:sz w:val="28"/>
          <w:szCs w:val="28"/>
          <w:lang w:val="kk-KZ"/>
        </w:rPr>
        <w:t xml:space="preserve"> енгізу туралы</w:t>
      </w:r>
    </w:p>
    <w:p w14:paraId="4D077EBA" w14:textId="77777777" w:rsidR="00194467" w:rsidRDefault="00194467" w:rsidP="00194467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14:paraId="33959690" w14:textId="77777777" w:rsidR="00194467" w:rsidRDefault="00194467" w:rsidP="00194467">
      <w:pPr>
        <w:rPr>
          <w:b/>
          <w:sz w:val="28"/>
          <w:szCs w:val="28"/>
          <w:lang w:val="kk-KZ"/>
        </w:rPr>
      </w:pPr>
    </w:p>
    <w:p w14:paraId="0CBDE8DC" w14:textId="77777777" w:rsidR="00194467" w:rsidRDefault="00194467" w:rsidP="00194467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БҰЙЫРАМЫН:</w:t>
      </w:r>
    </w:p>
    <w:p w14:paraId="6C9AEB87" w14:textId="42809540" w:rsidR="00194467" w:rsidRDefault="00194467" w:rsidP="00194467">
      <w:pPr>
        <w:pStyle w:val="ae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Ауылдық елді мекендерде көрсетілетін, субсидияланатын байланыстың әмбебап көрсетілетін қызметтеріне бағалардың шекті деңгейін реттеу қағидаларын бекіту туралы» </w:t>
      </w:r>
      <w:r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Ақпарат және коммуникациялар министрінің 2016 жылғы 20 қазандағы № 215 </w:t>
      </w:r>
      <w:r>
        <w:rPr>
          <w:rFonts w:ascii="Times New Roman" w:hAnsi="Times New Roman"/>
          <w:bCs/>
          <w:sz w:val="28"/>
          <w:szCs w:val="28"/>
          <w:lang w:val="kk-KZ"/>
        </w:rPr>
        <w:t>б</w:t>
      </w:r>
      <w:r>
        <w:rPr>
          <w:rFonts w:ascii="Times New Roman" w:hAnsi="Times New Roman"/>
          <w:sz w:val="28"/>
          <w:szCs w:val="28"/>
          <w:lang w:val="kk-KZ"/>
        </w:rPr>
        <w:t xml:space="preserve">ұйрығына (Нормативтiк құқықтық актiлердi мемлекеттiк тіркеу тізілімінде № 14530 болып тіркелген) мынадай </w:t>
      </w:r>
      <w:r w:rsidR="00594969" w:rsidRPr="00594969">
        <w:rPr>
          <w:rFonts w:ascii="Times New Roman" w:hAnsi="Times New Roman"/>
          <w:bCs/>
          <w:sz w:val="28"/>
          <w:szCs w:val="28"/>
          <w:lang w:val="kk-KZ"/>
        </w:rPr>
        <w:t>өзгеріс</w:t>
      </w:r>
      <w:r>
        <w:rPr>
          <w:rFonts w:ascii="Times New Roman" w:hAnsi="Times New Roman"/>
          <w:sz w:val="28"/>
          <w:szCs w:val="28"/>
          <w:lang w:val="kk-KZ"/>
        </w:rPr>
        <w:t xml:space="preserve"> енгізілсін:  </w:t>
      </w:r>
    </w:p>
    <w:p w14:paraId="59EA9F0D" w14:textId="59B5F876" w:rsidR="00231B12" w:rsidRDefault="00231B12" w:rsidP="00231B12">
      <w:pPr>
        <w:pStyle w:val="ae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31B12">
        <w:rPr>
          <w:rFonts w:ascii="Times New Roman" w:hAnsi="Times New Roman"/>
          <w:sz w:val="28"/>
          <w:szCs w:val="28"/>
          <w:lang w:val="kk-KZ"/>
        </w:rPr>
        <w:t>көрсетілген бұйрықпен бекітілген Ауылдық елді мекендерде көрсетілетін, субсидияланатын байланыстың әмбебап көрсетілетін қызметтеріне бағалардың шекті деңгейін реттеу қағидаларында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:</w:t>
      </w:r>
      <w:bookmarkStart w:id="0" w:name="_GoBack"/>
      <w:bookmarkEnd w:id="0"/>
    </w:p>
    <w:p w14:paraId="08D1231F" w14:textId="6C5BCB60" w:rsidR="00194467" w:rsidRDefault="00D86484" w:rsidP="00D86484">
      <w:pPr>
        <w:pStyle w:val="ae"/>
        <w:tabs>
          <w:tab w:val="left" w:pos="1134"/>
        </w:tabs>
        <w:spacing w:after="0" w:line="240" w:lineRule="auto"/>
        <w:ind w:left="1066" w:hanging="357"/>
        <w:jc w:val="both"/>
        <w:rPr>
          <w:rFonts w:ascii="Times New Roman" w:hAnsi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5-тармақ</w:t>
      </w:r>
      <w:r w:rsidR="00194467"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 xml:space="preserve"> мынадай редакцияда жазылсын:</w:t>
      </w:r>
    </w:p>
    <w:p w14:paraId="0CC98323" w14:textId="0BDF2AF8" w:rsidR="00C46A75" w:rsidRPr="00C46A75" w:rsidRDefault="00C46A75" w:rsidP="00C46A75">
      <w:pPr>
        <w:ind w:left="34" w:firstLine="674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«</w:t>
      </w:r>
      <w:r w:rsidR="00D86484" w:rsidRPr="00F42481">
        <w:rPr>
          <w:bCs/>
          <w:sz w:val="28"/>
          <w:szCs w:val="28"/>
          <w:lang w:val="kk-KZ"/>
        </w:rPr>
        <w:t xml:space="preserve">5. </w:t>
      </w:r>
      <w:r w:rsidRPr="00C46A75">
        <w:rPr>
          <w:bCs/>
          <w:sz w:val="28"/>
          <w:szCs w:val="28"/>
          <w:lang w:val="kk-KZ"/>
        </w:rPr>
        <w:t>Уәкілетті орган ауылдық елді мекендердегі байланыстың әрбір универсалды қызмет түрі бойынша бағалардың шекті деңгейін реттейді.</w:t>
      </w:r>
    </w:p>
    <w:p w14:paraId="6E1898B4" w14:textId="6E81B84E" w:rsidR="00D86484" w:rsidRPr="00D86484" w:rsidRDefault="00501A5E" w:rsidP="00C46A75">
      <w:pPr>
        <w:ind w:left="34" w:firstLine="674"/>
        <w:jc w:val="both"/>
        <w:rPr>
          <w:bCs/>
          <w:sz w:val="28"/>
          <w:szCs w:val="28"/>
          <w:lang w:val="kk-KZ"/>
        </w:rPr>
      </w:pPr>
      <w:r w:rsidRPr="00501A5E">
        <w:rPr>
          <w:bCs/>
          <w:sz w:val="28"/>
          <w:szCs w:val="28"/>
          <w:lang w:val="kk-KZ"/>
        </w:rPr>
        <w:t>Аталған бағалардың шекті деңгейлерін қайта қарауды уәкілетті орган инфляция индексін ескере отырып жүзеге асырады</w:t>
      </w:r>
      <w:r w:rsidR="00C46A75" w:rsidRPr="00C46A75">
        <w:rPr>
          <w:bCs/>
          <w:sz w:val="28"/>
          <w:szCs w:val="28"/>
          <w:lang w:val="kk-KZ"/>
        </w:rPr>
        <w:t>.</w:t>
      </w:r>
      <w:r w:rsidR="00C46A75">
        <w:rPr>
          <w:bCs/>
          <w:sz w:val="28"/>
          <w:szCs w:val="28"/>
          <w:lang w:val="kk-KZ"/>
        </w:rPr>
        <w:t>»</w:t>
      </w:r>
      <w:r w:rsidR="00D86484" w:rsidRPr="00D86484">
        <w:rPr>
          <w:bCs/>
          <w:sz w:val="28"/>
          <w:szCs w:val="28"/>
          <w:lang w:val="kk-KZ"/>
        </w:rPr>
        <w:t>.</w:t>
      </w:r>
    </w:p>
    <w:p w14:paraId="68C78EE6" w14:textId="13137FC0" w:rsidR="00194467" w:rsidRDefault="00194467" w:rsidP="00D86484">
      <w:pPr>
        <w:ind w:firstLine="709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2. </w:t>
      </w:r>
      <w:r>
        <w:rPr>
          <w:rFonts w:eastAsia="Calibri"/>
          <w:sz w:val="28"/>
          <w:szCs w:val="28"/>
          <w:lang w:val="kk-KZ"/>
        </w:rPr>
        <w:t>Қазақстан Республикасы Жасанды интеллект және ц</w:t>
      </w:r>
      <w:r>
        <w:rPr>
          <w:sz w:val="28"/>
          <w:szCs w:val="28"/>
          <w:lang w:val="kk-KZ"/>
        </w:rPr>
        <w:t xml:space="preserve">ифрлық даму </w:t>
      </w:r>
      <w:r>
        <w:rPr>
          <w:rFonts w:eastAsia="Calibri"/>
          <w:sz w:val="28"/>
          <w:szCs w:val="28"/>
          <w:lang w:val="kk-KZ"/>
        </w:rPr>
        <w:t xml:space="preserve">министрлігінің </w:t>
      </w:r>
      <w:r>
        <w:rPr>
          <w:sz w:val="28"/>
          <w:szCs w:val="28"/>
          <w:lang w:val="kk-KZ"/>
        </w:rPr>
        <w:t>Телекоммуникациялар</w:t>
      </w:r>
      <w:r>
        <w:rPr>
          <w:rFonts w:eastAsia="Calibri"/>
          <w:sz w:val="28"/>
          <w:szCs w:val="28"/>
          <w:lang w:val="kk-KZ"/>
        </w:rPr>
        <w:t xml:space="preserve"> комитеті Қазақстан Республикасының заңнамасында белгіленген тәртіппен:</w:t>
      </w:r>
      <w:r>
        <w:rPr>
          <w:color w:val="000000"/>
          <w:sz w:val="28"/>
          <w:szCs w:val="28"/>
          <w:lang w:val="kk-KZ"/>
        </w:rPr>
        <w:t xml:space="preserve"> </w:t>
      </w:r>
    </w:p>
    <w:p w14:paraId="4AC1F481" w14:textId="77777777" w:rsidR="00194467" w:rsidRDefault="00194467" w:rsidP="00194467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" w:name="z6"/>
      <w:r>
        <w:rPr>
          <w:color w:val="000000"/>
          <w:sz w:val="28"/>
          <w:szCs w:val="28"/>
          <w:lang w:val="kk-KZ"/>
        </w:rPr>
        <w:t>1) осы бұйрықты Қазақстан Республикасының Әділет министрлігінде мемлекеттік тіркеуді;</w:t>
      </w:r>
    </w:p>
    <w:p w14:paraId="0DCDE8BC" w14:textId="77777777" w:rsidR="00194467" w:rsidRDefault="00194467" w:rsidP="00194467">
      <w:pPr>
        <w:ind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2) </w:t>
      </w:r>
      <w:r>
        <w:rPr>
          <w:sz w:val="28"/>
          <w:szCs w:val="28"/>
          <w:lang w:val="kk-KZ"/>
        </w:rPr>
        <w:t xml:space="preserve">осы бұйрықты ресми жарияланғаннан кейін Қазақстан Республикасы </w:t>
      </w:r>
      <w:r>
        <w:rPr>
          <w:rFonts w:eastAsia="Calibri"/>
          <w:sz w:val="28"/>
          <w:szCs w:val="28"/>
          <w:lang w:val="kk-KZ"/>
        </w:rPr>
        <w:t>Жасанды интеллект және ц</w:t>
      </w:r>
      <w:r>
        <w:rPr>
          <w:sz w:val="28"/>
          <w:szCs w:val="28"/>
          <w:lang w:val="kk-KZ"/>
        </w:rPr>
        <w:t>ифрлық даму</w:t>
      </w:r>
      <w:r>
        <w:rPr>
          <w:rFonts w:eastAsia="Calibri"/>
          <w:sz w:val="28"/>
          <w:szCs w:val="28"/>
          <w:lang w:val="kk-KZ"/>
        </w:rPr>
        <w:t xml:space="preserve"> министрлігінің</w:t>
      </w:r>
      <w:r>
        <w:rPr>
          <w:sz w:val="28"/>
          <w:szCs w:val="28"/>
          <w:lang w:val="kk-KZ"/>
        </w:rPr>
        <w:t xml:space="preserve"> интернет-ресурсында орналастыруды;</w:t>
      </w:r>
      <w:bookmarkEnd w:id="1"/>
    </w:p>
    <w:p w14:paraId="2F662F0B" w14:textId="77777777" w:rsidR="00194467" w:rsidRDefault="00194467" w:rsidP="00194467">
      <w:pPr>
        <w:ind w:firstLine="709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3) </w:t>
      </w:r>
      <w:r>
        <w:rPr>
          <w:sz w:val="28"/>
          <w:szCs w:val="28"/>
          <w:lang w:val="kk-KZ"/>
        </w:rPr>
        <w:t xml:space="preserve">осы бұйрық Қазақстан Республикасының Әділет министрлігінде мемлекеттік тіркелгеннен кейін он жұмыс күні ішінде Қазақстан Республикасы </w:t>
      </w:r>
      <w:r>
        <w:rPr>
          <w:rFonts w:eastAsia="Calibri"/>
          <w:sz w:val="28"/>
          <w:szCs w:val="28"/>
          <w:lang w:val="kk-KZ"/>
        </w:rPr>
        <w:t>Жасанды интеллект және ц</w:t>
      </w:r>
      <w:r>
        <w:rPr>
          <w:sz w:val="28"/>
          <w:szCs w:val="28"/>
          <w:lang w:val="kk-KZ"/>
        </w:rPr>
        <w:t>ифрлық даму</w:t>
      </w:r>
      <w:r>
        <w:rPr>
          <w:rFonts w:eastAsia="Calibri"/>
          <w:sz w:val="28"/>
          <w:szCs w:val="28"/>
          <w:lang w:val="kk-KZ"/>
        </w:rPr>
        <w:t xml:space="preserve"> министрлігінің</w:t>
      </w:r>
      <w:r>
        <w:rPr>
          <w:sz w:val="28"/>
          <w:szCs w:val="28"/>
          <w:lang w:val="kk-KZ"/>
        </w:rPr>
        <w:t xml:space="preserve"> Заң департаментіне осы </w:t>
      </w:r>
      <w:r>
        <w:rPr>
          <w:sz w:val="28"/>
          <w:szCs w:val="28"/>
          <w:lang w:val="kk-KZ"/>
        </w:rPr>
        <w:lastRenderedPageBreak/>
        <w:t xml:space="preserve">тармақтың 1) және 2) тармақшаларында көзделген </w:t>
      </w:r>
      <w:r>
        <w:rPr>
          <w:sz w:val="28"/>
          <w:szCs w:val="28"/>
          <w:lang w:val="kk-KZ"/>
        </w:rPr>
        <w:br/>
        <w:t xml:space="preserve">іс-шаралардың орындалуы туралы мәліметтер беруді қамтамасыз етсін. </w:t>
      </w:r>
    </w:p>
    <w:p w14:paraId="7E277C0E" w14:textId="77777777" w:rsidR="00194467" w:rsidRDefault="00194467" w:rsidP="0019446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                     Қазақстан Республикасының </w:t>
      </w:r>
      <w:r>
        <w:rPr>
          <w:rFonts w:eastAsia="Calibri"/>
          <w:sz w:val="28"/>
          <w:szCs w:val="28"/>
          <w:lang w:val="kk-KZ"/>
        </w:rPr>
        <w:t>Жасанды интеллект және ц</w:t>
      </w:r>
      <w:r>
        <w:rPr>
          <w:sz w:val="28"/>
          <w:szCs w:val="28"/>
          <w:lang w:val="kk-KZ"/>
        </w:rPr>
        <w:t>ифрлық даму вице-министріне жүктелсін.</w:t>
      </w:r>
    </w:p>
    <w:p w14:paraId="4BCF14BB" w14:textId="419CE533" w:rsidR="00194467" w:rsidRDefault="00194467" w:rsidP="00194467">
      <w:pPr>
        <w:ind w:firstLine="709"/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4. </w:t>
      </w:r>
      <w:r>
        <w:rPr>
          <w:sz w:val="28"/>
          <w:szCs w:val="28"/>
          <w:lang w:val="kk-KZ"/>
        </w:rPr>
        <w:t>Осы бұйрық</w:t>
      </w:r>
      <w:r w:rsidR="00E86708">
        <w:rPr>
          <w:sz w:val="28"/>
          <w:szCs w:val="28"/>
          <w:lang w:val="kk-KZ"/>
        </w:rPr>
        <w:t xml:space="preserve"> оның </w:t>
      </w:r>
      <w:r>
        <w:rPr>
          <w:sz w:val="28"/>
          <w:szCs w:val="28"/>
          <w:lang w:val="kk-KZ"/>
        </w:rPr>
        <w:t xml:space="preserve"> алғаш</w:t>
      </w:r>
      <w:r w:rsidR="00040D63">
        <w:rPr>
          <w:sz w:val="28"/>
          <w:szCs w:val="28"/>
          <w:lang w:val="kk-KZ"/>
        </w:rPr>
        <w:t>қы</w:t>
      </w:r>
      <w:r>
        <w:rPr>
          <w:sz w:val="28"/>
          <w:szCs w:val="28"/>
          <w:lang w:val="kk-KZ"/>
        </w:rPr>
        <w:t xml:space="preserve"> ресми жарияланған күнінен кейін күнтізбелік он күн өткен соң қолданысқа енгізіледі.</w:t>
      </w:r>
    </w:p>
    <w:p w14:paraId="0909C5A2" w14:textId="77777777" w:rsidR="00EE69B8" w:rsidRDefault="00EE69B8" w:rsidP="00934587">
      <w:pPr>
        <w:rPr>
          <w:color w:val="3399FF"/>
          <w:lang w:val="kk-KZ"/>
        </w:rPr>
      </w:pPr>
    </w:p>
    <w:p w14:paraId="56EF8435" w14:textId="77777777"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79C3EE38" w14:textId="77777777" w:rsidTr="008858D2">
        <w:tc>
          <w:tcPr>
            <w:tcW w:w="3652" w:type="dxa"/>
            <w:hideMark/>
          </w:tcPr>
          <w:p w14:paraId="3DAFD379" w14:textId="77777777"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1D50AA37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A9ED0FB" w14:textId="77777777"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C96CDA8" w14:textId="5C063CF0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765CAB8F" w14:textId="386B4BBB" w:rsidR="00A525D1" w:rsidRDefault="00A525D1" w:rsidP="006340C9">
      <w:pPr>
        <w:overflowPunct/>
        <w:autoSpaceDE/>
        <w:autoSpaceDN/>
        <w:adjustRightInd/>
        <w:rPr>
          <w:lang w:val="kk-KZ"/>
        </w:rPr>
      </w:pPr>
    </w:p>
    <w:p w14:paraId="07451AF4" w14:textId="1F62EA98" w:rsidR="00A525D1" w:rsidRDefault="00A525D1" w:rsidP="006340C9">
      <w:pPr>
        <w:overflowPunct/>
        <w:autoSpaceDE/>
        <w:autoSpaceDN/>
        <w:adjustRightInd/>
        <w:rPr>
          <w:lang w:val="kk-KZ"/>
        </w:rPr>
      </w:pPr>
    </w:p>
    <w:p w14:paraId="30CE7F8B" w14:textId="3612375A" w:rsidR="00A525D1" w:rsidRDefault="00A525D1" w:rsidP="006340C9">
      <w:pPr>
        <w:overflowPunct/>
        <w:autoSpaceDE/>
        <w:autoSpaceDN/>
        <w:adjustRightInd/>
        <w:rPr>
          <w:lang w:val="kk-KZ"/>
        </w:rPr>
      </w:pPr>
    </w:p>
    <w:p w14:paraId="4F0925FC" w14:textId="77777777" w:rsidR="00A525D1" w:rsidRDefault="00A525D1" w:rsidP="00A525D1">
      <w:pPr>
        <w:ind w:firstLine="708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«КЕЛІСІЛДІ»</w:t>
      </w:r>
    </w:p>
    <w:p w14:paraId="2D032338" w14:textId="77777777" w:rsidR="00A525D1" w:rsidRDefault="00A525D1" w:rsidP="00A525D1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Республикасының</w:t>
      </w:r>
    </w:p>
    <w:p w14:paraId="6C6AD9AF" w14:textId="77777777" w:rsidR="00A525D1" w:rsidRPr="00A525D1" w:rsidRDefault="00A525D1" w:rsidP="00A525D1">
      <w:pPr>
        <w:ind w:firstLine="708"/>
        <w:rPr>
          <w:rFonts w:eastAsia="Calibri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министрлігі</w:t>
      </w:r>
    </w:p>
    <w:p w14:paraId="5A2DED35" w14:textId="77777777" w:rsidR="00A525D1" w:rsidRDefault="00A525D1" w:rsidP="00A525D1">
      <w:pPr>
        <w:jc w:val="both"/>
        <w:rPr>
          <w:sz w:val="28"/>
          <w:szCs w:val="28"/>
          <w:lang w:val="kk-KZ"/>
        </w:rPr>
      </w:pPr>
    </w:p>
    <w:p w14:paraId="2EF1F3FB" w14:textId="77777777" w:rsidR="00A525D1" w:rsidRDefault="00A525D1" w:rsidP="00A525D1">
      <w:pPr>
        <w:ind w:firstLine="708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«КЕЛІСІЛДІ»</w:t>
      </w:r>
    </w:p>
    <w:p w14:paraId="1329A2FA" w14:textId="77777777" w:rsidR="00A525D1" w:rsidRDefault="00A525D1" w:rsidP="00A525D1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Республикасының</w:t>
      </w:r>
    </w:p>
    <w:p w14:paraId="3F5E0C8A" w14:textId="77777777" w:rsidR="00A525D1" w:rsidRDefault="00A525D1" w:rsidP="00A525D1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Ұлттық экономика министрлігі</w:t>
      </w:r>
    </w:p>
    <w:p w14:paraId="73E23CDA" w14:textId="77777777" w:rsidR="00A525D1" w:rsidRPr="008858D2" w:rsidRDefault="00A525D1" w:rsidP="006340C9">
      <w:pPr>
        <w:overflowPunct/>
        <w:autoSpaceDE/>
        <w:autoSpaceDN/>
        <w:adjustRightInd/>
        <w:rPr>
          <w:lang w:val="kk-KZ"/>
        </w:rPr>
      </w:pPr>
    </w:p>
    <w:sectPr w:rsidR="00A525D1" w:rsidRPr="008858D2" w:rsidSect="00105D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2F0AE9" w14:textId="77777777" w:rsidR="0033005A" w:rsidRDefault="0033005A">
      <w:r>
        <w:separator/>
      </w:r>
    </w:p>
  </w:endnote>
  <w:endnote w:type="continuationSeparator" w:id="0">
    <w:p w14:paraId="011B6F9B" w14:textId="77777777" w:rsidR="0033005A" w:rsidRDefault="00330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693BE" w14:textId="77777777" w:rsidR="000C2215" w:rsidRDefault="000C2215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D4D1F7" w14:textId="77777777" w:rsidR="000C2215" w:rsidRDefault="000C2215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57E5B" w14:textId="77777777" w:rsidR="000C2215" w:rsidRDefault="000C2215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777F3" w14:textId="77777777" w:rsidR="0033005A" w:rsidRDefault="0033005A">
      <w:r>
        <w:separator/>
      </w:r>
    </w:p>
  </w:footnote>
  <w:footnote w:type="continuationSeparator" w:id="0">
    <w:p w14:paraId="0EC21C66" w14:textId="77777777" w:rsidR="0033005A" w:rsidRDefault="00330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21C2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FDE6467" w14:textId="77777777" w:rsidR="00BE78CA" w:rsidRDefault="00BE78CA">
    <w:pPr>
      <w:pStyle w:val="aa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скусственного интеллекта и цифрового развития Республики Казахстан - Альмуханова А.М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D01E5" w14:textId="3E59B31D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231B12">
      <w:rPr>
        <w:rStyle w:val="af0"/>
        <w:noProof/>
      </w:rPr>
      <w:t>2</w:t>
    </w:r>
    <w:r>
      <w:rPr>
        <w:rStyle w:val="af0"/>
      </w:rPr>
      <w:fldChar w:fldCharType="end"/>
    </w:r>
  </w:p>
  <w:p w14:paraId="3DCEA88D" w14:textId="77777777" w:rsidR="00BE78CA" w:rsidRDefault="00BE78CA">
    <w:pPr>
      <w:pStyle w:val="aa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скусственного интеллекта и цифрового развития Республики Казахстан - Альмуханова А.М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7EED85E2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41A3D3B7" w14:textId="77777777" w:rsidR="000C2215" w:rsidRDefault="000C2215" w:rsidP="000C2215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14:paraId="44FDFE1A" w14:textId="77777777" w:rsidR="000C2215" w:rsidRDefault="000C2215" w:rsidP="000C2215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РЕСПУБЛИКАСЫНЫҢ ЖАСАНДЫ</w:t>
          </w:r>
        </w:p>
        <w:p w14:paraId="33A603A7" w14:textId="5F0A177E" w:rsidR="004B400D" w:rsidRPr="00D100F6" w:rsidRDefault="000C2215" w:rsidP="000C2215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ИНТЕЛЛЕКТ ЖӘНЕ ЦИФРЛЫҚ 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br/>
            <w:t xml:space="preserve">ДАМУ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>МИНИСТРЛІГІ</w:t>
          </w:r>
        </w:p>
      </w:tc>
      <w:tc>
        <w:tcPr>
          <w:tcW w:w="2126" w:type="dxa"/>
          <w:shd w:val="clear" w:color="auto" w:fill="auto"/>
        </w:tcPr>
        <w:p w14:paraId="02E6E90D" w14:textId="56A15439" w:rsidR="004B400D" w:rsidRPr="00C723BA" w:rsidRDefault="000C2215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  <w:lang w:val="en-US" w:eastAsia="en-US"/>
            </w:rPr>
            <w:drawing>
              <wp:anchor distT="0" distB="0" distL="0" distR="0" simplePos="0" relativeHeight="251659776" behindDoc="0" locked="0" layoutInCell="1" allowOverlap="1" wp14:anchorId="0628E3C1" wp14:editId="02190D23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5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393CC22E" w14:textId="77777777" w:rsidR="000C2215" w:rsidRDefault="000C2215" w:rsidP="000C2215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>
            <w:rPr>
              <w:b/>
              <w:color w:val="0099FF"/>
              <w:sz w:val="22"/>
              <w:szCs w:val="22"/>
            </w:rPr>
            <w:t xml:space="preserve">ИСКУССТВЕННОГО ИНТЕЛЛЕКТА И </w:t>
          </w:r>
          <w:r>
            <w:rPr>
              <w:b/>
              <w:color w:val="0099FF"/>
              <w:sz w:val="22"/>
              <w:szCs w:val="22"/>
              <w:lang w:val="kk-KZ"/>
            </w:rPr>
            <w:t>ЦИФРОВОГО РАЗВИТИЯ</w:t>
          </w:r>
        </w:p>
        <w:p w14:paraId="6AF220DF" w14:textId="77777777" w:rsidR="000C2215" w:rsidRDefault="000C2215" w:rsidP="000C2215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14:paraId="51ECA7C8" w14:textId="73A5C328" w:rsidR="004B400D" w:rsidRPr="00D100F6" w:rsidRDefault="004B400D" w:rsidP="002C3EC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579889E3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7936345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77777777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2FF1BD9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803C95C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948F67D" wp14:editId="3F24F845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<w:pict>
                  <v:line w14:anchorId="4FD1D5E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450B765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11EEAE6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0CA525DF" w14:textId="77777777"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36AA92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скусственного интеллекта и цифрового развития Республики Казахстан - Альмухан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82355"/>
    <w:multiLevelType w:val="hybridMultilevel"/>
    <w:tmpl w:val="21DECCE4"/>
    <w:lvl w:ilvl="0" w:tplc="A11E88D6">
      <w:start w:val="1"/>
      <w:numFmt w:val="decimal"/>
      <w:lvlText w:val="%1)"/>
      <w:lvlJc w:val="left"/>
      <w:pPr>
        <w:ind w:left="1129" w:hanging="42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BE28D3"/>
    <w:multiLevelType w:val="hybridMultilevel"/>
    <w:tmpl w:val="DA1C0708"/>
    <w:lvl w:ilvl="0" w:tplc="02FCFC2C">
      <w:start w:val="1"/>
      <w:numFmt w:val="decimal"/>
      <w:lvlText w:val="%1)"/>
      <w:lvlJc w:val="left"/>
      <w:pPr>
        <w:ind w:left="1129" w:hanging="420"/>
      </w:pPr>
    </w:lvl>
    <w:lvl w:ilvl="1" w:tplc="A6AC8BD4">
      <w:start w:val="1"/>
      <w:numFmt w:val="lowerLetter"/>
      <w:lvlText w:val="%2."/>
      <w:lvlJc w:val="left"/>
      <w:pPr>
        <w:ind w:left="1789" w:hanging="360"/>
      </w:pPr>
    </w:lvl>
    <w:lvl w:ilvl="2" w:tplc="B44C5EEA">
      <w:start w:val="1"/>
      <w:numFmt w:val="lowerRoman"/>
      <w:lvlText w:val="%3."/>
      <w:lvlJc w:val="right"/>
      <w:pPr>
        <w:ind w:left="2509" w:hanging="180"/>
      </w:pPr>
    </w:lvl>
    <w:lvl w:ilvl="3" w:tplc="D1EA81B2">
      <w:start w:val="1"/>
      <w:numFmt w:val="decimal"/>
      <w:lvlText w:val="%4."/>
      <w:lvlJc w:val="left"/>
      <w:pPr>
        <w:ind w:left="3229" w:hanging="360"/>
      </w:pPr>
    </w:lvl>
    <w:lvl w:ilvl="4" w:tplc="30EADA3E">
      <w:start w:val="1"/>
      <w:numFmt w:val="lowerLetter"/>
      <w:lvlText w:val="%5."/>
      <w:lvlJc w:val="left"/>
      <w:pPr>
        <w:ind w:left="3949" w:hanging="360"/>
      </w:pPr>
    </w:lvl>
    <w:lvl w:ilvl="5" w:tplc="0792E742">
      <w:start w:val="1"/>
      <w:numFmt w:val="lowerRoman"/>
      <w:lvlText w:val="%6."/>
      <w:lvlJc w:val="right"/>
      <w:pPr>
        <w:ind w:left="4669" w:hanging="180"/>
      </w:pPr>
    </w:lvl>
    <w:lvl w:ilvl="6" w:tplc="4CEC5F1A">
      <w:start w:val="1"/>
      <w:numFmt w:val="decimal"/>
      <w:lvlText w:val="%7."/>
      <w:lvlJc w:val="left"/>
      <w:pPr>
        <w:ind w:left="5389" w:hanging="360"/>
      </w:pPr>
    </w:lvl>
    <w:lvl w:ilvl="7" w:tplc="BEEE6246">
      <w:start w:val="1"/>
      <w:numFmt w:val="lowerLetter"/>
      <w:lvlText w:val="%8."/>
      <w:lvlJc w:val="left"/>
      <w:pPr>
        <w:ind w:left="6109" w:hanging="360"/>
      </w:pPr>
    </w:lvl>
    <w:lvl w:ilvl="8" w:tplc="A9EA043E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 w15:restartNumberingAfterBreak="0">
    <w:nsid w:val="7A381679"/>
    <w:multiLevelType w:val="hybridMultilevel"/>
    <w:tmpl w:val="97BA4F60"/>
    <w:lvl w:ilvl="0" w:tplc="69D6B9BA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A71148B"/>
    <w:multiLevelType w:val="hybridMultilevel"/>
    <w:tmpl w:val="A552B868"/>
    <w:lvl w:ilvl="0" w:tplc="ECDC5070">
      <w:start w:val="1"/>
      <w:numFmt w:val="decimal"/>
      <w:lvlText w:val="%1."/>
      <w:lvlJc w:val="left"/>
      <w:pPr>
        <w:ind w:left="1069" w:hanging="360"/>
      </w:pPr>
    </w:lvl>
    <w:lvl w:ilvl="1" w:tplc="5E52D5EC">
      <w:start w:val="1"/>
      <w:numFmt w:val="lowerLetter"/>
      <w:lvlText w:val="%2."/>
      <w:lvlJc w:val="left"/>
      <w:pPr>
        <w:ind w:left="1789" w:hanging="360"/>
      </w:pPr>
    </w:lvl>
    <w:lvl w:ilvl="2" w:tplc="39E2DD8E">
      <w:start w:val="1"/>
      <w:numFmt w:val="lowerRoman"/>
      <w:lvlText w:val="%3."/>
      <w:lvlJc w:val="right"/>
      <w:pPr>
        <w:ind w:left="2509" w:hanging="180"/>
      </w:pPr>
    </w:lvl>
    <w:lvl w:ilvl="3" w:tplc="3E42E95A">
      <w:start w:val="1"/>
      <w:numFmt w:val="decimal"/>
      <w:lvlText w:val="%4."/>
      <w:lvlJc w:val="left"/>
      <w:pPr>
        <w:ind w:left="3229" w:hanging="360"/>
      </w:pPr>
    </w:lvl>
    <w:lvl w:ilvl="4" w:tplc="C96CB2F6">
      <w:start w:val="1"/>
      <w:numFmt w:val="lowerLetter"/>
      <w:lvlText w:val="%5."/>
      <w:lvlJc w:val="left"/>
      <w:pPr>
        <w:ind w:left="3949" w:hanging="360"/>
      </w:pPr>
    </w:lvl>
    <w:lvl w:ilvl="5" w:tplc="F560E6E4">
      <w:start w:val="1"/>
      <w:numFmt w:val="lowerRoman"/>
      <w:lvlText w:val="%6."/>
      <w:lvlJc w:val="right"/>
      <w:pPr>
        <w:ind w:left="4669" w:hanging="180"/>
      </w:pPr>
    </w:lvl>
    <w:lvl w:ilvl="6" w:tplc="77DE1DFC">
      <w:start w:val="1"/>
      <w:numFmt w:val="decimal"/>
      <w:lvlText w:val="%7."/>
      <w:lvlJc w:val="left"/>
      <w:pPr>
        <w:ind w:left="5389" w:hanging="360"/>
      </w:pPr>
    </w:lvl>
    <w:lvl w:ilvl="7" w:tplc="BDE6BA6A">
      <w:start w:val="1"/>
      <w:numFmt w:val="lowerLetter"/>
      <w:lvlText w:val="%8."/>
      <w:lvlJc w:val="left"/>
      <w:pPr>
        <w:ind w:left="6109" w:hanging="360"/>
      </w:pPr>
    </w:lvl>
    <w:lvl w:ilvl="8" w:tplc="0DFA70E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773D"/>
    <w:rsid w:val="00035F55"/>
    <w:rsid w:val="00040D63"/>
    <w:rsid w:val="00073119"/>
    <w:rsid w:val="000870F9"/>
    <w:rsid w:val="000922AA"/>
    <w:rsid w:val="000C2215"/>
    <w:rsid w:val="000D4DAC"/>
    <w:rsid w:val="000F48E7"/>
    <w:rsid w:val="00105D16"/>
    <w:rsid w:val="001319EE"/>
    <w:rsid w:val="00143292"/>
    <w:rsid w:val="001763DE"/>
    <w:rsid w:val="00194467"/>
    <w:rsid w:val="001A1881"/>
    <w:rsid w:val="001B61C1"/>
    <w:rsid w:val="001F4925"/>
    <w:rsid w:val="001F64CB"/>
    <w:rsid w:val="002000F4"/>
    <w:rsid w:val="0022101F"/>
    <w:rsid w:val="00231B12"/>
    <w:rsid w:val="0023374B"/>
    <w:rsid w:val="00251F3F"/>
    <w:rsid w:val="002A394A"/>
    <w:rsid w:val="002C3EC7"/>
    <w:rsid w:val="002F11B1"/>
    <w:rsid w:val="002F43E2"/>
    <w:rsid w:val="0033005A"/>
    <w:rsid w:val="00341898"/>
    <w:rsid w:val="00364E0B"/>
    <w:rsid w:val="00397274"/>
    <w:rsid w:val="003B261C"/>
    <w:rsid w:val="003F241E"/>
    <w:rsid w:val="003F26A2"/>
    <w:rsid w:val="00423754"/>
    <w:rsid w:val="00430E89"/>
    <w:rsid w:val="004726FE"/>
    <w:rsid w:val="00486F3C"/>
    <w:rsid w:val="0049623C"/>
    <w:rsid w:val="004B400D"/>
    <w:rsid w:val="004B6D21"/>
    <w:rsid w:val="004C34B8"/>
    <w:rsid w:val="004E49BE"/>
    <w:rsid w:val="004F3375"/>
    <w:rsid w:val="00501A5E"/>
    <w:rsid w:val="00594969"/>
    <w:rsid w:val="005C5F30"/>
    <w:rsid w:val="005F582C"/>
    <w:rsid w:val="005F7801"/>
    <w:rsid w:val="00632EE5"/>
    <w:rsid w:val="006340C9"/>
    <w:rsid w:val="00642211"/>
    <w:rsid w:val="0067240F"/>
    <w:rsid w:val="006B0963"/>
    <w:rsid w:val="006B6938"/>
    <w:rsid w:val="006E1117"/>
    <w:rsid w:val="007006E3"/>
    <w:rsid w:val="007111E8"/>
    <w:rsid w:val="00720FC6"/>
    <w:rsid w:val="00731B2A"/>
    <w:rsid w:val="00740441"/>
    <w:rsid w:val="007702A5"/>
    <w:rsid w:val="007767CD"/>
    <w:rsid w:val="00782A16"/>
    <w:rsid w:val="007E588D"/>
    <w:rsid w:val="0081000A"/>
    <w:rsid w:val="008436CA"/>
    <w:rsid w:val="008564F3"/>
    <w:rsid w:val="00866964"/>
    <w:rsid w:val="00867FA4"/>
    <w:rsid w:val="008858D2"/>
    <w:rsid w:val="00892E1E"/>
    <w:rsid w:val="009139A9"/>
    <w:rsid w:val="00914138"/>
    <w:rsid w:val="00915A4B"/>
    <w:rsid w:val="00934587"/>
    <w:rsid w:val="0094547D"/>
    <w:rsid w:val="00965DB2"/>
    <w:rsid w:val="009924CE"/>
    <w:rsid w:val="009B69F4"/>
    <w:rsid w:val="009C4FD7"/>
    <w:rsid w:val="00A10052"/>
    <w:rsid w:val="00A17FE7"/>
    <w:rsid w:val="00A338BC"/>
    <w:rsid w:val="00A47D62"/>
    <w:rsid w:val="00A525D1"/>
    <w:rsid w:val="00AA225A"/>
    <w:rsid w:val="00AC76FB"/>
    <w:rsid w:val="00B12C86"/>
    <w:rsid w:val="00B2298B"/>
    <w:rsid w:val="00B5615F"/>
    <w:rsid w:val="00B7234D"/>
    <w:rsid w:val="00B841B2"/>
    <w:rsid w:val="00B86340"/>
    <w:rsid w:val="00BE3CFA"/>
    <w:rsid w:val="00BE78CA"/>
    <w:rsid w:val="00C23EBD"/>
    <w:rsid w:val="00C33D18"/>
    <w:rsid w:val="00C44E63"/>
    <w:rsid w:val="00C46A75"/>
    <w:rsid w:val="00C51286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86484"/>
    <w:rsid w:val="00DC3588"/>
    <w:rsid w:val="00DC45FB"/>
    <w:rsid w:val="00DD35CD"/>
    <w:rsid w:val="00E43190"/>
    <w:rsid w:val="00E57A5B"/>
    <w:rsid w:val="00E866E0"/>
    <w:rsid w:val="00E86708"/>
    <w:rsid w:val="00EB54A3"/>
    <w:rsid w:val="00EC3C11"/>
    <w:rsid w:val="00EC41C1"/>
    <w:rsid w:val="00ED617A"/>
    <w:rsid w:val="00EE1A39"/>
    <w:rsid w:val="00EE69B8"/>
    <w:rsid w:val="00EF5CDA"/>
    <w:rsid w:val="00F1682E"/>
    <w:rsid w:val="00F22932"/>
    <w:rsid w:val="00F525B9"/>
    <w:rsid w:val="00F64017"/>
    <w:rsid w:val="00F93EE0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534D03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040D63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040D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Динара Жансеитова</cp:lastModifiedBy>
  <cp:revision>15</cp:revision>
  <cp:lastPrinted>2026-01-22T03:52:00Z</cp:lastPrinted>
  <dcterms:created xsi:type="dcterms:W3CDTF">2026-01-19T10:04:00Z</dcterms:created>
  <dcterms:modified xsi:type="dcterms:W3CDTF">2026-08-13T00:50:00Z</dcterms:modified>
</cp:coreProperties>
</file>