
<file path=[Content_Types].xml><?xml version="1.0" encoding="utf-8"?>
<Types xmlns="http://schemas.openxmlformats.org/package/2006/content-types">
  <Default ContentType="application/vnd.openxmlformats-package.relationships+xml" Extension="rels"/>
  <Default ContentType="application/xml" Extens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ntent-footer.xml" ContentType="application/vnd.openxmlformats-officedocument.wordprocessingml.footer+xml"/>
  <Override PartName="/word/cover-footer.xml" ContentType="application/vnd.openxmlformats-officedocument.wordprocessingml.footer+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body>
    <!-- Modified by docx4j 6.1.2 (Apache licensed) using ORACLE_JRE JAXB in Sun Microsystems Inc. Java 1.6.0_37 on Linux -->
    <w:tbl>
      <w:tblPr>
        <w:tblStyle w:val="TableGrid"/>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trPr/>
        <w:tc>
          <w:tcPr>
            <w:tcBorders>
              <w:top w:val="nil"/>
              <w:left w:val="nil"/>
              <w:bottom w:val="nil"/>
              <w:right w:val="nil"/>
            </w:tcBorders>
          </w:tcPr>
          <w:p>
            <w:pPr>
              <w:ind w:left="250"/>
              <w:jc w:val="left"/>
            </w:pPr>
            <w:r>
              <w:rPr>
                <w:rFonts w:ascii="Times New Roman"/>
                <w:sz w:val="28"/>
              </w:rPr>
              <w:t xml:space="preserve">Қазақстан Республикасы Стратегиялық жоспарлау және реформалар агенттігінің Ұлттық статистика бюросының басшысы</w:t>
            </w:r>
          </w:p>
          <w:p>
            <w:pPr>
              <w:ind w:left="250"/>
              <w:jc w:val="left"/>
            </w:pPr>
            <w:r>
              <w:rPr>
                <w:rFonts w:ascii="Times New Roman"/>
                <w:sz w:val="28"/>
              </w:rPr>
              <w:t xml:space="preserve">2026 жылғы 14 қазандағы</w:t>
            </w:r>
          </w:p>
          <w:p>
            <w:pPr>
              <w:ind w:left="250"/>
              <w:jc w:val="left"/>
            </w:pPr>
            <w:r>
              <w:rPr>
                <w:rFonts w:ascii="Times New Roman"/>
                <w:sz w:val="28"/>
              </w:rPr>
              <w:t xml:space="preserve">№ 32</w:t>
            </w:r>
          </w:p>
        </w:tc>
      </w:tr>
      <w:tr w:rsidTr="00F51D3F">
        <w:trPr/>
        <w:tc>
          <w:tcPr>
            <w:tcW w:type="dxa" w:w="3396"/>
            <w:tcBorders>
              <w:top w:val="nil"/>
              <w:left w:val="nil"/>
              <w:bottom w:val="nil"/>
              <w:right w:val="nil"/>
            </w:tcBorders>
          </w:tcPr>
          <w:p>
            <w:pPr>
              <w:rPr>
                <w:sz w:val="28"/>
                <w:szCs w:val="28"/>
                <w:lang w:val="kk-KZ"/>
              </w:rPr>
            </w:pPr>
            <w:r>
              <w:rPr>
                <w:sz w:val="28"/>
                <w:szCs w:val="28"/>
                <w:lang w:val="kk-KZ"/>
              </w:rPr>
              <w:t xml:space="preserve">б</w:t>
            </w:r>
            <w:r w:rsidRPr="005507DA">
              <w:rPr>
                <w:sz w:val="28"/>
                <w:szCs w:val="28"/>
              </w:rPr>
              <w:t xml:space="preserve">ұйрығына</w:t>
            </w:r>
            <w:r>
              <w:rPr>
                <w:sz w:val="28"/>
                <w:szCs w:val="28"/>
              </w:rPr>
              <w:t xml:space="preserve"> 4-</w:t>
            </w:r>
            <w:r w:rsidRPr="005507DA">
              <w:rPr>
                <w:sz w:val="28"/>
                <w:szCs w:val="28"/>
              </w:rPr>
              <w:t xml:space="preserve">қ</w:t>
            </w:r>
            <w:r w:rsidRPr="005507DA">
              <w:rPr>
                <w:sz w:val="28"/>
                <w:szCs w:val="28"/>
                <w:lang w:val="kk-KZ"/>
              </w:rPr>
              <w:t xml:space="preserve">о</w:t>
            </w:r>
            <w:r>
              <w:rPr>
                <w:sz w:val="28"/>
                <w:szCs w:val="28"/>
              </w:rPr>
              <w:t xml:space="preserve">сымша</w:t>
            </w:r>
          </w:p>
        </w:tc>
      </w:tr>
    </w:tbl>
    <w:p>
      <w:pPr>
        <w:ind w:left="6096"/>
        <w:jc w:val="center"/>
        <w:rPr>
          <w:b/>
          <w:sz w:val="20"/>
          <w:szCs w:val="20"/>
          <w:lang w:val="kk-KZ"/>
        </w:rPr>
      </w:pPr>
    </w:p>
    <w:p>
      <w:pPr>
        <w:ind w:firstLine="708" w:right="-108" w:left="4679"/>
        <w:rPr>
          <w:sz w:val="28"/>
          <w:szCs w:val="28"/>
          <w:lang w:val="kk-KZ"/>
        </w:rPr>
      </w:pPr>
      <w:r w:rsidRPr="005351EB">
        <w:rPr>
          <w:sz w:val="28"/>
          <w:szCs w:val="28"/>
          <w:lang w:val="kk-KZ"/>
        </w:rPr>
        <w:t xml:space="preserve">Қазақстан Республикасы</w:t>
      </w:r>
    </w:p>
    <w:p>
      <w:pPr>
        <w:ind w:firstLine="708" w:right="-108" w:left="4679"/>
        <w:rPr>
          <w:sz w:val="28"/>
          <w:szCs w:val="28"/>
          <w:lang w:val="kk-KZ"/>
        </w:rPr>
      </w:pPr>
      <w:r w:rsidRPr="005351EB">
        <w:rPr>
          <w:sz w:val="28"/>
          <w:szCs w:val="28"/>
          <w:lang w:val="kk-KZ"/>
        </w:rPr>
        <w:t xml:space="preserve">Ұлттық экономика министрлігі</w:t>
      </w:r>
    </w:p>
    <w:p>
      <w:pPr>
        <w:ind w:firstLine="708" w:right="-108" w:left="4679"/>
        <w:rPr>
          <w:sz w:val="28"/>
          <w:szCs w:val="28"/>
          <w:lang w:val="kk-KZ"/>
        </w:rPr>
      </w:pPr>
      <w:r w:rsidRPr="005351EB">
        <w:rPr>
          <w:sz w:val="28"/>
          <w:szCs w:val="28"/>
          <w:lang w:val="kk-KZ"/>
        </w:rPr>
        <w:t xml:space="preserve">Статистика комитеті төрағасының</w:t>
      </w:r>
    </w:p>
    <w:p>
      <w:pPr>
        <w:ind w:firstLine="708" w:right="-108" w:left="4679"/>
        <w:rPr>
          <w:sz w:val="28"/>
          <w:szCs w:val="28"/>
          <w:lang w:val="kk-KZ"/>
        </w:rPr>
      </w:pPr>
      <w:r w:rsidRPr="005351EB">
        <w:rPr>
          <w:sz w:val="28"/>
          <w:szCs w:val="28"/>
          <w:lang w:val="kk-KZ"/>
        </w:rPr>
        <w:t xml:space="preserve">2020 жылғы «29» қаңтардағы</w:t>
      </w:r>
    </w:p>
    <w:p>
      <w:pPr>
        <w:ind w:firstLine="708" w:right="-108" w:left="4679"/>
        <w:rPr>
          <w:sz w:val="28"/>
          <w:szCs w:val="28"/>
          <w:lang w:val="kk-KZ"/>
        </w:rPr>
      </w:pPr>
      <w:r w:rsidRPr="005351EB">
        <w:rPr>
          <w:sz w:val="28"/>
          <w:szCs w:val="28"/>
          <w:lang w:val="kk-KZ"/>
        </w:rPr>
        <w:t xml:space="preserve">№ 11 бұйрығына 12-қосымша</w:t>
      </w:r>
    </w:p>
    <w:p>
      <w:pPr>
        <w:jc w:val="center"/>
        <w:rPr>
          <w:b/>
          <w:color w:val="000000"/>
          <w:sz w:val="28"/>
          <w:szCs w:val="28"/>
          <w:lang w:val="kk-KZ"/>
        </w:rPr>
      </w:pPr>
    </w:p>
    <w:p>
      <w:pPr>
        <w:jc w:val="center"/>
        <w:rPr>
          <w:b/>
          <w:color w:val="000000"/>
          <w:sz w:val="28"/>
          <w:szCs w:val="28"/>
          <w:lang w:val="kk-KZ"/>
        </w:rPr>
      </w:pPr>
      <w:r w:rsidRPr="00BE0FC3">
        <w:rPr>
          <w:b/>
          <w:color w:val="000000"/>
          <w:sz w:val="28"/>
          <w:szCs w:val="28"/>
          <w:lang w:val="kk-KZ"/>
        </w:rPr>
        <w:t xml:space="preserve">«Көліктің қатынас түрлері бойынша жұмысы туралы есеп» </w:t>
      </w:r>
    </w:p>
    <w:p>
      <w:pPr>
        <w:jc w:val="center"/>
        <w:rPr>
          <w:sz w:val="28"/>
          <w:szCs w:val="28"/>
          <w:lang w:val="kk-KZ"/>
        </w:rPr>
      </w:pPr>
      <w:r w:rsidRPr="00BE0FC3">
        <w:rPr>
          <w:b/>
          <w:color w:val="000000"/>
          <w:sz w:val="28"/>
          <w:szCs w:val="28"/>
          <w:lang w:val="kk-KZ"/>
        </w:rPr>
        <w:t xml:space="preserve">(индексі 2-көлік, кезеңділігі жылдық) жалпымемлекеттік статистикалық байқаудың статистикалық нысанын толтыру жөніндегі нұсқаулық</w:t>
      </w:r>
    </w:p>
    <w:p>
      <w:pPr>
        <w:ind w:firstLine="709"/>
        <w:jc w:val="both"/>
        <w:rPr>
          <w:sz w:val="28"/>
          <w:lang w:val="kk-KZ"/>
        </w:rPr>
      </w:pPr>
      <w:bookmarkStart w:name="z147" w:id="0"/>
    </w:p>
    <w:p>
      <w:pPr>
        <w:ind w:firstLine="709"/>
        <w:jc w:val="both"/>
        <w:rPr>
          <w:sz w:val="28"/>
          <w:szCs w:val="28"/>
          <w:lang w:val="kk-KZ"/>
        </w:rPr>
      </w:pPr>
      <w:r w:rsidRPr="00BE0FC3">
        <w:rPr>
          <w:color w:val="000000"/>
          <w:sz w:val="28"/>
          <w:szCs w:val="28"/>
          <w:lang w:val="kk-KZ"/>
        </w:rPr>
        <w:t xml:space="preserve">1. Осы Нұсқаулық «Көліктің қатынас түрлері бойынша жұмысы туралы есеп» (индексі 2-көлік, кезеңділігі жылдық) жалпымемлекеттік статистикалық байқаудың статистикалық нысанын (бұдан әрі – статистикалық нысан) толтыруды нақтылайды.</w:t>
      </w:r>
    </w:p>
    <w:p>
      <w:pPr>
        <w:ind w:firstLine="709"/>
        <w:jc w:val="both"/>
        <w:rPr>
          <w:color w:val="000000"/>
          <w:sz w:val="28"/>
          <w:szCs w:val="28"/>
          <w:lang w:val="kk-KZ"/>
        </w:rPr>
      </w:pPr>
      <w:bookmarkStart w:name="z148" w:id="1"/>
      <w:bookmarkEnd w:id="0"/>
      <w:r w:rsidRPr="00BE0FC3">
        <w:rPr>
          <w:color w:val="000000"/>
          <w:sz w:val="28"/>
          <w:szCs w:val="28"/>
          <w:lang w:val="kk-KZ"/>
        </w:rPr>
        <w:t xml:space="preserve">2. Осы Нұсқаулықта мынадай анықтамалар пайдаланылады:</w:t>
      </w:r>
      <w:bookmarkEnd w:id="1"/>
    </w:p>
    <w:p>
      <w:pPr>
        <w:ind w:firstLine="709"/>
        <w:jc w:val="both"/>
        <w:rPr>
          <w:lang w:val="kk-KZ"/>
        </w:rPr>
      </w:pPr>
      <w:r w:rsidRPr="00BE0FC3">
        <w:rPr>
          <w:color w:val="000000"/>
          <w:sz w:val="28"/>
          <w:lang w:val="kk-KZ"/>
        </w:rPr>
        <w:t xml:space="preserve">1) айлақ - кемелердің қауіпсіз жақындауына және кемелердің қауіпсіз тоқтауы, оларды тиеу, түсіру және қызмет көрсету, сондай-ақ жолаушыларды кемеге отырғызу және кемеден түсіріп алуға арналған гидротехникалық құрылыс;</w:t>
      </w:r>
    </w:p>
    <w:p>
      <w:pPr>
        <w:ind w:firstLine="709"/>
        <w:jc w:val="both"/>
        <w:rPr>
          <w:color w:val="000000"/>
          <w:sz w:val="28"/>
          <w:lang w:val="kk-KZ"/>
        </w:rPr>
      </w:pPr>
      <w:r w:rsidRPr="00BE0FC3">
        <w:rPr>
          <w:color w:val="000000"/>
          <w:sz w:val="28"/>
          <w:lang w:val="kk-KZ"/>
        </w:rPr>
        <w:t xml:space="preserve">2) жолаушылар кемесі - он екiден артық жолаушыны тасымалдауға арналған кеме; </w:t>
      </w:r>
    </w:p>
    <w:p>
      <w:pPr>
        <w:ind w:firstLine="709"/>
        <w:jc w:val="both"/>
        <w:rPr>
          <w:lang w:val="kk-KZ"/>
        </w:rPr>
      </w:pPr>
      <w:r w:rsidRPr="00BE0FC3">
        <w:rPr>
          <w:color w:val="000000"/>
          <w:sz w:val="28"/>
          <w:lang w:val="kk-KZ"/>
        </w:rPr>
        <w:t xml:space="preserve">3) порт - жолаушылар мен кемелерге қызмет көрсету, жүктердi тиеу, түсiру, қабылдау, сақтау және беру, көлiктiң басқа да түрлерiмен өзара iс-қимыл мақсатында жайластырылған және жабдықталған жер учаскесiнде және iшкi су жолдары акваториясында орналасқан құрылыстар кешенi.</w:t>
      </w:r>
    </w:p>
    <w:p>
      <w:pPr>
        <w:ind w:firstLine="709"/>
        <w:jc w:val="both"/>
        <w:rPr>
          <w:color w:val="000000"/>
          <w:sz w:val="28"/>
          <w:szCs w:val="28"/>
          <w:lang w:val="kk-KZ"/>
        </w:rPr>
      </w:pPr>
      <w:r w:rsidRPr="00BE0FC3">
        <w:rPr>
          <w:color w:val="000000"/>
          <w:sz w:val="28"/>
          <w:szCs w:val="28"/>
          <w:lang w:val="kk-KZ"/>
        </w:rPr>
        <w:t xml:space="preserve">3. Статистикалық нысан келесі көлік түрлері бойынша толтырылады: </w:t>
      </w:r>
    </w:p>
    <w:p>
      <w:pPr>
        <w:ind w:firstLine="709"/>
        <w:jc w:val="both"/>
        <w:rPr>
          <w:color w:val="000000"/>
          <w:sz w:val="28"/>
          <w:szCs w:val="28"/>
          <w:lang w:val="kk-KZ"/>
        </w:rPr>
      </w:pPr>
      <w:r w:rsidRPr="00BE0FC3">
        <w:rPr>
          <w:color w:val="000000"/>
          <w:sz w:val="28"/>
          <w:szCs w:val="28"/>
          <w:lang w:val="kk-KZ"/>
        </w:rPr>
        <w:t xml:space="preserve">1) автомобиль және қалалық рельсті</w:t>
      </w:r>
      <w:r w:rsidRPr="00BE0FC3">
        <w:rPr>
          <w:b/>
          <w:sz w:val="20"/>
          <w:szCs w:val="20"/>
          <w:lang w:val="kk-KZ"/>
        </w:rPr>
        <w:t xml:space="preserve"> </w:t>
      </w:r>
      <w:r w:rsidRPr="00BE0FC3">
        <w:rPr>
          <w:color w:val="000000"/>
          <w:sz w:val="28"/>
          <w:szCs w:val="28"/>
          <w:lang w:val="kk-KZ"/>
        </w:rPr>
        <w:t xml:space="preserve">көлігі; </w:t>
      </w:r>
    </w:p>
    <w:p>
      <w:pPr>
        <w:ind w:firstLine="709"/>
        <w:jc w:val="both"/>
        <w:rPr>
          <w:color w:val="000000"/>
          <w:sz w:val="28"/>
          <w:szCs w:val="28"/>
          <w:lang w:val="kk-KZ"/>
        </w:rPr>
      </w:pPr>
      <w:r w:rsidRPr="00BE0FC3">
        <w:rPr>
          <w:color w:val="000000"/>
          <w:sz w:val="28"/>
          <w:szCs w:val="28"/>
          <w:lang w:val="kk-KZ"/>
        </w:rPr>
        <w:t xml:space="preserve">2) теміржол көлігі; </w:t>
      </w:r>
    </w:p>
    <w:p>
      <w:pPr>
        <w:ind w:firstLine="709"/>
        <w:jc w:val="both"/>
        <w:rPr>
          <w:color w:val="000000"/>
          <w:sz w:val="28"/>
          <w:szCs w:val="28"/>
          <w:lang w:val="kk-KZ"/>
        </w:rPr>
      </w:pPr>
      <w:r w:rsidRPr="00BE0FC3">
        <w:rPr>
          <w:color w:val="000000"/>
          <w:sz w:val="28"/>
          <w:szCs w:val="28"/>
          <w:lang w:val="kk-KZ"/>
        </w:rPr>
        <w:t xml:space="preserve">3) әуе көлігі; </w:t>
      </w:r>
    </w:p>
    <w:p>
      <w:pPr>
        <w:ind w:firstLine="709"/>
        <w:jc w:val="both"/>
        <w:rPr>
          <w:color w:val="000000"/>
          <w:sz w:val="28"/>
          <w:szCs w:val="28"/>
          <w:lang w:val="kk-KZ"/>
        </w:rPr>
      </w:pPr>
      <w:r w:rsidRPr="00BE0FC3">
        <w:rPr>
          <w:color w:val="000000"/>
          <w:sz w:val="28"/>
          <w:szCs w:val="28"/>
          <w:lang w:val="kk-KZ"/>
        </w:rPr>
        <w:t xml:space="preserve">4) ішкі су көлігі; </w:t>
      </w:r>
    </w:p>
    <w:p>
      <w:pPr>
        <w:ind w:firstLine="709"/>
        <w:jc w:val="both"/>
        <w:rPr>
          <w:color w:val="000000"/>
          <w:sz w:val="28"/>
          <w:szCs w:val="28"/>
          <w:lang w:val="kk-KZ"/>
        </w:rPr>
      </w:pPr>
      <w:r w:rsidRPr="00BE0FC3">
        <w:rPr>
          <w:color w:val="000000"/>
          <w:sz w:val="28"/>
          <w:szCs w:val="28"/>
          <w:lang w:val="kk-KZ"/>
        </w:rPr>
        <w:t xml:space="preserve">5) теңіз көлігі; </w:t>
      </w:r>
    </w:p>
    <w:p>
      <w:pPr>
        <w:ind w:firstLine="709"/>
        <w:jc w:val="both"/>
        <w:rPr>
          <w:color w:val="000000"/>
          <w:sz w:val="28"/>
          <w:szCs w:val="28"/>
          <w:lang w:val="kk-KZ"/>
        </w:rPr>
      </w:pPr>
      <w:r w:rsidRPr="00BE0FC3">
        <w:rPr>
          <w:color w:val="000000"/>
          <w:sz w:val="28"/>
          <w:szCs w:val="28"/>
          <w:lang w:val="kk-KZ"/>
        </w:rPr>
        <w:t xml:space="preserve">6) құбыржол көлігі. </w:t>
      </w:r>
    </w:p>
    <w:p>
      <w:pPr>
        <w:ind w:firstLine="709"/>
        <w:jc w:val="both"/>
        <w:rPr>
          <w:color w:val="000000"/>
          <w:sz w:val="28"/>
          <w:szCs w:val="28"/>
          <w:lang w:val="kk-KZ"/>
        </w:rPr>
      </w:pPr>
      <w:r w:rsidRPr="00BE0FC3">
        <w:rPr>
          <w:color w:val="000000"/>
          <w:sz w:val="28"/>
          <w:szCs w:val="28"/>
          <w:lang w:val="kk-KZ"/>
        </w:rPr>
        <w:t xml:space="preserve">3.1 Автомобиль және қалалық рельсті</w:t>
      </w:r>
      <w:r w:rsidRPr="00BE0FC3">
        <w:rPr>
          <w:b/>
          <w:sz w:val="20"/>
          <w:szCs w:val="20"/>
          <w:lang w:val="kk-KZ"/>
        </w:rPr>
        <w:t xml:space="preserve"> </w:t>
      </w:r>
      <w:r w:rsidRPr="00BE0FC3">
        <w:rPr>
          <w:color w:val="000000"/>
          <w:sz w:val="28"/>
          <w:szCs w:val="28"/>
          <w:lang w:val="kk-KZ"/>
        </w:rPr>
        <w:t xml:space="preserve">көлігі. </w:t>
      </w:r>
    </w:p>
    <w:p>
      <w:pPr>
        <w:ind w:firstLine="709"/>
        <w:jc w:val="both"/>
        <w:rPr>
          <w:color w:val="000000"/>
          <w:sz w:val="28"/>
          <w:szCs w:val="28"/>
          <w:lang w:val="kk-KZ"/>
        </w:rPr>
      </w:pPr>
      <w:r w:rsidRPr="00BE0FC3">
        <w:rPr>
          <w:color w:val="000000"/>
          <w:sz w:val="28"/>
          <w:szCs w:val="28"/>
          <w:lang w:val="kk-KZ"/>
        </w:rPr>
        <w:t xml:space="preserve">Автомобиль және қалалық рельсті</w:t>
      </w:r>
      <w:r w:rsidRPr="00BE0FC3">
        <w:rPr>
          <w:b/>
          <w:sz w:val="20"/>
          <w:szCs w:val="20"/>
          <w:lang w:val="kk-KZ"/>
        </w:rPr>
        <w:t xml:space="preserve"> </w:t>
      </w:r>
      <w:r w:rsidRPr="00BE0FC3">
        <w:rPr>
          <w:color w:val="000000"/>
          <w:sz w:val="28"/>
          <w:szCs w:val="28"/>
          <w:lang w:val="kk-KZ"/>
        </w:rPr>
        <w:t xml:space="preserve">көлігі кәсіпорындары 1,</w:t>
      </w:r>
      <w:r>
        <w:rPr>
          <w:color w:val="000000"/>
          <w:sz w:val="28"/>
          <w:szCs w:val="28"/>
          <w:lang w:val="kk-KZ"/>
        </w:rPr>
        <w:t xml:space="preserve"> </w:t>
      </w:r>
      <w:r w:rsidRPr="00BE0FC3">
        <w:rPr>
          <w:color w:val="000000"/>
          <w:sz w:val="28"/>
          <w:szCs w:val="28"/>
          <w:lang w:val="kk-KZ"/>
        </w:rPr>
        <w:t xml:space="preserve">2,</w:t>
      </w:r>
      <w:r>
        <w:rPr>
          <w:color w:val="000000"/>
          <w:sz w:val="28"/>
          <w:szCs w:val="28"/>
          <w:lang w:val="kk-KZ"/>
        </w:rPr>
        <w:t xml:space="preserve"> </w:t>
      </w:r>
      <w:r w:rsidRPr="00BE0FC3">
        <w:rPr>
          <w:color w:val="000000"/>
          <w:sz w:val="28"/>
          <w:szCs w:val="28"/>
          <w:lang w:val="kk-KZ"/>
        </w:rPr>
        <w:t xml:space="preserve">3,</w:t>
      </w:r>
      <w:r>
        <w:rPr>
          <w:color w:val="000000"/>
          <w:sz w:val="28"/>
          <w:szCs w:val="28"/>
          <w:lang w:val="kk-KZ"/>
        </w:rPr>
        <w:t xml:space="preserve"> </w:t>
      </w:r>
      <w:r w:rsidRPr="00BE0FC3">
        <w:rPr>
          <w:color w:val="000000"/>
          <w:sz w:val="28"/>
          <w:szCs w:val="28"/>
          <w:lang w:val="kk-KZ"/>
        </w:rPr>
        <w:t xml:space="preserve">4,</w:t>
      </w:r>
      <w:r>
        <w:rPr>
          <w:color w:val="000000"/>
          <w:sz w:val="28"/>
          <w:szCs w:val="28"/>
          <w:lang w:val="kk-KZ"/>
        </w:rPr>
        <w:t xml:space="preserve"> </w:t>
      </w:r>
      <w:r w:rsidRPr="00BE0FC3">
        <w:rPr>
          <w:color w:val="000000"/>
          <w:sz w:val="28"/>
          <w:szCs w:val="28"/>
          <w:lang w:val="kk-KZ"/>
        </w:rPr>
        <w:t xml:space="preserve">10 және 15-бөлімді толтырады. </w:t>
      </w:r>
    </w:p>
    <w:p>
      <w:pPr>
        <w:ind w:firstLine="709"/>
        <w:jc w:val="both"/>
        <w:rPr>
          <w:color w:val="000000"/>
          <w:sz w:val="28"/>
          <w:szCs w:val="28"/>
          <w:lang w:val="kk-KZ"/>
        </w:rPr>
      </w:pPr>
      <w:r w:rsidRPr="00BE0FC3">
        <w:rPr>
          <w:color w:val="000000"/>
          <w:sz w:val="28"/>
          <w:szCs w:val="28"/>
          <w:lang w:val="kk-KZ"/>
        </w:rPr>
        <w:t xml:space="preserve">2-бөлімнің және 3-бөлімнің 1.1 - жолында Қазақстан Республикасы мен шет мемлекеттер арасындағы немесе Қазақстан Республикасының аумағы арқылы транзитпен тасымалдар жататын халықаралық қатынастағы тасымалдар көрсетіледі. </w:t>
      </w:r>
    </w:p>
    <w:p>
      <w:pPr>
        <w:ind w:firstLine="709"/>
        <w:jc w:val="both"/>
        <w:rPr>
          <w:color w:val="000000"/>
          <w:sz w:val="28"/>
          <w:szCs w:val="28"/>
          <w:lang w:val="kk-KZ"/>
        </w:rPr>
      </w:pPr>
      <w:r w:rsidRPr="00BE0FC3">
        <w:rPr>
          <w:color w:val="000000"/>
          <w:sz w:val="28"/>
          <w:szCs w:val="28"/>
          <w:lang w:val="kk-KZ"/>
        </w:rPr>
        <w:t xml:space="preserve">2-бөлімнің және 3-бөлімнің 1.2 - жолында Қазақстан Республикасының аумағында орналасқан елді мекендер арасындағы тасымалдар жататын республикаішілік қатынастағы тасымалдар көрсетіледі. </w:t>
      </w:r>
    </w:p>
    <w:p>
      <w:pPr>
        <w:ind w:firstLine="709"/>
        <w:jc w:val="both"/>
        <w:rPr>
          <w:color w:val="000000"/>
          <w:sz w:val="28"/>
          <w:szCs w:val="28"/>
          <w:lang w:val="kk-KZ"/>
        </w:rPr>
      </w:pPr>
      <w:r w:rsidRPr="00BE0FC3">
        <w:rPr>
          <w:color w:val="000000"/>
          <w:sz w:val="28"/>
          <w:szCs w:val="28"/>
          <w:lang w:val="kk-KZ"/>
        </w:rPr>
        <w:t xml:space="preserve">2-бөлімнің және 3-бөлімнің 1.2.1-жолында әртүрлі аудандардағы елді мекендер арасында жүзеге асырылатын немесе елді мекендерді облыстық маңызы бар қалалармен қосатын бір облыс шегінде тасымалдар жататын облысішілік қатынаста тасымалдар көрсетіледі. </w:t>
      </w:r>
    </w:p>
    <w:p>
      <w:pPr>
        <w:ind w:firstLine="709"/>
        <w:jc w:val="both"/>
        <w:rPr>
          <w:color w:val="000000"/>
          <w:sz w:val="28"/>
          <w:szCs w:val="28"/>
          <w:lang w:val="kk-KZ"/>
        </w:rPr>
      </w:pPr>
      <w:r w:rsidRPr="00BE0FC3">
        <w:rPr>
          <w:color w:val="000000"/>
          <w:sz w:val="28"/>
          <w:szCs w:val="28"/>
          <w:lang w:val="kk-KZ"/>
        </w:rPr>
        <w:t xml:space="preserve">2-бөлімнің және 3-бөлімнің 1.2.2-жолында әртүрлі облыстардағы елді мекендер арасында жүзеге асырылатын немесе елді мекендерді Республикалық маңызы бар қалалармен, Астанамен байланыстыратын тасымалдар жататын облысаралық қатынастағы тасымалдар көрсетіледі. </w:t>
      </w:r>
    </w:p>
    <w:p>
      <w:pPr>
        <w:ind w:firstLine="709"/>
        <w:jc w:val="both"/>
        <w:rPr>
          <w:color w:val="000000"/>
          <w:sz w:val="28"/>
          <w:szCs w:val="28"/>
          <w:lang w:val="kk-KZ"/>
        </w:rPr>
      </w:pPr>
      <w:r w:rsidRPr="00BE0FC3">
        <w:rPr>
          <w:color w:val="000000"/>
          <w:sz w:val="28"/>
          <w:szCs w:val="28"/>
          <w:lang w:val="kk-KZ"/>
        </w:rPr>
        <w:t xml:space="preserve">2-бөлімнің және 3-бөлімнің 1.3 - жолында елді мекенді елді мекеннің белгіленген шекарасынан өлшенетін, ұзындығы елу километрге дейінгі қала маңы аймағына қосатын маршруттар бойынша тасымалдар жататын қала маңы қатынасындағы тасымалдар көрсетіледі. </w:t>
      </w:r>
    </w:p>
    <w:p>
      <w:pPr>
        <w:ind w:firstLine="709"/>
        <w:jc w:val="both"/>
        <w:rPr>
          <w:color w:val="000000"/>
          <w:sz w:val="28"/>
          <w:szCs w:val="28"/>
          <w:lang w:val="kk-KZ"/>
        </w:rPr>
      </w:pPr>
      <w:r w:rsidRPr="00BE0FC3">
        <w:rPr>
          <w:color w:val="000000"/>
          <w:sz w:val="28"/>
          <w:szCs w:val="28"/>
          <w:lang w:val="kk-KZ"/>
        </w:rPr>
        <w:t xml:space="preserve">2-бөлімнің және 3-бөлімнің 1.4 - жолында елді мекеннің белгіленген шекаралары шегінде тасымалдар жататын қалалық қатынаста тасымалдар көрсетіледі. </w:t>
      </w:r>
    </w:p>
    <w:p>
      <w:pPr>
        <w:ind w:firstLine="709"/>
        <w:jc w:val="both"/>
        <w:rPr>
          <w:color w:val="000000"/>
          <w:sz w:val="28"/>
          <w:szCs w:val="28"/>
          <w:lang w:val="kk-KZ"/>
        </w:rPr>
      </w:pPr>
      <w:r w:rsidRPr="00BE0FC3">
        <w:rPr>
          <w:color w:val="000000"/>
          <w:sz w:val="28"/>
          <w:szCs w:val="28"/>
          <w:lang w:val="kk-KZ"/>
        </w:rPr>
        <w:t xml:space="preserve">2-бөлімнің 1-бағаны 1.1.1, 1.2.1.1, 1.2.2.1, 1.3.</w:t>
      </w:r>
      <w:r w:rsidRPr="00C33FE6">
        <w:rPr>
          <w:color w:val="000000"/>
          <w:sz w:val="28"/>
          <w:szCs w:val="28"/>
          <w:lang w:val="kk-KZ"/>
        </w:rPr>
        <w:t xml:space="preserve">1 және 1.4.1-жолдарында қолданылатын тарифке, сондай-ақ тегін жол жүру құқығын немесе кәсіпорындар (ұйымдар) төлеген жол жүру құжаттарын пайдаланатын жолаушыларға қарамастан, барлық тасымалданған жолаушылар саны көрсетіледі. </w:t>
      </w:r>
    </w:p>
    <w:p>
      <w:pPr>
        <w:ind w:firstLine="709"/>
        <w:jc w:val="both"/>
        <w:rPr>
          <w:color w:val="000000"/>
          <w:sz w:val="28"/>
          <w:szCs w:val="28"/>
          <w:lang w:val="kk-KZ"/>
        </w:rPr>
      </w:pPr>
      <w:r w:rsidRPr="00C33FE6">
        <w:rPr>
          <w:color w:val="000000"/>
          <w:sz w:val="28"/>
          <w:szCs w:val="28"/>
          <w:lang w:val="kk-KZ"/>
        </w:rPr>
        <w:t xml:space="preserve">Маршруттық автобустармен тасымалданған жолаушылар саны сатылған билеттер саны бойынша анықталады. </w:t>
      </w:r>
    </w:p>
    <w:p>
      <w:pPr>
        <w:ind w:firstLine="709"/>
        <w:jc w:val="both"/>
        <w:rPr>
          <w:color w:val="000000"/>
          <w:sz w:val="28"/>
          <w:szCs w:val="28"/>
          <w:lang w:val="kk-KZ"/>
        </w:rPr>
      </w:pPr>
      <w:r w:rsidRPr="00C33FE6">
        <w:rPr>
          <w:color w:val="000000"/>
          <w:sz w:val="28"/>
          <w:szCs w:val="28"/>
          <w:lang w:val="kk-KZ"/>
        </w:rPr>
        <w:t xml:space="preserve">Тасымалдаудың билетсіз жүйесі кезінде маршруттық автобустармен тасымалданған жолаушылар саны жол жүру құнына байланысты, алынған табысты қолданылатын тарифке бөлу арқылы сараланып анықталады. </w:t>
      </w:r>
    </w:p>
    <w:p>
      <w:pPr>
        <w:ind w:firstLine="709"/>
        <w:jc w:val="both"/>
        <w:rPr>
          <w:color w:val="000000"/>
          <w:sz w:val="28"/>
          <w:szCs w:val="28"/>
          <w:lang w:val="kk-KZ"/>
        </w:rPr>
      </w:pPr>
      <w:r w:rsidRPr="00C33FE6">
        <w:rPr>
          <w:color w:val="000000"/>
          <w:sz w:val="28"/>
          <w:szCs w:val="28"/>
          <w:lang w:val="kk-KZ"/>
        </w:rPr>
        <w:t xml:space="preserve">Тапсырыстық автобустармен тасымалданған жолаушылар саны былай есептеледі: </w:t>
      </w:r>
    </w:p>
    <w:p>
      <w:pPr>
        <w:ind w:firstLine="709"/>
        <w:jc w:val="both"/>
        <w:rPr>
          <w:color w:val="000000"/>
          <w:sz w:val="28"/>
          <w:szCs w:val="28"/>
          <w:lang w:val="kk-KZ"/>
        </w:rPr>
      </w:pPr>
      <w:r w:rsidRPr="00C33FE6">
        <w:rPr>
          <w:color w:val="000000"/>
          <w:sz w:val="28"/>
          <w:szCs w:val="28"/>
          <w:lang w:val="kk-KZ"/>
        </w:rPr>
        <w:t xml:space="preserve">1) қалалық және қаламаңылық қатынаста (туристік-экскурсиялық автобустардан басқа) – жолаушылар айналымын (есептік) қала маңындағы қатынаста жолаушы сапарының орташа қашықтығына бөлу арқылы, егер шаруашылықта ақпараттар болмаса, онда есептеу үшін 15 километрге тең қашықтық алынады; </w:t>
      </w:r>
    </w:p>
    <w:p>
      <w:pPr>
        <w:ind w:firstLine="709"/>
        <w:jc w:val="both"/>
        <w:rPr>
          <w:color w:val="000000"/>
          <w:sz w:val="28"/>
          <w:szCs w:val="28"/>
          <w:lang w:val="kk-KZ"/>
        </w:rPr>
      </w:pPr>
      <w:r w:rsidRPr="00C33FE6">
        <w:rPr>
          <w:color w:val="000000"/>
          <w:sz w:val="28"/>
          <w:szCs w:val="28"/>
          <w:lang w:val="kk-KZ"/>
        </w:rPr>
        <w:t xml:space="preserve">2) республикаішілік және халықаралық қатынастарда, сондай-ақ қатынастың барлық түрлеріндегі туристік-экскурсиялық автобустарда – жол қағазында көрсетілген жолаушылар санына тең деп алынады, бірақ автобуста отыруға арналған орындар санынан артық емес. </w:t>
      </w:r>
    </w:p>
    <w:p>
      <w:pPr>
        <w:ind w:firstLine="709"/>
        <w:jc w:val="both"/>
        <w:rPr>
          <w:color w:val="000000"/>
          <w:sz w:val="28"/>
          <w:szCs w:val="28"/>
          <w:lang w:val="kk-KZ"/>
        </w:rPr>
      </w:pPr>
      <w:r w:rsidRPr="00C33FE6">
        <w:rPr>
          <w:color w:val="000000"/>
          <w:sz w:val="28"/>
          <w:szCs w:val="28"/>
          <w:lang w:val="kk-KZ"/>
        </w:rPr>
        <w:t xml:space="preserve">2-бөлімнің 1-бағаны 1.1.2, 1.2.1.2, 1.2.2.2, 1.3.2 және</w:t>
      </w:r>
      <w:r w:rsidRPr="00BE0FC3">
        <w:rPr>
          <w:color w:val="000000"/>
          <w:sz w:val="28"/>
          <w:szCs w:val="28"/>
          <w:lang w:val="kk-KZ"/>
        </w:rPr>
        <w:t xml:space="preserve"> 1.4.2-жолдары автомобиль-километрдегі ақылы жүрген жолды таксидегі жолаушылардың орташа санына көбейтіп және нәтижесін жолаушыны тасымалдаудың орташа қашықтығына бөлумен анықталады. Таксидегі жолаушылардың орташа саны </w:t>
      </w:r>
      <w:r w:rsidRPr="00BE0FC3">
        <w:rPr>
          <w:color w:val="000000"/>
          <w:sz w:val="28"/>
          <w:szCs w:val="28"/>
          <w:lang w:val="kk-KZ"/>
        </w:rPr>
        <w:t xml:space="preserve">екі жолаушыға тең деп алынады. Таксимен жолаушы тасымалдаудың орташа қашықтығы қала маңы қатынасындағы автобуспен жолаушыны тасымалдаудың орташа қашықтығына тең деп алынады. </w:t>
      </w:r>
    </w:p>
    <w:p>
      <w:pPr>
        <w:ind w:firstLine="709"/>
        <w:jc w:val="both"/>
        <w:rPr>
          <w:color w:val="000000"/>
          <w:sz w:val="28"/>
          <w:szCs w:val="28"/>
          <w:lang w:val="kk-KZ"/>
        </w:rPr>
      </w:pPr>
      <w:r w:rsidRPr="00BE0FC3">
        <w:rPr>
          <w:color w:val="000000"/>
          <w:sz w:val="28"/>
          <w:szCs w:val="28"/>
          <w:lang w:val="kk-KZ"/>
        </w:rPr>
        <w:t xml:space="preserve">2-бөлімнің 1-бағаны 1.4.1-жолында маршруттық автобустармен ақылы жол жүретін жолаушыларды тасымалдау: </w:t>
      </w:r>
    </w:p>
    <w:p>
      <w:pPr>
        <w:ind w:firstLine="709"/>
        <w:jc w:val="both"/>
        <w:rPr>
          <w:color w:val="000000"/>
          <w:sz w:val="28"/>
          <w:szCs w:val="28"/>
        </w:rPr>
      </w:pPr>
      <w:r w:rsidRPr="00BE0FC3">
        <w:rPr>
          <w:color w:val="000000"/>
          <w:sz w:val="28"/>
          <w:szCs w:val="28"/>
        </w:rPr>
        <w:t xml:space="preserve">1) кондукторы бар автобустарда сатылған билеттердің саны бойынша; </w:t>
      </w:r>
    </w:p>
    <w:p>
      <w:pPr>
        <w:ind w:firstLine="709"/>
        <w:jc w:val="both"/>
        <w:rPr>
          <w:color w:val="000000"/>
          <w:sz w:val="28"/>
          <w:szCs w:val="28"/>
        </w:rPr>
      </w:pPr>
      <w:r w:rsidRPr="00BE0FC3">
        <w:rPr>
          <w:color w:val="000000"/>
          <w:sz w:val="28"/>
          <w:szCs w:val="28"/>
        </w:rPr>
        <w:t xml:space="preserve">2) маршруттық автобуспен жол жүру үшін абонементтік талондар мен бі</w:t>
      </w:r>
      <w:r w:rsidRPr="00BE0FC3">
        <w:rPr>
          <w:color w:val="000000"/>
          <w:sz w:val="28"/>
          <w:szCs w:val="28"/>
        </w:rPr>
        <w:t xml:space="preserve">р</w:t>
      </w:r>
      <w:r w:rsidRPr="00BE0FC3">
        <w:rPr>
          <w:color w:val="000000"/>
          <w:sz w:val="28"/>
          <w:szCs w:val="28"/>
        </w:rPr>
        <w:t xml:space="preserve"> жолғы билеттерді сатудан түскен түсімді осы қала (маршрут) үшін бекітілген тарифке бөлу арқылы; </w:t>
      </w:r>
    </w:p>
    <w:p>
      <w:pPr>
        <w:ind w:firstLine="709"/>
        <w:jc w:val="both"/>
        <w:rPr>
          <w:color w:val="000000"/>
          <w:sz w:val="28"/>
          <w:szCs w:val="28"/>
        </w:rPr>
      </w:pPr>
      <w:r w:rsidRPr="00BE0FC3">
        <w:rPr>
          <w:color w:val="000000"/>
          <w:sz w:val="28"/>
          <w:szCs w:val="28"/>
        </w:rPr>
        <w:t xml:space="preserve">3) айлық жол жүру билеттерін сатқан кезде – сатылған билеттер санын бі</w:t>
      </w:r>
      <w:r w:rsidRPr="00BE0FC3">
        <w:rPr>
          <w:color w:val="000000"/>
          <w:sz w:val="28"/>
          <w:szCs w:val="28"/>
        </w:rPr>
        <w:t xml:space="preserve">р</w:t>
      </w:r>
      <w:r w:rsidRPr="00BE0FC3">
        <w:rPr>
          <w:color w:val="000000"/>
          <w:sz w:val="28"/>
          <w:szCs w:val="28"/>
        </w:rPr>
        <w:t xml:space="preserve"> айдағы жол жүрудің есептік санына көбейту арқылы анықталады; </w:t>
      </w:r>
    </w:p>
    <w:p>
      <w:pPr>
        <w:ind w:firstLine="709"/>
        <w:jc w:val="both"/>
        <w:rPr>
          <w:color w:val="000000"/>
          <w:sz w:val="28"/>
          <w:szCs w:val="28"/>
        </w:rPr>
      </w:pPr>
      <w:r w:rsidRPr="00BE0FC3">
        <w:rPr>
          <w:color w:val="000000"/>
          <w:sz w:val="28"/>
          <w:szCs w:val="28"/>
        </w:rPr>
        <w:t xml:space="preserve">4) магниттік билеттер немесе байланыссыз смарт-карталар бойынша жол жүруді бақылаудың автоматтандырылғ</w:t>
      </w:r>
      <w:r w:rsidRPr="00BE0FC3">
        <w:rPr>
          <w:color w:val="000000"/>
          <w:sz w:val="28"/>
          <w:szCs w:val="28"/>
        </w:rPr>
        <w:t xml:space="preserve">ан ж</w:t>
      </w:r>
      <w:r w:rsidRPr="00BE0FC3">
        <w:rPr>
          <w:color w:val="000000"/>
          <w:sz w:val="28"/>
          <w:szCs w:val="28"/>
        </w:rPr>
        <w:t xml:space="preserve">үйесін қолдану кезінде тасымалданған жолаушылар саны осы жүйенің деректері бойынша айқындалады. </w:t>
      </w:r>
    </w:p>
    <w:p>
      <w:pPr>
        <w:ind w:firstLine="709"/>
        <w:jc w:val="both"/>
        <w:rPr>
          <w:color w:val="000000"/>
          <w:sz w:val="28"/>
          <w:szCs w:val="28"/>
        </w:rPr>
      </w:pPr>
      <w:r w:rsidRPr="00BE0FC3">
        <w:rPr>
          <w:color w:val="000000"/>
          <w:sz w:val="28"/>
          <w:szCs w:val="28"/>
        </w:rPr>
        <w:t xml:space="preserve">2-бөлімнің 1-бағаны 1.</w:t>
      </w:r>
      <w:r w:rsidRPr="00C33FE6">
        <w:rPr>
          <w:color w:val="000000"/>
          <w:sz w:val="28"/>
          <w:szCs w:val="28"/>
        </w:rPr>
        <w:t xml:space="preserve">4.3</w:t>
      </w:r>
      <w:r w:rsidRPr="00C33FE6">
        <w:rPr>
          <w:color w:val="000000"/>
          <w:sz w:val="28"/>
          <w:szCs w:val="28"/>
          <w:lang w:val="kk-KZ"/>
        </w:rPr>
        <w:t xml:space="preserve"> және</w:t>
      </w:r>
      <w:r w:rsidRPr="00C33FE6">
        <w:rPr>
          <w:color w:val="000000"/>
          <w:sz w:val="28"/>
          <w:szCs w:val="28"/>
        </w:rPr>
        <w:t xml:space="preserve"> 1.4.4-жолдары</w:t>
      </w:r>
      <w:r w:rsidRPr="00BE0FC3">
        <w:rPr>
          <w:color w:val="000000"/>
          <w:sz w:val="28"/>
          <w:szCs w:val="28"/>
        </w:rPr>
        <w:t xml:space="preserve"> ақылы жол </w:t>
      </w:r>
      <w:r w:rsidRPr="00BE0FC3">
        <w:rPr>
          <w:color w:val="000000"/>
          <w:sz w:val="28"/>
          <w:szCs w:val="28"/>
        </w:rPr>
        <w:t xml:space="preserve">жүрет</w:t>
      </w:r>
      <w:r w:rsidRPr="00BE0FC3">
        <w:rPr>
          <w:color w:val="000000"/>
          <w:sz w:val="28"/>
          <w:szCs w:val="28"/>
        </w:rPr>
        <w:t xml:space="preserve">ін азаматтарды және тегін жүру құқығын пайдаланатындарды тасымалдауды қамтыды. </w:t>
      </w:r>
    </w:p>
    <w:p>
      <w:pPr>
        <w:ind w:firstLine="709"/>
        <w:jc w:val="both"/>
        <w:rPr>
          <w:color w:val="000000"/>
          <w:sz w:val="28"/>
          <w:szCs w:val="28"/>
        </w:rPr>
      </w:pPr>
      <w:r w:rsidRPr="00BE0FC3">
        <w:rPr>
          <w:color w:val="000000"/>
          <w:sz w:val="28"/>
          <w:szCs w:val="28"/>
        </w:rPr>
        <w:t xml:space="preserve">Ақылы жол </w:t>
      </w:r>
      <w:r w:rsidRPr="00BE0FC3">
        <w:rPr>
          <w:color w:val="000000"/>
          <w:sz w:val="28"/>
          <w:szCs w:val="28"/>
        </w:rPr>
        <w:t xml:space="preserve">жүрет</w:t>
      </w:r>
      <w:r w:rsidRPr="00BE0FC3">
        <w:rPr>
          <w:color w:val="000000"/>
          <w:sz w:val="28"/>
          <w:szCs w:val="28"/>
        </w:rPr>
        <w:t xml:space="preserve">ін жолаушылар саны мына құжаттар негізінде анықталады: </w:t>
      </w:r>
    </w:p>
    <w:p>
      <w:pPr>
        <w:ind w:firstLine="709"/>
        <w:jc w:val="both"/>
        <w:rPr>
          <w:color w:val="000000"/>
          <w:sz w:val="28"/>
          <w:szCs w:val="28"/>
        </w:rPr>
      </w:pPr>
      <w:r w:rsidRPr="00BE0FC3">
        <w:rPr>
          <w:color w:val="000000"/>
          <w:sz w:val="28"/>
          <w:szCs w:val="28"/>
        </w:rPr>
        <w:t xml:space="preserve">1) кондукторымен бі</w:t>
      </w:r>
      <w:r w:rsidRPr="00BE0FC3">
        <w:rPr>
          <w:color w:val="000000"/>
          <w:sz w:val="28"/>
          <w:szCs w:val="28"/>
        </w:rPr>
        <w:t xml:space="preserve">р</w:t>
      </w:r>
      <w:r w:rsidRPr="00BE0FC3">
        <w:rPr>
          <w:color w:val="000000"/>
          <w:sz w:val="28"/>
          <w:szCs w:val="28"/>
        </w:rPr>
        <w:t xml:space="preserve"> жолаушы-сапарға белгіленген тариф бойынша бір жолғы билетті жеке азаматтарға сату кезінде, тасымалданған жолаушылар саны сатылған билеттердің санына тең деп алынады; </w:t>
      </w:r>
    </w:p>
    <w:p>
      <w:pPr>
        <w:ind w:firstLine="709"/>
        <w:jc w:val="both"/>
        <w:rPr>
          <w:color w:val="000000"/>
          <w:sz w:val="28"/>
          <w:szCs w:val="28"/>
          <w:lang w:val="kk-KZ"/>
        </w:rPr>
      </w:pPr>
      <w:r w:rsidRPr="00BE0FC3">
        <w:rPr>
          <w:color w:val="000000"/>
          <w:sz w:val="28"/>
          <w:szCs w:val="28"/>
        </w:rPr>
        <w:t xml:space="preserve">2) кондукторсыз бі</w:t>
      </w:r>
      <w:r w:rsidRPr="00BE0FC3">
        <w:rPr>
          <w:color w:val="000000"/>
          <w:sz w:val="28"/>
          <w:szCs w:val="28"/>
        </w:rPr>
        <w:t xml:space="preserve">р</w:t>
      </w:r>
      <w:r w:rsidRPr="00BE0FC3">
        <w:rPr>
          <w:color w:val="000000"/>
          <w:sz w:val="28"/>
          <w:szCs w:val="28"/>
        </w:rPr>
        <w:t xml:space="preserve"> жолаушы-сапарына белгіленген тариф бойынша абонементтік талондар мен біржолғы билеттерді жеке азаматтарға сату кезінде тасымалданған жолаушылар саны абонементтік талондар мен біржолғы билеттерді сатудан түскен түсімді осы қала үшін бекітілген бірыңғай тарифке бөлу арқылы анықталады </w:t>
      </w:r>
    </w:p>
    <w:p>
      <w:pPr>
        <w:ind w:firstLine="709"/>
        <w:jc w:val="both"/>
        <w:rPr>
          <w:color w:val="000000"/>
          <w:sz w:val="28"/>
          <w:szCs w:val="28"/>
          <w:lang w:val="kk-KZ"/>
        </w:rPr>
      </w:pPr>
      <w:r w:rsidRPr="00BE0FC3">
        <w:rPr>
          <w:color w:val="000000"/>
          <w:sz w:val="28"/>
          <w:szCs w:val="28"/>
          <w:lang w:val="kk-KZ"/>
        </w:rPr>
        <w:t xml:space="preserve">Тасымалданған жолаушылар саны барлық санаттағы адамдар үшін бір айда 50 сапар есебінен анықталады. </w:t>
      </w:r>
    </w:p>
    <w:p>
      <w:pPr>
        <w:ind w:firstLine="709"/>
        <w:jc w:val="both"/>
        <w:rPr>
          <w:color w:val="000000"/>
          <w:sz w:val="28"/>
          <w:szCs w:val="28"/>
          <w:lang w:val="kk-KZ"/>
        </w:rPr>
      </w:pPr>
      <w:r w:rsidRPr="00BE0FC3">
        <w:rPr>
          <w:color w:val="000000"/>
          <w:sz w:val="28"/>
          <w:szCs w:val="28"/>
          <w:lang w:val="kk-KZ"/>
        </w:rPr>
        <w:t xml:space="preserve">2-бөлімнің 2-бағанында жолаушылар айналымы тасымалдаудың әрбір айқындамасы бойынша жолаушылар санын тасымалдау қашықтығына көбейтудің қосындысымен анықталады. </w:t>
      </w:r>
    </w:p>
    <w:p>
      <w:pPr>
        <w:ind w:firstLine="709"/>
        <w:jc w:val="both"/>
        <w:rPr>
          <w:color w:val="000000"/>
          <w:sz w:val="28"/>
          <w:szCs w:val="28"/>
          <w:lang w:val="kk-KZ"/>
        </w:rPr>
      </w:pPr>
      <w:r w:rsidRPr="00BE0FC3">
        <w:rPr>
          <w:color w:val="000000"/>
          <w:sz w:val="28"/>
          <w:szCs w:val="28"/>
          <w:lang w:val="kk-KZ"/>
        </w:rPr>
        <w:t xml:space="preserve">Жолаушылар айналымын есептеу мысалы осы Нұсқаулыққа 1-қосымшада келтірілген. </w:t>
      </w:r>
    </w:p>
    <w:p>
      <w:pPr>
        <w:ind w:firstLine="709"/>
        <w:jc w:val="both"/>
        <w:rPr>
          <w:color w:val="000000"/>
          <w:sz w:val="28"/>
          <w:szCs w:val="28"/>
          <w:lang w:val="kk-KZ"/>
        </w:rPr>
      </w:pPr>
      <w:r w:rsidRPr="00BE0FC3">
        <w:rPr>
          <w:color w:val="000000"/>
          <w:sz w:val="28"/>
          <w:szCs w:val="28"/>
          <w:lang w:val="kk-KZ"/>
        </w:rPr>
        <w:t xml:space="preserve">2-бөлімнің 2-</w:t>
      </w:r>
      <w:r w:rsidRPr="00C33FE6">
        <w:rPr>
          <w:color w:val="000000"/>
          <w:sz w:val="28"/>
          <w:szCs w:val="28"/>
          <w:lang w:val="kk-KZ"/>
        </w:rPr>
        <w:t xml:space="preserve">бағаны 1.1.1, 1.2.1.1, 1.2.2.1, 1.3.1 және 1.4.1-жолдары тасымалданған жолаушылар санын сапардың орташа қашықтығына көбейтумен анықталады. </w:t>
      </w:r>
    </w:p>
    <w:p>
      <w:pPr>
        <w:ind w:firstLine="709"/>
        <w:jc w:val="both"/>
        <w:rPr>
          <w:color w:val="000000"/>
          <w:sz w:val="28"/>
          <w:szCs w:val="28"/>
          <w:lang w:val="kk-KZ"/>
        </w:rPr>
      </w:pPr>
      <w:r w:rsidRPr="00C33FE6">
        <w:rPr>
          <w:color w:val="000000"/>
          <w:sz w:val="28"/>
          <w:szCs w:val="28"/>
          <w:lang w:val="kk-KZ"/>
        </w:rPr>
        <w:t xml:space="preserve">2-бөлімнің 2-бағаны 1.1.2, 1.2.1.2, 1.2.2.2, 1.3.2 және 1.4.2-жолдары таксидің ақылы жүрген жолын тасымалданған жолаушылардың орташа санына (екі жолаушыға тең) көбейтумен анықталады. </w:t>
      </w:r>
    </w:p>
    <w:p>
      <w:pPr>
        <w:ind w:firstLine="709"/>
        <w:jc w:val="both"/>
        <w:rPr>
          <w:color w:val="000000"/>
          <w:sz w:val="28"/>
          <w:szCs w:val="28"/>
          <w:lang w:val="kk-KZ"/>
        </w:rPr>
      </w:pPr>
      <w:r w:rsidRPr="00C33FE6">
        <w:rPr>
          <w:color w:val="000000"/>
          <w:sz w:val="28"/>
          <w:szCs w:val="28"/>
          <w:lang w:val="kk-KZ"/>
        </w:rPr>
        <w:t xml:space="preserve">2-бөлімнің 2-бағаны 1.4.3, 1.4.4, 1.4.5, 1.4.6 және 1.4.7-жолдары тасымалданған жолаушылар санын жолаушы сапарының орташа қашықтығына көбейтумен анықталады. </w:t>
      </w:r>
    </w:p>
    <w:p>
      <w:pPr>
        <w:ind w:firstLine="709"/>
        <w:jc w:val="both"/>
        <w:rPr>
          <w:color w:val="000000"/>
          <w:sz w:val="28"/>
          <w:szCs w:val="28"/>
          <w:lang w:val="kk-KZ"/>
        </w:rPr>
      </w:pPr>
      <w:r w:rsidRPr="00C33FE6">
        <w:rPr>
          <w:color w:val="000000"/>
          <w:sz w:val="28"/>
          <w:szCs w:val="28"/>
          <w:lang w:val="kk-KZ"/>
        </w:rPr>
        <w:t xml:space="preserve">2-бөлімнің 3-бағаны 1.1.1, 1.2.1.1, 1.2.2.1, 1.3.1 және 1.4.1-жолдарына жол жүру билеттерінің барлық түрлерін сатудан (жеке азаматтарға, сондай-ақ кәсіпорындар мен ұйымдарға да) түскен нақты түсімінің жалпы сомасы, сондай-ақ тапсырыстық автобустармен жолаушыларды тасымалдаудан түскен табыстар қосылады. </w:t>
      </w:r>
    </w:p>
    <w:p>
      <w:pPr>
        <w:pStyle w:val="BodyTextIndent"/>
        <w:spacing w:after="0"/>
        <w:ind w:firstLine="709" w:left="0"/>
        <w:jc w:val="both"/>
        <w:rPr>
          <w:sz w:val="28"/>
          <w:szCs w:val="28"/>
          <w:lang w:val="kk-KZ"/>
        </w:rPr>
      </w:pPr>
      <w:r w:rsidRPr="00254564">
        <w:rPr>
          <w:sz w:val="28"/>
          <w:szCs w:val="28"/>
          <w:lang w:val="kk-KZ"/>
        </w:rPr>
        <w:t xml:space="preserve">2-бөлімнің 3-бағанының 1.1.1, 1.1.2, 1.2.1.1, 1.2.1.2, 1.2.2.1, 1.2.2.2, 1.3.1, 1.3.2 және 1.4.1-1.4.7 жолдарда жол ақысын төлеудің әртүрлі тәсілдерімен алынған нақты кірістің жалпы сомасы (қолма-қол есеп айырысу, банк картасы, көлік картасы (жол жүру картасы), QR-код (мобильді қосымша), жеңілдікпен жол жүру (ішінара төленетін немесе тегін), (жекелеген азаматтарға, кәсіпорындар мен ұйымдарға), сондай-ақ, жолаушыларды тапсырысты автобустармен тасымалдаудан түскен түсім енгізіледі және тариф бойынша тасымалданған жолаушылар санының көбейтіндісімен анықталады (бір сапардың бағасы).</w:t>
      </w:r>
    </w:p>
    <w:p>
      <w:pPr>
        <w:ind w:firstLine="709"/>
        <w:jc w:val="both"/>
        <w:rPr>
          <w:color w:val="000000"/>
          <w:sz w:val="28"/>
          <w:szCs w:val="28"/>
          <w:lang w:val="kk-KZ"/>
        </w:rPr>
      </w:pPr>
      <w:r w:rsidRPr="00BE0FC3">
        <w:rPr>
          <w:color w:val="000000"/>
          <w:sz w:val="28"/>
          <w:szCs w:val="28"/>
          <w:lang w:val="kk-KZ"/>
        </w:rPr>
        <w:t xml:space="preserve">Жолаушыларды тасымалдаудан түскен табыстарға жолаушылар тасымалдау бойынша көрсетілген қызметтер үшін дотациялар мен субсидиялар да қосылады. </w:t>
      </w:r>
    </w:p>
    <w:p>
      <w:pPr>
        <w:ind w:firstLine="709"/>
        <w:jc w:val="both"/>
        <w:rPr>
          <w:sz w:val="28"/>
          <w:szCs w:val="28"/>
          <w:lang w:val="kk-KZ"/>
        </w:rPr>
      </w:pPr>
      <w:r w:rsidRPr="009053F4">
        <w:rPr>
          <w:sz w:val="28"/>
          <w:szCs w:val="28"/>
          <w:lang w:val="kk-KZ"/>
        </w:rPr>
        <w:t xml:space="preserve">2-бөлімнің 4-бағанының 1-жолында жасалған жалдау шартына сәйкес жүргізушімен (экипажымен) көлік құралын жалға беруден түскен табыстар көрсетіледі.</w:t>
      </w:r>
      <w:r w:rsidRPr="009177AF">
        <w:rPr>
          <w:sz w:val="28"/>
          <w:szCs w:val="28"/>
          <w:lang w:val="kk-KZ"/>
        </w:rPr>
        <w:t xml:space="preserve"> </w:t>
      </w:r>
    </w:p>
    <w:p>
      <w:pPr>
        <w:ind w:firstLine="709"/>
        <w:jc w:val="both"/>
        <w:rPr>
          <w:color w:val="000000"/>
          <w:sz w:val="28"/>
          <w:szCs w:val="28"/>
          <w:lang w:val="kk-KZ"/>
        </w:rPr>
      </w:pPr>
      <w:r w:rsidRPr="00BE0FC3">
        <w:rPr>
          <w:color w:val="000000"/>
          <w:sz w:val="28"/>
          <w:szCs w:val="28"/>
          <w:lang w:val="kk-KZ"/>
        </w:rPr>
        <w:t xml:space="preserve">3-бөлімнің 1-бағаны 1-жолына жүк автомобильдері, пикаптар, жеңіл автомобиль шассиіндегі фургондар және автотіркемелер орындаған, тасымалданған жүктің қосынды көлемдері қосылады. Тасымалданған жүктерді есепке алу келу мезеті бойынша жүзеге асырылады. Тасымалданған жүктер көлемі әрбір сапарға (кіруге) ыдыс салмағын, контейнерлер салмағын ескере отырып, тасымалда нған жүктің нақты салмағы бойынша көрсетіледі. </w:t>
      </w:r>
    </w:p>
    <w:p>
      <w:pPr>
        <w:ind w:firstLine="709"/>
        <w:jc w:val="both"/>
        <w:rPr>
          <w:color w:val="000000"/>
          <w:sz w:val="28"/>
          <w:szCs w:val="28"/>
          <w:lang w:val="kk-KZ"/>
        </w:rPr>
      </w:pPr>
      <w:r w:rsidRPr="00BE0FC3">
        <w:rPr>
          <w:color w:val="000000"/>
          <w:sz w:val="28"/>
          <w:szCs w:val="28"/>
          <w:lang w:val="kk-KZ"/>
        </w:rPr>
        <w:t xml:space="preserve">Автомобиль көлігінде 3-бөлімнің 2-бағанындағы 1-жол бойынша әрбір сапарға тасымалданған жүк салмағын (автотіркемелермен тасымалданған жүктерді қоса алғанда) жүріс қашықтығына көбейтіп, кейін барлық сапарлар бойынша көбейтіндісін қосындылаумен анықталады. Жүк айналымын есептеу мысалы осы Нұсқаулыққа 2-қосымшада көрсетілген. </w:t>
      </w:r>
    </w:p>
    <w:p>
      <w:pPr>
        <w:ind w:firstLine="709"/>
        <w:jc w:val="both"/>
        <w:rPr>
          <w:color w:val="000000"/>
          <w:sz w:val="28"/>
          <w:szCs w:val="28"/>
          <w:lang w:val="kk-KZ"/>
        </w:rPr>
      </w:pPr>
      <w:r w:rsidRPr="00BE0FC3">
        <w:rPr>
          <w:color w:val="000000"/>
          <w:sz w:val="28"/>
          <w:szCs w:val="28"/>
          <w:lang w:val="kk-KZ"/>
        </w:rPr>
        <w:t xml:space="preserve">3-бөлімнің 3-бағаны 1-жолы қолданыстағы тарифтер немесе жасалған шарттар бойынша тасымалданған жүктер саны туралы құжаттар негізінде есептеледі. </w:t>
      </w:r>
    </w:p>
    <w:p>
      <w:pPr>
        <w:ind w:firstLine="709"/>
        <w:jc w:val="both"/>
        <w:rPr>
          <w:color w:val="000000"/>
          <w:sz w:val="28"/>
          <w:szCs w:val="28"/>
          <w:lang w:val="kk-KZ"/>
        </w:rPr>
      </w:pPr>
      <w:r w:rsidRPr="00BE0FC3">
        <w:rPr>
          <w:color w:val="000000"/>
          <w:sz w:val="28"/>
          <w:szCs w:val="28"/>
          <w:lang w:val="kk-KZ"/>
        </w:rPr>
        <w:t xml:space="preserve">3-бөлімнің барлық бағандарының 1.1.1-жолында шетелге сатылған немесе берілген барлық жаңа немесе бар болған тауарларды қамтитын, есепті кезеңге экспортқа тасымалданған жүктердің көлемі көрсетіледі. </w:t>
      </w:r>
    </w:p>
    <w:p>
      <w:pPr>
        <w:ind w:firstLine="709"/>
        <w:jc w:val="both"/>
        <w:rPr>
          <w:color w:val="000000"/>
          <w:sz w:val="28"/>
          <w:szCs w:val="28"/>
          <w:lang w:val="kk-KZ"/>
        </w:rPr>
      </w:pPr>
      <w:r w:rsidRPr="00BE0FC3">
        <w:rPr>
          <w:color w:val="000000"/>
          <w:sz w:val="28"/>
          <w:szCs w:val="28"/>
          <w:lang w:val="kk-KZ"/>
        </w:rPr>
        <w:t xml:space="preserve">3-бөлімнің барлық бағандарының 1.1.2-жолында басқа елдерден ақысы төленген немесе тегін берілген, барлық жаңа немесе бар болған тауарларды </w:t>
      </w:r>
      <w:r w:rsidRPr="00BE0FC3">
        <w:rPr>
          <w:color w:val="000000"/>
          <w:sz w:val="28"/>
          <w:szCs w:val="28"/>
          <w:lang w:val="kk-KZ"/>
        </w:rPr>
        <w:t xml:space="preserve">қамтитын, есепті кезеңге импорт бойынша тасымалданған жүктердің көлемі көрсетіледі. </w:t>
      </w:r>
    </w:p>
    <w:p>
      <w:pPr>
        <w:ind w:firstLine="709"/>
        <w:jc w:val="both"/>
        <w:rPr>
          <w:color w:val="000000"/>
          <w:sz w:val="28"/>
          <w:szCs w:val="28"/>
          <w:lang w:val="kk-KZ"/>
        </w:rPr>
      </w:pPr>
      <w:r w:rsidRPr="00BE0FC3">
        <w:rPr>
          <w:color w:val="000000"/>
          <w:sz w:val="28"/>
          <w:szCs w:val="28"/>
          <w:lang w:val="kk-KZ"/>
        </w:rPr>
        <w:t xml:space="preserve">3-бөлімнің барлық бағандарының 1.1.3-жолында Қазақстан Республикасының аумағы бойынша шетелдік мемлекеттердің жүктерді жіберушілер мен жүктерді қабылдаушылар арасында транзитпен жүзеге асырылатын, тасымалданған жүктердің көлемі көрсетіледі. </w:t>
      </w:r>
    </w:p>
    <w:p>
      <w:pPr>
        <w:ind w:firstLine="709"/>
        <w:jc w:val="both"/>
        <w:rPr>
          <w:sz w:val="28"/>
          <w:szCs w:val="28"/>
          <w:lang w:val="kk-KZ"/>
        </w:rPr>
      </w:pPr>
      <w:r w:rsidRPr="009053F4">
        <w:rPr>
          <w:sz w:val="28"/>
          <w:szCs w:val="28"/>
          <w:lang w:val="kk-KZ"/>
        </w:rPr>
        <w:t xml:space="preserve">3-бөлімнің 4-бағанының 1-жолында жасалған жалдау шартына сәйкес жүргізушімен (экипажымен) көлік құралын жалға беруден түскен табыстар көрсетіледі.</w:t>
      </w:r>
      <w:r w:rsidRPr="009177AF">
        <w:rPr>
          <w:sz w:val="28"/>
          <w:szCs w:val="28"/>
          <w:lang w:val="kk-KZ"/>
        </w:rPr>
        <w:t xml:space="preserve"> </w:t>
      </w:r>
    </w:p>
    <w:p>
      <w:pPr>
        <w:ind w:firstLine="709"/>
        <w:jc w:val="both"/>
        <w:rPr>
          <w:color w:val="000000"/>
          <w:sz w:val="28"/>
          <w:szCs w:val="28"/>
          <w:lang w:val="kk-KZ"/>
        </w:rPr>
      </w:pPr>
      <w:r w:rsidRPr="00010A41">
        <w:rPr>
          <w:color w:val="000000"/>
          <w:sz w:val="28"/>
          <w:szCs w:val="28"/>
          <w:lang w:val="kk-KZ"/>
        </w:rPr>
        <w:t xml:space="preserve">4-бөлімнің </w:t>
      </w:r>
      <w:r w:rsidRPr="009053F4">
        <w:rPr>
          <w:color w:val="000000"/>
          <w:sz w:val="28"/>
          <w:szCs w:val="28"/>
          <w:lang w:val="kk-KZ"/>
        </w:rPr>
        <w:t xml:space="preserve">1 және 2-бағандарының</w:t>
      </w:r>
      <w:r w:rsidRPr="00010A41">
        <w:rPr>
          <w:color w:val="000000"/>
          <w:sz w:val="28"/>
          <w:szCs w:val="28"/>
          <w:lang w:val="kk-KZ"/>
        </w:rPr>
        <w:t xml:space="preserve"> барлық жолдарында жүктердің түрлері бойынша жүктерді тасымалдау көрсетіледі.</w:t>
      </w:r>
      <w:r w:rsidRPr="00BE0FC3">
        <w:rPr>
          <w:color w:val="000000"/>
          <w:sz w:val="28"/>
          <w:szCs w:val="28"/>
          <w:lang w:val="kk-KZ"/>
        </w:rPr>
        <w:t xml:space="preserve"> </w:t>
      </w:r>
    </w:p>
    <w:p>
      <w:pPr>
        <w:ind w:firstLine="708"/>
        <w:jc w:val="both"/>
        <w:rPr>
          <w:sz w:val="28"/>
          <w:szCs w:val="28"/>
          <w:lang w:val="kk-KZ"/>
        </w:rPr>
      </w:pPr>
      <w:r w:rsidRPr="009053F4">
        <w:rPr>
          <w:sz w:val="28"/>
          <w:szCs w:val="28"/>
          <w:lang w:val="kk-KZ"/>
        </w:rPr>
        <w:t xml:space="preserve">4-бөлімнің 3-бағанында мұнай, мұнай өнімдері мен табиғи газды тасымалдаудан түсетін табыстар көрсетіледі.</w:t>
      </w:r>
    </w:p>
    <w:p>
      <w:pPr>
        <w:ind w:firstLine="709"/>
        <w:jc w:val="both"/>
        <w:rPr>
          <w:color w:val="000000"/>
          <w:sz w:val="28"/>
          <w:szCs w:val="28"/>
          <w:lang w:val="kk-KZ"/>
        </w:rPr>
      </w:pPr>
      <w:r w:rsidRPr="00BE0FC3">
        <w:rPr>
          <w:color w:val="000000"/>
          <w:sz w:val="28"/>
          <w:szCs w:val="28"/>
          <w:lang w:val="kk-KZ"/>
        </w:rPr>
        <w:t xml:space="preserve">1.27-жол Қазақстан Республикасы Инвестициялар және даму министрінің міндетін атқарушының 2015 жылғы 17 сәуірдегі № 460 бұйрығымен бекітілген (Нормативтік құқықтық актілердің мемлекеттік тіркеу тізілімінде № 11779 болып тіркелген) Қазақстан Республикасының аумағында автокөлік құралдарымен тасымалдауға жол берілетін қауіпті жүктердің тізбесіне сәйкес толтырылады. </w:t>
      </w:r>
    </w:p>
    <w:p>
      <w:pPr>
        <w:ind w:firstLine="709"/>
        <w:jc w:val="both"/>
        <w:rPr>
          <w:sz w:val="28"/>
          <w:szCs w:val="28"/>
          <w:lang w:val="kk-KZ"/>
        </w:rPr>
      </w:pPr>
      <w:r w:rsidRPr="009053F4">
        <w:rPr>
          <w:sz w:val="28"/>
          <w:szCs w:val="28"/>
          <w:lang w:val="kk-KZ"/>
        </w:rPr>
        <w:t xml:space="preserve">2, 3 және 4-бөлімдердің 3 және 4-бағандарында барлық жолдар бойынша табыстар қосылған құн салығынсыз көрсетіледі.</w:t>
      </w:r>
    </w:p>
    <w:p>
      <w:pPr>
        <w:ind w:firstLine="709"/>
        <w:jc w:val="both"/>
        <w:rPr>
          <w:color w:val="000000"/>
          <w:sz w:val="28"/>
          <w:szCs w:val="28"/>
          <w:lang w:val="kk-KZ"/>
        </w:rPr>
      </w:pPr>
      <w:r w:rsidRPr="00BE0FC3">
        <w:rPr>
          <w:color w:val="000000"/>
          <w:sz w:val="28"/>
          <w:szCs w:val="28"/>
          <w:lang w:val="kk-KZ"/>
        </w:rPr>
        <w:t xml:space="preserve">10-бөлімнің 1-жолында кәсіпорын балансында тұрған көлік құралдарының саны көрсетіледі және ұйымның балансқа қабылдау, (шығару) туралы, лизингтік жылжымалы құрамға есепке алу (шығару) туралы бұйрықтарына, жалға беру (немесе жалға алуды тоқтату) туралы шарттарына сәйкес айқындалады. Аталған жолға жалға алынған көлік құралдары қосылмайды. </w:t>
      </w:r>
    </w:p>
    <w:p>
      <w:pPr>
        <w:ind w:firstLine="709"/>
        <w:jc w:val="both"/>
        <w:rPr>
          <w:color w:val="000000"/>
          <w:sz w:val="28"/>
          <w:szCs w:val="28"/>
          <w:lang w:val="kk-KZ"/>
        </w:rPr>
      </w:pPr>
      <w:r w:rsidRPr="00BE0FC3">
        <w:rPr>
          <w:color w:val="000000"/>
          <w:sz w:val="28"/>
          <w:szCs w:val="28"/>
          <w:lang w:val="kk-KZ"/>
        </w:rPr>
        <w:t xml:space="preserve">10-бөлімнің 2-жолында есепті жылдың соңында метрополитен, жеңіл рельсті көлік, трамвай (троллейбус) шаруашылығындағы барлық жолдар (желілер) балансында болатын ұзындығы: жолаушылар, жүк, деполық, разъездік, тораптық, айналма жолдар және басқа да жолдар көрсетіледі. </w:t>
      </w:r>
    </w:p>
    <w:p>
      <w:pPr>
        <w:ind w:firstLine="709"/>
        <w:jc w:val="both"/>
        <w:rPr>
          <w:color w:val="000000"/>
          <w:sz w:val="28"/>
          <w:szCs w:val="28"/>
          <w:lang w:val="kk-KZ"/>
        </w:rPr>
      </w:pPr>
      <w:r w:rsidRPr="00254564">
        <w:rPr>
          <w:color w:val="000000"/>
          <w:sz w:val="28"/>
          <w:szCs w:val="28"/>
          <w:lang w:val="kk-KZ"/>
        </w:rPr>
        <w:t xml:space="preserve">15-бөлімде үшінші тұлғалар үшін тауарларды (көрсетілетін қызметтерді) өткізу мақсатында жүзеге асырылатын, негізгі қызмет түріне жатпайтын қосалқы қызмет түрлері бойынша өндірілген өнімдер (жұмыстар, қызметтер) көлемдері көрсетіледі.</w:t>
      </w:r>
      <w:r w:rsidRPr="00BE0FC3">
        <w:rPr>
          <w:color w:val="000000"/>
          <w:sz w:val="28"/>
          <w:szCs w:val="28"/>
          <w:lang w:val="kk-KZ"/>
        </w:rPr>
        <w:t xml:space="preserve"> </w:t>
      </w:r>
    </w:p>
    <w:p>
      <w:pPr>
        <w:ind w:firstLine="709"/>
        <w:jc w:val="both"/>
        <w:rPr>
          <w:color w:val="000000"/>
          <w:sz w:val="28"/>
          <w:szCs w:val="28"/>
          <w:lang w:val="kk-KZ"/>
        </w:rPr>
      </w:pPr>
      <w:r w:rsidRPr="00BE0FC3">
        <w:rPr>
          <w:color w:val="000000"/>
          <w:sz w:val="28"/>
          <w:szCs w:val="28"/>
          <w:lang w:val="kk-KZ"/>
        </w:rPr>
        <w:t xml:space="preserve">15-бөлімнің Б бағанында Экономикалық қызмет түрлерінің жалпы жіктеуішіне (бұдан әрі – ЭҚЖЖ) сәйкес 5 таңба бөлінісінде қызметтің қосалқы түрлерінің атауы, ал «ЭҚЖЖ коды» бағанында 5-таңбаға дейін ЭҚЖЖ сәйкес саланың коды көрсетіледі. </w:t>
      </w:r>
    </w:p>
    <w:p>
      <w:pPr>
        <w:ind w:firstLine="709"/>
        <w:jc w:val="both"/>
        <w:rPr>
          <w:color w:val="000000"/>
          <w:sz w:val="28"/>
          <w:szCs w:val="28"/>
          <w:lang w:val="kk-KZ"/>
        </w:rPr>
      </w:pPr>
      <w:r w:rsidRPr="00BE0FC3">
        <w:rPr>
          <w:color w:val="000000"/>
          <w:sz w:val="28"/>
          <w:szCs w:val="28"/>
          <w:lang w:val="kk-KZ"/>
        </w:rPr>
        <w:t xml:space="preserve">3.2 Теміржол көлігі. </w:t>
      </w:r>
    </w:p>
    <w:p>
      <w:pPr>
        <w:ind w:firstLine="709"/>
        <w:jc w:val="both"/>
        <w:rPr>
          <w:color w:val="000000"/>
          <w:sz w:val="28"/>
          <w:szCs w:val="28"/>
          <w:lang w:val="kk-KZ"/>
        </w:rPr>
      </w:pPr>
      <w:r w:rsidRPr="00BE0FC3">
        <w:rPr>
          <w:color w:val="000000"/>
          <w:sz w:val="28"/>
          <w:szCs w:val="28"/>
          <w:lang w:val="kk-KZ"/>
        </w:rPr>
        <w:t xml:space="preserve">Теміржол көлігі кәсіпорындары 1, 2, 3, 4, 5, 11, 12-бөлімдерді және 15-бөлімді толтырады. </w:t>
      </w:r>
    </w:p>
    <w:p>
      <w:pPr>
        <w:ind w:firstLine="709"/>
        <w:jc w:val="both"/>
        <w:rPr>
          <w:color w:val="000000"/>
          <w:sz w:val="28"/>
          <w:szCs w:val="28"/>
          <w:lang w:val="kk-KZ"/>
        </w:rPr>
      </w:pPr>
      <w:r w:rsidRPr="009053F4">
        <w:rPr>
          <w:sz w:val="28"/>
          <w:szCs w:val="28"/>
          <w:lang w:val="kk-KZ"/>
        </w:rPr>
        <w:t xml:space="preserve">2-бөлімнің 1-бағаны халықаралық қатынаста жөнелтілген және келген жолаушылардың, республикаішілік және қала маңындағы қатынастарда жөнелтілген жолаушылардың сомасын</w:t>
      </w:r>
      <w:r w:rsidRPr="00CC7413">
        <w:rPr>
          <w:sz w:val="28"/>
          <w:szCs w:val="28"/>
          <w:lang w:val="kk-KZ"/>
        </w:rPr>
        <w:t xml:space="preserve"> қамтиды.</w:t>
      </w:r>
      <w:r w:rsidRPr="00BE0FC3">
        <w:rPr>
          <w:color w:val="000000"/>
          <w:sz w:val="28"/>
          <w:szCs w:val="28"/>
          <w:lang w:val="kk-KZ"/>
        </w:rPr>
        <w:t xml:space="preserve"> Жолаушыларды тасымалдау статистикасындағы байқау бірлігі жолаушы-сапар болып табылады. Бір бағытта екі пункт аралығындағы бір жолаушының әрбір сапары жолаушылар санын есепке алу объектісі болып табылады. </w:t>
      </w:r>
    </w:p>
    <w:p>
      <w:pPr>
        <w:ind w:firstLine="709"/>
        <w:jc w:val="both"/>
        <w:rPr>
          <w:color w:val="000000"/>
          <w:sz w:val="28"/>
          <w:szCs w:val="28"/>
          <w:lang w:val="kk-KZ"/>
        </w:rPr>
      </w:pPr>
      <w:r w:rsidRPr="00BE0FC3">
        <w:rPr>
          <w:color w:val="000000"/>
          <w:sz w:val="28"/>
          <w:szCs w:val="28"/>
          <w:lang w:val="kk-KZ"/>
        </w:rPr>
        <w:t xml:space="preserve">2-бөлімнің 2-бағанында жолаушылар айналымы жол бөлімшесінің, теміржолдың және тасымалданған жолаушылар санын есепке алынған тасымалдау қашықтығына көбейту арқылы есептелетін жолаушы-километрдегі желінің жолаушыларды тасымалдау бойынша орындалған жұмысының көлемін сипаттайды. Жолаушылар айналымын есептеу мысалы осы Нұсқаулыққа 1-қосымшада келтірілген. </w:t>
      </w:r>
    </w:p>
    <w:p>
      <w:pPr>
        <w:ind w:firstLine="709"/>
        <w:jc w:val="both"/>
        <w:rPr>
          <w:color w:val="000000"/>
          <w:sz w:val="28"/>
          <w:szCs w:val="28"/>
          <w:lang w:val="kk-KZ"/>
        </w:rPr>
      </w:pPr>
      <w:r w:rsidRPr="00BE0FC3">
        <w:rPr>
          <w:color w:val="000000"/>
          <w:sz w:val="28"/>
          <w:szCs w:val="28"/>
          <w:lang w:val="kk-KZ"/>
        </w:rPr>
        <w:t xml:space="preserve">2-бөлімнің 3-бағанында жолаушыларды тасымалдаудан түскен табыстарға кірепұл сомасы және жылдамдыққа, жатын орынға, купелі және жұмсақ вагонда жол жүру және басқалары үшін әртүрлі қосымша төлемдер қосылады. Жолаушыларды тасымалдаудан түскен табыстарға жолаушылар тасымалдау бойынша көрсетілген қызметтерге дотациялар мен субсидиялар қосылады. </w:t>
      </w:r>
    </w:p>
    <w:p>
      <w:pPr>
        <w:ind w:firstLine="709"/>
        <w:jc w:val="both"/>
        <w:rPr>
          <w:color w:val="000000"/>
          <w:sz w:val="28"/>
          <w:szCs w:val="28"/>
          <w:lang w:val="kk-KZ"/>
        </w:rPr>
      </w:pPr>
      <w:r w:rsidRPr="009053F4">
        <w:rPr>
          <w:color w:val="000000"/>
          <w:sz w:val="28"/>
          <w:szCs w:val="28"/>
          <w:lang w:val="kk-KZ"/>
        </w:rPr>
        <w:t xml:space="preserve">2-бөлімнің 4-бағанының 1-жолында жасалған жалдау шартына сәйкес жүргізушімен (экипажымен) к</w:t>
      </w:r>
      <w:r>
        <w:rPr>
          <w:color w:val="000000"/>
          <w:sz w:val="28"/>
          <w:szCs w:val="28"/>
          <w:lang w:val="kk-KZ"/>
        </w:rPr>
        <w:t xml:space="preserve">   </w:t>
      </w:r>
      <w:r w:rsidRPr="009053F4">
        <w:rPr>
          <w:color w:val="000000"/>
          <w:sz w:val="28"/>
          <w:szCs w:val="28"/>
          <w:lang w:val="kk-KZ"/>
        </w:rPr>
        <w:t xml:space="preserve">өлік құралын жалға беруден түскен табыстар көрсетіледі.</w:t>
      </w:r>
    </w:p>
    <w:p>
      <w:pPr>
        <w:ind w:firstLine="709"/>
        <w:jc w:val="both"/>
        <w:rPr>
          <w:color w:val="000000"/>
          <w:sz w:val="28"/>
          <w:szCs w:val="28"/>
          <w:lang w:val="kk-KZ"/>
        </w:rPr>
      </w:pPr>
      <w:r w:rsidRPr="009053F4">
        <w:rPr>
          <w:color w:val="000000"/>
          <w:sz w:val="28"/>
          <w:szCs w:val="28"/>
          <w:lang w:val="kk-KZ"/>
        </w:rPr>
        <w:t xml:space="preserve">3-бөлімнің 1-бағанында жүктерді жөнелту (әкету) және келу (әкелу) жөніндегі халықаралық қатынаста, жүктерді жөнелту жөніндегі республикаішілік қатынаста </w:t>
      </w:r>
      <w:r w:rsidRPr="00254564">
        <w:rPr>
          <w:color w:val="000000"/>
          <w:sz w:val="28"/>
          <w:szCs w:val="28"/>
          <w:lang w:val="kk-KZ"/>
        </w:rPr>
        <w:t xml:space="preserve">жалпы пайдаланудағы</w:t>
      </w:r>
      <w:r>
        <w:rPr>
          <w:color w:val="000000"/>
          <w:sz w:val="28"/>
          <w:szCs w:val="28"/>
          <w:lang w:val="kk-KZ"/>
        </w:rPr>
        <w:t xml:space="preserve"> магистралды теміржол желілері бойынша </w:t>
      </w:r>
      <w:r w:rsidRPr="009053F4">
        <w:rPr>
          <w:color w:val="000000"/>
          <w:sz w:val="28"/>
          <w:szCs w:val="28"/>
          <w:lang w:val="kk-KZ"/>
        </w:rPr>
        <w:t xml:space="preserve">темір жол көлігінде жүктерді тасымалдау және жүктердің транзиті (кіру станциясына (облысына) жатқызылады) ескеріледі. Бос күйдегі вагондарды, багажды, жүк-багажды</w:t>
      </w:r>
      <w:r w:rsidRPr="00A244BE">
        <w:rPr>
          <w:color w:val="000000"/>
          <w:sz w:val="28"/>
          <w:szCs w:val="28"/>
          <w:lang w:val="kk-KZ"/>
        </w:rPr>
        <w:t xml:space="preserve"> есепке алмағанда бір пункттен екінші пунктке жөнелтілген және тасымалдау құжаттарымен ресімделген жүктің, жөнелту болып есептеледі.</w:t>
      </w:r>
      <w:r>
        <w:rPr>
          <w:color w:val="000000"/>
          <w:sz w:val="28"/>
          <w:szCs w:val="28"/>
          <w:lang w:val="kk-KZ"/>
        </w:rPr>
        <w:t xml:space="preserve"> </w:t>
      </w:r>
      <w:bookmarkStart w:name="_Hlk225781711" w:id="2"/>
      <w:r w:rsidRPr="00BE0FC3">
        <w:rPr>
          <w:color w:val="000000"/>
          <w:sz w:val="28"/>
          <w:szCs w:val="28"/>
          <w:lang w:val="kk-KZ"/>
        </w:rPr>
        <w:t xml:space="preserve">Тоннадағы тасымалданған жүктер саны тасымалдау құжаттарында көрсетілген салмаққа сүйене отырып анықталады, оған жүк ыдысының, сондай-ақ тасымалдау кезінде қолданылатын барлық құралдар мен жабдықтардың салмағын қоса алғанда.</w:t>
      </w:r>
      <w:bookmarkEnd w:id="2"/>
    </w:p>
    <w:p>
      <w:pPr>
        <w:ind w:firstLine="709"/>
        <w:jc w:val="both"/>
        <w:rPr>
          <w:color w:val="000000"/>
          <w:sz w:val="28"/>
          <w:szCs w:val="28"/>
          <w:lang w:val="kk-KZ"/>
        </w:rPr>
      </w:pPr>
      <w:r w:rsidRPr="003C2A96">
        <w:rPr>
          <w:color w:val="000000"/>
          <w:sz w:val="28"/>
          <w:szCs w:val="28"/>
          <w:lang w:val="kk-KZ"/>
        </w:rPr>
        <w:t xml:space="preserve">Жеке (меншікті) және жалға алынған вагондардың салмағы жүктерді тасымалдау көлемінде есепке алынбайды.</w:t>
      </w:r>
    </w:p>
    <w:p>
      <w:pPr>
        <w:ind w:firstLine="709"/>
        <w:jc w:val="both"/>
        <w:rPr>
          <w:color w:val="000000"/>
          <w:sz w:val="28"/>
          <w:szCs w:val="28"/>
          <w:lang w:val="kk-KZ"/>
        </w:rPr>
      </w:pPr>
      <w:r w:rsidRPr="00BE0FC3">
        <w:rPr>
          <w:color w:val="000000"/>
          <w:sz w:val="28"/>
          <w:szCs w:val="28"/>
          <w:lang w:val="kk-KZ"/>
        </w:rPr>
        <w:t xml:space="preserve">3-бөлімнің 2-бағанында тоннадағы әрбір жөнелтілім массасының тасымалдау қашықтығына көбейтіндісінің жиынтығы ретінде анықталатын тасымалдау қашықтығын ескерумен, жүктерді жеткізу бойынша тасымалдау жұмысының көлемі көрсетіледі. Жүк айналымын есептеу мысалы осы Нұсқаулыққа 2-қосымшада келтірілген. </w:t>
      </w:r>
    </w:p>
    <w:p>
      <w:pPr>
        <w:ind w:firstLine="709"/>
        <w:jc w:val="both"/>
        <w:rPr>
          <w:color w:val="000000"/>
          <w:sz w:val="28"/>
          <w:szCs w:val="28"/>
          <w:lang w:val="kk-KZ"/>
        </w:rPr>
      </w:pPr>
      <w:r w:rsidRPr="00BE0FC3">
        <w:rPr>
          <w:color w:val="000000"/>
          <w:sz w:val="28"/>
          <w:szCs w:val="28"/>
          <w:lang w:val="kk-KZ"/>
        </w:rPr>
        <w:t xml:space="preserve">3-бөлімнің барлық бағандарында 1.1.1-жолында есепті кезеңде жеткізу станциясы Қазақстан Республикасының аумағында, ал жөнелту станциясы шетел мемлекетінің аумағында орналасқан экспортқа тасымалданған жүктердің көлемі көрсетіледі. </w:t>
      </w:r>
    </w:p>
    <w:p>
      <w:pPr>
        <w:ind w:firstLine="709"/>
        <w:jc w:val="both"/>
        <w:rPr>
          <w:color w:val="000000"/>
          <w:sz w:val="28"/>
          <w:szCs w:val="28"/>
          <w:lang w:val="kk-KZ"/>
        </w:rPr>
      </w:pPr>
      <w:r w:rsidRPr="00BE0FC3">
        <w:rPr>
          <w:color w:val="000000"/>
          <w:sz w:val="28"/>
          <w:szCs w:val="28"/>
          <w:lang w:val="kk-KZ"/>
        </w:rPr>
        <w:t xml:space="preserve">3-бөлімнің барлық бағандарында 1.1.2-жолында жөнелту станциясы шетел мемлекетінің аумағында, ал жеткізу станциясы Қазақстан Республикасының аумағында орналасқан, есепті кезеңде импорт бойынша тасымалданған жүктердің көлемі көрсетіледі. </w:t>
      </w:r>
    </w:p>
    <w:p>
      <w:pPr>
        <w:ind w:firstLine="709"/>
        <w:jc w:val="both"/>
        <w:rPr>
          <w:color w:val="000000"/>
          <w:sz w:val="28"/>
          <w:szCs w:val="28"/>
          <w:lang w:val="kk-KZ"/>
        </w:rPr>
      </w:pPr>
      <w:r w:rsidRPr="00BE0FC3">
        <w:rPr>
          <w:color w:val="000000"/>
          <w:sz w:val="28"/>
          <w:szCs w:val="28"/>
          <w:lang w:val="kk-KZ"/>
        </w:rPr>
        <w:t xml:space="preserve">1.1.3-жол бойынша жөнелту және межелі станциялары Қазақстан Республикасының шегінен тыс орналасқан, транзитпен Қазақстан Республикасының аумағы бойынша жүзеге асыратын жүк тасымалдаулар есепке алынады. </w:t>
      </w:r>
    </w:p>
    <w:p>
      <w:pPr>
        <w:ind w:firstLine="709"/>
        <w:jc w:val="both"/>
        <w:rPr>
          <w:color w:val="000000"/>
          <w:sz w:val="28"/>
          <w:szCs w:val="28"/>
          <w:lang w:val="kk-KZ"/>
        </w:rPr>
      </w:pPr>
      <w:r w:rsidRPr="00BE0FC3">
        <w:rPr>
          <w:color w:val="000000"/>
          <w:sz w:val="28"/>
          <w:szCs w:val="28"/>
          <w:lang w:val="kk-KZ"/>
        </w:rPr>
        <w:t xml:space="preserve">3-бөлімнің 3-бағанында жүктерді тасымалдаудан түскен табыстар кірепұлдан, жекеменшік (меншікті) және жалға алынған вагондардың бос жол жүру ақысынан, қосымша алымдардан, теміржол әкімшіліктері арасындағы жүк тасымалдау үшін есеп айырысудан құралады. Жолжүгін тасымалдаудан түскен табыстар кірепұл және жолжүгі түбіртектерінде көрсетілген қосымша алымдар сомасы бойынша анықталады. </w:t>
      </w:r>
    </w:p>
    <w:p>
      <w:pPr>
        <w:ind w:firstLine="709"/>
        <w:jc w:val="both"/>
        <w:rPr>
          <w:color w:val="000000"/>
          <w:sz w:val="28"/>
          <w:szCs w:val="28"/>
          <w:lang w:val="kk-KZ"/>
        </w:rPr>
      </w:pPr>
      <w:r w:rsidRPr="009053F4">
        <w:rPr>
          <w:color w:val="000000"/>
          <w:sz w:val="28"/>
          <w:szCs w:val="28"/>
          <w:lang w:val="kk-KZ"/>
        </w:rPr>
        <w:t xml:space="preserve">3-бөлімнің 4-бағанының 1-жолында жасалған жалдау шартына сәйкес жүргізушімен (экипажымен) көлік құралын жалға беруден түскен табыстар көрсетіледі.</w:t>
      </w:r>
    </w:p>
    <w:p>
      <w:pPr>
        <w:ind w:firstLine="709"/>
        <w:jc w:val="both"/>
        <w:rPr>
          <w:color w:val="000000"/>
          <w:sz w:val="28"/>
          <w:szCs w:val="28"/>
          <w:lang w:val="kk-KZ"/>
        </w:rPr>
      </w:pPr>
      <w:r w:rsidRPr="003B2330">
        <w:rPr>
          <w:color w:val="000000"/>
          <w:sz w:val="28"/>
          <w:szCs w:val="28"/>
          <w:lang w:val="kk-KZ"/>
        </w:rPr>
        <w:t xml:space="preserve">4-бөлімнің </w:t>
      </w:r>
      <w:r w:rsidRPr="009053F4">
        <w:rPr>
          <w:color w:val="000000"/>
          <w:sz w:val="28"/>
          <w:szCs w:val="28"/>
          <w:lang w:val="kk-KZ"/>
        </w:rPr>
        <w:t xml:space="preserve">1 және 2-бағандарының барлық</w:t>
      </w:r>
      <w:r w:rsidRPr="003B2330">
        <w:rPr>
          <w:color w:val="000000"/>
          <w:sz w:val="28"/>
          <w:szCs w:val="28"/>
          <w:lang w:val="kk-KZ"/>
        </w:rPr>
        <w:t xml:space="preserve"> жолдарында жүктердің түрлері бойынша жүктерді тасымалдау көрсетіледі.</w:t>
      </w:r>
    </w:p>
    <w:p>
      <w:pPr>
        <w:ind w:firstLine="709"/>
        <w:jc w:val="both"/>
        <w:rPr>
          <w:color w:val="000000"/>
          <w:sz w:val="28"/>
          <w:szCs w:val="28"/>
          <w:lang w:val="kk-KZ"/>
        </w:rPr>
      </w:pPr>
      <w:r w:rsidRPr="009053F4">
        <w:rPr>
          <w:color w:val="000000"/>
          <w:sz w:val="28"/>
          <w:szCs w:val="28"/>
          <w:lang w:val="kk-KZ"/>
        </w:rPr>
        <w:t xml:space="preserve">4-бөлімнің 3-бағанында мұнай, мұнай өнімдері мен табиғи газды тасымалдаудан түсетін табыстар көрсетіледі.</w:t>
      </w:r>
    </w:p>
    <w:p>
      <w:pPr>
        <w:ind w:firstLine="709"/>
        <w:jc w:val="both"/>
        <w:rPr>
          <w:color w:val="000000"/>
          <w:sz w:val="28"/>
          <w:szCs w:val="28"/>
          <w:lang w:val="kk-KZ"/>
        </w:rPr>
      </w:pPr>
      <w:r w:rsidRPr="00BE0FC3">
        <w:rPr>
          <w:color w:val="000000"/>
          <w:sz w:val="28"/>
          <w:szCs w:val="28"/>
          <w:lang w:val="kk-KZ"/>
        </w:rPr>
        <w:t xml:space="preserve">4-бөлімнің 1.27-жолында қауіпті жүктер есепке алынады. Біріккен Ұлттар Ұйымы (бұдан әрі – БҰҰ) әзірлеген қауіпті жүктер тізбесін қамтитын Қауіпті жүктерді тасымалдау бойынша ұсынымдарға (18-ші қайта қаралған басылым, Нью-Йорк және Женева, 2013 жыл) сәйкес теміржол көлігімен тасымалданатын жүктер қауіпті жүктерге жатады. Қауіпті жүктер келесі кластарға бөлінеді: </w:t>
      </w:r>
    </w:p>
    <w:p>
      <w:pPr>
        <w:ind w:firstLine="709"/>
        <w:jc w:val="both"/>
        <w:rPr>
          <w:color w:val="000000"/>
          <w:sz w:val="28"/>
          <w:szCs w:val="28"/>
          <w:lang w:val="kk-KZ"/>
        </w:rPr>
      </w:pPr>
      <w:r w:rsidRPr="00BE0FC3">
        <w:rPr>
          <w:color w:val="000000"/>
          <w:sz w:val="28"/>
          <w:szCs w:val="28"/>
          <w:lang w:val="kk-KZ"/>
        </w:rPr>
        <w:t xml:space="preserve">1 - класс: Жарылатын заттар мен бұйымдар; </w:t>
      </w:r>
    </w:p>
    <w:p>
      <w:pPr>
        <w:ind w:firstLine="709"/>
        <w:jc w:val="both"/>
        <w:rPr>
          <w:color w:val="000000"/>
          <w:sz w:val="28"/>
          <w:szCs w:val="28"/>
        </w:rPr>
      </w:pPr>
      <w:r w:rsidRPr="00BE0FC3">
        <w:rPr>
          <w:color w:val="000000"/>
          <w:sz w:val="28"/>
          <w:szCs w:val="28"/>
        </w:rPr>
        <w:t xml:space="preserve">2 - класс: Газдар; </w:t>
      </w:r>
    </w:p>
    <w:p>
      <w:pPr>
        <w:ind w:firstLine="709"/>
        <w:jc w:val="both"/>
        <w:rPr>
          <w:color w:val="000000"/>
          <w:sz w:val="28"/>
          <w:szCs w:val="28"/>
        </w:rPr>
      </w:pPr>
      <w:r w:rsidRPr="00BE0FC3">
        <w:rPr>
          <w:color w:val="000000"/>
          <w:sz w:val="28"/>
          <w:szCs w:val="28"/>
        </w:rPr>
        <w:t xml:space="preserve">3 - класс: </w:t>
      </w:r>
      <w:r w:rsidRPr="00BE0FC3">
        <w:rPr>
          <w:color w:val="000000"/>
          <w:sz w:val="28"/>
          <w:szCs w:val="28"/>
        </w:rPr>
        <w:t xml:space="preserve">О</w:t>
      </w:r>
      <w:r w:rsidRPr="00BE0FC3">
        <w:rPr>
          <w:color w:val="000000"/>
          <w:sz w:val="28"/>
          <w:szCs w:val="28"/>
        </w:rPr>
        <w:t xml:space="preserve">ңай тұтанатын сұйықтықтар; </w:t>
      </w:r>
    </w:p>
    <w:p>
      <w:pPr>
        <w:ind w:firstLine="709"/>
        <w:jc w:val="both"/>
        <w:rPr>
          <w:color w:val="000000"/>
          <w:sz w:val="28"/>
          <w:szCs w:val="28"/>
        </w:rPr>
      </w:pPr>
      <w:r w:rsidRPr="00BE0FC3">
        <w:rPr>
          <w:color w:val="000000"/>
          <w:sz w:val="28"/>
          <w:szCs w:val="28"/>
        </w:rPr>
        <w:t xml:space="preserve">4 - класс: Оңай тұтанатын қатты заттар; өздігінен жануға қабілетті заттар, су тигенде оңай тұтанатын газды бөлі</w:t>
      </w:r>
      <w:r w:rsidRPr="00BE0FC3">
        <w:rPr>
          <w:color w:val="000000"/>
          <w:sz w:val="28"/>
          <w:szCs w:val="28"/>
        </w:rPr>
        <w:t xml:space="preserve">п</w:t>
      </w:r>
      <w:r w:rsidRPr="00BE0FC3">
        <w:rPr>
          <w:color w:val="000000"/>
          <w:sz w:val="28"/>
          <w:szCs w:val="28"/>
        </w:rPr>
        <w:t xml:space="preserve"> шығаратын заттар; </w:t>
      </w:r>
    </w:p>
    <w:p>
      <w:pPr>
        <w:ind w:firstLine="709"/>
        <w:jc w:val="both"/>
        <w:rPr>
          <w:color w:val="000000"/>
          <w:sz w:val="28"/>
          <w:szCs w:val="28"/>
        </w:rPr>
      </w:pPr>
      <w:r w:rsidRPr="00BE0FC3">
        <w:rPr>
          <w:color w:val="000000"/>
          <w:sz w:val="28"/>
          <w:szCs w:val="28"/>
        </w:rPr>
        <w:t xml:space="preserve">5 - класс: Тотықтырғыш заттар мен органикалық пироксидтер; </w:t>
      </w:r>
    </w:p>
    <w:p>
      <w:pPr>
        <w:ind w:firstLine="709"/>
        <w:jc w:val="both"/>
        <w:rPr>
          <w:color w:val="000000"/>
          <w:sz w:val="28"/>
          <w:szCs w:val="28"/>
        </w:rPr>
      </w:pPr>
      <w:r w:rsidRPr="00BE0FC3">
        <w:rPr>
          <w:color w:val="000000"/>
          <w:sz w:val="28"/>
          <w:szCs w:val="28"/>
        </w:rPr>
        <w:t xml:space="preserve">6 - класс: Уландырғыш жә</w:t>
      </w:r>
      <w:r w:rsidRPr="00BE0FC3">
        <w:rPr>
          <w:color w:val="000000"/>
          <w:sz w:val="28"/>
          <w:szCs w:val="28"/>
        </w:rPr>
        <w:t xml:space="preserve">не ж</w:t>
      </w:r>
      <w:r w:rsidRPr="00BE0FC3">
        <w:rPr>
          <w:color w:val="000000"/>
          <w:sz w:val="28"/>
          <w:szCs w:val="28"/>
        </w:rPr>
        <w:t xml:space="preserve">ұқпалы заттар; </w:t>
      </w:r>
    </w:p>
    <w:p>
      <w:pPr>
        <w:ind w:firstLine="709"/>
        <w:jc w:val="both"/>
        <w:rPr>
          <w:color w:val="000000"/>
          <w:sz w:val="28"/>
          <w:szCs w:val="28"/>
        </w:rPr>
      </w:pPr>
      <w:r w:rsidRPr="00BE0FC3">
        <w:rPr>
          <w:color w:val="000000"/>
          <w:sz w:val="28"/>
          <w:szCs w:val="28"/>
        </w:rPr>
        <w:t xml:space="preserve">7 - класс: Радиоактивті материалдар; </w:t>
      </w:r>
    </w:p>
    <w:p>
      <w:pPr>
        <w:ind w:firstLine="709"/>
        <w:jc w:val="both"/>
        <w:rPr>
          <w:color w:val="000000"/>
          <w:sz w:val="28"/>
          <w:szCs w:val="28"/>
        </w:rPr>
      </w:pPr>
      <w:r w:rsidRPr="00BE0FC3">
        <w:rPr>
          <w:color w:val="000000"/>
          <w:sz w:val="28"/>
          <w:szCs w:val="28"/>
        </w:rPr>
        <w:t xml:space="preserve">8 - класс: Коррозиялық заттар; </w:t>
      </w:r>
    </w:p>
    <w:p>
      <w:pPr>
        <w:ind w:firstLine="709"/>
        <w:jc w:val="both"/>
        <w:rPr>
          <w:color w:val="000000"/>
          <w:sz w:val="28"/>
          <w:szCs w:val="28"/>
        </w:rPr>
      </w:pPr>
      <w:r w:rsidRPr="00BE0FC3">
        <w:rPr>
          <w:color w:val="000000"/>
          <w:sz w:val="28"/>
          <w:szCs w:val="28"/>
        </w:rPr>
        <w:t xml:space="preserve">9 - класс: Қоршаған орта үшін қауіпті заттарды қоса алғанда өзге де қауіпті заттар </w:t>
      </w:r>
      <w:r w:rsidRPr="00BE0FC3">
        <w:rPr>
          <w:color w:val="000000"/>
          <w:sz w:val="28"/>
          <w:szCs w:val="28"/>
        </w:rPr>
        <w:t xml:space="preserve">мен б</w:t>
      </w:r>
      <w:r w:rsidRPr="00BE0FC3">
        <w:rPr>
          <w:color w:val="000000"/>
          <w:sz w:val="28"/>
          <w:szCs w:val="28"/>
        </w:rPr>
        <w:t xml:space="preserve">ұйымдар. </w:t>
      </w:r>
    </w:p>
    <w:p>
      <w:pPr>
        <w:ind w:firstLine="709"/>
        <w:jc w:val="both"/>
        <w:rPr>
          <w:color w:val="000000"/>
          <w:sz w:val="28"/>
          <w:szCs w:val="28"/>
        </w:rPr>
      </w:pPr>
      <w:r w:rsidRPr="00BE0FC3">
        <w:rPr>
          <w:color w:val="000000"/>
          <w:sz w:val="28"/>
          <w:szCs w:val="28"/>
        </w:rPr>
        <w:t xml:space="preserve">Қауіпті жүктерді тасымалдау бойынша ұсынымдар БҰ</w:t>
      </w:r>
      <w:r w:rsidRPr="00BE0FC3">
        <w:rPr>
          <w:color w:val="000000"/>
          <w:sz w:val="28"/>
          <w:szCs w:val="28"/>
        </w:rPr>
        <w:t xml:space="preserve">Ұ–</w:t>
      </w:r>
      <w:r w:rsidRPr="00BE0FC3">
        <w:rPr>
          <w:color w:val="000000"/>
          <w:sz w:val="28"/>
          <w:szCs w:val="28"/>
        </w:rPr>
        <w:t xml:space="preserve">ның www.unece.org интернет-ресурсында орналастырылған. </w:t>
      </w:r>
    </w:p>
    <w:p>
      <w:pPr>
        <w:ind w:firstLine="709"/>
        <w:jc w:val="both"/>
        <w:rPr>
          <w:color w:val="000000"/>
          <w:sz w:val="28"/>
          <w:szCs w:val="28"/>
        </w:rPr>
      </w:pPr>
      <w:r w:rsidRPr="00BE0FC3">
        <w:rPr>
          <w:color w:val="000000"/>
          <w:sz w:val="28"/>
          <w:szCs w:val="28"/>
        </w:rPr>
        <w:t xml:space="preserve">Бұдан </w:t>
      </w:r>
      <w:r w:rsidRPr="00BE0FC3">
        <w:rPr>
          <w:color w:val="000000"/>
          <w:sz w:val="28"/>
          <w:szCs w:val="28"/>
        </w:rPr>
        <w:t xml:space="preserve">бас</w:t>
      </w:r>
      <w:r w:rsidRPr="00BE0FC3">
        <w:rPr>
          <w:color w:val="000000"/>
          <w:sz w:val="28"/>
          <w:szCs w:val="28"/>
        </w:rPr>
        <w:t xml:space="preserve">қа қауіпті жүктер тізбесіне Қазақстан Республикасында қабылданған қауіпті жүктердің түрлері кіреді. </w:t>
      </w:r>
    </w:p>
    <w:p>
      <w:pPr>
        <w:ind w:firstLine="709"/>
        <w:jc w:val="both"/>
        <w:rPr>
          <w:color w:val="000000"/>
          <w:sz w:val="28"/>
          <w:szCs w:val="28"/>
        </w:rPr>
      </w:pPr>
      <w:r w:rsidRPr="00BE0FC3">
        <w:rPr>
          <w:color w:val="000000"/>
          <w:sz w:val="28"/>
          <w:szCs w:val="28"/>
        </w:rPr>
        <w:t xml:space="preserve">4-бөлімнің 1-бағаны 1.28-жолында контейнердегі жүктерді тасымалдау көрсетіледі. </w:t>
      </w:r>
    </w:p>
    <w:p>
      <w:pPr>
        <w:ind w:firstLine="709"/>
        <w:jc w:val="both"/>
        <w:rPr>
          <w:color w:val="000000"/>
          <w:sz w:val="28"/>
          <w:szCs w:val="28"/>
        </w:rPr>
      </w:pPr>
      <w:r w:rsidRPr="009053F4">
        <w:rPr>
          <w:color w:val="000000"/>
          <w:sz w:val="28"/>
          <w:szCs w:val="28"/>
        </w:rPr>
        <w:t xml:space="preserve">5-бөлімде өңірлер бөлінісінде теміржол көлі</w:t>
      </w:r>
      <w:r w:rsidRPr="009053F4">
        <w:rPr>
          <w:color w:val="000000"/>
          <w:sz w:val="28"/>
          <w:szCs w:val="28"/>
        </w:rPr>
        <w:t xml:space="preserve">гі ж</w:t>
      </w:r>
      <w:r w:rsidRPr="009053F4">
        <w:rPr>
          <w:color w:val="000000"/>
          <w:sz w:val="28"/>
          <w:szCs w:val="28"/>
        </w:rPr>
        <w:t xml:space="preserve">ұмысының негізгі көрсеткіштері көрсетіледі.</w:t>
      </w:r>
    </w:p>
    <w:p>
      <w:pPr>
        <w:ind w:firstLine="709"/>
        <w:jc w:val="both"/>
        <w:rPr>
          <w:color w:val="000000"/>
          <w:sz w:val="28"/>
          <w:szCs w:val="28"/>
        </w:rPr>
      </w:pPr>
      <w:r w:rsidRPr="009053F4">
        <w:rPr>
          <w:color w:val="000000"/>
          <w:sz w:val="28"/>
          <w:szCs w:val="28"/>
        </w:rPr>
        <w:t xml:space="preserve">5-бөлімнің 1</w:t>
      </w:r>
      <w:r w:rsidRPr="00C33FE6">
        <w:rPr>
          <w:color w:val="000000"/>
          <w:sz w:val="28"/>
          <w:szCs w:val="28"/>
        </w:rPr>
        <w:t xml:space="preserve">, 2</w:t>
      </w:r>
      <w:r w:rsidRPr="00C33FE6">
        <w:rPr>
          <w:color w:val="000000"/>
          <w:sz w:val="28"/>
          <w:szCs w:val="28"/>
          <w:lang w:val="kk-KZ"/>
        </w:rPr>
        <w:t xml:space="preserve"> және</w:t>
      </w:r>
      <w:r w:rsidRPr="00C33FE6">
        <w:rPr>
          <w:color w:val="000000"/>
          <w:sz w:val="28"/>
          <w:szCs w:val="28"/>
        </w:rPr>
        <w:t xml:space="preserve"> 3-бағандары</w:t>
      </w:r>
      <w:r w:rsidRPr="009053F4">
        <w:rPr>
          <w:color w:val="000000"/>
          <w:sz w:val="28"/>
          <w:szCs w:val="28"/>
        </w:rPr>
        <w:t xml:space="preserve"> жолаушылар</w:t>
      </w:r>
      <w:r w:rsidRPr="009053F4">
        <w:rPr>
          <w:color w:val="000000"/>
          <w:sz w:val="28"/>
          <w:szCs w:val="28"/>
          <w:lang w:val="kk-KZ"/>
        </w:rPr>
        <w:t xml:space="preserve">ды</w:t>
      </w:r>
      <w:r w:rsidRPr="009053F4">
        <w:rPr>
          <w:color w:val="000000"/>
          <w:sz w:val="28"/>
          <w:szCs w:val="28"/>
        </w:rPr>
        <w:t xml:space="preserve"> тасымалдау, жолаушылар айналымы және жолаушыларды темі</w:t>
      </w:r>
      <w:r w:rsidRPr="009053F4">
        <w:rPr>
          <w:color w:val="000000"/>
          <w:sz w:val="28"/>
          <w:szCs w:val="28"/>
        </w:rPr>
        <w:t xml:space="preserve">р</w:t>
      </w:r>
      <w:r w:rsidRPr="009053F4">
        <w:rPr>
          <w:color w:val="000000"/>
          <w:sz w:val="28"/>
          <w:szCs w:val="28"/>
        </w:rPr>
        <w:t xml:space="preserve"> жол көлігімен тасымалдаудан түсетін табыстар өңірлер бойынша халықаралық (әкету), республикаішілік және қала маңындағы қатынастарда облысқа байланған жолаушылар жөнелту станциялары бойынша және поездың жөнелту күні бойынша</w:t>
      </w:r>
      <w:r w:rsidRPr="009053F4">
        <w:rPr>
          <w:color w:val="000000"/>
          <w:sz w:val="28"/>
          <w:szCs w:val="28"/>
          <w:lang w:val="kk-KZ"/>
        </w:rPr>
        <w:t xml:space="preserve"> есепке алынады</w:t>
      </w:r>
      <w:r w:rsidRPr="009053F4">
        <w:rPr>
          <w:color w:val="000000"/>
          <w:sz w:val="28"/>
          <w:szCs w:val="28"/>
        </w:rPr>
        <w:t xml:space="preserve">, халықаралық қатынаста (әкелу) – поездың тағайындалған станциясы бойынша жол </w:t>
      </w:r>
      <w:r w:rsidRPr="009053F4">
        <w:rPr>
          <w:color w:val="000000"/>
          <w:sz w:val="28"/>
          <w:szCs w:val="28"/>
        </w:rPr>
        <w:t xml:space="preserve">жүру</w:t>
      </w:r>
      <w:r w:rsidRPr="009053F4">
        <w:rPr>
          <w:color w:val="000000"/>
          <w:sz w:val="28"/>
          <w:szCs w:val="28"/>
        </w:rPr>
        <w:t xml:space="preserve"> салалары бойынша тасымалданған жолаушыларды </w:t>
      </w:r>
      <w:r w:rsidRPr="009053F4">
        <w:rPr>
          <w:color w:val="000000"/>
          <w:sz w:val="28"/>
          <w:szCs w:val="28"/>
          <w:lang w:val="kk-KZ"/>
        </w:rPr>
        <w:t xml:space="preserve">б</w:t>
      </w:r>
      <w:r w:rsidRPr="009053F4">
        <w:rPr>
          <w:color w:val="000000"/>
          <w:sz w:val="28"/>
          <w:szCs w:val="28"/>
        </w:rPr>
        <w:t xml:space="preserve">өлмей ескеріледі.</w:t>
      </w:r>
    </w:p>
    <w:p>
      <w:pPr>
        <w:ind w:firstLine="709"/>
        <w:jc w:val="both"/>
        <w:rPr>
          <w:color w:val="000000"/>
          <w:sz w:val="28"/>
          <w:szCs w:val="28"/>
        </w:rPr>
      </w:pPr>
      <w:r w:rsidRPr="009053F4">
        <w:rPr>
          <w:color w:val="000000"/>
          <w:sz w:val="28"/>
          <w:szCs w:val="28"/>
        </w:rPr>
        <w:t xml:space="preserve">5-бөлімнің 4 және 5-бағандары темі</w:t>
      </w:r>
      <w:r w:rsidRPr="009053F4">
        <w:rPr>
          <w:color w:val="000000"/>
          <w:sz w:val="28"/>
          <w:szCs w:val="28"/>
        </w:rPr>
        <w:t xml:space="preserve">р</w:t>
      </w:r>
      <w:r w:rsidRPr="009053F4">
        <w:rPr>
          <w:color w:val="000000"/>
          <w:sz w:val="28"/>
          <w:szCs w:val="28"/>
        </w:rPr>
        <w:t xml:space="preserve"> жол көлігінің өңірлер бойынша </w:t>
      </w:r>
      <w:r w:rsidRPr="009053F4">
        <w:rPr>
          <w:color w:val="000000"/>
          <w:sz w:val="28"/>
          <w:szCs w:val="28"/>
          <w:lang w:val="kk-KZ"/>
        </w:rPr>
        <w:t xml:space="preserve">жүктерді </w:t>
      </w:r>
      <w:r w:rsidRPr="009053F4">
        <w:rPr>
          <w:color w:val="000000"/>
          <w:sz w:val="28"/>
          <w:szCs w:val="28"/>
        </w:rPr>
        <w:t xml:space="preserve">тасымалдау, жүк айналымы халықаралық (экспорт) және республикаішілік қатынастарда жүктерді жөнелту станциясы (облысы) бойынша, халықаралық қатынаста (импорт) – жүктердің келу станциясы (облысы) бойынша есепке алынады, транзит республика аумағына жүктердің кіру станциясы бойынша есепке алынады.</w:t>
      </w:r>
    </w:p>
    <w:p>
      <w:pPr>
        <w:ind w:firstLine="709"/>
        <w:jc w:val="both"/>
        <w:rPr>
          <w:color w:val="000000"/>
          <w:sz w:val="28"/>
          <w:szCs w:val="28"/>
        </w:rPr>
      </w:pPr>
      <w:r w:rsidRPr="009053F4">
        <w:rPr>
          <w:color w:val="000000"/>
          <w:sz w:val="28"/>
          <w:szCs w:val="28"/>
        </w:rPr>
        <w:t xml:space="preserve">5-бөлімнің 6-бағаны халықаралық (экспорт) және республикаішілік қатынастардағы өңірлер бойынша жүктерді темі</w:t>
      </w:r>
      <w:r w:rsidRPr="009053F4">
        <w:rPr>
          <w:color w:val="000000"/>
          <w:sz w:val="28"/>
          <w:szCs w:val="28"/>
        </w:rPr>
        <w:t xml:space="preserve">р</w:t>
      </w:r>
      <w:r w:rsidRPr="009053F4">
        <w:rPr>
          <w:color w:val="000000"/>
          <w:sz w:val="28"/>
          <w:szCs w:val="28"/>
        </w:rPr>
        <w:t xml:space="preserve"> жол көлігімен тасымалдаудан түсетін табыстар жүктердің келуі бойынша есепке алынады және жүктерді жөнелту станциясына (облысына) жатады, халықаралық қатынаста (импорт) – жүктердің келу станциясы (облысы) бойынша есепке алынады жә</w:t>
      </w:r>
      <w:r w:rsidRPr="009053F4">
        <w:rPr>
          <w:color w:val="000000"/>
          <w:sz w:val="28"/>
          <w:szCs w:val="28"/>
        </w:rPr>
        <w:t xml:space="preserve">не ж</w:t>
      </w:r>
      <w:r w:rsidRPr="009053F4">
        <w:rPr>
          <w:color w:val="000000"/>
          <w:sz w:val="28"/>
          <w:szCs w:val="28"/>
        </w:rPr>
        <w:t xml:space="preserve">үктердің келу станциясына (облысына) жатады, транзит Қазақстан Республикасының аумағына жүктердің кіру станциясы бойынша есепке алынады.</w:t>
      </w:r>
    </w:p>
    <w:p>
      <w:pPr>
        <w:ind w:firstLine="709"/>
        <w:jc w:val="both"/>
        <w:rPr>
          <w:color w:val="000000"/>
          <w:sz w:val="28"/>
          <w:szCs w:val="28"/>
        </w:rPr>
      </w:pPr>
      <w:r w:rsidRPr="009053F4">
        <w:rPr>
          <w:color w:val="000000"/>
          <w:sz w:val="28"/>
          <w:szCs w:val="28"/>
        </w:rPr>
        <w:t xml:space="preserve">5-бөлімнің 7-бағанында жасалған жалдау шартына сәйкес өңірлер бөлінісінде жүргізушімен (экипажымен) көлік құралын </w:t>
      </w:r>
      <w:r w:rsidRPr="009053F4">
        <w:rPr>
          <w:color w:val="000000"/>
          <w:sz w:val="28"/>
          <w:szCs w:val="28"/>
        </w:rPr>
        <w:t xml:space="preserve">жал</w:t>
      </w:r>
      <w:r w:rsidRPr="009053F4">
        <w:rPr>
          <w:color w:val="000000"/>
          <w:sz w:val="28"/>
          <w:szCs w:val="28"/>
        </w:rPr>
        <w:t xml:space="preserve">ға беруден түскен табыстар көрсетіледі.</w:t>
      </w:r>
    </w:p>
    <w:p>
      <w:pPr>
        <w:ind w:firstLine="709"/>
        <w:jc w:val="both"/>
        <w:rPr>
          <w:color w:val="000000"/>
          <w:sz w:val="28"/>
          <w:szCs w:val="28"/>
        </w:rPr>
      </w:pPr>
      <w:r w:rsidRPr="009053F4">
        <w:rPr>
          <w:color w:val="000000"/>
          <w:sz w:val="28"/>
          <w:szCs w:val="28"/>
        </w:rPr>
        <w:t xml:space="preserve">2, 3, 4 және 5-бөлімдердің 3, 4, 6 және 7-бағандарында барлық жолдар бойынша табыстар қосылған құн салығынсыз көрсетіледі.</w:t>
      </w:r>
    </w:p>
    <w:p>
      <w:pPr>
        <w:ind w:firstLine="709"/>
        <w:jc w:val="both"/>
        <w:rPr>
          <w:color w:val="000000"/>
          <w:sz w:val="28"/>
          <w:szCs w:val="28"/>
        </w:rPr>
      </w:pPr>
      <w:r w:rsidRPr="00BE0FC3">
        <w:rPr>
          <w:color w:val="000000"/>
          <w:sz w:val="28"/>
          <w:szCs w:val="28"/>
        </w:rPr>
        <w:t xml:space="preserve">11 және 12-бөлімді балансында жалпы пайдаланымдағы теміржол магистралі бар </w:t>
      </w:r>
      <w:r w:rsidRPr="00BE0FC3">
        <w:rPr>
          <w:color w:val="000000"/>
          <w:sz w:val="28"/>
          <w:szCs w:val="28"/>
        </w:rPr>
        <w:t xml:space="preserve">к</w:t>
      </w:r>
      <w:r w:rsidRPr="00BE0FC3">
        <w:rPr>
          <w:color w:val="000000"/>
          <w:sz w:val="28"/>
          <w:szCs w:val="28"/>
        </w:rPr>
        <w:t xml:space="preserve">әсіпорындар толтырады. </w:t>
      </w:r>
    </w:p>
    <w:p>
      <w:pPr>
        <w:ind w:firstLine="709"/>
        <w:jc w:val="both"/>
        <w:rPr>
          <w:color w:val="000000"/>
          <w:sz w:val="28"/>
          <w:szCs w:val="28"/>
        </w:rPr>
      </w:pPr>
      <w:r w:rsidRPr="00BE0FC3">
        <w:rPr>
          <w:color w:val="000000"/>
          <w:sz w:val="28"/>
          <w:szCs w:val="28"/>
        </w:rPr>
        <w:t xml:space="preserve">11 және 12-бөлімдерде теміржол желілерінің пайдаланымдылық ұзындығын былай анықтайды: екіжолдық және көпжолдық учаскелерді – ең қ</w:t>
      </w:r>
      <w:r w:rsidRPr="00BE0FC3">
        <w:rPr>
          <w:color w:val="000000"/>
          <w:sz w:val="28"/>
          <w:szCs w:val="28"/>
        </w:rPr>
        <w:t xml:space="preserve">ыс</w:t>
      </w:r>
      <w:r w:rsidRPr="00BE0FC3">
        <w:rPr>
          <w:color w:val="000000"/>
          <w:sz w:val="28"/>
          <w:szCs w:val="28"/>
        </w:rPr>
        <w:t xml:space="preserve">қа жол бойынша; жолаушылар ғимаратына тірелетін көпжолды тұйық желілерді – оның бас жолдарының ең көбі бойынша; басқа желіге шектесетін желілер немесе тармақтар – жалғасатын жолы бар жақын жеке пункт осіне дейін. Сонымен, екі желі қосылған орыннан бастап (яғни жанасу стрелкасынан) осы пункттің осіне дейінгі жол бөлігі екі желінің де пайдаланымдылық ұзындығына кі</w:t>
      </w:r>
      <w:r w:rsidRPr="00BE0FC3">
        <w:rPr>
          <w:color w:val="000000"/>
          <w:sz w:val="28"/>
          <w:szCs w:val="28"/>
        </w:rPr>
        <w:t xml:space="preserve">ред</w:t>
      </w:r>
      <w:r w:rsidRPr="00BE0FC3">
        <w:rPr>
          <w:color w:val="000000"/>
          <w:sz w:val="28"/>
          <w:szCs w:val="28"/>
        </w:rPr>
        <w:t xml:space="preserve">і, яғни екі рет ескеріледі. Осы жеке пункт бағытында бірнеше жанасу болған жағдайда осындай жол бө</w:t>
      </w:r>
      <w:r w:rsidRPr="00BE0FC3">
        <w:rPr>
          <w:color w:val="000000"/>
          <w:sz w:val="28"/>
          <w:szCs w:val="28"/>
        </w:rPr>
        <w:t xml:space="preserve">л</w:t>
      </w:r>
      <w:r w:rsidRPr="00BE0FC3">
        <w:rPr>
          <w:color w:val="000000"/>
          <w:sz w:val="28"/>
          <w:szCs w:val="28"/>
        </w:rPr>
        <w:t xml:space="preserve">іктері пайдаланымдылық ұзындықта бірнеше рет ескеріледі. </w:t>
      </w:r>
    </w:p>
    <w:p>
      <w:pPr>
        <w:ind w:firstLine="709"/>
        <w:jc w:val="both"/>
        <w:rPr>
          <w:color w:val="000000"/>
          <w:sz w:val="28"/>
          <w:szCs w:val="28"/>
        </w:rPr>
      </w:pPr>
      <w:r w:rsidRPr="00BE0FC3">
        <w:rPr>
          <w:color w:val="000000"/>
          <w:sz w:val="28"/>
          <w:szCs w:val="28"/>
        </w:rPr>
        <w:t xml:space="preserve">Пайдаланымдылық ұзындығын анықтау кезінде екі аралықтағы негізгі жолдарға жанасатын поездарды қабылдау және жөнелту немесе қалыптастыру парктерінен тікелей шығу, негізгі жолдардың жалғасы болып табылатын немесе </w:t>
      </w:r>
      <w:r w:rsidRPr="00BE0FC3">
        <w:rPr>
          <w:color w:val="000000"/>
          <w:sz w:val="28"/>
          <w:szCs w:val="28"/>
        </w:rPr>
        <w:t xml:space="preserve">шетке түпкілікті ауытқуына дейін екі аралықта негізгі жолдарға қосарлана жүретін бі</w:t>
      </w:r>
      <w:r w:rsidRPr="00BE0FC3">
        <w:rPr>
          <w:color w:val="000000"/>
          <w:sz w:val="28"/>
          <w:szCs w:val="28"/>
        </w:rPr>
        <w:t xml:space="preserve">р</w:t>
      </w:r>
      <w:r w:rsidRPr="00BE0FC3">
        <w:rPr>
          <w:color w:val="000000"/>
          <w:sz w:val="28"/>
          <w:szCs w:val="28"/>
        </w:rPr>
        <w:t xml:space="preserve"> немесе бірнеше жолдардың бас желілерін бі</w:t>
      </w:r>
      <w:r w:rsidRPr="00BE0FC3">
        <w:rPr>
          <w:color w:val="000000"/>
          <w:sz w:val="28"/>
          <w:szCs w:val="28"/>
        </w:rPr>
        <w:t xml:space="preserve">р</w:t>
      </w:r>
      <w:r w:rsidRPr="00BE0FC3">
        <w:rPr>
          <w:color w:val="000000"/>
          <w:sz w:val="28"/>
          <w:szCs w:val="28"/>
        </w:rPr>
        <w:t xml:space="preserve">іктіретін тармақтар екінші, үшінші және тағы басқа жол ретінде емес дербес деп саналады. Егер осы шығатын жолдар, тармақтар және өзге де жолдар барлық аралық шегінде станцияның бі</w:t>
      </w:r>
      <w:r w:rsidRPr="00BE0FC3">
        <w:rPr>
          <w:color w:val="000000"/>
          <w:sz w:val="28"/>
          <w:szCs w:val="28"/>
        </w:rPr>
        <w:t xml:space="preserve">р</w:t>
      </w:r>
      <w:r w:rsidRPr="00BE0FC3">
        <w:rPr>
          <w:color w:val="000000"/>
          <w:sz w:val="28"/>
          <w:szCs w:val="28"/>
        </w:rPr>
        <w:t xml:space="preserve"> осінен екінші осіне дейін негізгі жолға қосарлана жүрсе және поездарды жіберу үшін қызмет етсе, онда олар екінші немесе үшінші жолдар ретінде танылады. </w:t>
      </w:r>
    </w:p>
    <w:p>
      <w:pPr>
        <w:ind w:firstLine="709"/>
        <w:jc w:val="both"/>
        <w:rPr>
          <w:color w:val="000000"/>
          <w:sz w:val="28"/>
          <w:szCs w:val="28"/>
        </w:rPr>
      </w:pPr>
      <w:r w:rsidRPr="00BE0FC3">
        <w:rPr>
          <w:color w:val="000000"/>
          <w:sz w:val="28"/>
          <w:szCs w:val="28"/>
        </w:rPr>
        <w:t xml:space="preserve">Пайдаланымдылық ұзындық тек негізгі жолдар үшін анықталады. </w:t>
      </w:r>
    </w:p>
    <w:p>
      <w:pPr>
        <w:ind w:firstLine="709"/>
        <w:jc w:val="both"/>
        <w:rPr>
          <w:color w:val="000000"/>
          <w:sz w:val="28"/>
          <w:szCs w:val="28"/>
        </w:rPr>
      </w:pPr>
      <w:r w:rsidRPr="00BE0FC3">
        <w:rPr>
          <w:color w:val="000000"/>
          <w:sz w:val="28"/>
          <w:szCs w:val="28"/>
        </w:rPr>
        <w:t xml:space="preserve">Жолдың (жолдардың, жол бөлімшелерінің және </w:t>
      </w:r>
      <w:r w:rsidRPr="00BE0FC3">
        <w:rPr>
          <w:color w:val="000000"/>
          <w:sz w:val="28"/>
          <w:szCs w:val="28"/>
        </w:rPr>
        <w:t xml:space="preserve">бас</w:t>
      </w:r>
      <w:r w:rsidRPr="00BE0FC3">
        <w:rPr>
          <w:color w:val="000000"/>
          <w:sz w:val="28"/>
          <w:szCs w:val="28"/>
        </w:rPr>
        <w:t xml:space="preserve">қа да бөлімшелердің) іргелес ара қашықтықтарының жанасу орнындарындағы пайдаланымдылық ұзындығын осы бөлімшелердің белгіленген шекарасынан бастап (немесе, дейін) анықтайды. </w:t>
      </w:r>
    </w:p>
    <w:p>
      <w:pPr>
        <w:ind w:firstLine="709"/>
        <w:jc w:val="both"/>
        <w:rPr>
          <w:color w:val="000000"/>
          <w:sz w:val="28"/>
          <w:szCs w:val="28"/>
        </w:rPr>
      </w:pPr>
      <w:r w:rsidRPr="00BE0FC3">
        <w:rPr>
          <w:color w:val="000000"/>
          <w:sz w:val="28"/>
          <w:szCs w:val="28"/>
        </w:rPr>
        <w:t xml:space="preserve">Электрленді</w:t>
      </w:r>
      <w:r w:rsidRPr="00BE0FC3">
        <w:rPr>
          <w:color w:val="000000"/>
          <w:sz w:val="28"/>
          <w:szCs w:val="28"/>
        </w:rPr>
        <w:t xml:space="preserve">р</w:t>
      </w:r>
      <w:r w:rsidRPr="00BE0FC3">
        <w:rPr>
          <w:color w:val="000000"/>
          <w:sz w:val="28"/>
          <w:szCs w:val="28"/>
        </w:rPr>
        <w:t xml:space="preserve">ілген желілерге электр тарту күшін беретін әуе байланыс рельсімен жабдықталған бір немесе бірнеше электрлендірілген негізгі жолдары бар желілер жатады. </w:t>
      </w:r>
    </w:p>
    <w:p>
      <w:pPr>
        <w:ind w:firstLine="709"/>
        <w:jc w:val="both"/>
        <w:rPr>
          <w:color w:val="000000"/>
          <w:sz w:val="28"/>
          <w:szCs w:val="28"/>
        </w:rPr>
      </w:pPr>
      <w:r w:rsidRPr="00BE0FC3">
        <w:rPr>
          <w:color w:val="000000"/>
          <w:sz w:val="28"/>
          <w:szCs w:val="28"/>
        </w:rPr>
        <w:t xml:space="preserve">Станцияға іргелес жатқан және маневрлеуге мүмкіндік болуы үшін электрленді</w:t>
      </w:r>
      <w:r w:rsidRPr="00BE0FC3">
        <w:rPr>
          <w:color w:val="000000"/>
          <w:sz w:val="28"/>
          <w:szCs w:val="28"/>
        </w:rPr>
        <w:t xml:space="preserve">р</w:t>
      </w:r>
      <w:r w:rsidRPr="00BE0FC3">
        <w:rPr>
          <w:color w:val="000000"/>
          <w:sz w:val="28"/>
          <w:szCs w:val="28"/>
        </w:rPr>
        <w:t xml:space="preserve">ілген және оларды электрлендіру келесі станцияға дейін жалғастырылмаған желі учаскелері электрлендірілмеген желілер болып саналады. </w:t>
      </w:r>
    </w:p>
    <w:p>
      <w:pPr>
        <w:ind w:firstLine="709"/>
        <w:jc w:val="both"/>
        <w:rPr>
          <w:color w:val="000000"/>
          <w:sz w:val="28"/>
          <w:szCs w:val="28"/>
        </w:rPr>
      </w:pPr>
      <w:r w:rsidRPr="00BE0FC3">
        <w:rPr>
          <w:color w:val="000000"/>
          <w:sz w:val="28"/>
          <w:szCs w:val="28"/>
        </w:rPr>
        <w:t xml:space="preserve">Қазіргі уақытта мынадай енді темі</w:t>
      </w:r>
      <w:r w:rsidRPr="00BE0FC3">
        <w:rPr>
          <w:color w:val="000000"/>
          <w:sz w:val="28"/>
          <w:szCs w:val="28"/>
        </w:rPr>
        <w:t xml:space="preserve">р</w:t>
      </w:r>
      <w:r w:rsidRPr="00BE0FC3">
        <w:rPr>
          <w:color w:val="000000"/>
          <w:sz w:val="28"/>
          <w:szCs w:val="28"/>
        </w:rPr>
        <w:t xml:space="preserve"> жол жолтабаны пайдаланылады: </w:t>
      </w:r>
    </w:p>
    <w:p>
      <w:pPr>
        <w:ind w:firstLine="709"/>
        <w:jc w:val="both"/>
        <w:rPr>
          <w:color w:val="000000"/>
          <w:sz w:val="28"/>
          <w:szCs w:val="28"/>
        </w:rPr>
      </w:pPr>
      <w:r w:rsidRPr="00BE0FC3">
        <w:rPr>
          <w:color w:val="000000"/>
          <w:sz w:val="28"/>
          <w:szCs w:val="28"/>
        </w:rPr>
        <w:t xml:space="preserve">қалыпты жолтабан: 1,435 метр (бұдан ә</w:t>
      </w:r>
      <w:r w:rsidRPr="00BE0FC3">
        <w:rPr>
          <w:color w:val="000000"/>
          <w:sz w:val="28"/>
          <w:szCs w:val="28"/>
        </w:rPr>
        <w:t xml:space="preserve">р</w:t>
      </w:r>
      <w:r w:rsidRPr="00BE0FC3">
        <w:rPr>
          <w:color w:val="000000"/>
          <w:sz w:val="28"/>
          <w:szCs w:val="28"/>
        </w:rPr>
        <w:t xml:space="preserve">і – м); </w:t>
      </w:r>
    </w:p>
    <w:p>
      <w:pPr>
        <w:ind w:firstLine="709"/>
        <w:jc w:val="both"/>
        <w:rPr>
          <w:color w:val="000000"/>
          <w:sz w:val="28"/>
          <w:szCs w:val="28"/>
        </w:rPr>
      </w:pPr>
      <w:r w:rsidRPr="00BE0FC3">
        <w:rPr>
          <w:color w:val="000000"/>
          <w:sz w:val="28"/>
          <w:szCs w:val="28"/>
        </w:rPr>
        <w:t xml:space="preserve">кең жолтабан: 1,520 м, 1,524 м, 1,600 м, 1,668 м; </w:t>
      </w:r>
    </w:p>
    <w:p>
      <w:pPr>
        <w:ind w:firstLine="709"/>
        <w:jc w:val="both"/>
        <w:rPr>
          <w:color w:val="000000"/>
          <w:sz w:val="28"/>
          <w:szCs w:val="28"/>
        </w:rPr>
      </w:pPr>
      <w:r w:rsidRPr="00BE0FC3">
        <w:rPr>
          <w:color w:val="000000"/>
          <w:sz w:val="28"/>
          <w:szCs w:val="28"/>
        </w:rPr>
        <w:t xml:space="preserve">тар жолтабан: 0,60 м, 0,70 м, 0,75 м, 0,76 м, 0,785 м, 0,90 м, 1,00 м. </w:t>
      </w:r>
    </w:p>
    <w:p>
      <w:pPr>
        <w:ind w:firstLine="709"/>
        <w:jc w:val="both"/>
        <w:rPr>
          <w:color w:val="000000"/>
          <w:sz w:val="28"/>
          <w:szCs w:val="28"/>
        </w:rPr>
      </w:pPr>
      <w:r w:rsidRPr="00254564">
        <w:rPr>
          <w:color w:val="000000"/>
          <w:sz w:val="28"/>
          <w:szCs w:val="28"/>
        </w:rPr>
        <w:t xml:space="preserve">15-бөлімде үшінші тұлғалар үшін тауарларды (көрсетілетін қызметтерді) өткізу мақсатында жүзеге асырылатын қызметтің негізгі тү</w:t>
      </w:r>
      <w:r w:rsidRPr="00254564">
        <w:rPr>
          <w:color w:val="000000"/>
          <w:sz w:val="28"/>
          <w:szCs w:val="28"/>
        </w:rPr>
        <w:t xml:space="preserve">р</w:t>
      </w:r>
      <w:r w:rsidRPr="00254564">
        <w:rPr>
          <w:color w:val="000000"/>
          <w:sz w:val="28"/>
          <w:szCs w:val="28"/>
        </w:rPr>
        <w:t xml:space="preserve">іне жатпайтын қызметтің қосалқы түрлері </w:t>
      </w:r>
      <w:r w:rsidRPr="00254564">
        <w:rPr>
          <w:color w:val="000000"/>
          <w:sz w:val="28"/>
          <w:szCs w:val="28"/>
          <w:lang w:val="kk-KZ"/>
        </w:rPr>
        <w:t xml:space="preserve">бойынша өндірілген өнімдер (жұмыстар, қызметтер) көлемдері</w:t>
      </w:r>
      <w:r w:rsidRPr="00254564">
        <w:rPr>
          <w:color w:val="000000"/>
          <w:sz w:val="28"/>
          <w:szCs w:val="28"/>
        </w:rPr>
        <w:t xml:space="preserve"> көрсетіледі.</w:t>
      </w:r>
      <w:r w:rsidRPr="00BE0FC3">
        <w:rPr>
          <w:color w:val="000000"/>
          <w:sz w:val="28"/>
          <w:szCs w:val="28"/>
        </w:rPr>
        <w:t xml:space="preserve"> </w:t>
      </w:r>
    </w:p>
    <w:p>
      <w:pPr>
        <w:ind w:firstLine="709"/>
        <w:jc w:val="both"/>
        <w:rPr>
          <w:color w:val="000000"/>
          <w:sz w:val="28"/>
          <w:szCs w:val="28"/>
        </w:rPr>
      </w:pPr>
      <w:r w:rsidRPr="00BE0FC3">
        <w:rPr>
          <w:color w:val="000000"/>
          <w:sz w:val="28"/>
          <w:szCs w:val="28"/>
        </w:rPr>
        <w:t xml:space="preserve">15-бөлімнің Б бағанында ЭҚЖ</w:t>
      </w:r>
      <w:r w:rsidRPr="00BE0FC3">
        <w:rPr>
          <w:color w:val="000000"/>
          <w:sz w:val="28"/>
          <w:szCs w:val="28"/>
        </w:rPr>
        <w:t xml:space="preserve">Ж-</w:t>
      </w:r>
      <w:r w:rsidRPr="00BE0FC3">
        <w:rPr>
          <w:color w:val="000000"/>
          <w:sz w:val="28"/>
          <w:szCs w:val="28"/>
        </w:rPr>
        <w:t xml:space="preserve">ға сәйкес 5 таңба бөлінісінде қызметтің қосалқы түрлерінің атауы, ал «ЭҚЖЖ коды» бағанында – 5 таңбаға дейін ЭҚЖЖ-ға сәйкес саланың коды көрсетіледі. </w:t>
      </w:r>
    </w:p>
    <w:p>
      <w:pPr>
        <w:ind w:firstLine="709"/>
        <w:jc w:val="both"/>
        <w:rPr>
          <w:color w:val="000000"/>
          <w:sz w:val="28"/>
          <w:szCs w:val="28"/>
        </w:rPr>
      </w:pPr>
      <w:r w:rsidRPr="00BE0FC3">
        <w:rPr>
          <w:color w:val="000000"/>
          <w:sz w:val="28"/>
          <w:szCs w:val="28"/>
        </w:rPr>
        <w:t xml:space="preserve">3.3 Әуе кө</w:t>
      </w:r>
      <w:r w:rsidRPr="00BE0FC3">
        <w:rPr>
          <w:color w:val="000000"/>
          <w:sz w:val="28"/>
          <w:szCs w:val="28"/>
        </w:rPr>
        <w:t xml:space="preserve">л</w:t>
      </w:r>
      <w:r w:rsidRPr="00BE0FC3">
        <w:rPr>
          <w:color w:val="000000"/>
          <w:sz w:val="28"/>
          <w:szCs w:val="28"/>
        </w:rPr>
        <w:t xml:space="preserve">ігі. </w:t>
      </w:r>
    </w:p>
    <w:p>
      <w:pPr>
        <w:ind w:firstLine="709"/>
        <w:jc w:val="both"/>
        <w:rPr>
          <w:color w:val="000000"/>
          <w:sz w:val="28"/>
          <w:szCs w:val="28"/>
        </w:rPr>
      </w:pPr>
      <w:r w:rsidRPr="00BE0FC3">
        <w:rPr>
          <w:color w:val="000000"/>
          <w:sz w:val="28"/>
          <w:szCs w:val="28"/>
        </w:rPr>
        <w:t xml:space="preserve">Әуе кө</w:t>
      </w:r>
      <w:r w:rsidRPr="00BE0FC3">
        <w:rPr>
          <w:color w:val="000000"/>
          <w:sz w:val="28"/>
          <w:szCs w:val="28"/>
        </w:rPr>
        <w:t xml:space="preserve">л</w:t>
      </w:r>
      <w:r w:rsidRPr="00BE0FC3">
        <w:rPr>
          <w:color w:val="000000"/>
          <w:sz w:val="28"/>
          <w:szCs w:val="28"/>
        </w:rPr>
        <w:t xml:space="preserve">ігі кәсіпорындары 1, 2, 3, 4, 5, 7, 9 және 15-бөлімдерді толтырады. </w:t>
      </w:r>
    </w:p>
    <w:p>
      <w:pPr>
        <w:ind w:firstLine="709"/>
        <w:jc w:val="both"/>
        <w:rPr>
          <w:color w:val="000000"/>
          <w:sz w:val="28"/>
          <w:szCs w:val="28"/>
        </w:rPr>
      </w:pPr>
      <w:r w:rsidRPr="00BE0FC3">
        <w:rPr>
          <w:color w:val="000000"/>
          <w:sz w:val="28"/>
          <w:szCs w:val="28"/>
        </w:rPr>
        <w:t xml:space="preserve">2-бөлімде және 3-бөлімде Қазақстан Республикасы мен шет мемлекеттер арасындағы немесе Қазақстан Республикасының аумағы арқылы транзитпен тасымалдар жататын халықаралық қатынаста және Қазақстан Республикасының аумағында орналасқан елді мекендер арасындағы тасымалдар жататын республикаішілік қатынаста тасымалдар көрсетіледі. </w:t>
      </w:r>
    </w:p>
    <w:p>
      <w:pPr>
        <w:ind w:firstLine="709"/>
        <w:jc w:val="both"/>
        <w:rPr>
          <w:color w:val="000000"/>
          <w:sz w:val="28"/>
          <w:szCs w:val="28"/>
        </w:rPr>
      </w:pPr>
      <w:r w:rsidRPr="00BE0FC3">
        <w:rPr>
          <w:color w:val="000000"/>
          <w:sz w:val="28"/>
          <w:szCs w:val="28"/>
        </w:rPr>
        <w:t xml:space="preserve">2-бөлімнің 1-бағанында әуе көлігімен тасымалданған жолаушылар саны көрсетіледі, есепті кезеңде азаматтық авиация ұ</w:t>
      </w:r>
      <w:r w:rsidRPr="00BE0FC3">
        <w:rPr>
          <w:color w:val="000000"/>
          <w:sz w:val="28"/>
          <w:szCs w:val="28"/>
        </w:rPr>
        <w:t xml:space="preserve">ша</w:t>
      </w:r>
      <w:r w:rsidRPr="00BE0FC3">
        <w:rPr>
          <w:color w:val="000000"/>
          <w:sz w:val="28"/>
          <w:szCs w:val="28"/>
        </w:rPr>
        <w:t xml:space="preserve">қтарымен тасымалданған барлық жолаушылар санының жиынтығы ретінде есептеледі. Жолаушыларды тасымалдау статистикасындағы байқау бірлігі жолаушы-сапар болып саналады. </w:t>
      </w:r>
    </w:p>
    <w:p>
      <w:pPr>
        <w:ind w:firstLine="709"/>
        <w:jc w:val="both"/>
        <w:rPr>
          <w:color w:val="000000"/>
          <w:sz w:val="28"/>
          <w:szCs w:val="28"/>
        </w:rPr>
      </w:pPr>
      <w:r w:rsidRPr="00BE0FC3">
        <w:rPr>
          <w:color w:val="000000"/>
          <w:sz w:val="28"/>
          <w:szCs w:val="28"/>
        </w:rPr>
        <w:t xml:space="preserve">2-бөлімнің 2-бағанында әуе көлігіндегі жолаушылар айналымы әрбі</w:t>
      </w:r>
      <w:r w:rsidRPr="00BE0FC3">
        <w:rPr>
          <w:color w:val="000000"/>
          <w:sz w:val="28"/>
          <w:szCs w:val="28"/>
        </w:rPr>
        <w:t xml:space="preserve">р</w:t>
      </w:r>
      <w:r w:rsidRPr="00BE0FC3">
        <w:rPr>
          <w:color w:val="000000"/>
          <w:sz w:val="28"/>
          <w:szCs w:val="28"/>
        </w:rPr>
        <w:t xml:space="preserve"> ұшу учаскесінде тасымалданған жолаушылар санын осы учаскеге сәйкес пайдалану </w:t>
      </w:r>
      <w:r w:rsidRPr="00BE0FC3">
        <w:rPr>
          <w:color w:val="000000"/>
          <w:sz w:val="28"/>
          <w:szCs w:val="28"/>
        </w:rPr>
        <w:t xml:space="preserve">қашықтығына көбейтудің жиынтығы ретінде анықталады. Өлшем бірлігі жолаушы-километр, яғни жолаушының 1 километр қашықтыққа орын ауыстыруы болып табылады. Жолаушылар айналымын есептеу мысалы осы Нұсқаулыққа 1-қосымшада келті</w:t>
      </w:r>
      <w:r w:rsidRPr="00BE0FC3">
        <w:rPr>
          <w:color w:val="000000"/>
          <w:sz w:val="28"/>
          <w:szCs w:val="28"/>
        </w:rPr>
        <w:t xml:space="preserve">р</w:t>
      </w:r>
      <w:r w:rsidRPr="00BE0FC3">
        <w:rPr>
          <w:color w:val="000000"/>
          <w:sz w:val="28"/>
          <w:szCs w:val="28"/>
        </w:rPr>
        <w:t xml:space="preserve">ілген. </w:t>
      </w:r>
    </w:p>
    <w:p>
      <w:pPr>
        <w:ind w:firstLine="709"/>
        <w:jc w:val="both"/>
        <w:rPr>
          <w:color w:val="000000"/>
          <w:sz w:val="28"/>
          <w:szCs w:val="28"/>
        </w:rPr>
      </w:pPr>
      <w:r w:rsidRPr="00BE0FC3">
        <w:rPr>
          <w:color w:val="000000"/>
          <w:sz w:val="28"/>
          <w:szCs w:val="28"/>
        </w:rPr>
        <w:t xml:space="preserve">2, 3-бөлімдердің 3-бағанында халықаралық әуе желілері, ішкі қатынас желілері бойынша жолаушылар, пошта </w:t>
      </w:r>
      <w:r w:rsidRPr="00BE0FC3">
        <w:rPr>
          <w:color w:val="000000"/>
          <w:sz w:val="28"/>
          <w:szCs w:val="28"/>
        </w:rPr>
        <w:t xml:space="preserve">мен ж</w:t>
      </w:r>
      <w:r w:rsidRPr="00BE0FC3">
        <w:rPr>
          <w:color w:val="000000"/>
          <w:sz w:val="28"/>
          <w:szCs w:val="28"/>
        </w:rPr>
        <w:t xml:space="preserve">үк тасымалынан түсімдерді қамтитын табыстар көрсетіледі. </w:t>
      </w:r>
    </w:p>
    <w:p>
      <w:pPr>
        <w:ind w:firstLine="709"/>
        <w:jc w:val="both"/>
        <w:rPr>
          <w:color w:val="000000"/>
          <w:sz w:val="28"/>
          <w:szCs w:val="28"/>
        </w:rPr>
      </w:pPr>
      <w:r w:rsidRPr="009053F4">
        <w:rPr>
          <w:color w:val="000000"/>
          <w:sz w:val="28"/>
          <w:szCs w:val="28"/>
        </w:rPr>
        <w:t xml:space="preserve">2-бөлімнің 4-бағанының 1-жолында жасалған жалдау шартына сәйкес жүргізушімен (экипажымен) көлік құралын </w:t>
      </w:r>
      <w:r w:rsidRPr="009053F4">
        <w:rPr>
          <w:color w:val="000000"/>
          <w:sz w:val="28"/>
          <w:szCs w:val="28"/>
        </w:rPr>
        <w:t xml:space="preserve">жал</w:t>
      </w:r>
      <w:r w:rsidRPr="009053F4">
        <w:rPr>
          <w:color w:val="000000"/>
          <w:sz w:val="28"/>
          <w:szCs w:val="28"/>
        </w:rPr>
        <w:t xml:space="preserve">ға беруден түскен табыстар көрсетіледі.</w:t>
      </w:r>
    </w:p>
    <w:p>
      <w:pPr>
        <w:ind w:firstLine="709"/>
        <w:jc w:val="both"/>
        <w:rPr>
          <w:color w:val="000000"/>
          <w:sz w:val="28"/>
          <w:szCs w:val="28"/>
        </w:rPr>
      </w:pPr>
      <w:r w:rsidRPr="00BE0FC3">
        <w:rPr>
          <w:color w:val="000000"/>
          <w:sz w:val="28"/>
          <w:szCs w:val="28"/>
        </w:rPr>
        <w:t xml:space="preserve">3-бөлімнің 1-бағанында тасымалданған жүктер саны көрсетіледі және есепті кезеңде ұшақтармен тасымалданған барлық жүктер, пошта жә</w:t>
      </w:r>
      <w:r w:rsidRPr="00BE0FC3">
        <w:rPr>
          <w:color w:val="000000"/>
          <w:sz w:val="28"/>
          <w:szCs w:val="28"/>
        </w:rPr>
        <w:t xml:space="preserve">не</w:t>
      </w:r>
      <w:r w:rsidRPr="00BE0FC3">
        <w:rPr>
          <w:color w:val="000000"/>
          <w:sz w:val="28"/>
          <w:szCs w:val="28"/>
        </w:rPr>
        <w:t xml:space="preserve"> ақылы жолжүк салмағының жиынтығы ретінде көрсетіледі. </w:t>
      </w:r>
    </w:p>
    <w:p>
      <w:pPr>
        <w:ind w:firstLine="709"/>
        <w:jc w:val="both"/>
        <w:rPr>
          <w:color w:val="000000"/>
          <w:sz w:val="28"/>
          <w:szCs w:val="28"/>
        </w:rPr>
      </w:pPr>
      <w:r w:rsidRPr="00BE0FC3">
        <w:rPr>
          <w:color w:val="000000"/>
          <w:sz w:val="28"/>
          <w:szCs w:val="28"/>
        </w:rPr>
        <w:t xml:space="preserve">3-бөлімнің 2-бағанында жүк айналымы ә</w:t>
      </w:r>
      <w:r w:rsidRPr="00BE0FC3">
        <w:rPr>
          <w:color w:val="000000"/>
          <w:sz w:val="28"/>
          <w:szCs w:val="28"/>
        </w:rPr>
        <w:t xml:space="preserve">р</w:t>
      </w:r>
      <w:r w:rsidRPr="00BE0FC3">
        <w:rPr>
          <w:color w:val="000000"/>
          <w:sz w:val="28"/>
          <w:szCs w:val="28"/>
        </w:rPr>
        <w:t xml:space="preserve"> бір ұшу учаскесінде тасымалданған жүк пен пошта тоннасының санын пайдалану қашықтығының сәйкес учаскесіне көбейтіндісінің жиынтығы ретінде есептеледі. Жүк айналымын есептеу мысалы осы Нұсқаулыққа 2-қосымшада келтірілген. </w:t>
      </w:r>
    </w:p>
    <w:p>
      <w:pPr>
        <w:ind w:firstLine="709"/>
        <w:jc w:val="both"/>
        <w:rPr>
          <w:color w:val="000000"/>
          <w:sz w:val="28"/>
          <w:szCs w:val="28"/>
        </w:rPr>
      </w:pPr>
      <w:r w:rsidRPr="00BE0FC3">
        <w:rPr>
          <w:color w:val="000000"/>
          <w:sz w:val="28"/>
          <w:szCs w:val="28"/>
        </w:rPr>
        <w:t xml:space="preserve">3-бөлімнің 1.1.1-жолында есепті кезеңге шетелге сатылған немесе берілген барлық </w:t>
      </w:r>
      <w:r w:rsidRPr="00BE0FC3">
        <w:rPr>
          <w:color w:val="000000"/>
          <w:sz w:val="28"/>
          <w:szCs w:val="28"/>
        </w:rPr>
        <w:t xml:space="preserve">жа</w:t>
      </w:r>
      <w:r w:rsidRPr="00BE0FC3">
        <w:rPr>
          <w:color w:val="000000"/>
          <w:sz w:val="28"/>
          <w:szCs w:val="28"/>
        </w:rPr>
        <w:t xml:space="preserve">ңа немесе бар болған тауарларды қамтитын, экспортқа тасымалданған жүктердің көлемі көрсетіледі. </w:t>
      </w:r>
    </w:p>
    <w:p>
      <w:pPr>
        <w:ind w:firstLine="709"/>
        <w:jc w:val="both"/>
        <w:rPr>
          <w:color w:val="000000"/>
          <w:sz w:val="28"/>
          <w:szCs w:val="28"/>
        </w:rPr>
      </w:pPr>
      <w:r w:rsidRPr="00BE0FC3">
        <w:rPr>
          <w:color w:val="000000"/>
          <w:sz w:val="28"/>
          <w:szCs w:val="28"/>
        </w:rPr>
        <w:t xml:space="preserve">3-бөлімнің 1.1.2-жолында есепті кезеңге </w:t>
      </w:r>
      <w:r w:rsidRPr="00BE0FC3">
        <w:rPr>
          <w:color w:val="000000"/>
          <w:sz w:val="28"/>
          <w:szCs w:val="28"/>
        </w:rPr>
        <w:t xml:space="preserve">бас</w:t>
      </w:r>
      <w:r w:rsidRPr="00BE0FC3">
        <w:rPr>
          <w:color w:val="000000"/>
          <w:sz w:val="28"/>
          <w:szCs w:val="28"/>
        </w:rPr>
        <w:t xml:space="preserve">қа елдерден ақысы төленген немесе тегін берілген, барлық жаңа немесе бар болған тауарларды қамтитын, импорт бойынша тасымалданған жүктердің көлемі көрсетіледі. </w:t>
      </w:r>
    </w:p>
    <w:p>
      <w:pPr>
        <w:ind w:firstLine="709"/>
        <w:jc w:val="both"/>
        <w:rPr>
          <w:color w:val="000000"/>
          <w:sz w:val="28"/>
          <w:szCs w:val="28"/>
        </w:rPr>
      </w:pPr>
      <w:r w:rsidRPr="00BE0FC3">
        <w:rPr>
          <w:color w:val="000000"/>
          <w:sz w:val="28"/>
          <w:szCs w:val="28"/>
        </w:rPr>
        <w:t xml:space="preserve">3-бөлімнің 1.1.3-жолында Қазақстан Республикасының аумағы бойынша транзитпен шетелдік мемлекеттердің жүктерді жіберушілер </w:t>
      </w:r>
      <w:r w:rsidRPr="00BE0FC3">
        <w:rPr>
          <w:color w:val="000000"/>
          <w:sz w:val="28"/>
          <w:szCs w:val="28"/>
        </w:rPr>
        <w:t xml:space="preserve">мен ж</w:t>
      </w:r>
      <w:r w:rsidRPr="00BE0FC3">
        <w:rPr>
          <w:color w:val="000000"/>
          <w:sz w:val="28"/>
          <w:szCs w:val="28"/>
        </w:rPr>
        <w:t xml:space="preserve">үктерді алушылары арасында жүзеге асырылатын, тасымалданған жүктердің көлемі көрсетіледі. </w:t>
      </w:r>
    </w:p>
    <w:p>
      <w:pPr>
        <w:ind w:firstLine="709"/>
        <w:jc w:val="both"/>
        <w:rPr>
          <w:color w:val="000000"/>
          <w:sz w:val="28"/>
          <w:szCs w:val="28"/>
        </w:rPr>
      </w:pPr>
      <w:r w:rsidRPr="009053F4">
        <w:rPr>
          <w:color w:val="000000"/>
          <w:sz w:val="28"/>
          <w:szCs w:val="28"/>
        </w:rPr>
        <w:t xml:space="preserve">3-бөлімнің 4-бағанының 1-жолында жасалған жалдау шартына сәйкес жүргізушімен (экипажымен) көлік құралын </w:t>
      </w:r>
      <w:r w:rsidRPr="009053F4">
        <w:rPr>
          <w:color w:val="000000"/>
          <w:sz w:val="28"/>
          <w:szCs w:val="28"/>
        </w:rPr>
        <w:t xml:space="preserve">жал</w:t>
      </w:r>
      <w:r w:rsidRPr="009053F4">
        <w:rPr>
          <w:color w:val="000000"/>
          <w:sz w:val="28"/>
          <w:szCs w:val="28"/>
        </w:rPr>
        <w:t xml:space="preserve">ға беруден түскен табыстар көрсетіледі.</w:t>
      </w:r>
    </w:p>
    <w:p>
      <w:pPr>
        <w:ind w:firstLine="709"/>
        <w:jc w:val="both"/>
        <w:rPr>
          <w:color w:val="000000"/>
          <w:sz w:val="28"/>
          <w:szCs w:val="28"/>
        </w:rPr>
      </w:pPr>
      <w:r w:rsidRPr="0069393C">
        <w:rPr>
          <w:color w:val="000000"/>
          <w:sz w:val="28"/>
          <w:szCs w:val="28"/>
        </w:rPr>
        <w:t xml:space="preserve">4-бөлімнің </w:t>
      </w:r>
      <w:r w:rsidRPr="009053F4">
        <w:rPr>
          <w:color w:val="000000"/>
          <w:sz w:val="28"/>
          <w:szCs w:val="28"/>
        </w:rPr>
        <w:t xml:space="preserve">1 және 2-бағандарының</w:t>
      </w:r>
      <w:r w:rsidRPr="0069393C">
        <w:rPr>
          <w:color w:val="000000"/>
          <w:sz w:val="28"/>
          <w:szCs w:val="28"/>
        </w:rPr>
        <w:t xml:space="preserve"> барлық жолдарында жүктердің түрлері бойынша жүктерді тасымалдау көрсетіледі.</w:t>
      </w:r>
    </w:p>
    <w:p>
      <w:pPr>
        <w:ind w:firstLine="709"/>
        <w:jc w:val="both"/>
        <w:rPr>
          <w:color w:val="000000"/>
          <w:sz w:val="28"/>
          <w:szCs w:val="28"/>
        </w:rPr>
      </w:pPr>
      <w:r w:rsidRPr="009053F4">
        <w:rPr>
          <w:color w:val="000000"/>
          <w:sz w:val="28"/>
          <w:szCs w:val="28"/>
        </w:rPr>
        <w:t xml:space="preserve">5-бөлімде өңірлер бөлінісінде теміржол көлі</w:t>
      </w:r>
      <w:r w:rsidRPr="009053F4">
        <w:rPr>
          <w:color w:val="000000"/>
          <w:sz w:val="28"/>
          <w:szCs w:val="28"/>
        </w:rPr>
        <w:t xml:space="preserve">гі ж</w:t>
      </w:r>
      <w:r w:rsidRPr="009053F4">
        <w:rPr>
          <w:color w:val="000000"/>
          <w:sz w:val="28"/>
          <w:szCs w:val="28"/>
        </w:rPr>
        <w:t xml:space="preserve">ұмысының негізгі көрсеткіштері көрсетіледі.</w:t>
      </w:r>
    </w:p>
    <w:p>
      <w:pPr>
        <w:ind w:firstLine="709"/>
        <w:jc w:val="both"/>
        <w:rPr>
          <w:color w:val="000000"/>
          <w:sz w:val="28"/>
          <w:szCs w:val="28"/>
        </w:rPr>
      </w:pPr>
      <w:r w:rsidRPr="009053F4">
        <w:rPr>
          <w:color w:val="000000"/>
          <w:sz w:val="28"/>
          <w:szCs w:val="28"/>
        </w:rPr>
        <w:t xml:space="preserve">5-бөлім</w:t>
      </w:r>
      <w:r w:rsidRPr="009053F4">
        <w:rPr>
          <w:color w:val="000000"/>
          <w:sz w:val="28"/>
          <w:szCs w:val="28"/>
          <w:lang w:val="kk-KZ"/>
        </w:rPr>
        <w:t xml:space="preserve">нің</w:t>
      </w:r>
      <w:r w:rsidRPr="009053F4">
        <w:rPr>
          <w:color w:val="000000"/>
          <w:sz w:val="28"/>
          <w:szCs w:val="28"/>
        </w:rPr>
        <w:t xml:space="preserve"> 1, 2, 3, 4, </w:t>
      </w:r>
      <w:r w:rsidRPr="00C33FE6">
        <w:rPr>
          <w:color w:val="000000"/>
          <w:sz w:val="28"/>
          <w:szCs w:val="28"/>
        </w:rPr>
        <w:t xml:space="preserve">5</w:t>
      </w:r>
      <w:r w:rsidRPr="00C33FE6">
        <w:rPr>
          <w:color w:val="000000"/>
          <w:sz w:val="28"/>
          <w:szCs w:val="28"/>
          <w:lang w:val="kk-KZ"/>
        </w:rPr>
        <w:t xml:space="preserve"> және</w:t>
      </w:r>
      <w:r w:rsidRPr="00C33FE6">
        <w:rPr>
          <w:color w:val="000000"/>
          <w:sz w:val="28"/>
          <w:szCs w:val="28"/>
        </w:rPr>
        <w:t xml:space="preserve"> 6 бағандар</w:t>
      </w:r>
      <w:r w:rsidRPr="00C33FE6">
        <w:rPr>
          <w:color w:val="000000"/>
          <w:sz w:val="28"/>
          <w:szCs w:val="28"/>
          <w:lang w:val="kk-KZ"/>
        </w:rPr>
        <w:t xml:space="preserve">ында</w:t>
      </w:r>
      <w:r w:rsidRPr="009053F4">
        <w:rPr>
          <w:color w:val="000000"/>
          <w:sz w:val="28"/>
          <w:szCs w:val="28"/>
        </w:rPr>
        <w:t xml:space="preserve"> жолаушыларды (жүктерді) тасымалда</w:t>
      </w:r>
      <w:r w:rsidRPr="009053F4">
        <w:rPr>
          <w:color w:val="000000"/>
          <w:sz w:val="28"/>
          <w:szCs w:val="28"/>
          <w:lang w:val="kk-KZ"/>
        </w:rPr>
        <w:t xml:space="preserve">у</w:t>
      </w:r>
      <w:r w:rsidRPr="009053F4">
        <w:rPr>
          <w:color w:val="000000"/>
          <w:sz w:val="28"/>
          <w:szCs w:val="28"/>
        </w:rPr>
        <w:t xml:space="preserve">, жолаушылар айналымы (жүк айналымы) және жолаушыларды (жүктерді) әуе көлігімен тасымалдаудан түсетін табыстар халықаралық (әкету) және республикаішілік қатынастарда әуежай орналасқан </w:t>
      </w:r>
      <w:r w:rsidRPr="009053F4">
        <w:rPr>
          <w:color w:val="000000"/>
          <w:sz w:val="28"/>
          <w:szCs w:val="28"/>
        </w:rPr>
        <w:t xml:space="preserve">облыс</w:t>
      </w:r>
      <w:r w:rsidRPr="009053F4">
        <w:rPr>
          <w:color w:val="000000"/>
          <w:sz w:val="28"/>
          <w:szCs w:val="28"/>
        </w:rPr>
        <w:t xml:space="preserve">қа жатқыза отырып, межелі әуежайдан жолаушыларды (жүктерді) жөнелту бойынша есепке алынады</w:t>
      </w:r>
      <w:r w:rsidRPr="009053F4">
        <w:rPr>
          <w:color w:val="000000"/>
          <w:sz w:val="28"/>
          <w:szCs w:val="28"/>
          <w:lang w:val="kk-KZ"/>
        </w:rPr>
        <w:t xml:space="preserve">,</w:t>
      </w:r>
      <w:r w:rsidRPr="009053F4">
        <w:rPr>
          <w:color w:val="000000"/>
          <w:sz w:val="28"/>
          <w:szCs w:val="28"/>
        </w:rPr>
        <w:t xml:space="preserve"> халықаралық қатынаста (әкелу) – әуежай орналасқан </w:t>
      </w:r>
      <w:r w:rsidRPr="009053F4">
        <w:rPr>
          <w:color w:val="000000"/>
          <w:sz w:val="28"/>
          <w:szCs w:val="28"/>
        </w:rPr>
        <w:t xml:space="preserve">облыс</w:t>
      </w:r>
      <w:r w:rsidRPr="009053F4">
        <w:rPr>
          <w:color w:val="000000"/>
          <w:sz w:val="28"/>
          <w:szCs w:val="28"/>
        </w:rPr>
        <w:t xml:space="preserve">қа жатқыза отырып, межелі әуежайға жолаушылардың (жүктердің) келуі бойынша есепке алынады.</w:t>
      </w:r>
    </w:p>
    <w:p>
      <w:pPr>
        <w:ind w:firstLine="709"/>
        <w:jc w:val="both"/>
        <w:rPr>
          <w:color w:val="000000"/>
          <w:sz w:val="28"/>
          <w:szCs w:val="28"/>
        </w:rPr>
      </w:pPr>
      <w:r w:rsidRPr="009053F4">
        <w:rPr>
          <w:color w:val="000000"/>
          <w:sz w:val="28"/>
          <w:szCs w:val="28"/>
        </w:rPr>
        <w:t xml:space="preserve">5-бөлімнің 7-бағанында жасалған жалдау шартына сәйкес өңірлер бөлінісінде жүргізушімен (экипажымен) көлік құралын </w:t>
      </w:r>
      <w:r w:rsidRPr="009053F4">
        <w:rPr>
          <w:color w:val="000000"/>
          <w:sz w:val="28"/>
          <w:szCs w:val="28"/>
        </w:rPr>
        <w:t xml:space="preserve">жал</w:t>
      </w:r>
      <w:r w:rsidRPr="009053F4">
        <w:rPr>
          <w:color w:val="000000"/>
          <w:sz w:val="28"/>
          <w:szCs w:val="28"/>
        </w:rPr>
        <w:t xml:space="preserve">ға беруден түскен табыстар көрсетіледі.</w:t>
      </w:r>
    </w:p>
    <w:p>
      <w:pPr>
        <w:ind w:firstLine="709"/>
        <w:jc w:val="both"/>
        <w:rPr>
          <w:color w:val="000000"/>
          <w:sz w:val="28"/>
          <w:szCs w:val="28"/>
        </w:rPr>
      </w:pPr>
      <w:r w:rsidRPr="009053F4">
        <w:rPr>
          <w:color w:val="000000"/>
          <w:sz w:val="28"/>
          <w:szCs w:val="28"/>
        </w:rPr>
        <w:t xml:space="preserve">2, 3, 4 және 5-бөлімдердің 3, 4, 6 және 7-бағандарында барлық жолдар бойынша табыстар қосылған құн салығынсыз көрсетіледі.</w:t>
      </w:r>
    </w:p>
    <w:p>
      <w:pPr>
        <w:ind w:firstLine="709"/>
        <w:jc w:val="both"/>
        <w:rPr>
          <w:color w:val="000000"/>
          <w:sz w:val="28"/>
          <w:szCs w:val="28"/>
        </w:rPr>
      </w:pPr>
      <w:r w:rsidRPr="00BE0FC3">
        <w:rPr>
          <w:color w:val="000000"/>
          <w:sz w:val="28"/>
          <w:szCs w:val="28"/>
        </w:rPr>
        <w:t xml:space="preserve">7-бөлімде ресми жарияланған кестеге сәйкес сыйақы үшін жоспарланған және орындалған тұрақты әуе тасымалдаулары (ұшулар), немесе ұшу сериясымен жүйелі орындалатын </w:t>
      </w:r>
      <w:r w:rsidRPr="00BE0FC3">
        <w:rPr>
          <w:color w:val="000000"/>
          <w:sz w:val="28"/>
          <w:szCs w:val="28"/>
        </w:rPr>
        <w:t xml:space="preserve">деп</w:t>
      </w:r>
      <w:r w:rsidRPr="00BE0FC3">
        <w:rPr>
          <w:color w:val="000000"/>
          <w:sz w:val="28"/>
          <w:szCs w:val="28"/>
        </w:rPr>
        <w:t xml:space="preserve"> есептелетін жеткілікті жиі ұшулар, сондай-ақ ұшу үшін брондалған орындар есепке алынады. </w:t>
      </w:r>
    </w:p>
    <w:p>
      <w:pPr>
        <w:ind w:firstLine="709"/>
        <w:jc w:val="both"/>
        <w:rPr>
          <w:color w:val="000000"/>
          <w:sz w:val="28"/>
          <w:szCs w:val="28"/>
        </w:rPr>
      </w:pPr>
      <w:r w:rsidRPr="00BE0FC3">
        <w:rPr>
          <w:color w:val="000000"/>
          <w:sz w:val="28"/>
          <w:szCs w:val="28"/>
        </w:rPr>
        <w:t xml:space="preserve">Тұрақсыз (чартерлі) әуе тасымалдауларға блок-чартерлі тасымалдау да (кестеде тұрақты </w:t>
      </w:r>
      <w:r w:rsidRPr="00BE0FC3">
        <w:rPr>
          <w:color w:val="000000"/>
          <w:sz w:val="28"/>
          <w:szCs w:val="28"/>
        </w:rPr>
        <w:t xml:space="preserve">деп</w:t>
      </w:r>
      <w:r w:rsidRPr="00BE0FC3">
        <w:rPr>
          <w:color w:val="000000"/>
          <w:sz w:val="28"/>
          <w:szCs w:val="28"/>
        </w:rPr>
        <w:t xml:space="preserve"> көрсетілген ұшулар негізінде чартерлік тасымалдаулар үшін әуе кемесінің барлық сыйымдылығы жалданған, бірақ сол немесе ұқсас маршруттар және кестелер бойынша чартерлік ұшу ретінде жүзеге асырылатын тасымалдау) жатады. </w:t>
      </w:r>
    </w:p>
    <w:p>
      <w:pPr>
        <w:ind w:firstLine="709"/>
        <w:jc w:val="both"/>
        <w:rPr>
          <w:color w:val="000000"/>
          <w:sz w:val="28"/>
          <w:szCs w:val="28"/>
        </w:rPr>
      </w:pPr>
      <w:r w:rsidRPr="00BE0FC3">
        <w:rPr>
          <w:color w:val="000000"/>
          <w:sz w:val="28"/>
          <w:szCs w:val="28"/>
        </w:rPr>
        <w:t xml:space="preserve">Тасымалдау көрсеткіштерін анықтау үшін ілеспе тасымалдау құжаттарына сәйкес және әрбі</w:t>
      </w:r>
      <w:r w:rsidRPr="00BE0FC3">
        <w:rPr>
          <w:color w:val="000000"/>
          <w:sz w:val="28"/>
          <w:szCs w:val="28"/>
        </w:rPr>
        <w:t xml:space="preserve">р</w:t>
      </w:r>
      <w:r w:rsidRPr="00BE0FC3">
        <w:rPr>
          <w:color w:val="000000"/>
          <w:sz w:val="28"/>
          <w:szCs w:val="28"/>
        </w:rPr>
        <w:t xml:space="preserve"> рейстің «Ұшуға тапсырмаларында» көрсетілген ақпараттар пайдаланылады. </w:t>
      </w:r>
    </w:p>
    <w:p>
      <w:pPr>
        <w:ind w:firstLine="709"/>
        <w:jc w:val="both"/>
        <w:rPr>
          <w:color w:val="000000"/>
          <w:sz w:val="28"/>
          <w:szCs w:val="28"/>
        </w:rPr>
      </w:pPr>
      <w:r w:rsidRPr="00BE0FC3">
        <w:rPr>
          <w:color w:val="000000"/>
          <w:sz w:val="28"/>
          <w:szCs w:val="28"/>
        </w:rPr>
        <w:t xml:space="preserve">Кодтарды бірлесі</w:t>
      </w:r>
      <w:r w:rsidRPr="00BE0FC3">
        <w:rPr>
          <w:color w:val="000000"/>
          <w:sz w:val="28"/>
          <w:szCs w:val="28"/>
        </w:rPr>
        <w:t xml:space="preserve">п</w:t>
      </w:r>
      <w:r w:rsidRPr="00BE0FC3">
        <w:rPr>
          <w:color w:val="000000"/>
          <w:sz w:val="28"/>
          <w:szCs w:val="28"/>
        </w:rPr>
        <w:t xml:space="preserve"> пайдаланумен, пульдік келісім шеңберінде, блок-чартерлі тасымалдау қағидаты бойынша, орындарды бұғаттау туралы келісім шеңберінде, бірлесіп қызмет көрсетілетін рейстер және жалға берілген әуе кемелерімен тасымалдаулар шартында тасымалдаулар туралы мәліметтерді рейстерді нақты орындайтын әуе тасымалдаушы, яғни «Пайдаланушының сертификатына» көрсетілген тасымалдаулар орындалған әуе кемелері қосылған әуе тасымалдаушысы ұсынады. </w:t>
      </w:r>
    </w:p>
    <w:p>
      <w:pPr>
        <w:ind w:firstLine="709"/>
        <w:jc w:val="both"/>
        <w:rPr>
          <w:color w:val="000000"/>
          <w:sz w:val="28"/>
          <w:szCs w:val="28"/>
        </w:rPr>
      </w:pPr>
      <w:r w:rsidRPr="00BE0FC3">
        <w:rPr>
          <w:color w:val="000000"/>
          <w:sz w:val="28"/>
          <w:szCs w:val="28"/>
        </w:rPr>
        <w:t xml:space="preserve">7-бөлімнің 1 және 2-бағандары 1 және 8-жолдарында әуе кемелерінің барлық типтерінде ұшудың орындалған кезеңдерінің санын әрбі</w:t>
      </w:r>
      <w:r w:rsidRPr="00BE0FC3">
        <w:rPr>
          <w:color w:val="000000"/>
          <w:sz w:val="28"/>
          <w:szCs w:val="28"/>
        </w:rPr>
        <w:t xml:space="preserve">р</w:t>
      </w:r>
      <w:r w:rsidRPr="00BE0FC3">
        <w:rPr>
          <w:color w:val="000000"/>
          <w:sz w:val="28"/>
          <w:szCs w:val="28"/>
        </w:rPr>
        <w:t xml:space="preserve"> тасымалдау түрі бойынша сәйкесінше тиісті кезеңнің ұзақтығына көбейту нәтижесінде алынған сома көрсетіледі. </w:t>
      </w:r>
    </w:p>
    <w:p>
      <w:pPr>
        <w:ind w:firstLine="709"/>
        <w:jc w:val="both"/>
        <w:rPr>
          <w:color w:val="000000"/>
          <w:sz w:val="28"/>
          <w:szCs w:val="28"/>
        </w:rPr>
      </w:pPr>
      <w:r w:rsidRPr="00BE0FC3">
        <w:rPr>
          <w:color w:val="000000"/>
          <w:sz w:val="28"/>
          <w:szCs w:val="28"/>
        </w:rPr>
        <w:t xml:space="preserve">7-бөлімнің 1 және 2-бағандары 2 және 9-жолдарында барлық орындалған рейстерге әуежайлардан әуе кемелерін жөнелтулер саны мен әрбі</w:t>
      </w:r>
      <w:r w:rsidRPr="00BE0FC3">
        <w:rPr>
          <w:color w:val="000000"/>
          <w:sz w:val="28"/>
          <w:szCs w:val="28"/>
        </w:rPr>
        <w:t xml:space="preserve">р</w:t>
      </w:r>
      <w:r w:rsidRPr="00BE0FC3">
        <w:rPr>
          <w:color w:val="000000"/>
          <w:sz w:val="28"/>
          <w:szCs w:val="28"/>
        </w:rPr>
        <w:t xml:space="preserve"> тасымалдау түрі бойынша әуе кемелерінің типтерінің жиынтығы көрсетіледі. </w:t>
      </w:r>
    </w:p>
    <w:p>
      <w:pPr>
        <w:ind w:firstLine="709"/>
        <w:jc w:val="both"/>
        <w:rPr>
          <w:color w:val="000000"/>
          <w:sz w:val="28"/>
          <w:szCs w:val="28"/>
        </w:rPr>
      </w:pPr>
      <w:r w:rsidRPr="00BE0FC3">
        <w:rPr>
          <w:color w:val="000000"/>
          <w:sz w:val="28"/>
          <w:szCs w:val="28"/>
        </w:rPr>
        <w:t xml:space="preserve">7-бөлімнің 1 және 2-бағандары 3 және 10-жолдарында әуе кемелерінің ұшу кезіндегі ұшу жолағы бойынша оның қозғалысы басталған сәттен бастап және тежеу сәті мен ұшу аяқталғаннан кейін рулдік жолақ</w:t>
      </w:r>
      <w:r w:rsidRPr="00BE0FC3">
        <w:rPr>
          <w:color w:val="000000"/>
          <w:sz w:val="28"/>
          <w:szCs w:val="28"/>
        </w:rPr>
        <w:t xml:space="preserve">ша</w:t>
      </w:r>
      <w:r w:rsidRPr="00BE0FC3">
        <w:rPr>
          <w:color w:val="000000"/>
          <w:sz w:val="28"/>
          <w:szCs w:val="28"/>
        </w:rPr>
        <w:t xml:space="preserve">ға көшуге дейін ұшуды болған сағаттарының жалпы саны көрсетіледі. </w:t>
      </w:r>
    </w:p>
    <w:p>
      <w:pPr>
        <w:ind w:firstLine="709"/>
        <w:jc w:val="both"/>
        <w:rPr>
          <w:color w:val="000000"/>
          <w:sz w:val="28"/>
          <w:szCs w:val="28"/>
        </w:rPr>
      </w:pPr>
      <w:r w:rsidRPr="00BE0FC3">
        <w:rPr>
          <w:color w:val="000000"/>
          <w:sz w:val="28"/>
          <w:szCs w:val="28"/>
        </w:rPr>
        <w:t xml:space="preserve">7-бөлімнің 1 және 2-бағандары 4 және 11-жолдарында ұшудың әрбір кезеңіне тасымалданған жолаушылар санының әрбір тасымалдау түрі бойынша қашықтық</w:t>
      </w:r>
      <w:r w:rsidRPr="00BE0FC3">
        <w:rPr>
          <w:color w:val="000000"/>
          <w:sz w:val="28"/>
          <w:szCs w:val="28"/>
        </w:rPr>
        <w:t xml:space="preserve">ты</w:t>
      </w:r>
      <w:r w:rsidRPr="00BE0FC3">
        <w:rPr>
          <w:color w:val="000000"/>
          <w:sz w:val="28"/>
          <w:szCs w:val="28"/>
        </w:rPr>
        <w:t xml:space="preserve">ң тиісті кезеңіне көбейтіндісінің сомасы көрсетіледі. </w:t>
      </w:r>
    </w:p>
    <w:p>
      <w:pPr>
        <w:ind w:firstLine="709"/>
        <w:jc w:val="both"/>
        <w:rPr>
          <w:color w:val="000000"/>
          <w:sz w:val="28"/>
          <w:szCs w:val="28"/>
        </w:rPr>
      </w:pPr>
      <w:r w:rsidRPr="00BE0FC3">
        <w:rPr>
          <w:color w:val="000000"/>
          <w:sz w:val="28"/>
          <w:szCs w:val="28"/>
        </w:rPr>
        <w:t xml:space="preserve">7-бөлімнің 1 және 2-бағанындары 5 және 12-жолдарында ұшудың әрбі</w:t>
      </w:r>
      <w:r w:rsidRPr="00BE0FC3">
        <w:rPr>
          <w:color w:val="000000"/>
          <w:sz w:val="28"/>
          <w:szCs w:val="28"/>
        </w:rPr>
        <w:t xml:space="preserve">р</w:t>
      </w:r>
      <w:r w:rsidRPr="00BE0FC3">
        <w:rPr>
          <w:color w:val="000000"/>
          <w:sz w:val="28"/>
          <w:szCs w:val="28"/>
        </w:rPr>
        <w:t xml:space="preserve"> кезеңіне сатуға ұсынылған креслолардың әрбір тасымалдау түрі бойынша тиісті кезеңнің ұзақтығына көбейтіндісінің сомасы көрсетіледі. Қолда бар кресло-километрлерді (шекті жолаушылар айналымын) есептеу кезінде қосымша отын </w:t>
      </w:r>
      <w:r w:rsidRPr="00BE0FC3">
        <w:rPr>
          <w:color w:val="000000"/>
          <w:sz w:val="28"/>
          <w:szCs w:val="28"/>
        </w:rPr>
        <w:t xml:space="preserve">немесе басқа да жүктер әсерінен жолаушыларды тасымалдау үшін берілмейтін креслолар есепке алынбайды. </w:t>
      </w:r>
    </w:p>
    <w:p>
      <w:pPr>
        <w:ind w:firstLine="709"/>
        <w:jc w:val="both"/>
        <w:rPr>
          <w:color w:val="000000"/>
          <w:sz w:val="28"/>
          <w:szCs w:val="28"/>
        </w:rPr>
      </w:pPr>
      <w:r w:rsidRPr="00BE0FC3">
        <w:rPr>
          <w:color w:val="000000"/>
          <w:sz w:val="28"/>
          <w:szCs w:val="28"/>
        </w:rPr>
        <w:t xml:space="preserve">7-бөлімнің 1 және 2-бағандары 6 және 13-жолдарында ұшудың әрбір кезеңіне тасымалданған жүктердің тасымалдаудың әрбір түрі бойынша қашықтық</w:t>
      </w:r>
      <w:r w:rsidRPr="00BE0FC3">
        <w:rPr>
          <w:color w:val="000000"/>
          <w:sz w:val="28"/>
          <w:szCs w:val="28"/>
        </w:rPr>
        <w:t xml:space="preserve">ты</w:t>
      </w:r>
      <w:r w:rsidRPr="00BE0FC3">
        <w:rPr>
          <w:color w:val="000000"/>
          <w:sz w:val="28"/>
          <w:szCs w:val="28"/>
        </w:rPr>
        <w:t xml:space="preserve">ң тиісті кезеңіне көбейтіндісінің сомасы көрсетіледі. </w:t>
      </w:r>
    </w:p>
    <w:p>
      <w:pPr>
        <w:ind w:firstLine="709"/>
        <w:jc w:val="both"/>
        <w:rPr>
          <w:color w:val="000000"/>
          <w:sz w:val="28"/>
          <w:szCs w:val="28"/>
        </w:rPr>
      </w:pPr>
      <w:r w:rsidRPr="00BE0FC3">
        <w:rPr>
          <w:color w:val="000000"/>
          <w:sz w:val="28"/>
          <w:szCs w:val="28"/>
        </w:rPr>
        <w:t xml:space="preserve">7-бөлімнің 1 және 2-бағандары 7 және 14-жолдарында ұшудың әрбі</w:t>
      </w:r>
      <w:r w:rsidRPr="00BE0FC3">
        <w:rPr>
          <w:color w:val="000000"/>
          <w:sz w:val="28"/>
          <w:szCs w:val="28"/>
        </w:rPr>
        <w:t xml:space="preserve">р</w:t>
      </w:r>
      <w:r w:rsidRPr="00BE0FC3">
        <w:rPr>
          <w:color w:val="000000"/>
          <w:sz w:val="28"/>
          <w:szCs w:val="28"/>
        </w:rPr>
        <w:t xml:space="preserve"> кезеңіне тоннамен жайғасқан коммерциялық жүктеменің тасымалдаудың әрбір түрі бойынша тиісті кезеңнің қашықтығына көбейтіндісінің сомасы көрсетіледі. </w:t>
      </w:r>
    </w:p>
    <w:p>
      <w:pPr>
        <w:ind w:firstLine="709"/>
        <w:jc w:val="both"/>
        <w:rPr>
          <w:color w:val="000000"/>
          <w:sz w:val="28"/>
          <w:szCs w:val="28"/>
        </w:rPr>
      </w:pPr>
      <w:r w:rsidRPr="00BE0FC3">
        <w:rPr>
          <w:color w:val="000000"/>
          <w:sz w:val="28"/>
          <w:szCs w:val="28"/>
        </w:rPr>
        <w:t xml:space="preserve">7-бөлімнің 2-бағанында орындалу барысында жөнелту пункті, межелі </w:t>
      </w:r>
      <w:r w:rsidRPr="00BE0FC3">
        <w:rPr>
          <w:color w:val="000000"/>
          <w:sz w:val="28"/>
          <w:szCs w:val="28"/>
        </w:rPr>
        <w:t xml:space="preserve">пункті ж</w:t>
      </w:r>
      <w:r w:rsidRPr="00BE0FC3">
        <w:rPr>
          <w:color w:val="000000"/>
          <w:sz w:val="28"/>
          <w:szCs w:val="28"/>
        </w:rPr>
        <w:t xml:space="preserve">әне аялдамалардың барлық қарастырылған пункттері Қазақстан Республикасының аумағында орналасқан ішкі әуе тасымалдаулары ескеріледі. </w:t>
      </w:r>
    </w:p>
    <w:p>
      <w:pPr>
        <w:ind w:firstLine="709"/>
        <w:jc w:val="both"/>
        <w:rPr>
          <w:color w:val="000000"/>
          <w:sz w:val="28"/>
          <w:szCs w:val="28"/>
        </w:rPr>
      </w:pPr>
      <w:r w:rsidRPr="00BE0FC3">
        <w:rPr>
          <w:color w:val="000000"/>
          <w:sz w:val="28"/>
          <w:szCs w:val="28"/>
        </w:rPr>
        <w:t xml:space="preserve">Әуе кемелерін жөнелту бойынша көрсеткіштен басқа барлық көрсеткіштер үтірден кейін бі</w:t>
      </w:r>
      <w:r w:rsidRPr="00BE0FC3">
        <w:rPr>
          <w:color w:val="000000"/>
          <w:sz w:val="28"/>
          <w:szCs w:val="28"/>
        </w:rPr>
        <w:t xml:space="preserve">р</w:t>
      </w:r>
      <w:r w:rsidRPr="00BE0FC3">
        <w:rPr>
          <w:color w:val="000000"/>
          <w:sz w:val="28"/>
          <w:szCs w:val="28"/>
        </w:rPr>
        <w:t xml:space="preserve"> санмен толтырылады. </w:t>
      </w:r>
    </w:p>
    <w:p>
      <w:pPr>
        <w:ind w:firstLine="709"/>
        <w:jc w:val="both"/>
        <w:rPr>
          <w:color w:val="000000"/>
          <w:sz w:val="28"/>
          <w:szCs w:val="28"/>
        </w:rPr>
      </w:pPr>
      <w:r w:rsidRPr="00BE0FC3">
        <w:rPr>
          <w:color w:val="000000"/>
          <w:sz w:val="28"/>
          <w:szCs w:val="28"/>
        </w:rPr>
        <w:t xml:space="preserve">8-бөлімді әуежайлар ғана толтырады. Бұ</w:t>
      </w:r>
      <w:r w:rsidRPr="00BE0FC3">
        <w:rPr>
          <w:color w:val="000000"/>
          <w:sz w:val="28"/>
          <w:szCs w:val="28"/>
        </w:rPr>
        <w:t xml:space="preserve">л</w:t>
      </w:r>
      <w:r w:rsidRPr="00BE0FC3">
        <w:rPr>
          <w:color w:val="000000"/>
          <w:sz w:val="28"/>
          <w:szCs w:val="28"/>
        </w:rPr>
        <w:t xml:space="preserve"> бөлімді жөнелт</w:t>
      </w:r>
      <w:r>
        <w:rPr>
          <w:color w:val="000000"/>
          <w:sz w:val="28"/>
          <w:szCs w:val="28"/>
        </w:rPr>
        <w:t xml:space="preserve">у және (немесе) межелі пункттер</w:t>
      </w:r>
      <w:r w:rsidRPr="00BE0FC3">
        <w:rPr>
          <w:color w:val="000000"/>
          <w:sz w:val="28"/>
          <w:szCs w:val="28"/>
        </w:rPr>
        <w:t xml:space="preserve"> Қазақстан Республикасы аумағында болған жағдайда ғана толтырылады. </w:t>
      </w:r>
    </w:p>
    <w:p>
      <w:pPr>
        <w:ind w:firstLine="709"/>
        <w:jc w:val="both"/>
        <w:rPr>
          <w:color w:val="000000"/>
          <w:sz w:val="28"/>
          <w:szCs w:val="28"/>
        </w:rPr>
      </w:pPr>
      <w:r w:rsidRPr="00BE0FC3">
        <w:rPr>
          <w:color w:val="000000"/>
          <w:sz w:val="28"/>
          <w:szCs w:val="28"/>
        </w:rPr>
        <w:t xml:space="preserve">9-бөлімді халықаралық және ішкі ұшуларды жүзеге асыратын әуежайлар ғана толтырады. Бұ</w:t>
      </w:r>
      <w:r w:rsidRPr="00BE0FC3">
        <w:rPr>
          <w:color w:val="000000"/>
          <w:sz w:val="28"/>
          <w:szCs w:val="28"/>
        </w:rPr>
        <w:t xml:space="preserve">л</w:t>
      </w:r>
      <w:r w:rsidRPr="00BE0FC3">
        <w:rPr>
          <w:color w:val="000000"/>
          <w:sz w:val="28"/>
          <w:szCs w:val="28"/>
        </w:rPr>
        <w:t xml:space="preserve"> бөлімде жіберілген, қабылданған жолаушылар және жүктер, жолжүк, тұрақты және тұрақсыз (чартерлі) әуе тасымалдаулар бойынша пошта ескеріледі. </w:t>
      </w:r>
    </w:p>
    <w:p>
      <w:pPr>
        <w:ind w:firstLine="709"/>
        <w:jc w:val="both"/>
        <w:rPr>
          <w:color w:val="000000"/>
          <w:sz w:val="28"/>
          <w:szCs w:val="28"/>
        </w:rPr>
      </w:pPr>
      <w:r w:rsidRPr="00254564">
        <w:rPr>
          <w:color w:val="000000"/>
          <w:sz w:val="28"/>
          <w:szCs w:val="28"/>
        </w:rPr>
        <w:t xml:space="preserve">15-бөлімде үшінші тұлғалар үшін тауарларды (көрсетілетін қызметтерді) өткізу мақсатында жүзеге асырылатын, қызметтің негізгі тү</w:t>
      </w:r>
      <w:r w:rsidRPr="00254564">
        <w:rPr>
          <w:color w:val="000000"/>
          <w:sz w:val="28"/>
          <w:szCs w:val="28"/>
        </w:rPr>
        <w:t xml:space="preserve">р</w:t>
      </w:r>
      <w:r w:rsidRPr="00254564">
        <w:rPr>
          <w:color w:val="000000"/>
          <w:sz w:val="28"/>
          <w:szCs w:val="28"/>
        </w:rPr>
        <w:t xml:space="preserve">іне жатпайтын қызметтің қосалқы түрлері </w:t>
      </w:r>
      <w:r w:rsidRPr="00254564">
        <w:rPr>
          <w:color w:val="000000"/>
          <w:sz w:val="28"/>
          <w:szCs w:val="28"/>
          <w:lang w:val="kk-KZ"/>
        </w:rPr>
        <w:t xml:space="preserve">бойынша өндірілген өнімдер (жұмыстар, қызметтер) көлемдері</w:t>
      </w:r>
      <w:r w:rsidRPr="00254564">
        <w:rPr>
          <w:color w:val="000000"/>
          <w:sz w:val="28"/>
          <w:szCs w:val="28"/>
        </w:rPr>
        <w:t xml:space="preserve"> көрсетіледі.</w:t>
      </w:r>
      <w:r w:rsidRPr="00BE0FC3">
        <w:rPr>
          <w:color w:val="000000"/>
          <w:sz w:val="28"/>
          <w:szCs w:val="28"/>
        </w:rPr>
        <w:t xml:space="preserve"> </w:t>
      </w:r>
    </w:p>
    <w:p>
      <w:pPr>
        <w:ind w:firstLine="709"/>
        <w:jc w:val="both"/>
        <w:rPr>
          <w:color w:val="000000"/>
          <w:sz w:val="28"/>
          <w:szCs w:val="28"/>
        </w:rPr>
      </w:pPr>
      <w:r w:rsidRPr="00BE0FC3">
        <w:rPr>
          <w:color w:val="000000"/>
          <w:sz w:val="28"/>
          <w:szCs w:val="28"/>
        </w:rPr>
        <w:t xml:space="preserve">15-бөлімнің Б бағанында ЭҚЖ</w:t>
      </w:r>
      <w:r w:rsidRPr="00BE0FC3">
        <w:rPr>
          <w:color w:val="000000"/>
          <w:sz w:val="28"/>
          <w:szCs w:val="28"/>
        </w:rPr>
        <w:t xml:space="preserve">Ж-</w:t>
      </w:r>
      <w:r w:rsidRPr="00BE0FC3">
        <w:rPr>
          <w:color w:val="000000"/>
          <w:sz w:val="28"/>
          <w:szCs w:val="28"/>
        </w:rPr>
        <w:t xml:space="preserve">ға сәйкес 5 таңба бөлінісінде қызметтің қосалқы түрлерінің атаулары, ал «ЭҚЖЖ коды» бағанында – 5 таңбаға дейін ЭҚЖЖ-ға сәйкес саланың коды көрсетіледі. </w:t>
      </w:r>
    </w:p>
    <w:p>
      <w:pPr>
        <w:ind w:firstLine="709"/>
        <w:jc w:val="both"/>
        <w:rPr>
          <w:color w:val="000000"/>
          <w:sz w:val="28"/>
          <w:szCs w:val="28"/>
        </w:rPr>
      </w:pPr>
      <w:r w:rsidRPr="00BE0FC3">
        <w:rPr>
          <w:color w:val="000000"/>
          <w:sz w:val="28"/>
          <w:szCs w:val="28"/>
        </w:rPr>
        <w:t xml:space="preserve">3.4 Ішкі су көлігі. </w:t>
      </w:r>
    </w:p>
    <w:p>
      <w:pPr>
        <w:ind w:firstLine="709"/>
        <w:jc w:val="both"/>
        <w:rPr>
          <w:color w:val="000000"/>
          <w:sz w:val="28"/>
          <w:szCs w:val="28"/>
        </w:rPr>
      </w:pPr>
      <w:r w:rsidRPr="00BE0FC3">
        <w:rPr>
          <w:color w:val="000000"/>
          <w:sz w:val="28"/>
          <w:szCs w:val="28"/>
        </w:rPr>
        <w:t xml:space="preserve">Ішкі су к</w:t>
      </w:r>
      <w:r>
        <w:rPr>
          <w:color w:val="000000"/>
          <w:sz w:val="28"/>
          <w:szCs w:val="28"/>
        </w:rPr>
        <w:t xml:space="preserve">өлігі </w:t>
      </w:r>
      <w:r>
        <w:rPr>
          <w:color w:val="000000"/>
          <w:sz w:val="28"/>
          <w:szCs w:val="28"/>
        </w:rPr>
        <w:t xml:space="preserve">к</w:t>
      </w:r>
      <w:r>
        <w:rPr>
          <w:color w:val="000000"/>
          <w:sz w:val="28"/>
          <w:szCs w:val="28"/>
        </w:rPr>
        <w:t xml:space="preserve">әсіпорындары 1, 2, 3, 4,</w:t>
      </w:r>
      <w:r w:rsidRPr="00BE0FC3">
        <w:rPr>
          <w:color w:val="000000"/>
          <w:sz w:val="28"/>
          <w:szCs w:val="28"/>
          <w:lang w:val="kk-KZ"/>
        </w:rPr>
        <w:t xml:space="preserve"> 13, 14</w:t>
      </w:r>
      <w:r w:rsidRPr="00BE0FC3">
        <w:rPr>
          <w:color w:val="000000"/>
          <w:sz w:val="28"/>
          <w:szCs w:val="28"/>
        </w:rPr>
        <w:t xml:space="preserve"> және 1</w:t>
      </w:r>
      <w:r w:rsidRPr="00BE0FC3">
        <w:rPr>
          <w:color w:val="000000"/>
          <w:sz w:val="28"/>
          <w:szCs w:val="28"/>
          <w:lang w:val="kk-KZ"/>
        </w:rPr>
        <w:t xml:space="preserve">5</w:t>
      </w:r>
      <w:r w:rsidRPr="00BE0FC3">
        <w:rPr>
          <w:color w:val="000000"/>
          <w:sz w:val="28"/>
          <w:szCs w:val="28"/>
        </w:rPr>
        <w:t xml:space="preserve">-бөлімдерді толтырады. </w:t>
      </w:r>
    </w:p>
    <w:p>
      <w:pPr>
        <w:ind w:firstLine="709"/>
        <w:jc w:val="both"/>
        <w:rPr>
          <w:color w:val="000000"/>
          <w:sz w:val="28"/>
          <w:szCs w:val="28"/>
        </w:rPr>
      </w:pPr>
      <w:r w:rsidRPr="00BE0FC3">
        <w:rPr>
          <w:color w:val="000000"/>
          <w:sz w:val="28"/>
          <w:szCs w:val="28"/>
        </w:rPr>
        <w:t xml:space="preserve">2-бөлімде және 3-бөлімде Қазақстан Республикасы мен шет мемлекеттер арасындағы немесе Қазақстан Республикасының аумағы арқылы транзитпен тасымалдар жататын халықаралық қатынастағы тасымалдар көрсетіледі; Қазақстан Республикасының аумағында орналасқан елді мекендер арасындағы тасымалдар жататын республикаішілік қатынаста болады;</w:t>
      </w:r>
      <w:r w:rsidRPr="00BE0FC3">
        <w:rPr>
          <w:color w:val="000000"/>
          <w:sz w:val="28"/>
          <w:szCs w:val="28"/>
        </w:rPr>
        <w:t xml:space="preserve"> елді мекенді елді мекеннің белгіленген шекараларынан өлшенетін ұзындығы елу километрге дейі</w:t>
      </w:r>
      <w:r w:rsidRPr="00BE0FC3">
        <w:rPr>
          <w:color w:val="000000"/>
          <w:sz w:val="28"/>
          <w:szCs w:val="28"/>
        </w:rPr>
        <w:t xml:space="preserve">нгі қала</w:t>
      </w:r>
      <w:r w:rsidRPr="00BE0FC3">
        <w:rPr>
          <w:color w:val="000000"/>
          <w:sz w:val="28"/>
          <w:szCs w:val="28"/>
        </w:rPr>
        <w:t xml:space="preserve"> маңындағы аймақпен және оған елді мекеннің белгіленген шекаралары шегінде тасымалдар жататын қалалық қатынаспен байланыстыратын маршруттар бойынша тасымалдаулар жататын қала маңындағы қатынаспен тасымалдар жатады. </w:t>
      </w:r>
    </w:p>
    <w:p>
      <w:pPr>
        <w:ind w:firstLine="709"/>
        <w:jc w:val="both"/>
        <w:rPr>
          <w:color w:val="000000"/>
          <w:sz w:val="28"/>
          <w:szCs w:val="28"/>
        </w:rPr>
      </w:pPr>
      <w:r w:rsidRPr="00254564">
        <w:rPr>
          <w:color w:val="000000"/>
          <w:sz w:val="28"/>
          <w:szCs w:val="28"/>
        </w:rPr>
        <w:t xml:space="preserve">2-бөлімнің 1-бағанында есепті кезеңде </w:t>
      </w:r>
      <w:r w:rsidRPr="00254564">
        <w:rPr>
          <w:sz w:val="28"/>
          <w:szCs w:val="28"/>
          <w:lang w:val="kk-KZ"/>
        </w:rPr>
        <w:t xml:space="preserve">жолаушыларды тасымалдау үшін меншікті (</w:t>
      </w:r>
      <w:r w:rsidRPr="00254564">
        <w:rPr>
          <w:sz w:val="28"/>
          <w:szCs w:val="28"/>
          <w:lang w:val="kk-KZ"/>
        </w:rPr>
        <w:t xml:space="preserve">жал</w:t>
      </w:r>
      <w:r w:rsidRPr="00254564">
        <w:rPr>
          <w:sz w:val="28"/>
          <w:szCs w:val="28"/>
          <w:lang w:val="kk-KZ"/>
        </w:rPr>
        <w:t xml:space="preserve">ға алынған) кемелерде және аралас мақсаттағы кемелерде іс жүзінде тасымалданған жолаушылар саны</w:t>
      </w:r>
      <w:r w:rsidRPr="00254564">
        <w:rPr>
          <w:color w:val="000000"/>
          <w:sz w:val="28"/>
          <w:szCs w:val="28"/>
        </w:rPr>
        <w:t xml:space="preserve"> есепке алынады.</w:t>
      </w:r>
      <w:r w:rsidRPr="00BE0FC3">
        <w:rPr>
          <w:color w:val="000000"/>
          <w:sz w:val="28"/>
          <w:szCs w:val="28"/>
        </w:rPr>
        <w:t xml:space="preserve"> Жолаушыларды </w:t>
      </w:r>
      <w:r w:rsidRPr="00BE0FC3">
        <w:rPr>
          <w:color w:val="000000"/>
          <w:sz w:val="28"/>
          <w:szCs w:val="28"/>
        </w:rPr>
        <w:t xml:space="preserve">тасымалдау статистикасындағы байқ</w:t>
      </w:r>
      <w:r w:rsidRPr="00BE0FC3">
        <w:rPr>
          <w:color w:val="000000"/>
          <w:sz w:val="28"/>
          <w:szCs w:val="28"/>
        </w:rPr>
        <w:t xml:space="preserve">ау</w:t>
      </w:r>
      <w:r w:rsidRPr="00BE0FC3">
        <w:rPr>
          <w:color w:val="000000"/>
          <w:sz w:val="28"/>
          <w:szCs w:val="28"/>
        </w:rPr>
        <w:t xml:space="preserve"> бірлігі жолаушы-сапар болып табылады. Жолаушылар санын есепке алу объектісі бі</w:t>
      </w:r>
      <w:r w:rsidRPr="00BE0FC3">
        <w:rPr>
          <w:color w:val="000000"/>
          <w:sz w:val="28"/>
          <w:szCs w:val="28"/>
        </w:rPr>
        <w:t xml:space="preserve">р</w:t>
      </w:r>
      <w:r w:rsidRPr="00BE0FC3">
        <w:rPr>
          <w:color w:val="000000"/>
          <w:sz w:val="28"/>
          <w:szCs w:val="28"/>
        </w:rPr>
        <w:t xml:space="preserve"> бағыттағы екі пункт аралығындағы бір жолаушының әрбір сапары болып табылады. </w:t>
      </w:r>
    </w:p>
    <w:p>
      <w:pPr>
        <w:ind w:firstLine="709"/>
        <w:jc w:val="both"/>
        <w:rPr>
          <w:color w:val="000000"/>
          <w:sz w:val="28"/>
          <w:szCs w:val="28"/>
        </w:rPr>
      </w:pPr>
      <w:r w:rsidRPr="00BE0FC3">
        <w:rPr>
          <w:color w:val="000000"/>
          <w:sz w:val="28"/>
          <w:szCs w:val="28"/>
        </w:rPr>
        <w:t xml:space="preserve">Жолаушыларды ішкі су көлігімен тасымалдауға тиі</w:t>
      </w:r>
      <w:r w:rsidRPr="00BE0FC3">
        <w:rPr>
          <w:color w:val="000000"/>
          <w:sz w:val="28"/>
          <w:szCs w:val="28"/>
        </w:rPr>
        <w:t xml:space="preserve">ст</w:t>
      </w:r>
      <w:r w:rsidRPr="00BE0FC3">
        <w:rPr>
          <w:color w:val="000000"/>
          <w:sz w:val="28"/>
          <w:szCs w:val="28"/>
        </w:rPr>
        <w:t xml:space="preserve">і жол жүру құжаттарымен (ақылы және жеңілдікті жолаушылар билеттерімен, топтық тасымал құжаттарымен – әскери, экскурсиялық) ресімделген, барлық жөнелтілген жолаушылар, сонымен қатар пароммен тасымалдауды жүзеге асыратын жолаушылар кіреді. </w:t>
      </w:r>
    </w:p>
    <w:p>
      <w:pPr>
        <w:ind w:firstLine="709"/>
        <w:jc w:val="both"/>
        <w:rPr>
          <w:color w:val="000000"/>
          <w:sz w:val="28"/>
          <w:szCs w:val="28"/>
        </w:rPr>
      </w:pPr>
      <w:r w:rsidRPr="00BE0FC3">
        <w:rPr>
          <w:color w:val="000000"/>
          <w:sz w:val="28"/>
          <w:szCs w:val="28"/>
        </w:rPr>
        <w:t xml:space="preserve">2-бөлімнің 2-бағанында жолаушылар айналымы әрбі</w:t>
      </w:r>
      <w:r w:rsidRPr="00BE0FC3">
        <w:rPr>
          <w:color w:val="000000"/>
          <w:sz w:val="28"/>
          <w:szCs w:val="28"/>
        </w:rPr>
        <w:t xml:space="preserve">р</w:t>
      </w:r>
      <w:r w:rsidRPr="00BE0FC3">
        <w:rPr>
          <w:color w:val="000000"/>
          <w:sz w:val="28"/>
          <w:szCs w:val="28"/>
        </w:rPr>
        <w:t xml:space="preserve"> сапар бойынша, жолаушылар саны мен әрбір жолаушыны ж</w:t>
      </w:r>
      <w:r>
        <w:rPr>
          <w:color w:val="000000"/>
          <w:sz w:val="28"/>
          <w:szCs w:val="28"/>
        </w:rPr>
        <w:t xml:space="preserve">өнелту пунктінен межелі пунктке</w:t>
      </w:r>
      <w:r w:rsidRPr="00BE0FC3">
        <w:rPr>
          <w:color w:val="000000"/>
          <w:sz w:val="28"/>
          <w:szCs w:val="28"/>
        </w:rPr>
        <w:t xml:space="preserve"> дейін жолаушылар санына және тасымалдау қашықтығына сүйене отырып, жөнелтілген жолаушылар санын әрбір жолаушыны тасымалдау қашықтығына көбейту және алынған нәтижені жиынтықтау арқылы анықталады. Өлшем бірлігі жолаушы-километр, яғни жолаушының 1 километр қашық</w:t>
      </w:r>
      <w:r w:rsidRPr="00BE0FC3">
        <w:rPr>
          <w:color w:val="000000"/>
          <w:sz w:val="28"/>
          <w:szCs w:val="28"/>
        </w:rPr>
        <w:t xml:space="preserve">ты</w:t>
      </w:r>
      <w:r w:rsidRPr="00BE0FC3">
        <w:rPr>
          <w:color w:val="000000"/>
          <w:sz w:val="28"/>
          <w:szCs w:val="28"/>
        </w:rPr>
        <w:t xml:space="preserve">ққа орын ауыстыруы болып табылады. Жолаушылар айналымын есептеу мысалы осы Нұсқаулыққа 1-қосымшада келті</w:t>
      </w:r>
      <w:r w:rsidRPr="00BE0FC3">
        <w:rPr>
          <w:color w:val="000000"/>
          <w:sz w:val="28"/>
          <w:szCs w:val="28"/>
        </w:rPr>
        <w:t xml:space="preserve">р</w:t>
      </w:r>
      <w:r w:rsidRPr="00BE0FC3">
        <w:rPr>
          <w:color w:val="000000"/>
          <w:sz w:val="28"/>
          <w:szCs w:val="28"/>
        </w:rPr>
        <w:t xml:space="preserve">ілген. </w:t>
      </w:r>
    </w:p>
    <w:p>
      <w:pPr>
        <w:ind w:firstLine="709"/>
        <w:jc w:val="both"/>
        <w:rPr>
          <w:color w:val="000000"/>
          <w:sz w:val="28"/>
          <w:szCs w:val="28"/>
        </w:rPr>
      </w:pPr>
      <w:r w:rsidRPr="00BE0FC3">
        <w:rPr>
          <w:color w:val="000000"/>
          <w:sz w:val="28"/>
          <w:szCs w:val="28"/>
        </w:rPr>
        <w:t xml:space="preserve">2 және 3-бөлімдердің 3-бағанында тарифтердің қолданыстағы түрлері бойынша тасымал құжаттары бойынша жүктер мен жолаушыларды тасымалдауды орындағаны үшін есеп беретін кәсі</w:t>
      </w:r>
      <w:r w:rsidRPr="00BE0FC3">
        <w:rPr>
          <w:color w:val="000000"/>
          <w:sz w:val="28"/>
          <w:szCs w:val="28"/>
        </w:rPr>
        <w:t xml:space="preserve">порын</w:t>
      </w:r>
      <w:r w:rsidRPr="00BE0FC3">
        <w:rPr>
          <w:color w:val="000000"/>
          <w:sz w:val="28"/>
          <w:szCs w:val="28"/>
        </w:rPr>
        <w:t xml:space="preserve">ға аударылған табыстар ескеріледі. </w:t>
      </w:r>
    </w:p>
    <w:p>
      <w:pPr>
        <w:ind w:firstLine="709"/>
        <w:jc w:val="both"/>
        <w:rPr>
          <w:color w:val="000000"/>
          <w:sz w:val="28"/>
          <w:szCs w:val="28"/>
        </w:rPr>
      </w:pPr>
      <w:r w:rsidRPr="00A02CF7">
        <w:rPr>
          <w:color w:val="000000"/>
          <w:sz w:val="28"/>
          <w:szCs w:val="28"/>
        </w:rPr>
        <w:t xml:space="preserve">2 және 3-бөлімдердің 4-бағанының 1-жолында жасалған жалдау шартына сәйкес жүргізушімен (экипажымен) көлік құралын </w:t>
      </w:r>
      <w:r w:rsidRPr="00A02CF7">
        <w:rPr>
          <w:color w:val="000000"/>
          <w:sz w:val="28"/>
          <w:szCs w:val="28"/>
        </w:rPr>
        <w:t xml:space="preserve">жал</w:t>
      </w:r>
      <w:r w:rsidRPr="00A02CF7">
        <w:rPr>
          <w:color w:val="000000"/>
          <w:sz w:val="28"/>
          <w:szCs w:val="28"/>
        </w:rPr>
        <w:t xml:space="preserve">ға беруден түскен табыстар көрсетіледі.</w:t>
      </w:r>
    </w:p>
    <w:p>
      <w:pPr>
        <w:ind w:firstLine="709"/>
        <w:jc w:val="both"/>
        <w:rPr>
          <w:color w:val="000000"/>
          <w:sz w:val="28"/>
          <w:szCs w:val="28"/>
          <w:lang w:val="kk-KZ"/>
        </w:rPr>
      </w:pPr>
      <w:r w:rsidRPr="00254564">
        <w:rPr>
          <w:color w:val="000000"/>
          <w:sz w:val="28"/>
          <w:szCs w:val="28"/>
        </w:rPr>
        <w:t xml:space="preserve">3 және 4-бөлімдердің 1-бағанында </w:t>
      </w:r>
      <w:r w:rsidRPr="00254564">
        <w:rPr>
          <w:sz w:val="28"/>
          <w:szCs w:val="28"/>
          <w:lang w:val="kk-KZ"/>
        </w:rPr>
        <w:t xml:space="preserve">су көлігінде есепті кезеңде жүктерді тасымалдау үшін меншікті (</w:t>
      </w:r>
      <w:r w:rsidRPr="00254564">
        <w:rPr>
          <w:sz w:val="28"/>
          <w:szCs w:val="28"/>
          <w:lang w:val="kk-KZ"/>
        </w:rPr>
        <w:t xml:space="preserve">жал</w:t>
      </w:r>
      <w:r w:rsidRPr="00254564">
        <w:rPr>
          <w:sz w:val="28"/>
          <w:szCs w:val="28"/>
          <w:lang w:val="kk-KZ"/>
        </w:rPr>
        <w:t xml:space="preserve">ға алынған) кемелерде және жөнелту бойынша есепке алынатын аралас мақсаттағы кемелерде нақты тасымалданған жүктердің саны есепке алынады.</w:t>
      </w:r>
      <w:r>
        <w:rPr>
          <w:color w:val="000000"/>
          <w:sz w:val="28"/>
          <w:szCs w:val="28"/>
          <w:lang w:val="kk-KZ"/>
        </w:rPr>
        <w:t xml:space="preserve"> </w:t>
      </w:r>
      <w:r w:rsidRPr="00EC5E26">
        <w:rPr>
          <w:color w:val="000000"/>
          <w:sz w:val="28"/>
          <w:szCs w:val="28"/>
          <w:lang w:val="kk-KZ"/>
        </w:rPr>
        <w:t xml:space="preserve">Бір пункттен екінші пунктке жөнелтілген және тасымалдау құжаттарымен ресімделген жүктің жеке партиясы жөнелту деп есептеледі. </w:t>
      </w:r>
      <w:r w:rsidRPr="00254564">
        <w:rPr>
          <w:color w:val="000000"/>
          <w:sz w:val="28"/>
          <w:szCs w:val="28"/>
          <w:lang w:val="kk-KZ"/>
        </w:rPr>
        <w:t xml:space="preserve">Тоннадағы жөнелтілген жүктер саны тасымалдау құжаттарында көрсетілген салмаққа сүйене отырып, оған ыдыстың, сондай-ақ тасымалдау кезінде қолданылатын барлық құралдар мен жабдықтардың салмағын қоса анықталады. Жүк тасымалдауда, сондай-ақ пароммен жүк тасымалдау есепке алынады. </w:t>
      </w:r>
    </w:p>
    <w:p>
      <w:pPr>
        <w:ind w:firstLine="709"/>
        <w:jc w:val="both"/>
        <w:rPr>
          <w:color w:val="000000"/>
          <w:sz w:val="28"/>
          <w:szCs w:val="28"/>
          <w:lang w:val="kk-KZ"/>
        </w:rPr>
      </w:pPr>
      <w:r w:rsidRPr="00254564">
        <w:rPr>
          <w:color w:val="000000"/>
          <w:sz w:val="28"/>
          <w:szCs w:val="28"/>
          <w:lang w:val="kk-KZ"/>
        </w:rPr>
        <w:t xml:space="preserve">3-бөлімнің 2-бағанында тоннадағы жүкті жөнелту салмағын тасымалдау қашықтығына көбейтіп, содан кейін барлық жөнелтулер бойынша алынған нәтижелерді жиынтықтау арқылы анықталатын жүк айналымы есепке алынады. Жүк айналымын есептеу мысалы осы Нұсқаулыққа 2-қосымшада келтірілген. </w:t>
      </w:r>
    </w:p>
    <w:p>
      <w:pPr>
        <w:ind w:firstLine="709"/>
        <w:jc w:val="both"/>
        <w:rPr>
          <w:color w:val="000000"/>
          <w:sz w:val="28"/>
          <w:szCs w:val="28"/>
          <w:lang w:val="kk-KZ"/>
        </w:rPr>
      </w:pPr>
      <w:r w:rsidRPr="00254564">
        <w:rPr>
          <w:color w:val="000000"/>
          <w:sz w:val="28"/>
          <w:szCs w:val="28"/>
          <w:lang w:val="kk-KZ"/>
        </w:rPr>
        <w:t xml:space="preserve">3-бөлімнің 1.1.1-жолында шетелге сатылған немесе берілген барлық жаңа немесе бар болған тауарларды қамтитын, есепті кезеңге экспортқа тасымалданған жүктердің көлемі көрсетіледі. </w:t>
      </w:r>
    </w:p>
    <w:p>
      <w:pPr>
        <w:pStyle w:val="Default"/>
        <w:ind w:firstLine="708"/>
        <w:jc w:val="both"/>
        <w:rPr>
          <w:sz w:val="28"/>
          <w:szCs w:val="28"/>
          <w:lang w:val="kk-KZ"/>
        </w:rPr>
      </w:pPr>
      <w:r w:rsidRPr="00254564">
        <w:rPr>
          <w:sz w:val="28"/>
          <w:szCs w:val="28"/>
          <w:lang w:val="kk-KZ"/>
        </w:rPr>
        <w:t xml:space="preserve">3-бөлімнің 1.1.2-жолында басқа елдерден ақысы төленген немесе тегін берілген, барлық жаңа немесе бар болған тауарларды қамтитын, есепті кезеңге импорт бойынша тасымалданған жүктердің көлемі көрсетіледі. </w:t>
      </w:r>
    </w:p>
    <w:p>
      <w:pPr>
        <w:ind w:firstLine="709"/>
        <w:jc w:val="both"/>
        <w:rPr>
          <w:color w:val="000000"/>
          <w:sz w:val="28"/>
          <w:szCs w:val="28"/>
          <w:lang w:val="kk-KZ"/>
        </w:rPr>
      </w:pPr>
      <w:r w:rsidRPr="00254564">
        <w:rPr>
          <w:color w:val="000000"/>
          <w:sz w:val="28"/>
          <w:szCs w:val="28"/>
          <w:lang w:val="kk-KZ"/>
        </w:rPr>
        <w:t xml:space="preserve">3-бөлімнің 1.1.3-жолында шетелдік мемлекеттердің жүктерді жіберушілер мен жүктерді алушылары арасында жүзеге асырылатын, Қазақстан Республикасының аумағы бойынша транзитпен тасымалданған жүктердің көлемі көрсетіледі. </w:t>
      </w:r>
    </w:p>
    <w:p>
      <w:pPr>
        <w:ind w:firstLine="709"/>
        <w:jc w:val="both"/>
        <w:rPr>
          <w:color w:val="000000"/>
          <w:sz w:val="28"/>
          <w:szCs w:val="28"/>
          <w:lang w:val="kk-KZ"/>
        </w:rPr>
      </w:pPr>
      <w:r w:rsidRPr="00254564">
        <w:rPr>
          <w:color w:val="000000"/>
          <w:sz w:val="28"/>
          <w:szCs w:val="28"/>
          <w:lang w:val="kk-KZ"/>
        </w:rPr>
        <w:t xml:space="preserve">4-бөлімнің 1 және 2-бағандарының барлық жолдарында жүктердің түрлері бойынша жүктерді тасымалдау көрсетіледі.</w:t>
      </w:r>
    </w:p>
    <w:p>
      <w:pPr>
        <w:ind w:firstLine="709"/>
        <w:jc w:val="both"/>
        <w:rPr>
          <w:color w:val="000000"/>
          <w:sz w:val="28"/>
          <w:szCs w:val="28"/>
          <w:lang w:val="kk-KZ"/>
        </w:rPr>
      </w:pPr>
      <w:r w:rsidRPr="00254564">
        <w:rPr>
          <w:color w:val="000000"/>
          <w:sz w:val="28"/>
          <w:szCs w:val="28"/>
          <w:lang w:val="kk-KZ"/>
        </w:rPr>
        <w:t xml:space="preserve">4-бөлімнің 3-бағанында мұнайды, мұнай өнімдерін және табиғи газды тасымалдаудан (тасудан) түсетін табыстар көрсетіледі.</w:t>
      </w:r>
    </w:p>
    <w:p>
      <w:pPr>
        <w:ind w:firstLine="709"/>
        <w:jc w:val="both"/>
        <w:rPr>
          <w:color w:val="000000"/>
          <w:sz w:val="28"/>
          <w:szCs w:val="28"/>
          <w:lang w:val="kk-KZ"/>
        </w:rPr>
      </w:pPr>
      <w:r w:rsidRPr="00254564">
        <w:rPr>
          <w:color w:val="000000"/>
          <w:sz w:val="28"/>
          <w:szCs w:val="28"/>
          <w:lang w:val="kk-KZ"/>
        </w:rPr>
        <w:t xml:space="preserve">4-бөлімнің 1-бағанының 1.27-жолында қауіпті жүктердің тізбесі Қазақстан Республикасы Инвестициялар және даму министрінің 2015 жылғы 30 сәуірдегі № 548 бұйрығымен бекітілген (Нормативтік құқықтық актілердің мемлекеттік тіркеу тізілімінде № 11857 болып тіркелген)</w:t>
      </w:r>
      <w:r w:rsidRPr="00BE0FC3">
        <w:rPr>
          <w:color w:val="000000"/>
          <w:sz w:val="28"/>
          <w:szCs w:val="28"/>
          <w:lang w:val="kk-KZ"/>
        </w:rPr>
        <w:t xml:space="preserve"> </w:t>
      </w:r>
      <w:r w:rsidRPr="00254564">
        <w:rPr>
          <w:color w:val="000000"/>
          <w:sz w:val="28"/>
          <w:szCs w:val="28"/>
          <w:lang w:val="kk-KZ"/>
        </w:rPr>
        <w:t xml:space="preserve">Қауіпті жүктерді тасымалдау қағидаларына </w:t>
      </w:r>
      <w:r w:rsidRPr="00BE0FC3">
        <w:rPr>
          <w:color w:val="000000"/>
          <w:sz w:val="28"/>
          <w:szCs w:val="28"/>
          <w:lang w:val="kk-KZ"/>
        </w:rPr>
        <w:t xml:space="preserve">(бұдан әрі – Қағида) </w:t>
      </w:r>
      <w:r w:rsidRPr="00254564">
        <w:rPr>
          <w:color w:val="000000"/>
          <w:sz w:val="28"/>
          <w:szCs w:val="28"/>
          <w:lang w:val="kk-KZ"/>
        </w:rPr>
        <w:t xml:space="preserve">сәйкес толтырылады. </w:t>
      </w:r>
    </w:p>
    <w:p>
      <w:pPr>
        <w:ind w:firstLine="709"/>
        <w:jc w:val="both"/>
        <w:rPr>
          <w:color w:val="000000"/>
          <w:sz w:val="28"/>
          <w:szCs w:val="28"/>
          <w:lang w:val="kk-KZ"/>
        </w:rPr>
      </w:pPr>
      <w:r w:rsidRPr="00254564">
        <w:rPr>
          <w:color w:val="000000"/>
          <w:sz w:val="28"/>
          <w:szCs w:val="28"/>
          <w:lang w:val="kk-KZ"/>
        </w:rPr>
        <w:t xml:space="preserve">2, 3 және 4-бөлімдердің 3 және 4-бағандарында барлық жолдар бойынша табыстар қосылған құн салығынсыз көрсетіледі.</w:t>
      </w:r>
    </w:p>
    <w:p>
      <w:pPr>
        <w:ind w:firstLine="709"/>
        <w:jc w:val="both"/>
        <w:rPr>
          <w:color w:val="000000"/>
          <w:sz w:val="28"/>
          <w:szCs w:val="28"/>
          <w:lang w:val="kk-KZ"/>
        </w:rPr>
      </w:pPr>
      <w:r w:rsidRPr="00254564">
        <w:rPr>
          <w:color w:val="000000"/>
          <w:sz w:val="28"/>
          <w:szCs w:val="28"/>
          <w:lang w:val="kk-KZ"/>
        </w:rPr>
        <w:t xml:space="preserve">13-бөлімнің 1.1.1-жолдағы жасанды жолдарға ағынды реттеу үшін салынған және бүкіл өзен ұзындығына немесе оның жекелеген учаскелерінде тірек жасайтын, олардың үстінен тұрғызылған гидротехникалық құрылыстармен, олардың ағу тәртібі және деңгейлері айрықша өзгерген каналдар, су қоймалары және өзендер жатады. </w:t>
      </w:r>
    </w:p>
    <w:p>
      <w:pPr>
        <w:ind w:firstLine="709"/>
        <w:jc w:val="both"/>
        <w:rPr>
          <w:color w:val="000000"/>
          <w:sz w:val="28"/>
          <w:szCs w:val="28"/>
          <w:lang w:val="kk-KZ"/>
        </w:rPr>
      </w:pPr>
      <w:r w:rsidRPr="00254564">
        <w:rPr>
          <w:color w:val="000000"/>
          <w:sz w:val="28"/>
          <w:szCs w:val="28"/>
          <w:lang w:val="kk-KZ"/>
        </w:rPr>
        <w:t xml:space="preserve">13-бөлімнің 1.2.1-жолдағы кепілдікті тереңдігі бар ішкі судағы кеме қатынасының жолдарына барлық навигация бойы немесе оның бөлігінде кеме жолының белгіленген габариті қамтамасыз етілетін жолдар жатады. </w:t>
      </w:r>
    </w:p>
    <w:p>
      <w:pPr>
        <w:ind w:firstLine="709"/>
        <w:jc w:val="both"/>
        <w:rPr>
          <w:color w:val="000000"/>
          <w:sz w:val="28"/>
          <w:szCs w:val="28"/>
          <w:lang w:val="kk-KZ"/>
        </w:rPr>
      </w:pPr>
      <w:r w:rsidRPr="00254564">
        <w:rPr>
          <w:color w:val="000000"/>
          <w:sz w:val="28"/>
          <w:szCs w:val="28"/>
          <w:lang w:val="kk-KZ"/>
        </w:rPr>
        <w:t xml:space="preserve">13-бөлімнің 1.3.1-жолдағы жарықтандырғыш және жарықты шағылдырғыш белгілері бар жолдарға бұл жарықтандырылуы бар жағалаулық және қалқымалы сигналдық құрылғылар, сондай-ақ түнгі уақытта кеме қатынасының қауіпсіздігін қамтамасыз ететін жарықты шағылдырғыш белгілері орнатылған жолдар жатады. </w:t>
      </w:r>
    </w:p>
    <w:p>
      <w:pPr>
        <w:ind w:firstLine="709"/>
        <w:jc w:val="both"/>
        <w:rPr>
          <w:color w:val="000000"/>
          <w:sz w:val="28"/>
          <w:szCs w:val="28"/>
          <w:lang w:val="kk-KZ"/>
        </w:rPr>
      </w:pPr>
      <w:r w:rsidRPr="00254564">
        <w:rPr>
          <w:color w:val="000000"/>
          <w:sz w:val="28"/>
          <w:szCs w:val="28"/>
          <w:lang w:val="kk-KZ"/>
        </w:rPr>
        <w:t xml:space="preserve">15-бөлімде үшінші тұлғалар үшін тауарларды (көрсетілетін қызметтер) өткізу мақсатында жүзеге асырылатын, қызметтің негізгі түріне жатпайтын қосалқы қызметтің қосалқы түрлері бойынша өндірілген өнімдер (жұмыстар, қызметтер) көлемдері көрсетіледі. </w:t>
      </w:r>
    </w:p>
    <w:p>
      <w:pPr>
        <w:ind w:firstLine="709"/>
        <w:jc w:val="both"/>
        <w:rPr>
          <w:color w:val="000000"/>
          <w:sz w:val="28"/>
          <w:szCs w:val="28"/>
          <w:lang w:val="kk-KZ"/>
        </w:rPr>
      </w:pPr>
      <w:r w:rsidRPr="00254564">
        <w:rPr>
          <w:color w:val="000000"/>
          <w:sz w:val="28"/>
          <w:szCs w:val="28"/>
          <w:lang w:val="kk-KZ"/>
        </w:rPr>
        <w:t xml:space="preserve">15-бөлімнің Б бағанында ЭҚЖЖ-ға сәйкес 5 таңба бөлінісінде қызметтің қосалқы түрлерінің атаулары, ал «ЭҚЖЖ коды» бағанында – 5 таңбаға дейін ЭҚЖЖ-ға сәйкес саланың коды көрсетіледі. </w:t>
      </w:r>
    </w:p>
    <w:p>
      <w:pPr>
        <w:ind w:firstLine="709"/>
        <w:jc w:val="both"/>
        <w:rPr>
          <w:color w:val="000000"/>
          <w:sz w:val="28"/>
          <w:szCs w:val="28"/>
          <w:lang w:val="kk-KZ"/>
        </w:rPr>
      </w:pPr>
      <w:r w:rsidRPr="00254564">
        <w:rPr>
          <w:color w:val="000000"/>
          <w:sz w:val="28"/>
          <w:szCs w:val="28"/>
          <w:lang w:val="kk-KZ"/>
        </w:rPr>
        <w:t xml:space="preserve">3.5 Теңіз көлігі. </w:t>
      </w:r>
    </w:p>
    <w:p>
      <w:pPr>
        <w:ind w:firstLine="709"/>
        <w:jc w:val="both"/>
        <w:rPr>
          <w:color w:val="000000"/>
          <w:sz w:val="28"/>
          <w:szCs w:val="28"/>
          <w:lang w:val="kk-KZ"/>
        </w:rPr>
      </w:pPr>
      <w:r w:rsidRPr="00254564">
        <w:rPr>
          <w:color w:val="000000"/>
          <w:sz w:val="28"/>
          <w:szCs w:val="28"/>
          <w:lang w:val="kk-KZ"/>
        </w:rPr>
        <w:t xml:space="preserve">Теңіз көлігі кәсіпорындары 1, 2, 3, 4 және 1</w:t>
      </w:r>
      <w:r w:rsidRPr="00BE0FC3">
        <w:rPr>
          <w:color w:val="000000"/>
          <w:sz w:val="28"/>
          <w:szCs w:val="28"/>
          <w:lang w:val="kk-KZ"/>
        </w:rPr>
        <w:t xml:space="preserve">5</w:t>
      </w:r>
      <w:r w:rsidRPr="00254564">
        <w:rPr>
          <w:color w:val="000000"/>
          <w:sz w:val="28"/>
          <w:szCs w:val="28"/>
          <w:lang w:val="kk-KZ"/>
        </w:rPr>
        <w:t xml:space="preserve">-бөлімдерді толтырады. </w:t>
      </w:r>
    </w:p>
    <w:p>
      <w:pPr>
        <w:ind w:firstLine="709"/>
        <w:jc w:val="both"/>
        <w:rPr>
          <w:color w:val="000000"/>
          <w:sz w:val="28"/>
          <w:szCs w:val="28"/>
          <w:lang w:val="kk-KZ"/>
        </w:rPr>
      </w:pPr>
      <w:r w:rsidRPr="00254564">
        <w:rPr>
          <w:color w:val="000000"/>
          <w:sz w:val="28"/>
          <w:szCs w:val="28"/>
          <w:lang w:val="kk-KZ"/>
        </w:rPr>
        <w:t xml:space="preserve">2-бөлімде және 3-бөлімде Қазақстан Республикасы мен шет мемлекеттер арасындағы немесе Қазақстан Республикасының аумағы арқылы транзитпен тасымалдар жататын халықаралық қатынастағы тасымалдар көрсетіледі; Қазақстан Республикасының аумағында орналасқан елді мекендер арасындағы тасымалдар жататын республикаішілік қатынаста болады; елді мекенді елді мекеннің белгіленген шекараларынан өлшенетін ұзындығы елу километрге </w:t>
      </w:r>
      <w:r w:rsidRPr="00254564">
        <w:rPr>
          <w:color w:val="000000"/>
          <w:sz w:val="28"/>
          <w:szCs w:val="28"/>
          <w:lang w:val="kk-KZ"/>
        </w:rPr>
        <w:t xml:space="preserve">дейінгі қала маңындағы аймақпен және оған елді мекеннің белгіленген шекаралары шегінде тасымалдар жататын қалалық қатынаспен байланыстыратын маршруттар бойынша тасымалдаулар жататын қала маңындағы қатынаспен тасымалдар жатады. </w:t>
      </w:r>
    </w:p>
    <w:p>
      <w:pPr>
        <w:ind w:firstLine="709"/>
        <w:jc w:val="both"/>
        <w:rPr>
          <w:color w:val="000000"/>
          <w:sz w:val="28"/>
          <w:szCs w:val="28"/>
          <w:lang w:val="kk-KZ"/>
        </w:rPr>
      </w:pPr>
      <w:r w:rsidRPr="00254564">
        <w:rPr>
          <w:color w:val="000000"/>
          <w:sz w:val="28"/>
          <w:szCs w:val="28"/>
          <w:lang w:val="kk-KZ"/>
        </w:rPr>
        <w:t xml:space="preserve">2-бөлімнің 1-бағанында </w:t>
      </w:r>
      <w:r w:rsidRPr="00254564">
        <w:rPr>
          <w:sz w:val="28"/>
          <w:szCs w:val="28"/>
          <w:lang w:val="kk-KZ"/>
        </w:rPr>
        <w:t xml:space="preserve">теңіз көлігінде есепті кезеңде жолаушыларды тасымалдау үшін меншікті (жалға алынған) кемелерде және аралас мақсаттағы кемелерде нақты тасымалданған жолаушылардың саны есепке алынады.</w:t>
      </w:r>
      <w:r>
        <w:rPr>
          <w:sz w:val="28"/>
          <w:szCs w:val="28"/>
          <w:lang w:val="kk-KZ"/>
        </w:rPr>
        <w:t xml:space="preserve"> </w:t>
      </w:r>
      <w:r w:rsidRPr="00254564">
        <w:rPr>
          <w:color w:val="000000"/>
          <w:sz w:val="28"/>
          <w:szCs w:val="28"/>
          <w:lang w:val="kk-KZ"/>
        </w:rPr>
        <w:t xml:space="preserve">Жолаушыларды тасымалдау статистикасындағы байқау бірлігі жолаушы-сапар болып табылады. Жолаушылар санын есепке алу объектісі бір бағытта екі пункт аралығындағы бір жолаушының әрбір сапары болып табылады. </w:t>
      </w:r>
    </w:p>
    <w:p>
      <w:pPr>
        <w:ind w:firstLine="709"/>
        <w:jc w:val="both"/>
        <w:rPr>
          <w:color w:val="000000"/>
          <w:sz w:val="28"/>
          <w:szCs w:val="28"/>
          <w:lang w:val="kk-KZ"/>
        </w:rPr>
      </w:pPr>
      <w:r w:rsidRPr="00254564">
        <w:rPr>
          <w:color w:val="000000"/>
          <w:sz w:val="28"/>
          <w:szCs w:val="28"/>
          <w:lang w:val="kk-KZ"/>
        </w:rPr>
        <w:t xml:space="preserve">Жолаушыларды теңіз көлігімен тасымалдауға тиісті жол жүру құжаттарымен (ақылы және жеңілдікті жолаушылар билеттерімен, топтық тасымал құжаттарымен – әскери, экскурсиялық және тағы басқалар) ресімделген барлық жөнелтілген жолаушылар, сонымен қатар пароммен тасымалдауды жүзеге асыратын жолаушылар кіреді. </w:t>
      </w:r>
    </w:p>
    <w:p>
      <w:pPr>
        <w:ind w:firstLine="709"/>
        <w:jc w:val="both"/>
        <w:rPr>
          <w:color w:val="000000"/>
          <w:sz w:val="28"/>
          <w:szCs w:val="28"/>
          <w:lang w:val="kk-KZ"/>
        </w:rPr>
      </w:pPr>
      <w:r w:rsidRPr="00254564">
        <w:rPr>
          <w:color w:val="000000"/>
          <w:sz w:val="28"/>
          <w:szCs w:val="28"/>
          <w:lang w:val="kk-KZ"/>
        </w:rPr>
        <w:t xml:space="preserve">2-бөлімнің 2-бағанында жолаушылар айналымы әрбір сапар бойынша, жолаушылар саны мен әрбір жолаушыны жөнелту пунктінен межелі пунктке дейін жолаушылар санына және тасымалдау қашықтығына сүйене отырып, жөнелтілген жолаушылар санын әрбір жолаушыны тасымалдау қашықтығына көбейту және алынған нәтижені жиынтықтау арқылы анықталады. Өлшем бірлігі жолаушы-километр, яғни жолаушының 1 километр қашықтыққа орын ауыстыруы болып табылады. Жолаушылар айналымын есептеу мысалы осы Нұсқаулыққа 1-қосымшада келтірілген.</w:t>
      </w:r>
    </w:p>
    <w:p>
      <w:pPr>
        <w:ind w:firstLine="709"/>
        <w:jc w:val="both"/>
        <w:rPr>
          <w:color w:val="000000"/>
          <w:sz w:val="28"/>
          <w:szCs w:val="28"/>
          <w:lang w:val="kk-KZ"/>
        </w:rPr>
      </w:pPr>
      <w:r w:rsidRPr="00254564">
        <w:rPr>
          <w:color w:val="000000"/>
          <w:sz w:val="28"/>
          <w:szCs w:val="28"/>
          <w:lang w:val="kk-KZ"/>
        </w:rPr>
        <w:t xml:space="preserve">2-бөлімнің 3-бағанында теңіз көлігінде қолданыстағы тарифтердің түрлері бойынша тасымалдау құжаттары бойынша орындалған </w:t>
      </w:r>
      <w:r w:rsidRPr="00A02CF7">
        <w:rPr>
          <w:color w:val="000000"/>
          <w:sz w:val="28"/>
          <w:szCs w:val="28"/>
          <w:lang w:val="kk-KZ"/>
        </w:rPr>
        <w:t xml:space="preserve">ж</w:t>
      </w:r>
      <w:r w:rsidRPr="00254564">
        <w:rPr>
          <w:color w:val="000000"/>
          <w:sz w:val="28"/>
          <w:szCs w:val="28"/>
          <w:lang w:val="kk-KZ"/>
        </w:rPr>
        <w:t xml:space="preserve">олаушылар тасымалы үшін есеп беретін кәсіпорынға есептелген табыстар есепке алынады. </w:t>
      </w:r>
    </w:p>
    <w:p>
      <w:pPr>
        <w:ind w:firstLine="709"/>
        <w:jc w:val="both"/>
        <w:rPr>
          <w:color w:val="000000"/>
          <w:sz w:val="28"/>
          <w:szCs w:val="28"/>
          <w:lang w:val="kk-KZ"/>
        </w:rPr>
      </w:pPr>
      <w:r w:rsidRPr="00254564">
        <w:rPr>
          <w:color w:val="000000"/>
          <w:sz w:val="28"/>
          <w:szCs w:val="28"/>
          <w:lang w:val="kk-KZ"/>
        </w:rPr>
        <w:t xml:space="preserve">2-бөлімнің 4-бағанының 1-жолында жасалған жалдау шартына сәйкес жүргізушімен (экипажымен) көлік құралын жалға беруден түскен табыстар көрсетіледі.</w:t>
      </w:r>
    </w:p>
    <w:p>
      <w:pPr>
        <w:ind w:firstLine="709"/>
        <w:jc w:val="both"/>
        <w:rPr>
          <w:color w:val="000000"/>
          <w:sz w:val="28"/>
          <w:szCs w:val="28"/>
          <w:lang w:val="kk-KZ"/>
        </w:rPr>
      </w:pPr>
      <w:r w:rsidRPr="00254564">
        <w:rPr>
          <w:color w:val="000000"/>
          <w:sz w:val="28"/>
          <w:szCs w:val="28"/>
          <w:lang w:val="kk-KZ"/>
        </w:rPr>
        <w:t xml:space="preserve">3 және 4-бөлімдердің 1-бағанында</w:t>
      </w:r>
      <w:r w:rsidRPr="00254564">
        <w:rPr>
          <w:sz w:val="28"/>
          <w:szCs w:val="28"/>
          <w:lang w:val="kk-KZ"/>
        </w:rPr>
        <w:t xml:space="preserve"> теңіз көлігінде есепті кезеңде жүктерді тасымалдау үшін меншікті (жалға алынған) кемелерде және жөнелту бойынша есепке алынатын аралас мақсаттағы кемелерде нақты тасымалданған жүктердің саны есепке алынады.</w:t>
      </w:r>
      <w:r>
        <w:rPr>
          <w:sz w:val="28"/>
          <w:szCs w:val="28"/>
          <w:lang w:val="kk-KZ"/>
        </w:rPr>
        <w:t xml:space="preserve"> </w:t>
      </w:r>
      <w:r w:rsidRPr="00D83C6A">
        <w:rPr>
          <w:color w:val="000000"/>
          <w:sz w:val="28"/>
          <w:szCs w:val="28"/>
          <w:lang w:val="kk-KZ"/>
        </w:rPr>
        <w:t xml:space="preserve">Бір пунктіден екінші пунктіге жөнелтілген және тасымалдау құжаттарымен рәсімделген жүктің жеке партиясы жөнелту деп есептеледі. </w:t>
      </w:r>
      <w:r w:rsidRPr="00254564">
        <w:rPr>
          <w:color w:val="000000"/>
          <w:sz w:val="28"/>
          <w:szCs w:val="28"/>
          <w:lang w:val="kk-KZ"/>
        </w:rPr>
        <w:t xml:space="preserve">Тоннадағы жөнелтілген жүктер саны тасымалдау құжаттарында көрсетілген салмаққа сүйене отырып, оған ыдыстың, сондай-ақ тасымалдау кезінде қолданылатын барлық құралдар мен жабдықтардың салмағын қоса анықталады. </w:t>
      </w:r>
    </w:p>
    <w:p>
      <w:pPr>
        <w:ind w:firstLine="709"/>
        <w:jc w:val="both"/>
        <w:rPr>
          <w:color w:val="000000"/>
          <w:sz w:val="28"/>
          <w:szCs w:val="28"/>
          <w:lang w:val="kk-KZ"/>
        </w:rPr>
      </w:pPr>
      <w:r w:rsidRPr="00254564">
        <w:rPr>
          <w:color w:val="000000"/>
          <w:sz w:val="28"/>
          <w:szCs w:val="28"/>
          <w:lang w:val="kk-KZ"/>
        </w:rPr>
        <w:t xml:space="preserve">3-бөлімнің 2-бағанында жөнелтілген жүктің тоннадағы салмағын тасымалданатын қашықтыққа көбейту жолымен, содан кейін барлық жөнелтулер бойынша алынған нәтижелерді жиынтықтау арқылы анықталатын теңіз көлігіндегі жүк айналымы көрсетіледі. Жүк айналымын есептеу мысалы осы Нұсқаулыққа 2-қосымшада келтірілген. </w:t>
      </w:r>
    </w:p>
    <w:p>
      <w:pPr>
        <w:ind w:firstLine="709"/>
        <w:jc w:val="both"/>
        <w:rPr>
          <w:color w:val="000000"/>
          <w:sz w:val="28"/>
          <w:szCs w:val="28"/>
          <w:lang w:val="kk-KZ"/>
        </w:rPr>
      </w:pPr>
      <w:r w:rsidRPr="00254564">
        <w:rPr>
          <w:color w:val="000000"/>
          <w:sz w:val="28"/>
          <w:szCs w:val="28"/>
          <w:lang w:val="kk-KZ"/>
        </w:rPr>
        <w:t xml:space="preserve">3-бөлімнің 3-бағанында тарифтердің қолданыстағы түрлері бойынша тасымал құжаттары бойынша жүктерді тасымалдауды орындағаны үшін есеп беретін кәсіпорынға аударылған табыстар ескеріледі. </w:t>
      </w:r>
    </w:p>
    <w:p>
      <w:pPr>
        <w:ind w:firstLine="709"/>
        <w:jc w:val="both"/>
        <w:rPr>
          <w:color w:val="000000"/>
          <w:sz w:val="28"/>
          <w:szCs w:val="28"/>
          <w:lang w:val="kk-KZ"/>
        </w:rPr>
      </w:pPr>
      <w:r w:rsidRPr="00254564">
        <w:rPr>
          <w:color w:val="000000"/>
          <w:sz w:val="28"/>
          <w:szCs w:val="28"/>
          <w:lang w:val="kk-KZ"/>
        </w:rPr>
        <w:t xml:space="preserve">3-бөлімнің 1.1.1-жолында шетелге сатылған немесе берілген барлық жаңа немесе бар болған тауарларды қамтитын, есепті кезеңге экспортқа тасымалданған жүктердің көлемі көрсетіледі. </w:t>
      </w:r>
    </w:p>
    <w:p>
      <w:pPr>
        <w:ind w:firstLine="709"/>
        <w:jc w:val="both"/>
        <w:rPr>
          <w:color w:val="000000"/>
          <w:sz w:val="28"/>
          <w:szCs w:val="28"/>
          <w:lang w:val="kk-KZ"/>
        </w:rPr>
      </w:pPr>
      <w:r w:rsidRPr="00254564">
        <w:rPr>
          <w:color w:val="000000"/>
          <w:sz w:val="28"/>
          <w:szCs w:val="28"/>
          <w:lang w:val="kk-KZ"/>
        </w:rPr>
        <w:t xml:space="preserve">3-бөлімнің 1.1.2-жолында басқа елдерден ақысы төленген немесе тегін берілген, барлық жаңа немесе бар болған тауарларды қамтитын, есепті кезеңге импорт бойынша тасымалданған жүктердің көлемі көрсетіледі. </w:t>
      </w:r>
    </w:p>
    <w:p>
      <w:pPr>
        <w:ind w:firstLine="709"/>
        <w:jc w:val="both"/>
        <w:rPr>
          <w:color w:val="000000"/>
          <w:sz w:val="28"/>
          <w:szCs w:val="28"/>
          <w:lang w:val="kk-KZ"/>
        </w:rPr>
      </w:pPr>
      <w:r w:rsidRPr="00254564">
        <w:rPr>
          <w:color w:val="000000"/>
          <w:sz w:val="28"/>
          <w:szCs w:val="28"/>
          <w:lang w:val="kk-KZ"/>
        </w:rPr>
        <w:t xml:space="preserve">3-бөлімнің 1.1.3-жолында шетелдік мемлекеттердің жүктерді жіберушілер мен жүктерді алушылары арасында жүзеге асырылатын, Қазақстан Республикасының аумағы бойынша транзитпен тасымалданған жүктердің көлемі көрсетіледі. </w:t>
      </w:r>
    </w:p>
    <w:p>
      <w:pPr>
        <w:ind w:firstLine="709"/>
        <w:jc w:val="both"/>
        <w:rPr>
          <w:color w:val="000000"/>
          <w:sz w:val="28"/>
          <w:szCs w:val="28"/>
          <w:lang w:val="kk-KZ"/>
        </w:rPr>
      </w:pPr>
      <w:r w:rsidRPr="00254564">
        <w:rPr>
          <w:color w:val="000000"/>
          <w:sz w:val="28"/>
          <w:szCs w:val="28"/>
          <w:lang w:val="kk-KZ"/>
        </w:rPr>
        <w:t xml:space="preserve">3-бөлімнің 4-бағанының 1-жолында жасалған жалдау шартына сәйкес жүргізушімен (экипажымен) көлік құралын жалға беруден түскен табыстар көрсетіледі.</w:t>
      </w:r>
    </w:p>
    <w:p>
      <w:pPr>
        <w:ind w:firstLine="709"/>
        <w:jc w:val="both"/>
        <w:rPr>
          <w:color w:val="000000"/>
          <w:sz w:val="28"/>
          <w:szCs w:val="28"/>
          <w:lang w:val="kk-KZ"/>
        </w:rPr>
      </w:pPr>
      <w:r w:rsidRPr="00254564">
        <w:rPr>
          <w:color w:val="000000"/>
          <w:sz w:val="28"/>
          <w:szCs w:val="28"/>
          <w:lang w:val="kk-KZ"/>
        </w:rPr>
        <w:t xml:space="preserve">4-бөлімнің 1 және 2-бағандарының барлық жолдарында жүк түрлері бойынша жүктерді тасымалдау көрсетіледі.</w:t>
      </w:r>
    </w:p>
    <w:p>
      <w:pPr>
        <w:ind w:firstLine="709"/>
        <w:jc w:val="both"/>
        <w:rPr>
          <w:color w:val="000000"/>
          <w:sz w:val="28"/>
          <w:szCs w:val="28"/>
          <w:lang w:val="kk-KZ"/>
        </w:rPr>
      </w:pPr>
      <w:r w:rsidRPr="00254564">
        <w:rPr>
          <w:color w:val="000000"/>
          <w:sz w:val="28"/>
          <w:szCs w:val="28"/>
          <w:lang w:val="kk-KZ"/>
        </w:rPr>
        <w:t xml:space="preserve">4-бөлімнің 3-бағанында мұнайды, мұнай өнімдерін және табиғи газды тасымалдаудан (</w:t>
      </w:r>
      <w:r w:rsidRPr="00A02CF7">
        <w:rPr>
          <w:color w:val="000000"/>
          <w:sz w:val="28"/>
          <w:szCs w:val="28"/>
          <w:lang w:val="kk-KZ"/>
        </w:rPr>
        <w:t xml:space="preserve">тасудан</w:t>
      </w:r>
      <w:r w:rsidRPr="00254564">
        <w:rPr>
          <w:color w:val="000000"/>
          <w:sz w:val="28"/>
          <w:szCs w:val="28"/>
          <w:lang w:val="kk-KZ"/>
        </w:rPr>
        <w:t xml:space="preserve">) түсетін табыстар көрсетіледі.</w:t>
      </w:r>
    </w:p>
    <w:p>
      <w:pPr>
        <w:ind w:firstLine="709"/>
        <w:jc w:val="both"/>
        <w:rPr>
          <w:color w:val="000000"/>
          <w:sz w:val="28"/>
          <w:szCs w:val="28"/>
          <w:lang w:val="kk-KZ"/>
        </w:rPr>
      </w:pPr>
      <w:r w:rsidRPr="00254564">
        <w:rPr>
          <w:color w:val="000000"/>
          <w:sz w:val="28"/>
          <w:szCs w:val="28"/>
          <w:lang w:val="kk-KZ"/>
        </w:rPr>
        <w:t xml:space="preserve">4-бөлімнің 1-бағаны 1.27-жолында қауіпті жүктердің тізбесі </w:t>
      </w:r>
      <w:r w:rsidRPr="00A02CF7">
        <w:rPr>
          <w:color w:val="000000"/>
          <w:sz w:val="28"/>
          <w:szCs w:val="28"/>
          <w:lang w:val="kk-KZ"/>
        </w:rPr>
        <w:t xml:space="preserve">Қағидаға</w:t>
      </w:r>
      <w:r w:rsidRPr="00254564">
        <w:rPr>
          <w:color w:val="000000"/>
          <w:sz w:val="28"/>
          <w:szCs w:val="28"/>
          <w:lang w:val="kk-KZ"/>
        </w:rPr>
        <w:t xml:space="preserve"> сәйкес көрсетіледі. </w:t>
      </w:r>
    </w:p>
    <w:p>
      <w:pPr>
        <w:ind w:firstLine="709"/>
        <w:jc w:val="both"/>
        <w:rPr>
          <w:color w:val="000000"/>
          <w:sz w:val="28"/>
          <w:szCs w:val="28"/>
          <w:lang w:val="kk-KZ"/>
        </w:rPr>
      </w:pPr>
      <w:r w:rsidRPr="00254564">
        <w:rPr>
          <w:color w:val="000000"/>
          <w:sz w:val="28"/>
          <w:szCs w:val="28"/>
          <w:lang w:val="kk-KZ"/>
        </w:rPr>
        <w:t xml:space="preserve">4-бөлімнің 1-бағаны 1.28-жолында контейнердегі жүктерді тасымалдау көрсетіледі. </w:t>
      </w:r>
    </w:p>
    <w:p>
      <w:pPr>
        <w:ind w:firstLine="709"/>
        <w:jc w:val="both"/>
        <w:rPr>
          <w:color w:val="000000"/>
          <w:sz w:val="28"/>
          <w:szCs w:val="28"/>
          <w:lang w:val="kk-KZ"/>
        </w:rPr>
      </w:pPr>
      <w:r w:rsidRPr="00254564">
        <w:rPr>
          <w:color w:val="000000"/>
          <w:sz w:val="28"/>
          <w:szCs w:val="28"/>
          <w:lang w:val="kk-KZ"/>
        </w:rPr>
        <w:t xml:space="preserve">2, 3 және 4-бөлімдердің 3 және 4-бағандарында барлық жолдар бойынша табыстар қосылған құн салығынсыз көрсетіледі.</w:t>
      </w:r>
    </w:p>
    <w:p>
      <w:pPr>
        <w:ind w:firstLine="709"/>
        <w:jc w:val="both"/>
        <w:rPr>
          <w:color w:val="000000"/>
          <w:sz w:val="28"/>
          <w:szCs w:val="28"/>
          <w:lang w:val="kk-KZ"/>
        </w:rPr>
      </w:pPr>
      <w:r w:rsidRPr="00745C49">
        <w:rPr>
          <w:color w:val="000000"/>
          <w:sz w:val="28"/>
          <w:szCs w:val="28"/>
          <w:lang w:val="kk-KZ"/>
        </w:rPr>
        <w:t xml:space="preserve">15-бөлімде үшінші тұлғалар үшін тауарларды (көрсетілетін қызметтерді) өткізу мақсатында жүзеге асырылатын, қызметтің негізгі түріне жатпайтын қызметтің қосалқы түрлері бойынша өндірілген өнімдер (жұмыстар, қызметтер) көлемдері көрсетіледі.</w:t>
      </w:r>
      <w:r w:rsidRPr="00254564">
        <w:rPr>
          <w:color w:val="000000"/>
          <w:sz w:val="28"/>
          <w:szCs w:val="28"/>
          <w:lang w:val="kk-KZ"/>
        </w:rPr>
        <w:t xml:space="preserve"> </w:t>
      </w:r>
    </w:p>
    <w:p>
      <w:pPr>
        <w:ind w:firstLine="709"/>
        <w:jc w:val="both"/>
        <w:rPr>
          <w:color w:val="000000"/>
          <w:sz w:val="28"/>
          <w:szCs w:val="28"/>
          <w:lang w:val="kk-KZ"/>
        </w:rPr>
      </w:pPr>
      <w:r w:rsidRPr="00254564">
        <w:rPr>
          <w:color w:val="000000"/>
          <w:sz w:val="28"/>
          <w:szCs w:val="28"/>
          <w:lang w:val="kk-KZ"/>
        </w:rPr>
        <w:t xml:space="preserve">15-бөлімнің Б бағанында ЭҚЖЖ-ға сәйкес 5 таңба бөлінісінде қызметтің қосалқы түрлерінің атаулары, ал «ЭҚЖЖ коды» бағанында – 5 таңбаға дейін ЭҚЖЖ-ға сәйкес саланың коды көрсетіледі. </w:t>
      </w:r>
    </w:p>
    <w:p>
      <w:pPr>
        <w:ind w:firstLine="709"/>
        <w:jc w:val="both"/>
        <w:rPr>
          <w:color w:val="000000"/>
          <w:sz w:val="28"/>
          <w:szCs w:val="28"/>
          <w:lang w:val="kk-KZ"/>
        </w:rPr>
      </w:pPr>
      <w:r w:rsidRPr="00254564">
        <w:rPr>
          <w:color w:val="000000"/>
          <w:sz w:val="28"/>
          <w:szCs w:val="28"/>
          <w:lang w:val="kk-KZ"/>
        </w:rPr>
        <w:t xml:space="preserve">3.6 Құбыржол көлігі. </w:t>
      </w:r>
    </w:p>
    <w:p>
      <w:pPr>
        <w:ind w:firstLine="709"/>
        <w:jc w:val="both"/>
        <w:rPr>
          <w:color w:val="000000"/>
          <w:sz w:val="28"/>
          <w:szCs w:val="28"/>
          <w:lang w:val="kk-KZ"/>
        </w:rPr>
      </w:pPr>
      <w:r w:rsidRPr="00254564">
        <w:rPr>
          <w:color w:val="000000"/>
          <w:sz w:val="28"/>
          <w:szCs w:val="28"/>
          <w:lang w:val="kk-KZ"/>
        </w:rPr>
        <w:t xml:space="preserve">Құбыржол көлігі кәсіпорындары 1, 3, 4, 5, 6 және 1</w:t>
      </w:r>
      <w:r w:rsidRPr="00BE0FC3">
        <w:rPr>
          <w:color w:val="000000"/>
          <w:sz w:val="28"/>
          <w:szCs w:val="28"/>
          <w:lang w:val="kk-KZ"/>
        </w:rPr>
        <w:t xml:space="preserve">5</w:t>
      </w:r>
      <w:r w:rsidRPr="00254564">
        <w:rPr>
          <w:color w:val="000000"/>
          <w:sz w:val="28"/>
          <w:szCs w:val="28"/>
          <w:lang w:val="kk-KZ"/>
        </w:rPr>
        <w:t xml:space="preserve">-бөлімдерді толтырады. </w:t>
      </w:r>
    </w:p>
    <w:p>
      <w:pPr>
        <w:ind w:firstLine="709"/>
        <w:jc w:val="both"/>
        <w:rPr>
          <w:color w:val="000000"/>
          <w:sz w:val="28"/>
          <w:szCs w:val="28"/>
          <w:lang w:val="kk-KZ"/>
        </w:rPr>
      </w:pPr>
      <w:r w:rsidRPr="00254564">
        <w:rPr>
          <w:color w:val="000000"/>
          <w:sz w:val="28"/>
          <w:szCs w:val="28"/>
          <w:lang w:val="kk-KZ"/>
        </w:rPr>
        <w:t xml:space="preserve">3 бөлімде Қазақстан Республикасы мен шет мемлекеттер арасындағы тасымалдар немесе Қазақстан Республикасының аумағы арқылы транзит жататын халықаралық қатынас және Қазақстан Республикасының аумағында орналасқан елді мекендер арасындағы тасымалдар жататын республикаішілік қатынас бойынша жүктерді тасымалдау көрсетіледі.</w:t>
      </w:r>
    </w:p>
    <w:p>
      <w:pPr>
        <w:ind w:firstLine="709"/>
        <w:jc w:val="both"/>
        <w:rPr>
          <w:color w:val="000000"/>
          <w:sz w:val="28"/>
          <w:szCs w:val="28"/>
          <w:lang w:val="kk-KZ"/>
        </w:rPr>
      </w:pPr>
      <w:r w:rsidRPr="00BE0FC3">
        <w:rPr>
          <w:color w:val="000000"/>
          <w:sz w:val="28"/>
          <w:szCs w:val="28"/>
          <w:lang w:val="kk-KZ"/>
        </w:rPr>
        <w:t xml:space="preserve">3 және 4-бөлімдердің 1-бағанында өндіру аудандарынан (өндіріс) немесе шет елдерден тұтыну пункттеріне (өткізу базалары, өңдеу кәс</w:t>
      </w:r>
      <w:r>
        <w:rPr>
          <w:color w:val="000000"/>
          <w:sz w:val="28"/>
          <w:szCs w:val="28"/>
          <w:lang w:val="kk-KZ"/>
        </w:rPr>
        <w:t xml:space="preserve">іпорындары, газ </w:t>
      </w:r>
      <w:r>
        <w:rPr>
          <w:color w:val="000000"/>
          <w:sz w:val="28"/>
          <w:szCs w:val="28"/>
          <w:lang w:val="kk-KZ"/>
        </w:rPr>
        <w:t xml:space="preserve">тарататын станция</w:t>
      </w:r>
      <w:r w:rsidRPr="00BE0FC3">
        <w:rPr>
          <w:color w:val="000000"/>
          <w:sz w:val="28"/>
          <w:szCs w:val="28"/>
          <w:lang w:val="kk-KZ"/>
        </w:rPr>
        <w:t xml:space="preserve">лар, вагон-цистерналарға, танкер кемелерге, автомобиль-цистерналарға құю пунктері және тағы да сол сияқты) жеткізу үшін құбыр көлігі кәсіпорындарының қабылданған жүкті бастапқы жөнелтуі көрсетіледі. Жүк тасымалдау көлемі жүкті құбырға айдау мезетінде шығын өлшеуіштер мен есептегіштердің көрсеткіштері бойынша анықталады. Табиғи газды қайта айдау көлем бірлігімен есепке алынады және мынадай қатынаста масса (салмақ) бірліктеріне аударылады: 1 текше метр = 0,8 килограммға немесе 1000 текше метр газ = 0,8 тоннаға немесе 1</w:t>
      </w:r>
      <w:r>
        <w:rPr>
          <w:color w:val="000000"/>
          <w:sz w:val="28"/>
          <w:szCs w:val="28"/>
          <w:lang w:val="kk-KZ"/>
        </w:rPr>
        <w:t xml:space="preserve"> </w:t>
      </w:r>
      <w:r w:rsidRPr="00BE0FC3">
        <w:rPr>
          <w:color w:val="000000"/>
          <w:sz w:val="28"/>
          <w:szCs w:val="28"/>
          <w:lang w:val="kk-KZ"/>
        </w:rPr>
        <w:t xml:space="preserve">тонна = 1250 текше метрге.</w:t>
      </w:r>
      <w:r>
        <w:rPr>
          <w:color w:val="000000"/>
          <w:sz w:val="28"/>
          <w:szCs w:val="28"/>
          <w:lang w:val="kk-KZ"/>
        </w:rPr>
        <w:t xml:space="preserve"> </w:t>
      </w:r>
      <w:r w:rsidRPr="00A02CF7">
        <w:rPr>
          <w:color w:val="000000"/>
          <w:sz w:val="28"/>
          <w:szCs w:val="28"/>
          <w:lang w:val="kk-KZ"/>
        </w:rPr>
        <w:t xml:space="preserve">Суды тасымалдау көлем бірлігінде ескеріледі және келесі арақатынас бойынша масса (салмақ) бірлігіне ауыстырылады: 1 текше метр = 1000 килограмм су немесе 1 тонна су.</w:t>
      </w:r>
      <w:r w:rsidRPr="00BE0FC3">
        <w:rPr>
          <w:color w:val="000000"/>
          <w:sz w:val="28"/>
          <w:szCs w:val="28"/>
          <w:lang w:val="kk-KZ"/>
        </w:rPr>
        <w:t xml:space="preserve"> </w:t>
      </w:r>
    </w:p>
    <w:p>
      <w:pPr>
        <w:ind w:firstLine="709"/>
        <w:jc w:val="both"/>
        <w:rPr>
          <w:color w:val="000000"/>
          <w:sz w:val="28"/>
          <w:szCs w:val="28"/>
          <w:lang w:val="kk-KZ"/>
        </w:rPr>
      </w:pPr>
      <w:r w:rsidRPr="00BE0FC3">
        <w:rPr>
          <w:color w:val="000000"/>
          <w:sz w:val="28"/>
          <w:szCs w:val="28"/>
          <w:lang w:val="kk-KZ"/>
        </w:rPr>
        <w:t xml:space="preserve">3-бөлімнің 1.1.1-жолында шетелге сатылған немесе берілген барлық жаңа немесе бар болған тауарларды қамтитын, есепті кезеңге экспортқа тасымалданған жүктердің көлемі көрсетіледі. </w:t>
      </w:r>
    </w:p>
    <w:p>
      <w:pPr>
        <w:ind w:firstLine="709"/>
        <w:jc w:val="both"/>
        <w:rPr>
          <w:color w:val="000000"/>
          <w:sz w:val="28"/>
          <w:szCs w:val="28"/>
          <w:lang w:val="kk-KZ"/>
        </w:rPr>
      </w:pPr>
      <w:r w:rsidRPr="00BE0FC3">
        <w:rPr>
          <w:color w:val="000000"/>
          <w:sz w:val="28"/>
          <w:szCs w:val="28"/>
          <w:lang w:val="kk-KZ"/>
        </w:rPr>
        <w:t xml:space="preserve">3-бөлімнің 1.1.2-жолында басқа елдерден ақысы төленген немесе тегін берілген, барлық жаңа немесе бар болған тауарларды қамтитын, есепті кезеңге импорт бойынша тасымалданған жүктердің көлемі көрсетіледі. </w:t>
      </w:r>
    </w:p>
    <w:p>
      <w:pPr>
        <w:ind w:firstLine="709"/>
        <w:jc w:val="both"/>
        <w:rPr>
          <w:color w:val="000000"/>
          <w:sz w:val="28"/>
          <w:szCs w:val="28"/>
          <w:lang w:val="kk-KZ"/>
        </w:rPr>
      </w:pPr>
      <w:r w:rsidRPr="00BE0FC3">
        <w:rPr>
          <w:color w:val="000000"/>
          <w:sz w:val="28"/>
          <w:szCs w:val="28"/>
          <w:lang w:val="kk-KZ"/>
        </w:rPr>
        <w:t xml:space="preserve">3-бөлімнің 1.1.3-жолында шетелдік мемлекеттердің жүктерді жіберушілер мен жүктерді алушылары арасында жүзеге асырылатын, Қазақстан Республикасының аумағы бойынша транзитпен тасымалданған жүктердің көлемі көрсетіледі. </w:t>
      </w:r>
    </w:p>
    <w:p>
      <w:pPr>
        <w:ind w:firstLine="709"/>
        <w:jc w:val="both"/>
        <w:rPr>
          <w:strike/>
          <w:sz w:val="28"/>
          <w:szCs w:val="28"/>
          <w:lang w:val="kk-KZ"/>
        </w:rPr>
      </w:pPr>
      <w:r>
        <w:rPr>
          <w:color w:val="000000"/>
          <w:sz w:val="28"/>
          <w:szCs w:val="28"/>
          <w:lang w:val="kk-KZ"/>
        </w:rPr>
        <w:t xml:space="preserve">3-бөлімнің </w:t>
      </w:r>
      <w:r w:rsidRPr="00254564">
        <w:rPr>
          <w:color w:val="000000"/>
          <w:sz w:val="28"/>
          <w:szCs w:val="28"/>
          <w:lang w:val="kk-KZ"/>
        </w:rPr>
        <w:t xml:space="preserve">5-бағанындағы</w:t>
      </w:r>
      <w:r w:rsidRPr="00BE0FC3">
        <w:rPr>
          <w:color w:val="000000"/>
          <w:sz w:val="28"/>
          <w:szCs w:val="28"/>
          <w:lang w:val="kk-KZ"/>
        </w:rPr>
        <w:t xml:space="preserve"> барлық жолдарда жүк айналымы тоннадағы мұнайды (газды</w:t>
      </w:r>
      <w:r>
        <w:rPr>
          <w:color w:val="000000"/>
          <w:sz w:val="28"/>
          <w:szCs w:val="28"/>
          <w:lang w:val="kk-KZ"/>
        </w:rPr>
        <w:t xml:space="preserve">, </w:t>
      </w:r>
      <w:r w:rsidRPr="00A02CF7">
        <w:rPr>
          <w:color w:val="000000"/>
          <w:sz w:val="28"/>
          <w:szCs w:val="28"/>
          <w:lang w:val="kk-KZ"/>
        </w:rPr>
        <w:t xml:space="preserve">суды) қайта</w:t>
      </w:r>
      <w:r w:rsidRPr="00BE0FC3">
        <w:rPr>
          <w:color w:val="000000"/>
          <w:sz w:val="28"/>
          <w:szCs w:val="28"/>
          <w:lang w:val="kk-KZ"/>
        </w:rPr>
        <w:t xml:space="preserve"> а</w:t>
      </w:r>
      <w:r>
        <w:rPr>
          <w:color w:val="000000"/>
          <w:sz w:val="28"/>
          <w:szCs w:val="28"/>
          <w:lang w:val="kk-KZ"/>
        </w:rPr>
        <w:t xml:space="preserve">йдау көлемдерін бас сорғы станция</w:t>
      </w:r>
      <w:r w:rsidRPr="00BE0FC3">
        <w:rPr>
          <w:color w:val="000000"/>
          <w:sz w:val="28"/>
          <w:szCs w:val="28"/>
          <w:lang w:val="kk-KZ"/>
        </w:rPr>
        <w:t xml:space="preserve">сына кіру коллекторынан зауыттың, құю пунктінің, мұнай базасының, газ тарату жүйесінің және тағы басқалардың кіру коллекторына дейін қайта айдау қашықтығына көбейтіндісінің жиынтығы ретінде есептеледі</w:t>
      </w:r>
      <w:r w:rsidRPr="00254564">
        <w:rPr>
          <w:sz w:val="28"/>
          <w:szCs w:val="28"/>
          <w:lang w:val="kk-KZ"/>
        </w:rPr>
        <w:t xml:space="preserve">. </w:t>
      </w:r>
    </w:p>
    <w:p>
      <w:pPr>
        <w:ind w:firstLine="709"/>
        <w:jc w:val="both"/>
        <w:rPr>
          <w:color w:val="000000"/>
          <w:sz w:val="28"/>
          <w:szCs w:val="28"/>
          <w:lang w:val="kk-KZ"/>
        </w:rPr>
      </w:pPr>
      <w:r w:rsidRPr="003A38AF">
        <w:rPr>
          <w:color w:val="000000"/>
          <w:sz w:val="28"/>
          <w:szCs w:val="28"/>
          <w:lang w:val="kk-KZ"/>
        </w:rPr>
        <w:t xml:space="preserve">4-бөлімнің </w:t>
      </w:r>
      <w:r w:rsidRPr="00A02CF7">
        <w:rPr>
          <w:color w:val="000000"/>
          <w:sz w:val="28"/>
          <w:szCs w:val="28"/>
          <w:lang w:val="kk-KZ"/>
        </w:rPr>
        <w:t xml:space="preserve">1 және 2-бағандарының</w:t>
      </w:r>
      <w:r>
        <w:rPr>
          <w:color w:val="000000"/>
          <w:sz w:val="28"/>
          <w:szCs w:val="28"/>
          <w:lang w:val="kk-KZ"/>
        </w:rPr>
        <w:t xml:space="preserve"> барлық жолдарында жүк</w:t>
      </w:r>
      <w:r w:rsidRPr="003A38AF">
        <w:rPr>
          <w:color w:val="000000"/>
          <w:sz w:val="28"/>
          <w:szCs w:val="28"/>
          <w:lang w:val="kk-KZ"/>
        </w:rPr>
        <w:t xml:space="preserve"> түрлері бойынша жүктерді тасымалдау көрсетіледі.</w:t>
      </w:r>
    </w:p>
    <w:p>
      <w:pPr>
        <w:ind w:firstLine="709"/>
        <w:jc w:val="both"/>
        <w:rPr>
          <w:color w:val="000000"/>
          <w:sz w:val="28"/>
          <w:szCs w:val="28"/>
          <w:lang w:val="kk-KZ"/>
        </w:rPr>
      </w:pPr>
      <w:r w:rsidRPr="00A02CF7">
        <w:rPr>
          <w:color w:val="000000"/>
          <w:sz w:val="28"/>
          <w:szCs w:val="28"/>
          <w:lang w:val="kk-KZ"/>
        </w:rPr>
        <w:t xml:space="preserve">4-бөлімнің 3-бағанында мұнайды, мұнай өнімдерін және табиғи газды тасымалдаудан (тасудан) түсетін табыстар көрсетіледі.</w:t>
      </w:r>
    </w:p>
    <w:p>
      <w:pPr>
        <w:ind w:firstLine="709"/>
        <w:jc w:val="both"/>
        <w:rPr>
          <w:color w:val="000000"/>
          <w:sz w:val="28"/>
          <w:szCs w:val="28"/>
          <w:lang w:val="kk-KZ"/>
        </w:rPr>
      </w:pPr>
      <w:r w:rsidRPr="00A02CF7">
        <w:rPr>
          <w:color w:val="000000"/>
          <w:sz w:val="28"/>
          <w:szCs w:val="28"/>
          <w:lang w:val="kk-KZ"/>
        </w:rPr>
        <w:t xml:space="preserve">3-бөлімнің 3-бағанында мұнайды мұнай құбыры көлігімен тасымалдаудан түсетін табыстар мұнайды, мұнай өнімдерін айдау, ауыстырып тиеу және құю тарифтері негізге алына отырып айқындалады. Газ құбыры көлігінде табыстар 1000 текше метр газды тасымалдау бойынша тарифті тасымалдау көлеміне көбейту арқылы анықталады. Магистральдық құбыр арқылы суды тасымалдаудан түсетін табыстар 1000 текше метр суды тасымалдау жөніндегі тарифті тасымалдау көлеміне көбейту жолымен айқындалады.</w:t>
      </w:r>
    </w:p>
    <w:p>
      <w:pPr>
        <w:pStyle w:val="BodyTextIndent"/>
        <w:spacing w:after="0"/>
        <w:ind w:firstLine="709" w:left="0"/>
        <w:jc w:val="both"/>
        <w:rPr>
          <w:sz w:val="28"/>
          <w:szCs w:val="28"/>
          <w:lang w:val="kk-KZ"/>
        </w:rPr>
      </w:pPr>
      <w:r w:rsidRPr="00A02CF7">
        <w:rPr>
          <w:sz w:val="28"/>
          <w:szCs w:val="28"/>
          <w:lang w:val="kk-KZ"/>
        </w:rPr>
        <w:t xml:space="preserve">5-бөлімде өңірлер бойынша құбыр көлігі жұмысының негізгі көрсеткіштері көрсетіледі.</w:t>
      </w:r>
    </w:p>
    <w:p>
      <w:pPr>
        <w:pStyle w:val="BodyTextIndent"/>
        <w:spacing w:after="0"/>
        <w:ind w:firstLine="709" w:left="0"/>
        <w:jc w:val="both"/>
        <w:rPr>
          <w:sz w:val="28"/>
          <w:szCs w:val="28"/>
          <w:lang w:val="kk-KZ"/>
        </w:rPr>
      </w:pPr>
      <w:r w:rsidRPr="00A02CF7">
        <w:rPr>
          <w:sz w:val="28"/>
          <w:szCs w:val="28"/>
          <w:lang w:val="kk-KZ"/>
        </w:rPr>
        <w:t xml:space="preserve">3-бөлімнің 4-бағанында мұнайды, мұнай өнімдерін, газды және суды магистральдық құбыр арқылы тасымалдау бағытының барлық өңірлерінің аумағы арқылы жүктің кіру нүктесінен шығу нүктесіне дейін тасымалдау көлемі ескеріледі және олардың әрқайсысында есепке алынады (жүк көлемі ол арқылы тасымалданған барлық өңірлер бойынша көрсетіледі).</w:t>
      </w:r>
    </w:p>
    <w:p>
      <w:pPr>
        <w:ind w:firstLine="709"/>
        <w:jc w:val="both"/>
        <w:rPr>
          <w:strike/>
          <w:color w:val="FF0000"/>
          <w:sz w:val="28"/>
          <w:szCs w:val="28"/>
          <w:lang w:val="kk-KZ"/>
        </w:rPr>
      </w:pPr>
      <w:r w:rsidRPr="00A02CF7">
        <w:rPr>
          <w:sz w:val="28"/>
          <w:szCs w:val="28"/>
          <w:lang w:val="kk-KZ"/>
        </w:rPr>
        <w:t xml:space="preserve">3-бөлімнің 5 және 6-бағандарында өңірлер бойынша жүк айналымы және жүктерді тасымалдаудан түсетін табыстар облыс бойынша өтетін магистральдық құбырдың ұзақтығына сәйкес ескеріледі.</w:t>
      </w:r>
    </w:p>
    <w:p>
      <w:pPr>
        <w:ind w:firstLine="709"/>
        <w:jc w:val="both"/>
        <w:rPr>
          <w:color w:val="000000"/>
          <w:sz w:val="28"/>
          <w:szCs w:val="28"/>
          <w:lang w:val="kk-KZ"/>
        </w:rPr>
      </w:pPr>
      <w:r w:rsidRPr="00C33FE6">
        <w:rPr>
          <w:color w:val="000000"/>
          <w:sz w:val="28"/>
          <w:szCs w:val="28"/>
          <w:lang w:val="kk-KZ"/>
        </w:rPr>
        <w:t xml:space="preserve">3, 4 және 5-бөлімдердің 3, 4 және 6-бағандарында барлық жолдар бойынша табыстар қосылған құн салығынсыз көрсетіледі.</w:t>
      </w:r>
    </w:p>
    <w:p>
      <w:pPr>
        <w:ind w:firstLine="709"/>
        <w:jc w:val="both"/>
        <w:rPr>
          <w:color w:val="000000"/>
          <w:sz w:val="28"/>
          <w:szCs w:val="28"/>
          <w:lang w:val="kk-KZ"/>
        </w:rPr>
      </w:pPr>
      <w:r w:rsidRPr="00C33FE6">
        <w:rPr>
          <w:color w:val="000000"/>
          <w:sz w:val="28"/>
          <w:szCs w:val="28"/>
          <w:lang w:val="kk-KZ"/>
        </w:rPr>
        <w:t xml:space="preserve">6-бөлімнің 1, 2 және 3-жолдарына желілі бөліктен және онымен ұштасқан, мұнайды (газды, суды) өндіру (қайта өңдеу</w:t>
      </w:r>
      <w:r w:rsidRPr="00A02CF7">
        <w:rPr>
          <w:color w:val="000000"/>
          <w:sz w:val="28"/>
          <w:szCs w:val="28"/>
          <w:lang w:val="kk-KZ"/>
        </w:rPr>
        <w:t xml:space="preserve">, алу) орнынан басқа көлік түріне қайта құю, қайта өңдеу немесе тұтыну орнына тасымалдауға арналған коммуникациялар, телебасқару және байланыстың жер үсті</w:t>
      </w:r>
      <w:r w:rsidRPr="00BE0FC3">
        <w:rPr>
          <w:color w:val="000000"/>
          <w:sz w:val="28"/>
          <w:szCs w:val="28"/>
          <w:lang w:val="kk-KZ"/>
        </w:rPr>
        <w:t xml:space="preserve"> нысандарынан тұратын инженерлік құрылыс ұзындығын қамтитын магистральді құбыржол ұзындығы есепке алынады. </w:t>
      </w:r>
    </w:p>
    <w:p>
      <w:pPr>
        <w:ind w:firstLine="709"/>
        <w:jc w:val="both"/>
        <w:rPr>
          <w:color w:val="000000"/>
          <w:sz w:val="28"/>
          <w:szCs w:val="28"/>
          <w:lang w:val="kk-KZ"/>
        </w:rPr>
      </w:pPr>
      <w:r w:rsidRPr="00254564">
        <w:rPr>
          <w:color w:val="000000"/>
          <w:sz w:val="28"/>
          <w:szCs w:val="28"/>
          <w:lang w:val="kk-KZ"/>
        </w:rPr>
        <w:t xml:space="preserve">15-бөлімде үшінші тұлғалар үшін тауарларды (көрсетілетін қызметтерді) өткізу мақсатында жүзеге асырылатын, қызметтің негізгі түріне жатпайтын, қызметтің қосалқы түрі бойынша өндірілген өнімдер (жұмыстар, қызметтер) көлемдері көрсетіледі.</w:t>
      </w:r>
      <w:r w:rsidRPr="00CD1162">
        <w:rPr>
          <w:color w:val="000000"/>
          <w:sz w:val="28"/>
          <w:szCs w:val="28"/>
          <w:lang w:val="kk-KZ"/>
        </w:rPr>
        <w:t xml:space="preserve"> </w:t>
      </w:r>
    </w:p>
    <w:p>
      <w:pPr>
        <w:ind w:firstLine="709"/>
        <w:jc w:val="both"/>
        <w:rPr>
          <w:color w:val="000000"/>
          <w:sz w:val="28"/>
          <w:szCs w:val="28"/>
          <w:lang w:val="kk-KZ"/>
        </w:rPr>
      </w:pPr>
      <w:r w:rsidRPr="00BE0FC3">
        <w:rPr>
          <w:color w:val="000000"/>
          <w:sz w:val="28"/>
          <w:szCs w:val="28"/>
          <w:lang w:val="kk-KZ"/>
        </w:rPr>
        <w:t xml:space="preserve">15-бөлімнің Б бағанында ЭҚЖЖ-ға сәйкес 5 таңба бөлінісінде қызметтің қосалқы түрлерінің атауы, ал «ЭҚЖЖ коды» бағанында – 5 таңбаға дейін ЭҚЖЖ-ға сәйкес саланың коды көрсетіледі. </w:t>
      </w:r>
    </w:p>
    <w:p>
      <w:pPr>
        <w:ind w:firstLine="709"/>
        <w:jc w:val="both"/>
        <w:rPr>
          <w:color w:val="000000"/>
          <w:sz w:val="28"/>
          <w:szCs w:val="28"/>
          <w:lang w:val="kk-KZ"/>
        </w:rPr>
      </w:pPr>
      <w:r w:rsidRPr="00BE0FC3">
        <w:rPr>
          <w:color w:val="000000"/>
          <w:sz w:val="28"/>
          <w:szCs w:val="28"/>
          <w:lang w:val="kk-KZ"/>
        </w:rPr>
        <w:t xml:space="preserve">4. </w:t>
      </w:r>
      <w:r w:rsidRPr="001B6678">
        <w:rPr>
          <w:sz w:val="28"/>
          <w:szCs w:val="28"/>
          <w:lang w:val="kk-KZ"/>
        </w:rPr>
        <w:t xml:space="preserve">Есепті кезеңде қызмет болмаған жағдайда респонд</w:t>
      </w:r>
      <w:r>
        <w:rPr>
          <w:sz w:val="28"/>
          <w:szCs w:val="28"/>
          <w:lang w:val="kk-KZ"/>
        </w:rPr>
        <w:t xml:space="preserve">ент тиісті жылға арналған жалпы</w:t>
      </w:r>
      <w:r w:rsidRPr="001B6678">
        <w:rPr>
          <w:sz w:val="28"/>
          <w:szCs w:val="28"/>
          <w:lang w:val="kk-KZ"/>
        </w:rPr>
        <w:t xml:space="preserve">мемлекеттік статистикалық байқаулар бойынша респонденттердің бастапқы статистикалық деректерді ұсыну кестесінде көрсетілген осы есепті кезең үшін статистикалық нысандарды ұсыну мерзімдерінің ең ерте аяқталу күнінен кешіктірмей, Қазақстан Республикасы Стратегиялық жоспарлау және реформалар аген</w:t>
      </w:r>
      <w:r>
        <w:rPr>
          <w:sz w:val="28"/>
          <w:szCs w:val="28"/>
          <w:lang w:val="kk-KZ"/>
        </w:rPr>
        <w:t xml:space="preserve">ттігі Ұлттық статистика бюросы Б</w:t>
      </w:r>
      <w:r w:rsidRPr="001B6678">
        <w:rPr>
          <w:sz w:val="28"/>
          <w:szCs w:val="28"/>
          <w:lang w:val="kk-KZ"/>
        </w:rPr>
        <w:t xml:space="preserve">асшысының міндетін атқарушының 2025 жылғы 10 желтоқсандағы №31 бұйрығымен бекітілген </w:t>
      </w:r>
      <w:r w:rsidRPr="00AC5D1E">
        <w:rPr>
          <w:sz w:val="28"/>
          <w:szCs w:val="28"/>
          <w:lang w:val="kk-KZ"/>
        </w:rPr>
        <w:t xml:space="preserve">(Нормативтік құқықтық актілерді мемлекеттік тіркеу тізілімінде № 6459 болып тіркелген)</w:t>
      </w:r>
      <w:r>
        <w:rPr>
          <w:sz w:val="28"/>
          <w:szCs w:val="28"/>
          <w:lang w:val="kk-KZ"/>
        </w:rPr>
        <w:t xml:space="preserve"> </w:t>
      </w:r>
      <w:r w:rsidRPr="001B6678">
        <w:rPr>
          <w:sz w:val="28"/>
          <w:szCs w:val="28"/>
          <w:lang w:val="kk-KZ"/>
        </w:rPr>
        <w:t xml:space="preserve">Статистикалық байқаулар жүргізу кезінде респонденттердің бекітілген статистикалық нысандар бойынша анық бастапқы статистикалық деректерді ұсыну қағидаларында белгіленген тәртіппен қызметтің жоқтығы туралы хабарламаны ұсынады.</w:t>
      </w:r>
      <w:r w:rsidRPr="00BE0FC3">
        <w:rPr>
          <w:color w:val="000000"/>
          <w:sz w:val="28"/>
          <w:szCs w:val="28"/>
          <w:lang w:val="kk-KZ"/>
        </w:rPr>
        <w:t xml:space="preserve"> </w:t>
      </w:r>
    </w:p>
    <w:p>
      <w:pPr>
        <w:ind w:firstLine="709"/>
        <w:jc w:val="both"/>
        <w:rPr>
          <w:color w:val="000000"/>
          <w:sz w:val="28"/>
          <w:szCs w:val="28"/>
          <w:lang w:val="kk-KZ"/>
        </w:rPr>
      </w:pPr>
      <w:r w:rsidRPr="00BE0FC3">
        <w:rPr>
          <w:color w:val="000000"/>
          <w:sz w:val="28"/>
          <w:szCs w:val="28"/>
          <w:lang w:val="kk-KZ"/>
        </w:rPr>
        <w:t xml:space="preserve">5. </w:t>
      </w:r>
      <w:r w:rsidRPr="00D91A8A">
        <w:rPr>
          <w:sz w:val="28"/>
          <w:szCs w:val="28"/>
          <w:lang w:val="kk-KZ"/>
        </w:rPr>
        <w:t xml:space="preserve">Осы статистикалық нысанды ұсыну </w:t>
      </w:r>
      <w:r w:rsidRPr="00A2323B">
        <w:rPr>
          <w:sz w:val="28"/>
          <w:szCs w:val="28"/>
          <w:lang w:val="kk-KZ"/>
        </w:rPr>
        <w:t xml:space="preserve">электронды түрде немесе </w:t>
      </w:r>
      <w:r w:rsidRPr="00D91A8A">
        <w:rPr>
          <w:sz w:val="28"/>
          <w:szCs w:val="28"/>
          <w:lang w:val="kk-KZ"/>
        </w:rPr>
        <w:t xml:space="preserve">қағаз жеткізгіште жүзеге асырылады.</w:t>
      </w:r>
      <w:r w:rsidRPr="00BE0FC3">
        <w:rPr>
          <w:color w:val="000000"/>
          <w:sz w:val="28"/>
          <w:szCs w:val="28"/>
          <w:lang w:val="kk-KZ"/>
        </w:rPr>
        <w:t xml:space="preserve"> Статистикалық нысанды электрондық түрде толтыру Қазақстан Республикасы Стратегиялық жоспарлау және реформалар агенттігі Ұлттық статистика бюросының интернет-ресурсында (https://cabinet.stat.gov.kz/) орналастырылған «Респонденттің кабинеті» арқылы он-лайн режимде жүзеге асырылады.</w:t>
      </w:r>
    </w:p>
    <w:p>
      <w:pPr>
        <w:ind w:firstLine="709"/>
        <w:jc w:val="both"/>
        <w:rPr>
          <w:sz w:val="28"/>
          <w:szCs w:val="28"/>
        </w:rPr>
      </w:pPr>
      <w:bookmarkStart w:name="z158" w:id="3"/>
      <w:r w:rsidRPr="00BE0FC3">
        <w:rPr>
          <w:color w:val="000000"/>
          <w:sz w:val="28"/>
          <w:szCs w:val="28"/>
        </w:rPr>
        <w:t xml:space="preserve">6. Ескертпе: Х – бұл позиция </w:t>
      </w:r>
      <w:r w:rsidRPr="00BE0FC3">
        <w:rPr>
          <w:color w:val="000000"/>
          <w:sz w:val="28"/>
          <w:szCs w:val="28"/>
        </w:rPr>
        <w:t xml:space="preserve">толтыру</w:t>
      </w:r>
      <w:r w:rsidRPr="00BE0FC3">
        <w:rPr>
          <w:color w:val="000000"/>
          <w:sz w:val="28"/>
          <w:szCs w:val="28"/>
        </w:rPr>
        <w:t xml:space="preserve">ға жатпайды.</w:t>
      </w:r>
    </w:p>
    <w:p>
      <w:pPr>
        <w:ind w:firstLine="709"/>
        <w:jc w:val="both"/>
        <w:rPr>
          <w:sz w:val="28"/>
          <w:szCs w:val="28"/>
        </w:rPr>
      </w:pPr>
      <w:bookmarkStart w:name="z159" w:id="4"/>
      <w:bookmarkEnd w:id="3"/>
      <w:r w:rsidRPr="00BE0FC3">
        <w:rPr>
          <w:color w:val="000000"/>
          <w:sz w:val="28"/>
          <w:szCs w:val="28"/>
        </w:rPr>
        <w:t xml:space="preserve">7. Арифметикалы</w:t>
      </w:r>
      <w:r w:rsidRPr="00BE0FC3">
        <w:rPr>
          <w:color w:val="000000"/>
          <w:sz w:val="28"/>
          <w:szCs w:val="28"/>
        </w:rPr>
        <w:t xml:space="preserve">қ-</w:t>
      </w:r>
      <w:r w:rsidRPr="00BE0FC3">
        <w:rPr>
          <w:color w:val="000000"/>
          <w:sz w:val="28"/>
          <w:szCs w:val="28"/>
        </w:rPr>
        <w:t xml:space="preserve">логикалық бақылау:</w:t>
      </w:r>
      <w:bookmarkEnd w:id="4"/>
    </w:p>
    <w:p>
      <w:pPr>
        <w:ind w:firstLine="709"/>
        <w:jc w:val="both"/>
        <w:rPr>
          <w:sz w:val="28"/>
          <w:szCs w:val="28"/>
        </w:rPr>
      </w:pPr>
      <w:r w:rsidRPr="00BE0FC3">
        <w:rPr>
          <w:color w:val="000000"/>
          <w:sz w:val="28"/>
          <w:szCs w:val="28"/>
        </w:rPr>
        <w:t xml:space="preserve">1) 2-бөлім:</w:t>
      </w:r>
    </w:p>
    <w:p>
      <w:pPr>
        <w:ind w:firstLine="709"/>
        <w:jc w:val="both"/>
        <w:rPr>
          <w:sz w:val="28"/>
          <w:szCs w:val="28"/>
        </w:rPr>
      </w:pPr>
      <w:r w:rsidRPr="00A02CF7">
        <w:rPr>
          <w:color w:val="000000"/>
          <w:sz w:val="28"/>
          <w:szCs w:val="28"/>
          <w:lang w:val="kk-KZ"/>
        </w:rPr>
        <w:t xml:space="preserve">1-3 </w:t>
      </w:r>
      <w:r w:rsidRPr="00A02CF7">
        <w:rPr>
          <w:color w:val="000000"/>
          <w:sz w:val="28"/>
          <w:szCs w:val="28"/>
        </w:rPr>
        <w:t xml:space="preserve">баған</w:t>
      </w:r>
      <w:r w:rsidRPr="00A02CF7">
        <w:rPr>
          <w:color w:val="000000"/>
          <w:sz w:val="28"/>
          <w:szCs w:val="28"/>
          <w:lang w:val="kk-KZ"/>
        </w:rPr>
        <w:t xml:space="preserve">дар</w:t>
      </w:r>
      <w:r w:rsidRPr="00A02CF7">
        <w:rPr>
          <w:color w:val="000000"/>
          <w:sz w:val="28"/>
          <w:szCs w:val="28"/>
        </w:rPr>
        <w:t xml:space="preserve"> үшін 1-жол = 1.1, 1.2, 1.3, 1.4-жолдарының ∑;</w:t>
      </w:r>
    </w:p>
    <w:p>
      <w:pPr>
        <w:ind w:firstLine="709"/>
        <w:jc w:val="both"/>
        <w:rPr>
          <w:sz w:val="28"/>
          <w:szCs w:val="28"/>
        </w:rPr>
      </w:pPr>
      <w:r w:rsidRPr="00A02CF7">
        <w:rPr>
          <w:color w:val="000000"/>
          <w:sz w:val="28"/>
          <w:szCs w:val="28"/>
          <w:lang w:val="kk-KZ"/>
        </w:rPr>
        <w:t xml:space="preserve">1-3 </w:t>
      </w:r>
      <w:r w:rsidRPr="00A02CF7">
        <w:rPr>
          <w:color w:val="000000"/>
          <w:sz w:val="28"/>
          <w:szCs w:val="28"/>
        </w:rPr>
        <w:t xml:space="preserve">баған</w:t>
      </w:r>
      <w:r w:rsidRPr="00A02CF7">
        <w:rPr>
          <w:color w:val="000000"/>
          <w:sz w:val="28"/>
          <w:szCs w:val="28"/>
          <w:lang w:val="kk-KZ"/>
        </w:rPr>
        <w:t xml:space="preserve">дар</w:t>
      </w:r>
      <w:r w:rsidRPr="00A02CF7">
        <w:rPr>
          <w:color w:val="000000"/>
          <w:sz w:val="28"/>
          <w:szCs w:val="28"/>
        </w:rPr>
        <w:t xml:space="preserve"> үшін 1.1-жол = 1.1.1 және 1.1.2-жолдарының ∑;</w:t>
      </w:r>
    </w:p>
    <w:p>
      <w:pPr>
        <w:ind w:firstLine="709"/>
        <w:jc w:val="both"/>
        <w:rPr>
          <w:sz w:val="28"/>
          <w:szCs w:val="28"/>
        </w:rPr>
      </w:pPr>
      <w:r w:rsidRPr="00A02CF7">
        <w:rPr>
          <w:color w:val="000000"/>
          <w:sz w:val="28"/>
          <w:szCs w:val="28"/>
          <w:lang w:val="kk-KZ"/>
        </w:rPr>
        <w:t xml:space="preserve">1-3 </w:t>
      </w:r>
      <w:r w:rsidRPr="00A02CF7">
        <w:rPr>
          <w:color w:val="000000"/>
          <w:sz w:val="28"/>
          <w:szCs w:val="28"/>
        </w:rPr>
        <w:t xml:space="preserve">баған</w:t>
      </w:r>
      <w:r w:rsidRPr="00A02CF7">
        <w:rPr>
          <w:color w:val="000000"/>
          <w:sz w:val="28"/>
          <w:szCs w:val="28"/>
          <w:lang w:val="kk-KZ"/>
        </w:rPr>
        <w:t xml:space="preserve">дар</w:t>
      </w:r>
      <w:r w:rsidRPr="00A02CF7">
        <w:rPr>
          <w:color w:val="000000"/>
          <w:sz w:val="28"/>
          <w:szCs w:val="28"/>
        </w:rPr>
        <w:t xml:space="preserve"> үшін 1.2-жол = 1.2.1 және 1.2.2-жолдарының ∑;</w:t>
      </w:r>
    </w:p>
    <w:p>
      <w:pPr>
        <w:ind w:firstLine="709"/>
        <w:jc w:val="both"/>
        <w:rPr>
          <w:sz w:val="28"/>
          <w:szCs w:val="28"/>
        </w:rPr>
      </w:pPr>
      <w:r w:rsidRPr="00A02CF7">
        <w:rPr>
          <w:color w:val="000000"/>
          <w:sz w:val="28"/>
          <w:szCs w:val="28"/>
          <w:lang w:val="kk-KZ"/>
        </w:rPr>
        <w:t xml:space="preserve">1-3 </w:t>
      </w:r>
      <w:r w:rsidRPr="00A02CF7">
        <w:rPr>
          <w:color w:val="000000"/>
          <w:sz w:val="28"/>
          <w:szCs w:val="28"/>
        </w:rPr>
        <w:t xml:space="preserve">баған</w:t>
      </w:r>
      <w:r w:rsidRPr="00A02CF7">
        <w:rPr>
          <w:color w:val="000000"/>
          <w:sz w:val="28"/>
          <w:szCs w:val="28"/>
          <w:lang w:val="kk-KZ"/>
        </w:rPr>
        <w:t xml:space="preserve">дар</w:t>
      </w:r>
      <w:r w:rsidRPr="00A02CF7">
        <w:rPr>
          <w:color w:val="000000"/>
          <w:sz w:val="28"/>
          <w:szCs w:val="28"/>
        </w:rPr>
        <w:t xml:space="preserve"> үшін 1.2.1-жол = 1.2.1.1 және 1.2.1.2-жолдарының ∑;</w:t>
      </w:r>
    </w:p>
    <w:p>
      <w:pPr>
        <w:ind w:firstLine="709"/>
        <w:jc w:val="both"/>
        <w:rPr>
          <w:sz w:val="28"/>
          <w:szCs w:val="28"/>
        </w:rPr>
      </w:pPr>
      <w:r w:rsidRPr="00A02CF7">
        <w:rPr>
          <w:color w:val="000000"/>
          <w:sz w:val="28"/>
          <w:szCs w:val="28"/>
          <w:lang w:val="kk-KZ"/>
        </w:rPr>
        <w:t xml:space="preserve">1-3 </w:t>
      </w:r>
      <w:r w:rsidRPr="00A02CF7">
        <w:rPr>
          <w:color w:val="000000"/>
          <w:sz w:val="28"/>
          <w:szCs w:val="28"/>
        </w:rPr>
        <w:t xml:space="preserve">баған</w:t>
      </w:r>
      <w:r w:rsidRPr="00A02CF7">
        <w:rPr>
          <w:color w:val="000000"/>
          <w:sz w:val="28"/>
          <w:szCs w:val="28"/>
          <w:lang w:val="kk-KZ"/>
        </w:rPr>
        <w:t xml:space="preserve">дар</w:t>
      </w:r>
      <w:r w:rsidRPr="00A02CF7">
        <w:rPr>
          <w:color w:val="000000"/>
          <w:sz w:val="28"/>
          <w:szCs w:val="28"/>
        </w:rPr>
        <w:t xml:space="preserve"> үшін 1.2.2-жол = 1.2.2.1 және 1.2.2.2-жолдарының ∑;</w:t>
      </w:r>
    </w:p>
    <w:p>
      <w:pPr>
        <w:ind w:firstLine="709"/>
        <w:jc w:val="both"/>
        <w:rPr>
          <w:sz w:val="28"/>
          <w:szCs w:val="28"/>
        </w:rPr>
      </w:pPr>
      <w:r w:rsidRPr="00A02CF7">
        <w:rPr>
          <w:color w:val="000000"/>
          <w:sz w:val="28"/>
          <w:szCs w:val="28"/>
          <w:lang w:val="kk-KZ"/>
        </w:rPr>
        <w:t xml:space="preserve">1-3 </w:t>
      </w:r>
      <w:r w:rsidRPr="00A02CF7">
        <w:rPr>
          <w:color w:val="000000"/>
          <w:sz w:val="28"/>
          <w:szCs w:val="28"/>
        </w:rPr>
        <w:t xml:space="preserve">баған</w:t>
      </w:r>
      <w:r w:rsidRPr="00A02CF7">
        <w:rPr>
          <w:color w:val="000000"/>
          <w:sz w:val="28"/>
          <w:szCs w:val="28"/>
          <w:lang w:val="kk-KZ"/>
        </w:rPr>
        <w:t xml:space="preserve">дар</w:t>
      </w:r>
      <w:r w:rsidRPr="00A02CF7">
        <w:rPr>
          <w:color w:val="000000"/>
          <w:sz w:val="28"/>
          <w:szCs w:val="28"/>
        </w:rPr>
        <w:t xml:space="preserve"> үшін 1.3-жол = 1.3.1 және 1.3.2-жолдарының ∑;</w:t>
      </w:r>
    </w:p>
    <w:p>
      <w:pPr>
        <w:ind w:firstLine="709"/>
        <w:jc w:val="both"/>
        <w:rPr>
          <w:sz w:val="28"/>
          <w:szCs w:val="28"/>
        </w:rPr>
      </w:pPr>
      <w:r w:rsidRPr="00A02CF7">
        <w:rPr>
          <w:color w:val="000000"/>
          <w:sz w:val="28"/>
          <w:szCs w:val="28"/>
          <w:lang w:val="kk-KZ"/>
        </w:rPr>
        <w:t xml:space="preserve">1-3 </w:t>
      </w:r>
      <w:r w:rsidRPr="00A02CF7">
        <w:rPr>
          <w:color w:val="000000"/>
          <w:sz w:val="28"/>
          <w:szCs w:val="28"/>
        </w:rPr>
        <w:t xml:space="preserve">баған</w:t>
      </w:r>
      <w:r w:rsidRPr="00A02CF7">
        <w:rPr>
          <w:color w:val="000000"/>
          <w:sz w:val="28"/>
          <w:szCs w:val="28"/>
          <w:lang w:val="kk-KZ"/>
        </w:rPr>
        <w:t xml:space="preserve">дар</w:t>
      </w:r>
      <w:r w:rsidRPr="00A02CF7">
        <w:rPr>
          <w:color w:val="000000"/>
          <w:sz w:val="28"/>
          <w:szCs w:val="28"/>
        </w:rPr>
        <w:t xml:space="preserve"> үшін 1.4-жол = 1.4.1-1.4.</w:t>
      </w:r>
      <w:r w:rsidRPr="00A02CF7">
        <w:rPr>
          <w:color w:val="000000"/>
          <w:sz w:val="28"/>
          <w:szCs w:val="28"/>
          <w:lang w:val="kk-KZ"/>
        </w:rPr>
        <w:t xml:space="preserve">7</w:t>
      </w:r>
      <w:r w:rsidRPr="00A02CF7">
        <w:rPr>
          <w:color w:val="000000"/>
          <w:sz w:val="28"/>
          <w:szCs w:val="28"/>
        </w:rPr>
        <w:t xml:space="preserve">-жолдарының ∑;</w:t>
      </w:r>
    </w:p>
    <w:p>
      <w:pPr>
        <w:ind w:firstLine="709"/>
        <w:jc w:val="both"/>
        <w:rPr>
          <w:sz w:val="28"/>
          <w:szCs w:val="28"/>
        </w:rPr>
      </w:pPr>
      <w:r w:rsidRPr="00A02CF7">
        <w:rPr>
          <w:color w:val="000000"/>
          <w:sz w:val="28"/>
          <w:szCs w:val="28"/>
        </w:rPr>
        <w:t xml:space="preserve">2) 3-бөлім:</w:t>
      </w:r>
    </w:p>
    <w:p>
      <w:pPr>
        <w:ind w:firstLine="709"/>
        <w:jc w:val="both"/>
        <w:rPr>
          <w:sz w:val="28"/>
          <w:szCs w:val="28"/>
        </w:rPr>
      </w:pPr>
      <w:r w:rsidRPr="00A02CF7">
        <w:rPr>
          <w:color w:val="000000"/>
          <w:sz w:val="28"/>
          <w:szCs w:val="28"/>
          <w:lang w:val="kk-KZ"/>
        </w:rPr>
        <w:t xml:space="preserve">1-3 </w:t>
      </w:r>
      <w:r w:rsidRPr="00A02CF7">
        <w:rPr>
          <w:color w:val="000000"/>
          <w:sz w:val="28"/>
          <w:szCs w:val="28"/>
        </w:rPr>
        <w:t xml:space="preserve">баған</w:t>
      </w:r>
      <w:r w:rsidRPr="00A02CF7">
        <w:rPr>
          <w:color w:val="000000"/>
          <w:sz w:val="28"/>
          <w:szCs w:val="28"/>
          <w:lang w:val="kk-KZ"/>
        </w:rPr>
        <w:t xml:space="preserve">дар</w:t>
      </w:r>
      <w:r w:rsidRPr="00A02CF7">
        <w:rPr>
          <w:color w:val="000000"/>
          <w:sz w:val="28"/>
          <w:szCs w:val="28"/>
        </w:rPr>
        <w:t xml:space="preserve"> үшін 1-жол = 1.1, 1.2, 1.3, 1.4-жолдарының ∑;</w:t>
      </w:r>
    </w:p>
    <w:p>
      <w:pPr>
        <w:ind w:firstLine="709"/>
        <w:jc w:val="both"/>
        <w:rPr>
          <w:sz w:val="28"/>
          <w:szCs w:val="28"/>
        </w:rPr>
      </w:pPr>
      <w:r w:rsidRPr="00A02CF7">
        <w:rPr>
          <w:color w:val="000000"/>
          <w:sz w:val="28"/>
          <w:szCs w:val="28"/>
          <w:lang w:val="kk-KZ"/>
        </w:rPr>
        <w:t xml:space="preserve">1-3 </w:t>
      </w:r>
      <w:r w:rsidRPr="00A02CF7">
        <w:rPr>
          <w:color w:val="000000"/>
          <w:sz w:val="28"/>
          <w:szCs w:val="28"/>
        </w:rPr>
        <w:t xml:space="preserve">баған</w:t>
      </w:r>
      <w:r w:rsidRPr="00A02CF7">
        <w:rPr>
          <w:color w:val="000000"/>
          <w:sz w:val="28"/>
          <w:szCs w:val="28"/>
          <w:lang w:val="kk-KZ"/>
        </w:rPr>
        <w:t xml:space="preserve">дар</w:t>
      </w:r>
      <w:r w:rsidRPr="00A02CF7">
        <w:rPr>
          <w:color w:val="000000"/>
          <w:sz w:val="28"/>
          <w:szCs w:val="28"/>
        </w:rPr>
        <w:t xml:space="preserve"> үшін 1.1-жол = 1.1.1, 1.1.2 және 1.1.3-жолдарының ∑;</w:t>
      </w:r>
    </w:p>
    <w:p>
      <w:pPr>
        <w:ind w:firstLine="709"/>
        <w:jc w:val="both"/>
        <w:rPr>
          <w:sz w:val="28"/>
          <w:szCs w:val="28"/>
        </w:rPr>
      </w:pPr>
      <w:r w:rsidRPr="00A02CF7">
        <w:rPr>
          <w:color w:val="000000"/>
          <w:sz w:val="28"/>
          <w:szCs w:val="28"/>
          <w:lang w:val="kk-KZ"/>
        </w:rPr>
        <w:t xml:space="preserve">1-3 </w:t>
      </w:r>
      <w:r w:rsidRPr="00A02CF7">
        <w:rPr>
          <w:color w:val="000000"/>
          <w:sz w:val="28"/>
          <w:szCs w:val="28"/>
        </w:rPr>
        <w:t xml:space="preserve">баған</w:t>
      </w:r>
      <w:r w:rsidRPr="00A02CF7">
        <w:rPr>
          <w:color w:val="000000"/>
          <w:sz w:val="28"/>
          <w:szCs w:val="28"/>
          <w:lang w:val="kk-KZ"/>
        </w:rPr>
        <w:t xml:space="preserve">дар</w:t>
      </w:r>
      <w:r w:rsidRPr="00A02CF7">
        <w:rPr>
          <w:color w:val="000000"/>
          <w:sz w:val="28"/>
          <w:szCs w:val="28"/>
        </w:rPr>
        <w:t xml:space="preserve"> үшін 1.1.1= ∑ 1.1.1.1 және 1.1.1.2-жолдарының ∑;</w:t>
      </w:r>
    </w:p>
    <w:p>
      <w:pPr>
        <w:ind w:firstLine="709"/>
        <w:jc w:val="both"/>
        <w:rPr>
          <w:sz w:val="28"/>
          <w:szCs w:val="28"/>
        </w:rPr>
      </w:pPr>
      <w:r w:rsidRPr="00A02CF7">
        <w:rPr>
          <w:color w:val="000000"/>
          <w:sz w:val="28"/>
          <w:szCs w:val="28"/>
          <w:lang w:val="kk-KZ"/>
        </w:rPr>
        <w:t xml:space="preserve">1-3 </w:t>
      </w:r>
      <w:r w:rsidRPr="00A02CF7">
        <w:rPr>
          <w:color w:val="000000"/>
          <w:sz w:val="28"/>
          <w:szCs w:val="28"/>
        </w:rPr>
        <w:t xml:space="preserve">баған</w:t>
      </w:r>
      <w:r w:rsidRPr="00A02CF7">
        <w:rPr>
          <w:color w:val="000000"/>
          <w:sz w:val="28"/>
          <w:szCs w:val="28"/>
          <w:lang w:val="kk-KZ"/>
        </w:rPr>
        <w:t xml:space="preserve">дар</w:t>
      </w:r>
      <w:r w:rsidRPr="00A02CF7">
        <w:rPr>
          <w:color w:val="000000"/>
          <w:sz w:val="28"/>
          <w:szCs w:val="28"/>
        </w:rPr>
        <w:t xml:space="preserve"> үшін 1.1.2 = ∑1.1.2.1 және 1.1.2.2-жолдарының ∑;</w:t>
      </w:r>
    </w:p>
    <w:p>
      <w:pPr>
        <w:ind w:firstLine="709"/>
        <w:jc w:val="both"/>
        <w:rPr>
          <w:sz w:val="28"/>
          <w:szCs w:val="28"/>
        </w:rPr>
      </w:pPr>
      <w:r w:rsidRPr="00A02CF7">
        <w:rPr>
          <w:color w:val="000000"/>
          <w:sz w:val="28"/>
          <w:szCs w:val="28"/>
          <w:lang w:val="kk-KZ"/>
        </w:rPr>
        <w:t xml:space="preserve">1-3 </w:t>
      </w:r>
      <w:r w:rsidRPr="00A02CF7">
        <w:rPr>
          <w:color w:val="000000"/>
          <w:sz w:val="28"/>
          <w:szCs w:val="28"/>
        </w:rPr>
        <w:t xml:space="preserve">баған</w:t>
      </w:r>
      <w:r w:rsidRPr="00A02CF7">
        <w:rPr>
          <w:color w:val="000000"/>
          <w:sz w:val="28"/>
          <w:szCs w:val="28"/>
          <w:lang w:val="kk-KZ"/>
        </w:rPr>
        <w:t xml:space="preserve">дар</w:t>
      </w:r>
      <w:r w:rsidRPr="00A02CF7">
        <w:rPr>
          <w:color w:val="000000"/>
          <w:sz w:val="28"/>
          <w:szCs w:val="28"/>
        </w:rPr>
        <w:t xml:space="preserve"> үшін 1.2-жол = 1.2.1 және 1.2.2-жолдарының ∑;</w:t>
      </w:r>
    </w:p>
    <w:p>
      <w:pPr>
        <w:ind w:firstLine="709"/>
        <w:jc w:val="both"/>
        <w:rPr>
          <w:sz w:val="28"/>
          <w:szCs w:val="28"/>
        </w:rPr>
      </w:pPr>
      <w:r w:rsidRPr="00A02CF7">
        <w:rPr>
          <w:color w:val="000000"/>
          <w:sz w:val="28"/>
          <w:szCs w:val="28"/>
        </w:rPr>
        <w:t xml:space="preserve">3) 4-бөлім:</w:t>
      </w:r>
    </w:p>
    <w:p>
      <w:pPr>
        <w:ind w:firstLine="709"/>
        <w:jc w:val="both"/>
        <w:rPr>
          <w:color w:val="000000"/>
          <w:sz w:val="28"/>
          <w:szCs w:val="28"/>
        </w:rPr>
      </w:pPr>
      <w:r w:rsidRPr="00A02CF7">
        <w:rPr>
          <w:color w:val="000000"/>
          <w:sz w:val="28"/>
          <w:szCs w:val="28"/>
          <w:lang w:val="kk-KZ"/>
        </w:rPr>
        <w:t xml:space="preserve">1-2 </w:t>
      </w:r>
      <w:r w:rsidRPr="00A02CF7">
        <w:rPr>
          <w:color w:val="000000"/>
          <w:sz w:val="28"/>
          <w:szCs w:val="28"/>
        </w:rPr>
        <w:t xml:space="preserve">баған</w:t>
      </w:r>
      <w:r w:rsidRPr="00A02CF7">
        <w:rPr>
          <w:color w:val="000000"/>
          <w:sz w:val="28"/>
          <w:szCs w:val="28"/>
          <w:lang w:val="kk-KZ"/>
        </w:rPr>
        <w:t xml:space="preserve">дар</w:t>
      </w:r>
      <w:r w:rsidRPr="00A02CF7">
        <w:rPr>
          <w:color w:val="000000"/>
          <w:sz w:val="28"/>
          <w:szCs w:val="28"/>
        </w:rPr>
        <w:t xml:space="preserve"> үшін 1-жол = 1.1-1.26-жолдарының ∑;</w:t>
      </w:r>
    </w:p>
    <w:p>
      <w:pPr>
        <w:ind w:firstLine="709"/>
        <w:jc w:val="both"/>
        <w:rPr>
          <w:sz w:val="28"/>
          <w:szCs w:val="28"/>
        </w:rPr>
      </w:pPr>
      <w:r w:rsidRPr="00A02CF7">
        <w:rPr>
          <w:color w:val="000000"/>
          <w:sz w:val="28"/>
          <w:szCs w:val="28"/>
          <w:lang w:val="kk-KZ"/>
        </w:rPr>
        <w:t xml:space="preserve">1</w:t>
      </w:r>
      <w:r w:rsidRPr="00A02CF7">
        <w:rPr>
          <w:color w:val="000000"/>
          <w:sz w:val="28"/>
          <w:szCs w:val="28"/>
        </w:rPr>
        <w:t xml:space="preserve">-баған </w:t>
      </w:r>
      <w:r w:rsidRPr="00A02CF7">
        <w:rPr>
          <w:sz w:val="28"/>
          <w:szCs w:val="28"/>
        </w:rPr>
        <w:t xml:space="preserve">≥</w:t>
      </w:r>
      <w:r w:rsidRPr="00A02CF7">
        <w:rPr>
          <w:color w:val="000000"/>
          <w:sz w:val="28"/>
          <w:szCs w:val="28"/>
        </w:rPr>
        <w:t xml:space="preserve"> </w:t>
      </w:r>
      <w:r w:rsidRPr="00A02CF7">
        <w:rPr>
          <w:color w:val="000000"/>
          <w:sz w:val="28"/>
          <w:szCs w:val="28"/>
          <w:lang w:val="kk-KZ"/>
        </w:rPr>
        <w:t xml:space="preserve">2</w:t>
      </w:r>
      <w:r w:rsidRPr="00A02CF7">
        <w:rPr>
          <w:color w:val="000000"/>
          <w:sz w:val="28"/>
          <w:szCs w:val="28"/>
        </w:rPr>
        <w:t xml:space="preserve">-баған әрбір жол үшін;</w:t>
      </w:r>
    </w:p>
    <w:p>
      <w:pPr>
        <w:ind w:firstLine="709"/>
        <w:jc w:val="both"/>
        <w:rPr>
          <w:sz w:val="28"/>
          <w:szCs w:val="28"/>
        </w:rPr>
      </w:pPr>
      <w:r w:rsidRPr="00A02CF7">
        <w:rPr>
          <w:color w:val="000000"/>
          <w:sz w:val="28"/>
          <w:szCs w:val="28"/>
        </w:rPr>
        <w:t xml:space="preserve">2-баған ≤ 1-баған әрбі</w:t>
      </w:r>
      <w:r w:rsidRPr="00A02CF7">
        <w:rPr>
          <w:color w:val="000000"/>
          <w:sz w:val="28"/>
          <w:szCs w:val="28"/>
        </w:rPr>
        <w:t xml:space="preserve">р</w:t>
      </w:r>
      <w:r w:rsidRPr="00A02CF7">
        <w:rPr>
          <w:color w:val="000000"/>
          <w:sz w:val="28"/>
          <w:szCs w:val="28"/>
        </w:rPr>
        <w:t xml:space="preserve"> жол үшін;</w:t>
      </w:r>
    </w:p>
    <w:p>
      <w:pPr>
        <w:ind w:firstLine="709"/>
        <w:jc w:val="both"/>
        <w:rPr>
          <w:sz w:val="28"/>
          <w:szCs w:val="28"/>
        </w:rPr>
      </w:pPr>
      <w:r w:rsidRPr="00A02CF7">
        <w:rPr>
          <w:color w:val="000000"/>
          <w:sz w:val="28"/>
          <w:szCs w:val="28"/>
          <w:lang w:val="kk-KZ"/>
        </w:rPr>
        <w:t xml:space="preserve">1-2 </w:t>
      </w:r>
      <w:r w:rsidRPr="00A02CF7">
        <w:rPr>
          <w:color w:val="000000"/>
          <w:sz w:val="28"/>
          <w:szCs w:val="28"/>
        </w:rPr>
        <w:t xml:space="preserve">баған</w:t>
      </w:r>
      <w:r w:rsidRPr="00A02CF7">
        <w:rPr>
          <w:color w:val="000000"/>
          <w:sz w:val="28"/>
          <w:szCs w:val="28"/>
          <w:lang w:val="kk-KZ"/>
        </w:rPr>
        <w:t xml:space="preserve">дар</w:t>
      </w:r>
      <w:r w:rsidRPr="00A02CF7">
        <w:rPr>
          <w:color w:val="000000"/>
          <w:sz w:val="28"/>
          <w:szCs w:val="28"/>
        </w:rPr>
        <w:t xml:space="preserve"> үшін 1-жол ≥ 1.27-жолынан;</w:t>
      </w:r>
    </w:p>
    <w:p>
      <w:pPr>
        <w:ind w:firstLine="709"/>
        <w:jc w:val="both"/>
        <w:rPr>
          <w:color w:val="000000"/>
          <w:sz w:val="28"/>
          <w:szCs w:val="28"/>
        </w:rPr>
      </w:pPr>
      <w:r w:rsidRPr="00A02CF7">
        <w:rPr>
          <w:color w:val="000000"/>
          <w:sz w:val="28"/>
          <w:szCs w:val="28"/>
          <w:lang w:val="kk-KZ"/>
        </w:rPr>
        <w:t xml:space="preserve">1-2 </w:t>
      </w:r>
      <w:r w:rsidRPr="00A02CF7">
        <w:rPr>
          <w:color w:val="000000"/>
          <w:sz w:val="28"/>
          <w:szCs w:val="28"/>
        </w:rPr>
        <w:t xml:space="preserve">баған</w:t>
      </w:r>
      <w:r w:rsidRPr="00A02CF7">
        <w:rPr>
          <w:color w:val="000000"/>
          <w:sz w:val="28"/>
          <w:szCs w:val="28"/>
          <w:lang w:val="kk-KZ"/>
        </w:rPr>
        <w:t xml:space="preserve">дар</w:t>
      </w:r>
      <w:r w:rsidRPr="00A02CF7">
        <w:rPr>
          <w:color w:val="000000"/>
          <w:sz w:val="28"/>
          <w:szCs w:val="28"/>
        </w:rPr>
        <w:t xml:space="preserve"> үшін 1-жол ≥ 1.28-жолынан;</w:t>
      </w:r>
    </w:p>
    <w:p>
      <w:pPr>
        <w:ind w:firstLine="709"/>
        <w:jc w:val="both"/>
        <w:rPr>
          <w:color w:val="000000"/>
          <w:sz w:val="28"/>
          <w:szCs w:val="28"/>
        </w:rPr>
      </w:pPr>
      <w:r w:rsidRPr="00A02CF7">
        <w:rPr>
          <w:sz w:val="28"/>
          <w:szCs w:val="28"/>
          <w:lang w:val="kk-KZ"/>
        </w:rPr>
        <w:t xml:space="preserve">4) </w:t>
      </w:r>
      <w:r w:rsidRPr="00A02CF7">
        <w:rPr>
          <w:color w:val="000000"/>
          <w:sz w:val="28"/>
          <w:szCs w:val="28"/>
        </w:rPr>
        <w:t xml:space="preserve">5-бөлім:</w:t>
      </w:r>
    </w:p>
    <w:p>
      <w:pPr>
        <w:ind w:firstLine="709"/>
        <w:jc w:val="both"/>
        <w:rPr>
          <w:sz w:val="28"/>
          <w:szCs w:val="28"/>
        </w:rPr>
      </w:pPr>
      <w:r w:rsidRPr="00A02CF7">
        <w:rPr>
          <w:color w:val="000000"/>
          <w:sz w:val="28"/>
          <w:szCs w:val="28"/>
        </w:rPr>
        <w:t xml:space="preserve">1-жол = 1.1</w:t>
      </w:r>
      <w:r w:rsidRPr="00A02CF7">
        <w:rPr>
          <w:color w:val="000000"/>
          <w:sz w:val="28"/>
          <w:szCs w:val="28"/>
          <w:lang w:val="kk-KZ"/>
        </w:rPr>
        <w:t xml:space="preserve">-</w:t>
      </w:r>
      <w:r w:rsidRPr="00A02CF7">
        <w:rPr>
          <w:color w:val="000000"/>
          <w:sz w:val="28"/>
          <w:szCs w:val="28"/>
        </w:rPr>
        <w:t xml:space="preserve">1.</w:t>
      </w:r>
      <w:r w:rsidRPr="00A02CF7">
        <w:rPr>
          <w:color w:val="000000"/>
          <w:sz w:val="28"/>
          <w:szCs w:val="28"/>
          <w:lang w:val="kk-KZ"/>
        </w:rPr>
        <w:t xml:space="preserve">20</w:t>
      </w:r>
      <w:r w:rsidRPr="00A02CF7">
        <w:rPr>
          <w:color w:val="000000"/>
          <w:sz w:val="28"/>
          <w:szCs w:val="28"/>
        </w:rPr>
        <w:t xml:space="preserve"> </w:t>
      </w:r>
      <w:r w:rsidRPr="00A02CF7">
        <w:rPr>
          <w:color w:val="000000"/>
          <w:sz w:val="28"/>
          <w:szCs w:val="28"/>
          <w:lang w:val="kk-KZ"/>
        </w:rPr>
        <w:t xml:space="preserve">жолдарының </w:t>
      </w:r>
      <w:r w:rsidRPr="00A02CF7">
        <w:rPr>
          <w:color w:val="000000"/>
          <w:sz w:val="28"/>
          <w:szCs w:val="28"/>
        </w:rPr>
        <w:t xml:space="preserve">∑</w:t>
      </w:r>
      <w:r w:rsidRPr="00A02CF7">
        <w:rPr>
          <w:color w:val="000000"/>
          <w:sz w:val="28"/>
          <w:szCs w:val="28"/>
          <w:lang w:val="kk-KZ"/>
        </w:rPr>
        <w:t xml:space="preserve"> әрбі</w:t>
      </w:r>
      <w:r w:rsidRPr="00A02CF7">
        <w:rPr>
          <w:color w:val="000000"/>
          <w:sz w:val="28"/>
          <w:szCs w:val="28"/>
          <w:lang w:val="kk-KZ"/>
        </w:rPr>
        <w:t xml:space="preserve">р</w:t>
      </w:r>
      <w:r w:rsidRPr="00A02CF7">
        <w:rPr>
          <w:color w:val="000000"/>
          <w:sz w:val="28"/>
          <w:szCs w:val="28"/>
          <w:lang w:val="kk-KZ"/>
        </w:rPr>
        <w:t xml:space="preserve"> баған үшін</w:t>
      </w:r>
      <w:r w:rsidRPr="00A02CF7">
        <w:rPr>
          <w:sz w:val="28"/>
          <w:szCs w:val="28"/>
        </w:rPr>
        <w:t xml:space="preserve">;</w:t>
      </w:r>
    </w:p>
    <w:p>
      <w:pPr>
        <w:ind w:firstLine="709"/>
        <w:jc w:val="both"/>
        <w:rPr>
          <w:color w:val="000000"/>
          <w:sz w:val="28"/>
          <w:szCs w:val="28"/>
        </w:rPr>
      </w:pPr>
      <w:r w:rsidRPr="00A02CF7">
        <w:rPr>
          <w:color w:val="000000"/>
          <w:sz w:val="28"/>
          <w:szCs w:val="28"/>
          <w:lang w:val="kk-KZ"/>
        </w:rPr>
        <w:t xml:space="preserve">5</w:t>
      </w:r>
      <w:r w:rsidRPr="00A02CF7">
        <w:rPr>
          <w:color w:val="000000"/>
          <w:sz w:val="28"/>
          <w:szCs w:val="28"/>
        </w:rPr>
        <w:t xml:space="preserve">) 6-бөлім:</w:t>
      </w:r>
    </w:p>
    <w:p>
      <w:pPr>
        <w:ind w:firstLine="709"/>
        <w:jc w:val="both"/>
        <w:rPr>
          <w:sz w:val="28"/>
          <w:szCs w:val="28"/>
        </w:rPr>
      </w:pPr>
      <w:r w:rsidRPr="00A02CF7">
        <w:rPr>
          <w:color w:val="000000"/>
          <w:sz w:val="28"/>
          <w:szCs w:val="28"/>
        </w:rPr>
        <w:t xml:space="preserve">әрбі</w:t>
      </w:r>
      <w:r w:rsidRPr="00A02CF7">
        <w:rPr>
          <w:color w:val="000000"/>
          <w:sz w:val="28"/>
          <w:szCs w:val="28"/>
        </w:rPr>
        <w:t xml:space="preserve">р</w:t>
      </w:r>
      <w:r w:rsidRPr="00A02CF7">
        <w:rPr>
          <w:color w:val="000000"/>
          <w:sz w:val="28"/>
          <w:szCs w:val="28"/>
        </w:rPr>
        <w:t xml:space="preserve"> баған үшін 1-жол = 1-1.21-жолдарының ∑;</w:t>
      </w:r>
    </w:p>
    <w:p>
      <w:pPr>
        <w:ind w:firstLine="709"/>
        <w:jc w:val="both"/>
        <w:rPr>
          <w:color w:val="000000"/>
          <w:sz w:val="28"/>
          <w:szCs w:val="28"/>
        </w:rPr>
      </w:pPr>
      <w:r w:rsidRPr="00A02CF7">
        <w:rPr>
          <w:color w:val="000000"/>
          <w:sz w:val="28"/>
          <w:szCs w:val="28"/>
          <w:lang w:val="kk-KZ"/>
        </w:rPr>
        <w:t xml:space="preserve">6</w:t>
      </w:r>
      <w:r w:rsidRPr="00A02CF7">
        <w:rPr>
          <w:color w:val="000000"/>
          <w:sz w:val="28"/>
          <w:szCs w:val="28"/>
        </w:rPr>
        <w:t xml:space="preserve">) 1</w:t>
      </w:r>
      <w:r w:rsidRPr="00A02CF7">
        <w:rPr>
          <w:color w:val="000000"/>
          <w:sz w:val="28"/>
          <w:szCs w:val="28"/>
          <w:lang w:val="kk-KZ"/>
        </w:rPr>
        <w:t xml:space="preserve">1</w:t>
      </w:r>
      <w:r w:rsidRPr="00A02CF7">
        <w:rPr>
          <w:color w:val="000000"/>
          <w:sz w:val="28"/>
          <w:szCs w:val="28"/>
        </w:rPr>
        <w:t xml:space="preserve">-бөлім: </w:t>
      </w:r>
    </w:p>
    <w:p>
      <w:pPr>
        <w:ind w:firstLine="709"/>
        <w:jc w:val="both"/>
        <w:rPr>
          <w:sz w:val="28"/>
          <w:szCs w:val="28"/>
        </w:rPr>
      </w:pPr>
      <w:r w:rsidRPr="00A02CF7">
        <w:rPr>
          <w:color w:val="000000"/>
          <w:sz w:val="28"/>
          <w:szCs w:val="28"/>
        </w:rPr>
        <w:t xml:space="preserve">1-баған = 2-3-бағандардың ∑</w:t>
      </w:r>
      <w:r w:rsidRPr="00A02CF7">
        <w:rPr>
          <w:color w:val="000000"/>
          <w:sz w:val="28"/>
          <w:szCs w:val="28"/>
          <w:lang w:val="kk-KZ"/>
        </w:rPr>
        <w:t xml:space="preserve"> </w:t>
      </w:r>
      <w:r w:rsidRPr="00A02CF7">
        <w:rPr>
          <w:color w:val="000000"/>
          <w:sz w:val="28"/>
          <w:szCs w:val="28"/>
        </w:rPr>
        <w:t xml:space="preserve">барлық жолдар үшін;</w:t>
      </w:r>
    </w:p>
    <w:p>
      <w:pPr>
        <w:ind w:firstLine="709"/>
        <w:jc w:val="both"/>
        <w:rPr>
          <w:sz w:val="28"/>
          <w:szCs w:val="28"/>
        </w:rPr>
      </w:pPr>
      <w:r w:rsidRPr="00A02CF7">
        <w:rPr>
          <w:color w:val="000000"/>
          <w:sz w:val="28"/>
          <w:szCs w:val="28"/>
        </w:rPr>
        <w:t xml:space="preserve">1-жол = 1.1</w:t>
      </w:r>
      <w:r w:rsidRPr="00A02CF7">
        <w:rPr>
          <w:color w:val="000000"/>
          <w:sz w:val="28"/>
          <w:szCs w:val="28"/>
          <w:lang w:val="kk-KZ"/>
        </w:rPr>
        <w:t xml:space="preserve">-</w:t>
      </w:r>
      <w:r w:rsidRPr="00A02CF7">
        <w:rPr>
          <w:color w:val="000000"/>
          <w:sz w:val="28"/>
          <w:szCs w:val="28"/>
        </w:rPr>
        <w:t xml:space="preserve">жол = 1.2-жол = 1.3-жол барлық </w:t>
      </w:r>
      <w:r w:rsidRPr="00A02CF7">
        <w:rPr>
          <w:color w:val="000000"/>
          <w:sz w:val="28"/>
          <w:szCs w:val="28"/>
        </w:rPr>
        <w:t xml:space="preserve">ба</w:t>
      </w:r>
      <w:r w:rsidRPr="00A02CF7">
        <w:rPr>
          <w:color w:val="000000"/>
          <w:sz w:val="28"/>
          <w:szCs w:val="28"/>
        </w:rPr>
        <w:t xml:space="preserve">ғандар бойынша;</w:t>
      </w:r>
    </w:p>
    <w:p>
      <w:pPr>
        <w:ind w:firstLine="709"/>
        <w:jc w:val="both"/>
        <w:rPr>
          <w:sz w:val="28"/>
          <w:szCs w:val="28"/>
        </w:rPr>
      </w:pPr>
      <w:r w:rsidRPr="00A02CF7">
        <w:rPr>
          <w:color w:val="000000"/>
          <w:sz w:val="28"/>
          <w:szCs w:val="28"/>
        </w:rPr>
        <w:t xml:space="preserve">2-баған ≤ 1-баған әрбі</w:t>
      </w:r>
      <w:r w:rsidRPr="00A02CF7">
        <w:rPr>
          <w:color w:val="000000"/>
          <w:sz w:val="28"/>
          <w:szCs w:val="28"/>
        </w:rPr>
        <w:t xml:space="preserve">р</w:t>
      </w:r>
      <w:r w:rsidRPr="00A02CF7">
        <w:rPr>
          <w:color w:val="000000"/>
          <w:sz w:val="28"/>
          <w:szCs w:val="28"/>
        </w:rPr>
        <w:t xml:space="preserve"> жол үшін;</w:t>
      </w:r>
    </w:p>
    <w:p>
      <w:pPr>
        <w:ind w:firstLine="709"/>
        <w:jc w:val="both"/>
        <w:rPr>
          <w:sz w:val="28"/>
          <w:szCs w:val="28"/>
        </w:rPr>
      </w:pPr>
      <w:r w:rsidRPr="00A02CF7">
        <w:rPr>
          <w:color w:val="000000"/>
          <w:sz w:val="28"/>
          <w:szCs w:val="28"/>
        </w:rPr>
        <w:t xml:space="preserve">3-баған ≤ 1-бағаннан әрбі</w:t>
      </w:r>
      <w:r w:rsidRPr="00A02CF7">
        <w:rPr>
          <w:color w:val="000000"/>
          <w:sz w:val="28"/>
          <w:szCs w:val="28"/>
        </w:rPr>
        <w:t xml:space="preserve">р</w:t>
      </w:r>
      <w:r w:rsidRPr="00A02CF7">
        <w:rPr>
          <w:color w:val="000000"/>
          <w:sz w:val="28"/>
          <w:szCs w:val="28"/>
        </w:rPr>
        <w:t xml:space="preserve"> жол үшін;</w:t>
      </w:r>
    </w:p>
    <w:p>
      <w:pPr>
        <w:ind w:firstLine="709"/>
        <w:jc w:val="both"/>
        <w:rPr>
          <w:sz w:val="28"/>
          <w:szCs w:val="28"/>
        </w:rPr>
      </w:pPr>
      <w:r w:rsidRPr="00A02CF7">
        <w:rPr>
          <w:color w:val="000000"/>
          <w:sz w:val="28"/>
          <w:szCs w:val="28"/>
        </w:rPr>
        <w:t xml:space="preserve">1.1-жол = 1.1.1-1.1.2-жолдардың</w:t>
      </w:r>
      <w:r w:rsidRPr="00A02CF7">
        <w:rPr>
          <w:color w:val="000000"/>
          <w:sz w:val="28"/>
          <w:szCs w:val="28"/>
          <w:lang w:val="kk-KZ"/>
        </w:rPr>
        <w:t xml:space="preserve"> </w:t>
      </w:r>
      <w:r w:rsidRPr="00A02CF7">
        <w:rPr>
          <w:color w:val="000000"/>
          <w:sz w:val="28"/>
          <w:szCs w:val="28"/>
        </w:rPr>
        <w:t xml:space="preserve">∑ әрбі</w:t>
      </w:r>
      <w:r w:rsidRPr="00A02CF7">
        <w:rPr>
          <w:color w:val="000000"/>
          <w:sz w:val="28"/>
          <w:szCs w:val="28"/>
        </w:rPr>
        <w:t xml:space="preserve">р</w:t>
      </w:r>
      <w:r w:rsidRPr="00A02CF7">
        <w:rPr>
          <w:color w:val="000000"/>
          <w:sz w:val="28"/>
          <w:szCs w:val="28"/>
        </w:rPr>
        <w:t xml:space="preserve"> баған үшін;</w:t>
      </w:r>
    </w:p>
    <w:p>
      <w:pPr>
        <w:ind w:firstLine="709"/>
        <w:jc w:val="both"/>
        <w:rPr>
          <w:sz w:val="28"/>
          <w:szCs w:val="28"/>
        </w:rPr>
      </w:pPr>
      <w:r w:rsidRPr="00A02CF7">
        <w:rPr>
          <w:color w:val="000000"/>
          <w:sz w:val="28"/>
          <w:szCs w:val="28"/>
        </w:rPr>
        <w:t xml:space="preserve">1.2-жол = 1.2.1-1.2.3-жолдардың ∑</w:t>
      </w:r>
      <w:r w:rsidRPr="00A02CF7">
        <w:rPr>
          <w:color w:val="000000"/>
          <w:sz w:val="28"/>
          <w:szCs w:val="28"/>
          <w:lang w:val="kk-KZ"/>
        </w:rPr>
        <w:t xml:space="preserve"> </w:t>
      </w:r>
      <w:r w:rsidRPr="00A02CF7">
        <w:rPr>
          <w:color w:val="000000"/>
          <w:sz w:val="28"/>
          <w:szCs w:val="28"/>
        </w:rPr>
        <w:t xml:space="preserve">әрбі</w:t>
      </w:r>
      <w:r w:rsidRPr="00A02CF7">
        <w:rPr>
          <w:color w:val="000000"/>
          <w:sz w:val="28"/>
          <w:szCs w:val="28"/>
        </w:rPr>
        <w:t xml:space="preserve">р</w:t>
      </w:r>
      <w:r w:rsidRPr="00A02CF7">
        <w:rPr>
          <w:color w:val="000000"/>
          <w:sz w:val="28"/>
          <w:szCs w:val="28"/>
        </w:rPr>
        <w:t xml:space="preserve"> баған үшін;</w:t>
      </w:r>
    </w:p>
    <w:p>
      <w:pPr>
        <w:ind w:firstLine="709"/>
        <w:jc w:val="both"/>
        <w:rPr>
          <w:sz w:val="28"/>
          <w:szCs w:val="28"/>
        </w:rPr>
      </w:pPr>
      <w:r w:rsidRPr="00A02CF7">
        <w:rPr>
          <w:color w:val="000000"/>
          <w:sz w:val="28"/>
          <w:szCs w:val="28"/>
        </w:rPr>
        <w:t xml:space="preserve">1.3-жол = 1.3.1-1.3.3-жолдардың ∑</w:t>
      </w:r>
      <w:r w:rsidRPr="00A02CF7">
        <w:rPr>
          <w:color w:val="000000"/>
          <w:sz w:val="28"/>
          <w:szCs w:val="28"/>
          <w:lang w:val="kk-KZ"/>
        </w:rPr>
        <w:t xml:space="preserve"> </w:t>
      </w:r>
      <w:r w:rsidRPr="00A02CF7">
        <w:rPr>
          <w:color w:val="000000"/>
          <w:sz w:val="28"/>
          <w:szCs w:val="28"/>
        </w:rPr>
        <w:t xml:space="preserve">әрбі</w:t>
      </w:r>
      <w:r w:rsidRPr="00A02CF7">
        <w:rPr>
          <w:color w:val="000000"/>
          <w:sz w:val="28"/>
          <w:szCs w:val="28"/>
        </w:rPr>
        <w:t xml:space="preserve">р</w:t>
      </w:r>
      <w:r w:rsidRPr="00A02CF7">
        <w:rPr>
          <w:color w:val="000000"/>
          <w:sz w:val="28"/>
          <w:szCs w:val="28"/>
        </w:rPr>
        <w:t xml:space="preserve"> баған үшін;</w:t>
      </w:r>
    </w:p>
    <w:p>
      <w:pPr>
        <w:ind w:firstLine="709"/>
        <w:jc w:val="both"/>
        <w:rPr>
          <w:color w:val="000000"/>
          <w:sz w:val="28"/>
          <w:szCs w:val="28"/>
          <w:lang w:val="kk-KZ"/>
        </w:rPr>
      </w:pPr>
      <w:r w:rsidRPr="00A02CF7">
        <w:rPr>
          <w:color w:val="000000"/>
          <w:sz w:val="28"/>
          <w:szCs w:val="28"/>
        </w:rPr>
        <w:t xml:space="preserve">7) 12-бөлім: </w:t>
      </w:r>
    </w:p>
    <w:p>
      <w:pPr>
        <w:ind w:firstLine="709"/>
        <w:jc w:val="both"/>
        <w:rPr>
          <w:sz w:val="28"/>
          <w:szCs w:val="28"/>
        </w:rPr>
      </w:pPr>
      <w:r w:rsidRPr="00A02CF7">
        <w:rPr>
          <w:color w:val="000000"/>
          <w:sz w:val="28"/>
          <w:szCs w:val="28"/>
        </w:rPr>
        <w:t xml:space="preserve">1-жол = 1.1-1.20-жолдардың ∑;</w:t>
      </w:r>
    </w:p>
    <w:p>
      <w:pPr>
        <w:ind w:firstLine="709"/>
        <w:rPr>
          <w:sz w:val="28"/>
          <w:szCs w:val="28"/>
          <w:lang w:val="kk-KZ"/>
        </w:rPr>
      </w:pPr>
      <w:r w:rsidRPr="00A02CF7">
        <w:rPr>
          <w:sz w:val="28"/>
          <w:szCs w:val="28"/>
        </w:rPr>
        <w:t xml:space="preserve">8</w:t>
      </w:r>
      <w:r w:rsidRPr="00A02CF7">
        <w:rPr>
          <w:sz w:val="28"/>
          <w:szCs w:val="28"/>
          <w:lang w:val="kk-KZ"/>
        </w:rPr>
        <w:t xml:space="preserve">) 1</w:t>
      </w:r>
      <w:r w:rsidRPr="00A02CF7">
        <w:rPr>
          <w:sz w:val="28"/>
          <w:szCs w:val="28"/>
        </w:rPr>
        <w:t xml:space="preserve">3</w:t>
      </w:r>
      <w:r w:rsidRPr="00A02CF7">
        <w:rPr>
          <w:sz w:val="28"/>
          <w:szCs w:val="28"/>
          <w:lang w:val="kk-KZ"/>
        </w:rPr>
        <w:t xml:space="preserve">-бөлім:</w:t>
      </w:r>
    </w:p>
    <w:p>
      <w:pPr>
        <w:ind w:right="-143" w:left="709"/>
        <w:rPr>
          <w:sz w:val="28"/>
          <w:szCs w:val="28"/>
          <w:lang w:val="kk-KZ"/>
        </w:rPr>
      </w:pPr>
      <w:r w:rsidRPr="00A02CF7">
        <w:rPr>
          <w:sz w:val="28"/>
          <w:szCs w:val="28"/>
          <w:lang w:val="kk-KZ"/>
        </w:rPr>
        <w:t xml:space="preserve">1-жол = 1.1-жол = 1.2-жол = 1.3-жол </w:t>
      </w:r>
    </w:p>
    <w:p>
      <w:pPr>
        <w:ind w:left="709"/>
        <w:rPr>
          <w:sz w:val="28"/>
          <w:szCs w:val="28"/>
          <w:lang w:val="kk-KZ"/>
        </w:rPr>
      </w:pPr>
      <w:r w:rsidRPr="00A02CF7">
        <w:rPr>
          <w:sz w:val="28"/>
          <w:szCs w:val="28"/>
          <w:lang w:val="kk-KZ"/>
        </w:rPr>
        <w:t xml:space="preserve">1.1-жол = 1.1.1-1.1.2-жолдардың ∑;</w:t>
      </w:r>
    </w:p>
    <w:p>
      <w:pPr>
        <w:tabs>
          <w:tab w:pos="6531" w:val="left"/>
        </w:tabs>
        <w:ind w:left="709"/>
        <w:rPr>
          <w:sz w:val="28"/>
          <w:szCs w:val="28"/>
          <w:lang w:val="kk-KZ"/>
        </w:rPr>
      </w:pPr>
      <w:r w:rsidRPr="00A02CF7">
        <w:rPr>
          <w:sz w:val="28"/>
          <w:szCs w:val="28"/>
          <w:lang w:val="kk-KZ"/>
        </w:rPr>
        <w:t xml:space="preserve">1.2-жол = 1.2.1-1.2.2-жолдардың ∑;</w:t>
      </w:r>
    </w:p>
    <w:p>
      <w:pPr>
        <w:ind w:left="709"/>
        <w:rPr>
          <w:sz w:val="28"/>
          <w:szCs w:val="28"/>
          <w:lang w:val="kk-KZ"/>
        </w:rPr>
      </w:pPr>
      <w:r w:rsidRPr="00A02CF7">
        <w:rPr>
          <w:sz w:val="28"/>
          <w:szCs w:val="28"/>
          <w:lang w:val="kk-KZ"/>
        </w:rPr>
        <w:t xml:space="preserve">1.3-жол = 1.3.1- 1.3.3 - жолдардың ∑;</w:t>
      </w:r>
    </w:p>
    <w:p>
      <w:pPr>
        <w:ind w:firstLine="567" w:left="142"/>
        <w:jc w:val="both"/>
        <w:rPr>
          <w:sz w:val="28"/>
          <w:szCs w:val="28"/>
          <w:lang w:val="kk-KZ"/>
        </w:rPr>
      </w:pPr>
      <w:r w:rsidRPr="00A02CF7">
        <w:rPr>
          <w:sz w:val="28"/>
          <w:szCs w:val="28"/>
          <w:lang w:val="kk-KZ"/>
        </w:rPr>
        <w:t xml:space="preserve">9) 14-бөлімі:</w:t>
      </w:r>
    </w:p>
    <w:p>
      <w:pPr>
        <w:ind w:left="709"/>
        <w:rPr>
          <w:sz w:val="28"/>
          <w:szCs w:val="28"/>
          <w:lang w:val="kk-KZ"/>
        </w:rPr>
      </w:pPr>
      <w:r w:rsidRPr="00A02CF7">
        <w:rPr>
          <w:sz w:val="28"/>
          <w:szCs w:val="28"/>
          <w:lang w:val="kk-KZ"/>
        </w:rPr>
        <w:t xml:space="preserve">1-жол ≥ 1.1-жол;</w:t>
      </w:r>
    </w:p>
    <w:p>
      <w:pPr>
        <w:ind w:left="709"/>
        <w:rPr>
          <w:sz w:val="28"/>
          <w:szCs w:val="28"/>
          <w:lang w:val="kk-KZ"/>
        </w:rPr>
      </w:pPr>
      <w:r w:rsidRPr="00A02CF7">
        <w:rPr>
          <w:sz w:val="28"/>
          <w:szCs w:val="28"/>
          <w:lang w:val="kk-KZ"/>
        </w:rPr>
        <w:t xml:space="preserve">2-жол ≥ 2.1-жол;</w:t>
      </w:r>
    </w:p>
    <w:p>
      <w:pPr>
        <w:ind w:firstLine="709"/>
        <w:jc w:val="both"/>
        <w:rPr>
          <w:color w:val="000000"/>
          <w:sz w:val="28"/>
          <w:szCs w:val="28"/>
          <w:lang w:val="kk-KZ"/>
        </w:rPr>
      </w:pPr>
      <w:r w:rsidRPr="00A02CF7">
        <w:rPr>
          <w:color w:val="000000"/>
          <w:sz w:val="28"/>
          <w:szCs w:val="28"/>
          <w:lang w:val="kk-KZ"/>
        </w:rPr>
        <w:t xml:space="preserve">10) 15-бөлім: </w:t>
      </w:r>
    </w:p>
    <w:p>
      <w:pPr>
        <w:ind w:firstLine="709"/>
        <w:jc w:val="both"/>
        <w:rPr>
          <w:color w:val="000000"/>
          <w:sz w:val="28"/>
          <w:szCs w:val="28"/>
          <w:lang w:val="kk-KZ"/>
        </w:rPr>
      </w:pPr>
      <w:r w:rsidRPr="00A02CF7">
        <w:rPr>
          <w:color w:val="000000"/>
          <w:sz w:val="28"/>
          <w:szCs w:val="28"/>
          <w:lang w:val="kk-KZ"/>
        </w:rPr>
        <w:t xml:space="preserve">1-жол = барлық қалған жолдардың ∑.</w:t>
      </w:r>
    </w:p>
    <w:p>
      <w:pPr>
        <w:jc w:val="both"/>
        <w:rPr>
          <w:sz w:val="28"/>
          <w:szCs w:val="28"/>
          <w:lang w:val="kk-KZ"/>
        </w:rPr>
      </w:pPr>
    </w:p>
    <w:tbl>
      <w:tblPr>
        <w:tblStyle w:val="NormalTable"/>
        <w:tblW w:type="auto" w:w="0"/>
        <w:tblLook w:val="04A0" w:noVBand="1" w:noHBand="0" w:lastColumn="0" w:firstColumn="1" w:lastRow="0" w:firstRow="1"/>
      </w:tblPr>
      <w:tblGrid>
        <w:gridCol w:w="5694"/>
        <w:gridCol w:w="3973"/>
      </w:tblGrid>
      <w:tr w:rsidTr="00732C9A">
        <w:trPr>
          <w:trHeight w:val="30"/>
          <w:tblCellSpacing w:type="dxa" w:w="0"/>
        </w:trPr>
        <w:tc>
          <w:tcPr>
            <w:tcW w:type="dxa" w:w="5694"/>
            <w:tcMar>
              <w:top w:type="dxa" w:w="15"/>
              <w:left w:type="dxa" w:w="15"/>
              <w:bottom w:type="dxa" w:w="15"/>
              <w:right w:type="dxa" w:w="15"/>
            </w:tcMar>
            <w:vAlign w:val="center"/>
          </w:tcPr>
          <w:p>
            <w:pPr>
              <w:jc w:val="center"/>
              <w:rPr>
                <w:lang w:val="kk-KZ"/>
              </w:rPr>
            </w:pPr>
            <w:r w:rsidRPr="00BE0FC3">
              <w:rPr>
                <w:color w:val="000000"/>
                <w:sz w:val="20"/>
                <w:lang w:val="kk-KZ"/>
              </w:rPr>
              <w:t xml:space="preserve"> </w:t>
            </w:r>
          </w:p>
        </w:tc>
        <w:tc>
          <w:tcPr>
            <w:tcW w:type="dxa" w:w="3973"/>
            <w:tcMar>
              <w:top w:type="dxa" w:w="15"/>
              <w:left w:type="dxa" w:w="15"/>
              <w:bottom w:type="dxa" w:w="15"/>
              <w:right w:type="dxa" w:w="15"/>
            </w:tcMar>
            <w:vAlign w:val="center"/>
          </w:tcPr>
          <w:p>
            <w:pPr>
              <w:pageBreakBefore/>
              <w:jc w:val="center"/>
              <w:rPr>
                <w:color w:val="000000"/>
                <w:sz w:val="28"/>
                <w:szCs w:val="28"/>
                <w:lang w:val="kk-KZ"/>
              </w:rPr>
            </w:pPr>
          </w:p>
          <w:p>
            <w:pPr>
              <w:pageBreakBefore/>
              <w:jc w:val="center"/>
              <w:rPr>
                <w:color w:val="000000"/>
                <w:sz w:val="28"/>
                <w:szCs w:val="28"/>
                <w:lang w:val="kk-KZ"/>
              </w:rPr>
            </w:pPr>
          </w:p>
          <w:p>
            <w:pPr>
              <w:pageBreakBefore/>
              <w:jc w:val="center"/>
              <w:rPr>
                <w:color w:val="000000"/>
                <w:sz w:val="28"/>
                <w:szCs w:val="28"/>
                <w:lang w:val="kk-KZ"/>
              </w:rPr>
            </w:pPr>
          </w:p>
          <w:p>
            <w:pPr>
              <w:pageBreakBefore/>
              <w:jc w:val="center"/>
              <w:rPr>
                <w:color w:val="000000"/>
                <w:sz w:val="28"/>
                <w:szCs w:val="28"/>
                <w:lang w:val="kk-KZ"/>
              </w:rPr>
            </w:pPr>
          </w:p>
          <w:p>
            <w:pPr>
              <w:pageBreakBefore/>
              <w:jc w:val="center"/>
              <w:rPr>
                <w:sz w:val="28"/>
                <w:szCs w:val="28"/>
                <w:lang w:val="kk-KZ"/>
              </w:rPr>
            </w:pPr>
            <w:r w:rsidRPr="00BE0FC3">
              <w:rPr>
                <w:color w:val="000000"/>
                <w:sz w:val="28"/>
                <w:szCs w:val="28"/>
                <w:lang w:val="kk-KZ"/>
              </w:rPr>
              <w:t xml:space="preserve">«Көліктің қатынас түрлері</w:t>
            </w:r>
            <w:r>
              <w:rPr>
                <w:sz w:val="28"/>
                <w:szCs w:val="28"/>
                <w:lang w:val="kk-KZ"/>
              </w:rPr>
              <w:br/>
            </w:r>
            <w:r w:rsidRPr="00BE0FC3">
              <w:rPr>
                <w:color w:val="000000"/>
                <w:sz w:val="28"/>
                <w:szCs w:val="28"/>
                <w:lang w:val="kk-KZ"/>
              </w:rPr>
              <w:t xml:space="preserve">бойынша жұмысы туралы есеп»</w:t>
            </w:r>
            <w:r>
              <w:rPr>
                <w:sz w:val="28"/>
                <w:szCs w:val="28"/>
                <w:lang w:val="kk-KZ"/>
              </w:rPr>
              <w:br/>
            </w:r>
            <w:r w:rsidRPr="00BE0FC3">
              <w:rPr>
                <w:color w:val="000000"/>
                <w:sz w:val="28"/>
                <w:szCs w:val="28"/>
                <w:lang w:val="kk-KZ"/>
              </w:rPr>
              <w:t xml:space="preserve">(индексі 2-көлік, кезеңділігі </w:t>
            </w:r>
            <w:r>
              <w:rPr>
                <w:sz w:val="28"/>
                <w:szCs w:val="28"/>
                <w:lang w:val="kk-KZ"/>
              </w:rPr>
              <w:br/>
            </w:r>
            <w:r w:rsidRPr="00BE0FC3">
              <w:rPr>
                <w:color w:val="000000"/>
                <w:sz w:val="28"/>
                <w:szCs w:val="28"/>
                <w:lang w:val="kk-KZ"/>
              </w:rPr>
              <w:t xml:space="preserve">жылдық) жалпымемлекеттік </w:t>
            </w:r>
            <w:r>
              <w:rPr>
                <w:sz w:val="28"/>
                <w:szCs w:val="28"/>
                <w:lang w:val="kk-KZ"/>
              </w:rPr>
              <w:br/>
            </w:r>
            <w:r w:rsidRPr="00BE0FC3">
              <w:rPr>
                <w:color w:val="000000"/>
                <w:sz w:val="28"/>
                <w:szCs w:val="28"/>
                <w:lang w:val="kk-KZ"/>
              </w:rPr>
              <w:t xml:space="preserve">статистикалық байқаудың </w:t>
            </w:r>
            <w:r>
              <w:rPr>
                <w:sz w:val="28"/>
                <w:szCs w:val="28"/>
                <w:lang w:val="kk-KZ"/>
              </w:rPr>
              <w:br/>
            </w:r>
            <w:r w:rsidRPr="00BE0FC3">
              <w:rPr>
                <w:color w:val="000000"/>
                <w:sz w:val="28"/>
                <w:szCs w:val="28"/>
                <w:lang w:val="kk-KZ"/>
              </w:rPr>
              <w:t xml:space="preserve">статистикалық нысанын </w:t>
            </w:r>
            <w:r>
              <w:rPr>
                <w:sz w:val="28"/>
                <w:szCs w:val="28"/>
                <w:lang w:val="kk-KZ"/>
              </w:rPr>
              <w:br/>
            </w:r>
            <w:r w:rsidRPr="00BE0FC3">
              <w:rPr>
                <w:color w:val="000000"/>
                <w:sz w:val="28"/>
                <w:szCs w:val="28"/>
                <w:lang w:val="kk-KZ"/>
              </w:rPr>
              <w:t xml:space="preserve">толтыру жөніндегі нұсқаулыққа</w:t>
            </w:r>
            <w:r>
              <w:rPr>
                <w:sz w:val="28"/>
                <w:szCs w:val="28"/>
                <w:lang w:val="kk-KZ"/>
              </w:rPr>
              <w:br/>
            </w:r>
            <w:r w:rsidRPr="00BE0FC3">
              <w:rPr>
                <w:color w:val="000000"/>
                <w:sz w:val="28"/>
                <w:szCs w:val="28"/>
                <w:lang w:val="kk-KZ"/>
              </w:rPr>
              <w:t xml:space="preserve">1-қосымша</w:t>
            </w:r>
          </w:p>
        </w:tc>
      </w:tr>
    </w:tbl>
    <w:p>
      <w:pPr>
        <w:rPr>
          <w:b/>
          <w:color w:val="000000"/>
          <w:lang w:val="kk-KZ"/>
        </w:rPr>
      </w:pPr>
      <w:bookmarkStart w:name="z161" w:id="5"/>
    </w:p>
    <w:p>
      <w:pPr>
        <w:rPr>
          <w:b/>
          <w:color w:val="000000"/>
          <w:lang w:val="kk-KZ"/>
        </w:rPr>
      </w:pPr>
    </w:p>
    <w:p>
      <w:pPr>
        <w:jc w:val="center"/>
        <w:rPr>
          <w:b/>
          <w:color w:val="000000"/>
          <w:sz w:val="28"/>
          <w:szCs w:val="28"/>
          <w:lang w:val="kk-KZ"/>
        </w:rPr>
      </w:pPr>
      <w:r w:rsidRPr="00BE0FC3">
        <w:rPr>
          <w:b/>
          <w:color w:val="000000"/>
          <w:sz w:val="28"/>
          <w:szCs w:val="28"/>
          <w:lang w:val="kk-KZ"/>
        </w:rPr>
        <w:t xml:space="preserve">Жолаушылар айналымын есептеу мысалы</w:t>
      </w:r>
      <w:bookmarkEnd w:id="5"/>
    </w:p>
    <w:p>
      <w:pPr>
        <w:jc w:val="center"/>
        <w:rPr>
          <w:sz w:val="28"/>
          <w:szCs w:val="28"/>
          <w:lang w:val="kk-KZ"/>
        </w:rPr>
      </w:pPr>
    </w:p>
    <w:p>
      <w:pPr>
        <w:ind w:firstLine="709"/>
        <w:jc w:val="both"/>
        <w:rPr>
          <w:lang w:val="kk-KZ"/>
        </w:rPr>
      </w:pPr>
      <w:r w:rsidRPr="00BE0FC3">
        <w:rPr>
          <w:color w:val="000000"/>
          <w:sz w:val="28"/>
          <w:lang w:val="kk-KZ"/>
        </w:rPr>
        <w:t xml:space="preserve">Жолаушылар айналымы тасымалдаудың әрбір айқындамасы бойынша жолаушылар санын тасымалдау қашықтығына көбейтудің қосындысымен анықталады.</w:t>
      </w:r>
    </w:p>
    <w:p>
      <w:pPr>
        <w:ind w:firstLine="709"/>
        <w:jc w:val="both"/>
        <w:rPr>
          <w:lang w:val="kk-KZ"/>
        </w:rPr>
      </w:pPr>
      <w:r w:rsidRPr="00BE0FC3">
        <w:rPr>
          <w:color w:val="000000"/>
          <w:sz w:val="28"/>
          <w:lang w:val="kk-KZ"/>
        </w:rPr>
        <w:t xml:space="preserve">Мысалы, есепті кезеңге кәсіпорын қалааралық автобустармен 5 сапар жүзеге асырды (1-кесте).</w:t>
      </w:r>
    </w:p>
    <w:p>
      <w:pPr>
        <w:ind w:firstLine="709"/>
        <w:jc w:val="both"/>
        <w:rPr>
          <w:lang w:val="kk-KZ"/>
        </w:rPr>
      </w:pPr>
      <w:r w:rsidRPr="00BE0FC3">
        <w:rPr>
          <w:color w:val="000000"/>
          <w:sz w:val="28"/>
          <w:lang w:val="kk-KZ"/>
        </w:rPr>
        <w:t xml:space="preserve">Есепті айға жолаушылар айналымы: жолаушылар айналымы = 122 400 + + 97 920 + 100 074 + 104 517 + 150 294 = 575 205 </w:t>
      </w:r>
      <w:r w:rsidR="00994E31" w:rsidRPr="00994E31">
        <w:rPr>
          <w:color w:val="000000"/>
          <w:sz w:val="28"/>
          <w:lang w:val="kk-KZ"/>
        </w:rPr>
        <w:t xml:space="preserve">жолаушылар- километр</w:t>
      </w:r>
      <w:r w:rsidRPr="00BE0FC3">
        <w:rPr>
          <w:color w:val="000000"/>
          <w:sz w:val="28"/>
          <w:lang w:val="kk-KZ"/>
        </w:rPr>
        <w:t xml:space="preserve">. </w:t>
      </w:r>
    </w:p>
    <w:p>
      <w:pPr>
        <w:jc w:val="both"/>
        <w:rPr>
          <w:color w:val="000000"/>
          <w:sz w:val="28"/>
          <w:szCs w:val="28"/>
          <w:lang w:val="kk-KZ"/>
        </w:rPr>
      </w:pPr>
    </w:p>
    <w:p>
      <w:pPr>
        <w:jc w:val="right"/>
        <w:rPr>
          <w:sz w:val="28"/>
          <w:szCs w:val="28"/>
        </w:rPr>
      </w:pPr>
      <w:r w:rsidRPr="00771DCA">
        <w:rPr>
          <w:color w:val="000000"/>
          <w:sz w:val="28"/>
          <w:szCs w:val="28"/>
        </w:rPr>
        <w:t xml:space="preserve">1-кесте</w:t>
      </w:r>
    </w:p>
    <w:tbl>
      <w:tblPr>
        <w:tblStyle w:val="NormalTable"/>
        <w:tblW w:type="dxa" w:w="10128"/>
        <w:jc w:val="cente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ayout w:type="fixed"/>
        <w:tblLook w:val="04A0" w:noVBand="1" w:noHBand="0" w:lastColumn="0" w:firstColumn="1" w:lastRow="0" w:firstRow="1"/>
      </w:tblPr>
      <w:tblGrid>
        <w:gridCol w:w="566"/>
        <w:gridCol w:w="2876"/>
        <w:gridCol w:w="2143"/>
        <w:gridCol w:w="2205"/>
        <w:gridCol w:w="2338"/>
      </w:tblGrid>
      <w:tr w:rsidTr="00732C9A">
        <w:trPr>
          <w:trHeight w:val="64"/>
          <w:jc w:val="center"/>
        </w:trPr>
        <w:tc>
          <w:tcPr>
            <w:tcW w:type="dxa" w:w="566"/>
            <w:tcMar>
              <w:top w:type="dxa" w:w="15"/>
              <w:left w:type="dxa" w:w="15"/>
              <w:bottom w:type="dxa" w:w="15"/>
              <w:right w:type="dxa" w:w="15"/>
            </w:tcMar>
            <w:vAlign w:val="center"/>
          </w:tcPr>
          <w:p>
            <w:pPr>
              <w:spacing w:after="20"/>
              <w:ind w:left="20"/>
              <w:jc w:val="center"/>
              <w:rPr>
                <w:b/>
                <w:sz w:val="28"/>
                <w:szCs w:val="28"/>
              </w:rPr>
            </w:pPr>
            <w:r w:rsidRPr="00771DCA">
              <w:rPr>
                <w:b/>
                <w:color w:val="000000"/>
                <w:sz w:val="28"/>
                <w:szCs w:val="28"/>
              </w:rPr>
              <w:t xml:space="preserve">№</w:t>
            </w:r>
          </w:p>
        </w:tc>
        <w:tc>
          <w:tcPr>
            <w:tcW w:type="dxa" w:w="2876"/>
            <w:tcMar>
              <w:top w:type="dxa" w:w="15"/>
              <w:left w:type="dxa" w:w="15"/>
              <w:bottom w:type="dxa" w:w="15"/>
              <w:right w:type="dxa" w:w="15"/>
            </w:tcMar>
            <w:vAlign w:val="center"/>
          </w:tcPr>
          <w:p>
            <w:pPr>
              <w:spacing w:after="20"/>
              <w:ind w:left="20"/>
              <w:jc w:val="center"/>
              <w:rPr>
                <w:b/>
                <w:sz w:val="28"/>
                <w:szCs w:val="28"/>
              </w:rPr>
            </w:pPr>
            <w:r w:rsidRPr="00771DCA">
              <w:rPr>
                <w:b/>
                <w:color w:val="000000"/>
                <w:sz w:val="28"/>
                <w:szCs w:val="28"/>
              </w:rPr>
              <w:t xml:space="preserve">Бағдар атауы</w:t>
            </w:r>
          </w:p>
        </w:tc>
        <w:tc>
          <w:tcPr>
            <w:tcW w:type="dxa" w:w="2143"/>
            <w:tcMar>
              <w:top w:type="dxa" w:w="15"/>
              <w:left w:type="dxa" w:w="15"/>
              <w:bottom w:type="dxa" w:w="15"/>
              <w:right w:type="dxa" w:w="15"/>
            </w:tcMar>
            <w:vAlign w:val="center"/>
          </w:tcPr>
          <w:p>
            <w:pPr>
              <w:spacing w:after="20"/>
              <w:ind w:left="20"/>
              <w:jc w:val="center"/>
              <w:rPr>
                <w:b/>
                <w:sz w:val="28"/>
                <w:szCs w:val="28"/>
              </w:rPr>
            </w:pPr>
            <w:r w:rsidRPr="00771DCA">
              <w:rPr>
                <w:b/>
                <w:color w:val="000000"/>
                <w:sz w:val="28"/>
                <w:szCs w:val="28"/>
              </w:rPr>
              <w:t xml:space="preserve">Арақашықтығы, </w:t>
            </w:r>
            <w:r w:rsidR="00397C15" w:rsidRPr="00D43DB1">
              <w:rPr>
                <w:b/>
                <w:sz w:val="28"/>
                <w:szCs w:val="28"/>
                <w:lang w:val="kk-KZ"/>
              </w:rPr>
              <w:t xml:space="preserve">километр</w:t>
            </w:r>
          </w:p>
        </w:tc>
        <w:tc>
          <w:tcPr>
            <w:tcW w:type="dxa" w:w="2205"/>
            <w:tcMar>
              <w:top w:type="dxa" w:w="15"/>
              <w:left w:type="dxa" w:w="15"/>
              <w:bottom w:type="dxa" w:w="15"/>
              <w:right w:type="dxa" w:w="15"/>
            </w:tcMar>
            <w:vAlign w:val="center"/>
          </w:tcPr>
          <w:p>
            <w:pPr>
              <w:spacing w:after="20"/>
              <w:ind w:left="20"/>
              <w:jc w:val="center"/>
              <w:rPr>
                <w:b/>
                <w:sz w:val="28"/>
                <w:szCs w:val="28"/>
              </w:rPr>
            </w:pPr>
            <w:r w:rsidRPr="00771DCA">
              <w:rPr>
                <w:b/>
                <w:color w:val="000000"/>
                <w:sz w:val="28"/>
                <w:szCs w:val="28"/>
              </w:rPr>
              <w:t xml:space="preserve">Тасымалданған жолаушылар саны, адам</w:t>
            </w:r>
          </w:p>
        </w:tc>
        <w:tc>
          <w:tcPr>
            <w:tcW w:type="dxa" w:w="2338"/>
            <w:tcMar>
              <w:top w:type="dxa" w:w="15"/>
              <w:left w:type="dxa" w:w="15"/>
              <w:bottom w:type="dxa" w:w="15"/>
              <w:right w:type="dxa" w:w="15"/>
            </w:tcMar>
            <w:vAlign w:val="center"/>
          </w:tcPr>
          <w:p>
            <w:pPr>
              <w:spacing w:after="20"/>
              <w:ind w:left="20"/>
              <w:jc w:val="center"/>
              <w:rPr>
                <w:b/>
                <w:sz w:val="28"/>
                <w:szCs w:val="28"/>
              </w:rPr>
            </w:pPr>
            <w:r w:rsidRPr="00771DCA">
              <w:rPr>
                <w:b/>
                <w:color w:val="000000"/>
                <w:sz w:val="28"/>
                <w:szCs w:val="28"/>
              </w:rPr>
              <w:t xml:space="preserve">Жолаушылар айналымының есебі, </w:t>
            </w:r>
            <w:r w:rsidR="00994E31" w:rsidRPr="00865EBF">
              <w:rPr>
                <w:b/>
                <w:sz w:val="28"/>
                <w:szCs w:val="28"/>
                <w:lang w:val="kk-KZ"/>
              </w:rPr>
              <w:t xml:space="preserve">жолаушыла</w:t>
            </w:r>
            <w:r w:rsidR="00994E31" w:rsidRPr="00865EBF">
              <w:rPr>
                <w:b/>
                <w:sz w:val="28"/>
                <w:szCs w:val="28"/>
                <w:lang w:val="kk-KZ"/>
              </w:rPr>
              <w:t xml:space="preserve">р-</w:t>
            </w:r>
            <w:r w:rsidR="00994E31" w:rsidRPr="00865EBF">
              <w:rPr>
                <w:b/>
                <w:sz w:val="28"/>
                <w:szCs w:val="28"/>
                <w:lang w:val="kk-KZ"/>
              </w:rPr>
              <w:t xml:space="preserve"> километр</w:t>
            </w:r>
          </w:p>
        </w:tc>
      </w:tr>
      <w:tr w:rsidTr="00732C9A">
        <w:trPr>
          <w:trHeight w:val="64"/>
          <w:jc w:val="center"/>
        </w:trPr>
        <w:tc>
          <w:tcPr>
            <w:tcW w:type="dxa" w:w="566"/>
            <w:tcMar>
              <w:top w:type="dxa" w:w="15"/>
              <w:left w:type="dxa" w:w="15"/>
              <w:bottom w:type="dxa" w:w="15"/>
              <w:right w:type="dxa" w:w="15"/>
            </w:tcMar>
            <w:vAlign w:val="center"/>
          </w:tcPr>
          <w:p>
            <w:pPr>
              <w:spacing w:after="20"/>
              <w:ind w:left="20"/>
              <w:jc w:val="center"/>
              <w:rPr>
                <w:sz w:val="28"/>
                <w:szCs w:val="28"/>
              </w:rPr>
            </w:pPr>
            <w:r w:rsidRPr="00771DCA">
              <w:rPr>
                <w:color w:val="000000"/>
                <w:sz w:val="28"/>
                <w:szCs w:val="28"/>
              </w:rPr>
              <w:t xml:space="preserve">1</w:t>
            </w:r>
          </w:p>
        </w:tc>
        <w:tc>
          <w:tcPr>
            <w:tcW w:type="dxa" w:w="2876"/>
            <w:tcMar>
              <w:top w:type="dxa" w:w="15"/>
              <w:left w:type="dxa" w:w="15"/>
              <w:bottom w:type="dxa" w:w="15"/>
              <w:right w:type="dxa" w:w="15"/>
            </w:tcMar>
            <w:vAlign w:val="center"/>
          </w:tcPr>
          <w:p>
            <w:pPr>
              <w:spacing w:after="20"/>
              <w:ind w:right="-172" w:left="20"/>
              <w:rPr>
                <w:sz w:val="28"/>
                <w:szCs w:val="28"/>
                <w:lang w:val="kk-KZ"/>
              </w:rPr>
            </w:pPr>
            <w:r w:rsidRPr="00771DCA">
              <w:rPr>
                <w:color w:val="000000"/>
                <w:sz w:val="28"/>
                <w:szCs w:val="28"/>
              </w:rPr>
              <w:t xml:space="preserve">Алматы – </w:t>
            </w:r>
            <w:r w:rsidRPr="00771DCA">
              <w:rPr>
                <w:color w:val="000000"/>
                <w:sz w:val="28"/>
                <w:szCs w:val="28"/>
                <w:lang w:val="kk-KZ"/>
              </w:rPr>
              <w:t xml:space="preserve">Астана</w:t>
            </w:r>
          </w:p>
        </w:tc>
        <w:tc>
          <w:tcPr>
            <w:tcW w:type="dxa" w:w="2143"/>
            <w:tcMar>
              <w:top w:type="dxa" w:w="15"/>
              <w:left w:type="dxa" w:w="15"/>
              <w:bottom w:type="dxa" w:w="15"/>
              <w:right w:type="dxa" w:w="15"/>
            </w:tcMar>
            <w:vAlign w:val="center"/>
          </w:tcPr>
          <w:p>
            <w:pPr>
              <w:spacing w:after="20"/>
              <w:ind w:left="20"/>
              <w:jc w:val="center"/>
              <w:rPr>
                <w:sz w:val="28"/>
                <w:szCs w:val="28"/>
              </w:rPr>
            </w:pPr>
            <w:r w:rsidRPr="00771DCA">
              <w:rPr>
                <w:color w:val="000000"/>
                <w:sz w:val="28"/>
                <w:szCs w:val="28"/>
              </w:rPr>
              <w:t xml:space="preserve">1 224</w:t>
            </w:r>
          </w:p>
        </w:tc>
        <w:tc>
          <w:tcPr>
            <w:tcW w:type="dxa" w:w="2205"/>
            <w:tcMar>
              <w:top w:type="dxa" w:w="15"/>
              <w:left w:type="dxa" w:w="15"/>
              <w:bottom w:type="dxa" w:w="15"/>
              <w:right w:type="dxa" w:w="15"/>
            </w:tcMar>
            <w:vAlign w:val="center"/>
          </w:tcPr>
          <w:p>
            <w:pPr>
              <w:spacing w:after="20"/>
              <w:ind w:left="20"/>
              <w:jc w:val="center"/>
              <w:rPr>
                <w:sz w:val="28"/>
                <w:szCs w:val="28"/>
              </w:rPr>
            </w:pPr>
            <w:r w:rsidRPr="00771DCA">
              <w:rPr>
                <w:color w:val="000000"/>
                <w:sz w:val="28"/>
                <w:szCs w:val="28"/>
              </w:rPr>
              <w:t xml:space="preserve">100</w:t>
            </w:r>
          </w:p>
        </w:tc>
        <w:tc>
          <w:tcPr>
            <w:tcW w:type="dxa" w:w="2338"/>
            <w:tcMar>
              <w:top w:type="dxa" w:w="15"/>
              <w:left w:type="dxa" w:w="15"/>
              <w:bottom w:type="dxa" w:w="15"/>
              <w:right w:type="dxa" w:w="15"/>
            </w:tcMar>
            <w:vAlign w:val="center"/>
          </w:tcPr>
          <w:p>
            <w:pPr>
              <w:spacing w:after="20"/>
              <w:ind w:left="20"/>
              <w:jc w:val="center"/>
              <w:rPr>
                <w:sz w:val="28"/>
                <w:szCs w:val="28"/>
              </w:rPr>
            </w:pPr>
            <w:r w:rsidRPr="00771DCA">
              <w:rPr>
                <w:color w:val="000000"/>
                <w:sz w:val="28"/>
                <w:szCs w:val="28"/>
              </w:rPr>
              <w:t xml:space="preserve">1 224*100=122 400</w:t>
            </w:r>
          </w:p>
        </w:tc>
      </w:tr>
      <w:tr w:rsidTr="00732C9A">
        <w:trPr>
          <w:trHeight w:val="64"/>
          <w:jc w:val="center"/>
        </w:trPr>
        <w:tc>
          <w:tcPr>
            <w:tcW w:type="dxa" w:w="566"/>
            <w:tcMar>
              <w:top w:type="dxa" w:w="15"/>
              <w:left w:type="dxa" w:w="15"/>
              <w:bottom w:type="dxa" w:w="15"/>
              <w:right w:type="dxa" w:w="15"/>
            </w:tcMar>
            <w:vAlign w:val="center"/>
          </w:tcPr>
          <w:p>
            <w:pPr>
              <w:spacing w:after="20"/>
              <w:ind w:left="20"/>
              <w:jc w:val="center"/>
              <w:rPr>
                <w:sz w:val="28"/>
                <w:szCs w:val="28"/>
              </w:rPr>
            </w:pPr>
            <w:r w:rsidRPr="00771DCA">
              <w:rPr>
                <w:color w:val="000000"/>
                <w:sz w:val="28"/>
                <w:szCs w:val="28"/>
              </w:rPr>
              <w:t xml:space="preserve">2</w:t>
            </w:r>
          </w:p>
        </w:tc>
        <w:tc>
          <w:tcPr>
            <w:tcW w:type="dxa" w:w="2876"/>
            <w:tcMar>
              <w:top w:type="dxa" w:w="15"/>
              <w:left w:type="dxa" w:w="15"/>
              <w:bottom w:type="dxa" w:w="15"/>
              <w:right w:type="dxa" w:w="15"/>
            </w:tcMar>
            <w:vAlign w:val="center"/>
          </w:tcPr>
          <w:p>
            <w:pPr>
              <w:spacing w:after="20"/>
              <w:ind w:right="-172" w:left="20"/>
              <w:rPr>
                <w:sz w:val="28"/>
                <w:szCs w:val="28"/>
              </w:rPr>
            </w:pPr>
            <w:r w:rsidRPr="00771DCA">
              <w:rPr>
                <w:color w:val="000000"/>
                <w:sz w:val="28"/>
                <w:szCs w:val="28"/>
                <w:lang w:val="kk-KZ"/>
              </w:rPr>
              <w:t xml:space="preserve">Астана</w:t>
            </w:r>
            <w:r w:rsidRPr="00771DCA">
              <w:rPr>
                <w:color w:val="000000"/>
                <w:sz w:val="28"/>
                <w:szCs w:val="28"/>
              </w:rPr>
              <w:t xml:space="preserve"> - Алматы</w:t>
            </w:r>
          </w:p>
        </w:tc>
        <w:tc>
          <w:tcPr>
            <w:tcW w:type="dxa" w:w="2143"/>
            <w:tcMar>
              <w:top w:type="dxa" w:w="15"/>
              <w:left w:type="dxa" w:w="15"/>
              <w:bottom w:type="dxa" w:w="15"/>
              <w:right w:type="dxa" w:w="15"/>
            </w:tcMar>
            <w:vAlign w:val="center"/>
          </w:tcPr>
          <w:p>
            <w:pPr>
              <w:spacing w:after="20"/>
              <w:ind w:left="20"/>
              <w:jc w:val="center"/>
              <w:rPr>
                <w:sz w:val="28"/>
                <w:szCs w:val="28"/>
              </w:rPr>
            </w:pPr>
            <w:r w:rsidRPr="00771DCA">
              <w:rPr>
                <w:color w:val="000000"/>
                <w:sz w:val="28"/>
                <w:szCs w:val="28"/>
              </w:rPr>
              <w:t xml:space="preserve">1 224</w:t>
            </w:r>
          </w:p>
        </w:tc>
        <w:tc>
          <w:tcPr>
            <w:tcW w:type="dxa" w:w="2205"/>
            <w:tcMar>
              <w:top w:type="dxa" w:w="15"/>
              <w:left w:type="dxa" w:w="15"/>
              <w:bottom w:type="dxa" w:w="15"/>
              <w:right w:type="dxa" w:w="15"/>
            </w:tcMar>
            <w:vAlign w:val="center"/>
          </w:tcPr>
          <w:p>
            <w:pPr>
              <w:spacing w:after="20"/>
              <w:ind w:left="20"/>
              <w:jc w:val="center"/>
              <w:rPr>
                <w:sz w:val="28"/>
                <w:szCs w:val="28"/>
              </w:rPr>
            </w:pPr>
            <w:r w:rsidRPr="00771DCA">
              <w:rPr>
                <w:color w:val="000000"/>
                <w:sz w:val="28"/>
                <w:szCs w:val="28"/>
              </w:rPr>
              <w:t xml:space="preserve">80</w:t>
            </w:r>
          </w:p>
        </w:tc>
        <w:tc>
          <w:tcPr>
            <w:tcW w:type="dxa" w:w="2338"/>
            <w:tcMar>
              <w:top w:type="dxa" w:w="15"/>
              <w:left w:type="dxa" w:w="15"/>
              <w:bottom w:type="dxa" w:w="15"/>
              <w:right w:type="dxa" w:w="15"/>
            </w:tcMar>
            <w:vAlign w:val="center"/>
          </w:tcPr>
          <w:p>
            <w:pPr>
              <w:spacing w:after="20"/>
              <w:ind w:left="20"/>
              <w:jc w:val="center"/>
              <w:rPr>
                <w:sz w:val="28"/>
                <w:szCs w:val="28"/>
              </w:rPr>
            </w:pPr>
            <w:r w:rsidRPr="00771DCA">
              <w:rPr>
                <w:color w:val="000000"/>
                <w:sz w:val="28"/>
                <w:szCs w:val="28"/>
              </w:rPr>
              <w:t xml:space="preserve">1 224*80=97 920</w:t>
            </w:r>
          </w:p>
        </w:tc>
      </w:tr>
      <w:tr w:rsidTr="00732C9A">
        <w:trPr>
          <w:trHeight w:val="64"/>
          <w:jc w:val="center"/>
        </w:trPr>
        <w:tc>
          <w:tcPr>
            <w:tcW w:type="dxa" w:w="566"/>
            <w:tcMar>
              <w:top w:type="dxa" w:w="15"/>
              <w:left w:type="dxa" w:w="15"/>
              <w:bottom w:type="dxa" w:w="15"/>
              <w:right w:type="dxa" w:w="15"/>
            </w:tcMar>
            <w:vAlign w:val="center"/>
          </w:tcPr>
          <w:p>
            <w:pPr>
              <w:spacing w:after="20"/>
              <w:ind w:left="20"/>
              <w:jc w:val="center"/>
              <w:rPr>
                <w:sz w:val="28"/>
                <w:szCs w:val="28"/>
              </w:rPr>
            </w:pPr>
            <w:r w:rsidRPr="00771DCA">
              <w:rPr>
                <w:color w:val="000000"/>
                <w:sz w:val="28"/>
                <w:szCs w:val="28"/>
              </w:rPr>
              <w:t xml:space="preserve">3</w:t>
            </w:r>
          </w:p>
        </w:tc>
        <w:tc>
          <w:tcPr>
            <w:tcW w:type="dxa" w:w="2876"/>
            <w:tcMar>
              <w:top w:type="dxa" w:w="15"/>
              <w:left w:type="dxa" w:w="15"/>
              <w:bottom w:type="dxa" w:w="15"/>
              <w:right w:type="dxa" w:w="15"/>
            </w:tcMar>
            <w:vAlign w:val="center"/>
          </w:tcPr>
          <w:p>
            <w:pPr>
              <w:spacing w:after="20"/>
              <w:ind w:right="-172" w:left="20"/>
              <w:rPr>
                <w:sz w:val="28"/>
                <w:szCs w:val="28"/>
              </w:rPr>
            </w:pPr>
            <w:r w:rsidRPr="00771DCA">
              <w:rPr>
                <w:color w:val="000000"/>
                <w:sz w:val="28"/>
                <w:szCs w:val="28"/>
              </w:rPr>
              <w:t xml:space="preserve">Шымкент - Қарағанды</w:t>
            </w:r>
          </w:p>
        </w:tc>
        <w:tc>
          <w:tcPr>
            <w:tcW w:type="dxa" w:w="2143"/>
            <w:tcMar>
              <w:top w:type="dxa" w:w="15"/>
              <w:left w:type="dxa" w:w="15"/>
              <w:bottom w:type="dxa" w:w="15"/>
              <w:right w:type="dxa" w:w="15"/>
            </w:tcMar>
            <w:vAlign w:val="center"/>
          </w:tcPr>
          <w:p>
            <w:pPr>
              <w:spacing w:after="20"/>
              <w:ind w:left="20"/>
              <w:jc w:val="center"/>
              <w:rPr>
                <w:sz w:val="28"/>
                <w:szCs w:val="28"/>
              </w:rPr>
            </w:pPr>
            <w:r w:rsidRPr="00771DCA">
              <w:rPr>
                <w:color w:val="000000"/>
                <w:sz w:val="28"/>
                <w:szCs w:val="28"/>
              </w:rPr>
              <w:t xml:space="preserve">1 283</w:t>
            </w:r>
          </w:p>
        </w:tc>
        <w:tc>
          <w:tcPr>
            <w:tcW w:type="dxa" w:w="2205"/>
            <w:tcMar>
              <w:top w:type="dxa" w:w="15"/>
              <w:left w:type="dxa" w:w="15"/>
              <w:bottom w:type="dxa" w:w="15"/>
              <w:right w:type="dxa" w:w="15"/>
            </w:tcMar>
            <w:vAlign w:val="center"/>
          </w:tcPr>
          <w:p>
            <w:pPr>
              <w:spacing w:after="20"/>
              <w:ind w:left="20"/>
              <w:jc w:val="center"/>
              <w:rPr>
                <w:sz w:val="28"/>
                <w:szCs w:val="28"/>
              </w:rPr>
            </w:pPr>
            <w:r w:rsidRPr="00771DCA">
              <w:rPr>
                <w:color w:val="000000"/>
                <w:sz w:val="28"/>
                <w:szCs w:val="28"/>
              </w:rPr>
              <w:t xml:space="preserve">78</w:t>
            </w:r>
          </w:p>
        </w:tc>
        <w:tc>
          <w:tcPr>
            <w:tcW w:type="dxa" w:w="2338"/>
            <w:tcMar>
              <w:top w:type="dxa" w:w="15"/>
              <w:left w:type="dxa" w:w="15"/>
              <w:bottom w:type="dxa" w:w="15"/>
              <w:right w:type="dxa" w:w="15"/>
            </w:tcMar>
            <w:vAlign w:val="center"/>
          </w:tcPr>
          <w:p>
            <w:pPr>
              <w:spacing w:after="20"/>
              <w:ind w:left="20"/>
              <w:jc w:val="center"/>
              <w:rPr>
                <w:sz w:val="28"/>
                <w:szCs w:val="28"/>
              </w:rPr>
            </w:pPr>
            <w:r w:rsidRPr="00771DCA">
              <w:rPr>
                <w:color w:val="000000"/>
                <w:sz w:val="28"/>
                <w:szCs w:val="28"/>
              </w:rPr>
              <w:t xml:space="preserve">1 283*78=100 074</w:t>
            </w:r>
          </w:p>
        </w:tc>
      </w:tr>
      <w:tr w:rsidTr="00732C9A">
        <w:trPr>
          <w:trHeight w:val="64"/>
          <w:jc w:val="center"/>
        </w:trPr>
        <w:tc>
          <w:tcPr>
            <w:tcW w:type="dxa" w:w="566"/>
            <w:tcMar>
              <w:top w:type="dxa" w:w="15"/>
              <w:left w:type="dxa" w:w="15"/>
              <w:bottom w:type="dxa" w:w="15"/>
              <w:right w:type="dxa" w:w="15"/>
            </w:tcMar>
            <w:vAlign w:val="center"/>
          </w:tcPr>
          <w:p>
            <w:pPr>
              <w:spacing w:after="20"/>
              <w:ind w:left="20"/>
              <w:jc w:val="center"/>
              <w:rPr>
                <w:sz w:val="28"/>
                <w:szCs w:val="28"/>
              </w:rPr>
            </w:pPr>
            <w:r w:rsidRPr="00771DCA">
              <w:rPr>
                <w:color w:val="000000"/>
                <w:sz w:val="28"/>
                <w:szCs w:val="28"/>
              </w:rPr>
              <w:t xml:space="preserve">4</w:t>
            </w:r>
          </w:p>
        </w:tc>
        <w:tc>
          <w:tcPr>
            <w:tcW w:type="dxa" w:w="2876"/>
            <w:tcMar>
              <w:top w:type="dxa" w:w="15"/>
              <w:left w:type="dxa" w:w="15"/>
              <w:bottom w:type="dxa" w:w="15"/>
              <w:right w:type="dxa" w:w="15"/>
            </w:tcMar>
            <w:vAlign w:val="center"/>
          </w:tcPr>
          <w:p>
            <w:pPr>
              <w:spacing w:after="20"/>
              <w:ind w:right="-172" w:left="20"/>
              <w:rPr>
                <w:sz w:val="28"/>
                <w:szCs w:val="28"/>
              </w:rPr>
            </w:pPr>
            <w:r w:rsidRPr="00771DCA">
              <w:rPr>
                <w:color w:val="000000"/>
                <w:sz w:val="28"/>
                <w:szCs w:val="28"/>
              </w:rPr>
              <w:t xml:space="preserve">Қарағанды - Ақтөбе</w:t>
            </w:r>
          </w:p>
        </w:tc>
        <w:tc>
          <w:tcPr>
            <w:tcW w:type="dxa" w:w="2143"/>
            <w:tcMar>
              <w:top w:type="dxa" w:w="15"/>
              <w:left w:type="dxa" w:w="15"/>
              <w:bottom w:type="dxa" w:w="15"/>
              <w:right w:type="dxa" w:w="15"/>
            </w:tcMar>
            <w:vAlign w:val="center"/>
          </w:tcPr>
          <w:p>
            <w:pPr>
              <w:spacing w:after="20"/>
              <w:ind w:left="20"/>
              <w:jc w:val="center"/>
              <w:rPr>
                <w:sz w:val="28"/>
                <w:szCs w:val="28"/>
              </w:rPr>
            </w:pPr>
            <w:r w:rsidRPr="00771DCA">
              <w:rPr>
                <w:color w:val="000000"/>
                <w:sz w:val="28"/>
                <w:szCs w:val="28"/>
              </w:rPr>
              <w:t xml:space="preserve">1 659</w:t>
            </w:r>
          </w:p>
        </w:tc>
        <w:tc>
          <w:tcPr>
            <w:tcW w:type="dxa" w:w="2205"/>
            <w:tcMar>
              <w:top w:type="dxa" w:w="15"/>
              <w:left w:type="dxa" w:w="15"/>
              <w:bottom w:type="dxa" w:w="15"/>
              <w:right w:type="dxa" w:w="15"/>
            </w:tcMar>
            <w:vAlign w:val="center"/>
          </w:tcPr>
          <w:p>
            <w:pPr>
              <w:spacing w:after="20"/>
              <w:ind w:left="20"/>
              <w:jc w:val="center"/>
              <w:rPr>
                <w:sz w:val="28"/>
                <w:szCs w:val="28"/>
              </w:rPr>
            </w:pPr>
            <w:r w:rsidRPr="00771DCA">
              <w:rPr>
                <w:color w:val="000000"/>
                <w:sz w:val="28"/>
                <w:szCs w:val="28"/>
              </w:rPr>
              <w:t xml:space="preserve">63</w:t>
            </w:r>
          </w:p>
        </w:tc>
        <w:tc>
          <w:tcPr>
            <w:tcW w:type="dxa" w:w="2338"/>
            <w:tcMar>
              <w:top w:type="dxa" w:w="15"/>
              <w:left w:type="dxa" w:w="15"/>
              <w:bottom w:type="dxa" w:w="15"/>
              <w:right w:type="dxa" w:w="15"/>
            </w:tcMar>
            <w:vAlign w:val="center"/>
          </w:tcPr>
          <w:p>
            <w:pPr>
              <w:spacing w:after="20"/>
              <w:ind w:left="20"/>
              <w:jc w:val="center"/>
              <w:rPr>
                <w:sz w:val="28"/>
                <w:szCs w:val="28"/>
              </w:rPr>
            </w:pPr>
            <w:r w:rsidRPr="00771DCA">
              <w:rPr>
                <w:color w:val="000000"/>
                <w:sz w:val="28"/>
                <w:szCs w:val="28"/>
              </w:rPr>
              <w:t xml:space="preserve">1 659*63=104 517</w:t>
            </w:r>
          </w:p>
        </w:tc>
      </w:tr>
      <w:tr w:rsidTr="00732C9A">
        <w:trPr>
          <w:trHeight w:val="64"/>
          <w:jc w:val="center"/>
        </w:trPr>
        <w:tc>
          <w:tcPr>
            <w:tcW w:type="dxa" w:w="566"/>
            <w:tcMar>
              <w:top w:type="dxa" w:w="15"/>
              <w:left w:type="dxa" w:w="15"/>
              <w:bottom w:type="dxa" w:w="15"/>
              <w:right w:type="dxa" w:w="15"/>
            </w:tcMar>
            <w:vAlign w:val="center"/>
          </w:tcPr>
          <w:p>
            <w:pPr>
              <w:spacing w:after="20"/>
              <w:ind w:left="20"/>
              <w:jc w:val="center"/>
              <w:rPr>
                <w:sz w:val="28"/>
                <w:szCs w:val="28"/>
              </w:rPr>
            </w:pPr>
            <w:r w:rsidRPr="00771DCA">
              <w:rPr>
                <w:color w:val="000000"/>
                <w:sz w:val="28"/>
                <w:szCs w:val="28"/>
              </w:rPr>
              <w:t xml:space="preserve">5</w:t>
            </w:r>
          </w:p>
        </w:tc>
        <w:tc>
          <w:tcPr>
            <w:tcW w:type="dxa" w:w="2876"/>
            <w:tcMar>
              <w:top w:type="dxa" w:w="15"/>
              <w:left w:type="dxa" w:w="15"/>
              <w:bottom w:type="dxa" w:w="15"/>
              <w:right w:type="dxa" w:w="15"/>
            </w:tcMar>
            <w:vAlign w:val="center"/>
          </w:tcPr>
          <w:p>
            <w:pPr>
              <w:spacing w:after="20"/>
              <w:ind w:right="-172" w:left="20"/>
              <w:rPr>
                <w:sz w:val="28"/>
                <w:szCs w:val="28"/>
                <w:lang w:val="kk-KZ"/>
              </w:rPr>
            </w:pPr>
            <w:r w:rsidRPr="00771DCA">
              <w:rPr>
                <w:color w:val="000000"/>
                <w:sz w:val="28"/>
                <w:szCs w:val="28"/>
              </w:rPr>
              <w:t xml:space="preserve">Атырау - </w:t>
            </w:r>
            <w:r w:rsidRPr="00771DCA">
              <w:rPr>
                <w:color w:val="000000"/>
                <w:sz w:val="28"/>
                <w:szCs w:val="28"/>
                <w:lang w:val="kk-KZ"/>
              </w:rPr>
              <w:t xml:space="preserve">Астана</w:t>
            </w:r>
          </w:p>
        </w:tc>
        <w:tc>
          <w:tcPr>
            <w:tcW w:type="dxa" w:w="2143"/>
            <w:tcMar>
              <w:top w:type="dxa" w:w="15"/>
              <w:left w:type="dxa" w:w="15"/>
              <w:bottom w:type="dxa" w:w="15"/>
              <w:right w:type="dxa" w:w="15"/>
            </w:tcMar>
            <w:vAlign w:val="center"/>
          </w:tcPr>
          <w:p>
            <w:pPr>
              <w:spacing w:after="20"/>
              <w:ind w:left="20"/>
              <w:jc w:val="center"/>
              <w:rPr>
                <w:sz w:val="28"/>
                <w:szCs w:val="28"/>
              </w:rPr>
            </w:pPr>
            <w:r w:rsidRPr="00771DCA">
              <w:rPr>
                <w:color w:val="000000"/>
                <w:sz w:val="28"/>
                <w:szCs w:val="28"/>
              </w:rPr>
              <w:t xml:space="preserve">2 031</w:t>
            </w:r>
          </w:p>
        </w:tc>
        <w:tc>
          <w:tcPr>
            <w:tcW w:type="dxa" w:w="2205"/>
            <w:tcMar>
              <w:top w:type="dxa" w:w="15"/>
              <w:left w:type="dxa" w:w="15"/>
              <w:bottom w:type="dxa" w:w="15"/>
              <w:right w:type="dxa" w:w="15"/>
            </w:tcMar>
            <w:vAlign w:val="center"/>
          </w:tcPr>
          <w:p>
            <w:pPr>
              <w:spacing w:after="20"/>
              <w:ind w:left="20"/>
              <w:jc w:val="center"/>
              <w:rPr>
                <w:sz w:val="28"/>
                <w:szCs w:val="28"/>
              </w:rPr>
            </w:pPr>
            <w:r w:rsidRPr="00771DCA">
              <w:rPr>
                <w:color w:val="000000"/>
                <w:sz w:val="28"/>
                <w:szCs w:val="28"/>
              </w:rPr>
              <w:t xml:space="preserve">74</w:t>
            </w:r>
          </w:p>
        </w:tc>
        <w:tc>
          <w:tcPr>
            <w:tcW w:type="dxa" w:w="2338"/>
            <w:tcMar>
              <w:top w:type="dxa" w:w="15"/>
              <w:left w:type="dxa" w:w="15"/>
              <w:bottom w:type="dxa" w:w="15"/>
              <w:right w:type="dxa" w:w="15"/>
            </w:tcMar>
            <w:vAlign w:val="center"/>
          </w:tcPr>
          <w:p>
            <w:pPr>
              <w:spacing w:after="20"/>
              <w:ind w:left="20"/>
              <w:jc w:val="center"/>
              <w:rPr>
                <w:sz w:val="28"/>
                <w:szCs w:val="28"/>
              </w:rPr>
            </w:pPr>
            <w:r w:rsidRPr="00771DCA">
              <w:rPr>
                <w:color w:val="000000"/>
                <w:sz w:val="28"/>
                <w:szCs w:val="28"/>
              </w:rPr>
              <w:t xml:space="preserve">2 031*74=150 294</w:t>
            </w:r>
          </w:p>
        </w:tc>
      </w:tr>
    </w:tbl>
    <w:p>
      <w:pPr>
        <w:jc w:val="both"/>
        <w:rPr>
          <w:color w:val="000000"/>
          <w:sz w:val="28"/>
          <w:lang w:val="kk-KZ"/>
        </w:rPr>
      </w:pPr>
    </w:p>
    <w:p>
      <w:pPr>
        <w:jc w:val="both"/>
        <w:rPr>
          <w:lang w:val="kk-KZ"/>
        </w:rPr>
      </w:pPr>
      <w:r w:rsidRPr="00BE0FC3">
        <w:rPr>
          <w:color w:val="000000"/>
          <w:sz w:val="28"/>
          <w:lang w:val="kk-KZ"/>
        </w:rPr>
        <w:t xml:space="preserve">Ескертпе: есептеу кезінде жолаушылармен сапар ескеріледі.</w:t>
      </w:r>
    </w:p>
    <w:p>
      <w:pPr>
        <w:jc w:val="both"/>
        <w:rPr>
          <w:color w:val="000000"/>
          <w:sz w:val="28"/>
          <w:lang w:val="kk-KZ"/>
        </w:rPr>
      </w:pPr>
      <w:r w:rsidRPr="00BE0FC3">
        <w:rPr>
          <w:color w:val="000000"/>
          <w:sz w:val="28"/>
          <w:lang w:val="kk-KZ"/>
        </w:rPr>
        <w:t xml:space="preserve">Қалған көлік түрлері бойынша жолаушылар айналымы осыған ұқсас есептеледі.</w:t>
      </w:r>
    </w:p>
    <w:p>
      <w:pPr>
        <w:jc w:val="both"/>
        <w:rPr>
          <w:color w:val="000000"/>
          <w:sz w:val="28"/>
          <w:lang w:val="kk-KZ"/>
        </w:rPr>
      </w:pPr>
    </w:p>
    <w:p>
      <w:pPr>
        <w:jc w:val="both"/>
        <w:rPr>
          <w:color w:val="000000"/>
          <w:sz w:val="28"/>
          <w:lang w:val="kk-KZ"/>
        </w:rPr>
      </w:pPr>
    </w:p>
    <w:p>
      <w:pPr>
        <w:jc w:val="both"/>
        <w:rPr>
          <w:color w:val="000000"/>
          <w:sz w:val="28"/>
          <w:lang w:val="kk-KZ"/>
        </w:rPr>
      </w:pPr>
    </w:p>
    <w:p>
      <w:pPr>
        <w:jc w:val="both"/>
        <w:rPr>
          <w:color w:val="000000"/>
          <w:sz w:val="28"/>
          <w:lang w:val="kk-KZ"/>
        </w:rPr>
      </w:pPr>
    </w:p>
    <w:p>
      <w:pPr>
        <w:jc w:val="both"/>
        <w:rPr>
          <w:color w:val="000000"/>
          <w:sz w:val="28"/>
          <w:lang w:val="kk-KZ"/>
        </w:rPr>
      </w:pPr>
    </w:p>
    <w:p>
      <w:pPr>
        <w:jc w:val="both"/>
        <w:rPr>
          <w:color w:val="000000"/>
          <w:sz w:val="28"/>
          <w:lang w:val="kk-KZ"/>
        </w:rPr>
      </w:pPr>
    </w:p>
    <w:p>
      <w:pPr>
        <w:jc w:val="both"/>
        <w:rPr>
          <w:color w:val="000000"/>
          <w:sz w:val="28"/>
          <w:lang w:val="kk-KZ"/>
        </w:rPr>
      </w:pPr>
    </w:p>
    <w:p>
      <w:pPr>
        <w:jc w:val="both"/>
        <w:rPr>
          <w:color w:val="000000"/>
          <w:sz w:val="28"/>
          <w:lang w:val="kk-KZ"/>
        </w:rPr>
      </w:pPr>
    </w:p>
    <w:p>
      <w:pPr>
        <w:jc w:val="both"/>
        <w:rPr>
          <w:color w:val="000000"/>
          <w:sz w:val="28"/>
          <w:lang w:val="kk-KZ"/>
        </w:rPr>
      </w:pPr>
    </w:p>
    <w:p>
      <w:pPr>
        <w:jc w:val="both"/>
        <w:rPr>
          <w:color w:val="000000"/>
          <w:sz w:val="28"/>
          <w:lang w:val="kk-KZ"/>
        </w:rPr>
      </w:pPr>
    </w:p>
    <w:tbl>
      <w:tblPr>
        <w:tblStyle w:val="NormalTable"/>
        <w:tblW w:type="auto" w:w="0"/>
        <w:tblLook w:val="04A0" w:noVBand="1" w:noHBand="0" w:lastColumn="0" w:firstColumn="1" w:lastRow="0" w:firstRow="1"/>
      </w:tblPr>
      <w:tblGrid>
        <w:gridCol w:w="5820"/>
        <w:gridCol w:w="3847"/>
      </w:tblGrid>
      <w:tr w:rsidTr="00732C9A">
        <w:trPr>
          <w:trHeight w:val="30"/>
          <w:tblCellSpacing w:type="dxa" w:w="0"/>
        </w:trPr>
        <w:tc>
          <w:tcPr>
            <w:tcW w:type="dxa" w:w="5820"/>
            <w:tcMar>
              <w:top w:type="dxa" w:w="15"/>
              <w:left w:type="dxa" w:w="15"/>
              <w:bottom w:type="dxa" w:w="15"/>
              <w:right w:type="dxa" w:w="15"/>
            </w:tcMar>
            <w:vAlign w:val="center"/>
          </w:tcPr>
          <w:p>
            <w:pPr>
              <w:jc w:val="center"/>
              <w:rPr>
                <w:lang w:val="kk-KZ"/>
              </w:rPr>
            </w:pPr>
            <w:r w:rsidRPr="00BE0FC3">
              <w:rPr>
                <w:color w:val="000000"/>
                <w:sz w:val="20"/>
                <w:lang w:val="kk-KZ"/>
              </w:rPr>
              <w:t xml:space="preserve"> </w:t>
            </w:r>
          </w:p>
        </w:tc>
        <w:tc>
          <w:tcPr>
            <w:tcW w:type="dxa" w:w="3847"/>
            <w:tcMar>
              <w:top w:type="dxa" w:w="15"/>
              <w:left w:type="dxa" w:w="15"/>
              <w:bottom w:type="dxa" w:w="15"/>
              <w:right w:type="dxa" w:w="15"/>
            </w:tcMar>
            <w:vAlign w:val="center"/>
          </w:tcPr>
          <w:p>
            <w:pPr>
              <w:pageBreakBefore/>
              <w:widowControl w:val="false"/>
              <w:jc w:val="center"/>
              <w:rPr>
                <w:sz w:val="28"/>
                <w:szCs w:val="28"/>
                <w:lang w:val="kk-KZ"/>
              </w:rPr>
            </w:pPr>
            <w:r w:rsidRPr="00BE0FC3">
              <w:rPr>
                <w:color w:val="000000"/>
                <w:sz w:val="28"/>
                <w:szCs w:val="28"/>
                <w:lang w:val="kk-KZ"/>
              </w:rPr>
              <w:t xml:space="preserve">«Көліктің қатынас түрлері</w:t>
            </w:r>
            <w:r>
              <w:rPr>
                <w:sz w:val="28"/>
                <w:szCs w:val="28"/>
                <w:lang w:val="kk-KZ"/>
              </w:rPr>
              <w:br/>
            </w:r>
            <w:r w:rsidRPr="00BE0FC3">
              <w:rPr>
                <w:color w:val="000000"/>
                <w:sz w:val="28"/>
                <w:szCs w:val="28"/>
                <w:lang w:val="kk-KZ"/>
              </w:rPr>
              <w:t xml:space="preserve">бойынша жұмысы туралы</w:t>
            </w:r>
            <w:r>
              <w:rPr>
                <w:sz w:val="28"/>
                <w:szCs w:val="28"/>
                <w:lang w:val="kk-KZ"/>
              </w:rPr>
              <w:br/>
            </w:r>
            <w:r w:rsidRPr="00BE0FC3">
              <w:rPr>
                <w:color w:val="000000"/>
                <w:sz w:val="28"/>
                <w:szCs w:val="28"/>
                <w:lang w:val="kk-KZ"/>
              </w:rPr>
              <w:t xml:space="preserve">есеп» (индексі 2-көлік,</w:t>
            </w:r>
            <w:r>
              <w:rPr>
                <w:sz w:val="28"/>
                <w:szCs w:val="28"/>
                <w:lang w:val="kk-KZ"/>
              </w:rPr>
              <w:br/>
            </w:r>
            <w:r w:rsidRPr="00BE0FC3">
              <w:rPr>
                <w:color w:val="000000"/>
                <w:sz w:val="28"/>
                <w:szCs w:val="28"/>
                <w:lang w:val="kk-KZ"/>
              </w:rPr>
              <w:t xml:space="preserve">кезеңділігі жылдық)</w:t>
            </w:r>
            <w:r>
              <w:rPr>
                <w:sz w:val="28"/>
                <w:szCs w:val="28"/>
                <w:lang w:val="kk-KZ"/>
              </w:rPr>
              <w:br/>
            </w:r>
            <w:r w:rsidRPr="00BE0FC3">
              <w:rPr>
                <w:color w:val="000000"/>
                <w:sz w:val="28"/>
                <w:szCs w:val="28"/>
                <w:lang w:val="kk-KZ"/>
              </w:rPr>
              <w:t xml:space="preserve">жалпымемлекеттік </w:t>
            </w:r>
            <w:r>
              <w:rPr>
                <w:sz w:val="28"/>
                <w:szCs w:val="28"/>
                <w:lang w:val="kk-KZ"/>
              </w:rPr>
              <w:br/>
            </w:r>
            <w:r w:rsidRPr="00BE0FC3">
              <w:rPr>
                <w:color w:val="000000"/>
                <w:sz w:val="28"/>
                <w:szCs w:val="28"/>
                <w:lang w:val="kk-KZ"/>
              </w:rPr>
              <w:t xml:space="preserve">статистикалық байқаудың </w:t>
            </w:r>
            <w:r>
              <w:rPr>
                <w:sz w:val="28"/>
                <w:szCs w:val="28"/>
                <w:lang w:val="kk-KZ"/>
              </w:rPr>
              <w:br/>
            </w:r>
            <w:r w:rsidRPr="00BE0FC3">
              <w:rPr>
                <w:color w:val="000000"/>
                <w:sz w:val="28"/>
                <w:szCs w:val="28"/>
                <w:lang w:val="kk-KZ"/>
              </w:rPr>
              <w:t xml:space="preserve">статистикалық нысанын </w:t>
            </w:r>
            <w:r>
              <w:rPr>
                <w:sz w:val="28"/>
                <w:szCs w:val="28"/>
                <w:lang w:val="kk-KZ"/>
              </w:rPr>
              <w:br/>
            </w:r>
            <w:r w:rsidRPr="00BE0FC3">
              <w:rPr>
                <w:color w:val="000000"/>
                <w:sz w:val="28"/>
                <w:szCs w:val="28"/>
                <w:lang w:val="kk-KZ"/>
              </w:rPr>
              <w:t xml:space="preserve">толтыру жөніндегі нұсқаулыққа 2-қосымша</w:t>
            </w:r>
          </w:p>
        </w:tc>
      </w:tr>
    </w:tbl>
    <w:p>
      <w:pPr>
        <w:jc w:val="center"/>
        <w:rPr>
          <w:b/>
          <w:color w:val="000000"/>
          <w:sz w:val="28"/>
          <w:szCs w:val="28"/>
          <w:lang w:val="kk-KZ"/>
        </w:rPr>
      </w:pPr>
      <w:bookmarkStart w:name="z163" w:id="6"/>
    </w:p>
    <w:p>
      <w:pPr>
        <w:jc w:val="center"/>
        <w:rPr>
          <w:b/>
          <w:color w:val="000000"/>
          <w:sz w:val="28"/>
          <w:szCs w:val="28"/>
          <w:lang w:val="kk-KZ"/>
        </w:rPr>
      </w:pPr>
    </w:p>
    <w:p>
      <w:pPr>
        <w:jc w:val="center"/>
        <w:rPr>
          <w:b/>
          <w:color w:val="000000"/>
          <w:sz w:val="28"/>
          <w:szCs w:val="28"/>
          <w:lang w:val="kk-KZ"/>
        </w:rPr>
      </w:pPr>
      <w:r w:rsidRPr="00BE0FC3">
        <w:rPr>
          <w:b/>
          <w:color w:val="000000"/>
          <w:sz w:val="28"/>
          <w:szCs w:val="28"/>
          <w:lang w:val="kk-KZ"/>
        </w:rPr>
        <w:t xml:space="preserve">Жүк айналымын есептеу мысалы</w:t>
      </w:r>
      <w:bookmarkEnd w:id="6"/>
    </w:p>
    <w:p>
      <w:pPr>
        <w:jc w:val="center"/>
        <w:rPr>
          <w:sz w:val="28"/>
          <w:szCs w:val="28"/>
          <w:lang w:val="kk-KZ"/>
        </w:rPr>
      </w:pPr>
    </w:p>
    <w:p>
      <w:pPr>
        <w:ind w:firstLine="709"/>
        <w:jc w:val="both"/>
        <w:rPr>
          <w:lang w:val="kk-KZ"/>
        </w:rPr>
      </w:pPr>
      <w:r w:rsidRPr="00BE0FC3">
        <w:rPr>
          <w:color w:val="000000"/>
          <w:sz w:val="28"/>
          <w:lang w:val="kk-KZ"/>
        </w:rPr>
        <w:t xml:space="preserve">Автомобиль көлігінде әрбір сапарға тасымалданған жүк салмағын (автотіркемелермен тасымалданған жүктерді қоса алғанда) жүріс қашықтығына көбейтіп, кейін барлық сапарлар бойынша көбейтіндісін қосындылаумен анықталады. </w:t>
      </w:r>
    </w:p>
    <w:p>
      <w:pPr>
        <w:ind w:firstLine="709"/>
        <w:jc w:val="both"/>
        <w:rPr>
          <w:lang w:val="kk-KZ"/>
        </w:rPr>
      </w:pPr>
      <w:r w:rsidRPr="00BE0FC3">
        <w:rPr>
          <w:color w:val="000000"/>
          <w:sz w:val="28"/>
          <w:lang w:val="kk-KZ"/>
        </w:rPr>
        <w:t xml:space="preserve">Мысалы, есепті кезеңге кәсіпорын 5 қалааралық жүк тасымалын жүзеге асырды (2-кесте). </w:t>
      </w:r>
    </w:p>
    <w:p>
      <w:pPr>
        <w:ind w:firstLine="709"/>
        <w:jc w:val="both"/>
        <w:rPr>
          <w:lang w:val="kk-KZ"/>
        </w:rPr>
      </w:pPr>
      <w:r w:rsidRPr="00BE0FC3">
        <w:rPr>
          <w:color w:val="000000"/>
          <w:sz w:val="28"/>
          <w:lang w:val="kk-KZ"/>
        </w:rPr>
        <w:t xml:space="preserve">Есепті айға жүк айналымы: жүк айналымы = 138 312 + 116 280 + 250 185 + 836 136 + 2 203 635 = 3 544 548 </w:t>
      </w:r>
      <w:r w:rsidR="00994E31" w:rsidRPr="00994E31">
        <w:rPr>
          <w:color w:val="000000"/>
          <w:sz w:val="28"/>
          <w:lang w:val="kk-KZ"/>
        </w:rPr>
        <w:t xml:space="preserve">тонна- километр </w:t>
      </w:r>
      <w:r w:rsidRPr="00BE0FC3">
        <w:rPr>
          <w:color w:val="000000"/>
          <w:sz w:val="28"/>
          <w:lang w:val="kk-KZ"/>
        </w:rPr>
        <w:t xml:space="preserve">(есептеу кезінде жүкпен сапар ескеріледі).</w:t>
      </w:r>
    </w:p>
    <w:p>
      <w:pPr>
        <w:ind w:firstLine="709"/>
        <w:jc w:val="right"/>
        <w:rPr>
          <w:sz w:val="28"/>
          <w:szCs w:val="28"/>
        </w:rPr>
      </w:pPr>
      <w:r w:rsidRPr="00771DCA">
        <w:rPr>
          <w:color w:val="000000"/>
          <w:sz w:val="28"/>
          <w:szCs w:val="28"/>
        </w:rPr>
        <w:t xml:space="preserve">2-кесте</w:t>
      </w:r>
    </w:p>
    <w:tbl>
      <w:tblPr>
        <w:tblStyle w:val="NormalTable"/>
        <w:tblW w:type="dxa" w:w="9823"/>
        <w:tblInd w:type="dxa" w:w="115"/>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ayout w:type="fixed"/>
        <w:tblLook w:val="04A0" w:noVBand="1" w:noHBand="0" w:lastColumn="0" w:firstColumn="1" w:lastRow="0" w:firstRow="1"/>
      </w:tblPr>
      <w:tblGrid>
        <w:gridCol w:w="467"/>
        <w:gridCol w:w="2835"/>
        <w:gridCol w:w="1846"/>
        <w:gridCol w:w="1982"/>
        <w:gridCol w:w="2693"/>
      </w:tblGrid>
      <w:tr w:rsidTr="00732C9A">
        <w:trPr>
          <w:trHeight w:val="27"/>
        </w:trPr>
        <w:tc>
          <w:tcPr>
            <w:tcW w:type="dxa" w:w="467"/>
            <w:tcMar>
              <w:top w:type="dxa" w:w="15"/>
              <w:left w:type="dxa" w:w="15"/>
              <w:bottom w:type="dxa" w:w="15"/>
              <w:right w:type="dxa" w:w="15"/>
            </w:tcMar>
            <w:vAlign w:val="center"/>
          </w:tcPr>
          <w:p>
            <w:pPr>
              <w:spacing w:after="20"/>
              <w:ind w:left="20"/>
              <w:jc w:val="center"/>
              <w:rPr>
                <w:b/>
                <w:sz w:val="28"/>
                <w:szCs w:val="28"/>
              </w:rPr>
            </w:pPr>
            <w:r w:rsidRPr="00771DCA">
              <w:rPr>
                <w:b/>
                <w:color w:val="000000"/>
                <w:sz w:val="28"/>
                <w:szCs w:val="28"/>
              </w:rPr>
              <w:t xml:space="preserve">№</w:t>
            </w:r>
          </w:p>
        </w:tc>
        <w:tc>
          <w:tcPr>
            <w:tcW w:type="dxa" w:w="2835"/>
            <w:tcMar>
              <w:top w:type="dxa" w:w="15"/>
              <w:left w:type="dxa" w:w="15"/>
              <w:bottom w:type="dxa" w:w="15"/>
              <w:right w:type="dxa" w:w="15"/>
            </w:tcMar>
            <w:vAlign w:val="center"/>
          </w:tcPr>
          <w:p>
            <w:pPr>
              <w:spacing w:after="20"/>
              <w:ind w:left="20"/>
              <w:jc w:val="center"/>
              <w:rPr>
                <w:b/>
                <w:sz w:val="28"/>
                <w:szCs w:val="28"/>
              </w:rPr>
            </w:pPr>
            <w:r w:rsidRPr="00771DCA">
              <w:rPr>
                <w:b/>
                <w:color w:val="000000"/>
                <w:sz w:val="28"/>
                <w:szCs w:val="28"/>
              </w:rPr>
              <w:t xml:space="preserve">Бағдар атауы</w:t>
            </w:r>
          </w:p>
        </w:tc>
        <w:tc>
          <w:tcPr>
            <w:tcW w:type="dxa" w:w="1846"/>
            <w:tcMar>
              <w:top w:type="dxa" w:w="15"/>
              <w:left w:type="dxa" w:w="15"/>
              <w:bottom w:type="dxa" w:w="15"/>
              <w:right w:type="dxa" w:w="15"/>
            </w:tcMar>
            <w:vAlign w:val="center"/>
          </w:tcPr>
          <w:p>
            <w:pPr>
              <w:spacing w:after="20"/>
              <w:ind w:left="20"/>
              <w:jc w:val="center"/>
              <w:rPr>
                <w:b/>
                <w:sz w:val="28"/>
                <w:szCs w:val="28"/>
              </w:rPr>
            </w:pPr>
            <w:r w:rsidRPr="00771DCA">
              <w:rPr>
                <w:b/>
                <w:color w:val="000000"/>
                <w:sz w:val="28"/>
                <w:szCs w:val="28"/>
              </w:rPr>
              <w:t xml:space="preserve">Арақашықтық, </w:t>
            </w:r>
            <w:r w:rsidR="00397C15" w:rsidRPr="00D43DB1">
              <w:rPr>
                <w:b/>
                <w:sz w:val="28"/>
                <w:szCs w:val="28"/>
                <w:lang w:val="kk-KZ"/>
              </w:rPr>
              <w:t xml:space="preserve">километр</w:t>
            </w:r>
            <w:bookmarkStart w:name="_GoBack" w:id="7"/>
            <w:bookmarkEnd w:id="7"/>
          </w:p>
        </w:tc>
        <w:tc>
          <w:tcPr>
            <w:tcW w:type="dxa" w:w="1982"/>
            <w:tcMar>
              <w:top w:type="dxa" w:w="15"/>
              <w:left w:type="dxa" w:w="15"/>
              <w:bottom w:type="dxa" w:w="15"/>
              <w:right w:type="dxa" w:w="15"/>
            </w:tcMar>
            <w:vAlign w:val="center"/>
          </w:tcPr>
          <w:p>
            <w:pPr>
              <w:spacing w:after="20"/>
              <w:ind w:left="20"/>
              <w:jc w:val="center"/>
              <w:rPr>
                <w:b/>
                <w:sz w:val="28"/>
                <w:szCs w:val="28"/>
              </w:rPr>
            </w:pPr>
            <w:r w:rsidRPr="00771DCA">
              <w:rPr>
                <w:b/>
                <w:color w:val="000000"/>
                <w:sz w:val="28"/>
                <w:szCs w:val="28"/>
              </w:rPr>
              <w:t xml:space="preserve">Тасымалданған жү</w:t>
            </w:r>
            <w:r w:rsidRPr="00771DCA">
              <w:rPr>
                <w:b/>
                <w:color w:val="000000"/>
                <w:sz w:val="28"/>
                <w:szCs w:val="28"/>
              </w:rPr>
              <w:t xml:space="preserve">к</w:t>
            </w:r>
            <w:r w:rsidRPr="00771DCA">
              <w:rPr>
                <w:b/>
                <w:color w:val="000000"/>
                <w:sz w:val="28"/>
                <w:szCs w:val="28"/>
              </w:rPr>
              <w:t xml:space="preserve"> саны, тонна</w:t>
            </w:r>
          </w:p>
        </w:tc>
        <w:tc>
          <w:tcPr>
            <w:tcW w:type="dxa" w:w="2693"/>
            <w:tcMar>
              <w:top w:type="dxa" w:w="15"/>
              <w:left w:type="dxa" w:w="15"/>
              <w:bottom w:type="dxa" w:w="15"/>
              <w:right w:type="dxa" w:w="15"/>
            </w:tcMar>
            <w:vAlign w:val="center"/>
          </w:tcPr>
          <w:p>
            <w:pPr>
              <w:spacing w:after="20"/>
              <w:ind w:left="20"/>
              <w:jc w:val="center"/>
              <w:rPr>
                <w:b/>
                <w:sz w:val="28"/>
                <w:szCs w:val="28"/>
              </w:rPr>
            </w:pPr>
            <w:r w:rsidRPr="00771DCA">
              <w:rPr>
                <w:b/>
                <w:color w:val="000000"/>
                <w:sz w:val="28"/>
                <w:szCs w:val="28"/>
              </w:rPr>
              <w:t xml:space="preserve">Жүк айналымының есебі, </w:t>
            </w:r>
            <w:r w:rsidR="00994E31" w:rsidRPr="00994E31">
              <w:rPr>
                <w:b/>
                <w:color w:val="000000"/>
                <w:sz w:val="28"/>
                <w:szCs w:val="28"/>
              </w:rPr>
              <w:t xml:space="preserve">тонн</w:t>
            </w:r>
            <w:r w:rsidR="00994E31" w:rsidRPr="00994E31">
              <w:rPr>
                <w:b/>
                <w:color w:val="000000"/>
                <w:sz w:val="28"/>
                <w:szCs w:val="28"/>
              </w:rPr>
              <w:t xml:space="preserve">а-</w:t>
            </w:r>
            <w:r w:rsidR="00994E31" w:rsidRPr="00994E31">
              <w:rPr>
                <w:b/>
                <w:color w:val="000000"/>
                <w:sz w:val="28"/>
                <w:szCs w:val="28"/>
              </w:rPr>
              <w:t xml:space="preserve"> километр</w:t>
            </w:r>
          </w:p>
        </w:tc>
      </w:tr>
      <w:tr w:rsidTr="00732C9A">
        <w:trPr>
          <w:trHeight w:val="27"/>
        </w:trPr>
        <w:tc>
          <w:tcPr>
            <w:tcW w:type="dxa" w:w="467"/>
            <w:tcMar>
              <w:top w:type="dxa" w:w="15"/>
              <w:left w:type="dxa" w:w="15"/>
              <w:bottom w:type="dxa" w:w="15"/>
              <w:right w:type="dxa" w:w="15"/>
            </w:tcMar>
            <w:vAlign w:val="center"/>
          </w:tcPr>
          <w:p>
            <w:pPr>
              <w:spacing w:after="20"/>
              <w:ind w:left="20"/>
              <w:jc w:val="center"/>
              <w:rPr>
                <w:sz w:val="28"/>
                <w:szCs w:val="28"/>
              </w:rPr>
            </w:pPr>
            <w:r w:rsidRPr="00771DCA">
              <w:rPr>
                <w:color w:val="000000"/>
                <w:sz w:val="28"/>
                <w:szCs w:val="28"/>
              </w:rPr>
              <w:t xml:space="preserve">1</w:t>
            </w:r>
          </w:p>
        </w:tc>
        <w:tc>
          <w:tcPr>
            <w:tcW w:type="dxa" w:w="2835"/>
            <w:tcMar>
              <w:top w:type="dxa" w:w="15"/>
              <w:left w:type="dxa" w:w="15"/>
              <w:bottom w:type="dxa" w:w="15"/>
              <w:right w:type="dxa" w:w="15"/>
            </w:tcMar>
            <w:vAlign w:val="center"/>
          </w:tcPr>
          <w:p>
            <w:pPr>
              <w:spacing w:after="20"/>
              <w:ind w:left="20"/>
              <w:jc w:val="both"/>
              <w:rPr>
                <w:sz w:val="28"/>
                <w:szCs w:val="28"/>
                <w:lang w:val="kk-KZ"/>
              </w:rPr>
            </w:pPr>
            <w:r w:rsidRPr="00771DCA">
              <w:rPr>
                <w:color w:val="000000"/>
                <w:sz w:val="28"/>
                <w:szCs w:val="28"/>
              </w:rPr>
              <w:t xml:space="preserve">Алматы - </w:t>
            </w:r>
            <w:r w:rsidRPr="00771DCA">
              <w:rPr>
                <w:color w:val="000000"/>
                <w:sz w:val="28"/>
                <w:szCs w:val="28"/>
                <w:lang w:val="kk-KZ"/>
              </w:rPr>
              <w:t xml:space="preserve">Астана</w:t>
            </w:r>
          </w:p>
        </w:tc>
        <w:tc>
          <w:tcPr>
            <w:tcW w:type="dxa" w:w="1846"/>
            <w:tcMar>
              <w:top w:type="dxa" w:w="15"/>
              <w:left w:type="dxa" w:w="15"/>
              <w:bottom w:type="dxa" w:w="15"/>
              <w:right w:type="dxa" w:w="15"/>
            </w:tcMar>
            <w:vAlign w:val="center"/>
          </w:tcPr>
          <w:p>
            <w:pPr>
              <w:spacing w:after="20"/>
              <w:ind w:left="20"/>
              <w:jc w:val="center"/>
              <w:rPr>
                <w:sz w:val="28"/>
                <w:szCs w:val="28"/>
              </w:rPr>
            </w:pPr>
            <w:r w:rsidRPr="00771DCA">
              <w:rPr>
                <w:color w:val="000000"/>
                <w:sz w:val="28"/>
                <w:szCs w:val="28"/>
              </w:rPr>
              <w:t xml:space="preserve">1 224</w:t>
            </w:r>
          </w:p>
        </w:tc>
        <w:tc>
          <w:tcPr>
            <w:tcW w:type="dxa" w:w="1982"/>
            <w:tcMar>
              <w:top w:type="dxa" w:w="15"/>
              <w:left w:type="dxa" w:w="15"/>
              <w:bottom w:type="dxa" w:w="15"/>
              <w:right w:type="dxa" w:w="15"/>
            </w:tcMar>
            <w:vAlign w:val="center"/>
          </w:tcPr>
          <w:p>
            <w:pPr>
              <w:spacing w:after="20"/>
              <w:ind w:left="20"/>
              <w:jc w:val="center"/>
              <w:rPr>
                <w:sz w:val="28"/>
                <w:szCs w:val="28"/>
              </w:rPr>
            </w:pPr>
            <w:r w:rsidRPr="00771DCA">
              <w:rPr>
                <w:color w:val="000000"/>
                <w:sz w:val="28"/>
                <w:szCs w:val="28"/>
              </w:rPr>
              <w:t xml:space="preserve">113</w:t>
            </w:r>
          </w:p>
        </w:tc>
        <w:tc>
          <w:tcPr>
            <w:tcW w:type="dxa" w:w="2693"/>
            <w:tcMar>
              <w:top w:type="dxa" w:w="15"/>
              <w:left w:type="dxa" w:w="15"/>
              <w:bottom w:type="dxa" w:w="15"/>
              <w:right w:type="dxa" w:w="15"/>
            </w:tcMar>
            <w:vAlign w:val="center"/>
          </w:tcPr>
          <w:p>
            <w:pPr>
              <w:spacing w:after="20"/>
              <w:ind w:left="20"/>
              <w:jc w:val="center"/>
              <w:rPr>
                <w:sz w:val="28"/>
                <w:szCs w:val="28"/>
              </w:rPr>
            </w:pPr>
            <w:r w:rsidRPr="00771DCA">
              <w:rPr>
                <w:color w:val="000000"/>
                <w:sz w:val="28"/>
                <w:szCs w:val="28"/>
              </w:rPr>
              <w:t xml:space="preserve">1 224*113=138 312</w:t>
            </w:r>
          </w:p>
        </w:tc>
      </w:tr>
      <w:tr w:rsidTr="00732C9A">
        <w:trPr>
          <w:trHeight w:val="27"/>
        </w:trPr>
        <w:tc>
          <w:tcPr>
            <w:tcW w:type="dxa" w:w="467"/>
            <w:tcMar>
              <w:top w:type="dxa" w:w="15"/>
              <w:left w:type="dxa" w:w="15"/>
              <w:bottom w:type="dxa" w:w="15"/>
              <w:right w:type="dxa" w:w="15"/>
            </w:tcMar>
            <w:vAlign w:val="center"/>
          </w:tcPr>
          <w:p>
            <w:pPr>
              <w:spacing w:after="20"/>
              <w:ind w:left="20"/>
              <w:jc w:val="center"/>
              <w:rPr>
                <w:sz w:val="28"/>
                <w:szCs w:val="28"/>
              </w:rPr>
            </w:pPr>
            <w:r w:rsidRPr="00771DCA">
              <w:rPr>
                <w:color w:val="000000"/>
                <w:sz w:val="28"/>
                <w:szCs w:val="28"/>
              </w:rPr>
              <w:t xml:space="preserve">2</w:t>
            </w:r>
          </w:p>
        </w:tc>
        <w:tc>
          <w:tcPr>
            <w:tcW w:type="dxa" w:w="2835"/>
            <w:tcMar>
              <w:top w:type="dxa" w:w="15"/>
              <w:left w:type="dxa" w:w="15"/>
              <w:bottom w:type="dxa" w:w="15"/>
              <w:right w:type="dxa" w:w="15"/>
            </w:tcMar>
            <w:vAlign w:val="center"/>
          </w:tcPr>
          <w:p>
            <w:pPr>
              <w:spacing w:after="20"/>
              <w:ind w:left="20"/>
              <w:jc w:val="both"/>
              <w:rPr>
                <w:sz w:val="28"/>
                <w:szCs w:val="28"/>
              </w:rPr>
            </w:pPr>
            <w:r w:rsidRPr="00771DCA">
              <w:rPr>
                <w:color w:val="000000"/>
                <w:sz w:val="28"/>
                <w:szCs w:val="28"/>
                <w:lang w:val="kk-KZ"/>
              </w:rPr>
              <w:t xml:space="preserve">Астана</w:t>
            </w:r>
            <w:r w:rsidRPr="00771DCA">
              <w:rPr>
                <w:color w:val="000000"/>
                <w:sz w:val="28"/>
                <w:szCs w:val="28"/>
              </w:rPr>
              <w:t xml:space="preserve"> - Алматы</w:t>
            </w:r>
          </w:p>
        </w:tc>
        <w:tc>
          <w:tcPr>
            <w:tcW w:type="dxa" w:w="1846"/>
            <w:tcMar>
              <w:top w:type="dxa" w:w="15"/>
              <w:left w:type="dxa" w:w="15"/>
              <w:bottom w:type="dxa" w:w="15"/>
              <w:right w:type="dxa" w:w="15"/>
            </w:tcMar>
            <w:vAlign w:val="center"/>
          </w:tcPr>
          <w:p>
            <w:pPr>
              <w:spacing w:after="20"/>
              <w:ind w:left="20"/>
              <w:jc w:val="center"/>
              <w:rPr>
                <w:sz w:val="28"/>
                <w:szCs w:val="28"/>
              </w:rPr>
            </w:pPr>
            <w:r w:rsidRPr="00771DCA">
              <w:rPr>
                <w:color w:val="000000"/>
                <w:sz w:val="28"/>
                <w:szCs w:val="28"/>
              </w:rPr>
              <w:t xml:space="preserve">1 224</w:t>
            </w:r>
          </w:p>
        </w:tc>
        <w:tc>
          <w:tcPr>
            <w:tcW w:type="dxa" w:w="1982"/>
            <w:tcMar>
              <w:top w:type="dxa" w:w="15"/>
              <w:left w:type="dxa" w:w="15"/>
              <w:bottom w:type="dxa" w:w="15"/>
              <w:right w:type="dxa" w:w="15"/>
            </w:tcMar>
            <w:vAlign w:val="center"/>
          </w:tcPr>
          <w:p>
            <w:pPr>
              <w:spacing w:after="20"/>
              <w:ind w:left="20"/>
              <w:jc w:val="center"/>
              <w:rPr>
                <w:sz w:val="28"/>
                <w:szCs w:val="28"/>
              </w:rPr>
            </w:pPr>
            <w:r w:rsidRPr="00771DCA">
              <w:rPr>
                <w:color w:val="000000"/>
                <w:sz w:val="28"/>
                <w:szCs w:val="28"/>
              </w:rPr>
              <w:t xml:space="preserve">95</w:t>
            </w:r>
          </w:p>
        </w:tc>
        <w:tc>
          <w:tcPr>
            <w:tcW w:type="dxa" w:w="2693"/>
            <w:tcMar>
              <w:top w:type="dxa" w:w="15"/>
              <w:left w:type="dxa" w:w="15"/>
              <w:bottom w:type="dxa" w:w="15"/>
              <w:right w:type="dxa" w:w="15"/>
            </w:tcMar>
            <w:vAlign w:val="center"/>
          </w:tcPr>
          <w:p>
            <w:pPr>
              <w:spacing w:after="20"/>
              <w:ind w:left="20"/>
              <w:jc w:val="center"/>
              <w:rPr>
                <w:sz w:val="28"/>
                <w:szCs w:val="28"/>
              </w:rPr>
            </w:pPr>
            <w:r w:rsidRPr="00771DCA">
              <w:rPr>
                <w:color w:val="000000"/>
                <w:sz w:val="28"/>
                <w:szCs w:val="28"/>
              </w:rPr>
              <w:t xml:space="preserve">1 224*95=116 280</w:t>
            </w:r>
          </w:p>
        </w:tc>
      </w:tr>
      <w:tr w:rsidTr="00732C9A">
        <w:trPr>
          <w:trHeight w:val="27"/>
        </w:trPr>
        <w:tc>
          <w:tcPr>
            <w:tcW w:type="dxa" w:w="467"/>
            <w:tcMar>
              <w:top w:type="dxa" w:w="15"/>
              <w:left w:type="dxa" w:w="15"/>
              <w:bottom w:type="dxa" w:w="15"/>
              <w:right w:type="dxa" w:w="15"/>
            </w:tcMar>
            <w:vAlign w:val="center"/>
          </w:tcPr>
          <w:p>
            <w:pPr>
              <w:spacing w:after="20"/>
              <w:ind w:left="20"/>
              <w:jc w:val="center"/>
              <w:rPr>
                <w:sz w:val="28"/>
                <w:szCs w:val="28"/>
              </w:rPr>
            </w:pPr>
            <w:r w:rsidRPr="00771DCA">
              <w:rPr>
                <w:color w:val="000000"/>
                <w:sz w:val="28"/>
                <w:szCs w:val="28"/>
              </w:rPr>
              <w:t xml:space="preserve">3</w:t>
            </w:r>
          </w:p>
        </w:tc>
        <w:tc>
          <w:tcPr>
            <w:tcW w:type="dxa" w:w="2835"/>
            <w:tcMar>
              <w:top w:type="dxa" w:w="15"/>
              <w:left w:type="dxa" w:w="15"/>
              <w:bottom w:type="dxa" w:w="15"/>
              <w:right w:type="dxa" w:w="15"/>
            </w:tcMar>
            <w:vAlign w:val="center"/>
          </w:tcPr>
          <w:p>
            <w:pPr>
              <w:spacing w:after="20"/>
              <w:ind w:left="20"/>
              <w:jc w:val="both"/>
              <w:rPr>
                <w:sz w:val="28"/>
                <w:szCs w:val="28"/>
              </w:rPr>
            </w:pPr>
            <w:r w:rsidRPr="00771DCA">
              <w:rPr>
                <w:color w:val="000000"/>
                <w:sz w:val="28"/>
                <w:szCs w:val="28"/>
              </w:rPr>
              <w:t xml:space="preserve">Шымкент - Қарағанды</w:t>
            </w:r>
          </w:p>
        </w:tc>
        <w:tc>
          <w:tcPr>
            <w:tcW w:type="dxa" w:w="1846"/>
            <w:tcMar>
              <w:top w:type="dxa" w:w="15"/>
              <w:left w:type="dxa" w:w="15"/>
              <w:bottom w:type="dxa" w:w="15"/>
              <w:right w:type="dxa" w:w="15"/>
            </w:tcMar>
            <w:vAlign w:val="center"/>
          </w:tcPr>
          <w:p>
            <w:pPr>
              <w:spacing w:after="20"/>
              <w:ind w:left="20"/>
              <w:jc w:val="center"/>
              <w:rPr>
                <w:sz w:val="28"/>
                <w:szCs w:val="28"/>
              </w:rPr>
            </w:pPr>
            <w:r w:rsidRPr="00771DCA">
              <w:rPr>
                <w:color w:val="000000"/>
                <w:sz w:val="28"/>
                <w:szCs w:val="28"/>
              </w:rPr>
              <w:t xml:space="preserve">1 283</w:t>
            </w:r>
          </w:p>
        </w:tc>
        <w:tc>
          <w:tcPr>
            <w:tcW w:type="dxa" w:w="1982"/>
            <w:tcMar>
              <w:top w:type="dxa" w:w="15"/>
              <w:left w:type="dxa" w:w="15"/>
              <w:bottom w:type="dxa" w:w="15"/>
              <w:right w:type="dxa" w:w="15"/>
            </w:tcMar>
            <w:vAlign w:val="center"/>
          </w:tcPr>
          <w:p>
            <w:pPr>
              <w:spacing w:after="20"/>
              <w:ind w:left="20"/>
              <w:jc w:val="center"/>
              <w:rPr>
                <w:sz w:val="28"/>
                <w:szCs w:val="28"/>
              </w:rPr>
            </w:pPr>
            <w:r w:rsidRPr="00771DCA">
              <w:rPr>
                <w:color w:val="000000"/>
                <w:sz w:val="28"/>
                <w:szCs w:val="28"/>
              </w:rPr>
              <w:t xml:space="preserve">195</w:t>
            </w:r>
          </w:p>
        </w:tc>
        <w:tc>
          <w:tcPr>
            <w:tcW w:type="dxa" w:w="2693"/>
            <w:tcMar>
              <w:top w:type="dxa" w:w="15"/>
              <w:left w:type="dxa" w:w="15"/>
              <w:bottom w:type="dxa" w:w="15"/>
              <w:right w:type="dxa" w:w="15"/>
            </w:tcMar>
            <w:vAlign w:val="center"/>
          </w:tcPr>
          <w:p>
            <w:pPr>
              <w:spacing w:after="20"/>
              <w:ind w:left="20"/>
              <w:jc w:val="center"/>
              <w:rPr>
                <w:sz w:val="28"/>
                <w:szCs w:val="28"/>
              </w:rPr>
            </w:pPr>
            <w:r w:rsidRPr="00771DCA">
              <w:rPr>
                <w:color w:val="000000"/>
                <w:sz w:val="28"/>
                <w:szCs w:val="28"/>
              </w:rPr>
              <w:t xml:space="preserve">1 283*195=250 185</w:t>
            </w:r>
          </w:p>
        </w:tc>
      </w:tr>
      <w:tr w:rsidTr="00732C9A">
        <w:trPr>
          <w:trHeight w:val="27"/>
        </w:trPr>
        <w:tc>
          <w:tcPr>
            <w:tcW w:type="dxa" w:w="467"/>
            <w:tcMar>
              <w:top w:type="dxa" w:w="15"/>
              <w:left w:type="dxa" w:w="15"/>
              <w:bottom w:type="dxa" w:w="15"/>
              <w:right w:type="dxa" w:w="15"/>
            </w:tcMar>
            <w:vAlign w:val="center"/>
          </w:tcPr>
          <w:p>
            <w:pPr>
              <w:spacing w:after="20"/>
              <w:ind w:left="20"/>
              <w:jc w:val="center"/>
              <w:rPr>
                <w:sz w:val="28"/>
                <w:szCs w:val="28"/>
              </w:rPr>
            </w:pPr>
            <w:r w:rsidRPr="00771DCA">
              <w:rPr>
                <w:color w:val="000000"/>
                <w:sz w:val="28"/>
                <w:szCs w:val="28"/>
              </w:rPr>
              <w:t xml:space="preserve">4</w:t>
            </w:r>
          </w:p>
        </w:tc>
        <w:tc>
          <w:tcPr>
            <w:tcW w:type="dxa" w:w="2835"/>
            <w:tcMar>
              <w:top w:type="dxa" w:w="15"/>
              <w:left w:type="dxa" w:w="15"/>
              <w:bottom w:type="dxa" w:w="15"/>
              <w:right w:type="dxa" w:w="15"/>
            </w:tcMar>
            <w:vAlign w:val="center"/>
          </w:tcPr>
          <w:p>
            <w:pPr>
              <w:spacing w:after="20"/>
              <w:ind w:left="20"/>
              <w:jc w:val="both"/>
              <w:rPr>
                <w:sz w:val="28"/>
                <w:szCs w:val="28"/>
              </w:rPr>
            </w:pPr>
            <w:r w:rsidRPr="00771DCA">
              <w:rPr>
                <w:color w:val="000000"/>
                <w:sz w:val="28"/>
                <w:szCs w:val="28"/>
              </w:rPr>
              <w:t xml:space="preserve">Қарағанды - Ақтөбе</w:t>
            </w:r>
          </w:p>
        </w:tc>
        <w:tc>
          <w:tcPr>
            <w:tcW w:type="dxa" w:w="1846"/>
            <w:tcMar>
              <w:top w:type="dxa" w:w="15"/>
              <w:left w:type="dxa" w:w="15"/>
              <w:bottom w:type="dxa" w:w="15"/>
              <w:right w:type="dxa" w:w="15"/>
            </w:tcMar>
            <w:vAlign w:val="center"/>
          </w:tcPr>
          <w:p>
            <w:pPr>
              <w:spacing w:after="20"/>
              <w:ind w:left="20"/>
              <w:jc w:val="center"/>
              <w:rPr>
                <w:sz w:val="28"/>
                <w:szCs w:val="28"/>
              </w:rPr>
            </w:pPr>
            <w:r w:rsidRPr="00771DCA">
              <w:rPr>
                <w:color w:val="000000"/>
                <w:sz w:val="28"/>
                <w:szCs w:val="28"/>
              </w:rPr>
              <w:t xml:space="preserve">1 659</w:t>
            </w:r>
          </w:p>
        </w:tc>
        <w:tc>
          <w:tcPr>
            <w:tcW w:type="dxa" w:w="1982"/>
            <w:tcMar>
              <w:top w:type="dxa" w:w="15"/>
              <w:left w:type="dxa" w:w="15"/>
              <w:bottom w:type="dxa" w:w="15"/>
              <w:right w:type="dxa" w:w="15"/>
            </w:tcMar>
            <w:vAlign w:val="center"/>
          </w:tcPr>
          <w:p>
            <w:pPr>
              <w:spacing w:after="20"/>
              <w:ind w:left="20"/>
              <w:jc w:val="center"/>
              <w:rPr>
                <w:sz w:val="28"/>
                <w:szCs w:val="28"/>
              </w:rPr>
            </w:pPr>
            <w:r w:rsidRPr="00771DCA">
              <w:rPr>
                <w:color w:val="000000"/>
                <w:sz w:val="28"/>
                <w:szCs w:val="28"/>
              </w:rPr>
              <w:t xml:space="preserve">504</w:t>
            </w:r>
          </w:p>
        </w:tc>
        <w:tc>
          <w:tcPr>
            <w:tcW w:type="dxa" w:w="2693"/>
            <w:tcMar>
              <w:top w:type="dxa" w:w="15"/>
              <w:left w:type="dxa" w:w="15"/>
              <w:bottom w:type="dxa" w:w="15"/>
              <w:right w:type="dxa" w:w="15"/>
            </w:tcMar>
            <w:vAlign w:val="center"/>
          </w:tcPr>
          <w:p>
            <w:pPr>
              <w:spacing w:after="20"/>
              <w:ind w:left="20"/>
              <w:jc w:val="center"/>
              <w:rPr>
                <w:sz w:val="28"/>
                <w:szCs w:val="28"/>
              </w:rPr>
            </w:pPr>
            <w:r w:rsidRPr="00771DCA">
              <w:rPr>
                <w:color w:val="000000"/>
                <w:sz w:val="28"/>
                <w:szCs w:val="28"/>
              </w:rPr>
              <w:t xml:space="preserve">1 659*504=836 136</w:t>
            </w:r>
          </w:p>
        </w:tc>
      </w:tr>
      <w:tr w:rsidTr="00732C9A">
        <w:trPr>
          <w:trHeight w:val="27"/>
        </w:trPr>
        <w:tc>
          <w:tcPr>
            <w:tcW w:type="dxa" w:w="467"/>
            <w:tcMar>
              <w:top w:type="dxa" w:w="15"/>
              <w:left w:type="dxa" w:w="15"/>
              <w:bottom w:type="dxa" w:w="15"/>
              <w:right w:type="dxa" w:w="15"/>
            </w:tcMar>
            <w:vAlign w:val="center"/>
          </w:tcPr>
          <w:p>
            <w:pPr>
              <w:spacing w:after="20"/>
              <w:ind w:left="20"/>
              <w:jc w:val="center"/>
              <w:rPr>
                <w:sz w:val="28"/>
                <w:szCs w:val="28"/>
              </w:rPr>
            </w:pPr>
            <w:r w:rsidRPr="00771DCA">
              <w:rPr>
                <w:color w:val="000000"/>
                <w:sz w:val="28"/>
                <w:szCs w:val="28"/>
              </w:rPr>
              <w:t xml:space="preserve">5</w:t>
            </w:r>
          </w:p>
        </w:tc>
        <w:tc>
          <w:tcPr>
            <w:tcW w:type="dxa" w:w="2835"/>
            <w:tcMar>
              <w:top w:type="dxa" w:w="15"/>
              <w:left w:type="dxa" w:w="15"/>
              <w:bottom w:type="dxa" w:w="15"/>
              <w:right w:type="dxa" w:w="15"/>
            </w:tcMar>
            <w:vAlign w:val="center"/>
          </w:tcPr>
          <w:p>
            <w:pPr>
              <w:spacing w:after="20"/>
              <w:ind w:left="20"/>
              <w:jc w:val="both"/>
              <w:rPr>
                <w:sz w:val="28"/>
                <w:szCs w:val="28"/>
                <w:lang w:val="kk-KZ"/>
              </w:rPr>
            </w:pPr>
            <w:r w:rsidRPr="00771DCA">
              <w:rPr>
                <w:color w:val="000000"/>
                <w:sz w:val="28"/>
                <w:szCs w:val="28"/>
              </w:rPr>
              <w:t xml:space="preserve">Атырау - </w:t>
            </w:r>
            <w:r w:rsidRPr="00771DCA">
              <w:rPr>
                <w:color w:val="000000"/>
                <w:sz w:val="28"/>
                <w:szCs w:val="28"/>
                <w:lang w:val="kk-KZ"/>
              </w:rPr>
              <w:t xml:space="preserve">Астана</w:t>
            </w:r>
          </w:p>
        </w:tc>
        <w:tc>
          <w:tcPr>
            <w:tcW w:type="dxa" w:w="1846"/>
            <w:tcMar>
              <w:top w:type="dxa" w:w="15"/>
              <w:left w:type="dxa" w:w="15"/>
              <w:bottom w:type="dxa" w:w="15"/>
              <w:right w:type="dxa" w:w="15"/>
            </w:tcMar>
            <w:vAlign w:val="center"/>
          </w:tcPr>
          <w:p>
            <w:pPr>
              <w:spacing w:after="20"/>
              <w:ind w:left="20"/>
              <w:jc w:val="center"/>
              <w:rPr>
                <w:sz w:val="28"/>
                <w:szCs w:val="28"/>
              </w:rPr>
            </w:pPr>
            <w:r w:rsidRPr="00771DCA">
              <w:rPr>
                <w:color w:val="000000"/>
                <w:sz w:val="28"/>
                <w:szCs w:val="28"/>
              </w:rPr>
              <w:t xml:space="preserve">2 031</w:t>
            </w:r>
          </w:p>
        </w:tc>
        <w:tc>
          <w:tcPr>
            <w:tcW w:type="dxa" w:w="1982"/>
            <w:tcMar>
              <w:top w:type="dxa" w:w="15"/>
              <w:left w:type="dxa" w:w="15"/>
              <w:bottom w:type="dxa" w:w="15"/>
              <w:right w:type="dxa" w:w="15"/>
            </w:tcMar>
            <w:vAlign w:val="center"/>
          </w:tcPr>
          <w:p>
            <w:pPr>
              <w:spacing w:after="20"/>
              <w:ind w:left="20"/>
              <w:jc w:val="center"/>
              <w:rPr>
                <w:sz w:val="28"/>
                <w:szCs w:val="28"/>
              </w:rPr>
            </w:pPr>
            <w:r w:rsidRPr="00771DCA">
              <w:rPr>
                <w:color w:val="000000"/>
                <w:sz w:val="28"/>
                <w:szCs w:val="28"/>
              </w:rPr>
              <w:t xml:space="preserve">1 085</w:t>
            </w:r>
          </w:p>
        </w:tc>
        <w:tc>
          <w:tcPr>
            <w:tcW w:type="dxa" w:w="2693"/>
            <w:tcMar>
              <w:top w:type="dxa" w:w="15"/>
              <w:left w:type="dxa" w:w="15"/>
              <w:bottom w:type="dxa" w:w="15"/>
              <w:right w:type="dxa" w:w="15"/>
            </w:tcMar>
            <w:vAlign w:val="center"/>
          </w:tcPr>
          <w:p>
            <w:pPr>
              <w:spacing w:after="20"/>
              <w:ind w:left="-15"/>
              <w:jc w:val="center"/>
              <w:rPr>
                <w:sz w:val="28"/>
                <w:szCs w:val="28"/>
              </w:rPr>
            </w:pPr>
            <w:r w:rsidRPr="00771DCA">
              <w:rPr>
                <w:color w:val="000000"/>
                <w:sz w:val="28"/>
                <w:szCs w:val="28"/>
              </w:rPr>
              <w:t xml:space="preserve">2 031*1 085=2 203 635</w:t>
            </w:r>
          </w:p>
        </w:tc>
      </w:tr>
    </w:tbl>
    <w:p>
      <w:pPr>
        <w:jc w:val="both"/>
        <w:rPr>
          <w:b/>
          <w:sz w:val="28"/>
          <w:szCs w:val="28"/>
          <w:lang w:val="kk-KZ"/>
        </w:rPr>
      </w:pPr>
    </w:p>
    <w:p>
      <w:pPr>
        <w:jc w:val="both"/>
        <w:rPr>
          <w:lang w:val="kk-KZ"/>
        </w:rPr>
      </w:pPr>
      <w:r w:rsidRPr="00BE0FC3">
        <w:rPr>
          <w:color w:val="000000"/>
          <w:sz w:val="28"/>
          <w:lang w:val="kk-KZ"/>
        </w:rPr>
        <w:t xml:space="preserve">Қалған көлік түрлері бойынша жүк айналымы осыған ұқсас есептеледі.</w:t>
      </w:r>
    </w:p>
    <w:p>
      <w:pPr>
        <w:rPr>
          <w:lang w:val="kk-KZ"/>
        </w:rPr>
      </w:pPr>
    </w:p>
    <w:p>
      <w:pPr>
        <w:rPr>
          <w:sz w:val="28"/>
          <w:szCs w:val="28"/>
          <w:lang w:val="kk-KZ"/>
        </w:rPr>
      </w:pPr>
    </w:p>
    <w:p>
      <w:pPr>
        <w:jc w:val="right"/>
        <w:rPr>
          <w:i/>
          <w:sz w:val="28"/>
          <w:szCs w:val="28"/>
          <w:lang w:val="kk-KZ"/>
        </w:rPr>
      </w:pPr>
    </w:p>
    <w:p>
      <w:pPr>
        <w:jc w:val="right"/>
        <w:rPr>
          <w:i/>
          <w:sz w:val="28"/>
          <w:szCs w:val="28"/>
          <w:lang w:val="kk-KZ"/>
        </w:rPr>
      </w:pPr>
    </w:p>
    <w:p>
      <w:pPr>
        <w:spacing w:after="0"/>
      </w:pPr>
    </w:p>
    <w:p>
      <w:pPr>
        <w:jc w:val="left"/>
      </w:pPr>
      <w:r>
        <w:rPr>
          <w:rFonts w:ascii="Times New Roman"/>
          <w:sz w:val="20"/>
          <w:u w:val="single"/>
        </w:rPr>
        <w:t xml:space="preserve">Результаты согласования</w:t>
      </w:r>
    </w:p>
    <w:p>
      <w:pPr>
        <w:jc w:val="left"/>
      </w:pPr>
      <w:r>
        <w:rPr>
          <w:rFonts w:ascii="Times New Roman"/>
          <w:sz w:val="20"/>
        </w:rPr>
        <w:t xml:space="preserve">Агентство по стратегическому планированию и реформам Республики Казахстан - Директор департамента Арманбек Кенесович Тлеубаев, 24.09.2026 09:37:56, положительный результат проверки ЭЦП</w:t>
      </w:r>
    </w:p>
    <w:p>
      <w:pPr>
        <w:jc w:val="left"/>
      </w:pPr>
      <w:r>
        <w:rPr>
          <w:rFonts w:ascii="Times New Roman"/>
          <w:sz w:val="20"/>
        </w:rPr>
        <w:t xml:space="preserve">Министерство транспорта Республики Казахстан - Вице-министр транспорта Республики Казахстан Жанибек Жумаевич Тайжанов, 01.10.2026 01:02:26, положительный результат проверки ЭЦП</w:t>
      </w:r>
    </w:p>
    <w:p>
      <w:pPr>
        <w:jc w:val="left"/>
      </w:pPr>
      <w:r>
        <w:rPr>
          <w:rFonts w:ascii="Times New Roman"/>
          <w:sz w:val="20"/>
        </w:rPr>
        <w:t xml:space="preserve">Министерство юстиции РК - Вице-министр юстиции Республики Казахстан Айдар Тулетаевич Жарылганов, 08.10.2026 14:43:18, положительный результат проверки ЭЦП</w:t>
      </w:r>
    </w:p>
    <w:p>
      <w:pPr>
        <w:jc w:val="left"/>
      </w:pPr>
      <w:r>
        <w:rPr>
          <w:rFonts w:ascii="Times New Roman"/>
          <w:sz w:val="20"/>
          <w:u w:val="single"/>
        </w:rPr>
        <w:t xml:space="preserve">Результаты подписания</w:t>
      </w:r>
    </w:p>
    <w:p>
      <w:pPr>
        <w:jc w:val="left"/>
      </w:pPr>
      <w:r>
        <w:rPr>
          <w:rFonts w:ascii="Times New Roman"/>
          <w:sz w:val="20"/>
        </w:rPr>
        <w:t xml:space="preserve">Қазақстан Республикасы Стратегиялық жоспарлау және реформалар агенттiгiнің Ұлттық статистика бюросы - Қазақстан Республикасы Стратегиялық жоспарлау және реформалар агенттігінің Ұлттық статистика бюросының басшысы М. Турлубаев, 14.10.2026 09:45:24, положительный результат проверки ЭЦП</w:t>
      </w:r>
    </w:p>
    <w:sectPr w:rsidSect="00847408">
      <w:headerReference w:type="even" r:id="rId5"/>
      <w:headerReference w:type="default" r:id="rId6"/>
      <w:headerReference w:type="first" r:id="rId7"/>
      <w:footerReference w:type="first" r:id="rId14"/>
      <w:footerReference w:type="default" r:id="rId15"/>
      <w:pgSz w:orient="portrait" w:h="16838" w:w="11906"/>
      <w:pgMar w:gutter="0" w:footer="709" w:header="709" w:left="1418" w:bottom="1418" w:right="851" w:top="1418"/>
      <w:pgNumType w:start="39"/>
      <w:cols w:num="1" w:space="708">
        <w:col w:space="708" w:w="9637"/>
      </w:cols>
      <w:titlePg/>
      <w:docGrid w:linePitch="360"/>
    </w:sectPr>
  </w:body>
</w:document>
</file>

<file path=word/content-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Нормативтік құқықтық актілерді мемлекеттік тіркеудің тізіліміне №  болып енгізілді</w:t>
    </w:r>
  </w:p>
  <w:p>
    <w:pPr>
      <w:spacing w:after="0" w:before="0"/>
      <w:jc w:val="center"/>
    </w:pPr>
    <w:r>
      <w:t>ИС «ИПГО». Копия электронного документа. Дата  14.10.2026.</w:t>
    </w:r>
  </w:p>
</w:ftr>
</file>

<file path=word/cover-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ИС «ИПГО». Копия электронного документа. Дата  14.10.2026.</w:t>
    </w:r>
  </w:p>
</w:ftr>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Symbol">
    <w:panose1 w:val="05050102010706020507"/>
    <w:charset w:val="02"/>
    <w:family w:val="Auto"/>
    <w:pitch w:val="variable"/>
    <w:sig w:usb0="00000000" w:usb1="10000000" w:usb2="00000000" w:usb3="00000000" w:csb0="80000000" w:csb1="00000000"/>
  </w:font>
  <w:font w:name="Courier New">
    <w:panose1 w:val="02070309020205020404"/>
    <w:charset w:val="CC"/>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Auto"/>
    <w:pitch w:val="variable"/>
    <w:sig w:usb0="E0002EFF" w:usb1="C000785B" w:usb2="00000009" w:usb3="00000000" w:csb0="000001FF" w:csb1="00000000"/>
  </w:font>
  <w:font w:name="Calibri">
    <w:panose1 w:val="020F0502020204030204"/>
    <w:charset w:val="CC"/>
    <w:family w:val="Auto"/>
    <w:pitch w:val="variable"/>
    <w:sig w:usb0="E4002EFF" w:usb1="C200247B" w:usb2="00000009" w:usb3="00000000" w:csb0="000001FF" w:csb1="00000000"/>
  </w:font>
  <w:font w:name="Arial">
    <w:panose1 w:val="020B0604020202020204"/>
    <w:charset w:val="CC"/>
    <w:family w:val="Auto"/>
    <w:pitch w:val="variable"/>
    <w:sig w:usb0="E0002EFF" w:usb1="C000785B" w:usb2="00000009" w:usb3="00000000" w:csb0="000001FF" w:csb1="00000000"/>
  </w:font>
  <w:font w:name="KZ Arial">
    <w:altName w:val="Arial"/>
    <w:panose1 w:val="00000000000000000000"/>
    <w:charset w:val="CC"/>
    <w:family w:val="Auto"/>
    <w:pitch w:val="variable"/>
    <w:sig w:usb0="00000001"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Auto"/>
    <w:pitch w:val="variable"/>
    <w:sig w:usb0="E4002EFF" w:usb1="C200247B" w:usb2="00000009" w:usb3="00000000" w:csb0="000001FF" w:csb1="00000000"/>
  </w:font>
</w:fonts>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pict>
        <v:shape id="PowerPlusWaterMarkObject1025" o:spid="PowerPlusWaterMarkObject1648" type="#_x0000_t136" style="height:79.19pt;margin-left:0;margin-top:0;mso-position-horizontal:center;mso-position-horizontal-relative:margin;mso-position-vertical:center;mso-position-vertical-relative:margin;position:absolute;rotation:315;width:536.54pt;z-index:-2147483648" o:allowincell="f" fillcolor="#808080" stroked="f">
          <v:fill opacity="0.5"/>
          <v:textpath style="font-family:&quot;Times New Roman&quot;;font-size:70pt" string="АЕК 164966201"/>
          <w10:wrap anchorx="margin" anchory="margin"/>
        </v:shape>
      </w:pict>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id w:val="1481879236"/>
      <w:docPartObj>
        <w:docPartGallery w:val="Page Numbers (Top of Page)"/>
        <w:docPartUnique/>
      </w:docPartObj>
    </w:sdtPr>
    <w:sdtContent>
      <w:p>
        <w:pPr>
          <w:pStyle w:val="Header"/>
          <w:jc w:val="center"/>
          <w:rPr/>
        </w:pPr>
        <w:r>
          <w:pict>
            <v:shape id="PowerPlusWaterMarkObject1026" o:spid="PowerPlusWaterMarkObject1650" type="#_x0000_t136" style="height:79.19pt;margin-left:0;margin-top:0;mso-position-horizontal:center;mso-position-horizontal-relative:margin;mso-position-vertical:center;mso-position-vertical-relative:margin;position:absolute;rotation:315;width:536.54pt;z-index:-2147483648" o:allowincell="f" fillcolor="#808080" stroked="f">
              <v:fill opacity="0.5"/>
              <v:textpath style="font-family:&quot;Times New Roman&quot;;font-size:70pt" string="АЕК 164966201"/>
              <w10:wrap anchorx="margin" anchory="margin"/>
            </v:shape>
          </w:pict>
        </w:r>
        <w:r>
          <w:fldChar w:fldCharType="begin"/>
        </w:r>
        <w:r>
          <w:instrText xml:space="preserve">PAGE   \* MERGEFORMAT</w:instrText>
        </w:r>
        <w:r>
          <w:fldChar w:fldCharType="separate"/>
        </w:r>
        <w:r w:rsidR="00397C15">
          <w:rPr>
            <w:noProof/>
          </w:rPr>
          <w:t xml:space="preserve">59</w:t>
        </w:r>
        <w:r>
          <w:fldChar w:fldCharType="end"/>
        </w:r>
      </w:p>
    </w:sdtContent>
  </w:sdt>
  <w:p>
    <w:pPr>
      <w:pStyle w:val="Header"/>
      <w:rPr/>
    </w:pP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pict>
        <v:shape id="PowerPlusWaterMarkObject1027" o:spid="PowerPlusWaterMarkObject1652" type="#_x0000_t136" style="height:79.19pt;margin-left:0;margin-top:0;mso-position-horizontal:center;mso-position-horizontal-relative:margin;mso-position-vertical:center;mso-position-vertical-relative:margin;position:absolute;rotation:315;width:536.54pt;z-index:-2147483648" o:allowincell="f" fillcolor="#808080" stroked="f">
          <v:fill opacity="0.5"/>
          <v:textpath style="font-family:&quot;Times New Roman&quot;;font-size:70pt" string="АЕК 16496620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abstractNum w:abstractNumId="2">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abstractNum w:abstractNumId="3">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zoom w:percent="100"/>
  <w:bordersDoNotSurroundHeader/>
  <w:bordersDoNotSurroundFooter/>
  <w:proofState w:grammar="clean"/>
  <w:doNotTrackMoves/>
  <w:defaultTabStop w:val="708"/>
  <w:characterSpacingControl w:val="doNotCompress"/>
  <w:compat>
    <w:useFELayout/>
    <w:compatSetting w:val="1" w:uri="http://schemas.microsoft.com/office/word" w:name="doNotFlipMirrorIndents"/>
    <w:compatSetting w:val="1" w:uri="http://schemas.microsoft.com/office/word" w:name="enableOpenTypeFeatures"/>
    <w:compatSetting w:val="1" w:uri="http://schemas.microsoft.com/office/word" w:name="overrideTableStyleFontSizeAndJustification"/>
    <w:compatSetting w:val="14" w:uri="http://schemas.microsoft.com/office/word" w:name="compatibilityMode"/>
  </w:compat>
  <m:mathPr>
    <m:mathFont m:val="Cambria Math"/>
    <m:brkBin m:val="before"/>
    <m:brkBinSub m:val="--"/>
    <m:lMargin m:val="0"/>
    <m:rMargin m:val="0"/>
    <m:defJc m:val="centerGroup"/>
    <m:preSp m:val="0"/>
    <m:postSp m:val="0"/>
    <m:interSp m:val="0"/>
    <m:intraSp m:val="0"/>
    <m:wrapIndent m:val="1440"/>
    <m:intLim m:val="subSup"/>
    <m:naryLim m:val="undOvr"/>
  </m:mathPr>
  <w:themeFontLang w:bidi="ar-SA" w:eastAsia="zh-CN" w:val="ru-RU"/>
  <w:clrSchemeMapping w:followedHyperlink="followedHyperlink" w:hyperlink="hyperlink" w:accent6="accent6" w:accent5="accent5" w:accent4="accent4" w:accent3="accent3" w:accent2="accent2" w:accent1="accent1" w:t2="dark2" w:bg2="light2" w:t1="dark1" w:bg1="light1"/>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rPr/>
  </w:style>
  <w:style w:type="table" w:default="1" w:styleId="NormalTable">
    <w:name w:val="Normal Table"/>
    <w:uiPriority w:val="99"/>
    <w:semiHidden/>
    <w:unhideWhenUsed/>
    <w:rPr/>
    <w:tblPr>
      <w:tblInd w:w="0" w:type="dxa"/>
      <w:tblCellMar>
        <w:top w:w="0" w:type="dxa"/>
        <w:left w:w="108" w:type="dxa"/>
        <w:bottom w:w="0" w:type="dxa"/>
        <w:right w:w="108" w:type="dxa"/>
      </w:tblCellMar>
    </w:tblPr>
  </w:style>
  <w:style w:type="numbering" w:styleId="NoList">
    <w:name w:val="No List"/>
    <w:uiPriority w:val="99"/>
    <w:semiHidden/>
    <w:unhideWhenUsed/>
    <w:rPr/>
  </w:style>
  <w:style w:type="table" w:styleId="TableGrid">
    <w:name w:val="Table Grid"/>
    <w:basedOn w:val="NormalTable"/>
    <w:uiPriority w:val="39"/>
    <w:rsid w:val="005507DA"/>
    <w:pPr>
      <w:spacing w:after="0" w:line="240" w:lineRule="auto"/>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АбзацспискаЗнак">
    <w:name w:val="Абзац списка Знак"/>
    <w:link w:val="ListParagraph"/>
    <w:uiPriority w:val="34"/>
    <w:locked/>
    <w:rsid w:val="00D50B63"/>
    <w:rPr>
      <w:rFonts w:ascii="Times New Roman" w:eastAsia="Times New Roman" w:hAnsi="Times New Roman" w:cs="Times New Roman"/>
      <w:sz w:val="20"/>
      <w:szCs w:val="20"/>
      <w:lang w:eastAsia="ru-RU"/>
    </w:rPr>
  </w:style>
  <w:style w:type="paragraph" w:styleId="ListParagraph">
    <w:name w:val="List Paragraph"/>
    <w:basedOn w:val="Normal"/>
    <w:link w:val="АбзацспискаЗнак"/>
    <w:uiPriority w:val="34"/>
    <w:qFormat/>
    <w:rsid w:val="00D50B63"/>
    <w:pPr>
      <w:ind w:left="708"/>
    </w:pPr>
    <w:rPr>
      <w:sz w:val="20"/>
      <w:szCs w:val="20"/>
    </w:rPr>
  </w:style>
  <w:style w:type="paragraph" w:styleId="Header">
    <w:name w:val="Header"/>
    <w:basedOn w:val="Normal"/>
    <w:link w:val="ВерхнийколонтитулЗнак"/>
    <w:uiPriority w:val="99"/>
    <w:unhideWhenUsed/>
    <w:qFormat/>
    <w:rsid w:val="00D50B63"/>
    <w:pPr>
      <w:tabs>
        <w:tab w:val="center" w:pos="4677"/>
        <w:tab w:val="right" w:pos="9355"/>
      </w:tabs>
    </w:pPr>
    <w:rPr/>
  </w:style>
  <w:style w:type="character" w:customStyle="1" w:styleId="ВерхнийколонтитулЗнак">
    <w:name w:val="Верхний колонтитул Знак"/>
    <w:basedOn w:val="DefaultParagraphFont"/>
    <w:link w:val="Header"/>
    <w:uiPriority w:val="99"/>
    <w:rsid w:val="00D50B63"/>
    <w:rPr>
      <w:rFonts w:ascii="Times New Roman" w:eastAsia="Times New Roman" w:hAnsi="Times New Roman" w:cs="Times New Roman"/>
      <w:sz w:val="24"/>
      <w:szCs w:val="24"/>
      <w:lang w:eastAsia="ru-RU"/>
    </w:rPr>
  </w:style>
  <w:style w:type="paragraph" w:styleId="Footer">
    <w:name w:val="Footer"/>
    <w:basedOn w:val="Normal"/>
    <w:link w:val="НижнийколонтитулЗнак"/>
    <w:uiPriority w:val="99"/>
    <w:unhideWhenUsed/>
    <w:rsid w:val="00D50B63"/>
    <w:pPr>
      <w:tabs>
        <w:tab w:val="center" w:pos="4677"/>
        <w:tab w:val="right" w:pos="9355"/>
      </w:tabs>
    </w:pPr>
    <w:rPr/>
  </w:style>
  <w:style w:type="character" w:customStyle="1" w:styleId="НижнийколонтитулЗнак">
    <w:name w:val="Нижний колонтитул Знак"/>
    <w:basedOn w:val="DefaultParagraphFont"/>
    <w:link w:val="Footer"/>
    <w:uiPriority w:val="99"/>
    <w:rsid w:val="00D50B63"/>
    <w:rPr>
      <w:rFonts w:ascii="Times New Roman" w:eastAsia="Times New Roman" w:hAnsi="Times New Roman" w:cs="Times New Roman"/>
      <w:sz w:val="24"/>
      <w:szCs w:val="24"/>
      <w:lang w:eastAsia="ru-RU"/>
    </w:rPr>
  </w:style>
  <w:style w:type="paragraph" w:customStyle="1" w:styleId="ОснТекст">
    <w:name w:val="ОснТекст"/>
    <w:link w:val="ОснТекстЗнак"/>
    <w:qFormat/>
    <w:rsid w:val="00A61FC1"/>
    <w:pPr>
      <w:spacing w:after="0" w:line="240" w:lineRule="auto"/>
      <w:ind w:firstLine="709"/>
      <w:jc w:val="both"/>
    </w:pPr>
    <w:rPr>
      <w:rFonts w:ascii="Times New Roman" w:eastAsia="Times New Roman" w:hAnsi="Times New Roman" w:cs="Times New Roman"/>
      <w:color w:val="000000"/>
      <w:sz w:val="20"/>
      <w:szCs w:val="20"/>
      <w:lang w:eastAsia="ru-RU"/>
    </w:rPr>
  </w:style>
  <w:style w:type="character" w:customStyle="1" w:styleId="ОснТекстЗнак">
    <w:name w:val="ОснТекст Знак"/>
    <w:link w:val="ОснТекст"/>
    <w:rsid w:val="00A61FC1"/>
    <w:rPr>
      <w:rFonts w:ascii="Times New Roman" w:eastAsia="Times New Roman" w:hAnsi="Times New Roman" w:cs="Times New Roman"/>
      <w:color w:val="000000"/>
      <w:sz w:val="20"/>
      <w:szCs w:val="20"/>
      <w:lang w:eastAsia="ru-RU"/>
    </w:rPr>
  </w:style>
  <w:style w:type="paragraph" w:customStyle="1" w:styleId="ПредУтверждПериод">
    <w:name w:val="ПредУтверждПериод"/>
    <w:basedOn w:val="Normal"/>
    <w:qFormat/>
    <w:rsid w:val="00A61FC1"/>
    <w:pPr>
      <w:spacing w:before="40"/>
      <w:ind w:left="1474"/>
    </w:pPr>
    <w:rPr>
      <w:rFonts w:ascii="KZ Arial" w:hAnsi="KZ Arial"/>
      <w:sz w:val="20"/>
      <w:szCs w:val="20"/>
    </w:rPr>
  </w:style>
  <w:style w:type="paragraph" w:styleId="Normal(Web)">
    <w:name w:val="Normal (Web)"/>
    <w:basedOn w:val="Normal"/>
    <w:uiPriority w:val="99"/>
    <w:qFormat/>
    <w:rsid w:val="00A61FC1"/>
    <w:pPr>
      <w:spacing w:before="100" w:beforeAutospacing="1" w:after="100" w:afterAutospacing="1"/>
    </w:pPr>
    <w:rPr/>
  </w:style>
  <w:style w:type="paragraph" w:styleId="BodyTextIndent">
    <w:name w:val="Body Text Indent"/>
    <w:basedOn w:val="Normal"/>
    <w:link w:val="ОсновнойтекстсотступомЗнак"/>
    <w:unhideWhenUsed/>
    <w:qFormat/>
    <w:rsid w:val="00705D0E"/>
    <w:pPr>
      <w:spacing w:after="120"/>
      <w:ind w:left="283"/>
    </w:pPr>
    <w:rPr/>
  </w:style>
  <w:style w:type="character" w:customStyle="1" w:styleId="ОсновнойтекстсотступомЗнак">
    <w:name w:val="Основной текст с отступом Знак"/>
    <w:basedOn w:val="DefaultParagraphFont"/>
    <w:link w:val="BodyTextIndent"/>
    <w:rsid w:val="00705D0E"/>
    <w:rPr>
      <w:rFonts w:ascii="Times New Roman" w:eastAsia="Times New Roman" w:hAnsi="Times New Roman" w:cs="Times New Roman"/>
      <w:sz w:val="24"/>
      <w:szCs w:val="24"/>
      <w:lang w:eastAsia="ru-RU"/>
    </w:rPr>
  </w:style>
  <w:style w:type="paragraph" w:customStyle="1" w:styleId="Default">
    <w:name w:val="Default"/>
    <w:qFormat/>
    <w:rsid w:val="00705D0E"/>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
    <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customXml" Target="../customXml/item4.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theme" Target="theme/theme1.xml"/>
    <Relationship Id="rId9" Type="http://schemas.openxmlformats.org/officeDocument/2006/relationships/styles" Target="styles.xml"/>
    <Relationship Id="rId14" Type="http://schemas.openxmlformats.org/officeDocument/2006/relationships/footer" Target="cover-footer.xml"/>
    <Relationship Id="rId15" Type="http://schemas.openxmlformats.org/officeDocument/2006/relationships/footer" Target="content-footer.xml"/>
</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
    <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
    <Relationship Id="rId1" Type="http://schemas.openxmlformats.org/officeDocument/2006/relationships/customXmlProps" Target="itemProps3.xml"/>
</Relationships>

</file>

<file path=customXml/_rels/item4.xml.rels><?xml version="1.0" encoding="UTF-8" standalone="yes"?>
<Relationships xmlns="http://schemas.openxmlformats.org/package/2006/relationships">
    <Relationship Id="rId1" Type="http://schemas.openxmlformats.org/officeDocument/2006/relationships/customXmlProps" Target="itemProps4.xml"/>
</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Еркежан Андaс</lastModifiedBy>
  <dcterms:modified xsi:type="dcterms:W3CDTF">2026-08-11T11:53:00Z</dcterms:modified>
  <revision>25</revision>
</coreProperties>
</file>

<file path=customXml/item2.xml><?xml version="1.0" encoding="utf-8"?>
<Properties xmlns="http://schemas.openxmlformats.org/officeDocument/2006/extended-properties" xmlns:vt="http://schemas.openxmlformats.org/officeDocument/2006/docPropsVTypes">
  <Template>Normal.dotm</Template>
  <TotalTime>15</TotalTime>
  <Pages>21</Pages>
  <Words>7296</Words>
  <Characters>41590</Characters>
  <Application>Microsoft Office Word</Application>
  <DocSecurity>0</DocSecurity>
  <Lines>346</Lines>
  <Paragraphs>97</Paragraphs>
  <ScaleCrop>false</ScaleCrop>
  <Company>SPecialiST RePack</Company>
  <LinksUpToDate>false</LinksUpToDate>
  <CharactersWithSpaces>48789</CharactersWithSpaces>
  <SharedDoc>false</SharedDoc>
  <HyperlinksChanged>false</HyperlinksChanged>
  <AppVersion>14.0000</AppVersion>
</Properties>
</file>

<file path=customXml/item3.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Еркежан Андaс</lastModifiedBy>
  <dcterms:modified xsi:type="dcterms:W3CDTF">2026-06-02T09:41:00Z</dcterms:modified>
  <revision>13</revision>
</coreProperties>
</file>

<file path=customXml/item4.xml><?xml version="1.0" encoding="utf-8"?>
<Properties xmlns="http://schemas.openxmlformats.org/officeDocument/2006/extended-properties" xmlns:vt="http://schemas.openxmlformats.org/officeDocument/2006/docPropsVTypes">
  <Template>Normal.dotm</Template>
  <TotalTime>8</TotalTime>
  <Pages>3</Pages>
  <Words>918</Words>
  <Characters>5233</Characters>
  <Application>Microsoft Office Word</Application>
  <DocSecurity>0</DocSecurity>
  <Lines>43</Lines>
  <Paragraphs>12</Paragraphs>
  <ScaleCrop>false</ScaleCrop>
  <HeadingPairs>
    <vt:vector baseType="variant" size="2">
      <vt:variant>
        <vt:lpstr>Название</vt:lpstr>
      </vt:variant>
      <vt:variant>
        <vt:i4>1</vt:i4>
      </vt:variant>
    </vt:vector>
  </HeadingPairs>
  <TitlesOfParts>
    <vt:vector baseType="lpstr" size="1">
      <vt:lpstr/>
    </vt:vector>
  </TitlesOfParts>
  <Company>SPecialiST RePack</Company>
  <LinksUpToDate>false</LinksUpToDate>
  <CharactersWithSpaces>6139</CharactersWithSpaces>
  <SharedDoc>false</SharedDoc>
  <HyperlinksChanged>false</HyperlinksChanged>
  <AppVersion>14.0000</AppVersion>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B2FE6D61-D831-424F-A052-2444722F1018}">
  <ds:schemaRefs>
    <ds:schemaRef ds:uri="http://schemas.openxmlformats.org/package/2006/metadata/core-properties"/>
    <ds:schemaRef ds:uri="http://purl.org/dc/elements/1.1/"/>
    <ds:schemaRef ds:uri="http://purl.org/dc/terms/"/>
  </ds:schemaRefs>
</ds:datastoreItem>
</file>

<file path=customXml/itemProps4.xml><?xml version="1.0" encoding="utf-8"?>
<ds:datastoreItem xmlns:ds="http://schemas.openxmlformats.org/officeDocument/2006/customXml" ds:itemID="{09E0E441-D62B-40C9-88A9-8371C22B37EA}">
  <ds:schemaRefs>
    <ds:schemaRef ds:uri="http://schemas.openxmlformats.org/officeDocument/2006/extended-properties"/>
    <ds:schemaRef ds:uri="http://schemas.openxmlformats.org/officeDocument/2006/docPropsVTypes"/>
  </ds:schemaRefs>
</ds:datastoreItem>
</file>

<file path=docProps/app.xml><?xml version="1.0" encoding="utf-8"?>
<Properties xmlns:vt="http://schemas.openxmlformats.org/officeDocument/2006/docPropsVTypes" xmlns="http://schemas.openxmlformats.org/officeDocument/2006/extended-properties">
  <Template>Normal.dotm</Template>
  <TotalTime>15</TotalTime>
  <Pages>21</Pages>
  <Words>7296</Words>
  <Characters>41590</Characters>
  <Application>Microsoft Office Word</Application>
  <DocSecurity>0</DocSecurity>
  <Lines>346</Lines>
  <Paragraphs>97</Paragraphs>
  <Company>SPecialiST RePack</Company>
  <CharactersWithSpaces>48789</CharactersWithSpaces>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Еркежан Андaс</lastModifiedBy>
  <dcterms:modified xsi:type="dcterms:W3CDTF">2026-08-11T11:53:00Z</dcterms:modified>
  <revision>25</revision>
</coreProperties>
</file>