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6BEFA" w14:textId="77777777" w:rsidR="00C179C0" w:rsidRDefault="00000000">
      <w:pPr>
        <w:spacing w:before="73"/>
        <w:ind w:left="1261"/>
        <w:rPr>
          <w:b/>
          <w:sz w:val="24"/>
        </w:rPr>
      </w:pPr>
      <w:r>
        <w:rPr>
          <w:b/>
          <w:sz w:val="24"/>
        </w:rPr>
        <w:t>Протокол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общественных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слушаний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посредством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открытых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собраний</w:t>
      </w:r>
    </w:p>
    <w:p w14:paraId="4CF94D5E" w14:textId="77777777" w:rsidR="00C179C0" w:rsidRDefault="00C179C0">
      <w:pPr>
        <w:pStyle w:val="a3"/>
        <w:ind w:left="0"/>
        <w:rPr>
          <w:b/>
        </w:rPr>
      </w:pPr>
    </w:p>
    <w:p w14:paraId="1319F31B" w14:textId="77777777" w:rsidR="00C179C0" w:rsidRDefault="00000000">
      <w:pPr>
        <w:pStyle w:val="a4"/>
        <w:numPr>
          <w:ilvl w:val="0"/>
          <w:numId w:val="4"/>
        </w:numPr>
        <w:tabs>
          <w:tab w:val="left" w:pos="994"/>
        </w:tabs>
        <w:spacing w:before="1"/>
        <w:ind w:right="134" w:firstLine="707"/>
        <w:jc w:val="both"/>
        <w:rPr>
          <w:color w:val="000009"/>
          <w:sz w:val="24"/>
        </w:rPr>
      </w:pPr>
      <w:r>
        <w:rPr>
          <w:sz w:val="24"/>
        </w:rPr>
        <w:t>Наименование местного исполнительного органа административно-территориальной единицы (областей, городов республиканского значения, столицы), на территории которого осуществляется деятельность, или на территорию которого будет оказано влияние:</w:t>
      </w:r>
    </w:p>
    <w:p w14:paraId="6590121F" w14:textId="77777777" w:rsidR="00C179C0" w:rsidRDefault="00000000">
      <w:pPr>
        <w:pStyle w:val="a3"/>
        <w:ind w:left="710"/>
        <w:jc w:val="both"/>
      </w:pPr>
      <w:r>
        <w:rPr>
          <w:u w:val="single"/>
        </w:rPr>
        <w:t>ГУ</w:t>
      </w:r>
      <w:r>
        <w:rPr>
          <w:spacing w:val="-4"/>
          <w:u w:val="single"/>
        </w:rPr>
        <w:t xml:space="preserve"> </w:t>
      </w:r>
      <w:r>
        <w:rPr>
          <w:u w:val="single"/>
        </w:rPr>
        <w:t>«Аппарат</w:t>
      </w:r>
      <w:r>
        <w:rPr>
          <w:spacing w:val="-3"/>
          <w:u w:val="single"/>
        </w:rPr>
        <w:t xml:space="preserve"> </w:t>
      </w:r>
      <w:r>
        <w:rPr>
          <w:u w:val="single"/>
        </w:rPr>
        <w:t>акима</w:t>
      </w:r>
      <w:r>
        <w:rPr>
          <w:spacing w:val="-3"/>
          <w:u w:val="single"/>
        </w:rPr>
        <w:t xml:space="preserve"> </w:t>
      </w:r>
      <w:r>
        <w:rPr>
          <w:u w:val="single"/>
        </w:rPr>
        <w:t>села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Талап»</w:t>
      </w:r>
    </w:p>
    <w:p w14:paraId="63141BC2" w14:textId="77777777" w:rsidR="00C179C0" w:rsidRDefault="00C179C0">
      <w:pPr>
        <w:pStyle w:val="a3"/>
        <w:ind w:left="0"/>
      </w:pPr>
    </w:p>
    <w:p w14:paraId="1579BBEB" w14:textId="77777777" w:rsidR="00C179C0" w:rsidRDefault="00000000">
      <w:pPr>
        <w:pStyle w:val="a4"/>
        <w:numPr>
          <w:ilvl w:val="0"/>
          <w:numId w:val="4"/>
        </w:numPr>
        <w:tabs>
          <w:tab w:val="left" w:pos="995"/>
        </w:tabs>
        <w:ind w:left="995" w:hanging="285"/>
        <w:jc w:val="both"/>
        <w:rPr>
          <w:color w:val="000009"/>
          <w:sz w:val="24"/>
        </w:rPr>
      </w:pPr>
      <w:r>
        <w:rPr>
          <w:sz w:val="24"/>
        </w:rPr>
        <w:t>Предмет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2"/>
          <w:sz w:val="24"/>
        </w:rPr>
        <w:t xml:space="preserve"> слушаний:</w:t>
      </w:r>
    </w:p>
    <w:p w14:paraId="7A2AE30F" w14:textId="77777777" w:rsidR="00C179C0" w:rsidRDefault="00000000">
      <w:pPr>
        <w:pStyle w:val="a3"/>
        <w:ind w:left="2" w:right="137" w:firstLine="707"/>
        <w:jc w:val="both"/>
      </w:pPr>
      <w:r>
        <w:rPr>
          <w:u w:val="single"/>
        </w:rPr>
        <w:t>Раздел охраны окружающей среды (РООС), Проект нормативов допустимых</w:t>
      </w:r>
      <w:r>
        <w:t xml:space="preserve"> </w:t>
      </w:r>
      <w:r>
        <w:rPr>
          <w:u w:val="single"/>
        </w:rPr>
        <w:t>выбросов (НДВ) загрязняющих веществ в атмосферу, Программа управления отходами</w:t>
      </w:r>
      <w:r>
        <w:t xml:space="preserve"> </w:t>
      </w:r>
      <w:r>
        <w:rPr>
          <w:u w:val="single"/>
        </w:rPr>
        <w:t>(ПУО), Программа производственного экологического контроля (ППЭК) и План</w:t>
      </w:r>
      <w:r>
        <w:t xml:space="preserve"> </w:t>
      </w:r>
      <w:r>
        <w:rPr>
          <w:u w:val="single"/>
        </w:rPr>
        <w:t>мероприятий</w:t>
      </w:r>
      <w:r>
        <w:rPr>
          <w:spacing w:val="-15"/>
          <w:u w:val="single"/>
        </w:rPr>
        <w:t xml:space="preserve"> </w:t>
      </w:r>
      <w:r>
        <w:rPr>
          <w:u w:val="single"/>
        </w:rPr>
        <w:t>по</w:t>
      </w:r>
      <w:r>
        <w:rPr>
          <w:spacing w:val="-15"/>
          <w:u w:val="single"/>
        </w:rPr>
        <w:t xml:space="preserve"> </w:t>
      </w:r>
      <w:r>
        <w:rPr>
          <w:u w:val="single"/>
        </w:rPr>
        <w:t>охране</w:t>
      </w:r>
      <w:r>
        <w:rPr>
          <w:spacing w:val="-15"/>
          <w:u w:val="single"/>
        </w:rPr>
        <w:t xml:space="preserve"> </w:t>
      </w:r>
      <w:r>
        <w:rPr>
          <w:u w:val="single"/>
        </w:rPr>
        <w:t>окружающей</w:t>
      </w:r>
      <w:r>
        <w:rPr>
          <w:spacing w:val="-15"/>
          <w:u w:val="single"/>
        </w:rPr>
        <w:t xml:space="preserve"> </w:t>
      </w:r>
      <w:r>
        <w:rPr>
          <w:u w:val="single"/>
        </w:rPr>
        <w:t>среды</w:t>
      </w:r>
      <w:r>
        <w:rPr>
          <w:spacing w:val="-15"/>
          <w:u w:val="single"/>
        </w:rPr>
        <w:t xml:space="preserve"> </w:t>
      </w:r>
      <w:r>
        <w:rPr>
          <w:u w:val="single"/>
        </w:rPr>
        <w:t>месторождения</w:t>
      </w:r>
      <w:r>
        <w:rPr>
          <w:spacing w:val="-15"/>
          <w:u w:val="single"/>
        </w:rPr>
        <w:t xml:space="preserve"> </w:t>
      </w:r>
      <w:r>
        <w:rPr>
          <w:u w:val="single"/>
        </w:rPr>
        <w:t>Талап</w:t>
      </w:r>
      <w:r>
        <w:rPr>
          <w:spacing w:val="-15"/>
          <w:u w:val="single"/>
        </w:rPr>
        <w:t xml:space="preserve"> </w:t>
      </w:r>
      <w:r>
        <w:rPr>
          <w:u w:val="single"/>
        </w:rPr>
        <w:t>филиала</w:t>
      </w:r>
      <w:r>
        <w:rPr>
          <w:spacing w:val="-15"/>
          <w:u w:val="single"/>
        </w:rPr>
        <w:t xml:space="preserve"> </w:t>
      </w:r>
      <w:r>
        <w:rPr>
          <w:u w:val="single"/>
        </w:rPr>
        <w:t>ТОО</w:t>
      </w:r>
      <w:r>
        <w:rPr>
          <w:spacing w:val="-15"/>
          <w:u w:val="single"/>
        </w:rPr>
        <w:t xml:space="preserve"> </w:t>
      </w:r>
      <w:r>
        <w:rPr>
          <w:u w:val="single"/>
        </w:rPr>
        <w:t>«Қазақмыс</w:t>
      </w:r>
      <w:r>
        <w:t xml:space="preserve"> </w:t>
      </w:r>
      <w:r>
        <w:rPr>
          <w:u w:val="single"/>
        </w:rPr>
        <w:t>корпорациясы»</w:t>
      </w:r>
      <w:r>
        <w:rPr>
          <w:spacing w:val="50"/>
          <w:u w:val="single"/>
        </w:rPr>
        <w:t xml:space="preserve"> </w:t>
      </w:r>
      <w:r>
        <w:rPr>
          <w:u w:val="single"/>
        </w:rPr>
        <w:t>-</w:t>
      </w:r>
      <w:r>
        <w:rPr>
          <w:spacing w:val="-6"/>
          <w:u w:val="single"/>
        </w:rPr>
        <w:t xml:space="preserve"> </w:t>
      </w:r>
      <w:r>
        <w:rPr>
          <w:u w:val="single"/>
        </w:rPr>
        <w:t>ПО</w:t>
      </w:r>
      <w:r>
        <w:rPr>
          <w:spacing w:val="-5"/>
          <w:u w:val="single"/>
        </w:rPr>
        <w:t xml:space="preserve"> </w:t>
      </w:r>
      <w:r>
        <w:rPr>
          <w:u w:val="single"/>
        </w:rPr>
        <w:t>«Жезказганцветмет»</w:t>
      </w:r>
      <w:r>
        <w:rPr>
          <w:spacing w:val="-4"/>
          <w:u w:val="single"/>
        </w:rPr>
        <w:t xml:space="preserve"> </w:t>
      </w:r>
      <w:r>
        <w:rPr>
          <w:u w:val="single"/>
        </w:rPr>
        <w:t>имени</w:t>
      </w:r>
      <w:r>
        <w:rPr>
          <w:spacing w:val="-3"/>
          <w:u w:val="single"/>
        </w:rPr>
        <w:t xml:space="preserve"> </w:t>
      </w:r>
      <w:r>
        <w:rPr>
          <w:u w:val="single"/>
        </w:rPr>
        <w:t>Қ.</w:t>
      </w:r>
      <w:r>
        <w:rPr>
          <w:spacing w:val="-4"/>
          <w:u w:val="single"/>
        </w:rPr>
        <w:t xml:space="preserve"> </w:t>
      </w:r>
      <w:r>
        <w:rPr>
          <w:u w:val="single"/>
        </w:rPr>
        <w:t>И.</w:t>
      </w:r>
      <w:r>
        <w:rPr>
          <w:spacing w:val="-5"/>
          <w:u w:val="single"/>
        </w:rPr>
        <w:t xml:space="preserve"> </w:t>
      </w:r>
      <w:r>
        <w:rPr>
          <w:u w:val="single"/>
        </w:rPr>
        <w:t>Сәтбаева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6"/>
          <w:u w:val="single"/>
        </w:rPr>
        <w:t xml:space="preserve"> </w:t>
      </w:r>
      <w:r>
        <w:rPr>
          <w:u w:val="single"/>
        </w:rPr>
        <w:t>период</w:t>
      </w:r>
      <w:r>
        <w:rPr>
          <w:spacing w:val="-4"/>
          <w:u w:val="single"/>
        </w:rPr>
        <w:t xml:space="preserve"> </w:t>
      </w:r>
      <w:r>
        <w:rPr>
          <w:u w:val="single"/>
        </w:rPr>
        <w:t>2025-2033</w:t>
      </w:r>
      <w:r>
        <w:rPr>
          <w:spacing w:val="-4"/>
          <w:u w:val="single"/>
        </w:rPr>
        <w:t xml:space="preserve"> годы</w:t>
      </w:r>
    </w:p>
    <w:p w14:paraId="5A55BB98" w14:textId="77777777" w:rsidR="00C179C0" w:rsidRDefault="00C179C0">
      <w:pPr>
        <w:pStyle w:val="a3"/>
        <w:ind w:left="0"/>
      </w:pPr>
    </w:p>
    <w:p w14:paraId="260AADE2" w14:textId="77777777" w:rsidR="00C179C0" w:rsidRDefault="00000000">
      <w:pPr>
        <w:pStyle w:val="a4"/>
        <w:numPr>
          <w:ilvl w:val="0"/>
          <w:numId w:val="4"/>
        </w:numPr>
        <w:tabs>
          <w:tab w:val="left" w:pos="994"/>
        </w:tabs>
        <w:spacing w:before="1"/>
        <w:ind w:right="140" w:firstLine="707"/>
        <w:rPr>
          <w:color w:val="000009"/>
          <w:sz w:val="24"/>
        </w:rPr>
      </w:pPr>
      <w:r>
        <w:rPr>
          <w:sz w:val="24"/>
        </w:rPr>
        <w:t>Наименование</w:t>
      </w:r>
      <w:r>
        <w:rPr>
          <w:spacing w:val="35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36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38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36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37"/>
          <w:sz w:val="24"/>
        </w:rPr>
        <w:t xml:space="preserve"> </w:t>
      </w:r>
      <w:r>
        <w:rPr>
          <w:sz w:val="24"/>
        </w:rPr>
        <w:t>среды или</w:t>
      </w:r>
      <w:r>
        <w:rPr>
          <w:spacing w:val="80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исполнительного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80"/>
          <w:sz w:val="24"/>
        </w:rPr>
        <w:t xml:space="preserve"> </w:t>
      </w:r>
      <w:r>
        <w:rPr>
          <w:sz w:val="24"/>
        </w:rPr>
        <w:t>области,</w:t>
      </w:r>
      <w:r>
        <w:rPr>
          <w:spacing w:val="80"/>
          <w:sz w:val="24"/>
        </w:rPr>
        <w:t xml:space="preserve"> </w:t>
      </w:r>
      <w:r>
        <w:rPr>
          <w:sz w:val="24"/>
        </w:rPr>
        <w:t>городов</w:t>
      </w:r>
      <w:r>
        <w:rPr>
          <w:spacing w:val="80"/>
          <w:sz w:val="24"/>
        </w:rPr>
        <w:t xml:space="preserve"> </w:t>
      </w:r>
      <w:r>
        <w:rPr>
          <w:sz w:val="24"/>
        </w:rPr>
        <w:t>республиканского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значения, столицы,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адрес</w:t>
      </w:r>
      <w:r>
        <w:rPr>
          <w:spacing w:val="-12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11"/>
          <w:sz w:val="24"/>
        </w:rPr>
        <w:t xml:space="preserve"> </w:t>
      </w:r>
      <w:r>
        <w:rPr>
          <w:sz w:val="24"/>
        </w:rPr>
        <w:t>направлены</w:t>
      </w:r>
      <w:r>
        <w:rPr>
          <w:spacing w:val="-11"/>
          <w:sz w:val="24"/>
        </w:rPr>
        <w:t xml:space="preserve"> </w:t>
      </w:r>
      <w:r>
        <w:rPr>
          <w:sz w:val="24"/>
        </w:rPr>
        <w:t>материалы,</w:t>
      </w:r>
      <w:r>
        <w:rPr>
          <w:spacing w:val="-11"/>
          <w:sz w:val="24"/>
        </w:rPr>
        <w:t xml:space="preserve"> </w:t>
      </w:r>
      <w:r>
        <w:rPr>
          <w:sz w:val="24"/>
        </w:rPr>
        <w:t>выносимые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общественные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слушания. </w:t>
      </w:r>
      <w:r>
        <w:rPr>
          <w:sz w:val="24"/>
          <w:u w:val="single"/>
        </w:rPr>
        <w:t>ГУ «Управление природных ресурсов и регулирования природопользования области</w:t>
      </w:r>
    </w:p>
    <w:p w14:paraId="02BD6DA7" w14:textId="77777777" w:rsidR="00C179C0" w:rsidRDefault="00000000">
      <w:pPr>
        <w:pStyle w:val="a3"/>
        <w:ind w:left="2"/>
      </w:pPr>
      <w:r>
        <w:rPr>
          <w:spacing w:val="-2"/>
          <w:u w:val="single"/>
        </w:rPr>
        <w:t>Ұлытау»</w:t>
      </w:r>
    </w:p>
    <w:p w14:paraId="38245C23" w14:textId="77777777" w:rsidR="00C179C0" w:rsidRDefault="00C179C0">
      <w:pPr>
        <w:pStyle w:val="a3"/>
        <w:spacing w:before="88"/>
        <w:ind w:left="0"/>
      </w:pPr>
    </w:p>
    <w:p w14:paraId="65EF7498" w14:textId="77777777" w:rsidR="00C179C0" w:rsidRDefault="00000000">
      <w:pPr>
        <w:pStyle w:val="a4"/>
        <w:numPr>
          <w:ilvl w:val="0"/>
          <w:numId w:val="4"/>
        </w:numPr>
        <w:tabs>
          <w:tab w:val="left" w:pos="1418"/>
        </w:tabs>
        <w:spacing w:before="1"/>
        <w:ind w:left="1418" w:hanging="708"/>
        <w:jc w:val="both"/>
        <w:rPr>
          <w:color w:val="000009"/>
          <w:sz w:val="24"/>
        </w:rPr>
      </w:pPr>
      <w:r>
        <w:rPr>
          <w:sz w:val="24"/>
        </w:rPr>
        <w:t>Местонахождение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намечаемой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деятельности:</w:t>
      </w:r>
    </w:p>
    <w:p w14:paraId="2E58DFCF" w14:textId="77777777" w:rsidR="00C179C0" w:rsidRDefault="00000000">
      <w:pPr>
        <w:pStyle w:val="a3"/>
        <w:spacing w:before="2"/>
        <w:ind w:left="2" w:right="134" w:firstLine="707"/>
        <w:jc w:val="both"/>
      </w:pPr>
      <w:r>
        <w:t xml:space="preserve">Месторождение огнеупорной глины Талап расположено в Улытауском районе области Ұлытау, в 17 км к югу от г.Жезказган. Ближайшим населённым пунктом является село Талап, расположенное на расстоянии около 7,950 км северо-восточнее от </w:t>
      </w:r>
      <w:r>
        <w:rPr>
          <w:spacing w:val="-2"/>
        </w:rPr>
        <w:t>месторождения.</w:t>
      </w:r>
    </w:p>
    <w:p w14:paraId="228ED3F4" w14:textId="77777777" w:rsidR="00C179C0" w:rsidRDefault="00C179C0">
      <w:pPr>
        <w:pStyle w:val="a3"/>
        <w:spacing w:before="49"/>
        <w:ind w:left="0"/>
        <w:rPr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4"/>
        <w:gridCol w:w="1337"/>
        <w:gridCol w:w="1334"/>
        <w:gridCol w:w="1337"/>
        <w:gridCol w:w="1334"/>
        <w:gridCol w:w="1335"/>
        <w:gridCol w:w="1334"/>
      </w:tblGrid>
      <w:tr w:rsidR="00C179C0" w14:paraId="7DC28FAC" w14:textId="77777777">
        <w:trPr>
          <w:trHeight w:val="273"/>
        </w:trPr>
        <w:tc>
          <w:tcPr>
            <w:tcW w:w="1334" w:type="dxa"/>
            <w:vMerge w:val="restart"/>
          </w:tcPr>
          <w:p w14:paraId="5C66039E" w14:textId="77777777" w:rsidR="00C179C0" w:rsidRDefault="00000000">
            <w:pPr>
              <w:pStyle w:val="TableParagraph"/>
              <w:spacing w:line="276" w:lineRule="exact"/>
              <w:ind w:left="251" w:right="229" w:firstLine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 xml:space="preserve">угловых </w:t>
            </w:r>
            <w:r>
              <w:rPr>
                <w:spacing w:val="-2"/>
                <w:sz w:val="24"/>
              </w:rPr>
              <w:t>точек</w:t>
            </w:r>
          </w:p>
        </w:tc>
        <w:tc>
          <w:tcPr>
            <w:tcW w:w="8011" w:type="dxa"/>
            <w:gridSpan w:val="6"/>
          </w:tcPr>
          <w:p w14:paraId="50A5A548" w14:textId="77777777" w:rsidR="00C179C0" w:rsidRDefault="00000000">
            <w:pPr>
              <w:pStyle w:val="TableParagraph"/>
              <w:spacing w:line="25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координаты</w:t>
            </w:r>
          </w:p>
        </w:tc>
      </w:tr>
      <w:tr w:rsidR="00C179C0" w14:paraId="352D3A93" w14:textId="77777777">
        <w:trPr>
          <w:trHeight w:val="278"/>
        </w:trPr>
        <w:tc>
          <w:tcPr>
            <w:tcW w:w="1334" w:type="dxa"/>
            <w:vMerge/>
            <w:tcBorders>
              <w:top w:val="nil"/>
            </w:tcBorders>
          </w:tcPr>
          <w:p w14:paraId="2C0EB57E" w14:textId="77777777" w:rsidR="00C179C0" w:rsidRDefault="00C179C0">
            <w:pPr>
              <w:rPr>
                <w:sz w:val="2"/>
                <w:szCs w:val="2"/>
              </w:rPr>
            </w:pPr>
          </w:p>
        </w:tc>
        <w:tc>
          <w:tcPr>
            <w:tcW w:w="4008" w:type="dxa"/>
            <w:gridSpan w:val="3"/>
          </w:tcPr>
          <w:p w14:paraId="4B556DED" w14:textId="77777777" w:rsidR="00C179C0" w:rsidRDefault="00000000">
            <w:pPr>
              <w:pStyle w:val="TableParagraph"/>
              <w:spacing w:line="258" w:lineRule="exact"/>
              <w:ind w:left="1119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широта</w:t>
            </w:r>
          </w:p>
        </w:tc>
        <w:tc>
          <w:tcPr>
            <w:tcW w:w="4003" w:type="dxa"/>
            <w:gridSpan w:val="3"/>
          </w:tcPr>
          <w:p w14:paraId="2766FE0F" w14:textId="77777777" w:rsidR="00C179C0" w:rsidRDefault="00000000">
            <w:pPr>
              <w:pStyle w:val="TableParagraph"/>
              <w:spacing w:line="258" w:lineRule="exact"/>
              <w:ind w:left="1040"/>
              <w:rPr>
                <w:sz w:val="24"/>
              </w:rPr>
            </w:pPr>
            <w:r>
              <w:rPr>
                <w:sz w:val="24"/>
              </w:rPr>
              <w:t>Восточная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долгота</w:t>
            </w:r>
          </w:p>
        </w:tc>
      </w:tr>
      <w:tr w:rsidR="00C179C0" w14:paraId="1CE44908" w14:textId="77777777">
        <w:trPr>
          <w:trHeight w:val="275"/>
        </w:trPr>
        <w:tc>
          <w:tcPr>
            <w:tcW w:w="1334" w:type="dxa"/>
            <w:vMerge/>
            <w:tcBorders>
              <w:top w:val="nil"/>
            </w:tcBorders>
          </w:tcPr>
          <w:p w14:paraId="232CEAED" w14:textId="77777777" w:rsidR="00C179C0" w:rsidRDefault="00C179C0">
            <w:pPr>
              <w:rPr>
                <w:sz w:val="2"/>
                <w:szCs w:val="2"/>
              </w:rPr>
            </w:pPr>
          </w:p>
        </w:tc>
        <w:tc>
          <w:tcPr>
            <w:tcW w:w="1337" w:type="dxa"/>
          </w:tcPr>
          <w:p w14:paraId="0D3D518E" w14:textId="77777777" w:rsidR="00C179C0" w:rsidRDefault="00000000">
            <w:pPr>
              <w:pStyle w:val="TableParagraph"/>
              <w:spacing w:line="256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градусы</w:t>
            </w:r>
          </w:p>
        </w:tc>
        <w:tc>
          <w:tcPr>
            <w:tcW w:w="1334" w:type="dxa"/>
          </w:tcPr>
          <w:p w14:paraId="046E64B2" w14:textId="77777777" w:rsidR="00C179C0" w:rsidRDefault="00000000">
            <w:pPr>
              <w:pStyle w:val="TableParagraph"/>
              <w:spacing w:line="256" w:lineRule="exact"/>
              <w:ind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минуты</w:t>
            </w:r>
          </w:p>
        </w:tc>
        <w:tc>
          <w:tcPr>
            <w:tcW w:w="1337" w:type="dxa"/>
          </w:tcPr>
          <w:p w14:paraId="1A19A54F" w14:textId="77777777" w:rsidR="00C179C0" w:rsidRDefault="00000000">
            <w:pPr>
              <w:pStyle w:val="TableParagraph"/>
              <w:spacing w:line="256" w:lineRule="exact"/>
              <w:ind w:left="17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секунды</w:t>
            </w:r>
          </w:p>
        </w:tc>
        <w:tc>
          <w:tcPr>
            <w:tcW w:w="1334" w:type="dxa"/>
          </w:tcPr>
          <w:p w14:paraId="64E7745B" w14:textId="77777777" w:rsidR="00C179C0" w:rsidRDefault="00000000">
            <w:pPr>
              <w:pStyle w:val="TableParagraph"/>
              <w:spacing w:line="256" w:lineRule="exact"/>
              <w:ind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градусы</w:t>
            </w:r>
          </w:p>
        </w:tc>
        <w:tc>
          <w:tcPr>
            <w:tcW w:w="1335" w:type="dxa"/>
          </w:tcPr>
          <w:p w14:paraId="1E67AACA" w14:textId="77777777" w:rsidR="00C179C0" w:rsidRDefault="00000000">
            <w:pPr>
              <w:pStyle w:val="TableParagraph"/>
              <w:spacing w:line="256" w:lineRule="exact"/>
              <w:ind w:left="23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минуты</w:t>
            </w:r>
          </w:p>
        </w:tc>
        <w:tc>
          <w:tcPr>
            <w:tcW w:w="1334" w:type="dxa"/>
          </w:tcPr>
          <w:p w14:paraId="0A0FD829" w14:textId="77777777" w:rsidR="00C179C0" w:rsidRDefault="00000000">
            <w:pPr>
              <w:pStyle w:val="TableParagraph"/>
              <w:spacing w:line="256" w:lineRule="exact"/>
              <w:ind w:righ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секунды</w:t>
            </w:r>
          </w:p>
        </w:tc>
      </w:tr>
      <w:tr w:rsidR="00C179C0" w14:paraId="244EC2E4" w14:textId="77777777">
        <w:trPr>
          <w:trHeight w:val="275"/>
        </w:trPr>
        <w:tc>
          <w:tcPr>
            <w:tcW w:w="1334" w:type="dxa"/>
          </w:tcPr>
          <w:p w14:paraId="7CD26ADB" w14:textId="77777777" w:rsidR="00C179C0" w:rsidRDefault="00000000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7" w:type="dxa"/>
          </w:tcPr>
          <w:p w14:paraId="2F5A412E" w14:textId="77777777" w:rsidR="00C179C0" w:rsidRDefault="00000000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334" w:type="dxa"/>
          </w:tcPr>
          <w:p w14:paraId="348351A9" w14:textId="77777777" w:rsidR="00C179C0" w:rsidRDefault="00000000">
            <w:pPr>
              <w:pStyle w:val="TableParagraph"/>
              <w:spacing w:line="256" w:lineRule="exact"/>
              <w:ind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337" w:type="dxa"/>
          </w:tcPr>
          <w:p w14:paraId="2CE092F8" w14:textId="77777777" w:rsidR="00C179C0" w:rsidRDefault="00000000">
            <w:pPr>
              <w:pStyle w:val="TableParagraph"/>
              <w:spacing w:line="256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3,968</w:t>
            </w:r>
          </w:p>
        </w:tc>
        <w:tc>
          <w:tcPr>
            <w:tcW w:w="1334" w:type="dxa"/>
          </w:tcPr>
          <w:p w14:paraId="3E72EE04" w14:textId="77777777" w:rsidR="00C179C0" w:rsidRDefault="00000000">
            <w:pPr>
              <w:pStyle w:val="TableParagraph"/>
              <w:spacing w:line="256" w:lineRule="exact"/>
              <w:ind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335" w:type="dxa"/>
          </w:tcPr>
          <w:p w14:paraId="5A21D296" w14:textId="77777777" w:rsidR="00C179C0" w:rsidRDefault="00000000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334" w:type="dxa"/>
          </w:tcPr>
          <w:p w14:paraId="5E98BB1A" w14:textId="77777777" w:rsidR="00C179C0" w:rsidRDefault="00000000">
            <w:pPr>
              <w:pStyle w:val="TableParagraph"/>
              <w:spacing w:line="256" w:lineRule="exact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17,531</w:t>
            </w:r>
          </w:p>
        </w:tc>
      </w:tr>
      <w:tr w:rsidR="00C179C0" w14:paraId="40BFD2BD" w14:textId="77777777">
        <w:trPr>
          <w:trHeight w:val="275"/>
        </w:trPr>
        <w:tc>
          <w:tcPr>
            <w:tcW w:w="1334" w:type="dxa"/>
          </w:tcPr>
          <w:p w14:paraId="7C9774A0" w14:textId="77777777" w:rsidR="00C179C0" w:rsidRDefault="00000000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37" w:type="dxa"/>
          </w:tcPr>
          <w:p w14:paraId="5962091F" w14:textId="77777777" w:rsidR="00C179C0" w:rsidRDefault="00000000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334" w:type="dxa"/>
          </w:tcPr>
          <w:p w14:paraId="2104D2CA" w14:textId="77777777" w:rsidR="00C179C0" w:rsidRDefault="00000000">
            <w:pPr>
              <w:pStyle w:val="TableParagraph"/>
              <w:spacing w:line="256" w:lineRule="exact"/>
              <w:ind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337" w:type="dxa"/>
          </w:tcPr>
          <w:p w14:paraId="511751C5" w14:textId="77777777" w:rsidR="00C179C0" w:rsidRDefault="00000000">
            <w:pPr>
              <w:pStyle w:val="TableParagraph"/>
              <w:spacing w:line="256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2,150</w:t>
            </w:r>
          </w:p>
        </w:tc>
        <w:tc>
          <w:tcPr>
            <w:tcW w:w="1334" w:type="dxa"/>
          </w:tcPr>
          <w:p w14:paraId="06A8C9DD" w14:textId="77777777" w:rsidR="00C179C0" w:rsidRDefault="00000000">
            <w:pPr>
              <w:pStyle w:val="TableParagraph"/>
              <w:spacing w:line="256" w:lineRule="exact"/>
              <w:ind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335" w:type="dxa"/>
          </w:tcPr>
          <w:p w14:paraId="1454C7DA" w14:textId="77777777" w:rsidR="00C179C0" w:rsidRDefault="00000000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334" w:type="dxa"/>
          </w:tcPr>
          <w:p w14:paraId="1383C240" w14:textId="77777777" w:rsidR="00C179C0" w:rsidRDefault="00000000">
            <w:pPr>
              <w:pStyle w:val="TableParagraph"/>
              <w:spacing w:line="256" w:lineRule="exact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11,138</w:t>
            </w:r>
          </w:p>
        </w:tc>
      </w:tr>
      <w:tr w:rsidR="00C179C0" w14:paraId="2B284999" w14:textId="77777777">
        <w:trPr>
          <w:trHeight w:val="273"/>
        </w:trPr>
        <w:tc>
          <w:tcPr>
            <w:tcW w:w="1334" w:type="dxa"/>
          </w:tcPr>
          <w:p w14:paraId="1A046D10" w14:textId="77777777" w:rsidR="00C179C0" w:rsidRDefault="00000000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37" w:type="dxa"/>
          </w:tcPr>
          <w:p w14:paraId="36D8AE78" w14:textId="77777777" w:rsidR="00C179C0" w:rsidRDefault="00000000">
            <w:pPr>
              <w:pStyle w:val="TableParagraph"/>
              <w:spacing w:line="25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334" w:type="dxa"/>
          </w:tcPr>
          <w:p w14:paraId="31A9F927" w14:textId="77777777" w:rsidR="00C179C0" w:rsidRDefault="00000000">
            <w:pPr>
              <w:pStyle w:val="TableParagraph"/>
              <w:spacing w:line="253" w:lineRule="exact"/>
              <w:ind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337" w:type="dxa"/>
          </w:tcPr>
          <w:p w14:paraId="60C8128D" w14:textId="77777777" w:rsidR="00C179C0" w:rsidRDefault="00000000">
            <w:pPr>
              <w:pStyle w:val="TableParagraph"/>
              <w:spacing w:line="253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5,487</w:t>
            </w:r>
          </w:p>
        </w:tc>
        <w:tc>
          <w:tcPr>
            <w:tcW w:w="1334" w:type="dxa"/>
          </w:tcPr>
          <w:p w14:paraId="767C8CB4" w14:textId="77777777" w:rsidR="00C179C0" w:rsidRDefault="00000000">
            <w:pPr>
              <w:pStyle w:val="TableParagraph"/>
              <w:spacing w:line="253" w:lineRule="exact"/>
              <w:ind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335" w:type="dxa"/>
          </w:tcPr>
          <w:p w14:paraId="232EBB4C" w14:textId="77777777" w:rsidR="00C179C0" w:rsidRDefault="00000000">
            <w:pPr>
              <w:pStyle w:val="TableParagraph"/>
              <w:spacing w:line="253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334" w:type="dxa"/>
          </w:tcPr>
          <w:p w14:paraId="52D40748" w14:textId="77777777" w:rsidR="00C179C0" w:rsidRDefault="00000000">
            <w:pPr>
              <w:pStyle w:val="TableParagraph"/>
              <w:spacing w:line="253" w:lineRule="exact"/>
              <w:ind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8,954</w:t>
            </w:r>
          </w:p>
        </w:tc>
      </w:tr>
      <w:tr w:rsidR="00C179C0" w14:paraId="68B78EEA" w14:textId="77777777">
        <w:trPr>
          <w:trHeight w:val="275"/>
        </w:trPr>
        <w:tc>
          <w:tcPr>
            <w:tcW w:w="1334" w:type="dxa"/>
          </w:tcPr>
          <w:p w14:paraId="439C3066" w14:textId="77777777" w:rsidR="00C179C0" w:rsidRDefault="00000000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37" w:type="dxa"/>
          </w:tcPr>
          <w:p w14:paraId="59F98D46" w14:textId="77777777" w:rsidR="00C179C0" w:rsidRDefault="00000000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334" w:type="dxa"/>
          </w:tcPr>
          <w:p w14:paraId="55AD9690" w14:textId="77777777" w:rsidR="00C179C0" w:rsidRDefault="00000000">
            <w:pPr>
              <w:pStyle w:val="TableParagraph"/>
              <w:spacing w:line="256" w:lineRule="exact"/>
              <w:ind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337" w:type="dxa"/>
          </w:tcPr>
          <w:p w14:paraId="7F75EDDF" w14:textId="77777777" w:rsidR="00C179C0" w:rsidRDefault="00000000">
            <w:pPr>
              <w:pStyle w:val="TableParagraph"/>
              <w:spacing w:line="256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9,850</w:t>
            </w:r>
          </w:p>
        </w:tc>
        <w:tc>
          <w:tcPr>
            <w:tcW w:w="1334" w:type="dxa"/>
          </w:tcPr>
          <w:p w14:paraId="6A3382DD" w14:textId="77777777" w:rsidR="00C179C0" w:rsidRDefault="00000000">
            <w:pPr>
              <w:pStyle w:val="TableParagraph"/>
              <w:spacing w:line="256" w:lineRule="exact"/>
              <w:ind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335" w:type="dxa"/>
          </w:tcPr>
          <w:p w14:paraId="5530460E" w14:textId="77777777" w:rsidR="00C179C0" w:rsidRDefault="00000000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334" w:type="dxa"/>
          </w:tcPr>
          <w:p w14:paraId="37FC64E6" w14:textId="77777777" w:rsidR="00C179C0" w:rsidRDefault="00000000">
            <w:pPr>
              <w:pStyle w:val="TableParagraph"/>
              <w:spacing w:line="256" w:lineRule="exact"/>
              <w:ind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6,878</w:t>
            </w:r>
          </w:p>
        </w:tc>
      </w:tr>
      <w:tr w:rsidR="00C179C0" w14:paraId="6B56B598" w14:textId="77777777">
        <w:trPr>
          <w:trHeight w:val="278"/>
        </w:trPr>
        <w:tc>
          <w:tcPr>
            <w:tcW w:w="1334" w:type="dxa"/>
          </w:tcPr>
          <w:p w14:paraId="64F28C29" w14:textId="77777777" w:rsidR="00C179C0" w:rsidRDefault="00000000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37" w:type="dxa"/>
          </w:tcPr>
          <w:p w14:paraId="47F7E2FA" w14:textId="77777777" w:rsidR="00C179C0" w:rsidRDefault="00000000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334" w:type="dxa"/>
          </w:tcPr>
          <w:p w14:paraId="0BCB61BF" w14:textId="77777777" w:rsidR="00C179C0" w:rsidRDefault="00000000">
            <w:pPr>
              <w:pStyle w:val="TableParagraph"/>
              <w:spacing w:line="258" w:lineRule="exact"/>
              <w:ind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337" w:type="dxa"/>
          </w:tcPr>
          <w:p w14:paraId="14719676" w14:textId="77777777" w:rsidR="00C179C0" w:rsidRDefault="00000000">
            <w:pPr>
              <w:pStyle w:val="TableParagraph"/>
              <w:spacing w:line="258" w:lineRule="exact"/>
              <w:ind w:left="17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18,470</w:t>
            </w:r>
          </w:p>
        </w:tc>
        <w:tc>
          <w:tcPr>
            <w:tcW w:w="1334" w:type="dxa"/>
          </w:tcPr>
          <w:p w14:paraId="64A5D793" w14:textId="77777777" w:rsidR="00C179C0" w:rsidRDefault="00000000">
            <w:pPr>
              <w:pStyle w:val="TableParagraph"/>
              <w:spacing w:line="258" w:lineRule="exact"/>
              <w:ind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335" w:type="dxa"/>
          </w:tcPr>
          <w:p w14:paraId="494C10C5" w14:textId="77777777" w:rsidR="00C179C0" w:rsidRDefault="00000000">
            <w:pPr>
              <w:pStyle w:val="TableParagraph"/>
              <w:spacing w:line="258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334" w:type="dxa"/>
          </w:tcPr>
          <w:p w14:paraId="062C44C4" w14:textId="77777777" w:rsidR="00C179C0" w:rsidRDefault="00000000">
            <w:pPr>
              <w:pStyle w:val="TableParagraph"/>
              <w:spacing w:line="258" w:lineRule="exact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13,636</w:t>
            </w:r>
          </w:p>
        </w:tc>
      </w:tr>
      <w:tr w:rsidR="00C179C0" w14:paraId="5791A13D" w14:textId="77777777">
        <w:trPr>
          <w:trHeight w:val="275"/>
        </w:trPr>
        <w:tc>
          <w:tcPr>
            <w:tcW w:w="1334" w:type="dxa"/>
          </w:tcPr>
          <w:p w14:paraId="7881705E" w14:textId="77777777" w:rsidR="00C179C0" w:rsidRDefault="00000000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337" w:type="dxa"/>
          </w:tcPr>
          <w:p w14:paraId="18C0B293" w14:textId="77777777" w:rsidR="00C179C0" w:rsidRDefault="00000000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334" w:type="dxa"/>
          </w:tcPr>
          <w:p w14:paraId="338F5E96" w14:textId="77777777" w:rsidR="00C179C0" w:rsidRDefault="00000000">
            <w:pPr>
              <w:pStyle w:val="TableParagraph"/>
              <w:spacing w:line="256" w:lineRule="exact"/>
              <w:ind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337" w:type="dxa"/>
          </w:tcPr>
          <w:p w14:paraId="1E2C6847" w14:textId="77777777" w:rsidR="00C179C0" w:rsidRDefault="00000000">
            <w:pPr>
              <w:pStyle w:val="TableParagraph"/>
              <w:spacing w:line="256" w:lineRule="exact"/>
              <w:ind w:left="17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11,750</w:t>
            </w:r>
          </w:p>
        </w:tc>
        <w:tc>
          <w:tcPr>
            <w:tcW w:w="1334" w:type="dxa"/>
          </w:tcPr>
          <w:p w14:paraId="28A91FB8" w14:textId="77777777" w:rsidR="00C179C0" w:rsidRDefault="00000000">
            <w:pPr>
              <w:pStyle w:val="TableParagraph"/>
              <w:spacing w:line="256" w:lineRule="exact"/>
              <w:ind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335" w:type="dxa"/>
          </w:tcPr>
          <w:p w14:paraId="7B32AAF6" w14:textId="77777777" w:rsidR="00C179C0" w:rsidRDefault="00000000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334" w:type="dxa"/>
          </w:tcPr>
          <w:p w14:paraId="61D58664" w14:textId="77777777" w:rsidR="00C179C0" w:rsidRDefault="00000000">
            <w:pPr>
              <w:pStyle w:val="TableParagraph"/>
              <w:spacing w:line="256" w:lineRule="exact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18,674</w:t>
            </w:r>
          </w:p>
        </w:tc>
      </w:tr>
      <w:tr w:rsidR="00C179C0" w14:paraId="5CD27506" w14:textId="77777777">
        <w:trPr>
          <w:trHeight w:val="275"/>
        </w:trPr>
        <w:tc>
          <w:tcPr>
            <w:tcW w:w="1334" w:type="dxa"/>
          </w:tcPr>
          <w:p w14:paraId="08E3851E" w14:textId="77777777" w:rsidR="00C179C0" w:rsidRDefault="00000000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337" w:type="dxa"/>
          </w:tcPr>
          <w:p w14:paraId="1B768F37" w14:textId="77777777" w:rsidR="00C179C0" w:rsidRDefault="00000000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334" w:type="dxa"/>
          </w:tcPr>
          <w:p w14:paraId="2E60F71D" w14:textId="77777777" w:rsidR="00C179C0" w:rsidRDefault="00000000">
            <w:pPr>
              <w:pStyle w:val="TableParagraph"/>
              <w:spacing w:line="256" w:lineRule="exact"/>
              <w:ind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337" w:type="dxa"/>
          </w:tcPr>
          <w:p w14:paraId="58F4EDF9" w14:textId="77777777" w:rsidR="00C179C0" w:rsidRDefault="00000000">
            <w:pPr>
              <w:pStyle w:val="TableParagraph"/>
              <w:spacing w:line="256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7,249</w:t>
            </w:r>
          </w:p>
        </w:tc>
        <w:tc>
          <w:tcPr>
            <w:tcW w:w="1334" w:type="dxa"/>
          </w:tcPr>
          <w:p w14:paraId="475A4C83" w14:textId="77777777" w:rsidR="00C179C0" w:rsidRDefault="00000000">
            <w:pPr>
              <w:pStyle w:val="TableParagraph"/>
              <w:spacing w:line="256" w:lineRule="exact"/>
              <w:ind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335" w:type="dxa"/>
          </w:tcPr>
          <w:p w14:paraId="6E361C5F" w14:textId="77777777" w:rsidR="00C179C0" w:rsidRDefault="00000000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334" w:type="dxa"/>
          </w:tcPr>
          <w:p w14:paraId="2CEB6019" w14:textId="77777777" w:rsidR="00C179C0" w:rsidRDefault="00000000">
            <w:pPr>
              <w:pStyle w:val="TableParagraph"/>
              <w:spacing w:line="256" w:lineRule="exact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17,784</w:t>
            </w:r>
          </w:p>
        </w:tc>
      </w:tr>
      <w:tr w:rsidR="00C179C0" w14:paraId="6C2A1723" w14:textId="77777777">
        <w:trPr>
          <w:trHeight w:val="273"/>
        </w:trPr>
        <w:tc>
          <w:tcPr>
            <w:tcW w:w="1334" w:type="dxa"/>
          </w:tcPr>
          <w:p w14:paraId="10E04E22" w14:textId="77777777" w:rsidR="00C179C0" w:rsidRDefault="00000000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337" w:type="dxa"/>
          </w:tcPr>
          <w:p w14:paraId="082237DC" w14:textId="77777777" w:rsidR="00C179C0" w:rsidRDefault="00000000">
            <w:pPr>
              <w:pStyle w:val="TableParagraph"/>
              <w:spacing w:line="25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334" w:type="dxa"/>
          </w:tcPr>
          <w:p w14:paraId="23C5ADAB" w14:textId="77777777" w:rsidR="00C179C0" w:rsidRDefault="00000000">
            <w:pPr>
              <w:pStyle w:val="TableParagraph"/>
              <w:spacing w:line="253" w:lineRule="exact"/>
              <w:ind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337" w:type="dxa"/>
          </w:tcPr>
          <w:p w14:paraId="71A43C2E" w14:textId="77777777" w:rsidR="00C179C0" w:rsidRDefault="00000000">
            <w:pPr>
              <w:pStyle w:val="TableParagraph"/>
              <w:spacing w:line="253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7,163</w:t>
            </w:r>
          </w:p>
        </w:tc>
        <w:tc>
          <w:tcPr>
            <w:tcW w:w="1334" w:type="dxa"/>
          </w:tcPr>
          <w:p w14:paraId="44A5A05B" w14:textId="77777777" w:rsidR="00C179C0" w:rsidRDefault="00000000">
            <w:pPr>
              <w:pStyle w:val="TableParagraph"/>
              <w:spacing w:line="253" w:lineRule="exact"/>
              <w:ind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335" w:type="dxa"/>
          </w:tcPr>
          <w:p w14:paraId="21058F6A" w14:textId="77777777" w:rsidR="00C179C0" w:rsidRDefault="00000000">
            <w:pPr>
              <w:pStyle w:val="TableParagraph"/>
              <w:spacing w:line="253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334" w:type="dxa"/>
          </w:tcPr>
          <w:p w14:paraId="6D5B8C81" w14:textId="77777777" w:rsidR="00C179C0" w:rsidRDefault="00000000">
            <w:pPr>
              <w:pStyle w:val="TableParagraph"/>
              <w:spacing w:line="253" w:lineRule="exact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21,953</w:t>
            </w:r>
          </w:p>
        </w:tc>
      </w:tr>
      <w:tr w:rsidR="00C179C0" w14:paraId="0478CF27" w14:textId="77777777">
        <w:trPr>
          <w:trHeight w:val="275"/>
        </w:trPr>
        <w:tc>
          <w:tcPr>
            <w:tcW w:w="1334" w:type="dxa"/>
          </w:tcPr>
          <w:p w14:paraId="25C697AC" w14:textId="77777777" w:rsidR="00C179C0" w:rsidRDefault="00000000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337" w:type="dxa"/>
          </w:tcPr>
          <w:p w14:paraId="4EB561FF" w14:textId="77777777" w:rsidR="00C179C0" w:rsidRDefault="00000000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334" w:type="dxa"/>
          </w:tcPr>
          <w:p w14:paraId="1F7D5C8A" w14:textId="77777777" w:rsidR="00C179C0" w:rsidRDefault="00000000">
            <w:pPr>
              <w:pStyle w:val="TableParagraph"/>
              <w:spacing w:line="256" w:lineRule="exact"/>
              <w:ind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337" w:type="dxa"/>
          </w:tcPr>
          <w:p w14:paraId="2753D900" w14:textId="77777777" w:rsidR="00C179C0" w:rsidRDefault="00000000">
            <w:pPr>
              <w:pStyle w:val="TableParagraph"/>
              <w:spacing w:line="256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8,863</w:t>
            </w:r>
          </w:p>
        </w:tc>
        <w:tc>
          <w:tcPr>
            <w:tcW w:w="1334" w:type="dxa"/>
          </w:tcPr>
          <w:p w14:paraId="56B897AF" w14:textId="77777777" w:rsidR="00C179C0" w:rsidRDefault="00000000">
            <w:pPr>
              <w:pStyle w:val="TableParagraph"/>
              <w:spacing w:line="256" w:lineRule="exact"/>
              <w:ind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335" w:type="dxa"/>
          </w:tcPr>
          <w:p w14:paraId="02A007BE" w14:textId="77777777" w:rsidR="00C179C0" w:rsidRDefault="00000000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334" w:type="dxa"/>
          </w:tcPr>
          <w:p w14:paraId="5055BE78" w14:textId="77777777" w:rsidR="00C179C0" w:rsidRDefault="00000000">
            <w:pPr>
              <w:pStyle w:val="TableParagraph"/>
              <w:spacing w:line="256" w:lineRule="exact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30,624</w:t>
            </w:r>
          </w:p>
        </w:tc>
      </w:tr>
      <w:tr w:rsidR="00C179C0" w14:paraId="5A1295C8" w14:textId="77777777">
        <w:trPr>
          <w:trHeight w:val="276"/>
        </w:trPr>
        <w:tc>
          <w:tcPr>
            <w:tcW w:w="1334" w:type="dxa"/>
          </w:tcPr>
          <w:p w14:paraId="29AFAF36" w14:textId="77777777" w:rsidR="00C179C0" w:rsidRDefault="00000000">
            <w:pPr>
              <w:pStyle w:val="TableParagraph"/>
              <w:spacing w:line="256" w:lineRule="exact"/>
              <w:ind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337" w:type="dxa"/>
          </w:tcPr>
          <w:p w14:paraId="53E16C41" w14:textId="77777777" w:rsidR="00C179C0" w:rsidRDefault="00000000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334" w:type="dxa"/>
          </w:tcPr>
          <w:p w14:paraId="0A02D7F4" w14:textId="77777777" w:rsidR="00C179C0" w:rsidRDefault="00000000">
            <w:pPr>
              <w:pStyle w:val="TableParagraph"/>
              <w:spacing w:line="256" w:lineRule="exact"/>
              <w:ind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337" w:type="dxa"/>
          </w:tcPr>
          <w:p w14:paraId="2A23530E" w14:textId="77777777" w:rsidR="00C179C0" w:rsidRDefault="00000000">
            <w:pPr>
              <w:pStyle w:val="TableParagraph"/>
              <w:spacing w:line="256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8,839</w:t>
            </w:r>
          </w:p>
        </w:tc>
        <w:tc>
          <w:tcPr>
            <w:tcW w:w="1334" w:type="dxa"/>
          </w:tcPr>
          <w:p w14:paraId="28360865" w14:textId="77777777" w:rsidR="00C179C0" w:rsidRDefault="00000000">
            <w:pPr>
              <w:pStyle w:val="TableParagraph"/>
              <w:spacing w:line="256" w:lineRule="exact"/>
              <w:ind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335" w:type="dxa"/>
          </w:tcPr>
          <w:p w14:paraId="3BECC908" w14:textId="77777777" w:rsidR="00C179C0" w:rsidRDefault="00000000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334" w:type="dxa"/>
          </w:tcPr>
          <w:p w14:paraId="05E9168B" w14:textId="77777777" w:rsidR="00C179C0" w:rsidRDefault="00000000">
            <w:pPr>
              <w:pStyle w:val="TableParagraph"/>
              <w:spacing w:line="256" w:lineRule="exact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30,677</w:t>
            </w:r>
          </w:p>
        </w:tc>
      </w:tr>
      <w:tr w:rsidR="00C179C0" w14:paraId="0A7E5CBD" w14:textId="77777777">
        <w:trPr>
          <w:trHeight w:val="275"/>
        </w:trPr>
        <w:tc>
          <w:tcPr>
            <w:tcW w:w="1334" w:type="dxa"/>
          </w:tcPr>
          <w:p w14:paraId="1608F7D8" w14:textId="77777777" w:rsidR="00C179C0" w:rsidRDefault="00000000">
            <w:pPr>
              <w:pStyle w:val="TableParagraph"/>
              <w:spacing w:line="256" w:lineRule="exact"/>
              <w:ind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337" w:type="dxa"/>
          </w:tcPr>
          <w:p w14:paraId="7118D94E" w14:textId="77777777" w:rsidR="00C179C0" w:rsidRDefault="00000000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334" w:type="dxa"/>
          </w:tcPr>
          <w:p w14:paraId="61557C3F" w14:textId="77777777" w:rsidR="00C179C0" w:rsidRDefault="00000000">
            <w:pPr>
              <w:pStyle w:val="TableParagraph"/>
              <w:spacing w:line="256" w:lineRule="exact"/>
              <w:ind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337" w:type="dxa"/>
          </w:tcPr>
          <w:p w14:paraId="278C60EB" w14:textId="77777777" w:rsidR="00C179C0" w:rsidRDefault="00000000">
            <w:pPr>
              <w:pStyle w:val="TableParagraph"/>
              <w:spacing w:line="256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7,035</w:t>
            </w:r>
          </w:p>
        </w:tc>
        <w:tc>
          <w:tcPr>
            <w:tcW w:w="1334" w:type="dxa"/>
          </w:tcPr>
          <w:p w14:paraId="4F6EDDA7" w14:textId="77777777" w:rsidR="00C179C0" w:rsidRDefault="00000000">
            <w:pPr>
              <w:pStyle w:val="TableParagraph"/>
              <w:spacing w:line="256" w:lineRule="exact"/>
              <w:ind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335" w:type="dxa"/>
          </w:tcPr>
          <w:p w14:paraId="6B3A380A" w14:textId="77777777" w:rsidR="00C179C0" w:rsidRDefault="00000000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334" w:type="dxa"/>
          </w:tcPr>
          <w:p w14:paraId="3384D8CF" w14:textId="77777777" w:rsidR="00C179C0" w:rsidRDefault="00000000">
            <w:pPr>
              <w:pStyle w:val="TableParagraph"/>
              <w:spacing w:line="256" w:lineRule="exact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21,977</w:t>
            </w:r>
          </w:p>
        </w:tc>
      </w:tr>
      <w:tr w:rsidR="00C179C0" w14:paraId="584A7A8D" w14:textId="77777777">
        <w:trPr>
          <w:trHeight w:val="278"/>
        </w:trPr>
        <w:tc>
          <w:tcPr>
            <w:tcW w:w="1334" w:type="dxa"/>
          </w:tcPr>
          <w:p w14:paraId="2CB8627A" w14:textId="77777777" w:rsidR="00C179C0" w:rsidRDefault="00000000">
            <w:pPr>
              <w:pStyle w:val="TableParagraph"/>
              <w:spacing w:line="258" w:lineRule="exact"/>
              <w:ind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337" w:type="dxa"/>
          </w:tcPr>
          <w:p w14:paraId="38A6B56B" w14:textId="77777777" w:rsidR="00C179C0" w:rsidRDefault="00000000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334" w:type="dxa"/>
          </w:tcPr>
          <w:p w14:paraId="6E8A8E34" w14:textId="77777777" w:rsidR="00C179C0" w:rsidRDefault="00000000">
            <w:pPr>
              <w:pStyle w:val="TableParagraph"/>
              <w:spacing w:line="258" w:lineRule="exact"/>
              <w:ind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337" w:type="dxa"/>
          </w:tcPr>
          <w:p w14:paraId="547E53E8" w14:textId="77777777" w:rsidR="00C179C0" w:rsidRDefault="00000000">
            <w:pPr>
              <w:pStyle w:val="TableParagraph"/>
              <w:spacing w:line="258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7,119</w:t>
            </w:r>
          </w:p>
        </w:tc>
        <w:tc>
          <w:tcPr>
            <w:tcW w:w="1334" w:type="dxa"/>
          </w:tcPr>
          <w:p w14:paraId="0D65BE3B" w14:textId="77777777" w:rsidR="00C179C0" w:rsidRDefault="00000000">
            <w:pPr>
              <w:pStyle w:val="TableParagraph"/>
              <w:spacing w:line="258" w:lineRule="exact"/>
              <w:ind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335" w:type="dxa"/>
          </w:tcPr>
          <w:p w14:paraId="133F93D6" w14:textId="77777777" w:rsidR="00C179C0" w:rsidRDefault="00000000">
            <w:pPr>
              <w:pStyle w:val="TableParagraph"/>
              <w:spacing w:line="258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334" w:type="dxa"/>
          </w:tcPr>
          <w:p w14:paraId="09172747" w14:textId="77777777" w:rsidR="00C179C0" w:rsidRDefault="00000000">
            <w:pPr>
              <w:pStyle w:val="TableParagraph"/>
              <w:spacing w:line="258" w:lineRule="exact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17,778</w:t>
            </w:r>
          </w:p>
        </w:tc>
      </w:tr>
      <w:tr w:rsidR="00C179C0" w14:paraId="2A6D74B8" w14:textId="77777777">
        <w:trPr>
          <w:trHeight w:val="273"/>
        </w:trPr>
        <w:tc>
          <w:tcPr>
            <w:tcW w:w="1334" w:type="dxa"/>
          </w:tcPr>
          <w:p w14:paraId="3C4C500F" w14:textId="77777777" w:rsidR="00C179C0" w:rsidRDefault="00000000">
            <w:pPr>
              <w:pStyle w:val="TableParagraph"/>
              <w:spacing w:line="253" w:lineRule="exact"/>
              <w:ind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337" w:type="dxa"/>
          </w:tcPr>
          <w:p w14:paraId="56A82B4F" w14:textId="77777777" w:rsidR="00C179C0" w:rsidRDefault="00000000">
            <w:pPr>
              <w:pStyle w:val="TableParagraph"/>
              <w:spacing w:line="25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334" w:type="dxa"/>
          </w:tcPr>
          <w:p w14:paraId="0C926A11" w14:textId="77777777" w:rsidR="00C179C0" w:rsidRDefault="00000000">
            <w:pPr>
              <w:pStyle w:val="TableParagraph"/>
              <w:spacing w:line="253" w:lineRule="exact"/>
              <w:ind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337" w:type="dxa"/>
          </w:tcPr>
          <w:p w14:paraId="67FBC505" w14:textId="77777777" w:rsidR="00C179C0" w:rsidRDefault="00000000">
            <w:pPr>
              <w:pStyle w:val="TableParagraph"/>
              <w:spacing w:line="253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5,727</w:t>
            </w:r>
          </w:p>
        </w:tc>
        <w:tc>
          <w:tcPr>
            <w:tcW w:w="1334" w:type="dxa"/>
          </w:tcPr>
          <w:p w14:paraId="40C24F85" w14:textId="77777777" w:rsidR="00C179C0" w:rsidRDefault="00000000">
            <w:pPr>
              <w:pStyle w:val="TableParagraph"/>
              <w:spacing w:line="253" w:lineRule="exact"/>
              <w:ind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335" w:type="dxa"/>
          </w:tcPr>
          <w:p w14:paraId="79718112" w14:textId="77777777" w:rsidR="00C179C0" w:rsidRDefault="00000000">
            <w:pPr>
              <w:pStyle w:val="TableParagraph"/>
              <w:spacing w:line="253" w:lineRule="exact"/>
              <w:ind w:left="2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334" w:type="dxa"/>
          </w:tcPr>
          <w:p w14:paraId="127194FD" w14:textId="77777777" w:rsidR="00C179C0" w:rsidRDefault="00000000">
            <w:pPr>
              <w:pStyle w:val="TableParagraph"/>
              <w:spacing w:line="253" w:lineRule="exact"/>
              <w:ind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17,870</w:t>
            </w:r>
          </w:p>
        </w:tc>
      </w:tr>
    </w:tbl>
    <w:p w14:paraId="44238345" w14:textId="77777777" w:rsidR="00C179C0" w:rsidRDefault="00C179C0">
      <w:pPr>
        <w:pStyle w:val="a3"/>
        <w:spacing w:before="4"/>
        <w:ind w:left="0"/>
      </w:pPr>
    </w:p>
    <w:p w14:paraId="216FD266" w14:textId="77777777" w:rsidR="00C179C0" w:rsidRDefault="00000000">
      <w:pPr>
        <w:pStyle w:val="a4"/>
        <w:numPr>
          <w:ilvl w:val="0"/>
          <w:numId w:val="4"/>
        </w:numPr>
        <w:tabs>
          <w:tab w:val="left" w:pos="994"/>
        </w:tabs>
        <w:spacing w:before="1"/>
        <w:ind w:right="138" w:firstLine="707"/>
        <w:jc w:val="both"/>
        <w:rPr>
          <w:color w:val="000009"/>
          <w:sz w:val="24"/>
        </w:rPr>
      </w:pPr>
      <w:r>
        <w:rPr>
          <w:sz w:val="24"/>
        </w:rPr>
        <w:t xml:space="preserve">Наименование всех административно-территориальных единиц, затронутых возможным воздействием намечаемой деятельности: область Ұлытау, Талапский с.о., </w:t>
      </w:r>
      <w:r>
        <w:rPr>
          <w:spacing w:val="-2"/>
          <w:sz w:val="24"/>
        </w:rPr>
        <w:t>с.Талап</w:t>
      </w:r>
    </w:p>
    <w:p w14:paraId="59E74ED9" w14:textId="77777777" w:rsidR="00C179C0" w:rsidRDefault="00000000">
      <w:pPr>
        <w:pStyle w:val="a4"/>
        <w:numPr>
          <w:ilvl w:val="0"/>
          <w:numId w:val="4"/>
        </w:numPr>
        <w:tabs>
          <w:tab w:val="left" w:pos="995"/>
        </w:tabs>
        <w:spacing w:before="276"/>
        <w:ind w:left="995" w:hanging="285"/>
        <w:jc w:val="both"/>
        <w:rPr>
          <w:color w:val="000009"/>
          <w:sz w:val="24"/>
        </w:rPr>
      </w:pPr>
      <w:r>
        <w:rPr>
          <w:sz w:val="24"/>
        </w:rPr>
        <w:t>Реквизиты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контактные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инициатора</w:t>
      </w:r>
      <w:r>
        <w:rPr>
          <w:spacing w:val="-4"/>
          <w:sz w:val="24"/>
        </w:rPr>
        <w:t xml:space="preserve"> </w:t>
      </w:r>
      <w:r>
        <w:rPr>
          <w:sz w:val="24"/>
        </w:rPr>
        <w:t>намечаемой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деятельности:</w:t>
      </w:r>
    </w:p>
    <w:p w14:paraId="19C8B2BA" w14:textId="77777777" w:rsidR="00C179C0" w:rsidRDefault="00C179C0">
      <w:pPr>
        <w:pStyle w:val="a4"/>
        <w:jc w:val="both"/>
        <w:rPr>
          <w:sz w:val="24"/>
        </w:rPr>
        <w:sectPr w:rsidR="00C179C0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p w14:paraId="437D3F85" w14:textId="77777777" w:rsidR="00C179C0" w:rsidRDefault="00000000">
      <w:pPr>
        <w:pStyle w:val="a3"/>
        <w:tabs>
          <w:tab w:val="left" w:pos="1239"/>
          <w:tab w:val="left" w:pos="1880"/>
          <w:tab w:val="left" w:pos="2247"/>
          <w:tab w:val="left" w:pos="2978"/>
          <w:tab w:val="left" w:pos="4725"/>
          <w:tab w:val="left" w:pos="5371"/>
          <w:tab w:val="left" w:pos="5738"/>
          <w:tab w:val="left" w:pos="7488"/>
          <w:tab w:val="left" w:pos="8681"/>
        </w:tabs>
        <w:spacing w:before="73"/>
        <w:ind w:left="2" w:right="136" w:firstLine="707"/>
      </w:pPr>
      <w:r>
        <w:rPr>
          <w:u w:val="single"/>
        </w:rPr>
        <w:lastRenderedPageBreak/>
        <w:t>ТОО «Қазақмыс корпорациясы» , область</w:t>
      </w:r>
      <w:r>
        <w:rPr>
          <w:spacing w:val="29"/>
          <w:u w:val="single"/>
        </w:rPr>
        <w:t xml:space="preserve"> </w:t>
      </w:r>
      <w:r>
        <w:rPr>
          <w:u w:val="single"/>
        </w:rPr>
        <w:t>Ұлытау, г.Жезказган, площадь Каныша</w:t>
      </w:r>
      <w:r>
        <w:t xml:space="preserve"> </w:t>
      </w:r>
      <w:r>
        <w:rPr>
          <w:spacing w:val="-2"/>
          <w:u w:val="single"/>
        </w:rPr>
        <w:t>Сатпаева,</w:t>
      </w:r>
      <w:r>
        <w:rPr>
          <w:u w:val="single"/>
        </w:rPr>
        <w:tab/>
      </w:r>
      <w:r>
        <w:rPr>
          <w:spacing w:val="-5"/>
          <w:u w:val="single"/>
        </w:rPr>
        <w:t>дом</w:t>
      </w:r>
      <w:r>
        <w:rPr>
          <w:u w:val="single"/>
        </w:rPr>
        <w:tab/>
      </w:r>
      <w:r>
        <w:rPr>
          <w:spacing w:val="-10"/>
          <w:u w:val="single"/>
        </w:rPr>
        <w:t>1</w:t>
      </w:r>
      <w:r>
        <w:rPr>
          <w:u w:val="single"/>
        </w:rPr>
        <w:tab/>
      </w:r>
      <w:r>
        <w:rPr>
          <w:spacing w:val="-5"/>
          <w:u w:val="single"/>
        </w:rPr>
        <w:t>БИН</w:t>
      </w:r>
      <w:r>
        <w:rPr>
          <w:u w:val="single"/>
        </w:rPr>
        <w:tab/>
      </w:r>
      <w:r>
        <w:rPr>
          <w:spacing w:val="-2"/>
          <w:u w:val="single"/>
        </w:rPr>
        <w:t>050140000656,</w:t>
      </w:r>
      <w:r>
        <w:rPr>
          <w:u w:val="single"/>
        </w:rPr>
        <w:tab/>
      </w:r>
      <w:r>
        <w:rPr>
          <w:spacing w:val="-4"/>
          <w:u w:val="single"/>
        </w:rPr>
        <w:t>тел:</w:t>
      </w:r>
      <w:r>
        <w:rPr>
          <w:u w:val="single"/>
        </w:rPr>
        <w:tab/>
      </w:r>
      <w:r>
        <w:rPr>
          <w:spacing w:val="-10"/>
          <w:u w:val="single"/>
        </w:rPr>
        <w:t>8</w:t>
      </w:r>
      <w:r>
        <w:rPr>
          <w:u w:val="single"/>
        </w:rPr>
        <w:tab/>
        <w:t>7212-95-27-</w:t>
      </w:r>
      <w:r>
        <w:rPr>
          <w:spacing w:val="-5"/>
          <w:u w:val="single"/>
        </w:rPr>
        <w:t>07,</w:t>
      </w:r>
      <w:r>
        <w:rPr>
          <w:u w:val="single"/>
        </w:rPr>
        <w:tab/>
      </w:r>
      <w:r>
        <w:rPr>
          <w:spacing w:val="-2"/>
          <w:u w:val="single"/>
        </w:rPr>
        <w:t>95-26-</w:t>
      </w:r>
      <w:r>
        <w:rPr>
          <w:spacing w:val="-5"/>
          <w:u w:val="single"/>
        </w:rPr>
        <w:t>12;</w:t>
      </w:r>
      <w:r>
        <w:rPr>
          <w:u w:val="single"/>
        </w:rPr>
        <w:tab/>
      </w:r>
      <w:r>
        <w:rPr>
          <w:spacing w:val="-2"/>
          <w:u w:val="single"/>
        </w:rPr>
        <w:t>e-mail:</w:t>
      </w:r>
    </w:p>
    <w:p w14:paraId="36FAA2C4" w14:textId="77777777" w:rsidR="00C179C0" w:rsidRDefault="00000000">
      <w:pPr>
        <w:pStyle w:val="a3"/>
        <w:spacing w:before="1"/>
        <w:ind w:left="2"/>
      </w:pPr>
      <w:hyperlink r:id="rId5">
        <w:r>
          <w:rPr>
            <w:color w:val="0462C1"/>
            <w:spacing w:val="-2"/>
            <w:u w:val="single" w:color="0462C1"/>
          </w:rPr>
          <w:t>office@kazakhmys.kz</w:t>
        </w:r>
        <w:r>
          <w:rPr>
            <w:spacing w:val="-2"/>
          </w:rPr>
          <w:t>.</w:t>
        </w:r>
      </w:hyperlink>
    </w:p>
    <w:p w14:paraId="4842FDB0" w14:textId="77777777" w:rsidR="00C179C0" w:rsidRDefault="00C179C0">
      <w:pPr>
        <w:pStyle w:val="a3"/>
        <w:ind w:left="0"/>
      </w:pPr>
    </w:p>
    <w:p w14:paraId="4D0B2386" w14:textId="77777777" w:rsidR="00C179C0" w:rsidRDefault="00000000">
      <w:pPr>
        <w:pStyle w:val="a4"/>
        <w:numPr>
          <w:ilvl w:val="0"/>
          <w:numId w:val="4"/>
        </w:numPr>
        <w:tabs>
          <w:tab w:val="left" w:pos="994"/>
        </w:tabs>
        <w:ind w:right="137" w:firstLine="707"/>
        <w:jc w:val="both"/>
        <w:rPr>
          <w:sz w:val="24"/>
        </w:rPr>
      </w:pPr>
      <w:r>
        <w:rPr>
          <w:sz w:val="24"/>
        </w:rPr>
        <w:t>Реквизиты и контактные данные составителей отчетов о возможных воздействиях, или внешних привлеченных экспертов по подготовке отчетов по стратегической экологической оценке, или разработчиков документации объектов государственной экологической экспертизы.</w:t>
      </w:r>
    </w:p>
    <w:p w14:paraId="3F5EBCAC" w14:textId="77777777" w:rsidR="00C179C0" w:rsidRDefault="00000000">
      <w:pPr>
        <w:pStyle w:val="a3"/>
        <w:ind w:left="2" w:right="135" w:firstLine="707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7F050CB" wp14:editId="69586278">
                <wp:simplePos x="0" y="0"/>
                <wp:positionH relativeFrom="page">
                  <wp:posOffset>3809110</wp:posOffset>
                </wp:positionH>
                <wp:positionV relativeFrom="paragraph">
                  <wp:posOffset>509642</wp:posOffset>
                </wp:positionV>
                <wp:extent cx="36830" cy="76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3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" h="7620">
                              <a:moveTo>
                                <a:pt x="3657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6575" y="7620"/>
                              </a:lnTo>
                              <a:lnTo>
                                <a:pt x="36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408A36" id="Graphic 1" o:spid="_x0000_s1026" style="position:absolute;margin-left:299.95pt;margin-top:40.15pt;width:2.9pt;height: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3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" path="m36575,l,,,7620r36575,l36575,xe" fillcolor="black" stroked="f">
                <v:path arrowok="t"/>
                <w10:wrap anchorx="page"/>
              </v:shape>
            </w:pict>
          </mc:Fallback>
        </mc:AlternateContent>
      </w:r>
      <w:r>
        <w:rPr>
          <w:u w:val="single"/>
        </w:rPr>
        <w:t>Головной проектный институт ТОО «Қазақмыс корпорациясы» , область Ұлытау,</w:t>
      </w:r>
      <w:r>
        <w:t xml:space="preserve"> </w:t>
      </w:r>
      <w:r>
        <w:rPr>
          <w:u w:val="single"/>
        </w:rPr>
        <w:t>г.Жезказган,</w:t>
      </w:r>
      <w:r>
        <w:rPr>
          <w:spacing w:val="-2"/>
          <w:u w:val="single"/>
        </w:rPr>
        <w:t xml:space="preserve"> </w:t>
      </w:r>
      <w:r>
        <w:rPr>
          <w:u w:val="single"/>
        </w:rPr>
        <w:t>ул.</w:t>
      </w:r>
      <w:r>
        <w:rPr>
          <w:spacing w:val="-2"/>
          <w:u w:val="single"/>
        </w:rPr>
        <w:t xml:space="preserve"> </w:t>
      </w:r>
      <w:r>
        <w:rPr>
          <w:u w:val="single"/>
        </w:rPr>
        <w:t>Гагарина,</w:t>
      </w:r>
      <w:r>
        <w:rPr>
          <w:spacing w:val="-3"/>
          <w:u w:val="single"/>
        </w:rPr>
        <w:t xml:space="preserve"> </w:t>
      </w:r>
      <w:r>
        <w:rPr>
          <w:u w:val="single"/>
        </w:rPr>
        <w:t>дом</w:t>
      </w:r>
      <w:r>
        <w:rPr>
          <w:spacing w:val="-1"/>
          <w:u w:val="single"/>
        </w:rPr>
        <w:t xml:space="preserve"> </w:t>
      </w:r>
      <w:r>
        <w:rPr>
          <w:u w:val="single"/>
        </w:rPr>
        <w:t>6, БИН</w:t>
      </w:r>
      <w:r>
        <w:rPr>
          <w:spacing w:val="-4"/>
          <w:u w:val="single"/>
        </w:rPr>
        <w:t xml:space="preserve"> </w:t>
      </w:r>
      <w:r>
        <w:rPr>
          <w:u w:val="single"/>
        </w:rPr>
        <w:t>060641009902,</w:t>
      </w:r>
      <w:r>
        <w:rPr>
          <w:spacing w:val="-3"/>
          <w:u w:val="single"/>
        </w:rPr>
        <w:t xml:space="preserve"> </w:t>
      </w:r>
      <w:r>
        <w:rPr>
          <w:u w:val="single"/>
        </w:rPr>
        <w:t>тел: 8 (7172)55 76 72 (вн.ном.10557),</w:t>
      </w:r>
      <w:r>
        <w:t xml:space="preserve"> </w:t>
      </w:r>
      <w:r>
        <w:rPr>
          <w:u w:val="single"/>
        </w:rPr>
        <w:t xml:space="preserve">e-mail: </w:t>
      </w:r>
      <w:hyperlink r:id="rId6">
        <w:r>
          <w:rPr>
            <w:color w:val="0462C1"/>
            <w:u w:val="single" w:color="0462C1"/>
          </w:rPr>
          <w:t>Aizhan.Suleimenova@kazakhmys.kz</w:t>
        </w:r>
        <w:r>
          <w:t>.</w:t>
        </w:r>
      </w:hyperlink>
    </w:p>
    <w:p w14:paraId="3078E907" w14:textId="77777777" w:rsidR="00C179C0" w:rsidRDefault="00C179C0">
      <w:pPr>
        <w:pStyle w:val="a3"/>
        <w:ind w:left="0"/>
      </w:pPr>
    </w:p>
    <w:p w14:paraId="29908384" w14:textId="77777777" w:rsidR="00C179C0" w:rsidRDefault="00000000">
      <w:pPr>
        <w:pStyle w:val="a4"/>
        <w:numPr>
          <w:ilvl w:val="0"/>
          <w:numId w:val="4"/>
        </w:numPr>
        <w:tabs>
          <w:tab w:val="left" w:pos="1035"/>
        </w:tabs>
        <w:ind w:right="140" w:firstLine="707"/>
        <w:jc w:val="left"/>
        <w:rPr>
          <w:sz w:val="24"/>
        </w:rPr>
      </w:pPr>
      <w:r>
        <w:rPr>
          <w:sz w:val="24"/>
        </w:rPr>
        <w:t>Дата,</w:t>
      </w:r>
      <w:r>
        <w:rPr>
          <w:spacing w:val="80"/>
          <w:sz w:val="24"/>
        </w:rPr>
        <w:t xml:space="preserve"> </w:t>
      </w:r>
      <w:r>
        <w:rPr>
          <w:sz w:val="24"/>
        </w:rPr>
        <w:t>время,</w:t>
      </w:r>
      <w:r>
        <w:rPr>
          <w:spacing w:val="80"/>
          <w:sz w:val="24"/>
        </w:rPr>
        <w:t xml:space="preserve"> </w:t>
      </w:r>
      <w:r>
        <w:rPr>
          <w:sz w:val="24"/>
        </w:rPr>
        <w:t>место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слушаний</w:t>
      </w:r>
      <w:r>
        <w:rPr>
          <w:spacing w:val="80"/>
          <w:sz w:val="24"/>
        </w:rPr>
        <w:t xml:space="preserve"> </w:t>
      </w:r>
      <w:r>
        <w:rPr>
          <w:sz w:val="24"/>
        </w:rPr>
        <w:t>(дата(-ы)</w:t>
      </w:r>
      <w:r>
        <w:rPr>
          <w:spacing w:val="79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время открытого собрания общественных слушаний):</w:t>
      </w:r>
    </w:p>
    <w:p w14:paraId="28122DDB" w14:textId="77777777" w:rsidR="00C179C0" w:rsidRDefault="00000000">
      <w:pPr>
        <w:pStyle w:val="a3"/>
        <w:ind w:left="710" w:right="2498"/>
      </w:pPr>
      <w:r>
        <w:rPr>
          <w:u w:val="single"/>
        </w:rPr>
        <w:t>Дата</w:t>
      </w:r>
      <w:r>
        <w:rPr>
          <w:spacing w:val="-6"/>
          <w:u w:val="single"/>
        </w:rPr>
        <w:t xml:space="preserve"> </w:t>
      </w:r>
      <w:r>
        <w:rPr>
          <w:u w:val="single"/>
        </w:rPr>
        <w:t>проведения</w:t>
      </w:r>
      <w:r>
        <w:rPr>
          <w:spacing w:val="-6"/>
          <w:u w:val="single"/>
        </w:rPr>
        <w:t xml:space="preserve"> </w:t>
      </w:r>
      <w:r>
        <w:rPr>
          <w:u w:val="single"/>
        </w:rPr>
        <w:t>общественных</w:t>
      </w:r>
      <w:r>
        <w:rPr>
          <w:spacing w:val="-6"/>
          <w:u w:val="single"/>
        </w:rPr>
        <w:t xml:space="preserve"> </w:t>
      </w:r>
      <w:r>
        <w:rPr>
          <w:u w:val="single"/>
        </w:rPr>
        <w:t>слушаний</w:t>
      </w:r>
      <w:r>
        <w:rPr>
          <w:spacing w:val="-4"/>
          <w:u w:val="single"/>
        </w:rPr>
        <w:t xml:space="preserve"> </w:t>
      </w:r>
      <w:r>
        <w:rPr>
          <w:u w:val="single"/>
        </w:rPr>
        <w:t>–</w:t>
      </w:r>
      <w:r>
        <w:rPr>
          <w:spacing w:val="-6"/>
          <w:u w:val="single"/>
        </w:rPr>
        <w:t xml:space="preserve"> </w:t>
      </w:r>
      <w:r>
        <w:rPr>
          <w:u w:val="single"/>
        </w:rPr>
        <w:t>09.07.2025</w:t>
      </w:r>
      <w:r>
        <w:rPr>
          <w:spacing w:val="-6"/>
          <w:u w:val="single"/>
        </w:rPr>
        <w:t xml:space="preserve"> </w:t>
      </w:r>
      <w:r>
        <w:rPr>
          <w:u w:val="single"/>
        </w:rPr>
        <w:t>г.</w:t>
      </w:r>
      <w:r>
        <w:t xml:space="preserve"> </w:t>
      </w:r>
      <w:r>
        <w:rPr>
          <w:u w:val="single"/>
        </w:rPr>
        <w:t>Время начала регистрации участников - 10:45 ч.</w:t>
      </w:r>
    </w:p>
    <w:p w14:paraId="5C75E84C" w14:textId="77777777" w:rsidR="00C179C0" w:rsidRDefault="00000000">
      <w:pPr>
        <w:pStyle w:val="a3"/>
        <w:spacing w:before="1"/>
        <w:ind w:left="710" w:right="3132"/>
      </w:pPr>
      <w:r>
        <w:rPr>
          <w:u w:val="single"/>
        </w:rPr>
        <w:t>Время начала общественных слушаний - 11:00 ч.</w:t>
      </w:r>
      <w:r>
        <w:t xml:space="preserve"> </w:t>
      </w:r>
      <w:r>
        <w:rPr>
          <w:u w:val="single"/>
        </w:rPr>
        <w:t>Время</w:t>
      </w:r>
      <w:r>
        <w:rPr>
          <w:spacing w:val="-7"/>
          <w:u w:val="single"/>
        </w:rPr>
        <w:t xml:space="preserve"> </w:t>
      </w:r>
      <w:r>
        <w:rPr>
          <w:u w:val="single"/>
        </w:rPr>
        <w:t>окончания</w:t>
      </w:r>
      <w:r>
        <w:rPr>
          <w:spacing w:val="-7"/>
          <w:u w:val="single"/>
        </w:rPr>
        <w:t xml:space="preserve"> </w:t>
      </w:r>
      <w:r>
        <w:rPr>
          <w:u w:val="single"/>
        </w:rPr>
        <w:t>общественных</w:t>
      </w:r>
      <w:r>
        <w:rPr>
          <w:spacing w:val="-7"/>
          <w:u w:val="single"/>
        </w:rPr>
        <w:t xml:space="preserve"> </w:t>
      </w:r>
      <w:r>
        <w:rPr>
          <w:u w:val="single"/>
        </w:rPr>
        <w:t>слушаний</w:t>
      </w:r>
      <w:r>
        <w:rPr>
          <w:spacing w:val="-3"/>
          <w:u w:val="single"/>
        </w:rPr>
        <w:t xml:space="preserve"> </w:t>
      </w:r>
      <w:r>
        <w:rPr>
          <w:u w:val="single"/>
        </w:rPr>
        <w:t>–</w:t>
      </w:r>
      <w:r>
        <w:rPr>
          <w:spacing w:val="-7"/>
          <w:u w:val="single"/>
        </w:rPr>
        <w:t xml:space="preserve"> </w:t>
      </w:r>
      <w:r>
        <w:rPr>
          <w:u w:val="single"/>
        </w:rPr>
        <w:t>11:31</w:t>
      </w:r>
      <w:r>
        <w:rPr>
          <w:spacing w:val="-7"/>
          <w:u w:val="single"/>
        </w:rPr>
        <w:t xml:space="preserve"> </w:t>
      </w:r>
      <w:r>
        <w:rPr>
          <w:u w:val="single"/>
        </w:rPr>
        <w:t>ч.</w:t>
      </w:r>
    </w:p>
    <w:p w14:paraId="325D9F3A" w14:textId="77777777" w:rsidR="00C179C0" w:rsidRDefault="00000000">
      <w:pPr>
        <w:pStyle w:val="a3"/>
        <w:ind w:left="710"/>
      </w:pPr>
      <w:r>
        <w:rPr>
          <w:u w:val="single"/>
        </w:rPr>
        <w:t>Место</w:t>
      </w:r>
      <w:r>
        <w:rPr>
          <w:spacing w:val="6"/>
          <w:u w:val="single"/>
        </w:rPr>
        <w:t xml:space="preserve"> </w:t>
      </w:r>
      <w:r>
        <w:rPr>
          <w:u w:val="single"/>
        </w:rPr>
        <w:t>проведения:</w:t>
      </w:r>
      <w:r>
        <w:rPr>
          <w:spacing w:val="9"/>
          <w:u w:val="single"/>
        </w:rPr>
        <w:t xml:space="preserve"> </w:t>
      </w:r>
      <w:r>
        <w:rPr>
          <w:u w:val="single"/>
        </w:rPr>
        <w:t>область</w:t>
      </w:r>
      <w:r>
        <w:rPr>
          <w:spacing w:val="8"/>
          <w:u w:val="single"/>
        </w:rPr>
        <w:t xml:space="preserve"> </w:t>
      </w:r>
      <w:r>
        <w:rPr>
          <w:u w:val="single"/>
        </w:rPr>
        <w:t>Ұлытау,</w:t>
      </w:r>
      <w:r>
        <w:rPr>
          <w:spacing w:val="7"/>
          <w:u w:val="single"/>
        </w:rPr>
        <w:t xml:space="preserve"> </w:t>
      </w:r>
      <w:r>
        <w:rPr>
          <w:u w:val="single"/>
        </w:rPr>
        <w:t>Талапский</w:t>
      </w:r>
      <w:r>
        <w:rPr>
          <w:spacing w:val="8"/>
          <w:u w:val="single"/>
        </w:rPr>
        <w:t xml:space="preserve"> </w:t>
      </w:r>
      <w:r>
        <w:rPr>
          <w:u w:val="single"/>
        </w:rPr>
        <w:t>с.о.,</w:t>
      </w:r>
      <w:r>
        <w:rPr>
          <w:spacing w:val="7"/>
          <w:u w:val="single"/>
        </w:rPr>
        <w:t xml:space="preserve"> </w:t>
      </w:r>
      <w:r>
        <w:rPr>
          <w:u w:val="single"/>
        </w:rPr>
        <w:t>с.Талап,</w:t>
      </w:r>
      <w:r>
        <w:rPr>
          <w:spacing w:val="7"/>
          <w:u w:val="single"/>
        </w:rPr>
        <w:t xml:space="preserve"> </w:t>
      </w:r>
      <w:r>
        <w:rPr>
          <w:u w:val="single"/>
        </w:rPr>
        <w:t>микрорайон</w:t>
      </w:r>
      <w:r>
        <w:rPr>
          <w:spacing w:val="9"/>
          <w:u w:val="single"/>
        </w:rPr>
        <w:t xml:space="preserve"> </w:t>
      </w:r>
      <w:r>
        <w:rPr>
          <w:spacing w:val="-2"/>
          <w:u w:val="single"/>
        </w:rPr>
        <w:t>Строение</w:t>
      </w:r>
    </w:p>
    <w:p w14:paraId="4CB231F6" w14:textId="77777777" w:rsidR="00C179C0" w:rsidRDefault="00000000">
      <w:pPr>
        <w:pStyle w:val="a3"/>
        <w:ind w:left="2"/>
      </w:pPr>
      <w:r>
        <w:rPr>
          <w:u w:val="single"/>
        </w:rPr>
        <w:t>№3,</w:t>
      </w:r>
      <w:r>
        <w:rPr>
          <w:spacing w:val="-3"/>
          <w:u w:val="single"/>
        </w:rPr>
        <w:t xml:space="preserve"> </w:t>
      </w:r>
      <w:r>
        <w:rPr>
          <w:u w:val="single"/>
        </w:rPr>
        <w:t>здание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сельского</w:t>
      </w:r>
      <w:r>
        <w:rPr>
          <w:spacing w:val="-2"/>
          <w:u w:val="single"/>
        </w:rPr>
        <w:t xml:space="preserve"> клуба.</w:t>
      </w:r>
    </w:p>
    <w:p w14:paraId="6B33858D" w14:textId="77777777" w:rsidR="00C179C0" w:rsidRDefault="00C179C0">
      <w:pPr>
        <w:pStyle w:val="a3"/>
        <w:ind w:left="0"/>
      </w:pPr>
    </w:p>
    <w:p w14:paraId="32977499" w14:textId="77777777" w:rsidR="00C179C0" w:rsidRDefault="00000000">
      <w:pPr>
        <w:pStyle w:val="a4"/>
        <w:numPr>
          <w:ilvl w:val="0"/>
          <w:numId w:val="4"/>
        </w:numPr>
        <w:tabs>
          <w:tab w:val="left" w:pos="994"/>
        </w:tabs>
        <w:ind w:right="134" w:firstLine="707"/>
        <w:jc w:val="both"/>
        <w:rPr>
          <w:sz w:val="24"/>
        </w:rPr>
      </w:pPr>
      <w:r>
        <w:rPr>
          <w:sz w:val="24"/>
        </w:rPr>
        <w:t>Копия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письма-запроса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инициатора</w:t>
      </w:r>
      <w:r>
        <w:rPr>
          <w:spacing w:val="-2"/>
          <w:sz w:val="24"/>
        </w:rPr>
        <w:t xml:space="preserve"> </w:t>
      </w:r>
      <w:r>
        <w:rPr>
          <w:sz w:val="24"/>
        </w:rPr>
        <w:t>намечаемой деятельности,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и копия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письма-ответа местных исполнительных органов административно-территориальных единиц (областей, городов республиканского значения, столицы), о согласовании условий проведения общественных слушаний прилагается к настоящему протоколу общественных </w:t>
      </w:r>
      <w:r>
        <w:rPr>
          <w:spacing w:val="-2"/>
          <w:sz w:val="24"/>
        </w:rPr>
        <w:t>слушаний.</w:t>
      </w:r>
    </w:p>
    <w:p w14:paraId="7760ED84" w14:textId="77777777" w:rsidR="00C179C0" w:rsidRDefault="00C179C0">
      <w:pPr>
        <w:pStyle w:val="a3"/>
        <w:ind w:left="0"/>
      </w:pPr>
    </w:p>
    <w:p w14:paraId="5C84DC49" w14:textId="77777777" w:rsidR="00C179C0" w:rsidRDefault="00000000">
      <w:pPr>
        <w:pStyle w:val="a4"/>
        <w:numPr>
          <w:ilvl w:val="0"/>
          <w:numId w:val="4"/>
        </w:numPr>
        <w:tabs>
          <w:tab w:val="left" w:pos="1133"/>
        </w:tabs>
        <w:ind w:right="147" w:firstLine="707"/>
        <w:jc w:val="both"/>
        <w:rPr>
          <w:sz w:val="24"/>
        </w:rPr>
      </w:pPr>
      <w:r>
        <w:rPr>
          <w:sz w:val="24"/>
        </w:rPr>
        <w:t>Регистрационный лист участников общественных слушаний прилагается к настоящему протоколу общественных слушаний.</w:t>
      </w:r>
    </w:p>
    <w:p w14:paraId="7003B5C2" w14:textId="77777777" w:rsidR="00C179C0" w:rsidRDefault="00C179C0">
      <w:pPr>
        <w:pStyle w:val="a3"/>
        <w:ind w:left="0"/>
      </w:pPr>
    </w:p>
    <w:p w14:paraId="5960BA21" w14:textId="77777777" w:rsidR="00C179C0" w:rsidRDefault="00000000">
      <w:pPr>
        <w:pStyle w:val="a4"/>
        <w:numPr>
          <w:ilvl w:val="0"/>
          <w:numId w:val="4"/>
        </w:numPr>
        <w:tabs>
          <w:tab w:val="left" w:pos="1133"/>
          <w:tab w:val="left" w:pos="2660"/>
          <w:tab w:val="left" w:pos="4384"/>
          <w:tab w:val="left" w:pos="6085"/>
          <w:tab w:val="left" w:pos="7316"/>
          <w:tab w:val="left" w:pos="9122"/>
        </w:tabs>
        <w:ind w:right="137" w:firstLine="707"/>
        <w:jc w:val="left"/>
        <w:rPr>
          <w:sz w:val="24"/>
        </w:rPr>
      </w:pPr>
      <w:r>
        <w:rPr>
          <w:spacing w:val="-2"/>
          <w:sz w:val="24"/>
        </w:rPr>
        <w:t>Информация</w:t>
      </w:r>
      <w:r>
        <w:rPr>
          <w:sz w:val="24"/>
        </w:rPr>
        <w:tab/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проведении</w:t>
      </w:r>
      <w:r>
        <w:rPr>
          <w:sz w:val="24"/>
        </w:rPr>
        <w:tab/>
      </w:r>
      <w:r>
        <w:rPr>
          <w:spacing w:val="-2"/>
          <w:sz w:val="24"/>
        </w:rPr>
        <w:t>общественных</w:t>
      </w:r>
      <w:r>
        <w:rPr>
          <w:sz w:val="24"/>
        </w:rPr>
        <w:tab/>
      </w:r>
      <w:r>
        <w:rPr>
          <w:spacing w:val="-2"/>
          <w:sz w:val="24"/>
        </w:rPr>
        <w:t>слушаний</w:t>
      </w:r>
      <w:r>
        <w:rPr>
          <w:sz w:val="24"/>
        </w:rPr>
        <w:tab/>
      </w:r>
      <w:r>
        <w:rPr>
          <w:spacing w:val="-2"/>
          <w:sz w:val="24"/>
        </w:rPr>
        <w:t>распространена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казахском и русском языках следующими способами:</w:t>
      </w:r>
    </w:p>
    <w:p w14:paraId="6ED15821" w14:textId="77777777" w:rsidR="00C179C0" w:rsidRDefault="00000000">
      <w:pPr>
        <w:pStyle w:val="a4"/>
        <w:numPr>
          <w:ilvl w:val="1"/>
          <w:numId w:val="4"/>
        </w:numPr>
        <w:tabs>
          <w:tab w:val="left" w:pos="1417"/>
        </w:tabs>
        <w:ind w:right="142" w:firstLine="707"/>
        <w:rPr>
          <w:sz w:val="24"/>
        </w:rPr>
      </w:pP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сайте</w:t>
      </w:r>
      <w:r>
        <w:rPr>
          <w:spacing w:val="40"/>
          <w:sz w:val="24"/>
        </w:rPr>
        <w:t xml:space="preserve"> </w:t>
      </w:r>
      <w:r>
        <w:rPr>
          <w:sz w:val="24"/>
        </w:rPr>
        <w:t>Национального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банка</w:t>
      </w:r>
      <w:r>
        <w:rPr>
          <w:spacing w:val="40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40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40"/>
          <w:sz w:val="24"/>
        </w:rPr>
        <w:t xml:space="preserve"> </w:t>
      </w:r>
      <w:r>
        <w:rPr>
          <w:sz w:val="24"/>
        </w:rPr>
        <w:t>среды</w:t>
      </w:r>
      <w:r>
        <w:rPr>
          <w:spacing w:val="40"/>
          <w:sz w:val="24"/>
        </w:rPr>
        <w:t xml:space="preserve"> </w:t>
      </w:r>
      <w:r>
        <w:rPr>
          <w:sz w:val="24"/>
        </w:rPr>
        <w:t>и природных ресурсов (НБД СОС и ПР);</w:t>
      </w:r>
    </w:p>
    <w:p w14:paraId="702EE983" w14:textId="77777777" w:rsidR="00C179C0" w:rsidRDefault="00000000">
      <w:pPr>
        <w:pStyle w:val="a3"/>
        <w:tabs>
          <w:tab w:val="left" w:pos="2614"/>
          <w:tab w:val="left" w:pos="3281"/>
          <w:tab w:val="left" w:pos="4516"/>
          <w:tab w:val="left" w:pos="6040"/>
          <w:tab w:val="left" w:pos="6698"/>
          <w:tab w:val="left" w:pos="7591"/>
          <w:tab w:val="left" w:pos="8505"/>
          <w:tab w:val="left" w:pos="9052"/>
        </w:tabs>
        <w:ind w:left="2" w:right="137" w:firstLine="707"/>
      </w:pPr>
      <w:r>
        <w:rPr>
          <w:spacing w:val="-2"/>
          <w:u w:val="single"/>
        </w:rPr>
        <w:t>Документация</w:t>
      </w:r>
      <w:r>
        <w:rPr>
          <w:u w:val="single"/>
        </w:rPr>
        <w:tab/>
      </w:r>
      <w:r>
        <w:rPr>
          <w:spacing w:val="-6"/>
          <w:u w:val="single"/>
        </w:rPr>
        <w:t>по</w:t>
      </w:r>
      <w:r>
        <w:rPr>
          <w:u w:val="single"/>
        </w:rPr>
        <w:tab/>
      </w:r>
      <w:r>
        <w:rPr>
          <w:spacing w:val="-2"/>
          <w:u w:val="single"/>
        </w:rPr>
        <w:t>проекту</w:t>
      </w:r>
      <w:r>
        <w:rPr>
          <w:u w:val="single"/>
        </w:rPr>
        <w:tab/>
      </w:r>
      <w:r>
        <w:rPr>
          <w:spacing w:val="-2"/>
          <w:u w:val="single"/>
        </w:rPr>
        <w:t>размещена</w:t>
      </w:r>
      <w:r>
        <w:rPr>
          <w:u w:val="single"/>
        </w:rPr>
        <w:tab/>
      </w:r>
      <w:r>
        <w:rPr>
          <w:spacing w:val="-6"/>
          <w:u w:val="single"/>
        </w:rPr>
        <w:t>на</w:t>
      </w:r>
      <w:r>
        <w:rPr>
          <w:u w:val="single"/>
        </w:rPr>
        <w:tab/>
      </w:r>
      <w:r>
        <w:rPr>
          <w:spacing w:val="-4"/>
          <w:u w:val="single"/>
        </w:rPr>
        <w:t>НБД</w:t>
      </w:r>
      <w:r>
        <w:rPr>
          <w:u w:val="single"/>
        </w:rPr>
        <w:tab/>
      </w:r>
      <w:r>
        <w:rPr>
          <w:spacing w:val="-4"/>
          <w:u w:val="single"/>
        </w:rPr>
        <w:t>СОС</w:t>
      </w:r>
      <w:r>
        <w:rPr>
          <w:u w:val="single"/>
        </w:rPr>
        <w:tab/>
      </w:r>
      <w:r>
        <w:rPr>
          <w:spacing w:val="-10"/>
          <w:u w:val="single"/>
        </w:rPr>
        <w:t>и</w:t>
      </w:r>
      <w:r>
        <w:rPr>
          <w:u w:val="single"/>
        </w:rPr>
        <w:tab/>
      </w:r>
      <w:r>
        <w:rPr>
          <w:spacing w:val="-6"/>
          <w:u w:val="single"/>
        </w:rPr>
        <w:t>ПР</w:t>
      </w:r>
      <w:r>
        <w:rPr>
          <w:spacing w:val="-6"/>
        </w:rPr>
        <w:t xml:space="preserve"> </w:t>
      </w:r>
      <w:hyperlink r:id="rId7">
        <w:r>
          <w:rPr>
            <w:color w:val="0462C1"/>
            <w:spacing w:val="-2"/>
            <w:u w:val="single" w:color="0462C1"/>
          </w:rPr>
          <w:t>https://hearings.ndbecology.gov.kz/Public/PubHearings/PublicHearingDetail?hearingId=26010/</w:t>
        </w:r>
      </w:hyperlink>
      <w:r>
        <w:rPr>
          <w:color w:val="0462C1"/>
          <w:spacing w:val="-2"/>
        </w:rPr>
        <w:t xml:space="preserve"> </w:t>
      </w:r>
      <w:r>
        <w:rPr>
          <w:u w:val="single"/>
        </w:rPr>
        <w:t>дата публикации: 04.06.2025г.</w:t>
      </w:r>
    </w:p>
    <w:p w14:paraId="52C14CC9" w14:textId="77777777" w:rsidR="00C179C0" w:rsidRDefault="00000000">
      <w:pPr>
        <w:pStyle w:val="a4"/>
        <w:numPr>
          <w:ilvl w:val="1"/>
          <w:numId w:val="4"/>
        </w:numPr>
        <w:tabs>
          <w:tab w:val="left" w:pos="1416"/>
        </w:tabs>
        <w:spacing w:before="1"/>
        <w:ind w:right="136" w:firstLine="707"/>
        <w:jc w:val="both"/>
        <w:rPr>
          <w:sz w:val="24"/>
        </w:rPr>
      </w:pPr>
      <w:r>
        <w:rPr>
          <w:sz w:val="24"/>
        </w:rPr>
        <w:t>на официальном интернет-ресурсе местного исполнительного органа (областей, городов республиканского значения, столицы) или официальном интернет-ресурсе государственного органа-разработчика</w:t>
      </w:r>
    </w:p>
    <w:p w14:paraId="5CABA125" w14:textId="77777777" w:rsidR="00C179C0" w:rsidRDefault="00000000">
      <w:pPr>
        <w:pStyle w:val="a3"/>
        <w:ind w:left="2" w:right="140" w:firstLine="707"/>
        <w:jc w:val="both"/>
      </w:pPr>
      <w:r>
        <w:t>в средствах массовой информации, в том числе, не менее чем в одной газете, и по средством не менее чем одного теле-или радиоканала, распространяемых на территории соответствующих административно-территориальных единиц (областей, городов республиканского</w:t>
      </w:r>
      <w:r>
        <w:rPr>
          <w:spacing w:val="-15"/>
        </w:rPr>
        <w:t xml:space="preserve"> </w:t>
      </w:r>
      <w:r>
        <w:t>значения,</w:t>
      </w:r>
      <w:r>
        <w:rPr>
          <w:spacing w:val="-15"/>
        </w:rPr>
        <w:t xml:space="preserve"> </w:t>
      </w:r>
      <w:r>
        <w:t>столицы),</w:t>
      </w:r>
      <w:r>
        <w:rPr>
          <w:spacing w:val="-15"/>
        </w:rPr>
        <w:t xml:space="preserve"> </w:t>
      </w:r>
      <w:r>
        <w:t>полностью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частично</w:t>
      </w:r>
      <w:r>
        <w:rPr>
          <w:spacing w:val="-15"/>
        </w:rPr>
        <w:t xml:space="preserve"> </w:t>
      </w:r>
      <w:r>
        <w:t>расположенных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пределах затрагиваемой территории, не позднее чем за двадцать рабочих дней до даты начала проведения общественных слушаний:</w:t>
      </w:r>
    </w:p>
    <w:p w14:paraId="3F51F862" w14:textId="77777777" w:rsidR="00C179C0" w:rsidRDefault="00000000">
      <w:pPr>
        <w:pStyle w:val="a3"/>
        <w:ind w:left="710" w:right="2498"/>
      </w:pPr>
      <w:r>
        <w:rPr>
          <w:u w:val="single"/>
        </w:rPr>
        <w:t>Газета «Подробности» № 19 (3565) от 30.05.2025 г.</w:t>
      </w:r>
      <w:r>
        <w:t xml:space="preserve"> </w:t>
      </w:r>
      <w:r>
        <w:rPr>
          <w:u w:val="single"/>
        </w:rPr>
        <w:t>Телеканал</w:t>
      </w:r>
      <w:r>
        <w:rPr>
          <w:spacing w:val="-6"/>
          <w:u w:val="single"/>
        </w:rPr>
        <w:t xml:space="preserve"> </w:t>
      </w:r>
      <w:r>
        <w:rPr>
          <w:u w:val="single"/>
        </w:rPr>
        <w:t>«ULYTAU»</w:t>
      </w:r>
      <w:r>
        <w:rPr>
          <w:spacing w:val="-4"/>
          <w:u w:val="single"/>
        </w:rPr>
        <w:t xml:space="preserve"> </w:t>
      </w:r>
      <w:r>
        <w:rPr>
          <w:u w:val="single"/>
        </w:rPr>
        <w:t>эфирная</w:t>
      </w:r>
      <w:r>
        <w:rPr>
          <w:spacing w:val="-6"/>
          <w:u w:val="single"/>
        </w:rPr>
        <w:t xml:space="preserve"> </w:t>
      </w:r>
      <w:r>
        <w:rPr>
          <w:u w:val="single"/>
        </w:rPr>
        <w:t>справка</w:t>
      </w:r>
      <w:r>
        <w:rPr>
          <w:spacing w:val="-6"/>
          <w:u w:val="single"/>
        </w:rPr>
        <w:t xml:space="preserve"> </w:t>
      </w:r>
      <w:r>
        <w:rPr>
          <w:u w:val="single"/>
        </w:rPr>
        <w:t>№075</w:t>
      </w:r>
      <w:r>
        <w:rPr>
          <w:spacing w:val="-6"/>
          <w:u w:val="single"/>
        </w:rPr>
        <w:t xml:space="preserve"> </w:t>
      </w:r>
      <w:r>
        <w:rPr>
          <w:u w:val="single"/>
        </w:rPr>
        <w:t>от</w:t>
      </w:r>
      <w:r>
        <w:rPr>
          <w:spacing w:val="-6"/>
          <w:u w:val="single"/>
        </w:rPr>
        <w:t xml:space="preserve"> </w:t>
      </w:r>
      <w:r>
        <w:rPr>
          <w:u w:val="single"/>
        </w:rPr>
        <w:t>30.05.2025.</w:t>
      </w:r>
    </w:p>
    <w:p w14:paraId="500A6526" w14:textId="4DEB0C50" w:rsidR="00C179C0" w:rsidRPr="00422CEB" w:rsidRDefault="00000000" w:rsidP="00422CEB">
      <w:pPr>
        <w:pStyle w:val="a3"/>
        <w:ind w:left="2" w:right="136" w:firstLine="707"/>
        <w:jc w:val="both"/>
        <w:rPr>
          <w:lang w:val="kk-KZ"/>
        </w:rPr>
        <w:sectPr w:rsidR="00C179C0" w:rsidRPr="00422CEB">
          <w:pgSz w:w="11910" w:h="16840"/>
          <w:pgMar w:top="1040" w:right="708" w:bottom="280" w:left="1700" w:header="720" w:footer="720" w:gutter="0"/>
          <w:cols w:space="720"/>
        </w:sectPr>
      </w:pPr>
      <w:r>
        <w:t>На досках объявлений местных исполнительных органов административно-территориальных единиц (областей, городов республиканского значения, столицы, районов, городов</w:t>
      </w:r>
      <w:r>
        <w:rPr>
          <w:spacing w:val="18"/>
        </w:rPr>
        <w:t xml:space="preserve"> </w:t>
      </w:r>
      <w:r>
        <w:t>областного и</w:t>
      </w:r>
      <w:r>
        <w:rPr>
          <w:spacing w:val="19"/>
        </w:rPr>
        <w:t xml:space="preserve"> </w:t>
      </w:r>
      <w:r>
        <w:t>районного значения,</w:t>
      </w:r>
      <w:r>
        <w:rPr>
          <w:spacing w:val="18"/>
        </w:rPr>
        <w:t xml:space="preserve"> </w:t>
      </w:r>
      <w:r>
        <w:t>сел,</w:t>
      </w:r>
      <w:r>
        <w:rPr>
          <w:spacing w:val="18"/>
        </w:rPr>
        <w:t xml:space="preserve"> </w:t>
      </w:r>
      <w:r>
        <w:t>поселков, сельских</w:t>
      </w:r>
      <w:r>
        <w:rPr>
          <w:spacing w:val="18"/>
        </w:rPr>
        <w:t xml:space="preserve"> </w:t>
      </w:r>
      <w:r>
        <w:t xml:space="preserve">округов) и </w:t>
      </w:r>
      <w:r w:rsidR="00422CEB">
        <w:rPr>
          <w:lang w:val="kk-KZ"/>
        </w:rPr>
        <w:t xml:space="preserve"> в</w:t>
      </w:r>
    </w:p>
    <w:p w14:paraId="39D752D3" w14:textId="4BC772BB" w:rsidR="00C179C0" w:rsidRDefault="00000000" w:rsidP="00422CEB">
      <w:pPr>
        <w:pStyle w:val="a3"/>
        <w:spacing w:before="73"/>
        <w:ind w:left="0"/>
        <w:rPr>
          <w:b/>
        </w:rPr>
      </w:pPr>
      <w:r>
        <w:lastRenderedPageBreak/>
        <w:t>я</w:t>
      </w:r>
      <w:r>
        <w:rPr>
          <w:spacing w:val="27"/>
        </w:rPr>
        <w:t xml:space="preserve">  </w:t>
      </w:r>
      <w:r>
        <w:t>размещения</w:t>
      </w:r>
      <w:r>
        <w:rPr>
          <w:spacing w:val="28"/>
        </w:rPr>
        <w:t xml:space="preserve">  </w:t>
      </w:r>
      <w:r>
        <w:t>объявлений</w:t>
      </w:r>
      <w:r>
        <w:rPr>
          <w:spacing w:val="28"/>
        </w:rPr>
        <w:t xml:space="preserve">  </w:t>
      </w:r>
      <w:r>
        <w:t>в</w:t>
      </w:r>
      <w:r>
        <w:rPr>
          <w:spacing w:val="28"/>
        </w:rPr>
        <w:t xml:space="preserve">  </w:t>
      </w:r>
      <w:r>
        <w:t>количестве</w:t>
      </w:r>
      <w:r>
        <w:rPr>
          <w:spacing w:val="31"/>
        </w:rPr>
        <w:t xml:space="preserve">  </w:t>
      </w:r>
      <w:r>
        <w:rPr>
          <w:b/>
          <w:spacing w:val="-10"/>
          <w:u w:val="single"/>
        </w:rPr>
        <w:t>2</w:t>
      </w:r>
    </w:p>
    <w:p w14:paraId="14913156" w14:textId="77777777" w:rsidR="00C179C0" w:rsidRDefault="00000000">
      <w:pPr>
        <w:pStyle w:val="a3"/>
        <w:ind w:left="2"/>
      </w:pPr>
      <w:r>
        <w:t>объявлений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адресам:</w:t>
      </w:r>
    </w:p>
    <w:p w14:paraId="211E6B10" w14:textId="77777777" w:rsidR="00C179C0" w:rsidRDefault="00000000">
      <w:pPr>
        <w:pStyle w:val="a4"/>
        <w:numPr>
          <w:ilvl w:val="0"/>
          <w:numId w:val="3"/>
        </w:numPr>
        <w:tabs>
          <w:tab w:val="left" w:pos="890"/>
        </w:tabs>
        <w:spacing w:before="1"/>
        <w:ind w:left="890" w:hanging="180"/>
        <w:rPr>
          <w:sz w:val="24"/>
        </w:rPr>
      </w:pP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​Доска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объявлений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акимата</w:t>
      </w:r>
      <w:r>
        <w:rPr>
          <w:spacing w:val="-2"/>
          <w:sz w:val="24"/>
          <w:u w:val="single"/>
        </w:rPr>
        <w:t xml:space="preserve"> с.Талап;</w:t>
      </w:r>
    </w:p>
    <w:p w14:paraId="26FE0ED8" w14:textId="77777777" w:rsidR="00C179C0" w:rsidRDefault="00000000">
      <w:pPr>
        <w:pStyle w:val="a4"/>
        <w:numPr>
          <w:ilvl w:val="0"/>
          <w:numId w:val="3"/>
        </w:numPr>
        <w:tabs>
          <w:tab w:val="left" w:pos="890"/>
        </w:tabs>
        <w:ind w:left="890" w:hanging="180"/>
        <w:rPr>
          <w:sz w:val="24"/>
        </w:rPr>
      </w:pP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​Сельский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клуб,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микрорайон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Строение</w:t>
      </w:r>
      <w:r>
        <w:rPr>
          <w:spacing w:val="-4"/>
          <w:sz w:val="24"/>
          <w:u w:val="single"/>
        </w:rPr>
        <w:t xml:space="preserve"> </w:t>
      </w:r>
      <w:r>
        <w:rPr>
          <w:spacing w:val="-5"/>
          <w:sz w:val="24"/>
          <w:u w:val="single"/>
        </w:rPr>
        <w:t>№3.</w:t>
      </w:r>
    </w:p>
    <w:p w14:paraId="7B8C39A0" w14:textId="77777777" w:rsidR="00C179C0" w:rsidRDefault="00000000">
      <w:pPr>
        <w:pStyle w:val="a3"/>
        <w:ind w:left="710"/>
      </w:pPr>
      <w:r>
        <w:rPr>
          <w:u w:val="single"/>
        </w:rPr>
        <w:t>Фотоматериалы</w:t>
      </w:r>
      <w:r>
        <w:rPr>
          <w:spacing w:val="-3"/>
          <w:u w:val="single"/>
        </w:rPr>
        <w:t xml:space="preserve"> </w:t>
      </w:r>
      <w:r>
        <w:rPr>
          <w:u w:val="single"/>
        </w:rPr>
        <w:t>прилагаются</w:t>
      </w:r>
      <w:r>
        <w:rPr>
          <w:spacing w:val="-2"/>
          <w:u w:val="single"/>
        </w:rPr>
        <w:t xml:space="preserve"> </w:t>
      </w:r>
      <w:r>
        <w:rPr>
          <w:u w:val="single"/>
        </w:rPr>
        <w:t>к</w:t>
      </w:r>
      <w:r>
        <w:rPr>
          <w:spacing w:val="-3"/>
          <w:u w:val="single"/>
        </w:rPr>
        <w:t xml:space="preserve"> </w:t>
      </w:r>
      <w:r>
        <w:rPr>
          <w:u w:val="single"/>
        </w:rPr>
        <w:t>настоящему</w:t>
      </w:r>
      <w:r>
        <w:rPr>
          <w:spacing w:val="-2"/>
          <w:u w:val="single"/>
        </w:rPr>
        <w:t xml:space="preserve"> </w:t>
      </w:r>
      <w:r>
        <w:rPr>
          <w:u w:val="single"/>
        </w:rPr>
        <w:t>протоколу</w:t>
      </w:r>
      <w:r>
        <w:rPr>
          <w:spacing w:val="-2"/>
          <w:u w:val="single"/>
        </w:rPr>
        <w:t xml:space="preserve"> </w:t>
      </w:r>
      <w:r>
        <w:rPr>
          <w:u w:val="single"/>
        </w:rPr>
        <w:t>общественных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слушаний.</w:t>
      </w:r>
    </w:p>
    <w:p w14:paraId="4D8BA211" w14:textId="77777777" w:rsidR="00C179C0" w:rsidRDefault="00C179C0">
      <w:pPr>
        <w:pStyle w:val="a3"/>
        <w:ind w:left="0"/>
      </w:pPr>
    </w:p>
    <w:p w14:paraId="00D5323B" w14:textId="77777777" w:rsidR="00C179C0" w:rsidRDefault="00000000">
      <w:pPr>
        <w:pStyle w:val="a4"/>
        <w:numPr>
          <w:ilvl w:val="0"/>
          <w:numId w:val="4"/>
        </w:numPr>
        <w:tabs>
          <w:tab w:val="left" w:pos="1070"/>
        </w:tabs>
        <w:ind w:left="1070" w:hanging="360"/>
        <w:jc w:val="left"/>
        <w:rPr>
          <w:sz w:val="24"/>
        </w:rPr>
      </w:pP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слушаний:</w:t>
      </w:r>
    </w:p>
    <w:p w14:paraId="0DF4C2ED" w14:textId="77777777" w:rsidR="00C179C0" w:rsidRDefault="00000000">
      <w:pPr>
        <w:pStyle w:val="a3"/>
        <w:ind w:left="710"/>
      </w:pPr>
      <w:r>
        <w:rPr>
          <w:u w:val="single"/>
        </w:rPr>
        <w:t>Участники:</w:t>
      </w:r>
      <w:r>
        <w:rPr>
          <w:spacing w:val="-4"/>
          <w:u w:val="single"/>
        </w:rPr>
        <w:t xml:space="preserve"> </w:t>
      </w:r>
      <w:r>
        <w:rPr>
          <w:spacing w:val="-5"/>
          <w:u w:val="single"/>
        </w:rPr>
        <w:t>20</w:t>
      </w:r>
    </w:p>
    <w:p w14:paraId="01E6A823" w14:textId="77777777" w:rsidR="00C179C0" w:rsidRDefault="00000000">
      <w:pPr>
        <w:ind w:left="710"/>
        <w:rPr>
          <w:sz w:val="24"/>
        </w:rPr>
      </w:pPr>
      <w:r>
        <w:rPr>
          <w:sz w:val="24"/>
          <w:u w:val="single"/>
        </w:rPr>
        <w:t>Проголосовали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за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секретаря</w:t>
      </w:r>
      <w:r>
        <w:rPr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Баймұхан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Ақжол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Қасқырбайұлы,</w:t>
      </w:r>
      <w:r>
        <w:rPr>
          <w:b/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«за»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-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19,</w:t>
      </w:r>
      <w:r>
        <w:rPr>
          <w:spacing w:val="-1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«против»</w:t>
      </w:r>
    </w:p>
    <w:p w14:paraId="08CD01E0" w14:textId="77777777" w:rsidR="00C179C0" w:rsidRDefault="00000000">
      <w:pPr>
        <w:pStyle w:val="a3"/>
        <w:ind w:left="2"/>
      </w:pPr>
      <w:r>
        <w:rPr>
          <w:u w:val="single"/>
        </w:rPr>
        <w:t>-</w:t>
      </w:r>
      <w:r>
        <w:rPr>
          <w:spacing w:val="-2"/>
          <w:u w:val="single"/>
        </w:rPr>
        <w:t xml:space="preserve"> </w:t>
      </w:r>
      <w:r>
        <w:rPr>
          <w:u w:val="single"/>
        </w:rPr>
        <w:t>0,</w:t>
      </w:r>
      <w:r>
        <w:rPr>
          <w:spacing w:val="-1"/>
          <w:u w:val="single"/>
        </w:rPr>
        <w:t xml:space="preserve"> </w:t>
      </w:r>
      <w:r>
        <w:rPr>
          <w:u w:val="single"/>
        </w:rPr>
        <w:t>«воздержались»</w:t>
      </w:r>
      <w:r>
        <w:rPr>
          <w:spacing w:val="-1"/>
          <w:u w:val="single"/>
        </w:rPr>
        <w:t xml:space="preserve"> </w:t>
      </w:r>
      <w:r>
        <w:rPr>
          <w:u w:val="single"/>
        </w:rPr>
        <w:t>-</w:t>
      </w:r>
      <w:r>
        <w:rPr>
          <w:spacing w:val="-1"/>
          <w:u w:val="single"/>
        </w:rPr>
        <w:t xml:space="preserve"> </w:t>
      </w:r>
      <w:r>
        <w:rPr>
          <w:spacing w:val="-10"/>
          <w:u w:val="single"/>
        </w:rPr>
        <w:t>0</w:t>
      </w:r>
    </w:p>
    <w:p w14:paraId="3BCD9E38" w14:textId="77777777" w:rsidR="00C179C0" w:rsidRDefault="00C179C0">
      <w:pPr>
        <w:pStyle w:val="a3"/>
        <w:ind w:left="0"/>
      </w:pPr>
    </w:p>
    <w:p w14:paraId="5A3BA722" w14:textId="77777777" w:rsidR="00C179C0" w:rsidRDefault="00000000">
      <w:pPr>
        <w:pStyle w:val="a4"/>
        <w:numPr>
          <w:ilvl w:val="0"/>
          <w:numId w:val="4"/>
        </w:numPr>
        <w:tabs>
          <w:tab w:val="left" w:pos="1134"/>
        </w:tabs>
        <w:ind w:left="1134" w:hanging="360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заслушанных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докладах:</w:t>
      </w:r>
    </w:p>
    <w:p w14:paraId="3D879FAA" w14:textId="77777777" w:rsidR="00C179C0" w:rsidRDefault="00000000">
      <w:pPr>
        <w:pStyle w:val="a3"/>
        <w:ind w:left="710"/>
        <w:jc w:val="both"/>
      </w:pPr>
      <w:r>
        <w:rPr>
          <w:u w:val="single"/>
        </w:rPr>
        <w:t>Ахат</w:t>
      </w:r>
      <w:r>
        <w:rPr>
          <w:spacing w:val="66"/>
          <w:w w:val="150"/>
          <w:u w:val="single"/>
        </w:rPr>
        <w:t xml:space="preserve"> </w:t>
      </w:r>
      <w:r>
        <w:rPr>
          <w:u w:val="single"/>
        </w:rPr>
        <w:t>Меңдеш</w:t>
      </w:r>
      <w:r>
        <w:rPr>
          <w:spacing w:val="66"/>
          <w:w w:val="150"/>
          <w:u w:val="single"/>
        </w:rPr>
        <w:t xml:space="preserve"> </w:t>
      </w:r>
      <w:r>
        <w:rPr>
          <w:u w:val="single"/>
        </w:rPr>
        <w:t>–</w:t>
      </w:r>
      <w:r>
        <w:rPr>
          <w:spacing w:val="66"/>
          <w:w w:val="150"/>
          <w:u w:val="single"/>
        </w:rPr>
        <w:t xml:space="preserve"> </w:t>
      </w:r>
      <w:r>
        <w:rPr>
          <w:u w:val="single"/>
        </w:rPr>
        <w:t>представитель</w:t>
      </w:r>
      <w:r>
        <w:rPr>
          <w:spacing w:val="66"/>
          <w:w w:val="150"/>
          <w:u w:val="single"/>
        </w:rPr>
        <w:t xml:space="preserve"> </w:t>
      </w:r>
      <w:r>
        <w:rPr>
          <w:u w:val="single"/>
        </w:rPr>
        <w:t>Головного</w:t>
      </w:r>
      <w:r>
        <w:rPr>
          <w:spacing w:val="63"/>
          <w:w w:val="150"/>
          <w:u w:val="single"/>
        </w:rPr>
        <w:t xml:space="preserve"> </w:t>
      </w:r>
      <w:r>
        <w:rPr>
          <w:u w:val="single"/>
        </w:rPr>
        <w:t>проектного</w:t>
      </w:r>
      <w:r>
        <w:rPr>
          <w:spacing w:val="62"/>
          <w:w w:val="150"/>
          <w:u w:val="single"/>
        </w:rPr>
        <w:t xml:space="preserve"> </w:t>
      </w:r>
      <w:r>
        <w:rPr>
          <w:u w:val="single"/>
        </w:rPr>
        <w:t>института</w:t>
      </w:r>
      <w:r>
        <w:rPr>
          <w:spacing w:val="62"/>
          <w:w w:val="150"/>
          <w:u w:val="single"/>
        </w:rPr>
        <w:t xml:space="preserve"> </w:t>
      </w:r>
      <w:r>
        <w:rPr>
          <w:u w:val="single"/>
        </w:rPr>
        <w:t>(ГПИ)</w:t>
      </w:r>
      <w:r>
        <w:rPr>
          <w:spacing w:val="65"/>
          <w:w w:val="150"/>
          <w:u w:val="single"/>
        </w:rPr>
        <w:t xml:space="preserve"> </w:t>
      </w:r>
      <w:r>
        <w:rPr>
          <w:spacing w:val="-5"/>
          <w:u w:val="single"/>
        </w:rPr>
        <w:t>ТОО</w:t>
      </w:r>
    </w:p>
    <w:p w14:paraId="17050E35" w14:textId="77777777" w:rsidR="00C179C0" w:rsidRDefault="00000000">
      <w:pPr>
        <w:pStyle w:val="a3"/>
        <w:ind w:left="2"/>
        <w:jc w:val="both"/>
      </w:pPr>
      <w:r>
        <w:rPr>
          <w:u w:val="single"/>
        </w:rPr>
        <w:t>«Қазақмыс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корпорациясы»</w:t>
      </w:r>
    </w:p>
    <w:p w14:paraId="37FECBBD" w14:textId="77777777" w:rsidR="00C179C0" w:rsidRDefault="00000000">
      <w:pPr>
        <w:pStyle w:val="a3"/>
        <w:ind w:left="2" w:right="135" w:firstLine="707"/>
        <w:jc w:val="both"/>
      </w:pPr>
      <w:r>
        <w:rPr>
          <w:b/>
          <w:u w:val="single"/>
        </w:rPr>
        <w:t>Темы доклада</w:t>
      </w:r>
      <w:r>
        <w:rPr>
          <w:u w:val="single"/>
        </w:rPr>
        <w:t>: : Раздел «Охрана окружающей среды» «План горных работ</w:t>
      </w:r>
      <w:r>
        <w:t xml:space="preserve"> </w:t>
      </w:r>
      <w:r>
        <w:rPr>
          <w:u w:val="single"/>
        </w:rPr>
        <w:t>отработки запасов огнеупорной глины месторождения Талап открытым способом»,</w:t>
      </w:r>
      <w:r>
        <w:t xml:space="preserve"> </w:t>
      </w:r>
      <w:r>
        <w:rPr>
          <w:u w:val="single"/>
        </w:rPr>
        <w:t>нормативов допустимых выбросов (НДВ) загрязняющих веществ в атмосферу</w:t>
      </w:r>
      <w:r>
        <w:t xml:space="preserve"> </w:t>
      </w:r>
      <w:r>
        <w:rPr>
          <w:u w:val="single"/>
        </w:rPr>
        <w:t>месторождения</w:t>
      </w:r>
      <w:r>
        <w:rPr>
          <w:spacing w:val="-4"/>
          <w:u w:val="single"/>
        </w:rPr>
        <w:t xml:space="preserve"> </w:t>
      </w:r>
      <w:r>
        <w:rPr>
          <w:u w:val="single"/>
        </w:rPr>
        <w:t>Талап</w:t>
      </w:r>
      <w:r>
        <w:rPr>
          <w:spacing w:val="-4"/>
          <w:u w:val="single"/>
        </w:rPr>
        <w:t xml:space="preserve"> </w:t>
      </w:r>
      <w:r>
        <w:rPr>
          <w:u w:val="single"/>
        </w:rPr>
        <w:t>филиала</w:t>
      </w:r>
      <w:r>
        <w:rPr>
          <w:spacing w:val="-5"/>
          <w:u w:val="single"/>
        </w:rPr>
        <w:t xml:space="preserve"> </w:t>
      </w:r>
      <w:r>
        <w:rPr>
          <w:u w:val="single"/>
        </w:rPr>
        <w:t>ТОО</w:t>
      </w:r>
      <w:r>
        <w:rPr>
          <w:spacing w:val="-3"/>
          <w:u w:val="single"/>
        </w:rPr>
        <w:t xml:space="preserve"> </w:t>
      </w:r>
      <w:r>
        <w:rPr>
          <w:u w:val="single"/>
        </w:rPr>
        <w:t>«Қазақмыс</w:t>
      </w:r>
      <w:r>
        <w:rPr>
          <w:spacing w:val="-6"/>
          <w:u w:val="single"/>
        </w:rPr>
        <w:t xml:space="preserve"> </w:t>
      </w:r>
      <w:r>
        <w:rPr>
          <w:u w:val="single"/>
        </w:rPr>
        <w:t>корпорациясы»</w:t>
      </w:r>
      <w:r>
        <w:rPr>
          <w:spacing w:val="40"/>
          <w:u w:val="single"/>
        </w:rPr>
        <w:t xml:space="preserve"> </w:t>
      </w:r>
      <w:r>
        <w:rPr>
          <w:u w:val="single"/>
        </w:rPr>
        <w:t>-</w:t>
      </w:r>
      <w:r>
        <w:rPr>
          <w:spacing w:val="-5"/>
          <w:u w:val="single"/>
        </w:rPr>
        <w:t xml:space="preserve"> </w:t>
      </w:r>
      <w:r>
        <w:rPr>
          <w:u w:val="single"/>
        </w:rPr>
        <w:t>ПО</w:t>
      </w:r>
      <w:r>
        <w:rPr>
          <w:spacing w:val="-5"/>
          <w:u w:val="single"/>
        </w:rPr>
        <w:t xml:space="preserve"> </w:t>
      </w:r>
      <w:r>
        <w:rPr>
          <w:u w:val="single"/>
        </w:rPr>
        <w:t>«Жезказганцветмет»</w:t>
      </w:r>
      <w:r>
        <w:t xml:space="preserve"> </w:t>
      </w:r>
      <w:r>
        <w:rPr>
          <w:u w:val="single"/>
        </w:rPr>
        <w:t>имени</w:t>
      </w:r>
      <w:r>
        <w:rPr>
          <w:spacing w:val="-9"/>
          <w:u w:val="single"/>
        </w:rPr>
        <w:t xml:space="preserve"> </w:t>
      </w:r>
      <w:r>
        <w:rPr>
          <w:u w:val="single"/>
        </w:rPr>
        <w:t>Қ.</w:t>
      </w:r>
      <w:r>
        <w:rPr>
          <w:spacing w:val="-10"/>
          <w:u w:val="single"/>
        </w:rPr>
        <w:t xml:space="preserve"> </w:t>
      </w:r>
      <w:r>
        <w:rPr>
          <w:u w:val="single"/>
        </w:rPr>
        <w:t>И.</w:t>
      </w:r>
      <w:r>
        <w:rPr>
          <w:spacing w:val="-13"/>
          <w:u w:val="single"/>
        </w:rPr>
        <w:t xml:space="preserve"> </w:t>
      </w:r>
      <w:r>
        <w:rPr>
          <w:u w:val="single"/>
        </w:rPr>
        <w:t>Сәтбаева</w:t>
      </w:r>
      <w:r>
        <w:rPr>
          <w:spacing w:val="-11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1"/>
          <w:u w:val="single"/>
        </w:rPr>
        <w:t xml:space="preserve"> </w:t>
      </w:r>
      <w:r>
        <w:rPr>
          <w:u w:val="single"/>
        </w:rPr>
        <w:t>период</w:t>
      </w:r>
      <w:r>
        <w:rPr>
          <w:spacing w:val="-9"/>
          <w:u w:val="single"/>
        </w:rPr>
        <w:t xml:space="preserve"> </w:t>
      </w:r>
      <w:r>
        <w:rPr>
          <w:u w:val="single"/>
        </w:rPr>
        <w:t>2025-2033</w:t>
      </w:r>
      <w:r>
        <w:rPr>
          <w:spacing w:val="-10"/>
          <w:u w:val="single"/>
        </w:rPr>
        <w:t xml:space="preserve"> </w:t>
      </w:r>
      <w:r>
        <w:rPr>
          <w:u w:val="single"/>
        </w:rPr>
        <w:t>годы,</w:t>
      </w:r>
      <w:r>
        <w:rPr>
          <w:spacing w:val="-10"/>
          <w:u w:val="single"/>
        </w:rPr>
        <w:t xml:space="preserve"> </w:t>
      </w:r>
      <w:r>
        <w:rPr>
          <w:u w:val="single"/>
        </w:rPr>
        <w:t>«Программа</w:t>
      </w:r>
      <w:r>
        <w:rPr>
          <w:spacing w:val="-11"/>
          <w:u w:val="single"/>
        </w:rPr>
        <w:t xml:space="preserve"> </w:t>
      </w:r>
      <w:r>
        <w:rPr>
          <w:u w:val="single"/>
        </w:rPr>
        <w:t>управления</w:t>
      </w:r>
      <w:r>
        <w:rPr>
          <w:spacing w:val="-10"/>
          <w:u w:val="single"/>
        </w:rPr>
        <w:t xml:space="preserve"> </w:t>
      </w:r>
      <w:r>
        <w:rPr>
          <w:u w:val="single"/>
        </w:rPr>
        <w:t>отходами»</w:t>
      </w:r>
      <w:r>
        <w:rPr>
          <w:spacing w:val="-10"/>
          <w:u w:val="single"/>
        </w:rPr>
        <w:t xml:space="preserve"> </w:t>
      </w:r>
      <w:r>
        <w:rPr>
          <w:u w:val="single"/>
        </w:rPr>
        <w:t>«План</w:t>
      </w:r>
      <w:r>
        <w:t xml:space="preserve"> </w:t>
      </w:r>
      <w:r>
        <w:rPr>
          <w:u w:val="single"/>
        </w:rPr>
        <w:t>горных работ отработки запасов огнеупорной глины месторождения Талап открытым</w:t>
      </w:r>
      <w:r>
        <w:t xml:space="preserve"> </w:t>
      </w:r>
      <w:r>
        <w:rPr>
          <w:u w:val="single"/>
        </w:rPr>
        <w:t>способом»: количество страниц: доклад – 7; слайды – 19; файлы, чертежи, плакаты, –</w:t>
      </w:r>
      <w:r>
        <w:t xml:space="preserve"> </w:t>
      </w:r>
      <w:r>
        <w:rPr>
          <w:u w:val="single"/>
        </w:rPr>
        <w:t>отсутствуют. Тексты докладов по документам, выносимым на общественные слушания,</w:t>
      </w:r>
      <w:r>
        <w:t xml:space="preserve"> </w:t>
      </w:r>
      <w:r>
        <w:rPr>
          <w:u w:val="single"/>
        </w:rPr>
        <w:t>прилагаются к настоящему протоколу общественных слушаний.</w:t>
      </w:r>
    </w:p>
    <w:p w14:paraId="44DAEC40" w14:textId="77777777" w:rsidR="00C179C0" w:rsidRDefault="00C179C0">
      <w:pPr>
        <w:pStyle w:val="a3"/>
        <w:spacing w:before="1"/>
        <w:ind w:left="0"/>
      </w:pPr>
    </w:p>
    <w:p w14:paraId="1DA61DE2" w14:textId="77777777" w:rsidR="00C179C0" w:rsidRDefault="00000000">
      <w:pPr>
        <w:pStyle w:val="a4"/>
        <w:numPr>
          <w:ilvl w:val="0"/>
          <w:numId w:val="4"/>
        </w:numPr>
        <w:tabs>
          <w:tab w:val="left" w:pos="1133"/>
        </w:tabs>
        <w:ind w:right="139" w:firstLine="707"/>
        <w:jc w:val="both"/>
        <w:rPr>
          <w:sz w:val="24"/>
        </w:rPr>
      </w:pPr>
      <w:r>
        <w:rPr>
          <w:sz w:val="24"/>
          <w:u w:val="single"/>
        </w:rPr>
        <w:t>Сводная таблица, которая является неотъемлемой частью протокола</w:t>
      </w:r>
      <w:r>
        <w:rPr>
          <w:sz w:val="24"/>
        </w:rPr>
        <w:t xml:space="preserve"> </w:t>
      </w:r>
      <w:r>
        <w:rPr>
          <w:sz w:val="24"/>
          <w:u w:val="single"/>
        </w:rPr>
        <w:t>общественных слушаний, и содержит все замечания и предложения заинтересованных</w:t>
      </w:r>
      <w:r>
        <w:rPr>
          <w:sz w:val="24"/>
        </w:rPr>
        <w:t xml:space="preserve"> </w:t>
      </w:r>
      <w:r>
        <w:rPr>
          <w:sz w:val="24"/>
          <w:u w:val="single"/>
        </w:rPr>
        <w:t>государственных органов и общественности, представленные в письменной форме в</w:t>
      </w:r>
      <w:r>
        <w:rPr>
          <w:sz w:val="24"/>
        </w:rPr>
        <w:t xml:space="preserve"> </w:t>
      </w:r>
      <w:r>
        <w:rPr>
          <w:sz w:val="24"/>
          <w:u w:val="single"/>
        </w:rPr>
        <w:t>соответствии с пунктом 18 настоящих Правил или озвученные в ходе проведения</w:t>
      </w:r>
      <w:r>
        <w:rPr>
          <w:sz w:val="24"/>
        </w:rPr>
        <w:t xml:space="preserve"> </w:t>
      </w:r>
      <w:r>
        <w:rPr>
          <w:sz w:val="24"/>
          <w:u w:val="single"/>
        </w:rPr>
        <w:t>общественных слушаний; ответы и комментарии Инициатора по каждому замечанию и</w:t>
      </w:r>
      <w:r>
        <w:rPr>
          <w:sz w:val="24"/>
        </w:rPr>
        <w:t xml:space="preserve"> </w:t>
      </w:r>
      <w:r>
        <w:rPr>
          <w:sz w:val="24"/>
          <w:u w:val="single"/>
        </w:rPr>
        <w:t>предложению. Замечания и предложения, явно не имеющие связи с предметом</w:t>
      </w:r>
      <w:r>
        <w:rPr>
          <w:sz w:val="24"/>
        </w:rPr>
        <w:t xml:space="preserve"> </w:t>
      </w:r>
      <w:r>
        <w:rPr>
          <w:sz w:val="24"/>
          <w:u w:val="single"/>
        </w:rPr>
        <w:t>общественных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слушаний,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вносятся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таблицу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с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отметкой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«не</w:t>
      </w:r>
      <w:r>
        <w:rPr>
          <w:spacing w:val="-9"/>
          <w:sz w:val="24"/>
          <w:u w:val="single"/>
        </w:rPr>
        <w:t xml:space="preserve"> </w:t>
      </w:r>
      <w:r>
        <w:rPr>
          <w:sz w:val="24"/>
          <w:u w:val="single"/>
        </w:rPr>
        <w:t>имеют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отношения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к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предмету</w:t>
      </w:r>
      <w:r>
        <w:rPr>
          <w:sz w:val="24"/>
        </w:rPr>
        <w:t xml:space="preserve"> </w:t>
      </w:r>
      <w:r>
        <w:rPr>
          <w:sz w:val="24"/>
          <w:u w:val="single"/>
        </w:rPr>
        <w:t>общественных слушаний».</w:t>
      </w:r>
    </w:p>
    <w:p w14:paraId="08D51749" w14:textId="77777777" w:rsidR="00C179C0" w:rsidRDefault="00C179C0">
      <w:pPr>
        <w:pStyle w:val="a3"/>
        <w:ind w:left="0"/>
      </w:pPr>
    </w:p>
    <w:p w14:paraId="71EAF720" w14:textId="77777777" w:rsidR="00C179C0" w:rsidRDefault="00000000">
      <w:pPr>
        <w:pStyle w:val="a4"/>
        <w:numPr>
          <w:ilvl w:val="0"/>
          <w:numId w:val="4"/>
        </w:numPr>
        <w:tabs>
          <w:tab w:val="left" w:pos="1133"/>
        </w:tabs>
        <w:ind w:right="142" w:firstLine="707"/>
        <w:jc w:val="both"/>
        <w:rPr>
          <w:sz w:val="24"/>
        </w:rPr>
      </w:pPr>
      <w:r>
        <w:rPr>
          <w:sz w:val="24"/>
          <w:u w:val="single"/>
        </w:rPr>
        <w:t>Мнение участников общественных слушаний о проекте и качестве</w:t>
      </w:r>
      <w:r>
        <w:rPr>
          <w:sz w:val="24"/>
        </w:rPr>
        <w:t xml:space="preserve"> </w:t>
      </w:r>
      <w:r>
        <w:rPr>
          <w:sz w:val="24"/>
          <w:u w:val="single"/>
        </w:rPr>
        <w:t>рассматриваемых документов (с обоснованием), заслушанных докладов на предмет</w:t>
      </w:r>
      <w:r>
        <w:rPr>
          <w:sz w:val="24"/>
        </w:rPr>
        <w:t xml:space="preserve"> </w:t>
      </w:r>
      <w:r>
        <w:rPr>
          <w:sz w:val="24"/>
          <w:u w:val="single"/>
        </w:rPr>
        <w:t>полноты и доступности их понимания, рекомендации по их улучшению: Предложения</w:t>
      </w:r>
      <w:r>
        <w:rPr>
          <w:sz w:val="24"/>
        </w:rPr>
        <w:t xml:space="preserve"> </w:t>
      </w:r>
      <w:r>
        <w:rPr>
          <w:spacing w:val="-2"/>
          <w:sz w:val="24"/>
          <w:u w:val="single"/>
        </w:rPr>
        <w:t>отсутствуют.</w:t>
      </w:r>
    </w:p>
    <w:p w14:paraId="5E177BE3" w14:textId="77777777" w:rsidR="00C179C0" w:rsidRDefault="00C179C0">
      <w:pPr>
        <w:pStyle w:val="a3"/>
        <w:ind w:left="0"/>
      </w:pPr>
    </w:p>
    <w:p w14:paraId="45F897A5" w14:textId="77777777" w:rsidR="00C179C0" w:rsidRDefault="00000000">
      <w:pPr>
        <w:pStyle w:val="a4"/>
        <w:numPr>
          <w:ilvl w:val="0"/>
          <w:numId w:val="4"/>
        </w:numPr>
        <w:tabs>
          <w:tab w:val="left" w:pos="1133"/>
        </w:tabs>
        <w:spacing w:before="1"/>
        <w:ind w:right="139" w:firstLine="707"/>
        <w:jc w:val="both"/>
        <w:rPr>
          <w:sz w:val="24"/>
        </w:rPr>
      </w:pPr>
      <w:r>
        <w:rPr>
          <w:sz w:val="24"/>
          <w:u w:val="single"/>
        </w:rPr>
        <w:t>Обжалование протокола общественных слушаний возможно в судебном и</w:t>
      </w:r>
      <w:r>
        <w:rPr>
          <w:sz w:val="24"/>
        </w:rPr>
        <w:t xml:space="preserve"> </w:t>
      </w:r>
      <w:r>
        <w:rPr>
          <w:sz w:val="24"/>
          <w:u w:val="single"/>
        </w:rPr>
        <w:t>досудебном порядке согласно Административному процедурно-процессуальному кодексу</w:t>
      </w:r>
      <w:r>
        <w:rPr>
          <w:sz w:val="24"/>
        </w:rPr>
        <w:t xml:space="preserve"> </w:t>
      </w:r>
      <w:r>
        <w:rPr>
          <w:sz w:val="24"/>
          <w:u w:val="single"/>
        </w:rPr>
        <w:t>Республики Казахстан.</w:t>
      </w:r>
    </w:p>
    <w:p w14:paraId="6CDE6929" w14:textId="77777777" w:rsidR="00C179C0" w:rsidRDefault="00C179C0">
      <w:pPr>
        <w:pStyle w:val="a3"/>
        <w:ind w:left="0"/>
      </w:pPr>
    </w:p>
    <w:p w14:paraId="2B752A07" w14:textId="77777777" w:rsidR="00C179C0" w:rsidRDefault="00000000">
      <w:pPr>
        <w:pStyle w:val="a4"/>
        <w:numPr>
          <w:ilvl w:val="0"/>
          <w:numId w:val="4"/>
        </w:numPr>
        <w:tabs>
          <w:tab w:val="left" w:pos="1134"/>
        </w:tabs>
        <w:ind w:left="1134" w:hanging="424"/>
        <w:jc w:val="left"/>
        <w:rPr>
          <w:sz w:val="24"/>
        </w:rPr>
      </w:pPr>
      <w:r>
        <w:rPr>
          <w:sz w:val="24"/>
          <w:u w:val="single"/>
        </w:rPr>
        <w:t>Председатель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общественных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слушаний:</w:t>
      </w:r>
    </w:p>
    <w:p w14:paraId="48DA2A2E" w14:textId="77777777" w:rsidR="00C179C0" w:rsidRDefault="00C179C0">
      <w:pPr>
        <w:pStyle w:val="a3"/>
        <w:ind w:left="0"/>
      </w:pPr>
    </w:p>
    <w:p w14:paraId="7491062B" w14:textId="77777777" w:rsidR="00C179C0" w:rsidRDefault="00000000">
      <w:pPr>
        <w:ind w:left="710"/>
        <w:rPr>
          <w:b/>
          <w:sz w:val="24"/>
        </w:rPr>
      </w:pPr>
      <w:r>
        <w:rPr>
          <w:b/>
          <w:sz w:val="24"/>
          <w:u w:val="single"/>
        </w:rPr>
        <w:t>Бапанов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Қайрат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Мұратбекұлы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–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аким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села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Талап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области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Ұлытау</w:t>
      </w:r>
    </w:p>
    <w:p w14:paraId="7AA68931" w14:textId="77777777" w:rsidR="00C179C0" w:rsidRDefault="00C179C0">
      <w:pPr>
        <w:pStyle w:val="a3"/>
        <w:ind w:left="0"/>
        <w:rPr>
          <w:b/>
        </w:rPr>
      </w:pPr>
    </w:p>
    <w:p w14:paraId="61EA1A74" w14:textId="77777777" w:rsidR="00C179C0" w:rsidRDefault="00000000">
      <w:pPr>
        <w:ind w:left="6183"/>
        <w:rPr>
          <w:b/>
          <w:sz w:val="24"/>
        </w:rPr>
      </w:pPr>
      <w:r>
        <w:rPr>
          <w:b/>
          <w:noProof/>
          <w:sz w:val="24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1ABFA7B" wp14:editId="2DB51B80">
                <wp:simplePos x="0" y="0"/>
                <wp:positionH relativeFrom="page">
                  <wp:posOffset>1080820</wp:posOffset>
                </wp:positionH>
                <wp:positionV relativeFrom="paragraph">
                  <wp:posOffset>159434</wp:posOffset>
                </wp:positionV>
                <wp:extent cx="3124835" cy="1651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4835" cy="16510"/>
                          <a:chOff x="0" y="0"/>
                          <a:chExt cx="3124835" cy="165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11353"/>
                            <a:ext cx="3124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>
                                <a:moveTo>
                                  <a:pt x="0" y="0"/>
                                </a:moveTo>
                                <a:lnTo>
                                  <a:pt x="3124200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312483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835" h="15240">
                                <a:moveTo>
                                  <a:pt x="31248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9"/>
                                </a:lnTo>
                                <a:lnTo>
                                  <a:pt x="3124835" y="15239"/>
                                </a:lnTo>
                                <a:lnTo>
                                  <a:pt x="312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75A258" id="Group 3" o:spid="_x0000_s1026" style="position:absolute;margin-left:85.1pt;margin-top:12.55pt;width:246.05pt;height:1.3pt;z-index:15729152;mso-wrap-distance-left:0;mso-wrap-distance-right:0;mso-position-horizontal-relative:page" coordsize="31248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">
                <v:shape id="Graphic 4" o:spid="_x0000_s1027" style="position:absolute;top:113;width:31242;height:13;visibility:visible;mso-wrap-style:square;v-text-anchor:top" coordsize="3124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" path="m,l3124200,e" filled="f" strokeweight=".26669mm">
                  <v:path arrowok="t"/>
                </v:shape>
                <v:shape id="Graphic 5" o:spid="_x0000_s1028" style="position:absolute;width:31248;height:152;visibility:visible;mso-wrap-style:square;v-text-anchor:top" coordsize="3124835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" path="m3124835,l,,,15239r3124835,l312483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z w:val="24"/>
        </w:rPr>
        <w:t>«11»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июля 2025 </w:t>
      </w:r>
      <w:r>
        <w:rPr>
          <w:b/>
          <w:spacing w:val="-5"/>
          <w:sz w:val="24"/>
        </w:rPr>
        <w:t>г.</w:t>
      </w:r>
    </w:p>
    <w:p w14:paraId="6D05C581" w14:textId="77777777" w:rsidR="00C179C0" w:rsidRDefault="00C179C0">
      <w:pPr>
        <w:pStyle w:val="a3"/>
        <w:ind w:left="0"/>
        <w:rPr>
          <w:b/>
        </w:rPr>
      </w:pPr>
    </w:p>
    <w:p w14:paraId="1176DF40" w14:textId="77777777" w:rsidR="00C179C0" w:rsidRDefault="00000000">
      <w:pPr>
        <w:pStyle w:val="a4"/>
        <w:numPr>
          <w:ilvl w:val="0"/>
          <w:numId w:val="4"/>
        </w:numPr>
        <w:tabs>
          <w:tab w:val="left" w:pos="1134"/>
        </w:tabs>
        <w:ind w:left="1134" w:hanging="424"/>
        <w:jc w:val="left"/>
        <w:rPr>
          <w:sz w:val="24"/>
        </w:rPr>
      </w:pPr>
      <w:r>
        <w:rPr>
          <w:sz w:val="24"/>
          <w:u w:val="single"/>
        </w:rPr>
        <w:t>Секретарь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общественных</w:t>
      </w:r>
      <w:r>
        <w:rPr>
          <w:spacing w:val="-4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слушаний:</w:t>
      </w:r>
    </w:p>
    <w:p w14:paraId="185F579E" w14:textId="77777777" w:rsidR="00C179C0" w:rsidRDefault="00C179C0">
      <w:pPr>
        <w:pStyle w:val="a3"/>
        <w:ind w:left="0"/>
      </w:pPr>
    </w:p>
    <w:p w14:paraId="5DB8D47F" w14:textId="77777777" w:rsidR="00C179C0" w:rsidRDefault="00000000" w:rsidP="00422CEB">
      <w:pPr>
        <w:ind w:left="2" w:firstLine="707"/>
        <w:rPr>
          <w:b/>
          <w:spacing w:val="-2"/>
          <w:sz w:val="24"/>
          <w:u w:val="single"/>
          <w:lang w:val="kk-KZ"/>
        </w:rPr>
      </w:pPr>
      <w:r>
        <w:rPr>
          <w:b/>
          <w:sz w:val="24"/>
          <w:u w:val="single"/>
        </w:rPr>
        <w:t>Баймұхан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Ақжол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Қасқырбайұлы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–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«Қазақмыс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корпорациясы»</w:t>
      </w:r>
      <w:r>
        <w:rPr>
          <w:b/>
          <w:spacing w:val="40"/>
          <w:sz w:val="24"/>
          <w:u w:val="single"/>
        </w:rPr>
        <w:t xml:space="preserve"> </w:t>
      </w:r>
      <w:r>
        <w:rPr>
          <w:b/>
          <w:sz w:val="24"/>
          <w:u w:val="single"/>
        </w:rPr>
        <w:t>ЖШС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жетекші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  <w:u w:val="single"/>
        </w:rPr>
        <w:t>маман</w:t>
      </w:r>
      <w:r w:rsidR="00422CEB">
        <w:rPr>
          <w:b/>
          <w:spacing w:val="-2"/>
          <w:sz w:val="24"/>
          <w:u w:val="single"/>
          <w:lang w:val="kk-KZ"/>
        </w:rPr>
        <w:t>ы</w:t>
      </w:r>
    </w:p>
    <w:p w14:paraId="6A507CA6" w14:textId="77777777" w:rsidR="00422CEB" w:rsidRDefault="00422CEB" w:rsidP="00422CEB">
      <w:pPr>
        <w:ind w:left="2" w:firstLine="707"/>
        <w:rPr>
          <w:b/>
          <w:spacing w:val="-2"/>
          <w:sz w:val="24"/>
          <w:u w:val="single"/>
          <w:lang w:val="kk-KZ"/>
        </w:rPr>
      </w:pPr>
    </w:p>
    <w:p w14:paraId="0010E6B4" w14:textId="77777777" w:rsidR="00422CEB" w:rsidRDefault="00422CEB" w:rsidP="00422CEB">
      <w:pPr>
        <w:ind w:left="2" w:firstLine="707"/>
        <w:rPr>
          <w:b/>
          <w:spacing w:val="-2"/>
          <w:sz w:val="24"/>
          <w:u w:val="single"/>
          <w:lang w:val="kk-KZ"/>
        </w:rPr>
      </w:pPr>
    </w:p>
    <w:p w14:paraId="511F7F7B" w14:textId="0736706E" w:rsidR="00422CEB" w:rsidRPr="00422CEB" w:rsidRDefault="00422CEB" w:rsidP="00422CEB">
      <w:pPr>
        <w:ind w:left="2" w:firstLine="707"/>
        <w:rPr>
          <w:b/>
          <w:sz w:val="24"/>
          <w:lang w:val="kk-KZ"/>
        </w:rPr>
        <w:sectPr w:rsidR="00422CEB" w:rsidRPr="00422CEB" w:rsidSect="00422CEB">
          <w:pgSz w:w="11910" w:h="16840"/>
          <w:pgMar w:top="851" w:right="709" w:bottom="567" w:left="1418" w:header="720" w:footer="720" w:gutter="0"/>
          <w:cols w:space="720"/>
        </w:sectPr>
      </w:pPr>
      <w:r>
        <w:rPr>
          <w:b/>
          <w:spacing w:val="-2"/>
          <w:sz w:val="24"/>
          <w:u w:val="single"/>
          <w:lang w:val="kk-KZ"/>
        </w:rPr>
        <w:t xml:space="preserve">                                  «11» июля  2025 г</w:t>
      </w:r>
    </w:p>
    <w:p w14:paraId="1DD31D84" w14:textId="77777777" w:rsidR="00C179C0" w:rsidRPr="00422CEB" w:rsidRDefault="00C179C0">
      <w:pPr>
        <w:rPr>
          <w:b/>
          <w:sz w:val="24"/>
          <w:lang w:val="kk-KZ"/>
        </w:rPr>
        <w:sectPr w:rsidR="00C179C0" w:rsidRPr="00422CEB">
          <w:pgSz w:w="11910" w:h="16840"/>
          <w:pgMar w:top="500" w:right="708" w:bottom="280" w:left="1700" w:header="720" w:footer="720" w:gutter="0"/>
          <w:cols w:space="720"/>
        </w:sectPr>
      </w:pPr>
    </w:p>
    <w:p w14:paraId="57BF65AE" w14:textId="77777777" w:rsidR="00C179C0" w:rsidRPr="00422CEB" w:rsidRDefault="00C179C0" w:rsidP="00422CEB">
      <w:pPr>
        <w:pStyle w:val="a3"/>
        <w:ind w:left="0"/>
        <w:rPr>
          <w:sz w:val="20"/>
          <w:lang w:val="kk-KZ"/>
        </w:rPr>
        <w:sectPr w:rsidR="00C179C0" w:rsidRPr="00422CEB">
          <w:pgSz w:w="11910" w:h="16840"/>
          <w:pgMar w:top="1120" w:right="708" w:bottom="280" w:left="1417" w:header="720" w:footer="720" w:gutter="0"/>
          <w:cols w:space="720"/>
        </w:sectPr>
      </w:pPr>
    </w:p>
    <w:p w14:paraId="0C8BEEF6" w14:textId="77777777" w:rsidR="00C179C0" w:rsidRPr="00422CEB" w:rsidRDefault="00C179C0" w:rsidP="00422CEB">
      <w:pPr>
        <w:pStyle w:val="a3"/>
        <w:ind w:left="0"/>
        <w:rPr>
          <w:sz w:val="20"/>
          <w:lang w:val="kk-KZ"/>
        </w:rPr>
        <w:sectPr w:rsidR="00C179C0" w:rsidRPr="00422CEB">
          <w:pgSz w:w="11910" w:h="16840"/>
          <w:pgMar w:top="1120" w:right="708" w:bottom="280" w:left="1417" w:header="720" w:footer="720" w:gutter="0"/>
          <w:cols w:space="720"/>
        </w:sectPr>
      </w:pPr>
    </w:p>
    <w:p w14:paraId="4BDFBBDD" w14:textId="77777777" w:rsidR="00C179C0" w:rsidRPr="00422CEB" w:rsidRDefault="00C179C0" w:rsidP="00422CEB">
      <w:pPr>
        <w:pStyle w:val="a3"/>
        <w:ind w:left="0"/>
        <w:rPr>
          <w:sz w:val="18"/>
          <w:lang w:val="kk-KZ"/>
        </w:rPr>
        <w:sectPr w:rsidR="00C179C0" w:rsidRPr="00422CEB">
          <w:pgSz w:w="11910" w:h="16840"/>
          <w:pgMar w:top="1120" w:right="708" w:bottom="280" w:left="1417" w:header="720" w:footer="720" w:gutter="0"/>
          <w:cols w:space="720"/>
        </w:sectPr>
      </w:pPr>
    </w:p>
    <w:p w14:paraId="29DF446C" w14:textId="77777777" w:rsidR="00C179C0" w:rsidRPr="00422CEB" w:rsidRDefault="00C179C0" w:rsidP="00422CEB">
      <w:pPr>
        <w:pStyle w:val="a3"/>
        <w:ind w:left="0"/>
        <w:rPr>
          <w:sz w:val="20"/>
          <w:lang w:val="kk-KZ"/>
        </w:rPr>
        <w:sectPr w:rsidR="00C179C0" w:rsidRPr="00422CEB">
          <w:pgSz w:w="11910" w:h="16840"/>
          <w:pgMar w:top="1120" w:right="708" w:bottom="280" w:left="1417" w:header="720" w:footer="720" w:gutter="0"/>
          <w:cols w:space="720"/>
        </w:sectPr>
      </w:pPr>
    </w:p>
    <w:p w14:paraId="397A07FF" w14:textId="77777777" w:rsidR="00C179C0" w:rsidRPr="00422CEB" w:rsidRDefault="00C179C0" w:rsidP="00422CEB">
      <w:pPr>
        <w:pStyle w:val="a3"/>
        <w:ind w:left="0"/>
        <w:rPr>
          <w:sz w:val="20"/>
          <w:lang w:val="kk-KZ"/>
        </w:rPr>
        <w:sectPr w:rsidR="00C179C0" w:rsidRPr="00422CEB">
          <w:pgSz w:w="11910" w:h="16840"/>
          <w:pgMar w:top="1120" w:right="708" w:bottom="280" w:left="1417" w:header="720" w:footer="720" w:gutter="0"/>
          <w:cols w:space="720"/>
        </w:sectPr>
      </w:pPr>
    </w:p>
    <w:p w14:paraId="68961495" w14:textId="77777777" w:rsidR="00C179C0" w:rsidRPr="00422CEB" w:rsidRDefault="00C179C0" w:rsidP="00422CEB">
      <w:pPr>
        <w:pStyle w:val="a3"/>
        <w:ind w:left="0"/>
        <w:rPr>
          <w:sz w:val="17"/>
          <w:lang w:val="kk-KZ"/>
        </w:rPr>
        <w:sectPr w:rsidR="00C179C0" w:rsidRPr="00422CEB">
          <w:pgSz w:w="11910" w:h="16840"/>
          <w:pgMar w:top="1120" w:right="708" w:bottom="280" w:left="1417" w:header="720" w:footer="720" w:gutter="0"/>
          <w:cols w:space="720"/>
        </w:sectPr>
      </w:pPr>
    </w:p>
    <w:p w14:paraId="6600865F" w14:textId="77777777" w:rsidR="00C179C0" w:rsidRPr="00422CEB" w:rsidRDefault="00C179C0" w:rsidP="00422CEB">
      <w:pPr>
        <w:pStyle w:val="a3"/>
        <w:ind w:left="0"/>
        <w:rPr>
          <w:sz w:val="20"/>
          <w:lang w:val="kk-KZ"/>
        </w:rPr>
        <w:sectPr w:rsidR="00C179C0" w:rsidRPr="00422CEB">
          <w:pgSz w:w="11910" w:h="16840"/>
          <w:pgMar w:top="1120" w:right="708" w:bottom="280" w:left="1417" w:header="720" w:footer="720" w:gutter="0"/>
          <w:cols w:space="720"/>
        </w:sectPr>
      </w:pPr>
    </w:p>
    <w:p w14:paraId="5F02CEB4" w14:textId="77777777" w:rsidR="00C179C0" w:rsidRPr="00422CEB" w:rsidRDefault="00C179C0" w:rsidP="00422CEB">
      <w:pPr>
        <w:pStyle w:val="a3"/>
        <w:ind w:left="0"/>
        <w:rPr>
          <w:sz w:val="20"/>
          <w:lang w:val="kk-KZ"/>
        </w:rPr>
        <w:sectPr w:rsidR="00C179C0" w:rsidRPr="00422CEB">
          <w:pgSz w:w="11910" w:h="16840"/>
          <w:pgMar w:top="1560" w:right="708" w:bottom="280" w:left="1417" w:header="720" w:footer="720" w:gutter="0"/>
          <w:cols w:space="720"/>
        </w:sectPr>
      </w:pPr>
    </w:p>
    <w:p w14:paraId="41C3F01A" w14:textId="77777777" w:rsidR="00C179C0" w:rsidRPr="00422CEB" w:rsidRDefault="00C179C0">
      <w:pPr>
        <w:rPr>
          <w:sz w:val="20"/>
          <w:lang w:val="kk-KZ"/>
        </w:rPr>
        <w:sectPr w:rsidR="00C179C0" w:rsidRPr="00422CEB">
          <w:pgSz w:w="11910" w:h="16840"/>
          <w:pgMar w:top="1120" w:right="708" w:bottom="280" w:left="1417" w:header="720" w:footer="720" w:gutter="0"/>
          <w:cols w:space="720"/>
        </w:sectPr>
      </w:pPr>
    </w:p>
    <w:p w14:paraId="14DEF1D6" w14:textId="4B8E38AE" w:rsidR="00C179C0" w:rsidRPr="00422CEB" w:rsidRDefault="00C179C0" w:rsidP="00422CEB">
      <w:pPr>
        <w:rPr>
          <w:sz w:val="20"/>
          <w:lang w:val="kk-KZ"/>
        </w:rPr>
      </w:pPr>
    </w:p>
    <w:sectPr w:rsidR="00C179C0" w:rsidRPr="00422CEB">
      <w:pgSz w:w="11910" w:h="16840"/>
      <w:pgMar w:top="112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36C6"/>
    <w:multiLevelType w:val="hybridMultilevel"/>
    <w:tmpl w:val="2E2E2078"/>
    <w:lvl w:ilvl="0" w:tplc="FB8846E2">
      <w:numFmt w:val="bullet"/>
      <w:lvlText w:val="–"/>
      <w:lvlJc w:val="left"/>
      <w:pPr>
        <w:ind w:left="285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DC9022">
      <w:numFmt w:val="bullet"/>
      <w:lvlText w:val="•"/>
      <w:lvlJc w:val="left"/>
      <w:pPr>
        <w:ind w:left="1230" w:hanging="180"/>
      </w:pPr>
      <w:rPr>
        <w:rFonts w:hint="default"/>
        <w:lang w:val="ru-RU" w:eastAsia="en-US" w:bidi="ar-SA"/>
      </w:rPr>
    </w:lvl>
    <w:lvl w:ilvl="2" w:tplc="0E007164">
      <w:numFmt w:val="bullet"/>
      <w:lvlText w:val="•"/>
      <w:lvlJc w:val="left"/>
      <w:pPr>
        <w:ind w:left="2180" w:hanging="180"/>
      </w:pPr>
      <w:rPr>
        <w:rFonts w:hint="default"/>
        <w:lang w:val="ru-RU" w:eastAsia="en-US" w:bidi="ar-SA"/>
      </w:rPr>
    </w:lvl>
    <w:lvl w:ilvl="3" w:tplc="A04E5D58">
      <w:numFmt w:val="bullet"/>
      <w:lvlText w:val="•"/>
      <w:lvlJc w:val="left"/>
      <w:pPr>
        <w:ind w:left="3130" w:hanging="180"/>
      </w:pPr>
      <w:rPr>
        <w:rFonts w:hint="default"/>
        <w:lang w:val="ru-RU" w:eastAsia="en-US" w:bidi="ar-SA"/>
      </w:rPr>
    </w:lvl>
    <w:lvl w:ilvl="4" w:tplc="9404DFE4">
      <w:numFmt w:val="bullet"/>
      <w:lvlText w:val="•"/>
      <w:lvlJc w:val="left"/>
      <w:pPr>
        <w:ind w:left="4080" w:hanging="180"/>
      </w:pPr>
      <w:rPr>
        <w:rFonts w:hint="default"/>
        <w:lang w:val="ru-RU" w:eastAsia="en-US" w:bidi="ar-SA"/>
      </w:rPr>
    </w:lvl>
    <w:lvl w:ilvl="5" w:tplc="B540FE36">
      <w:numFmt w:val="bullet"/>
      <w:lvlText w:val="•"/>
      <w:lvlJc w:val="left"/>
      <w:pPr>
        <w:ind w:left="5030" w:hanging="180"/>
      </w:pPr>
      <w:rPr>
        <w:rFonts w:hint="default"/>
        <w:lang w:val="ru-RU" w:eastAsia="en-US" w:bidi="ar-SA"/>
      </w:rPr>
    </w:lvl>
    <w:lvl w:ilvl="6" w:tplc="17046C66">
      <w:numFmt w:val="bullet"/>
      <w:lvlText w:val="•"/>
      <w:lvlJc w:val="left"/>
      <w:pPr>
        <w:ind w:left="5980" w:hanging="180"/>
      </w:pPr>
      <w:rPr>
        <w:rFonts w:hint="default"/>
        <w:lang w:val="ru-RU" w:eastAsia="en-US" w:bidi="ar-SA"/>
      </w:rPr>
    </w:lvl>
    <w:lvl w:ilvl="7" w:tplc="EF506622">
      <w:numFmt w:val="bullet"/>
      <w:lvlText w:val="•"/>
      <w:lvlJc w:val="left"/>
      <w:pPr>
        <w:ind w:left="6930" w:hanging="180"/>
      </w:pPr>
      <w:rPr>
        <w:rFonts w:hint="default"/>
        <w:lang w:val="ru-RU" w:eastAsia="en-US" w:bidi="ar-SA"/>
      </w:rPr>
    </w:lvl>
    <w:lvl w:ilvl="8" w:tplc="9C725B06">
      <w:numFmt w:val="bullet"/>
      <w:lvlText w:val="•"/>
      <w:lvlJc w:val="left"/>
      <w:pPr>
        <w:ind w:left="7881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223B7750"/>
    <w:multiLevelType w:val="hybridMultilevel"/>
    <w:tmpl w:val="15884F3E"/>
    <w:lvl w:ilvl="0" w:tplc="57D02EB6">
      <w:start w:val="1"/>
      <w:numFmt w:val="decimal"/>
      <w:lvlText w:val="%1."/>
      <w:lvlJc w:val="left"/>
      <w:pPr>
        <w:ind w:left="95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u w:val="single" w:color="000000"/>
        <w:lang w:val="ru-RU" w:eastAsia="en-US" w:bidi="ar-SA"/>
      </w:rPr>
    </w:lvl>
    <w:lvl w:ilvl="1" w:tplc="6FB855BC">
      <w:numFmt w:val="bullet"/>
      <w:lvlText w:val="•"/>
      <w:lvlJc w:val="left"/>
      <w:pPr>
        <w:ind w:left="1813" w:hanging="240"/>
      </w:pPr>
      <w:rPr>
        <w:rFonts w:hint="default"/>
        <w:lang w:val="ru-RU" w:eastAsia="en-US" w:bidi="ar-SA"/>
      </w:rPr>
    </w:lvl>
    <w:lvl w:ilvl="2" w:tplc="9BD26B94">
      <w:numFmt w:val="bullet"/>
      <w:lvlText w:val="•"/>
      <w:lvlJc w:val="left"/>
      <w:pPr>
        <w:ind w:left="2667" w:hanging="240"/>
      </w:pPr>
      <w:rPr>
        <w:rFonts w:hint="default"/>
        <w:lang w:val="ru-RU" w:eastAsia="en-US" w:bidi="ar-SA"/>
      </w:rPr>
    </w:lvl>
    <w:lvl w:ilvl="3" w:tplc="8B4A2F62">
      <w:numFmt w:val="bullet"/>
      <w:lvlText w:val="•"/>
      <w:lvlJc w:val="left"/>
      <w:pPr>
        <w:ind w:left="3521" w:hanging="240"/>
      </w:pPr>
      <w:rPr>
        <w:rFonts w:hint="default"/>
        <w:lang w:val="ru-RU" w:eastAsia="en-US" w:bidi="ar-SA"/>
      </w:rPr>
    </w:lvl>
    <w:lvl w:ilvl="4" w:tplc="342CF9EE">
      <w:numFmt w:val="bullet"/>
      <w:lvlText w:val="•"/>
      <w:lvlJc w:val="left"/>
      <w:pPr>
        <w:ind w:left="4375" w:hanging="240"/>
      </w:pPr>
      <w:rPr>
        <w:rFonts w:hint="default"/>
        <w:lang w:val="ru-RU" w:eastAsia="en-US" w:bidi="ar-SA"/>
      </w:rPr>
    </w:lvl>
    <w:lvl w:ilvl="5" w:tplc="E31E995C">
      <w:numFmt w:val="bullet"/>
      <w:lvlText w:val="•"/>
      <w:lvlJc w:val="left"/>
      <w:pPr>
        <w:ind w:left="5229" w:hanging="240"/>
      </w:pPr>
      <w:rPr>
        <w:rFonts w:hint="default"/>
        <w:lang w:val="ru-RU" w:eastAsia="en-US" w:bidi="ar-SA"/>
      </w:rPr>
    </w:lvl>
    <w:lvl w:ilvl="6" w:tplc="CBA619BA">
      <w:numFmt w:val="bullet"/>
      <w:lvlText w:val="•"/>
      <w:lvlJc w:val="left"/>
      <w:pPr>
        <w:ind w:left="6083" w:hanging="240"/>
      </w:pPr>
      <w:rPr>
        <w:rFonts w:hint="default"/>
        <w:lang w:val="ru-RU" w:eastAsia="en-US" w:bidi="ar-SA"/>
      </w:rPr>
    </w:lvl>
    <w:lvl w:ilvl="7" w:tplc="73C60A06">
      <w:numFmt w:val="bullet"/>
      <w:lvlText w:val="•"/>
      <w:lvlJc w:val="left"/>
      <w:pPr>
        <w:ind w:left="6936" w:hanging="240"/>
      </w:pPr>
      <w:rPr>
        <w:rFonts w:hint="default"/>
        <w:lang w:val="ru-RU" w:eastAsia="en-US" w:bidi="ar-SA"/>
      </w:rPr>
    </w:lvl>
    <w:lvl w:ilvl="8" w:tplc="E7EA9752">
      <w:numFmt w:val="bullet"/>
      <w:lvlText w:val="•"/>
      <w:lvlJc w:val="left"/>
      <w:pPr>
        <w:ind w:left="7790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63FA4BCB"/>
    <w:multiLevelType w:val="hybridMultilevel"/>
    <w:tmpl w:val="DD4C279C"/>
    <w:lvl w:ilvl="0" w:tplc="F0187CEA">
      <w:start w:val="1"/>
      <w:numFmt w:val="decimal"/>
      <w:lvlText w:val="%1."/>
      <w:lvlJc w:val="left"/>
      <w:pPr>
        <w:ind w:left="2" w:hanging="286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94527A22">
      <w:start w:val="1"/>
      <w:numFmt w:val="decimal"/>
      <w:lvlText w:val="%2)"/>
      <w:lvlJc w:val="left"/>
      <w:pPr>
        <w:ind w:left="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78C03F8">
      <w:numFmt w:val="bullet"/>
      <w:lvlText w:val="•"/>
      <w:lvlJc w:val="left"/>
      <w:pPr>
        <w:ind w:left="1899" w:hanging="708"/>
      </w:pPr>
      <w:rPr>
        <w:rFonts w:hint="default"/>
        <w:lang w:val="ru-RU" w:eastAsia="en-US" w:bidi="ar-SA"/>
      </w:rPr>
    </w:lvl>
    <w:lvl w:ilvl="3" w:tplc="979E2A5C">
      <w:numFmt w:val="bullet"/>
      <w:lvlText w:val="•"/>
      <w:lvlJc w:val="left"/>
      <w:pPr>
        <w:ind w:left="2849" w:hanging="708"/>
      </w:pPr>
      <w:rPr>
        <w:rFonts w:hint="default"/>
        <w:lang w:val="ru-RU" w:eastAsia="en-US" w:bidi="ar-SA"/>
      </w:rPr>
    </w:lvl>
    <w:lvl w:ilvl="4" w:tplc="7F58F04C">
      <w:numFmt w:val="bullet"/>
      <w:lvlText w:val="•"/>
      <w:lvlJc w:val="left"/>
      <w:pPr>
        <w:ind w:left="3799" w:hanging="708"/>
      </w:pPr>
      <w:rPr>
        <w:rFonts w:hint="default"/>
        <w:lang w:val="ru-RU" w:eastAsia="en-US" w:bidi="ar-SA"/>
      </w:rPr>
    </w:lvl>
    <w:lvl w:ilvl="5" w:tplc="32682A2A">
      <w:numFmt w:val="bullet"/>
      <w:lvlText w:val="•"/>
      <w:lvlJc w:val="left"/>
      <w:pPr>
        <w:ind w:left="4749" w:hanging="708"/>
      </w:pPr>
      <w:rPr>
        <w:rFonts w:hint="default"/>
        <w:lang w:val="ru-RU" w:eastAsia="en-US" w:bidi="ar-SA"/>
      </w:rPr>
    </w:lvl>
    <w:lvl w:ilvl="6" w:tplc="100054F8">
      <w:numFmt w:val="bullet"/>
      <w:lvlText w:val="•"/>
      <w:lvlJc w:val="left"/>
      <w:pPr>
        <w:ind w:left="5699" w:hanging="708"/>
      </w:pPr>
      <w:rPr>
        <w:rFonts w:hint="default"/>
        <w:lang w:val="ru-RU" w:eastAsia="en-US" w:bidi="ar-SA"/>
      </w:rPr>
    </w:lvl>
    <w:lvl w:ilvl="7" w:tplc="2D0C7292">
      <w:numFmt w:val="bullet"/>
      <w:lvlText w:val="•"/>
      <w:lvlJc w:val="left"/>
      <w:pPr>
        <w:ind w:left="6648" w:hanging="708"/>
      </w:pPr>
      <w:rPr>
        <w:rFonts w:hint="default"/>
        <w:lang w:val="ru-RU" w:eastAsia="en-US" w:bidi="ar-SA"/>
      </w:rPr>
    </w:lvl>
    <w:lvl w:ilvl="8" w:tplc="D2941094">
      <w:numFmt w:val="bullet"/>
      <w:lvlText w:val="•"/>
      <w:lvlJc w:val="left"/>
      <w:pPr>
        <w:ind w:left="7598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788E4262"/>
    <w:multiLevelType w:val="hybridMultilevel"/>
    <w:tmpl w:val="D692400E"/>
    <w:lvl w:ilvl="0" w:tplc="E4A63C7E">
      <w:start w:val="1"/>
      <w:numFmt w:val="decimal"/>
      <w:lvlText w:val="%1."/>
      <w:lvlJc w:val="left"/>
      <w:pPr>
        <w:ind w:left="52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2C8B08">
      <w:numFmt w:val="bullet"/>
      <w:lvlText w:val="•"/>
      <w:lvlJc w:val="left"/>
      <w:pPr>
        <w:ind w:left="1446" w:hanging="240"/>
      </w:pPr>
      <w:rPr>
        <w:rFonts w:hint="default"/>
        <w:lang w:val="ru-RU" w:eastAsia="en-US" w:bidi="ar-SA"/>
      </w:rPr>
    </w:lvl>
    <w:lvl w:ilvl="2" w:tplc="457C22B2">
      <w:numFmt w:val="bullet"/>
      <w:lvlText w:val="•"/>
      <w:lvlJc w:val="left"/>
      <w:pPr>
        <w:ind w:left="2372" w:hanging="240"/>
      </w:pPr>
      <w:rPr>
        <w:rFonts w:hint="default"/>
        <w:lang w:val="ru-RU" w:eastAsia="en-US" w:bidi="ar-SA"/>
      </w:rPr>
    </w:lvl>
    <w:lvl w:ilvl="3" w:tplc="4F5272C4">
      <w:numFmt w:val="bullet"/>
      <w:lvlText w:val="•"/>
      <w:lvlJc w:val="left"/>
      <w:pPr>
        <w:ind w:left="3298" w:hanging="240"/>
      </w:pPr>
      <w:rPr>
        <w:rFonts w:hint="default"/>
        <w:lang w:val="ru-RU" w:eastAsia="en-US" w:bidi="ar-SA"/>
      </w:rPr>
    </w:lvl>
    <w:lvl w:ilvl="4" w:tplc="6D8CF1DC">
      <w:numFmt w:val="bullet"/>
      <w:lvlText w:val="•"/>
      <w:lvlJc w:val="left"/>
      <w:pPr>
        <w:ind w:left="4224" w:hanging="240"/>
      </w:pPr>
      <w:rPr>
        <w:rFonts w:hint="default"/>
        <w:lang w:val="ru-RU" w:eastAsia="en-US" w:bidi="ar-SA"/>
      </w:rPr>
    </w:lvl>
    <w:lvl w:ilvl="5" w:tplc="29E8F91C">
      <w:numFmt w:val="bullet"/>
      <w:lvlText w:val="•"/>
      <w:lvlJc w:val="left"/>
      <w:pPr>
        <w:ind w:left="5150" w:hanging="240"/>
      </w:pPr>
      <w:rPr>
        <w:rFonts w:hint="default"/>
        <w:lang w:val="ru-RU" w:eastAsia="en-US" w:bidi="ar-SA"/>
      </w:rPr>
    </w:lvl>
    <w:lvl w:ilvl="6" w:tplc="28ACBB5E">
      <w:numFmt w:val="bullet"/>
      <w:lvlText w:val="•"/>
      <w:lvlJc w:val="left"/>
      <w:pPr>
        <w:ind w:left="6076" w:hanging="240"/>
      </w:pPr>
      <w:rPr>
        <w:rFonts w:hint="default"/>
        <w:lang w:val="ru-RU" w:eastAsia="en-US" w:bidi="ar-SA"/>
      </w:rPr>
    </w:lvl>
    <w:lvl w:ilvl="7" w:tplc="823A87BC">
      <w:numFmt w:val="bullet"/>
      <w:lvlText w:val="•"/>
      <w:lvlJc w:val="left"/>
      <w:pPr>
        <w:ind w:left="7002" w:hanging="240"/>
      </w:pPr>
      <w:rPr>
        <w:rFonts w:hint="default"/>
        <w:lang w:val="ru-RU" w:eastAsia="en-US" w:bidi="ar-SA"/>
      </w:rPr>
    </w:lvl>
    <w:lvl w:ilvl="8" w:tplc="CE4CD4B4">
      <w:numFmt w:val="bullet"/>
      <w:lvlText w:val="•"/>
      <w:lvlJc w:val="left"/>
      <w:pPr>
        <w:ind w:left="7929" w:hanging="240"/>
      </w:pPr>
      <w:rPr>
        <w:rFonts w:hint="default"/>
        <w:lang w:val="ru-RU" w:eastAsia="en-US" w:bidi="ar-SA"/>
      </w:rPr>
    </w:lvl>
  </w:abstractNum>
  <w:num w:numId="1" w16cid:durableId="2126458661">
    <w:abstractNumId w:val="0"/>
  </w:num>
  <w:num w:numId="2" w16cid:durableId="1022979961">
    <w:abstractNumId w:val="3"/>
  </w:num>
  <w:num w:numId="3" w16cid:durableId="1923417688">
    <w:abstractNumId w:val="1"/>
  </w:num>
  <w:num w:numId="4" w16cid:durableId="1026444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79C0"/>
    <w:rsid w:val="003B3A73"/>
    <w:rsid w:val="00422CEB"/>
    <w:rsid w:val="00C1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37D4F"/>
  <w15:docId w15:val="{0795D786-DE9D-4A6C-8023-431DA5E3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firstLine="707"/>
    </w:pPr>
  </w:style>
  <w:style w:type="paragraph" w:customStyle="1" w:styleId="TableParagraph">
    <w:name w:val="Table Paragraph"/>
    <w:basedOn w:val="a"/>
    <w:uiPriority w:val="1"/>
    <w:qFormat/>
    <w:pPr>
      <w:ind w:left="2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earings.ndbecology.gov.kz/Public/PubHearings/PublicHearingDetail?hearingId=2601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izhan.Suleimenova@kazakhmys.kz" TargetMode="External"/><Relationship Id="rId5" Type="http://schemas.openxmlformats.org/officeDocument/2006/relationships/hyperlink" Target="mailto:office@kazakhmys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1127</Words>
  <Characters>6430</Characters>
  <Application>Microsoft Office Word</Application>
  <DocSecurity>0</DocSecurity>
  <Lines>53</Lines>
  <Paragraphs>15</Paragraphs>
  <ScaleCrop>false</ScaleCrop>
  <Company/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Радмила Рамазанова</dc:creator>
  <cp:lastModifiedBy>Ukzsp.Karagandy.13@yandex.kz</cp:lastModifiedBy>
  <cp:revision>3</cp:revision>
  <dcterms:created xsi:type="dcterms:W3CDTF">2026-10-23T07:15:00Z</dcterms:created>
  <dcterms:modified xsi:type="dcterms:W3CDTF">2026-10-23T07:26:00Z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2025-07-10T00:00:00Z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2026-10-23T00:00:00Z</vt:filetime>
  </property>
  <property fmtid="{D5CDD505-2E9C-101B-9397-08002B2CF9AE}" pid="6" name="Producer">
    <vt:lpwstr>Microsoft® Word LTSC</vt:lpwstr>
  </property>
</Properties>
</file>