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0C3FC" w14:textId="77777777" w:rsidR="009C1340" w:rsidRDefault="009C1340" w:rsidP="009C1340">
      <w:pPr>
        <w:pStyle w:val="a5"/>
        <w:tabs>
          <w:tab w:val="left" w:pos="335"/>
        </w:tabs>
        <w:ind w:firstLine="709"/>
        <w:jc w:val="center"/>
        <w:rPr>
          <w:rFonts w:ascii="Times New Roman" w:hAnsi="Times New Roman"/>
          <w:b/>
          <w:color w:val="000000"/>
          <w:sz w:val="24"/>
          <w:szCs w:val="24"/>
        </w:rPr>
      </w:pPr>
      <w:r w:rsidRPr="009C1340">
        <w:rPr>
          <w:rFonts w:ascii="Times New Roman" w:hAnsi="Times New Roman"/>
          <w:b/>
          <w:color w:val="000000"/>
          <w:sz w:val="24"/>
          <w:szCs w:val="24"/>
        </w:rPr>
        <w:t xml:space="preserve">БЖЗҚ-дан </w:t>
      </w:r>
      <w:proofErr w:type="spellStart"/>
      <w:r w:rsidRPr="009C1340">
        <w:rPr>
          <w:rFonts w:ascii="Times New Roman" w:hAnsi="Times New Roman"/>
          <w:b/>
          <w:color w:val="000000"/>
          <w:sz w:val="24"/>
          <w:szCs w:val="24"/>
        </w:rPr>
        <w:t>зейнетақы</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жинақтарын</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кесте</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бойынша</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төлеу</w:t>
      </w:r>
      <w:proofErr w:type="spellEnd"/>
      <w:r w:rsidRPr="009C1340">
        <w:rPr>
          <w:rFonts w:ascii="Times New Roman" w:hAnsi="Times New Roman"/>
          <w:b/>
          <w:color w:val="000000"/>
          <w:sz w:val="24"/>
          <w:szCs w:val="24"/>
        </w:rPr>
        <w:t xml:space="preserve">: </w:t>
      </w:r>
    </w:p>
    <w:p w14:paraId="39D07A19" w14:textId="5D4A356F" w:rsidR="009C1340" w:rsidRPr="009C1340" w:rsidRDefault="009C1340" w:rsidP="009C1340">
      <w:pPr>
        <w:pStyle w:val="a5"/>
        <w:tabs>
          <w:tab w:val="left" w:pos="335"/>
        </w:tabs>
        <w:ind w:firstLine="709"/>
        <w:jc w:val="center"/>
        <w:rPr>
          <w:rFonts w:ascii="Times New Roman" w:hAnsi="Times New Roman"/>
          <w:b/>
          <w:color w:val="000000"/>
          <w:sz w:val="24"/>
          <w:szCs w:val="24"/>
        </w:rPr>
      </w:pPr>
      <w:proofErr w:type="spellStart"/>
      <w:r w:rsidRPr="009C1340">
        <w:rPr>
          <w:rFonts w:ascii="Times New Roman" w:hAnsi="Times New Roman"/>
          <w:b/>
          <w:color w:val="000000"/>
          <w:sz w:val="24"/>
          <w:szCs w:val="24"/>
        </w:rPr>
        <w:t>төлем</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мөлшері</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қалай</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есептеледі</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және</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қайда</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жүгіну</w:t>
      </w:r>
      <w:proofErr w:type="spellEnd"/>
      <w:r w:rsidRPr="009C1340">
        <w:rPr>
          <w:rFonts w:ascii="Times New Roman" w:hAnsi="Times New Roman"/>
          <w:b/>
          <w:color w:val="000000"/>
          <w:sz w:val="24"/>
          <w:szCs w:val="24"/>
        </w:rPr>
        <w:t xml:space="preserve"> </w:t>
      </w:r>
      <w:proofErr w:type="spellStart"/>
      <w:r w:rsidRPr="009C1340">
        <w:rPr>
          <w:rFonts w:ascii="Times New Roman" w:hAnsi="Times New Roman"/>
          <w:b/>
          <w:color w:val="000000"/>
          <w:sz w:val="24"/>
          <w:szCs w:val="24"/>
        </w:rPr>
        <w:t>қажет</w:t>
      </w:r>
      <w:proofErr w:type="spellEnd"/>
      <w:r w:rsidRPr="009C1340">
        <w:rPr>
          <w:rFonts w:ascii="Times New Roman" w:hAnsi="Times New Roman"/>
          <w:b/>
          <w:color w:val="000000"/>
          <w:sz w:val="24"/>
          <w:szCs w:val="24"/>
        </w:rPr>
        <w:t>?</w:t>
      </w:r>
    </w:p>
    <w:p w14:paraId="0DE8EE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C1BCAD0" w14:textId="77777777" w:rsidR="009C1340" w:rsidRPr="009C1340" w:rsidRDefault="009C1340" w:rsidP="009C1340">
      <w:pPr>
        <w:pStyle w:val="a5"/>
        <w:tabs>
          <w:tab w:val="left" w:pos="335"/>
        </w:tabs>
        <w:ind w:firstLine="709"/>
        <w:jc w:val="both"/>
        <w:rPr>
          <w:rFonts w:ascii="Times New Roman" w:hAnsi="Times New Roman"/>
          <w:b/>
          <w:i/>
          <w:color w:val="000000"/>
          <w:sz w:val="24"/>
          <w:szCs w:val="24"/>
        </w:rPr>
      </w:pPr>
      <w:r w:rsidRPr="009C1340">
        <w:rPr>
          <w:rFonts w:ascii="Times New Roman" w:hAnsi="Times New Roman"/>
          <w:b/>
          <w:i/>
          <w:color w:val="000000"/>
          <w:sz w:val="24"/>
          <w:szCs w:val="24"/>
        </w:rPr>
        <w:t xml:space="preserve">БЖЗҚ </w:t>
      </w:r>
      <w:proofErr w:type="spellStart"/>
      <w:r w:rsidRPr="009C1340">
        <w:rPr>
          <w:rFonts w:ascii="Times New Roman" w:hAnsi="Times New Roman"/>
          <w:b/>
          <w:i/>
          <w:color w:val="000000"/>
          <w:sz w:val="24"/>
          <w:szCs w:val="24"/>
        </w:rPr>
        <w:t>туралы</w:t>
      </w:r>
      <w:proofErr w:type="spellEnd"/>
      <w:r w:rsidRPr="009C1340">
        <w:rPr>
          <w:rFonts w:ascii="Times New Roman" w:hAnsi="Times New Roman"/>
          <w:b/>
          <w:i/>
          <w:color w:val="000000"/>
          <w:sz w:val="24"/>
          <w:szCs w:val="24"/>
        </w:rPr>
        <w:t xml:space="preserve"> </w:t>
      </w:r>
      <w:proofErr w:type="spellStart"/>
      <w:r w:rsidRPr="009C1340">
        <w:rPr>
          <w:rFonts w:ascii="Times New Roman" w:hAnsi="Times New Roman"/>
          <w:b/>
          <w:i/>
          <w:color w:val="000000"/>
          <w:sz w:val="24"/>
          <w:szCs w:val="24"/>
        </w:rPr>
        <w:t>өзекті</w:t>
      </w:r>
      <w:proofErr w:type="spellEnd"/>
      <w:r w:rsidRPr="009C1340">
        <w:rPr>
          <w:rFonts w:ascii="Times New Roman" w:hAnsi="Times New Roman"/>
          <w:b/>
          <w:i/>
          <w:color w:val="000000"/>
          <w:sz w:val="24"/>
          <w:szCs w:val="24"/>
        </w:rPr>
        <w:t xml:space="preserve"> </w:t>
      </w:r>
      <w:proofErr w:type="spellStart"/>
      <w:r w:rsidRPr="009C1340">
        <w:rPr>
          <w:rFonts w:ascii="Times New Roman" w:hAnsi="Times New Roman"/>
          <w:b/>
          <w:i/>
          <w:color w:val="000000"/>
          <w:sz w:val="24"/>
          <w:szCs w:val="24"/>
        </w:rPr>
        <w:t>сауалдар</w:t>
      </w:r>
      <w:proofErr w:type="spellEnd"/>
    </w:p>
    <w:p w14:paraId="11405499"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6BFA2C8C"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 xml:space="preserve">1) БЖЗҚ-дан </w:t>
      </w:r>
      <w:proofErr w:type="spellStart"/>
      <w:r w:rsidRPr="003C4A19">
        <w:rPr>
          <w:rFonts w:ascii="Times New Roman" w:hAnsi="Times New Roman"/>
          <w:b/>
          <w:i/>
          <w:color w:val="000000"/>
          <w:sz w:val="24"/>
          <w:szCs w:val="24"/>
        </w:rPr>
        <w:t>зейнетақы</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жинақтарын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белгіленген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кесте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бойынша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төлем</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ретінде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алуға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кімдер</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құқылы</w:t>
      </w:r>
      <w:proofErr w:type="spellEnd"/>
      <w:r w:rsidRPr="003C4A19">
        <w:rPr>
          <w:rFonts w:ascii="Times New Roman" w:hAnsi="Times New Roman"/>
          <w:b/>
          <w:i/>
          <w:color w:val="000000"/>
          <w:sz w:val="24"/>
          <w:szCs w:val="24"/>
        </w:rPr>
        <w:t>?</w:t>
      </w:r>
    </w:p>
    <w:p w14:paraId="778BF52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F4A15DE"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Қазақстан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Республикасының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кодексіне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БЖЗҚ-да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w:t>
      </w:r>
      <w:proofErr w:type="spellEnd"/>
      <w:r w:rsidRPr="009C1340">
        <w:rPr>
          <w:rFonts w:ascii="Times New Roman" w:hAnsi="Times New Roman"/>
          <w:color w:val="000000"/>
          <w:sz w:val="24"/>
          <w:szCs w:val="24"/>
        </w:rPr>
        <w:t xml:space="preserve"> бар </w:t>
      </w:r>
      <w:proofErr w:type="spellStart"/>
      <w:r w:rsidRPr="009C1340">
        <w:rPr>
          <w:rFonts w:ascii="Times New Roman" w:hAnsi="Times New Roman"/>
          <w:color w:val="000000"/>
          <w:sz w:val="24"/>
          <w:szCs w:val="24"/>
        </w:rPr>
        <w:t>мынадай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тұлғаларға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міндетті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(МЗЖ)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міндетті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кәсіптік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бұдан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әрі</w:t>
      </w:r>
      <w:proofErr w:type="spellEnd"/>
      <w:r w:rsidRPr="009C1340">
        <w:rPr>
          <w:rFonts w:ascii="Times New Roman" w:hAnsi="Times New Roman"/>
          <w:color w:val="000000"/>
          <w:sz w:val="24"/>
          <w:szCs w:val="24"/>
        </w:rPr>
        <w:t xml:space="preserve"> – МКЗЖ)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кесте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ай </w:t>
      </w:r>
      <w:proofErr w:type="spellStart"/>
      <w:r w:rsidRPr="009C1340">
        <w:rPr>
          <w:rFonts w:ascii="Times New Roman" w:hAnsi="Times New Roman"/>
          <w:color w:val="000000"/>
          <w:sz w:val="24"/>
          <w:szCs w:val="24"/>
        </w:rPr>
        <w:t>сайынғы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жүзеге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асырылады</w:t>
      </w:r>
      <w:proofErr w:type="spellEnd"/>
      <w:r w:rsidRPr="009C1340">
        <w:rPr>
          <w:rFonts w:ascii="Times New Roman" w:hAnsi="Times New Roman"/>
          <w:color w:val="000000"/>
          <w:sz w:val="24"/>
          <w:szCs w:val="24"/>
        </w:rPr>
        <w:t>:</w:t>
      </w:r>
    </w:p>
    <w:p w14:paraId="71396D7E" w14:textId="12FB3579"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ерлер</w:t>
      </w:r>
      <w:proofErr w:type="spellEnd"/>
      <w:r w:rsidRPr="009C1340">
        <w:rPr>
          <w:rFonts w:ascii="Times New Roman" w:hAnsi="Times New Roman"/>
          <w:color w:val="000000"/>
          <w:sz w:val="24"/>
          <w:szCs w:val="24"/>
        </w:rPr>
        <w:t xml:space="preserve"> – 63 </w:t>
      </w:r>
      <w:proofErr w:type="spellStart"/>
      <w:r w:rsidRPr="009C1340">
        <w:rPr>
          <w:rFonts w:ascii="Times New Roman" w:hAnsi="Times New Roman"/>
          <w:color w:val="000000"/>
          <w:sz w:val="24"/>
          <w:szCs w:val="24"/>
        </w:rPr>
        <w:t>жас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әйелдер</w:t>
      </w:r>
      <w:proofErr w:type="spellEnd"/>
      <w:r w:rsidRPr="009C1340">
        <w:rPr>
          <w:rFonts w:ascii="Times New Roman" w:hAnsi="Times New Roman"/>
          <w:color w:val="000000"/>
          <w:sz w:val="24"/>
          <w:szCs w:val="24"/>
        </w:rPr>
        <w:t xml:space="preserve"> – 61 </w:t>
      </w:r>
      <w:proofErr w:type="spellStart"/>
      <w:r w:rsidRPr="009C1340">
        <w:rPr>
          <w:rFonts w:ascii="Times New Roman" w:hAnsi="Times New Roman"/>
          <w:color w:val="000000"/>
          <w:sz w:val="24"/>
          <w:szCs w:val="24"/>
        </w:rPr>
        <w:t>жас</w:t>
      </w:r>
      <w:proofErr w:type="spellEnd"/>
      <w:r w:rsidRPr="009C1340">
        <w:rPr>
          <w:rFonts w:ascii="Times New Roman" w:hAnsi="Times New Roman"/>
          <w:color w:val="000000"/>
          <w:sz w:val="24"/>
          <w:szCs w:val="24"/>
        </w:rPr>
        <w:t xml:space="preserve"> (2028 </w:t>
      </w:r>
      <w:proofErr w:type="spellStart"/>
      <w:r w:rsidRPr="009C1340">
        <w:rPr>
          <w:rFonts w:ascii="Times New Roman" w:hAnsi="Times New Roman"/>
          <w:color w:val="000000"/>
          <w:sz w:val="24"/>
          <w:szCs w:val="24"/>
        </w:rPr>
        <w:t>жылдан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бастап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әйелдердің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жыл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сайын</w:t>
      </w:r>
      <w:proofErr w:type="spellEnd"/>
      <w:r w:rsidRPr="009C1340">
        <w:rPr>
          <w:rFonts w:ascii="Times New Roman" w:hAnsi="Times New Roman"/>
          <w:color w:val="000000"/>
          <w:sz w:val="24"/>
          <w:szCs w:val="24"/>
        </w:rPr>
        <w:t xml:space="preserve"> 6 </w:t>
      </w:r>
      <w:proofErr w:type="spellStart"/>
      <w:r w:rsidRPr="009C1340">
        <w:rPr>
          <w:rFonts w:ascii="Times New Roman" w:hAnsi="Times New Roman"/>
          <w:color w:val="000000"/>
          <w:sz w:val="24"/>
          <w:szCs w:val="24"/>
        </w:rPr>
        <w:t>айға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ұлғайып</w:t>
      </w:r>
      <w:proofErr w:type="spellEnd"/>
      <w:r w:rsidRPr="009C1340">
        <w:rPr>
          <w:rFonts w:ascii="Times New Roman" w:hAnsi="Times New Roman"/>
          <w:color w:val="000000"/>
          <w:sz w:val="24"/>
          <w:szCs w:val="24"/>
        </w:rPr>
        <w:t xml:space="preserve">, 2031 </w:t>
      </w:r>
      <w:proofErr w:type="spellStart"/>
      <w:r w:rsidRPr="009C1340">
        <w:rPr>
          <w:rFonts w:ascii="Times New Roman" w:hAnsi="Times New Roman"/>
          <w:color w:val="000000"/>
          <w:sz w:val="24"/>
          <w:szCs w:val="24"/>
        </w:rPr>
        <w:t>жылы</w:t>
      </w:r>
      <w:proofErr w:type="spellEnd"/>
      <w:r w:rsidRPr="009C1340">
        <w:rPr>
          <w:rFonts w:ascii="Times New Roman" w:hAnsi="Times New Roman"/>
          <w:color w:val="000000"/>
          <w:sz w:val="24"/>
          <w:szCs w:val="24"/>
        </w:rPr>
        <w:t xml:space="preserve"> 63 </w:t>
      </w:r>
      <w:proofErr w:type="spellStart"/>
      <w:r w:rsidRPr="009C1340">
        <w:rPr>
          <w:rFonts w:ascii="Times New Roman" w:hAnsi="Times New Roman"/>
          <w:color w:val="000000"/>
          <w:sz w:val="24"/>
          <w:szCs w:val="24"/>
        </w:rPr>
        <w:t>жасқа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жетеді</w:t>
      </w:r>
      <w:proofErr w:type="spellEnd"/>
      <w:r w:rsidRPr="009C1340">
        <w:rPr>
          <w:rFonts w:ascii="Times New Roman" w:hAnsi="Times New Roman"/>
          <w:color w:val="000000"/>
          <w:sz w:val="24"/>
          <w:szCs w:val="24"/>
        </w:rPr>
        <w:t>));</w:t>
      </w:r>
    </w:p>
    <w:p w14:paraId="432A74D5" w14:textId="6367F5F0"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r w:rsidRPr="009C1340">
        <w:rPr>
          <w:rFonts w:ascii="Times New Roman" w:hAnsi="Times New Roman"/>
          <w:color w:val="000000"/>
          <w:sz w:val="24"/>
          <w:szCs w:val="24"/>
        </w:rPr>
        <w:t xml:space="preserve">55 </w:t>
      </w:r>
      <w:proofErr w:type="spellStart"/>
      <w:r w:rsidRPr="009C1340">
        <w:rPr>
          <w:rFonts w:ascii="Times New Roman" w:hAnsi="Times New Roman"/>
          <w:color w:val="000000"/>
          <w:sz w:val="24"/>
          <w:szCs w:val="24"/>
        </w:rPr>
        <w:t>жасқа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кезде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жиынтығында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кемінде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күнтізбелік</w:t>
      </w:r>
      <w:proofErr w:type="spellEnd"/>
      <w:r w:rsidRPr="009C1340">
        <w:rPr>
          <w:rFonts w:ascii="Times New Roman" w:hAnsi="Times New Roman"/>
          <w:color w:val="000000"/>
          <w:sz w:val="24"/>
          <w:szCs w:val="24"/>
        </w:rPr>
        <w:t xml:space="preserve"> 84 ай </w:t>
      </w:r>
      <w:proofErr w:type="spellStart"/>
      <w:r w:rsidRPr="009C1340">
        <w:rPr>
          <w:rFonts w:ascii="Times New Roman" w:hAnsi="Times New Roman"/>
          <w:color w:val="000000"/>
          <w:sz w:val="24"/>
          <w:szCs w:val="24"/>
        </w:rPr>
        <w:t>бойы</w:t>
      </w:r>
      <w:proofErr w:type="spellEnd"/>
      <w:r w:rsidRPr="009C1340">
        <w:rPr>
          <w:rFonts w:ascii="Times New Roman" w:hAnsi="Times New Roman"/>
          <w:color w:val="000000"/>
          <w:sz w:val="24"/>
          <w:szCs w:val="24"/>
        </w:rPr>
        <w:t xml:space="preserve"> МКЗЖ </w:t>
      </w:r>
      <w:proofErr w:type="spellStart"/>
      <w:r w:rsidRPr="009C1340">
        <w:rPr>
          <w:rFonts w:ascii="Times New Roman" w:hAnsi="Times New Roman"/>
          <w:color w:val="000000"/>
          <w:sz w:val="24"/>
          <w:szCs w:val="24"/>
        </w:rPr>
        <w:t>төленген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уәкілетті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орган </w:t>
      </w:r>
      <w:proofErr w:type="spellStart"/>
      <w:r w:rsidRPr="009C1340">
        <w:rPr>
          <w:rFonts w:ascii="Times New Roman" w:hAnsi="Times New Roman"/>
          <w:color w:val="000000"/>
          <w:sz w:val="24"/>
          <w:szCs w:val="24"/>
        </w:rPr>
        <w:t>бекіткен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өндірістердің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жұмыстардың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жұмыскерлер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кәсіптерінің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тізбесінде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көзделген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зиянды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еңбек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жағдайларындағы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жұмыстарда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еңбек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тоқтатқан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w:t>
      </w:r>
    </w:p>
    <w:p w14:paraId="4ED0E52C" w14:textId="2652E882" w:rsidR="009C1340" w:rsidRPr="009C1340" w:rsidRDefault="009C1340" w:rsidP="003C4A19">
      <w:pPr>
        <w:pStyle w:val="a5"/>
        <w:numPr>
          <w:ilvl w:val="0"/>
          <w:numId w:val="6"/>
        </w:numPr>
        <w:tabs>
          <w:tab w:val="left" w:pos="335"/>
          <w:tab w:val="left" w:pos="993"/>
        </w:tabs>
        <w:ind w:left="0"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екінші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топтағы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мерзімсіз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w:t>
      </w:r>
    </w:p>
    <w:p w14:paraId="49F7AB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Ерікті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қалыптастырылған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жалпыға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бірдей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жетпей-ақ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яғни</w:t>
      </w:r>
      <w:proofErr w:type="spellEnd"/>
      <w:r w:rsidRPr="009C1340">
        <w:rPr>
          <w:rFonts w:ascii="Times New Roman" w:hAnsi="Times New Roman"/>
          <w:color w:val="000000"/>
          <w:sz w:val="24"/>
          <w:szCs w:val="24"/>
        </w:rPr>
        <w:t xml:space="preserve"> 50 </w:t>
      </w:r>
      <w:proofErr w:type="spellStart"/>
      <w:r w:rsidRPr="009C1340">
        <w:rPr>
          <w:rFonts w:ascii="Times New Roman" w:hAnsi="Times New Roman"/>
          <w:color w:val="000000"/>
          <w:sz w:val="24"/>
          <w:szCs w:val="24"/>
        </w:rPr>
        <w:t>жастан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бастап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болады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қатар</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тобына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қарамастан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бар </w:t>
      </w:r>
      <w:proofErr w:type="spellStart"/>
      <w:r w:rsidRPr="009C1340">
        <w:rPr>
          <w:rFonts w:ascii="Times New Roman" w:hAnsi="Times New Roman"/>
          <w:color w:val="000000"/>
          <w:sz w:val="24"/>
          <w:szCs w:val="24"/>
        </w:rPr>
        <w:t>адамдарға</w:t>
      </w:r>
      <w:proofErr w:type="spellEnd"/>
      <w:r w:rsidRPr="009C1340">
        <w:rPr>
          <w:rFonts w:ascii="Times New Roman" w:hAnsi="Times New Roman"/>
          <w:color w:val="000000"/>
          <w:sz w:val="24"/>
          <w:szCs w:val="24"/>
        </w:rPr>
        <w:t xml:space="preserve"> да </w:t>
      </w:r>
      <w:proofErr w:type="spellStart"/>
      <w:r w:rsidRPr="009C1340">
        <w:rPr>
          <w:rFonts w:ascii="Times New Roman" w:hAnsi="Times New Roman"/>
          <w:color w:val="000000"/>
          <w:sz w:val="24"/>
          <w:szCs w:val="24"/>
        </w:rPr>
        <w:t>беріледі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кестесін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салымшы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дербес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белгілейді</w:t>
      </w:r>
      <w:proofErr w:type="spellEnd"/>
      <w:r w:rsidRPr="009C1340">
        <w:rPr>
          <w:rFonts w:ascii="Times New Roman" w:hAnsi="Times New Roman"/>
          <w:color w:val="000000"/>
          <w:sz w:val="24"/>
          <w:szCs w:val="24"/>
        </w:rPr>
        <w:t>.</w:t>
      </w:r>
    </w:p>
    <w:p w14:paraId="3D849EBF"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23CACF7E"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 xml:space="preserve">2) </w:t>
      </w:r>
      <w:proofErr w:type="spellStart"/>
      <w:r w:rsidRPr="003C4A19">
        <w:rPr>
          <w:rFonts w:ascii="Times New Roman" w:hAnsi="Times New Roman"/>
          <w:b/>
          <w:i/>
          <w:color w:val="000000"/>
          <w:sz w:val="24"/>
          <w:szCs w:val="24"/>
        </w:rPr>
        <w:t>Кесте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бойынша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зейнетақы</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төлемдерінің</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мөлшері</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қалай</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есептеледі</w:t>
      </w:r>
      <w:proofErr w:type="spellEnd"/>
      <w:r w:rsidRPr="003C4A19">
        <w:rPr>
          <w:rFonts w:ascii="Times New Roman" w:hAnsi="Times New Roman"/>
          <w:b/>
          <w:i/>
          <w:color w:val="000000"/>
          <w:sz w:val="24"/>
          <w:szCs w:val="24"/>
        </w:rPr>
        <w:t>?</w:t>
      </w:r>
    </w:p>
    <w:p w14:paraId="3686E0E7"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7D1437B5" w14:textId="33252278"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Кесте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мынадай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тәртіппен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есептеледі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жылында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сомасы</w:t>
      </w:r>
      <w:proofErr w:type="spellEnd"/>
      <w:r w:rsidRPr="009C1340">
        <w:rPr>
          <w:rFonts w:ascii="Times New Roman" w:hAnsi="Times New Roman"/>
          <w:color w:val="000000"/>
          <w:sz w:val="24"/>
          <w:szCs w:val="24"/>
        </w:rPr>
        <w:t xml:space="preserve"> 6,5% </w:t>
      </w:r>
      <w:proofErr w:type="spellStart"/>
      <w:r w:rsidRPr="009C1340">
        <w:rPr>
          <w:rFonts w:ascii="Times New Roman" w:hAnsi="Times New Roman"/>
          <w:color w:val="000000"/>
          <w:sz w:val="24"/>
          <w:szCs w:val="24"/>
        </w:rPr>
        <w:t>мөлшеріндегі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мөлшерлемесіне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көбейтіліп</w:t>
      </w:r>
      <w:proofErr w:type="spellEnd"/>
      <w:r w:rsidRPr="009C1340">
        <w:rPr>
          <w:rFonts w:ascii="Times New Roman" w:hAnsi="Times New Roman"/>
          <w:color w:val="000000"/>
          <w:sz w:val="24"/>
          <w:szCs w:val="24"/>
        </w:rPr>
        <w:t xml:space="preserve">, 12-ге </w:t>
      </w:r>
      <w:proofErr w:type="spellStart"/>
      <w:r w:rsidRPr="009C1340">
        <w:rPr>
          <w:rFonts w:ascii="Times New Roman" w:hAnsi="Times New Roman"/>
          <w:color w:val="000000"/>
          <w:sz w:val="24"/>
          <w:szCs w:val="24"/>
        </w:rPr>
        <w:t>бөлінеді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Кейінгі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жылдары</w:t>
      </w:r>
      <w:proofErr w:type="spellEnd"/>
      <w:r w:rsidRPr="009C1340">
        <w:rPr>
          <w:rFonts w:ascii="Times New Roman" w:hAnsi="Times New Roman"/>
          <w:color w:val="000000"/>
          <w:sz w:val="24"/>
          <w:szCs w:val="24"/>
        </w:rPr>
        <w:t xml:space="preserve"> ай </w:t>
      </w:r>
      <w:proofErr w:type="spellStart"/>
      <w:r w:rsidRPr="009C1340">
        <w:rPr>
          <w:rFonts w:ascii="Times New Roman" w:hAnsi="Times New Roman"/>
          <w:color w:val="000000"/>
          <w:sz w:val="24"/>
          <w:szCs w:val="24"/>
        </w:rPr>
        <w:t>сайынғы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мөлшері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индекстеудің</w:t>
      </w:r>
      <w:proofErr w:type="spellEnd"/>
      <w:r w:rsidRPr="009C1340">
        <w:rPr>
          <w:rFonts w:ascii="Times New Roman" w:hAnsi="Times New Roman"/>
          <w:color w:val="000000"/>
          <w:sz w:val="24"/>
          <w:szCs w:val="24"/>
        </w:rPr>
        <w:t xml:space="preserve"> 5% </w:t>
      </w:r>
      <w:proofErr w:type="spellStart"/>
      <w:r w:rsidRPr="009C1340">
        <w:rPr>
          <w:rFonts w:ascii="Times New Roman" w:hAnsi="Times New Roman"/>
          <w:color w:val="000000"/>
          <w:sz w:val="24"/>
          <w:szCs w:val="24"/>
        </w:rPr>
        <w:t>мөлшерлемесіне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ұлғайтылады</w:t>
      </w:r>
      <w:proofErr w:type="spellEnd"/>
      <w:r w:rsidRPr="009C1340">
        <w:rPr>
          <w:rFonts w:ascii="Times New Roman" w:hAnsi="Times New Roman"/>
          <w:color w:val="000000"/>
          <w:sz w:val="24"/>
          <w:szCs w:val="24"/>
        </w:rPr>
        <w:t>.</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 xml:space="preserve">Бұл ретте БЖЗҚ-дан төленетін ай сайынғы зейнетақы төлемінің мөлшері тиісті қаржы жылына арналған республикалық бюджет туралы заңда белгіленген ең төменгі күнкөріс деңгейінің (бұдан әрі </w:t>
      </w:r>
      <w:r w:rsidR="003C4A19">
        <w:rPr>
          <w:rFonts w:ascii="Times New Roman" w:hAnsi="Times New Roman"/>
          <w:color w:val="000000"/>
          <w:sz w:val="24"/>
          <w:szCs w:val="24"/>
          <w:lang w:val="kk-KZ"/>
        </w:rPr>
        <w:t>–</w:t>
      </w:r>
      <w:r w:rsidRPr="003C4A19">
        <w:rPr>
          <w:rFonts w:ascii="Times New Roman" w:hAnsi="Times New Roman"/>
          <w:color w:val="000000"/>
          <w:sz w:val="24"/>
          <w:szCs w:val="24"/>
          <w:lang w:val="kk-KZ"/>
        </w:rPr>
        <w:t xml:space="preserve"> ЕТК) кемінде 70%-ын құрауға тиіс.</w:t>
      </w:r>
    </w:p>
    <w:p w14:paraId="2BBE18E1" w14:textId="78EE69F8"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Алушылардың жекелеген санаттары үшін, атап айтқанда, бірінші немесе екінші топтағы мүгедектігі мерзімсіз белгіленген адамдарға, сондай-ақ зиянды және қауіпті өндірістерде жұмыс істеген, жинақтары жиынтығында кемінде 60 ай бойы төленген міндетті кәсіптік зейнетақы жарналары есебінен қалыптасқан адамдарға қатысты Әдістемеде ай сайынғы зейнетақы төлемінің мөлшерін арттыратын түзету коэффициенттері көзделген.</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Егер алушы жоғарыда аталған талаптардың бірнешеуіне бірдей сәйкес келсе, мәні ең жоғары түзету коэффициенті қолданылады.</w:t>
      </w:r>
    </w:p>
    <w:p w14:paraId="78791361"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55 жасқа толған және өздері үшін жиынтығында кемінде 84 ай бойы МКЗЖ төленген адамдарға зейнетақы төлемдерін есептеу және жүзеге асыру кезінде:</w:t>
      </w:r>
    </w:p>
    <w:p w14:paraId="3171920A" w14:textId="1BAB17A7"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зейнетақы төлемінің мөлшеріне қатысты ЕТК-нің кемінде 70%-ын құрауы тиіс деген ең төменгі шек қолданылмайды;</w:t>
      </w:r>
    </w:p>
    <w:p w14:paraId="6CFC4952" w14:textId="5D446EF0"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түзету коэффициенттері қолданылмайды;</w:t>
      </w:r>
    </w:p>
    <w:p w14:paraId="2595B7C4" w14:textId="2560D9C3" w:rsidR="009C1340" w:rsidRPr="003C4A19" w:rsidRDefault="009C1340" w:rsidP="003C4A19">
      <w:pPr>
        <w:pStyle w:val="a5"/>
        <w:numPr>
          <w:ilvl w:val="0"/>
          <w:numId w:val="8"/>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жеке зейнетақы шотындағы ЕТК-нің 70%-ынан аз қалдық кезекті зейнетақы төлемінің сомасымен бірге төленбейді.</w:t>
      </w:r>
    </w:p>
    <w:p w14:paraId="4E863E11" w14:textId="0A6A6A39"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Айта кетейік, БЖЗҚ-дан зейнетақы төлемдері алушының зейнетақы жинақтары толық таусылғанға дейін жүзеге асырылады.</w:t>
      </w:r>
      <w:r w:rsidR="003C4A19">
        <w:rPr>
          <w:rFonts w:ascii="Times New Roman" w:hAnsi="Times New Roman"/>
          <w:color w:val="000000"/>
          <w:sz w:val="24"/>
          <w:szCs w:val="24"/>
          <w:lang w:val="kk-KZ"/>
        </w:rPr>
        <w:t xml:space="preserve"> </w:t>
      </w:r>
    </w:p>
    <w:p w14:paraId="0F080199"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
    <w:p w14:paraId="413201E1"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lastRenderedPageBreak/>
        <w:t>Егер БЖЗҚ-дан төлем жүзеге асырылатын күнгі зейнетақы жинақтарының сомасы тиісті қаржы жылына арналған республикалық бюджет туралы заңда белгіленген ең төменгі зейнетақының он екі еселенген мөлшерінен аспаса, жинақтар біржолғы төлем түрінде беріледі.</w:t>
      </w:r>
    </w:p>
    <w:p w14:paraId="367EF087" w14:textId="77777777"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
    <w:p w14:paraId="3EDE3213" w14:textId="77777777" w:rsidR="009C1340" w:rsidRPr="003C4A19" w:rsidRDefault="009C1340" w:rsidP="009C1340">
      <w:pPr>
        <w:pStyle w:val="a5"/>
        <w:tabs>
          <w:tab w:val="left" w:pos="335"/>
        </w:tabs>
        <w:ind w:firstLine="709"/>
        <w:jc w:val="both"/>
        <w:rPr>
          <w:rFonts w:ascii="Times New Roman" w:hAnsi="Times New Roman"/>
          <w:b/>
          <w:i/>
          <w:color w:val="000000"/>
          <w:sz w:val="24"/>
          <w:szCs w:val="24"/>
        </w:rPr>
      </w:pPr>
      <w:r w:rsidRPr="003C4A19">
        <w:rPr>
          <w:rFonts w:ascii="Times New Roman" w:hAnsi="Times New Roman"/>
          <w:b/>
          <w:i/>
          <w:color w:val="000000"/>
          <w:sz w:val="24"/>
          <w:szCs w:val="24"/>
        </w:rPr>
        <w:t xml:space="preserve">3) </w:t>
      </w:r>
      <w:proofErr w:type="spellStart"/>
      <w:r w:rsidRPr="003C4A19">
        <w:rPr>
          <w:rFonts w:ascii="Times New Roman" w:hAnsi="Times New Roman"/>
          <w:b/>
          <w:i/>
          <w:color w:val="000000"/>
          <w:sz w:val="24"/>
          <w:szCs w:val="24"/>
        </w:rPr>
        <w:t>Зейнет</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жасына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толуына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байланысты</w:t>
      </w:r>
      <w:proofErr w:type="spellEnd"/>
      <w:r w:rsidRPr="003C4A19">
        <w:rPr>
          <w:rFonts w:ascii="Times New Roman" w:hAnsi="Times New Roman"/>
          <w:b/>
          <w:i/>
          <w:color w:val="000000"/>
          <w:sz w:val="24"/>
          <w:szCs w:val="24"/>
        </w:rPr>
        <w:t xml:space="preserve"> БЖЗҚ-дан </w:t>
      </w:r>
      <w:proofErr w:type="spellStart"/>
      <w:r w:rsidRPr="003C4A19">
        <w:rPr>
          <w:rFonts w:ascii="Times New Roman" w:hAnsi="Times New Roman"/>
          <w:b/>
          <w:i/>
          <w:color w:val="000000"/>
          <w:sz w:val="24"/>
          <w:szCs w:val="24"/>
        </w:rPr>
        <w:t>зейнетақы</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жинақтарын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алу</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үшін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қайда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және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қашан</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жүгіну</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қажет</w:t>
      </w:r>
      <w:proofErr w:type="spellEnd"/>
      <w:r w:rsidRPr="003C4A19">
        <w:rPr>
          <w:rFonts w:ascii="Times New Roman" w:hAnsi="Times New Roman"/>
          <w:b/>
          <w:i/>
          <w:color w:val="000000"/>
          <w:sz w:val="24"/>
          <w:szCs w:val="24"/>
        </w:rPr>
        <w:t>?</w:t>
      </w:r>
    </w:p>
    <w:p w14:paraId="6D33E4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73BE6FE" w14:textId="36CBA105" w:rsidR="009C1340" w:rsidRPr="003C4A19"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толуына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байланысты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міндетті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жарналары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БЖЗҚ-дан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сондай-ақ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бюджеттен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базалық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ынтымақты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зейнетақыны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тағайындату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алушылар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тұрғылықты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Азаматтарға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арналған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үкімет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корпорациясына</w:t>
      </w:r>
      <w:proofErr w:type="spellEnd"/>
      <w:r w:rsidRPr="009C1340">
        <w:rPr>
          <w:rFonts w:ascii="Times New Roman" w:hAnsi="Times New Roman"/>
          <w:color w:val="000000"/>
          <w:sz w:val="24"/>
          <w:szCs w:val="24"/>
        </w:rPr>
        <w:t xml:space="preserve"> (ХҚКО) </w:t>
      </w:r>
      <w:proofErr w:type="spellStart"/>
      <w:r w:rsidRPr="009C1340">
        <w:rPr>
          <w:rFonts w:ascii="Times New Roman" w:hAnsi="Times New Roman"/>
          <w:color w:val="000000"/>
          <w:sz w:val="24"/>
          <w:szCs w:val="24"/>
        </w:rPr>
        <w:t>уақ</w:t>
      </w:r>
      <w:proofErr w:type="spellEnd"/>
      <w:r w:rsidR="003C4A19">
        <w:rPr>
          <w:rFonts w:ascii="Times New Roman" w:hAnsi="Times New Roman"/>
          <w:color w:val="000000"/>
          <w:sz w:val="24"/>
          <w:szCs w:val="24"/>
          <w:lang w:val="kk-KZ"/>
        </w:rPr>
        <w:t>ы</w:t>
      </w:r>
      <w:r w:rsidRPr="009C1340">
        <w:rPr>
          <w:rFonts w:ascii="Times New Roman" w:hAnsi="Times New Roman"/>
          <w:color w:val="000000"/>
          <w:sz w:val="24"/>
          <w:szCs w:val="24"/>
        </w:rPr>
        <w:t xml:space="preserve">тылы </w:t>
      </w:r>
      <w:proofErr w:type="spellStart"/>
      <w:r w:rsidRPr="009C1340">
        <w:rPr>
          <w:rFonts w:ascii="Times New Roman" w:hAnsi="Times New Roman"/>
          <w:color w:val="000000"/>
          <w:sz w:val="24"/>
          <w:szCs w:val="24"/>
        </w:rPr>
        <w:t>жүгінуі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қажет</w:t>
      </w:r>
      <w:proofErr w:type="spellEnd"/>
      <w:r w:rsidRPr="009C1340">
        <w:rPr>
          <w:rFonts w:ascii="Times New Roman" w:hAnsi="Times New Roman"/>
          <w:color w:val="000000"/>
          <w:sz w:val="24"/>
          <w:szCs w:val="24"/>
        </w:rPr>
        <w:t>.</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Өтінішті зейнет жасына толғанға дейін 10 күн бұрын беруге болады.</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 xml:space="preserve">Жасына байланысты зейнетақы төлемдерінің барлық түрі өтініш берілген күннен бастап жүзеге асырылады.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алушы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болса</w:t>
      </w:r>
      <w:proofErr w:type="spellEnd"/>
      <w:r w:rsidRPr="009C1340">
        <w:rPr>
          <w:rFonts w:ascii="Times New Roman" w:hAnsi="Times New Roman"/>
          <w:color w:val="000000"/>
          <w:sz w:val="24"/>
          <w:szCs w:val="24"/>
        </w:rPr>
        <w:t xml:space="preserve">, ХҚКО-да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пен </w:t>
      </w:r>
      <w:proofErr w:type="spellStart"/>
      <w:r w:rsidRPr="009C1340">
        <w:rPr>
          <w:rFonts w:ascii="Times New Roman" w:hAnsi="Times New Roman"/>
          <w:color w:val="000000"/>
          <w:sz w:val="24"/>
          <w:szCs w:val="24"/>
        </w:rPr>
        <w:t>қажетті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тіркелген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болып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есептеледі</w:t>
      </w:r>
      <w:proofErr w:type="spellEnd"/>
      <w:r w:rsidRPr="009C1340">
        <w:rPr>
          <w:rFonts w:ascii="Times New Roman" w:hAnsi="Times New Roman"/>
          <w:color w:val="000000"/>
          <w:sz w:val="24"/>
          <w:szCs w:val="24"/>
        </w:rPr>
        <w:t xml:space="preserve">. Ал </w:t>
      </w:r>
      <w:proofErr w:type="spellStart"/>
      <w:r w:rsidRPr="009C1340">
        <w:rPr>
          <w:rFonts w:ascii="Times New Roman" w:hAnsi="Times New Roman"/>
          <w:color w:val="000000"/>
          <w:sz w:val="24"/>
          <w:szCs w:val="24"/>
        </w:rPr>
        <w:t>егер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дейін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күн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болып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саналады</w:t>
      </w:r>
      <w:proofErr w:type="spellEnd"/>
      <w:r w:rsidRPr="009C1340">
        <w:rPr>
          <w:rFonts w:ascii="Times New Roman" w:hAnsi="Times New Roman"/>
          <w:color w:val="000000"/>
          <w:sz w:val="24"/>
          <w:szCs w:val="24"/>
        </w:rPr>
        <w:t>.</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Мемлекеттік бюджеттен төленетін зейнетақыны алу үшін уақ</w:t>
      </w:r>
      <w:r w:rsidR="003C4A19">
        <w:rPr>
          <w:rFonts w:ascii="Times New Roman" w:hAnsi="Times New Roman"/>
          <w:color w:val="000000"/>
          <w:sz w:val="24"/>
          <w:szCs w:val="24"/>
          <w:lang w:val="kk-KZ"/>
        </w:rPr>
        <w:t>ы</w:t>
      </w:r>
      <w:r w:rsidRPr="003C4A19">
        <w:rPr>
          <w:rFonts w:ascii="Times New Roman" w:hAnsi="Times New Roman"/>
          <w:color w:val="000000"/>
          <w:sz w:val="24"/>
          <w:szCs w:val="24"/>
          <w:lang w:val="kk-KZ"/>
        </w:rPr>
        <w:t>тылы жүгінудің маңызы ерекше. Себебі оны тағайындау кезінде алушы ұсынған құжаттар негізінде еңбек өтілін тексеру қажет.</w:t>
      </w:r>
      <w:r w:rsidR="003C4A19">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Мемлекеттік бюджет қаражаты есебінен зейнетақы төлемдері өмір бойы, ал БЖЗҚ-дан алушының зейнетақы жинақтары толық таусылғанға дейін жүзеге асырылады.</w:t>
      </w:r>
    </w:p>
    <w:p w14:paraId="3A4D374A"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Естеріңізге сала кетейік, 50 жасқа толған немесе мүгедектігі бар адамдар ЕЗЖ есебінен қалыптастырылған жинақтарын алу үшін БЖЗҚ-ның сайтындағы немесе мобильді қосымшасындағы жеке кабинет арқылы, сондай-ақ Қордың кеңсесіне барып өтініш бере алады.</w:t>
      </w:r>
    </w:p>
    <w:p w14:paraId="3F4ED877"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
    <w:p w14:paraId="4ED32B1D"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 xml:space="preserve">4) </w:t>
      </w:r>
      <w:proofErr w:type="spellStart"/>
      <w:r w:rsidRPr="00C927CE">
        <w:rPr>
          <w:rFonts w:ascii="Times New Roman" w:hAnsi="Times New Roman"/>
          <w:b/>
          <w:i/>
          <w:color w:val="000000"/>
          <w:sz w:val="24"/>
          <w:szCs w:val="24"/>
        </w:rPr>
        <w:t>Қандай</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жағдайларда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ерікті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жарналары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есебінен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төлемдері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автоматты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түрде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тағайындалады</w:t>
      </w:r>
      <w:proofErr w:type="spellEnd"/>
      <w:r w:rsidRPr="00C927CE">
        <w:rPr>
          <w:rFonts w:ascii="Times New Roman" w:hAnsi="Times New Roman"/>
          <w:b/>
          <w:i/>
          <w:color w:val="000000"/>
          <w:sz w:val="24"/>
          <w:szCs w:val="24"/>
        </w:rPr>
        <w:t>?</w:t>
      </w:r>
    </w:p>
    <w:p w14:paraId="1629E8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709CE051" w14:textId="696E1558"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Қазақстан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Республикасының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кодексіне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енгізілген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өзгерістерге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ЕЗЖ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қамсыздандыру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туралы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шартта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БЖЗҚ-</w:t>
      </w:r>
      <w:proofErr w:type="spellStart"/>
      <w:r w:rsidRPr="009C1340">
        <w:rPr>
          <w:rFonts w:ascii="Times New Roman" w:hAnsi="Times New Roman"/>
          <w:color w:val="000000"/>
          <w:sz w:val="24"/>
          <w:szCs w:val="24"/>
        </w:rPr>
        <w:t>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қағидаларында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айқындалған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тәртіп</w:t>
      </w:r>
      <w:proofErr w:type="spellEnd"/>
      <w:r w:rsidR="00C927CE">
        <w:rPr>
          <w:rFonts w:ascii="Times New Roman" w:hAnsi="Times New Roman"/>
          <w:color w:val="000000"/>
          <w:sz w:val="24"/>
          <w:szCs w:val="24"/>
          <w:lang w:val="kk-KZ"/>
        </w:rPr>
        <w:t xml:space="preserve"> </w:t>
      </w:r>
      <w:r w:rsidR="00C927CE">
        <w:rPr>
          <w:rFonts w:ascii="Times New Roman" w:hAnsi="Times New Roman"/>
          <w:color w:val="000000"/>
          <w:sz w:val="24"/>
          <w:szCs w:val="24"/>
        </w:rPr>
        <w:t>пен</w:t>
      </w:r>
      <w:r w:rsidR="00C927CE">
        <w:rPr>
          <w:rFonts w:ascii="Times New Roman" w:hAnsi="Times New Roman"/>
          <w:color w:val="000000"/>
          <w:sz w:val="24"/>
          <w:szCs w:val="24"/>
          <w:lang w:val="kk-KZ"/>
        </w:rPr>
        <w:t xml:space="preserve"> </w:t>
      </w:r>
      <w:proofErr w:type="spellStart"/>
      <w:r w:rsidRPr="009C1340">
        <w:rPr>
          <w:rFonts w:ascii="Times New Roman" w:hAnsi="Times New Roman"/>
          <w:color w:val="000000"/>
          <w:sz w:val="24"/>
          <w:szCs w:val="24"/>
        </w:rPr>
        <w:t>талаптар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жүзеге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асырылады</w:t>
      </w:r>
      <w:proofErr w:type="spellEnd"/>
      <w:r w:rsidRPr="009C1340">
        <w:rPr>
          <w:rFonts w:ascii="Times New Roman" w:hAnsi="Times New Roman"/>
          <w:color w:val="000000"/>
          <w:sz w:val="24"/>
          <w:szCs w:val="24"/>
        </w:rPr>
        <w:t>.</w:t>
      </w:r>
      <w:r w:rsidR="00C927CE">
        <w:rPr>
          <w:rFonts w:ascii="Times New Roman" w:hAnsi="Times New Roman"/>
          <w:color w:val="000000"/>
          <w:sz w:val="24"/>
          <w:szCs w:val="24"/>
          <w:lang w:val="kk-KZ"/>
        </w:rPr>
        <w:t xml:space="preserve"> </w:t>
      </w:r>
      <w:r w:rsidRPr="00C927CE">
        <w:rPr>
          <w:rFonts w:ascii="Times New Roman" w:hAnsi="Times New Roman"/>
          <w:color w:val="000000"/>
          <w:sz w:val="24"/>
          <w:szCs w:val="24"/>
          <w:lang w:val="kk-KZ"/>
        </w:rPr>
        <w:t>Осыған байланысты 2026 жылғы наурыз айынан бастап зейнет жасына толған, БЖЗҚ-да ЕЗЖ есебінен қалыптастырылған зейнетақы жинақтары бар, бірақ бұған дейін 50 жасқа толуына немесе мүгедектігіне байланысты оларды алу үшін Қорға өтініш бермеген адамдарға ЕЗЖ есебінен зейнетақы төлемдерін өтінішсіз тағайындау тәртібі енгізілді.</w:t>
      </w:r>
    </w:p>
    <w:p w14:paraId="08EB0159" w14:textId="77777777"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ЕЗЖ есебінен зейнетақы төлемдерін (жинақтары болған жағдайда) өтінішсіз жүзеге асыру тәртібі мыналарды көздейді:</w:t>
      </w:r>
    </w:p>
    <w:p w14:paraId="10A7FFD5" w14:textId="0D420AD8" w:rsidR="009C1340" w:rsidRPr="00C927CE" w:rsidRDefault="009C1340" w:rsidP="00C927CE">
      <w:pPr>
        <w:pStyle w:val="a5"/>
        <w:numPr>
          <w:ilvl w:val="0"/>
          <w:numId w:val="9"/>
        </w:numPr>
        <w:tabs>
          <w:tab w:val="left" w:pos="335"/>
          <w:tab w:val="left" w:pos="851"/>
          <w:tab w:val="left" w:pos="993"/>
        </w:tabs>
        <w:ind w:left="0" w:firstLine="709"/>
        <w:jc w:val="both"/>
        <w:rPr>
          <w:rFonts w:ascii="Times New Roman" w:hAnsi="Times New Roman"/>
          <w:color w:val="000000"/>
          <w:sz w:val="24"/>
          <w:szCs w:val="24"/>
          <w:lang w:val="kk-KZ"/>
        </w:rPr>
      </w:pPr>
      <w:r w:rsidRPr="00C927CE">
        <w:rPr>
          <w:rFonts w:ascii="Times New Roman" w:hAnsi="Times New Roman"/>
          <w:color w:val="000000"/>
          <w:sz w:val="24"/>
          <w:szCs w:val="24"/>
          <w:lang w:val="kk-KZ"/>
        </w:rPr>
        <w:t>азамат зейнет жасына толуына байланысты мемлекеттік бюджеттен зейнетақы және міндетті зейнетақы жарналары (МЗЖ) және (немесе) міндетті кәсіптік зейнетақы жарналары (МКЗЖ) есебінен төлемдер алу үшін белгіленген тәртіппен Мемлекеттік корпорацияға өтініш берген кезде БЖЗҚ-ның ЕЗЖ есебінен зейнетақы төлемдерін автоматты түрде тағайындауы;</w:t>
      </w:r>
    </w:p>
    <w:p w14:paraId="180E3A24" w14:textId="1D21FE55" w:rsidR="009C1340" w:rsidRPr="009C1340" w:rsidRDefault="009C1340" w:rsidP="00C927CE">
      <w:pPr>
        <w:pStyle w:val="a5"/>
        <w:numPr>
          <w:ilvl w:val="0"/>
          <w:numId w:val="9"/>
        </w:numPr>
        <w:tabs>
          <w:tab w:val="left" w:pos="335"/>
          <w:tab w:val="left" w:pos="851"/>
          <w:tab w:val="left" w:pos="993"/>
        </w:tabs>
        <w:ind w:left="0" w:firstLine="709"/>
        <w:jc w:val="both"/>
        <w:rPr>
          <w:rFonts w:ascii="Times New Roman" w:hAnsi="Times New Roman"/>
          <w:color w:val="000000"/>
          <w:sz w:val="24"/>
          <w:szCs w:val="24"/>
        </w:rPr>
      </w:pPr>
      <w:r w:rsidRPr="00C927CE">
        <w:rPr>
          <w:rFonts w:ascii="Times New Roman" w:hAnsi="Times New Roman"/>
          <w:color w:val="000000"/>
          <w:sz w:val="24"/>
          <w:szCs w:val="24"/>
          <w:lang w:val="kk-KZ"/>
        </w:rPr>
        <w:t xml:space="preserve">Мемлекеттік корпорациямен жыл сайын жүргізілетін салыстырып-тексеру нәтижелері бойынша проактивті қызмет аясында ЕЗЖ есебінен төлемдерді жүзеге асыру.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әлеуметтік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қорғау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саласындағы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уәкілетті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органның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ақпараттық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жүйесінде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аталған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адамдарға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бюджет </w:t>
      </w:r>
      <w:proofErr w:type="spellStart"/>
      <w:r w:rsidRPr="009C1340">
        <w:rPr>
          <w:rFonts w:ascii="Times New Roman" w:hAnsi="Times New Roman"/>
          <w:color w:val="000000"/>
          <w:sz w:val="24"/>
          <w:szCs w:val="24"/>
        </w:rPr>
        <w:t>қаражаты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есебінен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жасына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байланысты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мемлекеттік</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базалық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тағайындалғаны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туралы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мәліметтердің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болуы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тексеріледі</w:t>
      </w:r>
      <w:proofErr w:type="spellEnd"/>
      <w:r w:rsidRPr="009C1340">
        <w:rPr>
          <w:rFonts w:ascii="Times New Roman" w:hAnsi="Times New Roman"/>
          <w:color w:val="000000"/>
          <w:sz w:val="24"/>
          <w:szCs w:val="24"/>
        </w:rPr>
        <w:t>.</w:t>
      </w:r>
    </w:p>
    <w:p w14:paraId="74D92D8C"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AB55616"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 xml:space="preserve">5) </w:t>
      </w:r>
      <w:proofErr w:type="spellStart"/>
      <w:r w:rsidRPr="00C927CE">
        <w:rPr>
          <w:rFonts w:ascii="Times New Roman" w:hAnsi="Times New Roman"/>
          <w:b/>
          <w:i/>
          <w:color w:val="000000"/>
          <w:sz w:val="24"/>
          <w:szCs w:val="24"/>
        </w:rPr>
        <w:t>Бірінші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немесе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екінші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топтағы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мүгедектік</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мерзімсіз</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белгіленуіне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байланысты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жинақтарын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алу</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үшін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қайда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жүгіну</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қажет</w:t>
      </w:r>
      <w:proofErr w:type="spellEnd"/>
      <w:r w:rsidRPr="00C927CE">
        <w:rPr>
          <w:rFonts w:ascii="Times New Roman" w:hAnsi="Times New Roman"/>
          <w:b/>
          <w:i/>
          <w:color w:val="000000"/>
          <w:sz w:val="24"/>
          <w:szCs w:val="24"/>
        </w:rPr>
        <w:t>?</w:t>
      </w:r>
    </w:p>
    <w:p w14:paraId="29B45825"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06A6483B"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екінші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топтағы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мерзімсіз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БЖЗҚ </w:t>
      </w:r>
      <w:proofErr w:type="spellStart"/>
      <w:r w:rsidRPr="009C1340">
        <w:rPr>
          <w:rFonts w:ascii="Times New Roman" w:hAnsi="Times New Roman"/>
          <w:color w:val="000000"/>
          <w:sz w:val="24"/>
          <w:szCs w:val="24"/>
        </w:rPr>
        <w:t>бөлімшелеріне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жүгіне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алады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Сондай-ақ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Қордың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ресми</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сайтындағы</w:t>
      </w:r>
      <w:proofErr w:type="spellEnd"/>
      <w:r w:rsidRPr="009C1340">
        <w:rPr>
          <w:rFonts w:ascii="Times New Roman" w:hAnsi="Times New Roman"/>
          <w:color w:val="000000"/>
          <w:sz w:val="24"/>
          <w:szCs w:val="24"/>
        </w:rPr>
        <w:t xml:space="preserve"> </w:t>
      </w:r>
      <w:r w:rsidRPr="009C1340">
        <w:rPr>
          <w:rFonts w:ascii="Times New Roman" w:hAnsi="Times New Roman"/>
          <w:color w:val="000000"/>
          <w:sz w:val="24"/>
          <w:szCs w:val="24"/>
        </w:rPr>
        <w:lastRenderedPageBreak/>
        <w:t xml:space="preserve">(enpf.kz)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БЖЗҚ </w:t>
      </w:r>
      <w:proofErr w:type="spellStart"/>
      <w:r w:rsidRPr="009C1340">
        <w:rPr>
          <w:rFonts w:ascii="Times New Roman" w:hAnsi="Times New Roman"/>
          <w:color w:val="000000"/>
          <w:sz w:val="24"/>
          <w:szCs w:val="24"/>
        </w:rPr>
        <w:t>мобильді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қосымшасындағы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жеке</w:t>
      </w:r>
      <w:proofErr w:type="spellEnd"/>
      <w:r w:rsidRPr="009C1340">
        <w:rPr>
          <w:rFonts w:ascii="Times New Roman" w:hAnsi="Times New Roman"/>
          <w:color w:val="000000"/>
          <w:sz w:val="24"/>
          <w:szCs w:val="24"/>
        </w:rPr>
        <w:t xml:space="preserve"> кабинет </w:t>
      </w:r>
      <w:proofErr w:type="spellStart"/>
      <w:r w:rsidRPr="009C1340">
        <w:rPr>
          <w:rFonts w:ascii="Times New Roman" w:hAnsi="Times New Roman"/>
          <w:color w:val="000000"/>
          <w:sz w:val="24"/>
          <w:szCs w:val="24"/>
        </w:rPr>
        <w:t>арқылы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электрондық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цифрлық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қолтаңбаны</w:t>
      </w:r>
      <w:proofErr w:type="spellEnd"/>
      <w:r w:rsidRPr="009C1340">
        <w:rPr>
          <w:rFonts w:ascii="Times New Roman" w:hAnsi="Times New Roman"/>
          <w:color w:val="000000"/>
          <w:sz w:val="24"/>
          <w:szCs w:val="24"/>
        </w:rPr>
        <w:t xml:space="preserve"> (ЭЦҚ) </w:t>
      </w:r>
      <w:proofErr w:type="spellStart"/>
      <w:r w:rsidRPr="009C1340">
        <w:rPr>
          <w:rFonts w:ascii="Times New Roman" w:hAnsi="Times New Roman"/>
          <w:color w:val="000000"/>
          <w:sz w:val="24"/>
          <w:szCs w:val="24"/>
        </w:rPr>
        <w:t>пайдалана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отырып</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беруге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болады</w:t>
      </w:r>
      <w:proofErr w:type="spellEnd"/>
      <w:r w:rsidRPr="009C1340">
        <w:rPr>
          <w:rFonts w:ascii="Times New Roman" w:hAnsi="Times New Roman"/>
          <w:color w:val="000000"/>
          <w:sz w:val="24"/>
          <w:szCs w:val="24"/>
        </w:rPr>
        <w:t>.</w:t>
      </w:r>
    </w:p>
    <w:p w14:paraId="56BFB721"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 xml:space="preserve">Назар </w:t>
      </w:r>
      <w:proofErr w:type="spellStart"/>
      <w:r w:rsidRPr="009C1340">
        <w:rPr>
          <w:rFonts w:ascii="Times New Roman" w:hAnsi="Times New Roman"/>
          <w:color w:val="000000"/>
          <w:sz w:val="24"/>
          <w:szCs w:val="24"/>
        </w:rPr>
        <w:t>аударыңыздар</w:t>
      </w:r>
      <w:proofErr w:type="spellEnd"/>
      <w:r w:rsidRPr="009C1340">
        <w:rPr>
          <w:rFonts w:ascii="Times New Roman" w:hAnsi="Times New Roman"/>
          <w:color w:val="000000"/>
          <w:sz w:val="24"/>
          <w:szCs w:val="24"/>
        </w:rPr>
        <w:t xml:space="preserve">! БЖЗҚ-да </w:t>
      </w: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немесе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екінші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топтағы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мүгедектігі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мерзімсіз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белгіленген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адамдар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көшпелі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көрсету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ұйымдастырылған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Бұл</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ретте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алдын</w:t>
      </w:r>
      <w:proofErr w:type="spellEnd"/>
      <w:r w:rsidRPr="009C1340">
        <w:rPr>
          <w:rFonts w:ascii="Times New Roman" w:hAnsi="Times New Roman"/>
          <w:color w:val="000000"/>
          <w:sz w:val="24"/>
          <w:szCs w:val="24"/>
        </w:rPr>
        <w:t xml:space="preserve"> ала </w:t>
      </w:r>
      <w:proofErr w:type="spellStart"/>
      <w:r w:rsidRPr="009C1340">
        <w:rPr>
          <w:rFonts w:ascii="Times New Roman" w:hAnsi="Times New Roman"/>
          <w:color w:val="000000"/>
          <w:sz w:val="24"/>
          <w:szCs w:val="24"/>
        </w:rPr>
        <w:t>кеңес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беріледі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ішінде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қызметтерін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маманның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баруынсыз</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қашықтан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мүмкіндігі</w:t>
      </w:r>
      <w:proofErr w:type="spellEnd"/>
      <w:r w:rsidRPr="009C1340">
        <w:rPr>
          <w:rFonts w:ascii="Times New Roman" w:hAnsi="Times New Roman"/>
          <w:color w:val="000000"/>
          <w:sz w:val="24"/>
          <w:szCs w:val="24"/>
        </w:rPr>
        <w:t xml:space="preserve"> де </w:t>
      </w:r>
      <w:proofErr w:type="spellStart"/>
      <w:r w:rsidRPr="009C1340">
        <w:rPr>
          <w:rFonts w:ascii="Times New Roman" w:hAnsi="Times New Roman"/>
          <w:color w:val="000000"/>
          <w:sz w:val="24"/>
          <w:szCs w:val="24"/>
        </w:rPr>
        <w:t>тексеріледі</w:t>
      </w:r>
      <w:proofErr w:type="spellEnd"/>
      <w:r w:rsidRPr="009C1340">
        <w:rPr>
          <w:rFonts w:ascii="Times New Roman" w:hAnsi="Times New Roman"/>
          <w:color w:val="000000"/>
          <w:sz w:val="24"/>
          <w:szCs w:val="24"/>
        </w:rPr>
        <w:t>.</w:t>
      </w:r>
    </w:p>
    <w:p w14:paraId="13E14508"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442207CB" w14:textId="77777777" w:rsidR="009C1340" w:rsidRPr="00C927CE" w:rsidRDefault="009C1340" w:rsidP="009C1340">
      <w:pPr>
        <w:pStyle w:val="a5"/>
        <w:tabs>
          <w:tab w:val="left" w:pos="335"/>
        </w:tabs>
        <w:ind w:firstLine="709"/>
        <w:jc w:val="both"/>
        <w:rPr>
          <w:rFonts w:ascii="Times New Roman" w:hAnsi="Times New Roman"/>
          <w:b/>
          <w:i/>
          <w:color w:val="000000"/>
          <w:sz w:val="24"/>
          <w:szCs w:val="24"/>
        </w:rPr>
      </w:pPr>
      <w:r w:rsidRPr="00C927CE">
        <w:rPr>
          <w:rFonts w:ascii="Times New Roman" w:hAnsi="Times New Roman"/>
          <w:b/>
          <w:i/>
          <w:color w:val="000000"/>
          <w:sz w:val="24"/>
          <w:szCs w:val="24"/>
        </w:rPr>
        <w:t xml:space="preserve">6) БЖЗҚ-дан </w:t>
      </w:r>
      <w:proofErr w:type="spellStart"/>
      <w:r w:rsidRPr="00C927CE">
        <w:rPr>
          <w:rFonts w:ascii="Times New Roman" w:hAnsi="Times New Roman"/>
          <w:b/>
          <w:i/>
          <w:color w:val="000000"/>
          <w:sz w:val="24"/>
          <w:szCs w:val="24"/>
        </w:rPr>
        <w:t>зейнетақы</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төлемдерін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рәсімдеуге</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қажетті</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құжаттардың</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тізімімен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қайдан</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танысуға</w:t>
      </w:r>
      <w:proofErr w:type="spellEnd"/>
      <w:r w:rsidRPr="00C927CE">
        <w:rPr>
          <w:rFonts w:ascii="Times New Roman" w:hAnsi="Times New Roman"/>
          <w:b/>
          <w:i/>
          <w:color w:val="000000"/>
          <w:sz w:val="24"/>
          <w:szCs w:val="24"/>
        </w:rPr>
        <w:t xml:space="preserve"> </w:t>
      </w:r>
      <w:proofErr w:type="spellStart"/>
      <w:r w:rsidRPr="00C927CE">
        <w:rPr>
          <w:rFonts w:ascii="Times New Roman" w:hAnsi="Times New Roman"/>
          <w:b/>
          <w:i/>
          <w:color w:val="000000"/>
          <w:sz w:val="24"/>
          <w:szCs w:val="24"/>
        </w:rPr>
        <w:t>болады</w:t>
      </w:r>
      <w:proofErr w:type="spellEnd"/>
      <w:r w:rsidRPr="00C927CE">
        <w:rPr>
          <w:rFonts w:ascii="Times New Roman" w:hAnsi="Times New Roman"/>
          <w:b/>
          <w:i/>
          <w:color w:val="000000"/>
          <w:sz w:val="24"/>
          <w:szCs w:val="24"/>
        </w:rPr>
        <w:t>?</w:t>
      </w:r>
    </w:p>
    <w:p w14:paraId="6891BFF3"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3A7DB8E0"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r w:rsidRPr="009C1340">
        <w:rPr>
          <w:rFonts w:ascii="Times New Roman" w:hAnsi="Times New Roman"/>
          <w:color w:val="000000"/>
          <w:sz w:val="24"/>
          <w:szCs w:val="24"/>
        </w:rPr>
        <w:t>БЖЗҚ-</w:t>
      </w:r>
      <w:proofErr w:type="spellStart"/>
      <w:r w:rsidRPr="009C1340">
        <w:rPr>
          <w:rFonts w:ascii="Times New Roman" w:hAnsi="Times New Roman"/>
          <w:color w:val="000000"/>
          <w:sz w:val="24"/>
          <w:szCs w:val="24"/>
        </w:rPr>
        <w:t>ның</w:t>
      </w:r>
      <w:proofErr w:type="spellEnd"/>
      <w:r w:rsidRPr="009C1340">
        <w:rPr>
          <w:rFonts w:ascii="Times New Roman" w:hAnsi="Times New Roman"/>
          <w:color w:val="000000"/>
          <w:sz w:val="24"/>
          <w:szCs w:val="24"/>
        </w:rPr>
        <w:t xml:space="preserve"> enpf.kz </w:t>
      </w:r>
      <w:proofErr w:type="spellStart"/>
      <w:r w:rsidRPr="009C1340">
        <w:rPr>
          <w:rFonts w:ascii="Times New Roman" w:hAnsi="Times New Roman"/>
          <w:color w:val="000000"/>
          <w:sz w:val="24"/>
          <w:szCs w:val="24"/>
        </w:rPr>
        <w:t>ресми</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сайтындағы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Қызметтер</w:t>
      </w:r>
      <w:proofErr w:type="spellEnd"/>
      <w:r w:rsidRPr="009C1340">
        <w:rPr>
          <w:rFonts w:ascii="Times New Roman" w:hAnsi="Times New Roman"/>
          <w:color w:val="000000"/>
          <w:sz w:val="24"/>
          <w:szCs w:val="24"/>
        </w:rPr>
        <w:t xml:space="preserve"> –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бөлімінде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түріне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және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ұсыну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тәсіліне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қарай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қажетті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тізбесі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оларды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ресімдеуге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қойылатын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талаптар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өтініш</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бланкілері</w:t>
      </w:r>
      <w:proofErr w:type="spellEnd"/>
      <w:r w:rsidRPr="009C1340">
        <w:rPr>
          <w:rFonts w:ascii="Times New Roman" w:hAnsi="Times New Roman"/>
          <w:color w:val="000000"/>
          <w:sz w:val="24"/>
          <w:szCs w:val="24"/>
        </w:rPr>
        <w:t xml:space="preserve"> мен </w:t>
      </w:r>
      <w:proofErr w:type="spellStart"/>
      <w:r w:rsidRPr="009C1340">
        <w:rPr>
          <w:rFonts w:ascii="Times New Roman" w:hAnsi="Times New Roman"/>
          <w:color w:val="000000"/>
          <w:sz w:val="24"/>
          <w:szCs w:val="24"/>
        </w:rPr>
        <w:t>оларды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толтыру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үлгілері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сондай-ақ</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сенімхат</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үлгісі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орналастырылған</w:t>
      </w:r>
      <w:proofErr w:type="spellEnd"/>
      <w:r w:rsidRPr="009C1340">
        <w:rPr>
          <w:rFonts w:ascii="Times New Roman" w:hAnsi="Times New Roman"/>
          <w:color w:val="000000"/>
          <w:sz w:val="24"/>
          <w:szCs w:val="24"/>
        </w:rPr>
        <w:t>.</w:t>
      </w:r>
    </w:p>
    <w:p w14:paraId="636FF184"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roofErr w:type="spellStart"/>
      <w:r w:rsidRPr="009C1340">
        <w:rPr>
          <w:rFonts w:ascii="Times New Roman" w:hAnsi="Times New Roman"/>
          <w:color w:val="000000"/>
          <w:sz w:val="24"/>
          <w:szCs w:val="24"/>
        </w:rPr>
        <w:t>Сонымен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қатар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сайттың</w:t>
      </w:r>
      <w:proofErr w:type="spellEnd"/>
      <w:r w:rsidRPr="009C1340">
        <w:rPr>
          <w:rFonts w:ascii="Times New Roman" w:hAnsi="Times New Roman"/>
          <w:color w:val="000000"/>
          <w:sz w:val="24"/>
          <w:szCs w:val="24"/>
        </w:rPr>
        <w:t xml:space="preserve"> «Онлайн-</w:t>
      </w:r>
      <w:proofErr w:type="spellStart"/>
      <w:r w:rsidRPr="009C1340">
        <w:rPr>
          <w:rFonts w:ascii="Times New Roman" w:hAnsi="Times New Roman"/>
          <w:color w:val="000000"/>
          <w:sz w:val="24"/>
          <w:szCs w:val="24"/>
        </w:rPr>
        <w:t>сервистер</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бөлімінде</w:t>
      </w:r>
      <w:proofErr w:type="spellEnd"/>
      <w:r w:rsidRPr="009C1340">
        <w:rPr>
          <w:rFonts w:ascii="Times New Roman" w:hAnsi="Times New Roman"/>
          <w:color w:val="000000"/>
          <w:sz w:val="24"/>
          <w:szCs w:val="24"/>
        </w:rPr>
        <w:t xml:space="preserve"> БЖЗҚ-дан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үшін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ұсынылатын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құжаттарды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алдын</w:t>
      </w:r>
      <w:proofErr w:type="spellEnd"/>
      <w:r w:rsidRPr="009C1340">
        <w:rPr>
          <w:rFonts w:ascii="Times New Roman" w:hAnsi="Times New Roman"/>
          <w:color w:val="000000"/>
          <w:sz w:val="24"/>
          <w:szCs w:val="24"/>
        </w:rPr>
        <w:t xml:space="preserve"> ала </w:t>
      </w:r>
      <w:proofErr w:type="spellStart"/>
      <w:r w:rsidRPr="009C1340">
        <w:rPr>
          <w:rFonts w:ascii="Times New Roman" w:hAnsi="Times New Roman"/>
          <w:color w:val="000000"/>
          <w:sz w:val="24"/>
          <w:szCs w:val="24"/>
        </w:rPr>
        <w:t>тексеру</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мүмкіндігі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қарастырылған</w:t>
      </w:r>
      <w:proofErr w:type="spellEnd"/>
      <w:r w:rsidRPr="009C1340">
        <w:rPr>
          <w:rFonts w:ascii="Times New Roman" w:hAnsi="Times New Roman"/>
          <w:color w:val="000000"/>
          <w:sz w:val="24"/>
          <w:szCs w:val="24"/>
        </w:rPr>
        <w:t>.</w:t>
      </w:r>
    </w:p>
    <w:p w14:paraId="54CE32A4" w14:textId="55FB2D4D" w:rsidR="009C1340" w:rsidRPr="00C927CE" w:rsidRDefault="009C1340" w:rsidP="009C1340">
      <w:pPr>
        <w:pStyle w:val="a5"/>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Сервистің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атауы</w:t>
      </w:r>
      <w:proofErr w:type="spellEnd"/>
      <w:r w:rsidRPr="009C1340">
        <w:rPr>
          <w:rFonts w:ascii="Times New Roman" w:hAnsi="Times New Roman"/>
          <w:color w:val="000000"/>
          <w:sz w:val="24"/>
          <w:szCs w:val="24"/>
        </w:rPr>
        <w:t xml:space="preserve"> – «</w:t>
      </w:r>
      <w:proofErr w:type="spellStart"/>
      <w:r w:rsidRPr="009C1340">
        <w:rPr>
          <w:rFonts w:ascii="Times New Roman" w:hAnsi="Times New Roman"/>
          <w:color w:val="000000"/>
          <w:sz w:val="24"/>
          <w:szCs w:val="24"/>
        </w:rPr>
        <w:t>Төлем</w:t>
      </w:r>
      <w:proofErr w:type="spellEnd"/>
      <w:r w:rsidR="00C927CE">
        <w:rPr>
          <w:rFonts w:ascii="Times New Roman" w:hAnsi="Times New Roman"/>
          <w:color w:val="000000"/>
          <w:sz w:val="24"/>
          <w:szCs w:val="24"/>
          <w:lang w:val="kk-KZ"/>
        </w:rPr>
        <w:t xml:space="preserve">ге арналған құжаттарды алдын ала </w:t>
      </w:r>
      <w:proofErr w:type="spellStart"/>
      <w:r w:rsidRPr="009C1340">
        <w:rPr>
          <w:rFonts w:ascii="Times New Roman" w:hAnsi="Times New Roman"/>
          <w:color w:val="000000"/>
          <w:sz w:val="24"/>
          <w:szCs w:val="24"/>
        </w:rPr>
        <w:t>тексеру</w:t>
      </w:r>
      <w:proofErr w:type="spellEnd"/>
      <w:r w:rsidRPr="009C1340">
        <w:rPr>
          <w:rFonts w:ascii="Times New Roman" w:hAnsi="Times New Roman"/>
          <w:color w:val="000000"/>
          <w:sz w:val="24"/>
          <w:szCs w:val="24"/>
        </w:rPr>
        <w:t>»:</w:t>
      </w:r>
      <w:r w:rsidR="00C927CE">
        <w:rPr>
          <w:rFonts w:ascii="Times New Roman" w:hAnsi="Times New Roman"/>
          <w:color w:val="000000"/>
          <w:sz w:val="24"/>
          <w:szCs w:val="24"/>
          <w:lang w:val="kk-KZ"/>
        </w:rPr>
        <w:t xml:space="preserve">  </w:t>
      </w:r>
      <w:r w:rsidR="00C927CE" w:rsidRPr="00C927CE">
        <w:rPr>
          <w:rFonts w:ascii="Times New Roman" w:hAnsi="Times New Roman"/>
          <w:color w:val="000000"/>
          <w:sz w:val="24"/>
          <w:szCs w:val="24"/>
          <w:lang w:val="kk-KZ"/>
        </w:rPr>
        <w:t>https://</w:t>
      </w:r>
      <w:hyperlink r:id="rId8" w:history="1">
        <w:r w:rsidR="00C927CE" w:rsidRPr="00F81627">
          <w:rPr>
            <w:rStyle w:val="a7"/>
            <w:rFonts w:ascii="Times New Roman" w:hAnsi="Times New Roman"/>
            <w:sz w:val="24"/>
            <w:szCs w:val="24"/>
            <w:lang w:val="kk-KZ"/>
          </w:rPr>
          <w:t>www.enpf.kz/kz/elektronnye-servisy/checkdoc.php</w:t>
        </w:r>
      </w:hyperlink>
      <w:r w:rsidR="00C927CE">
        <w:rPr>
          <w:rFonts w:ascii="Times New Roman" w:hAnsi="Times New Roman"/>
          <w:color w:val="000000"/>
          <w:sz w:val="24"/>
          <w:szCs w:val="24"/>
          <w:lang w:val="kk-KZ"/>
        </w:rPr>
        <w:t xml:space="preserve">   </w:t>
      </w:r>
      <w:hyperlink r:id="rId9" w:history="1"/>
      <w:r w:rsidR="00C927CE">
        <w:rPr>
          <w:lang w:val="kk-KZ"/>
        </w:rPr>
        <w:t xml:space="preserve"> </w:t>
      </w:r>
    </w:p>
    <w:p w14:paraId="0579A49C" w14:textId="77777777" w:rsidR="009C1340" w:rsidRPr="009C1340" w:rsidRDefault="009C1340" w:rsidP="009C1340">
      <w:pPr>
        <w:pStyle w:val="a5"/>
        <w:tabs>
          <w:tab w:val="left" w:pos="335"/>
        </w:tabs>
        <w:ind w:firstLine="709"/>
        <w:jc w:val="both"/>
        <w:rPr>
          <w:rFonts w:ascii="Times New Roman" w:hAnsi="Times New Roman"/>
          <w:color w:val="000000"/>
          <w:sz w:val="24"/>
          <w:szCs w:val="24"/>
        </w:rPr>
      </w:pPr>
    </w:p>
    <w:p w14:paraId="0C5F154F" w14:textId="1C7F3033" w:rsidR="009C1340" w:rsidRPr="00C927CE" w:rsidRDefault="006A278A" w:rsidP="009C1340">
      <w:pPr>
        <w:pStyle w:val="a5"/>
        <w:tabs>
          <w:tab w:val="left" w:pos="335"/>
        </w:tabs>
        <w:ind w:firstLine="709"/>
        <w:jc w:val="both"/>
        <w:rPr>
          <w:rFonts w:ascii="Times New Roman" w:hAnsi="Times New Roman"/>
          <w:color w:val="000000"/>
          <w:sz w:val="24"/>
          <w:szCs w:val="24"/>
          <w:lang w:val="kk-KZ"/>
        </w:rPr>
      </w:pPr>
      <w:hyperlink r:id="rId10" w:history="1"/>
      <w:r w:rsidR="00C927CE">
        <w:rPr>
          <w:rFonts w:ascii="Times New Roman" w:hAnsi="Times New Roman"/>
          <w:color w:val="000000"/>
          <w:sz w:val="24"/>
          <w:szCs w:val="24"/>
          <w:lang w:val="kk-KZ"/>
        </w:rPr>
        <w:t xml:space="preserve"> </w:t>
      </w:r>
    </w:p>
    <w:p w14:paraId="0580EC61" w14:textId="77777777" w:rsidR="009C1340" w:rsidRPr="00C927CE" w:rsidRDefault="009C1340" w:rsidP="009C1340">
      <w:pPr>
        <w:pStyle w:val="a5"/>
        <w:tabs>
          <w:tab w:val="left" w:pos="335"/>
        </w:tabs>
        <w:jc w:val="both"/>
        <w:rPr>
          <w:rFonts w:ascii="Times New Roman" w:hAnsi="Times New Roman"/>
          <w:color w:val="000000"/>
          <w:sz w:val="24"/>
          <w:szCs w:val="24"/>
        </w:rPr>
      </w:pPr>
    </w:p>
    <w:p w14:paraId="2CB062DD" w14:textId="77777777" w:rsidR="009C1340" w:rsidRPr="00C927CE" w:rsidRDefault="009C1340" w:rsidP="005E4AAD">
      <w:pPr>
        <w:pStyle w:val="a5"/>
        <w:jc w:val="center"/>
        <w:rPr>
          <w:rFonts w:ascii="Times New Roman" w:hAnsi="Times New Roman"/>
          <w:b/>
          <w:color w:val="000000"/>
          <w:sz w:val="24"/>
          <w:szCs w:val="24"/>
        </w:rPr>
      </w:pPr>
    </w:p>
    <w:p w14:paraId="1F3F0BA1" w14:textId="2005B46C" w:rsidR="009C1340" w:rsidRDefault="009C1340" w:rsidP="005E4AAD">
      <w:pPr>
        <w:pStyle w:val="a5"/>
        <w:jc w:val="center"/>
        <w:rPr>
          <w:rFonts w:ascii="Times New Roman" w:hAnsi="Times New Roman"/>
          <w:b/>
          <w:color w:val="000000"/>
          <w:sz w:val="24"/>
          <w:szCs w:val="24"/>
        </w:rPr>
      </w:pPr>
    </w:p>
    <w:p w14:paraId="15E757B9" w14:textId="671D086E" w:rsidR="00C927CE" w:rsidRDefault="00C927CE" w:rsidP="005E4AAD">
      <w:pPr>
        <w:pStyle w:val="a5"/>
        <w:jc w:val="center"/>
        <w:rPr>
          <w:rFonts w:ascii="Times New Roman" w:hAnsi="Times New Roman"/>
          <w:b/>
          <w:color w:val="000000"/>
          <w:sz w:val="24"/>
          <w:szCs w:val="24"/>
        </w:rPr>
      </w:pPr>
    </w:p>
    <w:p w14:paraId="5FD954F4" w14:textId="2F9CEB2F" w:rsidR="00C927CE" w:rsidRDefault="00C927CE" w:rsidP="005E4AAD">
      <w:pPr>
        <w:pStyle w:val="a5"/>
        <w:jc w:val="center"/>
        <w:rPr>
          <w:rFonts w:ascii="Times New Roman" w:hAnsi="Times New Roman"/>
          <w:b/>
          <w:color w:val="000000"/>
          <w:sz w:val="24"/>
          <w:szCs w:val="24"/>
        </w:rPr>
      </w:pPr>
    </w:p>
    <w:p w14:paraId="31F73C0C" w14:textId="74C76742" w:rsidR="00C927CE" w:rsidRDefault="00C927CE" w:rsidP="005E4AAD">
      <w:pPr>
        <w:pStyle w:val="a5"/>
        <w:jc w:val="center"/>
        <w:rPr>
          <w:rFonts w:ascii="Times New Roman" w:hAnsi="Times New Roman"/>
          <w:b/>
          <w:color w:val="000000"/>
          <w:sz w:val="24"/>
          <w:szCs w:val="24"/>
        </w:rPr>
      </w:pPr>
    </w:p>
    <w:p w14:paraId="20D13315" w14:textId="14A179E2" w:rsidR="00C927CE" w:rsidRDefault="00C927CE" w:rsidP="005E4AAD">
      <w:pPr>
        <w:pStyle w:val="a5"/>
        <w:jc w:val="center"/>
        <w:rPr>
          <w:rFonts w:ascii="Times New Roman" w:hAnsi="Times New Roman"/>
          <w:b/>
          <w:color w:val="000000"/>
          <w:sz w:val="24"/>
          <w:szCs w:val="24"/>
        </w:rPr>
      </w:pPr>
    </w:p>
    <w:p w14:paraId="11CD90FF" w14:textId="16403B77" w:rsidR="00C927CE" w:rsidRDefault="00C927CE" w:rsidP="005E4AAD">
      <w:pPr>
        <w:pStyle w:val="a5"/>
        <w:jc w:val="center"/>
        <w:rPr>
          <w:rFonts w:ascii="Times New Roman" w:hAnsi="Times New Roman"/>
          <w:b/>
          <w:color w:val="000000"/>
          <w:sz w:val="24"/>
          <w:szCs w:val="24"/>
        </w:rPr>
      </w:pPr>
    </w:p>
    <w:p w14:paraId="3935F9E1" w14:textId="66C008AC" w:rsidR="00C927CE" w:rsidRDefault="00C927CE" w:rsidP="005E4AAD">
      <w:pPr>
        <w:pStyle w:val="a5"/>
        <w:jc w:val="center"/>
        <w:rPr>
          <w:rFonts w:ascii="Times New Roman" w:hAnsi="Times New Roman"/>
          <w:b/>
          <w:color w:val="000000"/>
          <w:sz w:val="24"/>
          <w:szCs w:val="24"/>
        </w:rPr>
      </w:pPr>
    </w:p>
    <w:p w14:paraId="7019A9D0" w14:textId="23949005" w:rsidR="00C927CE" w:rsidRDefault="00C927CE" w:rsidP="005E4AAD">
      <w:pPr>
        <w:pStyle w:val="a5"/>
        <w:jc w:val="center"/>
        <w:rPr>
          <w:rFonts w:ascii="Times New Roman" w:hAnsi="Times New Roman"/>
          <w:b/>
          <w:color w:val="000000"/>
          <w:sz w:val="24"/>
          <w:szCs w:val="24"/>
        </w:rPr>
      </w:pPr>
    </w:p>
    <w:p w14:paraId="1565C23F" w14:textId="7BD9A7BA" w:rsidR="00C927CE" w:rsidRDefault="00C927CE" w:rsidP="005E4AAD">
      <w:pPr>
        <w:pStyle w:val="a5"/>
        <w:jc w:val="center"/>
        <w:rPr>
          <w:rFonts w:ascii="Times New Roman" w:hAnsi="Times New Roman"/>
          <w:b/>
          <w:color w:val="000000"/>
          <w:sz w:val="24"/>
          <w:szCs w:val="24"/>
        </w:rPr>
      </w:pPr>
    </w:p>
    <w:p w14:paraId="6804774A" w14:textId="0E61414E" w:rsidR="00C927CE" w:rsidRDefault="00C927CE" w:rsidP="005E4AAD">
      <w:pPr>
        <w:pStyle w:val="a5"/>
        <w:jc w:val="center"/>
        <w:rPr>
          <w:rFonts w:ascii="Times New Roman" w:hAnsi="Times New Roman"/>
          <w:b/>
          <w:color w:val="000000"/>
          <w:sz w:val="24"/>
          <w:szCs w:val="24"/>
        </w:rPr>
      </w:pPr>
    </w:p>
    <w:p w14:paraId="441304A2" w14:textId="28A596A4" w:rsidR="00C927CE" w:rsidRDefault="00C927CE" w:rsidP="005E4AAD">
      <w:pPr>
        <w:pStyle w:val="a5"/>
        <w:jc w:val="center"/>
        <w:rPr>
          <w:rFonts w:ascii="Times New Roman" w:hAnsi="Times New Roman"/>
          <w:b/>
          <w:color w:val="000000"/>
          <w:sz w:val="24"/>
          <w:szCs w:val="24"/>
        </w:rPr>
      </w:pPr>
    </w:p>
    <w:p w14:paraId="7390D89B" w14:textId="16D2BA02" w:rsidR="00C927CE" w:rsidRDefault="00C927CE" w:rsidP="005E4AAD">
      <w:pPr>
        <w:pStyle w:val="a5"/>
        <w:jc w:val="center"/>
        <w:rPr>
          <w:rFonts w:ascii="Times New Roman" w:hAnsi="Times New Roman"/>
          <w:b/>
          <w:color w:val="000000"/>
          <w:sz w:val="24"/>
          <w:szCs w:val="24"/>
        </w:rPr>
      </w:pPr>
    </w:p>
    <w:p w14:paraId="2D369068" w14:textId="214EA9AB" w:rsidR="00C927CE" w:rsidRDefault="00C927CE" w:rsidP="005E4AAD">
      <w:pPr>
        <w:pStyle w:val="a5"/>
        <w:jc w:val="center"/>
        <w:rPr>
          <w:rFonts w:ascii="Times New Roman" w:hAnsi="Times New Roman"/>
          <w:b/>
          <w:color w:val="000000"/>
          <w:sz w:val="24"/>
          <w:szCs w:val="24"/>
        </w:rPr>
      </w:pPr>
    </w:p>
    <w:p w14:paraId="61CFCE53" w14:textId="7C2B31BF" w:rsidR="00C927CE" w:rsidRDefault="00C927CE" w:rsidP="005E4AAD">
      <w:pPr>
        <w:pStyle w:val="a5"/>
        <w:jc w:val="center"/>
        <w:rPr>
          <w:rFonts w:ascii="Times New Roman" w:hAnsi="Times New Roman"/>
          <w:b/>
          <w:color w:val="000000"/>
          <w:sz w:val="24"/>
          <w:szCs w:val="24"/>
        </w:rPr>
      </w:pPr>
    </w:p>
    <w:p w14:paraId="2020664C" w14:textId="16013978" w:rsidR="00C927CE" w:rsidRDefault="00C927CE" w:rsidP="005E4AAD">
      <w:pPr>
        <w:pStyle w:val="a5"/>
        <w:jc w:val="center"/>
        <w:rPr>
          <w:rFonts w:ascii="Times New Roman" w:hAnsi="Times New Roman"/>
          <w:b/>
          <w:color w:val="000000"/>
          <w:sz w:val="24"/>
          <w:szCs w:val="24"/>
        </w:rPr>
      </w:pPr>
    </w:p>
    <w:p w14:paraId="48066B7D" w14:textId="39566B69" w:rsidR="00C927CE" w:rsidRDefault="00C927CE" w:rsidP="005E4AAD">
      <w:pPr>
        <w:pStyle w:val="a5"/>
        <w:jc w:val="center"/>
        <w:rPr>
          <w:rFonts w:ascii="Times New Roman" w:hAnsi="Times New Roman"/>
          <w:b/>
          <w:color w:val="000000"/>
          <w:sz w:val="24"/>
          <w:szCs w:val="24"/>
        </w:rPr>
      </w:pPr>
    </w:p>
    <w:p w14:paraId="43635C2F" w14:textId="55D44406" w:rsidR="00C927CE" w:rsidRDefault="00C927CE" w:rsidP="005E4AAD">
      <w:pPr>
        <w:pStyle w:val="a5"/>
        <w:jc w:val="center"/>
        <w:rPr>
          <w:rFonts w:ascii="Times New Roman" w:hAnsi="Times New Roman"/>
          <w:b/>
          <w:color w:val="000000"/>
          <w:sz w:val="24"/>
          <w:szCs w:val="24"/>
        </w:rPr>
      </w:pPr>
    </w:p>
    <w:p w14:paraId="4B4288EC" w14:textId="528BB168" w:rsidR="00C927CE" w:rsidRDefault="00C927CE" w:rsidP="005E4AAD">
      <w:pPr>
        <w:pStyle w:val="a5"/>
        <w:jc w:val="center"/>
        <w:rPr>
          <w:rFonts w:ascii="Times New Roman" w:hAnsi="Times New Roman"/>
          <w:b/>
          <w:color w:val="000000"/>
          <w:sz w:val="24"/>
          <w:szCs w:val="24"/>
        </w:rPr>
      </w:pPr>
    </w:p>
    <w:p w14:paraId="5421BD4B" w14:textId="2D67D045" w:rsidR="00C927CE" w:rsidRDefault="00C927CE" w:rsidP="005E4AAD">
      <w:pPr>
        <w:pStyle w:val="a5"/>
        <w:jc w:val="center"/>
        <w:rPr>
          <w:rFonts w:ascii="Times New Roman" w:hAnsi="Times New Roman"/>
          <w:b/>
          <w:color w:val="000000"/>
          <w:sz w:val="24"/>
          <w:szCs w:val="24"/>
        </w:rPr>
      </w:pPr>
    </w:p>
    <w:p w14:paraId="02ADC1BC" w14:textId="5EEDF487" w:rsidR="00C927CE" w:rsidRDefault="00C927CE" w:rsidP="005E4AAD">
      <w:pPr>
        <w:pStyle w:val="a5"/>
        <w:jc w:val="center"/>
        <w:rPr>
          <w:rFonts w:ascii="Times New Roman" w:hAnsi="Times New Roman"/>
          <w:b/>
          <w:color w:val="000000"/>
          <w:sz w:val="24"/>
          <w:szCs w:val="24"/>
        </w:rPr>
      </w:pPr>
    </w:p>
    <w:p w14:paraId="69CAD7D4" w14:textId="25C6C95E" w:rsidR="00C927CE" w:rsidRDefault="00C927CE" w:rsidP="005E4AAD">
      <w:pPr>
        <w:pStyle w:val="a5"/>
        <w:jc w:val="center"/>
        <w:rPr>
          <w:rFonts w:ascii="Times New Roman" w:hAnsi="Times New Roman"/>
          <w:b/>
          <w:color w:val="000000"/>
          <w:sz w:val="24"/>
          <w:szCs w:val="24"/>
        </w:rPr>
      </w:pPr>
    </w:p>
    <w:p w14:paraId="5627DD75" w14:textId="5267C831" w:rsidR="00C927CE" w:rsidRDefault="00C927CE" w:rsidP="005E4AAD">
      <w:pPr>
        <w:pStyle w:val="a5"/>
        <w:jc w:val="center"/>
        <w:rPr>
          <w:rFonts w:ascii="Times New Roman" w:hAnsi="Times New Roman"/>
          <w:b/>
          <w:color w:val="000000"/>
          <w:sz w:val="24"/>
          <w:szCs w:val="24"/>
        </w:rPr>
      </w:pPr>
    </w:p>
    <w:p w14:paraId="7277CED9" w14:textId="79474CDF" w:rsidR="00C927CE" w:rsidRDefault="00C927CE" w:rsidP="005E4AAD">
      <w:pPr>
        <w:pStyle w:val="a5"/>
        <w:jc w:val="center"/>
        <w:rPr>
          <w:rFonts w:ascii="Times New Roman" w:hAnsi="Times New Roman"/>
          <w:b/>
          <w:color w:val="000000"/>
          <w:sz w:val="24"/>
          <w:szCs w:val="24"/>
        </w:rPr>
      </w:pPr>
    </w:p>
    <w:p w14:paraId="3F5CF289" w14:textId="77777777" w:rsidR="00C927CE" w:rsidRPr="00C927CE" w:rsidRDefault="00C927CE" w:rsidP="005E4AAD">
      <w:pPr>
        <w:pStyle w:val="a5"/>
        <w:jc w:val="center"/>
        <w:rPr>
          <w:rFonts w:ascii="Times New Roman" w:hAnsi="Times New Roman"/>
          <w:b/>
          <w:color w:val="000000"/>
          <w:sz w:val="24"/>
          <w:szCs w:val="24"/>
        </w:rPr>
      </w:pPr>
    </w:p>
    <w:p w14:paraId="3826F808" w14:textId="77777777" w:rsidR="009C1340" w:rsidRPr="00C927CE" w:rsidRDefault="009C1340" w:rsidP="005E4AAD">
      <w:pPr>
        <w:pStyle w:val="a5"/>
        <w:jc w:val="center"/>
        <w:rPr>
          <w:rFonts w:ascii="Times New Roman" w:hAnsi="Times New Roman"/>
          <w:b/>
          <w:color w:val="000000"/>
          <w:sz w:val="24"/>
          <w:szCs w:val="24"/>
        </w:rPr>
      </w:pPr>
    </w:p>
    <w:p w14:paraId="67F62DFB" w14:textId="77777777" w:rsidR="009C1340" w:rsidRPr="00C927CE" w:rsidRDefault="009C1340" w:rsidP="005E4AAD">
      <w:pPr>
        <w:pStyle w:val="a5"/>
        <w:jc w:val="center"/>
        <w:rPr>
          <w:rFonts w:ascii="Times New Roman" w:hAnsi="Times New Roman"/>
          <w:b/>
          <w:color w:val="000000"/>
          <w:sz w:val="24"/>
          <w:szCs w:val="24"/>
        </w:rPr>
      </w:pPr>
    </w:p>
    <w:p w14:paraId="6EDC8D56" w14:textId="77777777" w:rsidR="009C1340" w:rsidRPr="00C927CE" w:rsidRDefault="009C1340" w:rsidP="005E4AAD">
      <w:pPr>
        <w:pStyle w:val="a5"/>
        <w:jc w:val="center"/>
        <w:rPr>
          <w:rFonts w:ascii="Times New Roman" w:hAnsi="Times New Roman"/>
          <w:b/>
          <w:color w:val="000000"/>
          <w:sz w:val="24"/>
          <w:szCs w:val="24"/>
        </w:rPr>
      </w:pPr>
    </w:p>
    <w:p w14:paraId="7D80A636" w14:textId="4B7559FB" w:rsidR="00D040E3" w:rsidRDefault="00D040E3" w:rsidP="003A7FB9">
      <w:pPr>
        <w:pStyle w:val="a5"/>
        <w:jc w:val="center"/>
        <w:rPr>
          <w:rFonts w:ascii="Times New Roman" w:hAnsi="Times New Roman"/>
          <w:b/>
          <w:sz w:val="24"/>
          <w:szCs w:val="24"/>
          <w:lang w:val="en-US"/>
        </w:rPr>
      </w:pPr>
      <w:bookmarkStart w:id="0" w:name="_GoBack"/>
      <w:bookmarkEnd w:id="0"/>
    </w:p>
    <w:sectPr w:rsidR="00D040E3"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339673" w14:textId="77777777" w:rsidR="006A278A" w:rsidRDefault="006A278A" w:rsidP="005E4B51">
      <w:pPr>
        <w:spacing w:after="0" w:line="240" w:lineRule="auto"/>
      </w:pPr>
      <w:r>
        <w:separator/>
      </w:r>
    </w:p>
  </w:endnote>
  <w:endnote w:type="continuationSeparator" w:id="0">
    <w:p w14:paraId="0B90B67B" w14:textId="77777777" w:rsidR="006A278A" w:rsidRDefault="006A278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30053CF5" w:rsidR="00464AE8" w:rsidRPr="007A503B" w:rsidRDefault="007A503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478DA1" w14:textId="77777777" w:rsidR="006A278A" w:rsidRDefault="006A278A" w:rsidP="005E4B51">
      <w:pPr>
        <w:spacing w:after="0" w:line="240" w:lineRule="auto"/>
      </w:pPr>
      <w:r>
        <w:separator/>
      </w:r>
    </w:p>
  </w:footnote>
  <w:footnote w:type="continuationSeparator" w:id="0">
    <w:p w14:paraId="0747F01D" w14:textId="77777777" w:rsidR="006A278A" w:rsidRDefault="006A278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34C04173"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A503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55B8D931" w:rsidR="00464AE8" w:rsidRPr="00C173A5" w:rsidRDefault="007A503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7A503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A503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A503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A503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A503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A503B">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64376"/>
    <w:multiLevelType w:val="hybridMultilevel"/>
    <w:tmpl w:val="46CEA162"/>
    <w:lvl w:ilvl="0" w:tplc="4078AE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F801BA4"/>
    <w:multiLevelType w:val="hybridMultilevel"/>
    <w:tmpl w:val="3BEA0D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7C56965"/>
    <w:multiLevelType w:val="hybridMultilevel"/>
    <w:tmpl w:val="DAC6724C"/>
    <w:lvl w:ilvl="0" w:tplc="B4349C5C">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39A64940"/>
    <w:multiLevelType w:val="hybridMultilevel"/>
    <w:tmpl w:val="4EF0BFA2"/>
    <w:lvl w:ilvl="0" w:tplc="4078AE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471362C9"/>
    <w:multiLevelType w:val="hybridMultilevel"/>
    <w:tmpl w:val="10C80E66"/>
    <w:lvl w:ilvl="0" w:tplc="B4349C5C">
      <w:start w:val="1"/>
      <w:numFmt w:val="bullet"/>
      <w:lvlText w:val="-"/>
      <w:lvlJc w:val="left"/>
      <w:pPr>
        <w:tabs>
          <w:tab w:val="num" w:pos="720"/>
        </w:tabs>
        <w:ind w:left="720" w:hanging="360"/>
      </w:pPr>
      <w:rPr>
        <w:rFonts w:ascii="Times New Roman" w:hAnsi="Times New Roman" w:cs="Times New Roman" w:hint="default"/>
      </w:rPr>
    </w:lvl>
    <w:lvl w:ilvl="1" w:tplc="02BE912A">
      <w:start w:val="1"/>
      <w:numFmt w:val="bullet"/>
      <w:lvlText w:val="-"/>
      <w:lvlJc w:val="left"/>
      <w:pPr>
        <w:tabs>
          <w:tab w:val="num" w:pos="1440"/>
        </w:tabs>
        <w:ind w:left="1440" w:hanging="360"/>
      </w:pPr>
      <w:rPr>
        <w:rFonts w:ascii="Times New Roman" w:hAnsi="Times New Roman" w:cs="Times New Roman" w:hint="default"/>
      </w:rPr>
    </w:lvl>
    <w:lvl w:ilvl="2" w:tplc="9408948C">
      <w:start w:val="1"/>
      <w:numFmt w:val="bullet"/>
      <w:lvlText w:val="-"/>
      <w:lvlJc w:val="left"/>
      <w:pPr>
        <w:tabs>
          <w:tab w:val="num" w:pos="2160"/>
        </w:tabs>
        <w:ind w:left="2160" w:hanging="360"/>
      </w:pPr>
      <w:rPr>
        <w:rFonts w:ascii="Times New Roman" w:hAnsi="Times New Roman" w:cs="Times New Roman" w:hint="default"/>
      </w:rPr>
    </w:lvl>
    <w:lvl w:ilvl="3" w:tplc="2306ED08">
      <w:start w:val="1"/>
      <w:numFmt w:val="bullet"/>
      <w:lvlText w:val="-"/>
      <w:lvlJc w:val="left"/>
      <w:pPr>
        <w:tabs>
          <w:tab w:val="num" w:pos="2880"/>
        </w:tabs>
        <w:ind w:left="2880" w:hanging="360"/>
      </w:pPr>
      <w:rPr>
        <w:rFonts w:ascii="Times New Roman" w:hAnsi="Times New Roman" w:cs="Times New Roman" w:hint="default"/>
      </w:rPr>
    </w:lvl>
    <w:lvl w:ilvl="4" w:tplc="D3B8BE20">
      <w:start w:val="1"/>
      <w:numFmt w:val="bullet"/>
      <w:lvlText w:val="-"/>
      <w:lvlJc w:val="left"/>
      <w:pPr>
        <w:tabs>
          <w:tab w:val="num" w:pos="3600"/>
        </w:tabs>
        <w:ind w:left="3600" w:hanging="360"/>
      </w:pPr>
      <w:rPr>
        <w:rFonts w:ascii="Times New Roman" w:hAnsi="Times New Roman" w:cs="Times New Roman" w:hint="default"/>
      </w:rPr>
    </w:lvl>
    <w:lvl w:ilvl="5" w:tplc="4E42A8EC">
      <w:start w:val="1"/>
      <w:numFmt w:val="bullet"/>
      <w:lvlText w:val="-"/>
      <w:lvlJc w:val="left"/>
      <w:pPr>
        <w:tabs>
          <w:tab w:val="num" w:pos="4320"/>
        </w:tabs>
        <w:ind w:left="4320" w:hanging="360"/>
      </w:pPr>
      <w:rPr>
        <w:rFonts w:ascii="Times New Roman" w:hAnsi="Times New Roman" w:cs="Times New Roman" w:hint="default"/>
      </w:rPr>
    </w:lvl>
    <w:lvl w:ilvl="6" w:tplc="0908C622">
      <w:start w:val="1"/>
      <w:numFmt w:val="bullet"/>
      <w:lvlText w:val="-"/>
      <w:lvlJc w:val="left"/>
      <w:pPr>
        <w:tabs>
          <w:tab w:val="num" w:pos="5040"/>
        </w:tabs>
        <w:ind w:left="5040" w:hanging="360"/>
      </w:pPr>
      <w:rPr>
        <w:rFonts w:ascii="Times New Roman" w:hAnsi="Times New Roman" w:cs="Times New Roman" w:hint="default"/>
      </w:rPr>
    </w:lvl>
    <w:lvl w:ilvl="7" w:tplc="85FCB112">
      <w:start w:val="1"/>
      <w:numFmt w:val="bullet"/>
      <w:lvlText w:val="-"/>
      <w:lvlJc w:val="left"/>
      <w:pPr>
        <w:tabs>
          <w:tab w:val="num" w:pos="5760"/>
        </w:tabs>
        <w:ind w:left="5760" w:hanging="360"/>
      </w:pPr>
      <w:rPr>
        <w:rFonts w:ascii="Times New Roman" w:hAnsi="Times New Roman" w:cs="Times New Roman" w:hint="default"/>
      </w:rPr>
    </w:lvl>
    <w:lvl w:ilvl="8" w:tplc="8B3E43CA">
      <w:start w:val="1"/>
      <w:numFmt w:val="bullet"/>
      <w:lvlText w:val="-"/>
      <w:lvlJc w:val="left"/>
      <w:pPr>
        <w:tabs>
          <w:tab w:val="num" w:pos="6480"/>
        </w:tabs>
        <w:ind w:left="6480" w:hanging="360"/>
      </w:pPr>
      <w:rPr>
        <w:rFonts w:ascii="Times New Roman" w:hAnsi="Times New Roman" w:cs="Times New Roman" w:hint="default"/>
      </w:rPr>
    </w:lvl>
  </w:abstractNum>
  <w:abstractNum w:abstractNumId="5" w15:restartNumberingAfterBreak="0">
    <w:nsid w:val="4A3E735C"/>
    <w:multiLevelType w:val="hybridMultilevel"/>
    <w:tmpl w:val="882EC2DA"/>
    <w:lvl w:ilvl="0" w:tplc="A1B2A8EA">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56F40C8A"/>
    <w:multiLevelType w:val="hybridMultilevel"/>
    <w:tmpl w:val="575CF7D4"/>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B546993"/>
    <w:multiLevelType w:val="hybridMultilevel"/>
    <w:tmpl w:val="EE18BF62"/>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E2F75DD"/>
    <w:multiLevelType w:val="hybridMultilevel"/>
    <w:tmpl w:val="B73E5112"/>
    <w:lvl w:ilvl="0" w:tplc="93A6DE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
  </w:num>
  <w:num w:numId="5">
    <w:abstractNumId w:val="5"/>
  </w:num>
  <w:num w:numId="6">
    <w:abstractNumId w:val="2"/>
  </w:num>
  <w:num w:numId="7">
    <w:abstractNumId w:val="0"/>
  </w:num>
  <w:num w:numId="8">
    <w:abstractNumId w:val="7"/>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4B10"/>
    <w:rsid w:val="00006306"/>
    <w:rsid w:val="00006636"/>
    <w:rsid w:val="00011245"/>
    <w:rsid w:val="00012BB0"/>
    <w:rsid w:val="00014930"/>
    <w:rsid w:val="00014FB9"/>
    <w:rsid w:val="00015640"/>
    <w:rsid w:val="00021F43"/>
    <w:rsid w:val="0002376A"/>
    <w:rsid w:val="00035E34"/>
    <w:rsid w:val="0003722D"/>
    <w:rsid w:val="00041DCC"/>
    <w:rsid w:val="00043EA9"/>
    <w:rsid w:val="00046C52"/>
    <w:rsid w:val="00047DCD"/>
    <w:rsid w:val="0005013F"/>
    <w:rsid w:val="000502D2"/>
    <w:rsid w:val="0005395C"/>
    <w:rsid w:val="00056D3C"/>
    <w:rsid w:val="000601C3"/>
    <w:rsid w:val="00063A7A"/>
    <w:rsid w:val="0006579F"/>
    <w:rsid w:val="00066B19"/>
    <w:rsid w:val="0007059E"/>
    <w:rsid w:val="00070CF0"/>
    <w:rsid w:val="000715A6"/>
    <w:rsid w:val="000727FD"/>
    <w:rsid w:val="00072982"/>
    <w:rsid w:val="00074864"/>
    <w:rsid w:val="00086F5D"/>
    <w:rsid w:val="00087078"/>
    <w:rsid w:val="00090AA9"/>
    <w:rsid w:val="000925FA"/>
    <w:rsid w:val="000970AC"/>
    <w:rsid w:val="00097B5E"/>
    <w:rsid w:val="000A0A7E"/>
    <w:rsid w:val="000A0DF3"/>
    <w:rsid w:val="000A7A17"/>
    <w:rsid w:val="000C5FF9"/>
    <w:rsid w:val="000D026B"/>
    <w:rsid w:val="000D3F50"/>
    <w:rsid w:val="000D46F4"/>
    <w:rsid w:val="000D51D2"/>
    <w:rsid w:val="000D5546"/>
    <w:rsid w:val="000D76F5"/>
    <w:rsid w:val="000E173B"/>
    <w:rsid w:val="000E4A2B"/>
    <w:rsid w:val="000F5A75"/>
    <w:rsid w:val="000F62B2"/>
    <w:rsid w:val="000F7C56"/>
    <w:rsid w:val="00101681"/>
    <w:rsid w:val="00104868"/>
    <w:rsid w:val="00106A6F"/>
    <w:rsid w:val="0011097F"/>
    <w:rsid w:val="00110C77"/>
    <w:rsid w:val="00111668"/>
    <w:rsid w:val="00114529"/>
    <w:rsid w:val="00116384"/>
    <w:rsid w:val="00116A10"/>
    <w:rsid w:val="00116BC9"/>
    <w:rsid w:val="00122496"/>
    <w:rsid w:val="001233A9"/>
    <w:rsid w:val="00125820"/>
    <w:rsid w:val="0012587C"/>
    <w:rsid w:val="00133C4F"/>
    <w:rsid w:val="00133DAE"/>
    <w:rsid w:val="00134406"/>
    <w:rsid w:val="001346D2"/>
    <w:rsid w:val="0013692B"/>
    <w:rsid w:val="00141BDB"/>
    <w:rsid w:val="00152BA0"/>
    <w:rsid w:val="00156FA7"/>
    <w:rsid w:val="00157919"/>
    <w:rsid w:val="001679B4"/>
    <w:rsid w:val="001721F7"/>
    <w:rsid w:val="00173A20"/>
    <w:rsid w:val="00180A1A"/>
    <w:rsid w:val="00183401"/>
    <w:rsid w:val="0018569B"/>
    <w:rsid w:val="001866AF"/>
    <w:rsid w:val="00190217"/>
    <w:rsid w:val="00196E84"/>
    <w:rsid w:val="001A5D67"/>
    <w:rsid w:val="001B01B2"/>
    <w:rsid w:val="001B154F"/>
    <w:rsid w:val="001B1AB6"/>
    <w:rsid w:val="001B2521"/>
    <w:rsid w:val="001B3E3C"/>
    <w:rsid w:val="001B60B1"/>
    <w:rsid w:val="001C0BF0"/>
    <w:rsid w:val="001C20D9"/>
    <w:rsid w:val="001C3E93"/>
    <w:rsid w:val="001C63F8"/>
    <w:rsid w:val="001C7996"/>
    <w:rsid w:val="001C7C95"/>
    <w:rsid w:val="001D2670"/>
    <w:rsid w:val="001D5A8F"/>
    <w:rsid w:val="001E0745"/>
    <w:rsid w:val="001E1343"/>
    <w:rsid w:val="001E1787"/>
    <w:rsid w:val="001E17B7"/>
    <w:rsid w:val="001F0BBC"/>
    <w:rsid w:val="001F10C9"/>
    <w:rsid w:val="001F5483"/>
    <w:rsid w:val="001F5A39"/>
    <w:rsid w:val="001F7002"/>
    <w:rsid w:val="00210A33"/>
    <w:rsid w:val="002114FC"/>
    <w:rsid w:val="00213FDB"/>
    <w:rsid w:val="00214F0E"/>
    <w:rsid w:val="002177CB"/>
    <w:rsid w:val="002202E9"/>
    <w:rsid w:val="00221A68"/>
    <w:rsid w:val="00226169"/>
    <w:rsid w:val="00234B02"/>
    <w:rsid w:val="00240911"/>
    <w:rsid w:val="0025001F"/>
    <w:rsid w:val="002556E9"/>
    <w:rsid w:val="00263F00"/>
    <w:rsid w:val="002702E8"/>
    <w:rsid w:val="0027100B"/>
    <w:rsid w:val="00272A93"/>
    <w:rsid w:val="002779E6"/>
    <w:rsid w:val="00281C53"/>
    <w:rsid w:val="00281CBF"/>
    <w:rsid w:val="0028300B"/>
    <w:rsid w:val="0028317F"/>
    <w:rsid w:val="00285DC7"/>
    <w:rsid w:val="002A20E6"/>
    <w:rsid w:val="002A398B"/>
    <w:rsid w:val="002A6418"/>
    <w:rsid w:val="002B14A9"/>
    <w:rsid w:val="002B31ED"/>
    <w:rsid w:val="002B6C6D"/>
    <w:rsid w:val="002C2756"/>
    <w:rsid w:val="002C66F6"/>
    <w:rsid w:val="002D70FD"/>
    <w:rsid w:val="002E0CE5"/>
    <w:rsid w:val="002E3BE0"/>
    <w:rsid w:val="002E53B5"/>
    <w:rsid w:val="002E54A5"/>
    <w:rsid w:val="002E7A17"/>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099"/>
    <w:rsid w:val="00321572"/>
    <w:rsid w:val="00321E04"/>
    <w:rsid w:val="00324FB2"/>
    <w:rsid w:val="00327CEC"/>
    <w:rsid w:val="00331267"/>
    <w:rsid w:val="003328BD"/>
    <w:rsid w:val="00337F14"/>
    <w:rsid w:val="0034624B"/>
    <w:rsid w:val="00353FAE"/>
    <w:rsid w:val="00364ED8"/>
    <w:rsid w:val="00365A51"/>
    <w:rsid w:val="00367C2E"/>
    <w:rsid w:val="00370223"/>
    <w:rsid w:val="00375843"/>
    <w:rsid w:val="00391897"/>
    <w:rsid w:val="003944B6"/>
    <w:rsid w:val="0039597E"/>
    <w:rsid w:val="003A1B49"/>
    <w:rsid w:val="003A7FB9"/>
    <w:rsid w:val="003B3370"/>
    <w:rsid w:val="003C1B7E"/>
    <w:rsid w:val="003C2ABB"/>
    <w:rsid w:val="003C4680"/>
    <w:rsid w:val="003C4A19"/>
    <w:rsid w:val="003C5C0B"/>
    <w:rsid w:val="003C609F"/>
    <w:rsid w:val="003C7FD2"/>
    <w:rsid w:val="003D2209"/>
    <w:rsid w:val="003D47BF"/>
    <w:rsid w:val="003E24B3"/>
    <w:rsid w:val="003E27CF"/>
    <w:rsid w:val="003E7968"/>
    <w:rsid w:val="003F16FB"/>
    <w:rsid w:val="003F46BA"/>
    <w:rsid w:val="00400152"/>
    <w:rsid w:val="00401ED3"/>
    <w:rsid w:val="00404EE5"/>
    <w:rsid w:val="00405BEB"/>
    <w:rsid w:val="00412435"/>
    <w:rsid w:val="00415482"/>
    <w:rsid w:val="004222F4"/>
    <w:rsid w:val="00424754"/>
    <w:rsid w:val="00427CF4"/>
    <w:rsid w:val="00434C94"/>
    <w:rsid w:val="00435BFD"/>
    <w:rsid w:val="00441ED9"/>
    <w:rsid w:val="0044765F"/>
    <w:rsid w:val="004510FB"/>
    <w:rsid w:val="004544CE"/>
    <w:rsid w:val="0046200B"/>
    <w:rsid w:val="00464AE8"/>
    <w:rsid w:val="0046501F"/>
    <w:rsid w:val="004657D6"/>
    <w:rsid w:val="00470737"/>
    <w:rsid w:val="00472DB7"/>
    <w:rsid w:val="00473B28"/>
    <w:rsid w:val="00473B58"/>
    <w:rsid w:val="00476F92"/>
    <w:rsid w:val="00476FBF"/>
    <w:rsid w:val="00484BB6"/>
    <w:rsid w:val="00487156"/>
    <w:rsid w:val="00487CF7"/>
    <w:rsid w:val="004904A3"/>
    <w:rsid w:val="00490D5E"/>
    <w:rsid w:val="00497748"/>
    <w:rsid w:val="00497D98"/>
    <w:rsid w:val="004A03BB"/>
    <w:rsid w:val="004A538B"/>
    <w:rsid w:val="004A5A4B"/>
    <w:rsid w:val="004B1132"/>
    <w:rsid w:val="004B17BF"/>
    <w:rsid w:val="004B2E28"/>
    <w:rsid w:val="004B5671"/>
    <w:rsid w:val="004B5FD0"/>
    <w:rsid w:val="004B6036"/>
    <w:rsid w:val="004C3479"/>
    <w:rsid w:val="004D62EF"/>
    <w:rsid w:val="004E03C3"/>
    <w:rsid w:val="004E3880"/>
    <w:rsid w:val="004E4742"/>
    <w:rsid w:val="004F12C8"/>
    <w:rsid w:val="005049F2"/>
    <w:rsid w:val="00514A67"/>
    <w:rsid w:val="00515A01"/>
    <w:rsid w:val="00516432"/>
    <w:rsid w:val="00520725"/>
    <w:rsid w:val="00520C25"/>
    <w:rsid w:val="0052214B"/>
    <w:rsid w:val="005240D0"/>
    <w:rsid w:val="005279CF"/>
    <w:rsid w:val="00527D4C"/>
    <w:rsid w:val="00533B09"/>
    <w:rsid w:val="00533E59"/>
    <w:rsid w:val="00535572"/>
    <w:rsid w:val="00535770"/>
    <w:rsid w:val="00536838"/>
    <w:rsid w:val="00536ED6"/>
    <w:rsid w:val="00544594"/>
    <w:rsid w:val="005445C7"/>
    <w:rsid w:val="00547EF3"/>
    <w:rsid w:val="0055276F"/>
    <w:rsid w:val="00561A18"/>
    <w:rsid w:val="00561E16"/>
    <w:rsid w:val="00564641"/>
    <w:rsid w:val="00571A80"/>
    <w:rsid w:val="00572110"/>
    <w:rsid w:val="0057486E"/>
    <w:rsid w:val="005835BE"/>
    <w:rsid w:val="00583E58"/>
    <w:rsid w:val="00583EF2"/>
    <w:rsid w:val="00590D95"/>
    <w:rsid w:val="00593C09"/>
    <w:rsid w:val="00594CBD"/>
    <w:rsid w:val="005A3765"/>
    <w:rsid w:val="005A3880"/>
    <w:rsid w:val="005A46F2"/>
    <w:rsid w:val="005A49F7"/>
    <w:rsid w:val="005A5471"/>
    <w:rsid w:val="005A77D2"/>
    <w:rsid w:val="005B4387"/>
    <w:rsid w:val="005B7721"/>
    <w:rsid w:val="005C03F8"/>
    <w:rsid w:val="005C45A6"/>
    <w:rsid w:val="005C5635"/>
    <w:rsid w:val="005C7D04"/>
    <w:rsid w:val="005D2CA8"/>
    <w:rsid w:val="005D4AF7"/>
    <w:rsid w:val="005D5BBE"/>
    <w:rsid w:val="005D69C4"/>
    <w:rsid w:val="005D6ADF"/>
    <w:rsid w:val="005E1876"/>
    <w:rsid w:val="005E4AAD"/>
    <w:rsid w:val="005E4B51"/>
    <w:rsid w:val="005E4C10"/>
    <w:rsid w:val="005F37E3"/>
    <w:rsid w:val="005F70D1"/>
    <w:rsid w:val="005F7A6F"/>
    <w:rsid w:val="00601824"/>
    <w:rsid w:val="0060598C"/>
    <w:rsid w:val="0060788B"/>
    <w:rsid w:val="006115C6"/>
    <w:rsid w:val="00616B64"/>
    <w:rsid w:val="00616E53"/>
    <w:rsid w:val="00617F6F"/>
    <w:rsid w:val="006226C8"/>
    <w:rsid w:val="0062270F"/>
    <w:rsid w:val="00625051"/>
    <w:rsid w:val="00625201"/>
    <w:rsid w:val="00635B9C"/>
    <w:rsid w:val="00640B4F"/>
    <w:rsid w:val="0064162C"/>
    <w:rsid w:val="0064347C"/>
    <w:rsid w:val="00646439"/>
    <w:rsid w:val="0065016E"/>
    <w:rsid w:val="00650234"/>
    <w:rsid w:val="00651BC7"/>
    <w:rsid w:val="00654A0B"/>
    <w:rsid w:val="0065587F"/>
    <w:rsid w:val="00656409"/>
    <w:rsid w:val="006637D8"/>
    <w:rsid w:val="0066465B"/>
    <w:rsid w:val="006662FF"/>
    <w:rsid w:val="00666BD8"/>
    <w:rsid w:val="00670897"/>
    <w:rsid w:val="00673190"/>
    <w:rsid w:val="00683A3D"/>
    <w:rsid w:val="00691BD0"/>
    <w:rsid w:val="006920D3"/>
    <w:rsid w:val="006A278A"/>
    <w:rsid w:val="006A4F3E"/>
    <w:rsid w:val="006A68AF"/>
    <w:rsid w:val="006A78E1"/>
    <w:rsid w:val="006B0009"/>
    <w:rsid w:val="006B10CE"/>
    <w:rsid w:val="006B23DA"/>
    <w:rsid w:val="006B3F72"/>
    <w:rsid w:val="006B4519"/>
    <w:rsid w:val="006B7833"/>
    <w:rsid w:val="006C09E9"/>
    <w:rsid w:val="006C2BC6"/>
    <w:rsid w:val="006C545F"/>
    <w:rsid w:val="006C671C"/>
    <w:rsid w:val="006C689F"/>
    <w:rsid w:val="006C776A"/>
    <w:rsid w:val="006D0417"/>
    <w:rsid w:val="006D2553"/>
    <w:rsid w:val="006E4251"/>
    <w:rsid w:val="006E562E"/>
    <w:rsid w:val="006E60C1"/>
    <w:rsid w:val="006E6E25"/>
    <w:rsid w:val="006E714C"/>
    <w:rsid w:val="006F39BD"/>
    <w:rsid w:val="006F65A4"/>
    <w:rsid w:val="006F7120"/>
    <w:rsid w:val="00707F01"/>
    <w:rsid w:val="0071177B"/>
    <w:rsid w:val="007250D9"/>
    <w:rsid w:val="00734A5B"/>
    <w:rsid w:val="0073778A"/>
    <w:rsid w:val="00742002"/>
    <w:rsid w:val="0074260A"/>
    <w:rsid w:val="00742C16"/>
    <w:rsid w:val="00743344"/>
    <w:rsid w:val="00743513"/>
    <w:rsid w:val="007443D3"/>
    <w:rsid w:val="00745523"/>
    <w:rsid w:val="00745E85"/>
    <w:rsid w:val="00746A15"/>
    <w:rsid w:val="00751BE2"/>
    <w:rsid w:val="007524F0"/>
    <w:rsid w:val="007525E4"/>
    <w:rsid w:val="00753005"/>
    <w:rsid w:val="0076044E"/>
    <w:rsid w:val="00767EFA"/>
    <w:rsid w:val="00770BB9"/>
    <w:rsid w:val="007758A5"/>
    <w:rsid w:val="0078466D"/>
    <w:rsid w:val="00784BE5"/>
    <w:rsid w:val="00785778"/>
    <w:rsid w:val="007861A7"/>
    <w:rsid w:val="00786221"/>
    <w:rsid w:val="00786941"/>
    <w:rsid w:val="007928C1"/>
    <w:rsid w:val="00794D5C"/>
    <w:rsid w:val="007A3B43"/>
    <w:rsid w:val="007A503B"/>
    <w:rsid w:val="007A64E7"/>
    <w:rsid w:val="007A6B9F"/>
    <w:rsid w:val="007A6BE2"/>
    <w:rsid w:val="007A6D64"/>
    <w:rsid w:val="007B7927"/>
    <w:rsid w:val="007C09CE"/>
    <w:rsid w:val="007C3069"/>
    <w:rsid w:val="007C469A"/>
    <w:rsid w:val="007C5A45"/>
    <w:rsid w:val="007D0A6A"/>
    <w:rsid w:val="007D3E1C"/>
    <w:rsid w:val="007E0E94"/>
    <w:rsid w:val="007E3DD2"/>
    <w:rsid w:val="007E7EEA"/>
    <w:rsid w:val="007F13E9"/>
    <w:rsid w:val="007F384C"/>
    <w:rsid w:val="00800409"/>
    <w:rsid w:val="00801C83"/>
    <w:rsid w:val="00802BF1"/>
    <w:rsid w:val="00802CD1"/>
    <w:rsid w:val="00803515"/>
    <w:rsid w:val="0080418E"/>
    <w:rsid w:val="008043A5"/>
    <w:rsid w:val="00806E35"/>
    <w:rsid w:val="008102FA"/>
    <w:rsid w:val="0081202C"/>
    <w:rsid w:val="00814451"/>
    <w:rsid w:val="0081463D"/>
    <w:rsid w:val="00814D42"/>
    <w:rsid w:val="00816103"/>
    <w:rsid w:val="00816D8F"/>
    <w:rsid w:val="0082122C"/>
    <w:rsid w:val="0082732D"/>
    <w:rsid w:val="00830CA9"/>
    <w:rsid w:val="0083202A"/>
    <w:rsid w:val="00832CEE"/>
    <w:rsid w:val="00832ECB"/>
    <w:rsid w:val="0083766B"/>
    <w:rsid w:val="008401E2"/>
    <w:rsid w:val="00843806"/>
    <w:rsid w:val="00846998"/>
    <w:rsid w:val="00847083"/>
    <w:rsid w:val="00847D63"/>
    <w:rsid w:val="008500C7"/>
    <w:rsid w:val="0085019E"/>
    <w:rsid w:val="00860204"/>
    <w:rsid w:val="00866402"/>
    <w:rsid w:val="00872C3D"/>
    <w:rsid w:val="00874506"/>
    <w:rsid w:val="008750C4"/>
    <w:rsid w:val="008811F0"/>
    <w:rsid w:val="0088176E"/>
    <w:rsid w:val="00883723"/>
    <w:rsid w:val="00884A2A"/>
    <w:rsid w:val="008863BA"/>
    <w:rsid w:val="0088693A"/>
    <w:rsid w:val="00887AC4"/>
    <w:rsid w:val="00895108"/>
    <w:rsid w:val="00896437"/>
    <w:rsid w:val="00897B17"/>
    <w:rsid w:val="008A2586"/>
    <w:rsid w:val="008A2E7D"/>
    <w:rsid w:val="008A31A0"/>
    <w:rsid w:val="008A4648"/>
    <w:rsid w:val="008A5E9A"/>
    <w:rsid w:val="008B04ED"/>
    <w:rsid w:val="008C0790"/>
    <w:rsid w:val="008C3256"/>
    <w:rsid w:val="008C3FD0"/>
    <w:rsid w:val="008D132B"/>
    <w:rsid w:val="008D4B9C"/>
    <w:rsid w:val="008D4DAE"/>
    <w:rsid w:val="008E0E30"/>
    <w:rsid w:val="008E27BD"/>
    <w:rsid w:val="008E2CBE"/>
    <w:rsid w:val="008E7D70"/>
    <w:rsid w:val="008F1C8B"/>
    <w:rsid w:val="008F3729"/>
    <w:rsid w:val="008F3B7E"/>
    <w:rsid w:val="008F5563"/>
    <w:rsid w:val="009016CE"/>
    <w:rsid w:val="009108AC"/>
    <w:rsid w:val="00911A1C"/>
    <w:rsid w:val="00916F2D"/>
    <w:rsid w:val="00921030"/>
    <w:rsid w:val="009237E3"/>
    <w:rsid w:val="00924170"/>
    <w:rsid w:val="009256AC"/>
    <w:rsid w:val="00931E3F"/>
    <w:rsid w:val="00933A04"/>
    <w:rsid w:val="00934AFB"/>
    <w:rsid w:val="00935129"/>
    <w:rsid w:val="00936283"/>
    <w:rsid w:val="009363EE"/>
    <w:rsid w:val="009364D2"/>
    <w:rsid w:val="00940C9F"/>
    <w:rsid w:val="009422F1"/>
    <w:rsid w:val="00943B3D"/>
    <w:rsid w:val="00947556"/>
    <w:rsid w:val="00947A84"/>
    <w:rsid w:val="0095660C"/>
    <w:rsid w:val="009622FB"/>
    <w:rsid w:val="009652C2"/>
    <w:rsid w:val="009653AA"/>
    <w:rsid w:val="009660AC"/>
    <w:rsid w:val="009667D8"/>
    <w:rsid w:val="009670F4"/>
    <w:rsid w:val="009717ED"/>
    <w:rsid w:val="00972064"/>
    <w:rsid w:val="0097421A"/>
    <w:rsid w:val="00984D36"/>
    <w:rsid w:val="0098553F"/>
    <w:rsid w:val="00985618"/>
    <w:rsid w:val="00985E11"/>
    <w:rsid w:val="00986108"/>
    <w:rsid w:val="00986928"/>
    <w:rsid w:val="0099018B"/>
    <w:rsid w:val="0099060E"/>
    <w:rsid w:val="00991625"/>
    <w:rsid w:val="0099353D"/>
    <w:rsid w:val="00996CA4"/>
    <w:rsid w:val="009A2D19"/>
    <w:rsid w:val="009A5874"/>
    <w:rsid w:val="009A6245"/>
    <w:rsid w:val="009A7BAB"/>
    <w:rsid w:val="009A7C37"/>
    <w:rsid w:val="009B03C9"/>
    <w:rsid w:val="009B0E3D"/>
    <w:rsid w:val="009C1340"/>
    <w:rsid w:val="009C3B89"/>
    <w:rsid w:val="009C3C14"/>
    <w:rsid w:val="009C5AF6"/>
    <w:rsid w:val="009D7198"/>
    <w:rsid w:val="009E0D47"/>
    <w:rsid w:val="009E2C95"/>
    <w:rsid w:val="009E3BF0"/>
    <w:rsid w:val="009F303A"/>
    <w:rsid w:val="00A04DF5"/>
    <w:rsid w:val="00A05DE6"/>
    <w:rsid w:val="00A102A4"/>
    <w:rsid w:val="00A15B79"/>
    <w:rsid w:val="00A15BB1"/>
    <w:rsid w:val="00A16A79"/>
    <w:rsid w:val="00A16CE7"/>
    <w:rsid w:val="00A21C3E"/>
    <w:rsid w:val="00A243E5"/>
    <w:rsid w:val="00A254A6"/>
    <w:rsid w:val="00A331E0"/>
    <w:rsid w:val="00A37277"/>
    <w:rsid w:val="00A41696"/>
    <w:rsid w:val="00A51484"/>
    <w:rsid w:val="00A5468C"/>
    <w:rsid w:val="00A56E75"/>
    <w:rsid w:val="00A60DBA"/>
    <w:rsid w:val="00A62A32"/>
    <w:rsid w:val="00A64848"/>
    <w:rsid w:val="00A65FAE"/>
    <w:rsid w:val="00A67CEA"/>
    <w:rsid w:val="00A74DF7"/>
    <w:rsid w:val="00A754EF"/>
    <w:rsid w:val="00A80FC2"/>
    <w:rsid w:val="00A81336"/>
    <w:rsid w:val="00A82066"/>
    <w:rsid w:val="00A83B36"/>
    <w:rsid w:val="00A8410D"/>
    <w:rsid w:val="00A85029"/>
    <w:rsid w:val="00A85A7B"/>
    <w:rsid w:val="00A86006"/>
    <w:rsid w:val="00A861D6"/>
    <w:rsid w:val="00A9151F"/>
    <w:rsid w:val="00A91DC2"/>
    <w:rsid w:val="00A9550B"/>
    <w:rsid w:val="00A95EFE"/>
    <w:rsid w:val="00AA1CF9"/>
    <w:rsid w:val="00AA4C72"/>
    <w:rsid w:val="00AA5A79"/>
    <w:rsid w:val="00AB0B77"/>
    <w:rsid w:val="00AB5FFF"/>
    <w:rsid w:val="00AC3151"/>
    <w:rsid w:val="00AC6EB4"/>
    <w:rsid w:val="00AC6FD6"/>
    <w:rsid w:val="00AE5C31"/>
    <w:rsid w:val="00AF054B"/>
    <w:rsid w:val="00AF2A2A"/>
    <w:rsid w:val="00B011CA"/>
    <w:rsid w:val="00B0292E"/>
    <w:rsid w:val="00B03B32"/>
    <w:rsid w:val="00B06B1F"/>
    <w:rsid w:val="00B07150"/>
    <w:rsid w:val="00B1015C"/>
    <w:rsid w:val="00B15964"/>
    <w:rsid w:val="00B17115"/>
    <w:rsid w:val="00B17307"/>
    <w:rsid w:val="00B17D2E"/>
    <w:rsid w:val="00B219A0"/>
    <w:rsid w:val="00B231A6"/>
    <w:rsid w:val="00B23835"/>
    <w:rsid w:val="00B24C01"/>
    <w:rsid w:val="00B26ADF"/>
    <w:rsid w:val="00B27D4E"/>
    <w:rsid w:val="00B34CCE"/>
    <w:rsid w:val="00B3639F"/>
    <w:rsid w:val="00B44C96"/>
    <w:rsid w:val="00B46E85"/>
    <w:rsid w:val="00B54558"/>
    <w:rsid w:val="00B54A44"/>
    <w:rsid w:val="00B570FB"/>
    <w:rsid w:val="00B61FC7"/>
    <w:rsid w:val="00B63298"/>
    <w:rsid w:val="00B63547"/>
    <w:rsid w:val="00B649C7"/>
    <w:rsid w:val="00B7049E"/>
    <w:rsid w:val="00B72A81"/>
    <w:rsid w:val="00B8398E"/>
    <w:rsid w:val="00B87629"/>
    <w:rsid w:val="00B90D15"/>
    <w:rsid w:val="00BA04FF"/>
    <w:rsid w:val="00BA1326"/>
    <w:rsid w:val="00BB247C"/>
    <w:rsid w:val="00BB3272"/>
    <w:rsid w:val="00BB7F22"/>
    <w:rsid w:val="00BC4DF6"/>
    <w:rsid w:val="00BC6792"/>
    <w:rsid w:val="00BD0F29"/>
    <w:rsid w:val="00BD4482"/>
    <w:rsid w:val="00BD5997"/>
    <w:rsid w:val="00BD59C7"/>
    <w:rsid w:val="00BD79BD"/>
    <w:rsid w:val="00BE6067"/>
    <w:rsid w:val="00BF2D45"/>
    <w:rsid w:val="00BF4BDD"/>
    <w:rsid w:val="00BF6E91"/>
    <w:rsid w:val="00BF778F"/>
    <w:rsid w:val="00C01112"/>
    <w:rsid w:val="00C01DF7"/>
    <w:rsid w:val="00C05E3E"/>
    <w:rsid w:val="00C060D1"/>
    <w:rsid w:val="00C07C71"/>
    <w:rsid w:val="00C12DF1"/>
    <w:rsid w:val="00C173A5"/>
    <w:rsid w:val="00C21653"/>
    <w:rsid w:val="00C320F9"/>
    <w:rsid w:val="00C35BBD"/>
    <w:rsid w:val="00C36395"/>
    <w:rsid w:val="00C40359"/>
    <w:rsid w:val="00C42C7F"/>
    <w:rsid w:val="00C43293"/>
    <w:rsid w:val="00C55E9F"/>
    <w:rsid w:val="00C57594"/>
    <w:rsid w:val="00C61E2A"/>
    <w:rsid w:val="00C61FD1"/>
    <w:rsid w:val="00C70B46"/>
    <w:rsid w:val="00C721FE"/>
    <w:rsid w:val="00C7419A"/>
    <w:rsid w:val="00C760E3"/>
    <w:rsid w:val="00C83853"/>
    <w:rsid w:val="00C853FF"/>
    <w:rsid w:val="00C87BE3"/>
    <w:rsid w:val="00C924E4"/>
    <w:rsid w:val="00C927CE"/>
    <w:rsid w:val="00C9370F"/>
    <w:rsid w:val="00C94280"/>
    <w:rsid w:val="00CA0D11"/>
    <w:rsid w:val="00CA37DA"/>
    <w:rsid w:val="00CA598D"/>
    <w:rsid w:val="00CA62BD"/>
    <w:rsid w:val="00CA6402"/>
    <w:rsid w:val="00CA7209"/>
    <w:rsid w:val="00CB3427"/>
    <w:rsid w:val="00CB39D0"/>
    <w:rsid w:val="00CB5026"/>
    <w:rsid w:val="00CC1684"/>
    <w:rsid w:val="00CC2FBD"/>
    <w:rsid w:val="00CC5B59"/>
    <w:rsid w:val="00CC6DA6"/>
    <w:rsid w:val="00CD2555"/>
    <w:rsid w:val="00CD2746"/>
    <w:rsid w:val="00CE1B0E"/>
    <w:rsid w:val="00CE1C34"/>
    <w:rsid w:val="00CE3DA2"/>
    <w:rsid w:val="00CE6BCC"/>
    <w:rsid w:val="00CF4185"/>
    <w:rsid w:val="00CF4B77"/>
    <w:rsid w:val="00CF6316"/>
    <w:rsid w:val="00CF66E6"/>
    <w:rsid w:val="00CF7B96"/>
    <w:rsid w:val="00D040E3"/>
    <w:rsid w:val="00D05993"/>
    <w:rsid w:val="00D05A79"/>
    <w:rsid w:val="00D1306B"/>
    <w:rsid w:val="00D1409A"/>
    <w:rsid w:val="00D15237"/>
    <w:rsid w:val="00D16DC2"/>
    <w:rsid w:val="00D173C7"/>
    <w:rsid w:val="00D17B17"/>
    <w:rsid w:val="00D2159F"/>
    <w:rsid w:val="00D27DBF"/>
    <w:rsid w:val="00D31003"/>
    <w:rsid w:val="00D3693D"/>
    <w:rsid w:val="00D36C06"/>
    <w:rsid w:val="00D37D31"/>
    <w:rsid w:val="00D4379E"/>
    <w:rsid w:val="00D4405B"/>
    <w:rsid w:val="00D44906"/>
    <w:rsid w:val="00D5377A"/>
    <w:rsid w:val="00D555EC"/>
    <w:rsid w:val="00D627BF"/>
    <w:rsid w:val="00D62B63"/>
    <w:rsid w:val="00D668CA"/>
    <w:rsid w:val="00D67C1F"/>
    <w:rsid w:val="00D7014E"/>
    <w:rsid w:val="00D73C07"/>
    <w:rsid w:val="00D75DE0"/>
    <w:rsid w:val="00D84E22"/>
    <w:rsid w:val="00D86FC8"/>
    <w:rsid w:val="00D91A12"/>
    <w:rsid w:val="00D92D8C"/>
    <w:rsid w:val="00DA088C"/>
    <w:rsid w:val="00DA5D56"/>
    <w:rsid w:val="00DA6E9C"/>
    <w:rsid w:val="00DA73B9"/>
    <w:rsid w:val="00DB0181"/>
    <w:rsid w:val="00DB1383"/>
    <w:rsid w:val="00DB379A"/>
    <w:rsid w:val="00DB4EC2"/>
    <w:rsid w:val="00DB5501"/>
    <w:rsid w:val="00DB6957"/>
    <w:rsid w:val="00DC6363"/>
    <w:rsid w:val="00DD0BAC"/>
    <w:rsid w:val="00DD1CBE"/>
    <w:rsid w:val="00DD381B"/>
    <w:rsid w:val="00DD4BC6"/>
    <w:rsid w:val="00DD4CEE"/>
    <w:rsid w:val="00DE701E"/>
    <w:rsid w:val="00DF24CF"/>
    <w:rsid w:val="00DF4931"/>
    <w:rsid w:val="00DF5F4A"/>
    <w:rsid w:val="00E0011C"/>
    <w:rsid w:val="00E02937"/>
    <w:rsid w:val="00E13417"/>
    <w:rsid w:val="00E13F24"/>
    <w:rsid w:val="00E15458"/>
    <w:rsid w:val="00E16E1A"/>
    <w:rsid w:val="00E178FE"/>
    <w:rsid w:val="00E20BE5"/>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288A"/>
    <w:rsid w:val="00E761D4"/>
    <w:rsid w:val="00E777F2"/>
    <w:rsid w:val="00E805EA"/>
    <w:rsid w:val="00E81EE9"/>
    <w:rsid w:val="00E91B2E"/>
    <w:rsid w:val="00E93AFD"/>
    <w:rsid w:val="00E9500D"/>
    <w:rsid w:val="00E95B5D"/>
    <w:rsid w:val="00E9620D"/>
    <w:rsid w:val="00E97BC3"/>
    <w:rsid w:val="00EA383D"/>
    <w:rsid w:val="00EA6634"/>
    <w:rsid w:val="00EB1110"/>
    <w:rsid w:val="00EC0E68"/>
    <w:rsid w:val="00EC1031"/>
    <w:rsid w:val="00EC2BD4"/>
    <w:rsid w:val="00EC47C0"/>
    <w:rsid w:val="00EC66B4"/>
    <w:rsid w:val="00EC6F76"/>
    <w:rsid w:val="00ED5FE3"/>
    <w:rsid w:val="00ED7A88"/>
    <w:rsid w:val="00EE03DE"/>
    <w:rsid w:val="00EE13B1"/>
    <w:rsid w:val="00EE2A05"/>
    <w:rsid w:val="00EE4023"/>
    <w:rsid w:val="00EE485E"/>
    <w:rsid w:val="00EE72D3"/>
    <w:rsid w:val="00EE7F97"/>
    <w:rsid w:val="00EF0C94"/>
    <w:rsid w:val="00EF6A3B"/>
    <w:rsid w:val="00F11DC7"/>
    <w:rsid w:val="00F13006"/>
    <w:rsid w:val="00F151B6"/>
    <w:rsid w:val="00F20EA9"/>
    <w:rsid w:val="00F26E7A"/>
    <w:rsid w:val="00F314B9"/>
    <w:rsid w:val="00F325AE"/>
    <w:rsid w:val="00F32905"/>
    <w:rsid w:val="00F32B12"/>
    <w:rsid w:val="00F3596C"/>
    <w:rsid w:val="00F36E95"/>
    <w:rsid w:val="00F434F8"/>
    <w:rsid w:val="00F44846"/>
    <w:rsid w:val="00F45E03"/>
    <w:rsid w:val="00F46341"/>
    <w:rsid w:val="00F50D5B"/>
    <w:rsid w:val="00F51099"/>
    <w:rsid w:val="00F51E35"/>
    <w:rsid w:val="00F6097A"/>
    <w:rsid w:val="00F63CE4"/>
    <w:rsid w:val="00F6459F"/>
    <w:rsid w:val="00F65073"/>
    <w:rsid w:val="00F65574"/>
    <w:rsid w:val="00F70C08"/>
    <w:rsid w:val="00F722B1"/>
    <w:rsid w:val="00F731C4"/>
    <w:rsid w:val="00F81099"/>
    <w:rsid w:val="00F82493"/>
    <w:rsid w:val="00F849AA"/>
    <w:rsid w:val="00F87FCD"/>
    <w:rsid w:val="00F93CC4"/>
    <w:rsid w:val="00F95B2E"/>
    <w:rsid w:val="00FA0948"/>
    <w:rsid w:val="00FA17A5"/>
    <w:rsid w:val="00FA3E79"/>
    <w:rsid w:val="00FA40BB"/>
    <w:rsid w:val="00FA4755"/>
    <w:rsid w:val="00FA7A10"/>
    <w:rsid w:val="00FB0020"/>
    <w:rsid w:val="00FB4565"/>
    <w:rsid w:val="00FB5BFB"/>
    <w:rsid w:val="00FB62C0"/>
    <w:rsid w:val="00FB7826"/>
    <w:rsid w:val="00FC7450"/>
    <w:rsid w:val="00FC7BF8"/>
    <w:rsid w:val="00FC7CAB"/>
    <w:rsid w:val="00FD20A1"/>
    <w:rsid w:val="00FD2CA5"/>
    <w:rsid w:val="00FF2ACF"/>
    <w:rsid w:val="00FF3FAD"/>
    <w:rsid w:val="00FF70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A15BB1"/>
    <w:pPr>
      <w:ind w:left="720"/>
      <w:contextualSpacing/>
    </w:pPr>
  </w:style>
  <w:style w:type="character" w:styleId="af4">
    <w:name w:val="FollowedHyperlink"/>
    <w:basedOn w:val="a0"/>
    <w:uiPriority w:val="99"/>
    <w:semiHidden/>
    <w:unhideWhenUsed/>
    <w:rsid w:val="00C927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32650">
      <w:bodyDiv w:val="1"/>
      <w:marLeft w:val="0"/>
      <w:marRight w:val="0"/>
      <w:marTop w:val="0"/>
      <w:marBottom w:val="0"/>
      <w:divBdr>
        <w:top w:val="none" w:sz="0" w:space="0" w:color="auto"/>
        <w:left w:val="none" w:sz="0" w:space="0" w:color="auto"/>
        <w:bottom w:val="none" w:sz="0" w:space="0" w:color="auto"/>
        <w:right w:val="none" w:sz="0" w:space="0" w:color="auto"/>
      </w:divBdr>
    </w:div>
    <w:div w:id="137185173">
      <w:bodyDiv w:val="1"/>
      <w:marLeft w:val="0"/>
      <w:marRight w:val="0"/>
      <w:marTop w:val="0"/>
      <w:marBottom w:val="0"/>
      <w:divBdr>
        <w:top w:val="none" w:sz="0" w:space="0" w:color="auto"/>
        <w:left w:val="none" w:sz="0" w:space="0" w:color="auto"/>
        <w:bottom w:val="none" w:sz="0" w:space="0" w:color="auto"/>
        <w:right w:val="none" w:sz="0" w:space="0" w:color="auto"/>
      </w:divBdr>
    </w:div>
    <w:div w:id="203491646">
      <w:bodyDiv w:val="1"/>
      <w:marLeft w:val="0"/>
      <w:marRight w:val="0"/>
      <w:marTop w:val="0"/>
      <w:marBottom w:val="0"/>
      <w:divBdr>
        <w:top w:val="none" w:sz="0" w:space="0" w:color="auto"/>
        <w:left w:val="none" w:sz="0" w:space="0" w:color="auto"/>
        <w:bottom w:val="none" w:sz="0" w:space="0" w:color="auto"/>
        <w:right w:val="none" w:sz="0" w:space="0" w:color="auto"/>
      </w:divBdr>
    </w:div>
    <w:div w:id="285695890">
      <w:bodyDiv w:val="1"/>
      <w:marLeft w:val="0"/>
      <w:marRight w:val="0"/>
      <w:marTop w:val="0"/>
      <w:marBottom w:val="0"/>
      <w:divBdr>
        <w:top w:val="none" w:sz="0" w:space="0" w:color="auto"/>
        <w:left w:val="none" w:sz="0" w:space="0" w:color="auto"/>
        <w:bottom w:val="none" w:sz="0" w:space="0" w:color="auto"/>
        <w:right w:val="none" w:sz="0" w:space="0" w:color="auto"/>
      </w:divBdr>
    </w:div>
    <w:div w:id="320161883">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28557552">
      <w:bodyDiv w:val="1"/>
      <w:marLeft w:val="0"/>
      <w:marRight w:val="0"/>
      <w:marTop w:val="0"/>
      <w:marBottom w:val="0"/>
      <w:divBdr>
        <w:top w:val="none" w:sz="0" w:space="0" w:color="auto"/>
        <w:left w:val="none" w:sz="0" w:space="0" w:color="auto"/>
        <w:bottom w:val="none" w:sz="0" w:space="0" w:color="auto"/>
        <w:right w:val="none" w:sz="0" w:space="0" w:color="auto"/>
      </w:divBdr>
    </w:div>
    <w:div w:id="757141798">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8238675">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19262995">
      <w:bodyDiv w:val="1"/>
      <w:marLeft w:val="0"/>
      <w:marRight w:val="0"/>
      <w:marTop w:val="0"/>
      <w:marBottom w:val="0"/>
      <w:divBdr>
        <w:top w:val="none" w:sz="0" w:space="0" w:color="auto"/>
        <w:left w:val="none" w:sz="0" w:space="0" w:color="auto"/>
        <w:bottom w:val="none" w:sz="0" w:space="0" w:color="auto"/>
        <w:right w:val="none" w:sz="0" w:space="0" w:color="auto"/>
      </w:divBdr>
    </w:div>
    <w:div w:id="1331832600">
      <w:bodyDiv w:val="1"/>
      <w:marLeft w:val="0"/>
      <w:marRight w:val="0"/>
      <w:marTop w:val="0"/>
      <w:marBottom w:val="0"/>
      <w:divBdr>
        <w:top w:val="none" w:sz="0" w:space="0" w:color="auto"/>
        <w:left w:val="none" w:sz="0" w:space="0" w:color="auto"/>
        <w:bottom w:val="none" w:sz="0" w:space="0" w:color="auto"/>
        <w:right w:val="none" w:sz="0" w:space="0" w:color="auto"/>
      </w:divBdr>
    </w:div>
    <w:div w:id="1542211268">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882013482">
      <w:bodyDiv w:val="1"/>
      <w:marLeft w:val="0"/>
      <w:marRight w:val="0"/>
      <w:marTop w:val="0"/>
      <w:marBottom w:val="0"/>
      <w:divBdr>
        <w:top w:val="none" w:sz="0" w:space="0" w:color="auto"/>
        <w:left w:val="none" w:sz="0" w:space="0" w:color="auto"/>
        <w:bottom w:val="none" w:sz="0" w:space="0" w:color="auto"/>
        <w:right w:val="none" w:sz="0" w:space="0" w:color="auto"/>
      </w:divBdr>
    </w:div>
    <w:div w:id="1893954999">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5338143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kz/elektronnye-servisy/checkdoc.php"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npf.kz/ru/elektronnye-servisy/checkdoc.php" TargetMode="External"/><Relationship Id="rId4" Type="http://schemas.openxmlformats.org/officeDocument/2006/relationships/settings" Target="settings.xml"/><Relationship Id="rId9" Type="http://schemas.openxmlformats.org/officeDocument/2006/relationships/hyperlink" Target="https://www.enpf.kz/kz/elektronnye-servisy/checkdoc.php"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0D930-F548-4AFB-AC9F-A4E8F9B98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140</TotalTime>
  <Pages>1</Pages>
  <Words>1200</Words>
  <Characters>6840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Байырбаева Айна Кайпжановна</cp:lastModifiedBy>
  <cp:revision>6</cp:revision>
  <dcterms:created xsi:type="dcterms:W3CDTF">2026-10-15T04:17:00Z</dcterms:created>
  <dcterms:modified xsi:type="dcterms:W3CDTF">2026-10-15T10:53:00Z</dcterms:modified>
</cp:coreProperties>
</file>