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0A06F" w14:textId="77777777" w:rsidR="00B417D1" w:rsidRDefault="00B417D1" w:rsidP="00B417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Кербұлақ ауданы әкімдігінің «</w:t>
      </w:r>
      <w:r w:rsidRPr="00CE4A2D">
        <w:rPr>
          <w:rFonts w:ascii="Times New Roman" w:hAnsi="Times New Roman" w:cs="Times New Roman"/>
          <w:b/>
          <w:color w:val="000000"/>
          <w:sz w:val="28"/>
          <w:lang w:val="kk-KZ"/>
        </w:rPr>
        <w:t>Кербұлақ ауданының мемлекеттік тұрғын үй қорынан тұрғынжайды пайдаланғаны үшін төлемақы мөлшерін белгілеу туралы</w:t>
      </w:r>
      <w:r w:rsidRPr="00CE4A2D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қаулысының жобасына</w:t>
      </w:r>
    </w:p>
    <w:p w14:paraId="05A7AADA" w14:textId="77777777" w:rsidR="00B417D1" w:rsidRPr="00CE4A2D" w:rsidRDefault="00B417D1" w:rsidP="00B417D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ТҮСІНДІРМЕ ЖАЗБА</w:t>
      </w:r>
    </w:p>
    <w:p w14:paraId="0C522F96" w14:textId="77777777" w:rsidR="00B417D1" w:rsidRDefault="00B417D1" w:rsidP="00B417D1">
      <w:pPr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kk-KZ"/>
        </w:rPr>
      </w:pPr>
      <w:r>
        <w:rPr>
          <w:rFonts w:ascii="Times New Roman" w:eastAsia="Lucida Sans Unicode" w:hAnsi="Times New Roman" w:cs="Times New Roman"/>
          <w:kern w:val="2"/>
          <w:sz w:val="24"/>
          <w:szCs w:val="24"/>
          <w:lang w:val="kk-KZ"/>
        </w:rPr>
        <w:t>(жоба атауы)</w:t>
      </w:r>
    </w:p>
    <w:p w14:paraId="0019D862" w14:textId="0E5E5431" w:rsidR="00623A07" w:rsidRPr="00A1558A" w:rsidRDefault="00623A07" w:rsidP="0097742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8ED096" w14:textId="77777777" w:rsidR="00623A07" w:rsidRPr="00A1558A" w:rsidRDefault="00623A07" w:rsidP="0097742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3838"/>
        <w:gridCol w:w="5227"/>
      </w:tblGrid>
      <w:tr w:rsidR="00623A07" w:rsidRPr="00C2599B" w14:paraId="7F0484ED" w14:textId="77777777" w:rsidTr="00B668B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F20B" w14:textId="77777777" w:rsidR="00623A07" w:rsidRPr="001C7E61" w:rsidRDefault="003C62F5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1C7E6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№</w:t>
            </w:r>
          </w:p>
          <w:p w14:paraId="112678AD" w14:textId="77777777" w:rsidR="00623A07" w:rsidRPr="001C7E61" w:rsidRDefault="003C62F5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1C7E6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р/с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2ED0" w14:textId="77777777" w:rsidR="00623A07" w:rsidRPr="001C7E61" w:rsidRDefault="003C62F5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1C7E6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Түсіндірме жазбадан көрініс табуы тиіс мәліметтер тізбесі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8A40" w14:textId="77777777" w:rsidR="00623A07" w:rsidRPr="001C7E61" w:rsidRDefault="003C62F5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kk-KZ" w:eastAsia="ko-KR"/>
              </w:rPr>
            </w:pPr>
            <w:r w:rsidRPr="001C7E61">
              <w:rPr>
                <w:rFonts w:ascii="Times New Roman" w:eastAsia="Batang" w:hAnsi="Times New Roman" w:cs="Times New Roman"/>
                <w:b/>
                <w:sz w:val="28"/>
                <w:szCs w:val="28"/>
                <w:lang w:val="kk-KZ" w:eastAsia="ko-KR"/>
              </w:rPr>
              <w:t>Әзірлеуші мемлекеттік органның ақпараты</w:t>
            </w:r>
          </w:p>
        </w:tc>
      </w:tr>
      <w:tr w:rsidR="00B668B1" w:rsidRPr="00362DAF" w14:paraId="4A28EE7F" w14:textId="77777777" w:rsidTr="00B668B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6378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1.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D7AC" w14:textId="06CBDBF3" w:rsidR="00B668B1" w:rsidRPr="00C2599B" w:rsidRDefault="00B417D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Кербұлақ ауданы</w:t>
            </w:r>
            <w:r w:rsidR="00B668B1"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әкімдігі қаулысы жобасының атауы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BCAC" w14:textId="5A4D9699" w:rsidR="00B668B1" w:rsidRPr="00C2599B" w:rsidRDefault="00B417D1" w:rsidP="009774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259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Кербұлақ ауданының мемлекеттік тұрғын үй қорынан тұрғынжайды пайдаланғаны үшін төлемақы мөлшерін белгілеу туралы</w:t>
            </w:r>
          </w:p>
        </w:tc>
      </w:tr>
      <w:tr w:rsidR="00B668B1" w:rsidRPr="00C2599B" w14:paraId="5EEB0929" w14:textId="77777777" w:rsidTr="00B668B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5A13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2.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5FDF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C259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Әзірлеуші</w:t>
            </w:r>
            <w:proofErr w:type="spellEnd"/>
            <w:r w:rsidRPr="00C259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C259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мемлекетті</w:t>
            </w:r>
            <w:proofErr w:type="gramStart"/>
            <w:r w:rsidRPr="00C259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  <w:proofErr w:type="spellEnd"/>
            <w:proofErr w:type="gramEnd"/>
            <w:r w:rsidRPr="00C259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C71A" w14:textId="57D339ED" w:rsidR="00B668B1" w:rsidRPr="00C2599B" w:rsidRDefault="00B417D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«Кербұлақ ауданының тұрғын үй-коммуналдық шаруашылығы, жолаушылар көлігі, автомобиль жолдары және тұрғын үй инспекциясы бөлімі» мемлекеттік мекемесі</w:t>
            </w:r>
          </w:p>
        </w:tc>
      </w:tr>
      <w:tr w:rsidR="00B668B1" w:rsidRPr="00362DAF" w14:paraId="11943481" w14:textId="77777777" w:rsidTr="00B668B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4621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3</w:t>
            </w:r>
            <w:r w:rsidRPr="00C259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50D6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Жобаны қабылдау қажеттілігінің негіздемесі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C423" w14:textId="235B973C" w:rsidR="00B668B1" w:rsidRPr="00C2599B" w:rsidRDefault="00B417D1" w:rsidP="00977423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59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Кербұлақ ауданының мемлекеттік тұрғын үй қорынан тұрғынжайды пайдаланғаны үшін төлемақы мөлшерін белгілеу</w:t>
            </w:r>
          </w:p>
        </w:tc>
      </w:tr>
      <w:tr w:rsidR="00B668B1" w:rsidRPr="00362DAF" w14:paraId="7E45E32D" w14:textId="77777777" w:rsidTr="00B668B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FEC5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4.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777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Қандай заңнамалық актілерді, Қазақстан Республикасы Президентінің, Үкіметінің актілерін, басқа да актілерді немесе тапсырмаларды іске асыру мақсатында жоба енгізіледі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194A" w14:textId="023E8583" w:rsidR="00B668B1" w:rsidRPr="00C2599B" w:rsidRDefault="00AD7AEB" w:rsidP="00362DA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59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«Тұрғын үй қатынастары туралы» Қазақстан Республикасы Заңының 97 - бабының 1-тармағына, Қазақстан Республикасы Құрылыс және Тұрғын үй-коммуналдық шаруашылық істері агенттігі төрағасының «Мемлекеттік тұрғын үй қорындағы тұрғын үйді пайдаланғаны үшін төлемақы мөлшерін есептеу әдістемесін бекіту туралы» 2011 жылғы 26 тамыздағы № 306 бұйрығына (Нормативтік құқықтық актілерді мемлекеттік тіркеу тізілімінде № 7232 болып тіркелген) сәйкес</w:t>
            </w:r>
            <w:r w:rsidR="00A251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="00A251B5" w:rsidRPr="000A106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әзірленді.</w:t>
            </w:r>
          </w:p>
        </w:tc>
      </w:tr>
      <w:tr w:rsidR="00B668B1" w:rsidRPr="00362DAF" w14:paraId="4E0EFE84" w14:textId="77777777" w:rsidTr="00B668B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377F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5.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F09B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Нақты мақсаттар мен күтілетін нәтижелердің мерзімі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529B" w14:textId="299F75DB" w:rsidR="00B668B1" w:rsidRPr="00C2599B" w:rsidRDefault="00B417D1" w:rsidP="00977423">
            <w:pPr>
              <w:pStyle w:val="HTM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тұрғын үй қорынан тұрғын үйлерді пайдаланғаны үшін төлемақы мөлшерін белгілеу.</w:t>
            </w:r>
          </w:p>
        </w:tc>
      </w:tr>
      <w:tr w:rsidR="00B668B1" w:rsidRPr="00C2599B" w14:paraId="7050B554" w14:textId="77777777" w:rsidTr="00B668B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F1AF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6.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9759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Жоба қабылданған жағдайда болжанатын әлеуметтік-экономикалық және/немесе құқықтық салдар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03D4" w14:textId="77777777" w:rsidR="00B668B1" w:rsidRPr="00C2599B" w:rsidRDefault="00B668B1" w:rsidP="00977423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Көздемейді   </w:t>
            </w:r>
          </w:p>
        </w:tc>
      </w:tr>
      <w:tr w:rsidR="00B668B1" w:rsidRPr="00362DAF" w14:paraId="3C2469CD" w14:textId="77777777" w:rsidTr="00B668B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4522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7.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1FAB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Нақты мақсаттар, күтілетін </w:t>
            </w: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 xml:space="preserve">нәтижелердің мерзімі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8F55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Жобаны іске асыру қаржылық </w:t>
            </w:r>
            <w:r w:rsidRPr="00C25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шығындарды талап етпейді</w:t>
            </w:r>
          </w:p>
        </w:tc>
      </w:tr>
      <w:tr w:rsidR="00B668B1" w:rsidRPr="00C2599B" w14:paraId="38EB62BA" w14:textId="77777777" w:rsidTr="00B668B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A09B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8.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50EB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Жобада көрсетілген мәселелер құзыретіне жататын мемлекеттік орган басшысы бұрыштамасының болмау себептері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35D1" w14:textId="77777777" w:rsidR="00B668B1" w:rsidRPr="00C2599B" w:rsidRDefault="00225744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proofErr w:type="spellStart"/>
            <w:r w:rsidRPr="00C2599B"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Pr="00C259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2599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бұрыштама</w:t>
            </w:r>
            <w:r w:rsidRPr="00C259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</w:t>
            </w:r>
          </w:p>
        </w:tc>
      </w:tr>
      <w:tr w:rsidR="00B668B1" w:rsidRPr="00C2599B" w14:paraId="339A3B45" w14:textId="77777777" w:rsidTr="00B668B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3E35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9.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396B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Жобада қаралатын мәселелер бойынша бұрын қандай актілер қабылданды және олар қалай орындалғаны туралы мәліметтер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8041" w14:textId="77777777" w:rsidR="00B668B1" w:rsidRPr="00C2599B" w:rsidRDefault="00225744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Жоқ</w:t>
            </w:r>
            <w:r w:rsidR="00B668B1"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B668B1" w:rsidRPr="00362DAF" w14:paraId="2CAF92FC" w14:textId="77777777" w:rsidTr="00B668B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9112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10.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328F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Басқа актілерді жобаға сәйкес келтіру қажеттілігі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7BAF" w14:textId="77777777" w:rsidR="00B668B1" w:rsidRPr="00C2599B" w:rsidRDefault="009220EC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Басқа актілерді сәйкес</w:t>
            </w:r>
            <w:r w:rsidR="00225744"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келтіру қажеттілігін </w:t>
            </w: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көздемейді</w:t>
            </w:r>
          </w:p>
        </w:tc>
      </w:tr>
      <w:tr w:rsidR="00B668B1" w:rsidRPr="00C2599B" w14:paraId="619624A9" w14:textId="77777777" w:rsidTr="00B668B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A00A" w14:textId="77777777" w:rsidR="00B668B1" w:rsidRPr="00C2599B" w:rsidRDefault="00225744" w:rsidP="0097742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11.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9F50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C259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Бас</w:t>
            </w:r>
            <w:proofErr w:type="gramEnd"/>
            <w:r w:rsidRPr="00C259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қа</w:t>
            </w:r>
            <w:proofErr w:type="spellEnd"/>
            <w:r w:rsidRPr="00C259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259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мәліметтер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8753" w14:textId="77777777" w:rsidR="00B668B1" w:rsidRPr="00C2599B" w:rsidRDefault="00B668B1" w:rsidP="009774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C2599B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Жоқ</w:t>
            </w:r>
          </w:p>
        </w:tc>
      </w:tr>
    </w:tbl>
    <w:p w14:paraId="5809595C" w14:textId="77777777" w:rsidR="00623A07" w:rsidRPr="00A1558A" w:rsidRDefault="00623A07" w:rsidP="00977423">
      <w:pPr>
        <w:shd w:val="clear" w:color="auto" w:fill="FFFFFF" w:themeFill="background1"/>
        <w:spacing w:after="0" w:line="240" w:lineRule="auto"/>
        <w:ind w:hanging="900"/>
        <w:rPr>
          <w:rFonts w:ascii="Times New Roman" w:hAnsi="Times New Roman" w:cs="Times New Roman"/>
          <w:sz w:val="28"/>
          <w:szCs w:val="28"/>
          <w:lang w:val="kk-KZ"/>
        </w:rPr>
      </w:pPr>
    </w:p>
    <w:p w14:paraId="79B602D3" w14:textId="77777777" w:rsidR="00623A07" w:rsidRPr="00A1558A" w:rsidRDefault="00623A07" w:rsidP="00977423">
      <w:pPr>
        <w:shd w:val="clear" w:color="auto" w:fill="FFFFFF" w:themeFill="background1"/>
        <w:spacing w:after="0" w:line="240" w:lineRule="auto"/>
        <w:ind w:hanging="900"/>
        <w:rPr>
          <w:rFonts w:ascii="Times New Roman" w:hAnsi="Times New Roman" w:cs="Times New Roman"/>
          <w:sz w:val="28"/>
          <w:szCs w:val="28"/>
          <w:lang w:val="kk-KZ"/>
        </w:rPr>
      </w:pPr>
    </w:p>
    <w:p w14:paraId="323DEC5A" w14:textId="77777777" w:rsidR="00B417D1" w:rsidRDefault="00B417D1" w:rsidP="00B417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Кербұлақ ауданының тұрғын үй-</w:t>
      </w:r>
    </w:p>
    <w:p w14:paraId="0CA1032D" w14:textId="77777777" w:rsidR="00B417D1" w:rsidRDefault="00B417D1" w:rsidP="00B417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коммуналдық шаруашылығы,</w:t>
      </w:r>
    </w:p>
    <w:p w14:paraId="18039DF5" w14:textId="77777777" w:rsidR="00B417D1" w:rsidRDefault="00B417D1" w:rsidP="00B417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жолаушылар көлігі, автомобиль</w:t>
      </w:r>
    </w:p>
    <w:p w14:paraId="5DCF73DA" w14:textId="77777777" w:rsidR="00B417D1" w:rsidRDefault="00B417D1" w:rsidP="00B417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жолдары және тұрғын үй инспекциясы</w:t>
      </w:r>
    </w:p>
    <w:p w14:paraId="7A9C66B5" w14:textId="77777777" w:rsidR="00B417D1" w:rsidRPr="003817ED" w:rsidRDefault="00B417D1" w:rsidP="00B417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бөлімі» ММ-нің басшысы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Е. Қасенов</w:t>
      </w:r>
    </w:p>
    <w:p w14:paraId="74F3795E" w14:textId="1D5A74C2" w:rsidR="00623A07" w:rsidRPr="00A1558A" w:rsidRDefault="00623A07" w:rsidP="00B417D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23A07" w:rsidRPr="00A1558A" w:rsidSect="00424D12">
      <w:pgSz w:w="11906" w:h="16838"/>
      <w:pgMar w:top="1276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340F6E" w14:textId="77777777" w:rsidR="00EF19BD" w:rsidRDefault="00EF19BD">
      <w:pPr>
        <w:spacing w:line="240" w:lineRule="auto"/>
      </w:pPr>
      <w:r>
        <w:separator/>
      </w:r>
    </w:p>
  </w:endnote>
  <w:endnote w:type="continuationSeparator" w:id="0">
    <w:p w14:paraId="7E83A535" w14:textId="77777777" w:rsidR="00EF19BD" w:rsidRDefault="00EF1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0677D" w14:textId="77777777" w:rsidR="00EF19BD" w:rsidRDefault="00EF19BD">
      <w:pPr>
        <w:spacing w:after="0" w:line="240" w:lineRule="auto"/>
      </w:pPr>
      <w:r>
        <w:separator/>
      </w:r>
    </w:p>
  </w:footnote>
  <w:footnote w:type="continuationSeparator" w:id="0">
    <w:p w14:paraId="581585E4" w14:textId="77777777" w:rsidR="00EF19BD" w:rsidRDefault="00EF19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D8F"/>
    <w:rsid w:val="00084DC7"/>
    <w:rsid w:val="0009379D"/>
    <w:rsid w:val="000A7CBB"/>
    <w:rsid w:val="000C7D3E"/>
    <w:rsid w:val="000E5F03"/>
    <w:rsid w:val="001069E2"/>
    <w:rsid w:val="00110C78"/>
    <w:rsid w:val="00135872"/>
    <w:rsid w:val="00184604"/>
    <w:rsid w:val="001C38F7"/>
    <w:rsid w:val="001C6005"/>
    <w:rsid w:val="001C7E61"/>
    <w:rsid w:val="00225744"/>
    <w:rsid w:val="00352E83"/>
    <w:rsid w:val="00362DAF"/>
    <w:rsid w:val="003A6434"/>
    <w:rsid w:val="003C62F5"/>
    <w:rsid w:val="00424D12"/>
    <w:rsid w:val="004273E6"/>
    <w:rsid w:val="00490930"/>
    <w:rsid w:val="004A07E0"/>
    <w:rsid w:val="0050448B"/>
    <w:rsid w:val="005665B8"/>
    <w:rsid w:val="005A0D29"/>
    <w:rsid w:val="00614E58"/>
    <w:rsid w:val="00623A07"/>
    <w:rsid w:val="006D15C9"/>
    <w:rsid w:val="007B5B68"/>
    <w:rsid w:val="00802772"/>
    <w:rsid w:val="00831831"/>
    <w:rsid w:val="00860953"/>
    <w:rsid w:val="008D53DE"/>
    <w:rsid w:val="008D711C"/>
    <w:rsid w:val="008E7423"/>
    <w:rsid w:val="008F4DBA"/>
    <w:rsid w:val="0090386A"/>
    <w:rsid w:val="00921D8F"/>
    <w:rsid w:val="009220EC"/>
    <w:rsid w:val="00977423"/>
    <w:rsid w:val="00A075A9"/>
    <w:rsid w:val="00A1558A"/>
    <w:rsid w:val="00A251B5"/>
    <w:rsid w:val="00AA2A47"/>
    <w:rsid w:val="00AA69D3"/>
    <w:rsid w:val="00AB068B"/>
    <w:rsid w:val="00AD7AEB"/>
    <w:rsid w:val="00B417D1"/>
    <w:rsid w:val="00B668B1"/>
    <w:rsid w:val="00B95011"/>
    <w:rsid w:val="00C2599B"/>
    <w:rsid w:val="00C95272"/>
    <w:rsid w:val="00CA5208"/>
    <w:rsid w:val="00CC0277"/>
    <w:rsid w:val="00D97943"/>
    <w:rsid w:val="00E67DC7"/>
    <w:rsid w:val="00EC121D"/>
    <w:rsid w:val="00ED0061"/>
    <w:rsid w:val="00EE0026"/>
    <w:rsid w:val="00EF19BD"/>
    <w:rsid w:val="00F14E5C"/>
    <w:rsid w:val="00F21284"/>
    <w:rsid w:val="00F93A91"/>
    <w:rsid w:val="00FB35E2"/>
    <w:rsid w:val="00FD7DC2"/>
    <w:rsid w:val="35063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70F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A07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a0"/>
    <w:rsid w:val="00623A07"/>
  </w:style>
  <w:style w:type="paragraph" w:styleId="HTML">
    <w:name w:val="HTML Preformatted"/>
    <w:basedOn w:val="a"/>
    <w:link w:val="HTML0"/>
    <w:uiPriority w:val="99"/>
    <w:unhideWhenUsed/>
    <w:rsid w:val="005A0D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A0D29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5A0D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A07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a0"/>
    <w:rsid w:val="00623A07"/>
  </w:style>
  <w:style w:type="paragraph" w:styleId="HTML">
    <w:name w:val="HTML Preformatted"/>
    <w:basedOn w:val="a"/>
    <w:link w:val="HTML0"/>
    <w:uiPriority w:val="99"/>
    <w:unhideWhenUsed/>
    <w:rsid w:val="005A0D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A0D29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5A0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6</cp:revision>
  <cp:lastPrinted>2022-04-27T08:22:00Z</cp:lastPrinted>
  <dcterms:created xsi:type="dcterms:W3CDTF">2025-02-12T11:42:00Z</dcterms:created>
  <dcterms:modified xsi:type="dcterms:W3CDTF">2026-05-19T05:25:00Z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