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E91ADB" w:rsidTr="00E91ADB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1ADB" w:rsidRDefault="00E91AD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E91ADB" w:rsidRDefault="00E91AD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E91ADB" w:rsidRDefault="00E91AD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E91ADB" w:rsidRDefault="00E91ADB" w:rsidP="00E91ADB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E91ADB" w:rsidRDefault="00E91ADB" w:rsidP="00E91ADB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E91ADB" w:rsidRDefault="00E91ADB" w:rsidP="00E91ADB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E91ADB" w:rsidRDefault="00E91ADB" w:rsidP="00E91ADB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E91ADB" w:rsidRDefault="00E91ADB" w:rsidP="00E91ADB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: </w:t>
      </w:r>
      <w:r>
        <w:rPr>
          <w:b/>
          <w:sz w:val="28"/>
          <w:szCs w:val="28"/>
          <w:u w:val="single"/>
          <w:lang w:val="ru-RU" w:eastAsia="ru-RU"/>
        </w:rPr>
        <w:t xml:space="preserve">№154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тергеп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–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тексеру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тағайындау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актісі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, </w:t>
      </w:r>
      <w:r>
        <w:rPr>
          <w:b/>
          <w:sz w:val="28"/>
          <w:szCs w:val="28"/>
          <w:u w:val="single"/>
          <w:lang w:val="kk-KZ" w:eastAsia="ru-RU"/>
        </w:rPr>
        <w:t xml:space="preserve"> 19.09.2026 жылғы  №1, №2 шұғыл хабархаттар ХАЖ – 10 коды бойынша  А05.1.</w:t>
      </w:r>
    </w:p>
    <w:p w:rsidR="00E91ADB" w:rsidRDefault="00E91ADB" w:rsidP="00E91ADB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>«ҚР ДСМ санитариялық – эпидемиологиялық бақылау комитеті Маңғыстау облыстық санитариялық – эпидемиологиялық бақылау департаментінің Мұнайлы аудандық санитариялық – эпидемиологиялық бақылау басқармасы», бас маман Сатыбалдиева А.О.</w:t>
      </w:r>
    </w:p>
    <w:p w:rsidR="00E91ADB" w:rsidRDefault="00E91ADB" w:rsidP="00E91ADB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E91ADB" w:rsidRDefault="00E91ADB" w:rsidP="00E91ADB">
      <w:pPr>
        <w:spacing w:after="0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sz w:val="28"/>
          <w:szCs w:val="28"/>
          <w:u w:val="single"/>
          <w:lang w:val="kk-KZ" w:eastAsia="ru-RU"/>
        </w:rPr>
        <w:t>21.09.2026</w:t>
      </w:r>
      <w:r>
        <w:rPr>
          <w:b/>
          <w:color w:val="000000"/>
          <w:sz w:val="28"/>
          <w:u w:val="single"/>
          <w:lang w:val="kk-KZ"/>
        </w:rPr>
        <w:t xml:space="preserve"> ж. – 06.10.2026 ж</w:t>
      </w:r>
    </w:p>
    <w:p w:rsidR="00E91ADB" w:rsidRDefault="00E91ADB" w:rsidP="00E91ADB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 – тексеру жүргізілген жеке және (немесе) заңды тұлғалар:</w:t>
      </w:r>
      <w:bookmarkStart w:id="0" w:name="z409"/>
      <w:bookmarkEnd w:id="0"/>
      <w:r>
        <w:rPr>
          <w:sz w:val="28"/>
          <w:szCs w:val="28"/>
          <w:lang w:val="kk-KZ" w:eastAsia="ru-RU"/>
        </w:rPr>
        <w:t xml:space="preserve"> </w:t>
      </w:r>
    </w:p>
    <w:p w:rsidR="00E91ADB" w:rsidRDefault="00E91ADB" w:rsidP="00E91ADB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b/>
          <w:sz w:val="28"/>
          <w:szCs w:val="28"/>
          <w:u w:val="single"/>
          <w:lang w:val="kk-KZ" w:eastAsia="ru-RU"/>
        </w:rPr>
        <w:t>«Мұнайлы  аудандық аурухана» ШЖҚ МКК-ң жұқпалы аурулар бөлімшесі, Мұнайлы ауданы, квартал 24, 45.</w:t>
      </w:r>
    </w:p>
    <w:p w:rsidR="00E91ADB" w:rsidRDefault="00E91ADB" w:rsidP="00E91ADB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анықталды. Ботулизм» нақтамасымен тіркелген науқастарға (Б.Қанатбай – 2016ж.,т. Н.Джаксыгалиев – 1993ж.т.,) шұғыл хабархат белгіленген мерзімде берілмеген, бұл «Халық денсаулығы және денсаулық сақтау жүйесі Қазақстан Республикасының 2020 жылғы 7 шiлдедегi № 360-VI ҚРЗ Кодексінің 115 бап, 2 тармақ, 10 тармақшасының бұзушылығы болып табылады.</w:t>
      </w:r>
    </w:p>
    <w:p w:rsidR="00E91ADB" w:rsidRDefault="00E91ADB" w:rsidP="00E91ADB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лауазымды тұлға, директордың орынбасары</w:t>
      </w:r>
    </w:p>
    <w:p w:rsidR="008A18C4" w:rsidRPr="00E91ADB" w:rsidRDefault="00E91ADB" w:rsidP="00E91ADB">
      <w:pPr>
        <w:shd w:val="clear" w:color="auto" w:fill="FFFFFF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әкімшілік құқықбұзушылық туралы хаттама толтырылды</w:t>
      </w:r>
      <w:bookmarkStart w:id="2" w:name="_GoBack"/>
      <w:bookmarkEnd w:id="2"/>
    </w:p>
    <w:sectPr w:rsidR="008A18C4" w:rsidRPr="00E9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0E1"/>
    <w:rsid w:val="008800E1"/>
    <w:rsid w:val="008A18C4"/>
    <w:rsid w:val="00E9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AD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AD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5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>csm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2026-10-22T11:51:00Z</dcterms:created>
  <dcterms:modified xsi:type="dcterms:W3CDTF">2026-10-22T11:51:00Z</dcterms:modified>
</cp:coreProperties>
</file>