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hint="default" w:ascii="Arial" w:hAnsi="Arial"/>
          <w:b/>
          <w:sz w:val="32"/>
          <w:szCs w:val="32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32"/>
          <w:szCs w:val="32"/>
        </w:rPr>
      </w:pPr>
      <w:r>
        <w:rPr>
          <w:rFonts w:hint="default" w:ascii="Arial" w:hAnsi="Arial"/>
          <w:b/>
          <w:sz w:val="32"/>
          <w:szCs w:val="32"/>
        </w:rPr>
        <w:t>Сайлау жарнасын енгізуге арналған деректемелер</w:t>
      </w: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 w:val="0"/>
          <w:bCs/>
          <w:sz w:val="32"/>
          <w:szCs w:val="32"/>
        </w:rPr>
      </w:pPr>
      <w:r>
        <w:rPr>
          <w:rFonts w:hint="default" w:ascii="Arial" w:hAnsi="Arial"/>
          <w:b w:val="0"/>
          <w:bCs/>
          <w:sz w:val="32"/>
          <w:szCs w:val="32"/>
        </w:rPr>
        <w:t>Анықтама</w:t>
      </w:r>
    </w:p>
    <w:p>
      <w:pPr>
        <w:spacing w:after="0" w:line="240" w:lineRule="auto"/>
        <w:jc w:val="center"/>
        <w:rPr>
          <w:rFonts w:hint="default" w:ascii="Arial" w:hAnsi="Arial"/>
          <w:b w:val="0"/>
          <w:bCs/>
          <w:sz w:val="32"/>
          <w:szCs w:val="32"/>
        </w:rPr>
      </w:pPr>
      <w:r>
        <w:rPr>
          <w:rFonts w:hint="default" w:ascii="Arial" w:hAnsi="Arial"/>
          <w:b w:val="0"/>
          <w:bCs/>
          <w:sz w:val="32"/>
          <w:szCs w:val="32"/>
        </w:rPr>
        <w:t>«</w:t>
      </w:r>
      <w:r>
        <w:rPr>
          <w:rFonts w:hint="default" w:ascii="Arial" w:hAnsi="Arial"/>
          <w:b w:val="0"/>
          <w:bCs/>
          <w:sz w:val="32"/>
          <w:szCs w:val="32"/>
          <w:lang w:val="kk-KZ"/>
        </w:rPr>
        <w:t>Жамбыл</w:t>
      </w:r>
      <w:r>
        <w:rPr>
          <w:rFonts w:hint="default" w:ascii="Arial" w:hAnsi="Arial"/>
          <w:b w:val="0"/>
          <w:bCs/>
          <w:sz w:val="32"/>
          <w:szCs w:val="32"/>
        </w:rPr>
        <w:t xml:space="preserve"> ауданы әкімінің аппараты» коммуналдық</w:t>
      </w:r>
    </w:p>
    <w:p>
      <w:pPr>
        <w:spacing w:after="0" w:line="240" w:lineRule="auto"/>
        <w:jc w:val="center"/>
        <w:rPr>
          <w:rFonts w:hint="default" w:ascii="Arial" w:hAnsi="Arial"/>
          <w:b w:val="0"/>
          <w:bCs/>
          <w:sz w:val="32"/>
          <w:szCs w:val="32"/>
        </w:rPr>
      </w:pPr>
      <w:r>
        <w:rPr>
          <w:rFonts w:hint="default" w:ascii="Arial" w:hAnsi="Arial"/>
          <w:b w:val="0"/>
          <w:bCs/>
          <w:sz w:val="32"/>
          <w:szCs w:val="32"/>
        </w:rPr>
        <w:t>мемлекеттік мекемесі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Аса</w:t>
      </w:r>
      <w:r>
        <w:rPr>
          <w:rFonts w:hint="default" w:ascii="Arial" w:hAnsi="Arial" w:cs="Arial"/>
          <w:sz w:val="32"/>
          <w:lang w:val="kk-KZ"/>
        </w:rPr>
        <w:t xml:space="preserve"> ауылы</w:t>
      </w:r>
      <w:r>
        <w:rPr>
          <w:rFonts w:ascii="Arial" w:hAnsi="Arial" w:cs="Arial"/>
          <w:sz w:val="32"/>
          <w:lang w:val="kk-KZ"/>
        </w:rPr>
        <w:t>, Абай</w:t>
      </w:r>
      <w:r>
        <w:rPr>
          <w:rFonts w:hint="default" w:ascii="Arial" w:hAnsi="Arial" w:cs="Arial"/>
          <w:sz w:val="32"/>
          <w:lang w:val="kk-KZ"/>
        </w:rPr>
        <w:t xml:space="preserve"> көшесі</w:t>
      </w:r>
      <w:r>
        <w:rPr>
          <w:rFonts w:ascii="Arial" w:hAnsi="Arial" w:cs="Arial"/>
          <w:sz w:val="32"/>
          <w:lang w:val="kk-KZ"/>
        </w:rPr>
        <w:t>, 123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БИН 920140000064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ИИК KZ360705031226509002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БИК KKMFKZ2A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Код ГУ 1226509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Кбе 12</w:t>
      </w:r>
    </w:p>
    <w:p>
      <w:pPr>
        <w:spacing w:after="0" w:line="240" w:lineRule="auto"/>
        <w:ind w:firstLine="708" w:firstLineChars="0"/>
        <w:jc w:val="left"/>
        <w:rPr>
          <w:rFonts w:hint="default" w:ascii="Arial" w:hAnsi="Arial"/>
          <w:b/>
          <w:sz w:val="28"/>
        </w:rPr>
      </w:pPr>
      <w:r>
        <w:rPr>
          <w:rFonts w:ascii="Arial" w:hAnsi="Arial" w:cs="Arial"/>
          <w:sz w:val="32"/>
          <w:lang w:val="kk-KZ"/>
        </w:rPr>
        <w:t>КНП 171</w:t>
      </w:r>
    </w:p>
    <w:p>
      <w:pPr>
        <w:spacing w:after="0" w:line="240" w:lineRule="auto"/>
        <w:ind w:firstLine="708" w:firstLineChars="0"/>
        <w:jc w:val="both"/>
        <w:rPr>
          <w:rFonts w:hint="default" w:ascii="Arial" w:hAnsi="Arial"/>
          <w:b w:val="0"/>
          <w:bCs/>
          <w:sz w:val="32"/>
          <w:szCs w:val="32"/>
        </w:rPr>
      </w:pPr>
      <w:r>
        <w:rPr>
          <w:rFonts w:hint="default" w:ascii="Arial" w:hAnsi="Arial"/>
          <w:b w:val="0"/>
          <w:bCs/>
          <w:sz w:val="32"/>
          <w:szCs w:val="32"/>
        </w:rPr>
        <w:t xml:space="preserve">"ҚР Қаржы министрлігінің Қазынашылық комитеті" РММ Жамбыл облысы бойынша Қазынашылық </w:t>
      </w:r>
      <w:r>
        <w:rPr>
          <w:rFonts w:hint="default" w:ascii="Arial" w:hAnsi="Arial"/>
          <w:b w:val="0"/>
          <w:bCs/>
          <w:sz w:val="32"/>
          <w:szCs w:val="32"/>
          <w:lang w:val="kk-KZ"/>
        </w:rPr>
        <w:tab/>
      </w:r>
      <w:r>
        <w:rPr>
          <w:rFonts w:hint="default" w:ascii="Arial" w:hAnsi="Arial"/>
          <w:b w:val="0"/>
          <w:bCs/>
          <w:sz w:val="32"/>
          <w:szCs w:val="32"/>
        </w:rPr>
        <w:t>департаментінің</w:t>
      </w:r>
      <w:r>
        <w:rPr>
          <w:rFonts w:hint="default" w:ascii="Arial" w:hAnsi="Arial"/>
          <w:b w:val="0"/>
          <w:bCs/>
          <w:sz w:val="32"/>
          <w:szCs w:val="32"/>
          <w:lang w:val="kk-KZ"/>
        </w:rPr>
        <w:t xml:space="preserve"> Ж</w:t>
      </w:r>
      <w:r>
        <w:rPr>
          <w:rFonts w:hint="default" w:ascii="Arial" w:hAnsi="Arial"/>
          <w:b w:val="0"/>
          <w:bCs/>
          <w:sz w:val="32"/>
          <w:szCs w:val="32"/>
        </w:rPr>
        <w:t>амбыл аудандық қазынашылық басқармасы</w:t>
      </w: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left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left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left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left"/>
        <w:rPr>
          <w:rFonts w:hint="default" w:ascii="Arial" w:hAnsi="Arial"/>
          <w:b w:val="0"/>
          <w:bCs/>
          <w:sz w:val="32"/>
          <w:szCs w:val="32"/>
        </w:rPr>
      </w:pPr>
    </w:p>
    <w:p>
      <w:pPr>
        <w:spacing w:after="0" w:line="240" w:lineRule="auto"/>
        <w:jc w:val="left"/>
        <w:rPr>
          <w:rFonts w:hint="default" w:ascii="Arial" w:hAnsi="Arial"/>
          <w:b w:val="0"/>
          <w:bCs/>
          <w:sz w:val="32"/>
          <w:szCs w:val="32"/>
        </w:rPr>
      </w:pPr>
      <w:r>
        <w:rPr>
          <w:rFonts w:hint="default" w:ascii="Arial" w:hAnsi="Arial"/>
          <w:b w:val="0"/>
          <w:bCs/>
          <w:sz w:val="32"/>
          <w:szCs w:val="32"/>
          <w:lang w:val="kk-KZ"/>
        </w:rPr>
        <w:t>Эл</w:t>
      </w:r>
      <w:r>
        <w:rPr>
          <w:rFonts w:hint="default" w:ascii="Arial" w:hAnsi="Arial"/>
          <w:b w:val="0"/>
          <w:bCs/>
          <w:sz w:val="32"/>
          <w:szCs w:val="32"/>
        </w:rPr>
        <w:t>. пошта:</w:t>
      </w:r>
    </w:p>
    <w:p>
      <w:pPr>
        <w:spacing w:after="0" w:line="240" w:lineRule="auto"/>
        <w:jc w:val="left"/>
        <w:rPr>
          <w:rStyle w:val="5"/>
          <w:rFonts w:ascii="Arial" w:hAnsi="Arial" w:cs="Arial"/>
          <w:sz w:val="28"/>
          <w:u w:val="none"/>
          <w:lang w:val="en-US"/>
        </w:rPr>
      </w:pPr>
      <w:r>
        <w:fldChar w:fldCharType="begin"/>
      </w:r>
      <w:r>
        <w:instrText xml:space="preserve"> HYPERLINK "mailto:Bugh14@mail.ru" </w:instrText>
      </w:r>
      <w:r>
        <w:fldChar w:fldCharType="separate"/>
      </w:r>
      <w:r>
        <w:rPr>
          <w:rStyle w:val="5"/>
          <w:rFonts w:ascii="Arial" w:hAnsi="Arial" w:cs="Arial"/>
          <w:sz w:val="28"/>
          <w:u w:val="none"/>
          <w:lang w:val="en-US"/>
        </w:rPr>
        <w:t>Bugh</w:t>
      </w:r>
      <w:r>
        <w:rPr>
          <w:rStyle w:val="5"/>
          <w:rFonts w:ascii="Arial" w:hAnsi="Arial" w:cs="Arial"/>
          <w:sz w:val="28"/>
          <w:u w:val="none"/>
        </w:rPr>
        <w:t>14@</w:t>
      </w:r>
      <w:r>
        <w:rPr>
          <w:rStyle w:val="5"/>
          <w:rFonts w:ascii="Arial" w:hAnsi="Arial" w:cs="Arial"/>
          <w:sz w:val="28"/>
          <w:u w:val="none"/>
          <w:lang w:val="en-US"/>
        </w:rPr>
        <w:t>mail</w:t>
      </w:r>
      <w:r>
        <w:rPr>
          <w:rStyle w:val="5"/>
          <w:rFonts w:ascii="Arial" w:hAnsi="Arial" w:cs="Arial"/>
          <w:sz w:val="28"/>
          <w:u w:val="none"/>
        </w:rPr>
        <w:t>.</w:t>
      </w:r>
      <w:r>
        <w:rPr>
          <w:rStyle w:val="5"/>
          <w:rFonts w:ascii="Arial" w:hAnsi="Arial" w:cs="Arial"/>
          <w:sz w:val="28"/>
          <w:u w:val="none"/>
          <w:lang w:val="en-US"/>
        </w:rPr>
        <w:t>ru</w:t>
      </w:r>
      <w:r>
        <w:rPr>
          <w:rStyle w:val="5"/>
          <w:rFonts w:ascii="Arial" w:hAnsi="Arial" w:cs="Arial"/>
          <w:sz w:val="28"/>
          <w:u w:val="none"/>
          <w:lang w:val="en-US"/>
        </w:rPr>
        <w:fldChar w:fldCharType="end"/>
      </w:r>
    </w:p>
    <w:p>
      <w:pPr>
        <w:spacing w:after="0" w:line="240" w:lineRule="auto"/>
        <w:jc w:val="left"/>
        <w:rPr>
          <w:rFonts w:hint="default" w:ascii="Arial" w:hAnsi="Arial"/>
          <w:b w:val="0"/>
          <w:bCs/>
          <w:sz w:val="32"/>
          <w:szCs w:val="32"/>
        </w:rPr>
      </w:pPr>
      <w:r>
        <w:rPr>
          <w:rFonts w:hint="default" w:ascii="Arial" w:hAnsi="Arial"/>
          <w:b w:val="0"/>
          <w:bCs/>
          <w:sz w:val="32"/>
          <w:szCs w:val="32"/>
        </w:rPr>
        <w:t>Жамбыл ауданы әкімінің аппараты</w:t>
      </w: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  <w:bookmarkStart w:id="0" w:name="_GoBack"/>
      <w:bookmarkEnd w:id="0"/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center"/>
        <w:rPr>
          <w:rFonts w:hint="default" w:ascii="Arial" w:hAnsi="Arial"/>
          <w:b/>
          <w:sz w:val="28"/>
        </w:rPr>
      </w:pPr>
    </w:p>
    <w:p>
      <w:pPr>
        <w:spacing w:after="0" w:line="240" w:lineRule="auto"/>
        <w:jc w:val="both"/>
        <w:rPr>
          <w:rFonts w:ascii="Arial" w:hAnsi="Arial" w:cs="Arial"/>
          <w:b/>
          <w:sz w:val="28"/>
        </w:rPr>
      </w:pPr>
    </w:p>
    <w:p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kk-KZ"/>
        </w:rPr>
      </w:pPr>
      <w:r>
        <w:rPr>
          <w:rFonts w:hint="default" w:ascii="Arial" w:hAnsi="Arial"/>
          <w:b/>
          <w:sz w:val="32"/>
          <w:szCs w:val="32"/>
          <w:lang w:val="kk-KZ"/>
        </w:rPr>
        <w:t>Реквизиты для внесения избирательного взноса</w:t>
      </w:r>
    </w:p>
    <w:p>
      <w:pPr>
        <w:spacing w:after="0" w:line="240" w:lineRule="auto"/>
        <w:jc w:val="center"/>
        <w:rPr>
          <w:rFonts w:ascii="Arial" w:hAnsi="Arial" w:cs="Arial"/>
          <w:b/>
          <w:sz w:val="28"/>
          <w:lang w:val="kk-KZ"/>
        </w:rPr>
      </w:pP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КГУ «Аппарат акима Жамбылского района Жамбылской области»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с.Аса, ул. Абая, 123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БИН 920140000064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ИИК KZ360705031226509002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БИК KKMFKZ2A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Код ГУ 1226509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Кбе 12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КНП 171</w:t>
      </w:r>
    </w:p>
    <w:p>
      <w:pPr>
        <w:spacing w:after="0" w:line="240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РГУ «Комитет казначейства Министерства финансов РК» Жамбылское районное управление Казначейства Департамента Казначейства по Жамбылской области</w:t>
      </w:r>
    </w:p>
    <w:p>
      <w:pPr>
        <w:spacing w:after="0" w:line="240" w:lineRule="auto"/>
        <w:jc w:val="both"/>
        <w:rPr>
          <w:rFonts w:ascii="Arial" w:hAnsi="Arial" w:cs="Arial"/>
          <w:sz w:val="32"/>
          <w:lang w:val="kk-KZ"/>
        </w:rPr>
      </w:pPr>
    </w:p>
    <w:p>
      <w:pPr>
        <w:spacing w:after="0" w:line="240" w:lineRule="auto"/>
        <w:jc w:val="both"/>
        <w:rPr>
          <w:rFonts w:ascii="Arial" w:hAnsi="Arial" w:cs="Arial"/>
          <w:b/>
          <w:sz w:val="32"/>
          <w:lang w:val="kk-KZ"/>
        </w:rPr>
      </w:pPr>
    </w:p>
    <w:p>
      <w:pPr>
        <w:spacing w:after="0" w:line="240" w:lineRule="auto"/>
        <w:jc w:val="both"/>
        <w:rPr>
          <w:rFonts w:ascii="Arial" w:hAnsi="Arial" w:cs="Arial"/>
          <w:b/>
          <w:sz w:val="32"/>
          <w:lang w:val="kk-KZ"/>
        </w:rPr>
      </w:pPr>
    </w:p>
    <w:p>
      <w:pPr>
        <w:spacing w:after="0" w:line="240" w:lineRule="auto"/>
        <w:jc w:val="both"/>
        <w:rPr>
          <w:rFonts w:ascii="Arial" w:hAnsi="Arial" w:cs="Arial"/>
          <w:b/>
          <w:sz w:val="32"/>
          <w:lang w:val="kk-KZ"/>
        </w:rPr>
      </w:pPr>
    </w:p>
    <w:p>
      <w:pPr>
        <w:spacing w:after="0" w:line="240" w:lineRule="auto"/>
        <w:jc w:val="both"/>
        <w:rPr>
          <w:rFonts w:ascii="Arial" w:hAnsi="Arial" w:cs="Arial"/>
          <w:b/>
          <w:sz w:val="32"/>
          <w:lang w:val="kk-KZ"/>
        </w:rPr>
      </w:pPr>
    </w:p>
    <w:p>
      <w:pPr>
        <w:spacing w:after="0" w:line="240" w:lineRule="auto"/>
        <w:jc w:val="both"/>
        <w:rPr>
          <w:rFonts w:ascii="Arial" w:hAnsi="Arial" w:cs="Arial"/>
          <w:b/>
          <w:sz w:val="32"/>
          <w:lang w:val="kk-KZ"/>
        </w:rPr>
      </w:pPr>
    </w:p>
    <w:p>
      <w:pPr>
        <w:spacing w:after="0" w:line="240" w:lineRule="auto"/>
        <w:jc w:val="both"/>
        <w:rPr>
          <w:rFonts w:ascii="Arial" w:hAnsi="Arial" w:cs="Arial"/>
          <w:sz w:val="28"/>
          <w:lang w:val="kk-KZ"/>
        </w:rPr>
      </w:pPr>
      <w:r>
        <w:rPr>
          <w:rFonts w:ascii="Arial" w:hAnsi="Arial" w:cs="Arial"/>
          <w:sz w:val="28"/>
          <w:lang w:val="kk-KZ"/>
        </w:rPr>
        <w:t>Эл. почта:</w:t>
      </w:r>
    </w:p>
    <w:p>
      <w:pPr>
        <w:spacing w:after="0" w:line="240" w:lineRule="auto"/>
        <w:jc w:val="both"/>
        <w:rPr>
          <w:rFonts w:ascii="Arial" w:hAnsi="Arial" w:cs="Arial"/>
          <w:sz w:val="28"/>
        </w:rPr>
      </w:pPr>
      <w:r>
        <w:fldChar w:fldCharType="begin"/>
      </w:r>
      <w:r>
        <w:instrText xml:space="preserve"> HYPERLINK "mailto:Bugh14@mail.ru" </w:instrText>
      </w:r>
      <w:r>
        <w:fldChar w:fldCharType="separate"/>
      </w:r>
      <w:r>
        <w:rPr>
          <w:rStyle w:val="5"/>
          <w:rFonts w:ascii="Arial" w:hAnsi="Arial" w:cs="Arial"/>
          <w:sz w:val="28"/>
          <w:u w:val="none"/>
          <w:lang w:val="en-US"/>
        </w:rPr>
        <w:t>Bugh</w:t>
      </w:r>
      <w:r>
        <w:rPr>
          <w:rStyle w:val="5"/>
          <w:rFonts w:ascii="Arial" w:hAnsi="Arial" w:cs="Arial"/>
          <w:sz w:val="28"/>
          <w:u w:val="none"/>
        </w:rPr>
        <w:t>14@</w:t>
      </w:r>
      <w:r>
        <w:rPr>
          <w:rStyle w:val="5"/>
          <w:rFonts w:ascii="Arial" w:hAnsi="Arial" w:cs="Arial"/>
          <w:sz w:val="28"/>
          <w:u w:val="none"/>
          <w:lang w:val="en-US"/>
        </w:rPr>
        <w:t>mail</w:t>
      </w:r>
      <w:r>
        <w:rPr>
          <w:rStyle w:val="5"/>
          <w:rFonts w:ascii="Arial" w:hAnsi="Arial" w:cs="Arial"/>
          <w:sz w:val="28"/>
          <w:u w:val="none"/>
        </w:rPr>
        <w:t>.</w:t>
      </w:r>
      <w:r>
        <w:rPr>
          <w:rStyle w:val="5"/>
          <w:rFonts w:ascii="Arial" w:hAnsi="Arial" w:cs="Arial"/>
          <w:sz w:val="28"/>
          <w:u w:val="none"/>
          <w:lang w:val="en-US"/>
        </w:rPr>
        <w:t>ru</w:t>
      </w:r>
      <w:r>
        <w:rPr>
          <w:rStyle w:val="5"/>
          <w:rFonts w:ascii="Arial" w:hAnsi="Arial" w:cs="Arial"/>
          <w:sz w:val="28"/>
          <w:u w:val="none"/>
          <w:lang w:val="en-US"/>
        </w:rPr>
        <w:fldChar w:fldCharType="end"/>
      </w:r>
    </w:p>
    <w:p>
      <w:pPr>
        <w:spacing w:after="0" w:line="240" w:lineRule="auto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>Аппарат акима Жамбылского района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69A"/>
    <w:rsid w:val="006C3926"/>
    <w:rsid w:val="00A2769A"/>
    <w:rsid w:val="00E63EE2"/>
    <w:rsid w:val="06F569B1"/>
    <w:rsid w:val="4954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1</Pages>
  <Words>74</Words>
  <Characters>427</Characters>
  <Lines>3</Lines>
  <Paragraphs>1</Paragraphs>
  <TotalTime>9</TotalTime>
  <ScaleCrop>false</ScaleCrop>
  <LinksUpToDate>false</LinksUpToDate>
  <CharactersWithSpaces>500</CharactersWithSpaces>
  <Application>WPS Office_12.2.0.13292_F1E327BC-269C-435d-A152-05C5408002CA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2024-01-16T05:07:00Z</dcterms:created>
  <dc:creator>Пользователь</dc:creator>
  <cp:lastModifiedBy>User</cp:lastModifiedBy>
  <dcterms:modified xsi:type="dcterms:W3CDTF">2024-01-17T03:49:06Z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1033-12.2.0.13292</vt:lpwstr>
  </property>
  <property fmtid="{D5CDD505-2E9C-101B-9397-08002B2CF9AE}" pid="3" name="ICV">
    <vt:lpwstr>6B9E2ED82E72400593FBF6604EBB3EAA_12</vt:lpwstr>
  </property>
</Properties>
</file>