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9AADBA" w14:textId="77777777" w:rsidR="0035676E" w:rsidRPr="00170959" w:rsidRDefault="0035676E" w:rsidP="00170959">
      <w:pPr>
        <w:jc w:val="center"/>
        <w:rPr>
          <w:rFonts w:ascii="Times New Roman" w:hAnsi="Times New Roman" w:cs="Times New Roman"/>
          <w:b/>
          <w:sz w:val="28"/>
          <w:szCs w:val="28"/>
        </w:rPr>
      </w:pPr>
      <w:r w:rsidRPr="00170959">
        <w:rPr>
          <w:rFonts w:ascii="Times New Roman" w:hAnsi="Times New Roman" w:cs="Times New Roman"/>
          <w:b/>
          <w:sz w:val="28"/>
          <w:szCs w:val="28"/>
        </w:rPr>
        <w:t>АНАЛИТИЧЕСКАЯ СПРАВКА</w:t>
      </w:r>
    </w:p>
    <w:p w14:paraId="770774BC" w14:textId="77777777" w:rsidR="000F4296" w:rsidRDefault="006410FA" w:rsidP="006410FA">
      <w:pPr>
        <w:jc w:val="center"/>
        <w:rPr>
          <w:rFonts w:ascii="Times New Roman" w:hAnsi="Times New Roman" w:cs="Times New Roman"/>
          <w:b/>
          <w:sz w:val="28"/>
          <w:szCs w:val="28"/>
        </w:rPr>
      </w:pPr>
      <w:r>
        <w:rPr>
          <w:rFonts w:ascii="Times New Roman" w:hAnsi="Times New Roman" w:cs="Times New Roman"/>
          <w:b/>
          <w:sz w:val="28"/>
          <w:szCs w:val="28"/>
        </w:rPr>
        <w:t xml:space="preserve">о проведении внутреннего анализа коррупционных рисков </w:t>
      </w:r>
    </w:p>
    <w:p w14:paraId="74164B07" w14:textId="77777777" w:rsidR="006410FA" w:rsidRDefault="006410FA" w:rsidP="006410FA">
      <w:pPr>
        <w:jc w:val="center"/>
        <w:rPr>
          <w:rFonts w:ascii="Times New Roman" w:hAnsi="Times New Roman" w:cs="Times New Roman"/>
          <w:b/>
          <w:sz w:val="28"/>
          <w:szCs w:val="28"/>
        </w:rPr>
      </w:pPr>
      <w:r>
        <w:rPr>
          <w:rFonts w:ascii="Times New Roman" w:hAnsi="Times New Roman" w:cs="Times New Roman"/>
          <w:b/>
          <w:sz w:val="28"/>
          <w:szCs w:val="28"/>
        </w:rPr>
        <w:t xml:space="preserve">ГУ «Отдел экономики и финансов акимата Денисовского района» </w:t>
      </w:r>
    </w:p>
    <w:p w14:paraId="164939C4" w14:textId="77777777" w:rsidR="00F40007" w:rsidRPr="00170959" w:rsidRDefault="00F40007" w:rsidP="00170959">
      <w:pPr>
        <w:ind w:left="-284" w:firstLine="710"/>
        <w:jc w:val="center"/>
        <w:rPr>
          <w:rFonts w:ascii="Times New Roman" w:hAnsi="Times New Roman" w:cs="Times New Roman"/>
          <w:b/>
          <w:sz w:val="28"/>
          <w:szCs w:val="28"/>
        </w:rPr>
      </w:pPr>
    </w:p>
    <w:p w14:paraId="1239CF2D" w14:textId="77777777" w:rsidR="00285A74" w:rsidRPr="000F4296" w:rsidRDefault="006410FA" w:rsidP="00285A74">
      <w:pPr>
        <w:pStyle w:val="ab"/>
        <w:rPr>
          <w:rFonts w:ascii="Times New Roman" w:hAnsi="Times New Roman" w:cs="Times New Roman"/>
          <w:sz w:val="24"/>
          <w:szCs w:val="24"/>
        </w:rPr>
      </w:pPr>
      <w:proofErr w:type="spellStart"/>
      <w:r w:rsidRPr="000F4296">
        <w:rPr>
          <w:rFonts w:ascii="Times New Roman" w:hAnsi="Times New Roman" w:cs="Times New Roman"/>
          <w:sz w:val="24"/>
          <w:szCs w:val="24"/>
        </w:rPr>
        <w:t>с.Денисовка</w:t>
      </w:r>
      <w:proofErr w:type="spellEnd"/>
      <w:r w:rsidR="00F40007" w:rsidRPr="000F4296">
        <w:rPr>
          <w:rFonts w:ascii="Times New Roman" w:hAnsi="Times New Roman" w:cs="Times New Roman"/>
          <w:sz w:val="24"/>
          <w:szCs w:val="24"/>
        </w:rPr>
        <w:tab/>
      </w:r>
      <w:r w:rsidR="00F40007" w:rsidRPr="000F4296">
        <w:rPr>
          <w:rFonts w:ascii="Times New Roman" w:hAnsi="Times New Roman" w:cs="Times New Roman"/>
          <w:sz w:val="24"/>
          <w:szCs w:val="24"/>
        </w:rPr>
        <w:tab/>
      </w:r>
      <w:r w:rsidR="00F40007" w:rsidRPr="000F4296">
        <w:rPr>
          <w:rFonts w:ascii="Times New Roman" w:hAnsi="Times New Roman" w:cs="Times New Roman"/>
          <w:sz w:val="24"/>
          <w:szCs w:val="24"/>
        </w:rPr>
        <w:tab/>
      </w:r>
      <w:r w:rsidR="00F40007" w:rsidRPr="000F4296">
        <w:rPr>
          <w:rFonts w:ascii="Times New Roman" w:hAnsi="Times New Roman" w:cs="Times New Roman"/>
          <w:sz w:val="24"/>
          <w:szCs w:val="24"/>
        </w:rPr>
        <w:tab/>
      </w:r>
      <w:r w:rsidR="00285A74" w:rsidRPr="000F4296">
        <w:rPr>
          <w:rFonts w:ascii="Times New Roman" w:hAnsi="Times New Roman" w:cs="Times New Roman"/>
          <w:sz w:val="24"/>
          <w:szCs w:val="24"/>
        </w:rPr>
        <w:tab/>
      </w:r>
      <w:r w:rsidR="00285A74" w:rsidRPr="000F4296">
        <w:rPr>
          <w:rFonts w:ascii="Times New Roman" w:hAnsi="Times New Roman" w:cs="Times New Roman"/>
          <w:sz w:val="24"/>
          <w:szCs w:val="24"/>
        </w:rPr>
        <w:tab/>
      </w:r>
      <w:r w:rsidR="00285A74" w:rsidRPr="000F4296">
        <w:rPr>
          <w:rFonts w:ascii="Times New Roman" w:hAnsi="Times New Roman" w:cs="Times New Roman"/>
          <w:sz w:val="24"/>
          <w:szCs w:val="24"/>
        </w:rPr>
        <w:tab/>
      </w:r>
      <w:r w:rsidR="00285A74" w:rsidRPr="000F4296">
        <w:rPr>
          <w:rFonts w:ascii="Times New Roman" w:hAnsi="Times New Roman" w:cs="Times New Roman"/>
          <w:sz w:val="24"/>
          <w:szCs w:val="24"/>
        </w:rPr>
        <w:tab/>
      </w:r>
      <w:r w:rsidR="00B8072B" w:rsidRPr="000F4296">
        <w:rPr>
          <w:rFonts w:ascii="Times New Roman" w:hAnsi="Times New Roman" w:cs="Times New Roman"/>
          <w:sz w:val="24"/>
          <w:szCs w:val="24"/>
        </w:rPr>
        <w:t xml:space="preserve"> </w:t>
      </w:r>
      <w:r w:rsidR="000F4296">
        <w:rPr>
          <w:rFonts w:ascii="Times New Roman" w:hAnsi="Times New Roman" w:cs="Times New Roman"/>
          <w:sz w:val="24"/>
          <w:szCs w:val="24"/>
        </w:rPr>
        <w:t xml:space="preserve">                  </w:t>
      </w:r>
      <w:r w:rsidR="00B8072B" w:rsidRPr="000F4296">
        <w:rPr>
          <w:rFonts w:ascii="Times New Roman" w:hAnsi="Times New Roman" w:cs="Times New Roman"/>
          <w:sz w:val="24"/>
          <w:szCs w:val="24"/>
        </w:rPr>
        <w:t xml:space="preserve"> </w:t>
      </w:r>
      <w:r w:rsidR="00285A74" w:rsidRPr="00507F9F">
        <w:rPr>
          <w:rFonts w:ascii="Times New Roman" w:hAnsi="Times New Roman" w:cs="Times New Roman"/>
          <w:sz w:val="24"/>
          <w:szCs w:val="24"/>
          <w:highlight w:val="yellow"/>
        </w:rPr>
        <w:t>"</w:t>
      </w:r>
      <w:r w:rsidR="005D3B40">
        <w:rPr>
          <w:rFonts w:ascii="Times New Roman" w:hAnsi="Times New Roman" w:cs="Times New Roman"/>
          <w:sz w:val="24"/>
          <w:szCs w:val="24"/>
          <w:highlight w:val="yellow"/>
        </w:rPr>
        <w:t>5</w:t>
      </w:r>
      <w:r w:rsidR="00285A74" w:rsidRPr="00507F9F">
        <w:rPr>
          <w:rFonts w:ascii="Times New Roman" w:hAnsi="Times New Roman" w:cs="Times New Roman"/>
          <w:sz w:val="24"/>
          <w:szCs w:val="24"/>
          <w:highlight w:val="yellow"/>
        </w:rPr>
        <w:t>"</w:t>
      </w:r>
      <w:r w:rsidRPr="00507F9F">
        <w:rPr>
          <w:rFonts w:ascii="Times New Roman" w:hAnsi="Times New Roman" w:cs="Times New Roman"/>
          <w:sz w:val="24"/>
          <w:szCs w:val="24"/>
          <w:highlight w:val="yellow"/>
        </w:rPr>
        <w:t>июня</w:t>
      </w:r>
      <w:r w:rsidR="00285A74" w:rsidRPr="00507F9F">
        <w:rPr>
          <w:rFonts w:ascii="Times New Roman" w:hAnsi="Times New Roman" w:cs="Times New Roman"/>
          <w:sz w:val="24"/>
          <w:szCs w:val="24"/>
          <w:highlight w:val="yellow"/>
        </w:rPr>
        <w:t xml:space="preserve"> 202</w:t>
      </w:r>
      <w:r w:rsidR="005D3B40">
        <w:rPr>
          <w:rFonts w:ascii="Times New Roman" w:hAnsi="Times New Roman" w:cs="Times New Roman"/>
          <w:sz w:val="24"/>
          <w:szCs w:val="24"/>
          <w:highlight w:val="yellow"/>
        </w:rPr>
        <w:t>6</w:t>
      </w:r>
      <w:r w:rsidR="00E97002" w:rsidRPr="00507F9F">
        <w:rPr>
          <w:rFonts w:ascii="Times New Roman" w:hAnsi="Times New Roman" w:cs="Times New Roman"/>
          <w:sz w:val="24"/>
          <w:szCs w:val="24"/>
          <w:highlight w:val="yellow"/>
        </w:rPr>
        <w:t xml:space="preserve"> </w:t>
      </w:r>
      <w:r w:rsidR="00285A74" w:rsidRPr="00507F9F">
        <w:rPr>
          <w:rFonts w:ascii="Times New Roman" w:hAnsi="Times New Roman" w:cs="Times New Roman"/>
          <w:sz w:val="24"/>
          <w:szCs w:val="24"/>
          <w:highlight w:val="yellow"/>
        </w:rPr>
        <w:t>года</w:t>
      </w:r>
    </w:p>
    <w:p w14:paraId="4ECDA2F3" w14:textId="77777777" w:rsidR="00155AC3" w:rsidRPr="00170959" w:rsidRDefault="00285A74" w:rsidP="00170959">
      <w:pPr>
        <w:pStyle w:val="ab"/>
        <w:rPr>
          <w:rFonts w:ascii="Times New Roman" w:hAnsi="Times New Roman" w:cs="Times New Roman"/>
          <w:sz w:val="28"/>
          <w:szCs w:val="28"/>
        </w:rPr>
      </w:pPr>
      <w:r w:rsidRPr="007B54E9">
        <w:rPr>
          <w:rFonts w:ascii="Times New Roman" w:hAnsi="Times New Roman" w:cs="Times New Roman"/>
          <w:sz w:val="28"/>
          <w:szCs w:val="28"/>
        </w:rPr>
        <w:tab/>
      </w:r>
      <w:r w:rsidRPr="007B54E9">
        <w:rPr>
          <w:rFonts w:ascii="Times New Roman" w:hAnsi="Times New Roman" w:cs="Times New Roman"/>
          <w:sz w:val="28"/>
          <w:szCs w:val="28"/>
        </w:rPr>
        <w:tab/>
      </w:r>
      <w:r w:rsidR="00F40007" w:rsidRPr="007B54E9">
        <w:rPr>
          <w:rFonts w:ascii="Times New Roman" w:hAnsi="Times New Roman" w:cs="Times New Roman"/>
          <w:sz w:val="28"/>
          <w:szCs w:val="28"/>
        </w:rPr>
        <w:tab/>
      </w:r>
      <w:r w:rsidR="00F40007" w:rsidRPr="007B54E9">
        <w:rPr>
          <w:rFonts w:ascii="Times New Roman" w:hAnsi="Times New Roman" w:cs="Times New Roman"/>
          <w:sz w:val="28"/>
          <w:szCs w:val="28"/>
        </w:rPr>
        <w:tab/>
      </w:r>
      <w:r w:rsidR="00F40007" w:rsidRPr="007B54E9">
        <w:rPr>
          <w:rFonts w:ascii="Times New Roman" w:hAnsi="Times New Roman" w:cs="Times New Roman"/>
          <w:sz w:val="28"/>
          <w:szCs w:val="28"/>
        </w:rPr>
        <w:tab/>
      </w:r>
      <w:r w:rsidR="008433EC" w:rsidRPr="007B54E9">
        <w:rPr>
          <w:rFonts w:ascii="Times New Roman" w:hAnsi="Times New Roman" w:cs="Times New Roman"/>
          <w:sz w:val="28"/>
          <w:szCs w:val="28"/>
        </w:rPr>
        <w:tab/>
      </w:r>
      <w:r w:rsidR="008433EC" w:rsidRPr="007B54E9">
        <w:rPr>
          <w:rFonts w:ascii="Times New Roman" w:hAnsi="Times New Roman" w:cs="Times New Roman"/>
          <w:sz w:val="28"/>
          <w:szCs w:val="28"/>
        </w:rPr>
        <w:tab/>
      </w:r>
      <w:r w:rsidR="008433EC" w:rsidRPr="007B54E9">
        <w:rPr>
          <w:rFonts w:ascii="Times New Roman" w:hAnsi="Times New Roman" w:cs="Times New Roman"/>
          <w:sz w:val="28"/>
          <w:szCs w:val="28"/>
        </w:rPr>
        <w:tab/>
      </w:r>
      <w:r w:rsidR="008433EC" w:rsidRPr="007B54E9">
        <w:rPr>
          <w:rFonts w:ascii="Times New Roman" w:hAnsi="Times New Roman" w:cs="Times New Roman"/>
          <w:sz w:val="28"/>
          <w:szCs w:val="28"/>
        </w:rPr>
        <w:tab/>
      </w:r>
      <w:r w:rsidR="008433EC" w:rsidRPr="007B54E9">
        <w:rPr>
          <w:rFonts w:ascii="Times New Roman" w:hAnsi="Times New Roman" w:cs="Times New Roman"/>
          <w:sz w:val="28"/>
          <w:szCs w:val="28"/>
        </w:rPr>
        <w:tab/>
      </w:r>
      <w:r w:rsidR="008433EC" w:rsidRPr="007B54E9">
        <w:rPr>
          <w:rFonts w:ascii="Times New Roman" w:hAnsi="Times New Roman" w:cs="Times New Roman"/>
          <w:sz w:val="28"/>
          <w:szCs w:val="28"/>
        </w:rPr>
        <w:tab/>
      </w:r>
      <w:r w:rsidR="008433EC" w:rsidRPr="007B54E9">
        <w:rPr>
          <w:rFonts w:ascii="Times New Roman" w:hAnsi="Times New Roman" w:cs="Times New Roman"/>
          <w:sz w:val="28"/>
          <w:szCs w:val="28"/>
        </w:rPr>
        <w:tab/>
      </w:r>
      <w:r w:rsidR="008433EC" w:rsidRPr="007B54E9">
        <w:rPr>
          <w:rFonts w:ascii="Times New Roman" w:hAnsi="Times New Roman" w:cs="Times New Roman"/>
          <w:sz w:val="28"/>
          <w:szCs w:val="28"/>
        </w:rPr>
        <w:tab/>
      </w:r>
      <w:r w:rsidRPr="007B54E9">
        <w:rPr>
          <w:rFonts w:ascii="Times New Roman" w:hAnsi="Times New Roman" w:cs="Times New Roman"/>
          <w:sz w:val="28"/>
          <w:szCs w:val="28"/>
        </w:rPr>
        <w:tab/>
      </w:r>
      <w:r w:rsidRPr="007B54E9">
        <w:rPr>
          <w:rFonts w:ascii="Times New Roman" w:hAnsi="Times New Roman" w:cs="Times New Roman"/>
          <w:sz w:val="28"/>
          <w:szCs w:val="28"/>
        </w:rPr>
        <w:tab/>
      </w:r>
      <w:r w:rsidRPr="007B54E9">
        <w:rPr>
          <w:rFonts w:ascii="Times New Roman" w:hAnsi="Times New Roman" w:cs="Times New Roman"/>
          <w:sz w:val="28"/>
          <w:szCs w:val="28"/>
        </w:rPr>
        <w:tab/>
      </w:r>
      <w:r w:rsidRPr="007B54E9">
        <w:rPr>
          <w:rFonts w:ascii="Times New Roman" w:hAnsi="Times New Roman" w:cs="Times New Roman"/>
          <w:sz w:val="28"/>
          <w:szCs w:val="28"/>
        </w:rPr>
        <w:tab/>
      </w:r>
    </w:p>
    <w:p w14:paraId="41F1278F" w14:textId="77777777" w:rsidR="006410FA" w:rsidRPr="00247AE3" w:rsidRDefault="000F4296" w:rsidP="00F96D2B">
      <w:pPr>
        <w:ind w:firstLine="426"/>
        <w:jc w:val="both"/>
        <w:rPr>
          <w:rFonts w:ascii="Times New Roman" w:hAnsi="Times New Roman" w:cs="Times New Roman"/>
        </w:rPr>
      </w:pPr>
      <w:r>
        <w:rPr>
          <w:rFonts w:ascii="Times New Roman" w:hAnsi="Times New Roman" w:cs="Times New Roman"/>
        </w:rPr>
        <w:t xml:space="preserve">     </w:t>
      </w:r>
      <w:r w:rsidR="00B20F24" w:rsidRPr="00247AE3">
        <w:rPr>
          <w:rFonts w:ascii="Times New Roman" w:hAnsi="Times New Roman" w:cs="Times New Roman"/>
        </w:rPr>
        <w:t>В</w:t>
      </w:r>
      <w:r w:rsidR="00CB3AEC" w:rsidRPr="00247AE3">
        <w:rPr>
          <w:rFonts w:ascii="Times New Roman" w:hAnsi="Times New Roman" w:cs="Times New Roman"/>
          <w:lang w:val="kk-KZ"/>
        </w:rPr>
        <w:t xml:space="preserve"> </w:t>
      </w:r>
      <w:r w:rsidR="00B20F24" w:rsidRPr="00247AE3">
        <w:rPr>
          <w:rFonts w:ascii="Times New Roman" w:hAnsi="Times New Roman" w:cs="Times New Roman"/>
        </w:rPr>
        <w:t xml:space="preserve">соответствии с пунктом 5 статьи 8 Закона </w:t>
      </w:r>
      <w:r w:rsidR="0075396B" w:rsidRPr="00247AE3">
        <w:rPr>
          <w:rFonts w:ascii="Times New Roman" w:hAnsi="Times New Roman" w:cs="Times New Roman"/>
        </w:rPr>
        <w:t xml:space="preserve">Республики Казахстан от </w:t>
      </w:r>
      <w:r w:rsidR="00B20F24" w:rsidRPr="00247AE3">
        <w:rPr>
          <w:rFonts w:ascii="Times New Roman" w:hAnsi="Times New Roman" w:cs="Times New Roman"/>
        </w:rPr>
        <w:t>18 ноября 2015 год</w:t>
      </w:r>
      <w:r w:rsidR="00E955A0" w:rsidRPr="00247AE3">
        <w:rPr>
          <w:rFonts w:ascii="Times New Roman" w:hAnsi="Times New Roman" w:cs="Times New Roman"/>
        </w:rPr>
        <w:t>а «О противодействии коррупции»</w:t>
      </w:r>
      <w:r w:rsidR="00285A74" w:rsidRPr="00247AE3">
        <w:rPr>
          <w:rFonts w:ascii="Times New Roman" w:hAnsi="Times New Roman" w:cs="Times New Roman"/>
        </w:rPr>
        <w:t xml:space="preserve">, </w:t>
      </w:r>
      <w:r w:rsidR="00285A74" w:rsidRPr="002C6FD6">
        <w:rPr>
          <w:rFonts w:ascii="Times New Roman" w:hAnsi="Times New Roman" w:cs="Times New Roman"/>
        </w:rPr>
        <w:t>типовых правил проведения внутреннего анализа коррупционных рисков утвержденные Агентством Республики Казахстан по противодействию коррупции (Антикоррупционная</w:t>
      </w:r>
      <w:r w:rsidR="00285A74" w:rsidRPr="00247AE3">
        <w:rPr>
          <w:rFonts w:ascii="Times New Roman" w:hAnsi="Times New Roman" w:cs="Times New Roman"/>
        </w:rPr>
        <w:t xml:space="preserve"> служба) от </w:t>
      </w:r>
      <w:r w:rsidR="002C6FD6">
        <w:rPr>
          <w:rFonts w:ascii="Times New Roman" w:hAnsi="Times New Roman" w:cs="Times New Roman"/>
        </w:rPr>
        <w:t>19</w:t>
      </w:r>
      <w:r w:rsidR="00285A74" w:rsidRPr="00247AE3">
        <w:rPr>
          <w:rFonts w:ascii="Times New Roman" w:hAnsi="Times New Roman" w:cs="Times New Roman"/>
        </w:rPr>
        <w:t xml:space="preserve"> </w:t>
      </w:r>
      <w:r w:rsidR="002C6FD6">
        <w:rPr>
          <w:rFonts w:ascii="Times New Roman" w:hAnsi="Times New Roman" w:cs="Times New Roman"/>
        </w:rPr>
        <w:t>октября</w:t>
      </w:r>
      <w:r w:rsidR="00285A74" w:rsidRPr="00247AE3">
        <w:rPr>
          <w:rFonts w:ascii="Times New Roman" w:hAnsi="Times New Roman" w:cs="Times New Roman"/>
        </w:rPr>
        <w:t xml:space="preserve"> 20</w:t>
      </w:r>
      <w:r w:rsidR="002C6FD6">
        <w:rPr>
          <w:rFonts w:ascii="Times New Roman" w:hAnsi="Times New Roman" w:cs="Times New Roman"/>
        </w:rPr>
        <w:t>16</w:t>
      </w:r>
      <w:r w:rsidR="00285A74" w:rsidRPr="00247AE3">
        <w:rPr>
          <w:rFonts w:ascii="Times New Roman" w:hAnsi="Times New Roman" w:cs="Times New Roman"/>
        </w:rPr>
        <w:t xml:space="preserve"> года за №</w:t>
      </w:r>
      <w:r w:rsidR="002C6FD6">
        <w:rPr>
          <w:rFonts w:ascii="Times New Roman" w:hAnsi="Times New Roman" w:cs="Times New Roman"/>
        </w:rPr>
        <w:t>12</w:t>
      </w:r>
      <w:r w:rsidR="00285A74" w:rsidRPr="00247AE3">
        <w:rPr>
          <w:rFonts w:ascii="Times New Roman" w:hAnsi="Times New Roman" w:cs="Times New Roman"/>
        </w:rPr>
        <w:t>,</w:t>
      </w:r>
      <w:r w:rsidR="00E955A0" w:rsidRPr="00247AE3">
        <w:rPr>
          <w:rFonts w:ascii="Times New Roman" w:hAnsi="Times New Roman" w:cs="Times New Roman"/>
        </w:rPr>
        <w:t xml:space="preserve"> </w:t>
      </w:r>
      <w:r w:rsidR="00451409" w:rsidRPr="00247AE3">
        <w:rPr>
          <w:rFonts w:ascii="Times New Roman" w:hAnsi="Times New Roman" w:cs="Times New Roman"/>
        </w:rPr>
        <w:t>осуществляется</w:t>
      </w:r>
      <w:r w:rsidR="00B20F24" w:rsidRPr="00247AE3">
        <w:rPr>
          <w:rFonts w:ascii="Times New Roman" w:hAnsi="Times New Roman" w:cs="Times New Roman"/>
        </w:rPr>
        <w:t xml:space="preserve">  внутренний анализ коррупционных рисков в</w:t>
      </w:r>
      <w:r w:rsidR="00C41513" w:rsidRPr="00247AE3">
        <w:rPr>
          <w:rFonts w:ascii="Times New Roman" w:hAnsi="Times New Roman" w:cs="Times New Roman"/>
        </w:rPr>
        <w:t xml:space="preserve"> </w:t>
      </w:r>
      <w:r w:rsidR="006410FA" w:rsidRPr="00247AE3">
        <w:rPr>
          <w:rFonts w:ascii="Times New Roman" w:hAnsi="Times New Roman" w:cs="Times New Roman"/>
        </w:rPr>
        <w:t>государственном учреждении «Отдел экономики и финансов акимата Денисовского района»</w:t>
      </w:r>
    </w:p>
    <w:p w14:paraId="5B876646" w14:textId="77777777" w:rsidR="006410FA" w:rsidRPr="00247AE3" w:rsidRDefault="000F4296" w:rsidP="00F96D2B">
      <w:pPr>
        <w:ind w:firstLine="426"/>
        <w:jc w:val="both"/>
        <w:rPr>
          <w:rFonts w:ascii="Times New Roman" w:hAnsi="Times New Roman" w:cs="Times New Roman"/>
        </w:rPr>
      </w:pPr>
      <w:r>
        <w:rPr>
          <w:rFonts w:ascii="Times New Roman" w:hAnsi="Times New Roman" w:cs="Times New Roman"/>
        </w:rPr>
        <w:t xml:space="preserve">  </w:t>
      </w:r>
      <w:r w:rsidR="00D12BEB" w:rsidRPr="00247AE3">
        <w:rPr>
          <w:rFonts w:ascii="Times New Roman" w:hAnsi="Times New Roman" w:cs="Times New Roman"/>
        </w:rPr>
        <w:t>Объектом внутреннего анализа коррупционных рисков (далее – Анализ) является деятельность</w:t>
      </w:r>
      <w:r w:rsidR="00CB3AEC" w:rsidRPr="00247AE3">
        <w:rPr>
          <w:rFonts w:ascii="Times New Roman" w:hAnsi="Times New Roman" w:cs="Times New Roman"/>
        </w:rPr>
        <w:t xml:space="preserve"> </w:t>
      </w:r>
      <w:r w:rsidR="006410FA" w:rsidRPr="00247AE3">
        <w:rPr>
          <w:rFonts w:ascii="Times New Roman" w:hAnsi="Times New Roman" w:cs="Times New Roman"/>
        </w:rPr>
        <w:t>государственного учреждения «Отдел  экономики и финансов  акимата Денисовского района».</w:t>
      </w:r>
    </w:p>
    <w:p w14:paraId="746B76A6" w14:textId="77777777" w:rsidR="00937E2E" w:rsidRDefault="00937E2E" w:rsidP="00937E2E">
      <w:pPr>
        <w:ind w:firstLine="666"/>
        <w:jc w:val="both"/>
        <w:rPr>
          <w:rFonts w:ascii="Times New Roman" w:hAnsi="Times New Roman" w:cs="Times New Roman"/>
        </w:rPr>
      </w:pPr>
      <w:r w:rsidRPr="00937E2E">
        <w:rPr>
          <w:rFonts w:ascii="Times New Roman" w:hAnsi="Times New Roman" w:cs="Times New Roman"/>
        </w:rPr>
        <w:t xml:space="preserve">В целях проведения внутреннего анализа коррупционных рисков в деятельности учреждения приказом руководителя </w:t>
      </w:r>
      <w:r w:rsidRPr="003C5C61">
        <w:rPr>
          <w:rFonts w:ascii="Times New Roman" w:hAnsi="Times New Roman" w:cs="Times New Roman"/>
        </w:rPr>
        <w:t xml:space="preserve">государственного учреждения «Отдел  экономики и финансов  акимата Денисовского района» </w:t>
      </w:r>
      <w:r w:rsidRPr="0093510E">
        <w:rPr>
          <w:rFonts w:ascii="Times New Roman" w:hAnsi="Times New Roman" w:cs="Times New Roman"/>
          <w:color w:val="FF0000"/>
        </w:rPr>
        <w:t xml:space="preserve">от </w:t>
      </w:r>
      <w:r w:rsidR="0093510E" w:rsidRPr="0093510E">
        <w:rPr>
          <w:rFonts w:ascii="Times New Roman" w:hAnsi="Times New Roman" w:cs="Times New Roman"/>
          <w:color w:val="FF0000"/>
        </w:rPr>
        <w:t>3</w:t>
      </w:r>
      <w:r w:rsidR="00906684" w:rsidRPr="0093510E">
        <w:rPr>
          <w:rFonts w:ascii="Times New Roman" w:hAnsi="Times New Roman" w:cs="Times New Roman"/>
          <w:color w:val="FF0000"/>
        </w:rPr>
        <w:t>.0</w:t>
      </w:r>
      <w:r w:rsidR="0093510E" w:rsidRPr="0093510E">
        <w:rPr>
          <w:rFonts w:ascii="Times New Roman" w:hAnsi="Times New Roman" w:cs="Times New Roman"/>
          <w:color w:val="FF0000"/>
        </w:rPr>
        <w:t>3</w:t>
      </w:r>
      <w:r w:rsidR="00906684" w:rsidRPr="0093510E">
        <w:rPr>
          <w:rFonts w:ascii="Times New Roman" w:hAnsi="Times New Roman" w:cs="Times New Roman"/>
          <w:color w:val="FF0000"/>
        </w:rPr>
        <w:t>.202</w:t>
      </w:r>
      <w:r w:rsidR="0093510E" w:rsidRPr="0093510E">
        <w:rPr>
          <w:rFonts w:ascii="Times New Roman" w:hAnsi="Times New Roman" w:cs="Times New Roman"/>
          <w:color w:val="FF0000"/>
        </w:rPr>
        <w:t>6</w:t>
      </w:r>
      <w:r w:rsidR="00906684" w:rsidRPr="0093510E">
        <w:rPr>
          <w:rFonts w:ascii="Times New Roman" w:hAnsi="Times New Roman" w:cs="Times New Roman"/>
          <w:color w:val="FF0000"/>
        </w:rPr>
        <w:t xml:space="preserve"> года №</w:t>
      </w:r>
      <w:r w:rsidR="0093510E" w:rsidRPr="0093510E">
        <w:rPr>
          <w:rFonts w:ascii="Times New Roman" w:hAnsi="Times New Roman" w:cs="Times New Roman"/>
          <w:color w:val="FF0000"/>
        </w:rPr>
        <w:t>266/1</w:t>
      </w:r>
      <w:r w:rsidR="00906684" w:rsidRPr="0093510E">
        <w:rPr>
          <w:rFonts w:ascii="Times New Roman" w:hAnsi="Times New Roman" w:cs="Times New Roman"/>
          <w:color w:val="FF0000"/>
        </w:rPr>
        <w:t>-0</w:t>
      </w:r>
      <w:r w:rsidRPr="0093510E">
        <w:rPr>
          <w:rFonts w:ascii="Times New Roman" w:hAnsi="Times New Roman" w:cs="Times New Roman"/>
          <w:color w:val="FF0000"/>
        </w:rPr>
        <w:t xml:space="preserve">, «О проведении внутреннего анализа коррупционных рисков», назначен ответственный за проведение </w:t>
      </w:r>
      <w:r w:rsidRPr="00937E2E">
        <w:rPr>
          <w:rFonts w:ascii="Times New Roman" w:hAnsi="Times New Roman" w:cs="Times New Roman"/>
        </w:rPr>
        <w:t xml:space="preserve">внутреннего анализа коррупционных рисков –  </w:t>
      </w:r>
      <w:proofErr w:type="spellStart"/>
      <w:r w:rsidRPr="00937E2E">
        <w:rPr>
          <w:rFonts w:ascii="Times New Roman" w:hAnsi="Times New Roman" w:cs="Times New Roman"/>
        </w:rPr>
        <w:t>Жанпиисова</w:t>
      </w:r>
      <w:proofErr w:type="spellEnd"/>
      <w:r w:rsidRPr="00937E2E">
        <w:rPr>
          <w:rFonts w:ascii="Times New Roman" w:hAnsi="Times New Roman" w:cs="Times New Roman"/>
        </w:rPr>
        <w:t xml:space="preserve"> Марина Валерьевна. </w:t>
      </w:r>
    </w:p>
    <w:p w14:paraId="59B3BBBC" w14:textId="77777777" w:rsidR="00D12BEB" w:rsidRPr="00247AE3" w:rsidRDefault="00D12BEB" w:rsidP="00937E2E">
      <w:pPr>
        <w:ind w:firstLine="666"/>
        <w:jc w:val="both"/>
        <w:rPr>
          <w:rFonts w:ascii="Times New Roman" w:hAnsi="Times New Roman" w:cs="Times New Roman"/>
        </w:rPr>
      </w:pPr>
      <w:r w:rsidRPr="00247AE3">
        <w:rPr>
          <w:rFonts w:ascii="Times New Roman" w:hAnsi="Times New Roman" w:cs="Times New Roman"/>
        </w:rPr>
        <w:t>Внутренний анализ коррупционных рисков проведен в соответствии с Типовыми правилами проведения внутреннего анализа коррупционных рисков, а также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противодействию коррупции</w:t>
      </w:r>
      <w:r w:rsidR="007B03C3" w:rsidRPr="00247AE3">
        <w:rPr>
          <w:rFonts w:ascii="Times New Roman" w:hAnsi="Times New Roman" w:cs="Times New Roman"/>
        </w:rPr>
        <w:t>.</w:t>
      </w:r>
    </w:p>
    <w:p w14:paraId="5F35F7D5" w14:textId="77777777" w:rsidR="00906684" w:rsidRPr="0093510E" w:rsidRDefault="00155AC3" w:rsidP="00906684">
      <w:pPr>
        <w:ind w:firstLine="708"/>
        <w:jc w:val="both"/>
        <w:rPr>
          <w:rFonts w:ascii="Times New Roman" w:hAnsi="Times New Roman" w:cs="Times New Roman"/>
          <w:color w:val="FF0000"/>
        </w:rPr>
      </w:pPr>
      <w:r w:rsidRPr="0093510E">
        <w:rPr>
          <w:rFonts w:ascii="Times New Roman" w:hAnsi="Times New Roman" w:cs="Times New Roman"/>
          <w:color w:val="FF0000"/>
        </w:rPr>
        <w:t>Период проведения внутреннего анализа коррупционных риско</w:t>
      </w:r>
      <w:r w:rsidR="00170959" w:rsidRPr="0093510E">
        <w:rPr>
          <w:rFonts w:ascii="Times New Roman" w:hAnsi="Times New Roman" w:cs="Times New Roman"/>
          <w:color w:val="FF0000"/>
        </w:rPr>
        <w:t xml:space="preserve">в –  с </w:t>
      </w:r>
      <w:r w:rsidR="00906684" w:rsidRPr="0093510E">
        <w:rPr>
          <w:rFonts w:ascii="Times New Roman" w:hAnsi="Times New Roman" w:cs="Times New Roman"/>
          <w:color w:val="FF0000"/>
        </w:rPr>
        <w:t>16 мая 202</w:t>
      </w:r>
      <w:r w:rsidR="0093510E" w:rsidRPr="0093510E">
        <w:rPr>
          <w:rFonts w:ascii="Times New Roman" w:hAnsi="Times New Roman" w:cs="Times New Roman"/>
          <w:color w:val="FF0000"/>
        </w:rPr>
        <w:t>6</w:t>
      </w:r>
      <w:r w:rsidR="00906684" w:rsidRPr="0093510E">
        <w:rPr>
          <w:rFonts w:ascii="Times New Roman" w:hAnsi="Times New Roman" w:cs="Times New Roman"/>
          <w:color w:val="FF0000"/>
        </w:rPr>
        <w:t xml:space="preserve"> года по 16 июня 202</w:t>
      </w:r>
      <w:r w:rsidR="0093510E" w:rsidRPr="0093510E">
        <w:rPr>
          <w:rFonts w:ascii="Times New Roman" w:hAnsi="Times New Roman" w:cs="Times New Roman"/>
          <w:color w:val="FF0000"/>
        </w:rPr>
        <w:t>6</w:t>
      </w:r>
      <w:r w:rsidR="00906684" w:rsidRPr="0093510E">
        <w:rPr>
          <w:rFonts w:ascii="Times New Roman" w:hAnsi="Times New Roman" w:cs="Times New Roman"/>
          <w:color w:val="FF0000"/>
        </w:rPr>
        <w:t xml:space="preserve"> года.</w:t>
      </w:r>
    </w:p>
    <w:p w14:paraId="34718CBB" w14:textId="77777777" w:rsidR="00D12BEB" w:rsidRPr="00247AE3" w:rsidRDefault="00D12BEB" w:rsidP="000F4296">
      <w:pPr>
        <w:ind w:firstLine="708"/>
        <w:jc w:val="both"/>
        <w:rPr>
          <w:rFonts w:ascii="Times New Roman" w:hAnsi="Times New Roman" w:cs="Times New Roman"/>
        </w:rPr>
      </w:pPr>
      <w:r w:rsidRPr="003C5C61">
        <w:rPr>
          <w:rFonts w:ascii="Times New Roman" w:hAnsi="Times New Roman" w:cs="Times New Roman"/>
          <w:b/>
          <w:bCs/>
        </w:rPr>
        <w:t>1. Цели и задачи проведения</w:t>
      </w:r>
      <w:r w:rsidRPr="00247AE3">
        <w:rPr>
          <w:rFonts w:ascii="Times New Roman" w:hAnsi="Times New Roman" w:cs="Times New Roman"/>
          <w:b/>
          <w:bCs/>
        </w:rPr>
        <w:t xml:space="preserve"> анализа </w:t>
      </w:r>
    </w:p>
    <w:p w14:paraId="0330C06C" w14:textId="77777777" w:rsidR="00F7498B" w:rsidRPr="00247AE3" w:rsidRDefault="00D12BEB" w:rsidP="00F96D2B">
      <w:pPr>
        <w:ind w:firstLine="708"/>
        <w:jc w:val="both"/>
        <w:rPr>
          <w:rFonts w:ascii="Times New Roman" w:hAnsi="Times New Roman" w:cs="Times New Roman"/>
        </w:rPr>
      </w:pPr>
      <w:r w:rsidRPr="00247AE3">
        <w:rPr>
          <w:rFonts w:ascii="Times New Roman" w:hAnsi="Times New Roman" w:cs="Times New Roman"/>
        </w:rPr>
        <w:t xml:space="preserve">Целью анализа является </w:t>
      </w:r>
      <w:r w:rsidR="00DC3347" w:rsidRPr="00247AE3">
        <w:rPr>
          <w:rFonts w:ascii="Times New Roman" w:hAnsi="Times New Roman" w:cs="Times New Roman"/>
        </w:rPr>
        <w:t>противодействие</w:t>
      </w:r>
      <w:r w:rsidR="008433EC" w:rsidRPr="00247AE3">
        <w:rPr>
          <w:rFonts w:ascii="Times New Roman" w:hAnsi="Times New Roman" w:cs="Times New Roman"/>
        </w:rPr>
        <w:t xml:space="preserve"> и устранение коррупции </w:t>
      </w:r>
      <w:r w:rsidR="00284BBE" w:rsidRPr="00247AE3">
        <w:rPr>
          <w:rFonts w:ascii="Times New Roman" w:hAnsi="Times New Roman" w:cs="Times New Roman"/>
        </w:rPr>
        <w:t xml:space="preserve">в </w:t>
      </w:r>
      <w:r w:rsidR="008433EC" w:rsidRPr="00247AE3">
        <w:rPr>
          <w:rFonts w:ascii="Times New Roman" w:hAnsi="Times New Roman" w:cs="Times New Roman"/>
        </w:rPr>
        <w:t xml:space="preserve"> </w:t>
      </w:r>
      <w:r w:rsidR="00F7498B" w:rsidRPr="00247AE3">
        <w:rPr>
          <w:rFonts w:ascii="Times New Roman" w:hAnsi="Times New Roman" w:cs="Times New Roman"/>
        </w:rPr>
        <w:t xml:space="preserve">ГУ «Отдел экономики и финансов  акимата Денисовского района». </w:t>
      </w:r>
    </w:p>
    <w:p w14:paraId="0052A496" w14:textId="77777777" w:rsidR="00F7498B" w:rsidRPr="00247AE3" w:rsidRDefault="00F1275F" w:rsidP="00F96D2B">
      <w:pPr>
        <w:ind w:firstLine="708"/>
        <w:jc w:val="both"/>
        <w:rPr>
          <w:rFonts w:ascii="Times New Roman" w:hAnsi="Times New Roman" w:cs="Times New Roman"/>
        </w:rPr>
      </w:pPr>
      <w:r w:rsidRPr="00247AE3">
        <w:rPr>
          <w:rFonts w:ascii="Times New Roman" w:hAnsi="Times New Roman" w:cs="Times New Roman"/>
        </w:rPr>
        <w:t>Задачей</w:t>
      </w:r>
      <w:r w:rsidR="00701A94" w:rsidRPr="00247AE3">
        <w:rPr>
          <w:rFonts w:ascii="Times New Roman" w:hAnsi="Times New Roman" w:cs="Times New Roman"/>
        </w:rPr>
        <w:t xml:space="preserve"> анализа является выявление</w:t>
      </w:r>
      <w:r w:rsidR="00284BBE" w:rsidRPr="00247AE3">
        <w:rPr>
          <w:rFonts w:ascii="Times New Roman" w:hAnsi="Times New Roman" w:cs="Times New Roman"/>
        </w:rPr>
        <w:t xml:space="preserve"> </w:t>
      </w:r>
      <w:proofErr w:type="gramStart"/>
      <w:r w:rsidR="00D12BEB" w:rsidRPr="00247AE3">
        <w:rPr>
          <w:rFonts w:ascii="Times New Roman" w:hAnsi="Times New Roman" w:cs="Times New Roman"/>
        </w:rPr>
        <w:t>условии</w:t>
      </w:r>
      <w:proofErr w:type="gramEnd"/>
      <w:r w:rsidR="00D12BEB" w:rsidRPr="00247AE3">
        <w:rPr>
          <w:rFonts w:ascii="Times New Roman" w:hAnsi="Times New Roman" w:cs="Times New Roman"/>
        </w:rPr>
        <w:t>̆ и причин, способствующих совершению коррупционных правонарушений</w:t>
      </w:r>
      <w:r w:rsidR="008433EC" w:rsidRPr="00247AE3">
        <w:rPr>
          <w:rFonts w:ascii="Times New Roman" w:hAnsi="Times New Roman" w:cs="Times New Roman"/>
        </w:rPr>
        <w:t xml:space="preserve">, и устранения их последствий </w:t>
      </w:r>
      <w:r w:rsidR="00284BBE" w:rsidRPr="00247AE3">
        <w:rPr>
          <w:rFonts w:ascii="Times New Roman" w:hAnsi="Times New Roman" w:cs="Times New Roman"/>
        </w:rPr>
        <w:t xml:space="preserve">в деятельности </w:t>
      </w:r>
      <w:r w:rsidR="00F7498B" w:rsidRPr="00247AE3">
        <w:rPr>
          <w:rFonts w:ascii="Times New Roman" w:hAnsi="Times New Roman" w:cs="Times New Roman"/>
        </w:rPr>
        <w:t xml:space="preserve">ГУ «Отдел экономики и финансов  акимата Денисовского района». </w:t>
      </w:r>
    </w:p>
    <w:p w14:paraId="7D80CE8E" w14:textId="77777777" w:rsidR="00D12BEB" w:rsidRPr="00247AE3" w:rsidRDefault="00D12BEB" w:rsidP="00F96D2B">
      <w:pPr>
        <w:ind w:firstLine="708"/>
        <w:jc w:val="both"/>
        <w:rPr>
          <w:rFonts w:ascii="Times New Roman" w:hAnsi="Times New Roman" w:cs="Times New Roman"/>
        </w:rPr>
      </w:pPr>
      <w:r w:rsidRPr="00247AE3">
        <w:rPr>
          <w:rFonts w:ascii="Times New Roman" w:hAnsi="Times New Roman" w:cs="Times New Roman"/>
          <w:b/>
          <w:bCs/>
        </w:rPr>
        <w:t xml:space="preserve">2. Источники информации, использованные в ходе анализа </w:t>
      </w:r>
    </w:p>
    <w:p w14:paraId="51811A09" w14:textId="77777777" w:rsidR="007441D8" w:rsidRPr="00247AE3" w:rsidRDefault="007441D8" w:rsidP="00F96D2B">
      <w:pPr>
        <w:pStyle w:val="a3"/>
        <w:spacing w:before="0" w:beforeAutospacing="0" w:after="0" w:afterAutospacing="0"/>
        <w:ind w:firstLine="709"/>
        <w:contextualSpacing/>
        <w:jc w:val="both"/>
      </w:pPr>
      <w:r w:rsidRPr="00247AE3">
        <w:t xml:space="preserve">Согласно пункту 15 Правил проведения внутреннего анализа коррупционных рисков источниками информации для проведения внутреннего анализа коррупционных рисков являются: </w:t>
      </w:r>
    </w:p>
    <w:p w14:paraId="60D0B00C" w14:textId="77777777" w:rsidR="007441D8" w:rsidRPr="00247AE3" w:rsidRDefault="007441D8" w:rsidP="00F96D2B">
      <w:pPr>
        <w:ind w:firstLine="709"/>
        <w:contextualSpacing/>
        <w:jc w:val="both"/>
        <w:rPr>
          <w:rFonts w:ascii="Times New Roman" w:hAnsi="Times New Roman" w:cs="Times New Roman"/>
          <w:color w:val="000000"/>
        </w:rPr>
      </w:pPr>
      <w:r w:rsidRPr="00247AE3">
        <w:rPr>
          <w:rFonts w:ascii="Times New Roman" w:hAnsi="Times New Roman" w:cs="Times New Roman"/>
          <w:color w:val="000000"/>
        </w:rPr>
        <w:t>1) правовые акты, внутренние документы, регулирующие деятельность объекта анализа;</w:t>
      </w:r>
      <w:bookmarkStart w:id="0" w:name="z60"/>
    </w:p>
    <w:p w14:paraId="40FEA1F6" w14:textId="77777777" w:rsidR="007441D8" w:rsidRPr="00247AE3" w:rsidRDefault="007441D8" w:rsidP="00F96D2B">
      <w:pPr>
        <w:ind w:firstLine="709"/>
        <w:contextualSpacing/>
        <w:jc w:val="both"/>
        <w:rPr>
          <w:rFonts w:ascii="Times New Roman" w:hAnsi="Times New Roman" w:cs="Times New Roman"/>
          <w:color w:val="000000"/>
        </w:rPr>
      </w:pPr>
      <w:r w:rsidRPr="00247AE3">
        <w:rPr>
          <w:rFonts w:ascii="Times New Roman" w:hAnsi="Times New Roman" w:cs="Times New Roman"/>
          <w:color w:val="000000"/>
        </w:rPr>
        <w:t>2) ведомственная статистическая отчетность о деятельности объекта анализа;</w:t>
      </w:r>
      <w:bookmarkStart w:id="1" w:name="z61"/>
      <w:bookmarkEnd w:id="0"/>
    </w:p>
    <w:p w14:paraId="03983FE6" w14:textId="77777777" w:rsidR="007441D8" w:rsidRPr="00247AE3" w:rsidRDefault="007441D8" w:rsidP="00F96D2B">
      <w:pPr>
        <w:ind w:firstLine="709"/>
        <w:contextualSpacing/>
        <w:jc w:val="both"/>
        <w:rPr>
          <w:rFonts w:ascii="Times New Roman" w:hAnsi="Times New Roman" w:cs="Times New Roman"/>
          <w:color w:val="000000"/>
        </w:rPr>
      </w:pPr>
      <w:r w:rsidRPr="00247AE3">
        <w:rPr>
          <w:rFonts w:ascii="Times New Roman" w:hAnsi="Times New Roman" w:cs="Times New Roman"/>
          <w:color w:val="000000"/>
        </w:rPr>
        <w:t>3) данные информационных систем государственных и правоохранительных органов о деятельности объекта анализа;</w:t>
      </w:r>
      <w:bookmarkStart w:id="2" w:name="z62"/>
      <w:bookmarkEnd w:id="1"/>
    </w:p>
    <w:p w14:paraId="02D812C1" w14:textId="77777777" w:rsidR="007441D8" w:rsidRPr="00247AE3" w:rsidRDefault="007441D8" w:rsidP="00F96D2B">
      <w:pPr>
        <w:ind w:firstLine="709"/>
        <w:contextualSpacing/>
        <w:jc w:val="both"/>
        <w:rPr>
          <w:rFonts w:ascii="Times New Roman" w:hAnsi="Times New Roman" w:cs="Times New Roman"/>
          <w:color w:val="000000"/>
        </w:rPr>
      </w:pPr>
      <w:r w:rsidRPr="00247AE3">
        <w:rPr>
          <w:rFonts w:ascii="Times New Roman" w:hAnsi="Times New Roman" w:cs="Times New Roman"/>
          <w:color w:val="000000"/>
        </w:rPr>
        <w:t>4) результаты проверок, ранее проведенных государственными органами в отношении объекта анализа;</w:t>
      </w:r>
      <w:bookmarkStart w:id="3" w:name="z63"/>
      <w:bookmarkEnd w:id="2"/>
    </w:p>
    <w:p w14:paraId="3654326E" w14:textId="77777777" w:rsidR="007441D8" w:rsidRPr="00247AE3" w:rsidRDefault="007441D8" w:rsidP="00F96D2B">
      <w:pPr>
        <w:ind w:firstLine="709"/>
        <w:contextualSpacing/>
        <w:jc w:val="both"/>
        <w:rPr>
          <w:rFonts w:ascii="Times New Roman" w:hAnsi="Times New Roman" w:cs="Times New Roman"/>
          <w:color w:val="000000"/>
        </w:rPr>
      </w:pPr>
      <w:r w:rsidRPr="00247AE3">
        <w:rPr>
          <w:rFonts w:ascii="Times New Roman" w:hAnsi="Times New Roman" w:cs="Times New Roman"/>
          <w:color w:val="000000"/>
        </w:rPr>
        <w:t>5) результаты контрольных мероприятий служб внутреннего аудита;</w:t>
      </w:r>
      <w:bookmarkStart w:id="4" w:name="z64"/>
      <w:bookmarkEnd w:id="3"/>
    </w:p>
    <w:p w14:paraId="571F8845" w14:textId="77777777" w:rsidR="007441D8" w:rsidRPr="00247AE3" w:rsidRDefault="007441D8" w:rsidP="00F96D2B">
      <w:pPr>
        <w:ind w:firstLine="709"/>
        <w:contextualSpacing/>
        <w:jc w:val="both"/>
        <w:rPr>
          <w:rFonts w:ascii="Times New Roman" w:hAnsi="Times New Roman" w:cs="Times New Roman"/>
          <w:color w:val="000000"/>
        </w:rPr>
      </w:pPr>
      <w:r w:rsidRPr="00247AE3">
        <w:rPr>
          <w:rFonts w:ascii="Times New Roman" w:hAnsi="Times New Roman" w:cs="Times New Roman"/>
          <w:color w:val="000000"/>
        </w:rPr>
        <w:t>6) результаты антикоррупционного мониторинга;</w:t>
      </w:r>
      <w:bookmarkStart w:id="5" w:name="z65"/>
      <w:bookmarkEnd w:id="4"/>
    </w:p>
    <w:p w14:paraId="6FBB9588" w14:textId="77777777" w:rsidR="007441D8" w:rsidRPr="00247AE3" w:rsidRDefault="007441D8" w:rsidP="00F96D2B">
      <w:pPr>
        <w:ind w:firstLine="709"/>
        <w:contextualSpacing/>
        <w:jc w:val="both"/>
        <w:rPr>
          <w:rFonts w:ascii="Times New Roman" w:hAnsi="Times New Roman" w:cs="Times New Roman"/>
          <w:color w:val="000000"/>
        </w:rPr>
      </w:pPr>
      <w:r w:rsidRPr="00247AE3">
        <w:rPr>
          <w:rFonts w:ascii="Times New Roman" w:hAnsi="Times New Roman" w:cs="Times New Roman"/>
          <w:color w:val="000000"/>
        </w:rPr>
        <w:t>7) публикации в средствах массовой информации;</w:t>
      </w:r>
      <w:bookmarkStart w:id="6" w:name="z66"/>
      <w:bookmarkEnd w:id="5"/>
    </w:p>
    <w:p w14:paraId="0A6473C7" w14:textId="77777777" w:rsidR="007441D8" w:rsidRPr="00247AE3" w:rsidRDefault="007441D8" w:rsidP="00F96D2B">
      <w:pPr>
        <w:ind w:firstLine="709"/>
        <w:contextualSpacing/>
        <w:jc w:val="both"/>
        <w:rPr>
          <w:rFonts w:ascii="Times New Roman" w:hAnsi="Times New Roman" w:cs="Times New Roman"/>
          <w:color w:val="000000"/>
        </w:rPr>
      </w:pPr>
      <w:r w:rsidRPr="00247AE3">
        <w:rPr>
          <w:rFonts w:ascii="Times New Roman" w:hAnsi="Times New Roman" w:cs="Times New Roman"/>
          <w:color w:val="000000"/>
        </w:rPr>
        <w:t>8) обращения физических и юридических лиц в отношении объекта анализа;</w:t>
      </w:r>
      <w:bookmarkStart w:id="7" w:name="z67"/>
      <w:bookmarkEnd w:id="6"/>
    </w:p>
    <w:p w14:paraId="4ABA4606" w14:textId="77777777" w:rsidR="007441D8" w:rsidRPr="00247AE3" w:rsidRDefault="007441D8" w:rsidP="00F96D2B">
      <w:pPr>
        <w:ind w:firstLine="709"/>
        <w:contextualSpacing/>
        <w:jc w:val="both"/>
        <w:rPr>
          <w:rFonts w:ascii="Times New Roman" w:hAnsi="Times New Roman" w:cs="Times New Roman"/>
          <w:color w:val="000000"/>
        </w:rPr>
      </w:pPr>
      <w:r w:rsidRPr="00247AE3">
        <w:rPr>
          <w:rFonts w:ascii="Times New Roman" w:hAnsi="Times New Roman" w:cs="Times New Roman"/>
          <w:color w:val="000000"/>
        </w:rPr>
        <w:t>9) сведения о выявлении и привлечении к ответственности работников объекта анализа за совершение коррупционных правонарушений;</w:t>
      </w:r>
      <w:bookmarkStart w:id="8" w:name="z68"/>
      <w:bookmarkEnd w:id="7"/>
    </w:p>
    <w:p w14:paraId="671D3EE0" w14:textId="77777777" w:rsidR="007441D8" w:rsidRPr="00247AE3" w:rsidRDefault="007441D8" w:rsidP="00F96D2B">
      <w:pPr>
        <w:ind w:firstLine="709"/>
        <w:contextualSpacing/>
        <w:jc w:val="both"/>
        <w:rPr>
          <w:rFonts w:ascii="Times New Roman" w:hAnsi="Times New Roman" w:cs="Times New Roman"/>
          <w:color w:val="000000"/>
        </w:rPr>
      </w:pPr>
      <w:r w:rsidRPr="00247AE3">
        <w:rPr>
          <w:rFonts w:ascii="Times New Roman" w:hAnsi="Times New Roman" w:cs="Times New Roman"/>
          <w:color w:val="000000"/>
        </w:rPr>
        <w:t>10) результаты ранее проведенного внутреннего анализа коррупционных рисков;</w:t>
      </w:r>
      <w:bookmarkStart w:id="9" w:name="z69"/>
      <w:bookmarkEnd w:id="8"/>
    </w:p>
    <w:p w14:paraId="68020A63" w14:textId="77777777" w:rsidR="007441D8" w:rsidRPr="00247AE3" w:rsidRDefault="007441D8" w:rsidP="00F96D2B">
      <w:pPr>
        <w:ind w:firstLine="709"/>
        <w:contextualSpacing/>
        <w:jc w:val="both"/>
        <w:rPr>
          <w:rFonts w:ascii="Times New Roman" w:hAnsi="Times New Roman" w:cs="Times New Roman"/>
          <w:color w:val="000000"/>
        </w:rPr>
      </w:pPr>
      <w:r w:rsidRPr="00247AE3">
        <w:rPr>
          <w:rFonts w:ascii="Times New Roman" w:hAnsi="Times New Roman" w:cs="Times New Roman"/>
          <w:color w:val="000000"/>
        </w:rPr>
        <w:t>11) результаты опроса (интервью) служащих, работников объекта анализа;</w:t>
      </w:r>
      <w:bookmarkEnd w:id="9"/>
    </w:p>
    <w:p w14:paraId="31557133" w14:textId="77777777" w:rsidR="007441D8" w:rsidRPr="00247AE3" w:rsidRDefault="007441D8" w:rsidP="00F96D2B">
      <w:pPr>
        <w:ind w:firstLine="708"/>
        <w:contextualSpacing/>
        <w:jc w:val="both"/>
        <w:rPr>
          <w:rFonts w:ascii="Times New Roman" w:hAnsi="Times New Roman" w:cs="Times New Roman"/>
          <w:color w:val="000000"/>
        </w:rPr>
      </w:pPr>
      <w:r w:rsidRPr="00247AE3">
        <w:rPr>
          <w:rFonts w:ascii="Times New Roman" w:hAnsi="Times New Roman" w:cs="Times New Roman"/>
          <w:color w:val="000000"/>
        </w:rPr>
        <w:lastRenderedPageBreak/>
        <w:t>12) иные сведения, представление которых не запрещено законодательством Республики Казахстан.</w:t>
      </w:r>
    </w:p>
    <w:p w14:paraId="35E48752" w14:textId="77777777" w:rsidR="007441D8" w:rsidRPr="00247AE3" w:rsidRDefault="007441D8" w:rsidP="00F96D2B">
      <w:pPr>
        <w:ind w:firstLine="708"/>
        <w:contextualSpacing/>
        <w:jc w:val="both"/>
        <w:rPr>
          <w:rFonts w:ascii="Times New Roman" w:hAnsi="Times New Roman" w:cs="Times New Roman"/>
        </w:rPr>
      </w:pPr>
    </w:p>
    <w:p w14:paraId="1B282DCE" w14:textId="77777777" w:rsidR="00D12BEB" w:rsidRPr="00247AE3" w:rsidRDefault="00D12BEB" w:rsidP="00F96D2B">
      <w:pPr>
        <w:tabs>
          <w:tab w:val="left" w:pos="993"/>
        </w:tabs>
        <w:ind w:firstLine="709"/>
        <w:jc w:val="both"/>
        <w:rPr>
          <w:rFonts w:ascii="Times New Roman" w:hAnsi="Times New Roman" w:cs="Times New Roman"/>
          <w:b/>
          <w:color w:val="000000"/>
          <w:spacing w:val="2"/>
          <w:shd w:val="clear" w:color="auto" w:fill="FFFFFF"/>
        </w:rPr>
      </w:pPr>
      <w:r w:rsidRPr="00247AE3">
        <w:rPr>
          <w:rFonts w:ascii="Times New Roman" w:hAnsi="Times New Roman" w:cs="Times New Roman"/>
          <w:b/>
          <w:color w:val="000000"/>
          <w:spacing w:val="2"/>
          <w:shd w:val="clear" w:color="auto" w:fill="FFFFFF"/>
          <w:lang w:val="en-US"/>
        </w:rPr>
        <w:t>I</w:t>
      </w:r>
      <w:r w:rsidRPr="00247AE3">
        <w:rPr>
          <w:rFonts w:ascii="Times New Roman" w:hAnsi="Times New Roman" w:cs="Times New Roman"/>
          <w:b/>
          <w:color w:val="000000"/>
          <w:spacing w:val="2"/>
          <w:shd w:val="clear" w:color="auto" w:fill="FFFFFF"/>
        </w:rPr>
        <w:t>. Коррупционные риски в нормативных правовых актах</w:t>
      </w:r>
    </w:p>
    <w:p w14:paraId="6F720995" w14:textId="77777777" w:rsidR="00D12BEB" w:rsidRPr="00247AE3" w:rsidRDefault="00D12BEB" w:rsidP="00F96D2B">
      <w:pPr>
        <w:pStyle w:val="a3"/>
        <w:pBdr>
          <w:bottom w:val="single" w:sz="4" w:space="0" w:color="FFFFFF"/>
        </w:pBdr>
        <w:tabs>
          <w:tab w:val="left" w:pos="993"/>
        </w:tabs>
        <w:spacing w:before="0" w:beforeAutospacing="0" w:after="0" w:afterAutospacing="0"/>
        <w:ind w:firstLine="709"/>
        <w:jc w:val="both"/>
        <w:rPr>
          <w:b/>
          <w:color w:val="000000"/>
          <w:spacing w:val="2"/>
          <w:shd w:val="clear" w:color="auto" w:fill="FFFFFF"/>
        </w:rPr>
      </w:pPr>
      <w:r w:rsidRPr="00247AE3">
        <w:rPr>
          <w:b/>
          <w:color w:val="000000"/>
          <w:spacing w:val="2"/>
          <w:shd w:val="clear" w:color="auto" w:fill="FFFFFF"/>
        </w:rPr>
        <w:t>1.1. Реализация основных функций</w:t>
      </w:r>
    </w:p>
    <w:p w14:paraId="04E6797E" w14:textId="77777777" w:rsidR="00F7498B" w:rsidRPr="00247AE3" w:rsidRDefault="00D12BEB" w:rsidP="00F96D2B">
      <w:pPr>
        <w:ind w:firstLine="851"/>
        <w:jc w:val="both"/>
        <w:rPr>
          <w:rFonts w:ascii="Times New Roman" w:eastAsia="Calibri" w:hAnsi="Times New Roman" w:cs="Times New Roman"/>
          <w:lang w:eastAsia="en-US"/>
        </w:rPr>
      </w:pPr>
      <w:r w:rsidRPr="00247AE3">
        <w:rPr>
          <w:rFonts w:ascii="Times New Roman" w:hAnsi="Times New Roman" w:cs="Times New Roman"/>
          <w:b/>
          <w:color w:val="000000"/>
          <w:spacing w:val="2"/>
          <w:shd w:val="clear" w:color="auto" w:fill="FFFFFF"/>
        </w:rPr>
        <w:t xml:space="preserve">Нормативная база: </w:t>
      </w:r>
      <w:r w:rsidR="00F7498B" w:rsidRPr="00247AE3">
        <w:rPr>
          <w:rFonts w:ascii="Times New Roman" w:eastAsia="Calibri" w:hAnsi="Times New Roman" w:cs="Times New Roman"/>
          <w:lang w:eastAsia="en-US"/>
        </w:rPr>
        <w:t>ГУ «Отдел экономики и финансов  акимата Денисовского района» осуществляет свою деятельность на основании Положения о государственном учреждении, утвержденного постановлением акимата Денисовского района от 5 марта 2022 года № 61.</w:t>
      </w:r>
    </w:p>
    <w:p w14:paraId="18CF7AAB" w14:textId="77777777" w:rsidR="00F7498B" w:rsidRPr="00247AE3" w:rsidRDefault="00F7498B" w:rsidP="00F96D2B">
      <w:pPr>
        <w:ind w:firstLine="851"/>
        <w:jc w:val="both"/>
        <w:rPr>
          <w:rFonts w:ascii="Times New Roman" w:eastAsia="Calibri" w:hAnsi="Times New Roman" w:cs="Times New Roman"/>
          <w:lang w:eastAsia="en-US"/>
        </w:rPr>
      </w:pPr>
      <w:r w:rsidRPr="00247AE3">
        <w:rPr>
          <w:rFonts w:ascii="Times New Roman" w:eastAsia="Calibri" w:hAnsi="Times New Roman" w:cs="Times New Roman"/>
          <w:lang w:eastAsia="en-US"/>
        </w:rPr>
        <w:t>Функции Отдела, определенные в Положении, соответствуют нормативно-правовым актам.</w:t>
      </w:r>
    </w:p>
    <w:p w14:paraId="6AA1A5D2" w14:textId="77777777" w:rsidR="00F7498B" w:rsidRPr="00247AE3" w:rsidRDefault="00F7498B" w:rsidP="00F96D2B">
      <w:pPr>
        <w:ind w:firstLine="851"/>
        <w:jc w:val="both"/>
        <w:rPr>
          <w:rFonts w:ascii="Times New Roman" w:eastAsia="Calibri" w:hAnsi="Times New Roman" w:cs="Times New Roman"/>
          <w:lang w:eastAsia="en-US"/>
        </w:rPr>
      </w:pPr>
      <w:r w:rsidRPr="00247AE3">
        <w:rPr>
          <w:rFonts w:ascii="Times New Roman" w:eastAsia="Calibri" w:hAnsi="Times New Roman" w:cs="Times New Roman"/>
          <w:lang w:eastAsia="en-US"/>
        </w:rPr>
        <w:t>Основными нормативно-правовыми актами, которыми Отдел руководствуется в своей деятельности, являются: Конституция, Бюджетный Кодекс, Закон РК «О государственной службе Республики Казахстан», Закон РК «О государственных закупках, Закон РК «О государственном имуществе».</w:t>
      </w:r>
    </w:p>
    <w:p w14:paraId="56634FDD" w14:textId="77777777" w:rsidR="007441D8" w:rsidRPr="00247AE3" w:rsidRDefault="007441D8" w:rsidP="000F4296">
      <w:pPr>
        <w:pStyle w:val="ab"/>
        <w:ind w:firstLine="708"/>
        <w:jc w:val="both"/>
        <w:rPr>
          <w:rFonts w:ascii="Times New Roman" w:hAnsi="Times New Roman" w:cs="Times New Roman"/>
          <w:color w:val="000000"/>
          <w:spacing w:val="2"/>
          <w:sz w:val="24"/>
          <w:szCs w:val="24"/>
          <w:shd w:val="clear" w:color="auto" w:fill="FFFFFF"/>
        </w:rPr>
      </w:pPr>
      <w:r w:rsidRPr="00247AE3">
        <w:rPr>
          <w:rFonts w:ascii="Times New Roman" w:eastAsia="Times New Roman" w:hAnsi="Times New Roman" w:cs="Times New Roman"/>
          <w:b/>
          <w:color w:val="000000"/>
          <w:spacing w:val="2"/>
          <w:sz w:val="24"/>
          <w:szCs w:val="24"/>
          <w:shd w:val="clear" w:color="auto" w:fill="FFFFFF"/>
        </w:rPr>
        <w:t>Коррупционные риски</w:t>
      </w:r>
    </w:p>
    <w:p w14:paraId="3AFBC4AD" w14:textId="77777777" w:rsidR="00F7498B" w:rsidRPr="00247AE3" w:rsidRDefault="0030021E" w:rsidP="00F96D2B">
      <w:pPr>
        <w:ind w:firstLine="851"/>
        <w:jc w:val="both"/>
        <w:rPr>
          <w:rFonts w:ascii="Times New Roman" w:hAnsi="Times New Roman" w:cs="Times New Roman"/>
        </w:rPr>
      </w:pPr>
      <w:r>
        <w:rPr>
          <w:rFonts w:ascii="Times New Roman" w:hAnsi="Times New Roman" w:cs="Times New Roman"/>
        </w:rPr>
        <w:t>Коррупционных рисков в нормативных правовых актах и правовых актах, затрагивающих деятельность отдела не выявлено.</w:t>
      </w:r>
    </w:p>
    <w:p w14:paraId="67B4F032" w14:textId="77777777" w:rsidR="00F7498B" w:rsidRPr="00247AE3" w:rsidRDefault="00F7498B" w:rsidP="00F96D2B">
      <w:pPr>
        <w:ind w:firstLine="851"/>
        <w:jc w:val="both"/>
        <w:rPr>
          <w:rFonts w:ascii="Times New Roman" w:eastAsia="Calibri" w:hAnsi="Times New Roman" w:cs="Times New Roman"/>
          <w:lang w:eastAsia="en-US"/>
        </w:rPr>
      </w:pPr>
    </w:p>
    <w:p w14:paraId="236F95B8" w14:textId="77777777" w:rsidR="000F4296" w:rsidRPr="005D3B40" w:rsidRDefault="00707A0F" w:rsidP="000F4296">
      <w:pPr>
        <w:pStyle w:val="a3"/>
        <w:spacing w:before="0" w:beforeAutospacing="0" w:after="0" w:afterAutospacing="0"/>
        <w:ind w:firstLine="567"/>
        <w:rPr>
          <w:b/>
          <w:color w:val="000000"/>
          <w:spacing w:val="2"/>
          <w:shd w:val="clear" w:color="auto" w:fill="FFFFFF"/>
        </w:rPr>
      </w:pPr>
      <w:r w:rsidRPr="005D3B40">
        <w:rPr>
          <w:b/>
          <w:color w:val="000000"/>
          <w:spacing w:val="2"/>
          <w:shd w:val="clear" w:color="auto" w:fill="FFFFFF"/>
          <w:lang w:val="en-US"/>
        </w:rPr>
        <w:t>II</w:t>
      </w:r>
      <w:r w:rsidRPr="005D3B40">
        <w:rPr>
          <w:b/>
          <w:color w:val="000000"/>
          <w:spacing w:val="2"/>
          <w:shd w:val="clear" w:color="auto" w:fill="FFFFFF"/>
        </w:rPr>
        <w:t>. Коррупционные риски в организационно-управленческой деятельности</w:t>
      </w:r>
    </w:p>
    <w:p w14:paraId="0ACF685F" w14:textId="77777777" w:rsidR="00D47CFF" w:rsidRPr="005D3B40" w:rsidRDefault="0035676E" w:rsidP="00B07400">
      <w:pPr>
        <w:pStyle w:val="a3"/>
        <w:spacing w:before="0" w:beforeAutospacing="0" w:after="0" w:afterAutospacing="0"/>
        <w:ind w:firstLine="567"/>
        <w:jc w:val="both"/>
        <w:rPr>
          <w:b/>
          <w:color w:val="000000"/>
          <w:spacing w:val="2"/>
          <w:shd w:val="clear" w:color="auto" w:fill="FFFFFF"/>
        </w:rPr>
      </w:pPr>
      <w:r w:rsidRPr="005D3B40">
        <w:rPr>
          <w:b/>
          <w:color w:val="000000"/>
          <w:spacing w:val="2"/>
          <w:shd w:val="clear" w:color="auto" w:fill="FFFFFF"/>
        </w:rPr>
        <w:t>2.1. Оказание государственных услуг</w:t>
      </w:r>
      <w:r w:rsidR="00442FE2" w:rsidRPr="005D3B40">
        <w:t xml:space="preserve"> Согласно Реестра государственных услуг Отдел оказывает 1 (одну) услугу – «Предоставление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 поселков, сельских округов,  прибывшим для работы и проживания в сельские населенные пункты» (Далее - Государственная услуга).</w:t>
      </w:r>
    </w:p>
    <w:p w14:paraId="51E3C4A6" w14:textId="77777777" w:rsidR="007441D8" w:rsidRDefault="00284BBE" w:rsidP="00F96D2B">
      <w:pPr>
        <w:ind w:firstLine="567"/>
        <w:jc w:val="both"/>
        <w:rPr>
          <w:rFonts w:ascii="Times New Roman" w:hAnsi="Times New Roman" w:cs="Times New Roman"/>
        </w:rPr>
      </w:pPr>
      <w:r w:rsidRPr="005D3B40">
        <w:rPr>
          <w:rFonts w:ascii="Times New Roman" w:eastAsia="Times New Roman" w:hAnsi="Times New Roman" w:cs="Times New Roman"/>
          <w:b/>
          <w:color w:val="000000"/>
          <w:spacing w:val="2"/>
          <w:shd w:val="clear" w:color="auto" w:fill="FFFFFF"/>
        </w:rPr>
        <w:t>Коррупционные риски</w:t>
      </w:r>
      <w:r w:rsidR="00442FE2" w:rsidRPr="005D3B40">
        <w:rPr>
          <w:rFonts w:ascii="Times New Roman" w:eastAsia="Times New Roman" w:hAnsi="Times New Roman" w:cs="Times New Roman"/>
          <w:b/>
          <w:color w:val="000000"/>
          <w:spacing w:val="2"/>
          <w:shd w:val="clear" w:color="auto" w:fill="FFFFFF"/>
        </w:rPr>
        <w:t xml:space="preserve">: </w:t>
      </w:r>
      <w:r w:rsidR="00442FE2" w:rsidRPr="005D3B40">
        <w:rPr>
          <w:rFonts w:ascii="Times New Roman" w:hAnsi="Times New Roman" w:cs="Times New Roman"/>
        </w:rPr>
        <w:t xml:space="preserve">согласно пункту 3 Правил, утверждённых Приказом Министра национальной экономики Республики Казахстан от 6 ноября 2014 года № 72, «подъёмное пособие и бюджетный кредит на приобретение или строительство жилья предоставляются </w:t>
      </w:r>
      <w:proofErr w:type="spellStart"/>
      <w:r w:rsidR="00442FE2" w:rsidRPr="005D3B40">
        <w:rPr>
          <w:rFonts w:ascii="Times New Roman" w:hAnsi="Times New Roman" w:cs="Times New Roman"/>
        </w:rPr>
        <w:t>услугополучателям</w:t>
      </w:r>
      <w:proofErr w:type="spellEnd"/>
      <w:r w:rsidR="00442FE2" w:rsidRPr="005D3B40">
        <w:rPr>
          <w:rFonts w:ascii="Times New Roman" w:hAnsi="Times New Roman" w:cs="Times New Roman"/>
        </w:rPr>
        <w:t>, указанным в пункте 8 статьи 18 Закона», то есть: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сёл, посёлков, сельских округов, прибывшим для работы и проживания в сельские населённые пункты, по решению местных представительных органов (маслихатов) предоставляются подъёмное пособие и социальная поддержка для приобретения или строительства жилья». Вместе с тем, действующими Правилами не определено, кто и каким образом будет считаться «прибывшим в сельский населённый пункт» для целей предоставления социальной поддержки.</w:t>
      </w:r>
    </w:p>
    <w:p w14:paraId="19021FC2" w14:textId="4178AC1F" w:rsidR="00C4677E" w:rsidRPr="00117FCF" w:rsidRDefault="00C4677E" w:rsidP="00F96D2B">
      <w:pPr>
        <w:ind w:firstLine="567"/>
        <w:jc w:val="both"/>
        <w:rPr>
          <w:rFonts w:ascii="Times New Roman" w:hAnsi="Times New Roman" w:cs="Times New Roman"/>
          <w:color w:val="FF0000"/>
        </w:rPr>
      </w:pPr>
      <w:r w:rsidRPr="00117FCF">
        <w:rPr>
          <w:rFonts w:ascii="Times New Roman" w:hAnsi="Times New Roman" w:cs="Times New Roman"/>
          <w:color w:val="FF0000"/>
        </w:rPr>
        <w:t>Рекомендации по устранению: Предлагаем внести соответствующие изменения в нормативную базу и указать требование о предоставлении документа подтверждающего прибытие специалиста в подпункте 1 пункта 10 Приказа Министра национальной экономики Республики Казахстан от 6 ноября 2014 года № 72, где перечислены документы, подаваемые на стадии подачи заявки.</w:t>
      </w:r>
      <w:bookmarkStart w:id="10" w:name="_GoBack"/>
      <w:bookmarkEnd w:id="10"/>
    </w:p>
    <w:p w14:paraId="29FC00BA" w14:textId="77777777" w:rsidR="00442FE2" w:rsidRPr="005D3B40" w:rsidRDefault="00442FE2" w:rsidP="00F96D2B">
      <w:pPr>
        <w:ind w:firstLine="567"/>
        <w:jc w:val="both"/>
        <w:rPr>
          <w:rFonts w:ascii="Times New Roman" w:hAnsi="Times New Roman" w:cs="Times New Roman"/>
          <w:b/>
        </w:rPr>
      </w:pPr>
      <w:r w:rsidRPr="005D3B40">
        <w:rPr>
          <w:rFonts w:ascii="Times New Roman" w:hAnsi="Times New Roman" w:cs="Times New Roman"/>
          <w:b/>
        </w:rPr>
        <w:t>Рекомендации по устранению:</w:t>
      </w:r>
    </w:p>
    <w:p w14:paraId="43B4B30A" w14:textId="77777777" w:rsidR="00442FE2" w:rsidRPr="005D3B40" w:rsidRDefault="001E5854" w:rsidP="00F96D2B">
      <w:pPr>
        <w:ind w:firstLine="567"/>
        <w:jc w:val="both"/>
        <w:rPr>
          <w:rFonts w:ascii="Times New Roman" w:hAnsi="Times New Roman" w:cs="Times New Roman"/>
        </w:rPr>
      </w:pPr>
      <w:r w:rsidRPr="005D3B40">
        <w:rPr>
          <w:rFonts w:ascii="Times New Roman" w:hAnsi="Times New Roman" w:cs="Times New Roman"/>
        </w:rPr>
        <w:t>Предлагаем исключить абзац 5 пункта 6 Приказа Министра национальной экономики Республики Казахстан от 6 ноября 2014 года № 72 "Об утверждении Правил предоставления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 поселков, сельских округов, прибывшим для работы и проживания в сельские населенные пункты</w:t>
      </w:r>
      <w:r w:rsidR="00CB05FE" w:rsidRPr="005D3B40">
        <w:rPr>
          <w:rFonts w:ascii="Times New Roman" w:hAnsi="Times New Roman" w:cs="Times New Roman"/>
        </w:rPr>
        <w:t xml:space="preserve">,  так как </w:t>
      </w:r>
      <w:r w:rsidRPr="005D3B40">
        <w:rPr>
          <w:rFonts w:ascii="Times New Roman" w:hAnsi="Times New Roman" w:cs="Times New Roman"/>
        </w:rPr>
        <w:t xml:space="preserve">необходимость в принятии решения маслихата отсутствует, поскольку порядок предоставления и размеры мер социальной поддержки уже установлены Приказом Министра национальной экономики Республики Казахстан от 6 ноября 2014 года № 72. В связи с этим предлагаем исключить </w:t>
      </w:r>
      <w:r w:rsidRPr="005D3B40">
        <w:rPr>
          <w:rFonts w:ascii="Times New Roman" w:hAnsi="Times New Roman" w:cs="Times New Roman"/>
        </w:rPr>
        <w:lastRenderedPageBreak/>
        <w:t>данную норму, как нецелесообразную и создающую излишние административные процедуры. Принятие решения маслихатом требует значительных временных затрат и не способствует оперативности в предоставлении социальной поддержки.</w:t>
      </w:r>
    </w:p>
    <w:p w14:paraId="06456DD0" w14:textId="77777777" w:rsidR="001E5854" w:rsidRPr="005D3B40" w:rsidRDefault="00442FE2" w:rsidP="001E5854">
      <w:pPr>
        <w:pBdr>
          <w:bottom w:val="single" w:sz="4" w:space="31" w:color="FFFFFF"/>
        </w:pBdr>
        <w:autoSpaceDE w:val="0"/>
        <w:ind w:right="-1" w:firstLine="708"/>
        <w:jc w:val="both"/>
        <w:rPr>
          <w:rFonts w:ascii="Times New Roman" w:hAnsi="Times New Roman" w:cs="Times New Roman"/>
        </w:rPr>
      </w:pPr>
      <w:r w:rsidRPr="005D3B40">
        <w:rPr>
          <w:rFonts w:ascii="Times New Roman" w:eastAsia="Times New Roman" w:hAnsi="Times New Roman" w:cs="Times New Roman"/>
          <w:b/>
          <w:color w:val="000000"/>
          <w:spacing w:val="2"/>
          <w:shd w:val="clear" w:color="auto" w:fill="FFFFFF"/>
        </w:rPr>
        <w:t>Коррупционные риски:</w:t>
      </w:r>
      <w:r w:rsidR="001E5854" w:rsidRPr="005D3B40">
        <w:rPr>
          <w:rFonts w:ascii="Times New Roman" w:hAnsi="Times New Roman" w:cs="Times New Roman"/>
        </w:rPr>
        <w:t xml:space="preserve"> Согласно подпункта 3 пункта 20 Правил утвержденные Приказом Министра национальной экономики Республики Казахстан от 6 ноября 2014 года № 72 «При принятии решения о предоставлении мер социальной поддержки в виде бюджетного кредита на приобретение или строительство жилья </w:t>
      </w:r>
      <w:proofErr w:type="spellStart"/>
      <w:r w:rsidR="001E5854" w:rsidRPr="005D3B40">
        <w:rPr>
          <w:rFonts w:ascii="Times New Roman" w:hAnsi="Times New Roman" w:cs="Times New Roman"/>
        </w:rPr>
        <w:t>услугодатель</w:t>
      </w:r>
      <w:proofErr w:type="spellEnd"/>
      <w:r w:rsidR="001E5854" w:rsidRPr="005D3B40">
        <w:rPr>
          <w:rFonts w:ascii="Times New Roman" w:hAnsi="Times New Roman" w:cs="Times New Roman"/>
        </w:rPr>
        <w:t xml:space="preserve"> уведомляет </w:t>
      </w:r>
      <w:proofErr w:type="spellStart"/>
      <w:r w:rsidR="001E5854" w:rsidRPr="005D3B40">
        <w:rPr>
          <w:rFonts w:ascii="Times New Roman" w:hAnsi="Times New Roman" w:cs="Times New Roman"/>
        </w:rPr>
        <w:t>услугополучателя</w:t>
      </w:r>
      <w:proofErr w:type="spellEnd"/>
      <w:r w:rsidR="001E5854" w:rsidRPr="005D3B40">
        <w:rPr>
          <w:rFonts w:ascii="Times New Roman" w:hAnsi="Times New Roman" w:cs="Times New Roman"/>
        </w:rPr>
        <w:t xml:space="preserve"> о необходимости предоставления на Портале заверенных ЭЦП </w:t>
      </w:r>
      <w:proofErr w:type="spellStart"/>
      <w:r w:rsidR="001E5854" w:rsidRPr="005D3B40">
        <w:rPr>
          <w:rFonts w:ascii="Times New Roman" w:hAnsi="Times New Roman" w:cs="Times New Roman"/>
        </w:rPr>
        <w:t>услугополучателя</w:t>
      </w:r>
      <w:proofErr w:type="spellEnd"/>
      <w:r w:rsidR="001E5854" w:rsidRPr="005D3B40">
        <w:rPr>
          <w:rFonts w:ascii="Times New Roman" w:hAnsi="Times New Roman" w:cs="Times New Roman"/>
        </w:rPr>
        <w:t xml:space="preserve"> или удостоверенных одноразовым паролем, следующих документов: </w:t>
      </w:r>
    </w:p>
    <w:p w14:paraId="30927C9C" w14:textId="77777777" w:rsidR="00CB05FE" w:rsidRPr="005D3B40" w:rsidRDefault="001E5854" w:rsidP="00CB05FE">
      <w:pPr>
        <w:pBdr>
          <w:bottom w:val="single" w:sz="4" w:space="31" w:color="FFFFFF"/>
        </w:pBdr>
        <w:autoSpaceDE w:val="0"/>
        <w:ind w:right="-1" w:firstLine="708"/>
        <w:jc w:val="both"/>
        <w:rPr>
          <w:rFonts w:ascii="Times New Roman" w:hAnsi="Times New Roman" w:cs="Times New Roman"/>
        </w:rPr>
      </w:pPr>
      <w:r w:rsidRPr="005D3B40">
        <w:rPr>
          <w:rFonts w:ascii="Times New Roman" w:hAnsi="Times New Roman" w:cs="Times New Roman"/>
        </w:rPr>
        <w:t>3) при предоставлении подъемного пособия:      справка о лицевом счете». Однако на практике Портал недвижимости «</w:t>
      </w:r>
      <w:proofErr w:type="spellStart"/>
      <w:r w:rsidRPr="005D3B40">
        <w:rPr>
          <w:rFonts w:ascii="Times New Roman" w:hAnsi="Times New Roman" w:cs="Times New Roman"/>
        </w:rPr>
        <w:t>Баспана</w:t>
      </w:r>
      <w:proofErr w:type="spellEnd"/>
      <w:r w:rsidRPr="005D3B40">
        <w:rPr>
          <w:rFonts w:ascii="Times New Roman" w:hAnsi="Times New Roman" w:cs="Times New Roman"/>
        </w:rPr>
        <w:t xml:space="preserve"> </w:t>
      </w:r>
      <w:proofErr w:type="spellStart"/>
      <w:r w:rsidRPr="005D3B40">
        <w:rPr>
          <w:rFonts w:ascii="Times New Roman" w:hAnsi="Times New Roman" w:cs="Times New Roman"/>
        </w:rPr>
        <w:t>Маркет</w:t>
      </w:r>
      <w:proofErr w:type="spellEnd"/>
      <w:r w:rsidRPr="005D3B40">
        <w:rPr>
          <w:rFonts w:ascii="Times New Roman" w:hAnsi="Times New Roman" w:cs="Times New Roman"/>
        </w:rPr>
        <w:t xml:space="preserve">» технически настроен таким образом, что справка о лицевом счете должна быть загружена </w:t>
      </w:r>
      <w:proofErr w:type="spellStart"/>
      <w:r w:rsidRPr="005D3B40">
        <w:rPr>
          <w:rFonts w:ascii="Times New Roman" w:hAnsi="Times New Roman" w:cs="Times New Roman"/>
        </w:rPr>
        <w:t>услугополучателем</w:t>
      </w:r>
      <w:proofErr w:type="spellEnd"/>
      <w:r w:rsidRPr="005D3B40">
        <w:rPr>
          <w:rFonts w:ascii="Times New Roman" w:hAnsi="Times New Roman" w:cs="Times New Roman"/>
        </w:rPr>
        <w:t xml:space="preserve"> на этапе подачи заявки, то есть до принятия </w:t>
      </w:r>
      <w:proofErr w:type="spellStart"/>
      <w:r w:rsidRPr="005D3B40">
        <w:rPr>
          <w:rFonts w:ascii="Times New Roman" w:hAnsi="Times New Roman" w:cs="Times New Roman"/>
        </w:rPr>
        <w:t>услугодателем</w:t>
      </w:r>
      <w:proofErr w:type="spellEnd"/>
      <w:r w:rsidRPr="005D3B40">
        <w:rPr>
          <w:rFonts w:ascii="Times New Roman" w:hAnsi="Times New Roman" w:cs="Times New Roman"/>
        </w:rPr>
        <w:t xml:space="preserve"> решения о предоставлении мер социальной поддержки.</w:t>
      </w:r>
    </w:p>
    <w:p w14:paraId="7EC3416A" w14:textId="77777777" w:rsidR="00CB05FE" w:rsidRPr="005D3B40" w:rsidRDefault="001E5854" w:rsidP="00CB05FE">
      <w:pPr>
        <w:pBdr>
          <w:bottom w:val="single" w:sz="4" w:space="31" w:color="FFFFFF"/>
        </w:pBdr>
        <w:autoSpaceDE w:val="0"/>
        <w:ind w:right="-1" w:firstLine="708"/>
        <w:jc w:val="both"/>
        <w:rPr>
          <w:rFonts w:ascii="Times New Roman" w:hAnsi="Times New Roman" w:cs="Times New Roman"/>
        </w:rPr>
      </w:pPr>
      <w:r w:rsidRPr="005D3B40">
        <w:rPr>
          <w:rFonts w:ascii="Times New Roman" w:hAnsi="Times New Roman" w:cs="Times New Roman"/>
          <w:b/>
        </w:rPr>
        <w:t>Рекомендации по устранению:</w:t>
      </w:r>
      <w:r w:rsidR="00CB05FE" w:rsidRPr="005D3B40">
        <w:t xml:space="preserve"> </w:t>
      </w:r>
      <w:r w:rsidR="00CB05FE" w:rsidRPr="005D3B40">
        <w:rPr>
          <w:rFonts w:ascii="Times New Roman" w:hAnsi="Times New Roman" w:cs="Times New Roman"/>
        </w:rPr>
        <w:t>Предлагаем внести соответствующие изменения в нормативную базу и указать требование о предоставлении справки о лицевом счете в подпункте 1 пункта 10 Приказа Министра национальной экономики Республики Казахстан от 6 ноября 2014 года № 72, где перечислены документы, подаваемые на стадии подачи заявки.</w:t>
      </w:r>
    </w:p>
    <w:p w14:paraId="23B16A0F" w14:textId="77777777" w:rsidR="00CB05FE" w:rsidRPr="005D3B40" w:rsidRDefault="001E5854" w:rsidP="00CB05FE">
      <w:pPr>
        <w:pBdr>
          <w:bottom w:val="single" w:sz="4" w:space="31" w:color="FFFFFF"/>
        </w:pBdr>
        <w:autoSpaceDE w:val="0"/>
        <w:ind w:right="-1" w:firstLine="708"/>
        <w:jc w:val="both"/>
        <w:rPr>
          <w:rFonts w:ascii="Times New Roman" w:eastAsia="Times New Roman" w:hAnsi="Times New Roman" w:cs="Times New Roman"/>
          <w:color w:val="000000"/>
          <w:spacing w:val="2"/>
          <w:shd w:val="clear" w:color="auto" w:fill="FFFFFF"/>
        </w:rPr>
      </w:pPr>
      <w:r w:rsidRPr="005D3B40">
        <w:rPr>
          <w:rFonts w:ascii="Times New Roman" w:eastAsia="Times New Roman" w:hAnsi="Times New Roman" w:cs="Times New Roman"/>
          <w:b/>
          <w:color w:val="000000"/>
          <w:spacing w:val="2"/>
          <w:shd w:val="clear" w:color="auto" w:fill="FFFFFF"/>
        </w:rPr>
        <w:t>Коррупционные риски:</w:t>
      </w:r>
      <w:r w:rsidRPr="005D3B40">
        <w:rPr>
          <w:b/>
        </w:rPr>
        <w:t xml:space="preserve"> </w:t>
      </w:r>
      <w:r w:rsidRPr="005D3B40">
        <w:rPr>
          <w:rFonts w:ascii="Times New Roman" w:eastAsia="Times New Roman" w:hAnsi="Times New Roman" w:cs="Times New Roman"/>
          <w:color w:val="000000"/>
          <w:spacing w:val="2"/>
          <w:shd w:val="clear" w:color="auto" w:fill="FFFFFF"/>
        </w:rPr>
        <w:t>Согласно пункту 4 Правил, утверждённых Приказом Министра национальной экономики Республики Казахстан от 6 ноября 2014 года № 72, меры социальной поддержки в виде подъёмного пособия и бюджетного кредита на приобретение или строительство жилья предоставляются по перечню востребованных специальностей в области здравоохранения, образования, социального обеспечения, культуры, спорта, агропромышленного комплекса, а также государственным служащим аппаратов акимов сёл, посёлков и сельских округов (далее – Перечень).</w:t>
      </w:r>
    </w:p>
    <w:p w14:paraId="683E8050" w14:textId="26E1EAE7" w:rsidR="00CB05FE" w:rsidRPr="005D3B40" w:rsidRDefault="001E5854" w:rsidP="00CB05FE">
      <w:pPr>
        <w:pBdr>
          <w:bottom w:val="single" w:sz="4" w:space="31" w:color="FFFFFF"/>
        </w:pBdr>
        <w:autoSpaceDE w:val="0"/>
        <w:ind w:right="-1" w:firstLine="708"/>
        <w:jc w:val="both"/>
        <w:rPr>
          <w:rFonts w:ascii="Times New Roman" w:eastAsia="Times New Roman" w:hAnsi="Times New Roman" w:cs="Times New Roman"/>
          <w:color w:val="000000"/>
          <w:spacing w:val="2"/>
          <w:shd w:val="clear" w:color="auto" w:fill="FFFFFF"/>
        </w:rPr>
      </w:pPr>
      <w:r w:rsidRPr="005D3B40">
        <w:rPr>
          <w:rFonts w:ascii="Times New Roman" w:eastAsia="Times New Roman" w:hAnsi="Times New Roman" w:cs="Times New Roman"/>
          <w:color w:val="000000"/>
          <w:spacing w:val="2"/>
          <w:shd w:val="clear" w:color="auto" w:fill="FFFFFF"/>
        </w:rPr>
        <w:t>Вместе с тем, на практике складываются ситуации, когда специалист прибывает в сельский населённый пункт в одном году (например, в 202</w:t>
      </w:r>
      <w:r w:rsidR="00117FCF">
        <w:rPr>
          <w:rFonts w:ascii="Times New Roman" w:eastAsia="Times New Roman" w:hAnsi="Times New Roman" w:cs="Times New Roman"/>
          <w:color w:val="000000"/>
          <w:spacing w:val="2"/>
          <w:shd w:val="clear" w:color="auto" w:fill="FFFFFF"/>
          <w:lang w:val="kk-KZ"/>
        </w:rPr>
        <w:t>5</w:t>
      </w:r>
      <w:r w:rsidRPr="005D3B40">
        <w:rPr>
          <w:rFonts w:ascii="Times New Roman" w:eastAsia="Times New Roman" w:hAnsi="Times New Roman" w:cs="Times New Roman"/>
          <w:color w:val="000000"/>
          <w:spacing w:val="2"/>
          <w:shd w:val="clear" w:color="auto" w:fill="FFFFFF"/>
        </w:rPr>
        <w:t xml:space="preserve"> году) и в этом же году подаёт документы на получение подъёмного пособия, а за бюджетным кредитом обращается в следующем году (в 202</w:t>
      </w:r>
      <w:r w:rsidR="00117FCF">
        <w:rPr>
          <w:rFonts w:ascii="Times New Roman" w:eastAsia="Times New Roman" w:hAnsi="Times New Roman" w:cs="Times New Roman"/>
          <w:color w:val="000000"/>
          <w:spacing w:val="2"/>
          <w:shd w:val="clear" w:color="auto" w:fill="FFFFFF"/>
          <w:lang w:val="kk-KZ"/>
        </w:rPr>
        <w:t>6</w:t>
      </w:r>
      <w:r w:rsidRPr="005D3B40">
        <w:rPr>
          <w:rFonts w:ascii="Times New Roman" w:eastAsia="Times New Roman" w:hAnsi="Times New Roman" w:cs="Times New Roman"/>
          <w:color w:val="000000"/>
          <w:spacing w:val="2"/>
          <w:shd w:val="clear" w:color="auto" w:fill="FFFFFF"/>
        </w:rPr>
        <w:t xml:space="preserve"> году). При этом в новом перечне на 202</w:t>
      </w:r>
      <w:r w:rsidR="00117FCF">
        <w:rPr>
          <w:rFonts w:ascii="Times New Roman" w:eastAsia="Times New Roman" w:hAnsi="Times New Roman" w:cs="Times New Roman"/>
          <w:color w:val="000000"/>
          <w:spacing w:val="2"/>
          <w:shd w:val="clear" w:color="auto" w:fill="FFFFFF"/>
          <w:lang w:val="kk-KZ"/>
        </w:rPr>
        <w:t>6</w:t>
      </w:r>
      <w:r w:rsidRPr="005D3B40">
        <w:rPr>
          <w:rFonts w:ascii="Times New Roman" w:eastAsia="Times New Roman" w:hAnsi="Times New Roman" w:cs="Times New Roman"/>
          <w:color w:val="000000"/>
          <w:spacing w:val="2"/>
          <w:shd w:val="clear" w:color="auto" w:fill="FFFFFF"/>
        </w:rPr>
        <w:t xml:space="preserve"> год его специальность уже не входит в перечень </w:t>
      </w:r>
      <w:proofErr w:type="gramStart"/>
      <w:r w:rsidRPr="005D3B40">
        <w:rPr>
          <w:rFonts w:ascii="Times New Roman" w:eastAsia="Times New Roman" w:hAnsi="Times New Roman" w:cs="Times New Roman"/>
          <w:color w:val="000000"/>
          <w:spacing w:val="2"/>
          <w:shd w:val="clear" w:color="auto" w:fill="FFFFFF"/>
        </w:rPr>
        <w:t>востребованных</w:t>
      </w:r>
      <w:proofErr w:type="gramEnd"/>
      <w:r w:rsidRPr="005D3B40">
        <w:rPr>
          <w:rFonts w:ascii="Times New Roman" w:eastAsia="Times New Roman" w:hAnsi="Times New Roman" w:cs="Times New Roman"/>
          <w:color w:val="000000"/>
          <w:spacing w:val="2"/>
          <w:shd w:val="clear" w:color="auto" w:fill="FFFFFF"/>
        </w:rPr>
        <w:t>, поскольку в 202</w:t>
      </w:r>
      <w:r w:rsidR="00117FCF">
        <w:rPr>
          <w:rFonts w:ascii="Times New Roman" w:eastAsia="Times New Roman" w:hAnsi="Times New Roman" w:cs="Times New Roman"/>
          <w:color w:val="000000"/>
          <w:spacing w:val="2"/>
          <w:shd w:val="clear" w:color="auto" w:fill="FFFFFF"/>
          <w:lang w:val="kk-KZ"/>
        </w:rPr>
        <w:t>5</w:t>
      </w:r>
      <w:r w:rsidRPr="005D3B40">
        <w:rPr>
          <w:rFonts w:ascii="Times New Roman" w:eastAsia="Times New Roman" w:hAnsi="Times New Roman" w:cs="Times New Roman"/>
          <w:color w:val="000000"/>
          <w:spacing w:val="2"/>
          <w:shd w:val="clear" w:color="auto" w:fill="FFFFFF"/>
        </w:rPr>
        <w:t xml:space="preserve"> году вакансия уже была занята этим специалистом.</w:t>
      </w:r>
    </w:p>
    <w:p w14:paraId="40CD661D" w14:textId="77777777" w:rsidR="001E5854" w:rsidRPr="005D3B40" w:rsidRDefault="001E5854" w:rsidP="00CB05FE">
      <w:pPr>
        <w:pBdr>
          <w:bottom w:val="single" w:sz="4" w:space="31" w:color="FFFFFF"/>
        </w:pBdr>
        <w:autoSpaceDE w:val="0"/>
        <w:ind w:right="-1" w:firstLine="708"/>
        <w:jc w:val="both"/>
        <w:rPr>
          <w:rFonts w:ascii="Times New Roman" w:hAnsi="Times New Roman" w:cs="Times New Roman"/>
          <w:b/>
        </w:rPr>
      </w:pPr>
      <w:r w:rsidRPr="005D3B40">
        <w:rPr>
          <w:rFonts w:ascii="Times New Roman" w:hAnsi="Times New Roman" w:cs="Times New Roman"/>
          <w:b/>
        </w:rPr>
        <w:t>Рекомендации по устранению:</w:t>
      </w:r>
    </w:p>
    <w:p w14:paraId="22D33357" w14:textId="77777777" w:rsidR="001E5854" w:rsidRDefault="001E5854" w:rsidP="001E5854">
      <w:pPr>
        <w:pBdr>
          <w:bottom w:val="single" w:sz="4" w:space="31" w:color="FFFFFF"/>
        </w:pBdr>
        <w:autoSpaceDE w:val="0"/>
        <w:ind w:right="-1" w:firstLine="708"/>
        <w:jc w:val="both"/>
        <w:rPr>
          <w:rFonts w:ascii="Times New Roman" w:hAnsi="Times New Roman" w:cs="Times New Roman"/>
          <w:bCs/>
        </w:rPr>
      </w:pPr>
      <w:r w:rsidRPr="005D3B40">
        <w:rPr>
          <w:rFonts w:ascii="Times New Roman" w:hAnsi="Times New Roman" w:cs="Times New Roman"/>
          <w:bCs/>
        </w:rPr>
        <w:t>Предлагаем предусмотреть норму, согласно которой наличие специалиста в Перечне востребованных специальностей проверяется на дату его прибытия и начала трудовой деятельности, а не на момент подачи каждой отдельной заявки на меру социальной поддержки. Это обеспечит стабильность и справедливость в предоставлении государственной поддержки, а также снизит риски отказа в социальной помощи по формальным основаниям.</w:t>
      </w:r>
    </w:p>
    <w:p w14:paraId="1B654B0D" w14:textId="77777777" w:rsidR="001E5854" w:rsidRPr="001E5854" w:rsidRDefault="001E5854" w:rsidP="001E5854">
      <w:pPr>
        <w:ind w:firstLine="567"/>
        <w:jc w:val="both"/>
        <w:rPr>
          <w:rFonts w:ascii="Times New Roman" w:hAnsi="Times New Roman" w:cs="Times New Roman"/>
        </w:rPr>
      </w:pPr>
    </w:p>
    <w:p w14:paraId="17FCFF47" w14:textId="77777777" w:rsidR="00247AE3" w:rsidRPr="000114C5" w:rsidRDefault="00707A0F"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2.</w:t>
      </w:r>
      <w:r w:rsidR="0035676E" w:rsidRPr="000114C5">
        <w:rPr>
          <w:rFonts w:ascii="Times New Roman" w:hAnsi="Times New Roman" w:cs="Times New Roman"/>
          <w:b/>
        </w:rPr>
        <w:t>2</w:t>
      </w:r>
      <w:r w:rsidRPr="000114C5">
        <w:rPr>
          <w:rFonts w:ascii="Times New Roman" w:hAnsi="Times New Roman" w:cs="Times New Roman"/>
          <w:b/>
        </w:rPr>
        <w:t>. Кадровая политика</w:t>
      </w:r>
    </w:p>
    <w:p w14:paraId="5FD9FA31" w14:textId="77777777" w:rsidR="00247AE3" w:rsidRPr="000114C5" w:rsidRDefault="00875399"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 xml:space="preserve">Управление персоналом, в том числе сменяемость </w:t>
      </w:r>
      <w:r w:rsidR="00707A0F" w:rsidRPr="000114C5">
        <w:rPr>
          <w:rFonts w:ascii="Times New Roman" w:hAnsi="Times New Roman" w:cs="Times New Roman"/>
          <w:b/>
        </w:rPr>
        <w:t>кадров</w:t>
      </w:r>
    </w:p>
    <w:p w14:paraId="48601ADE" w14:textId="77777777" w:rsidR="00247AE3" w:rsidRPr="0093510E" w:rsidRDefault="00D969E9" w:rsidP="00247AE3">
      <w:pPr>
        <w:pBdr>
          <w:bottom w:val="single" w:sz="4" w:space="31" w:color="FFFFFF"/>
        </w:pBdr>
        <w:autoSpaceDE w:val="0"/>
        <w:ind w:right="-1" w:firstLine="708"/>
        <w:jc w:val="both"/>
        <w:rPr>
          <w:rFonts w:ascii="Times New Roman" w:eastAsia="Calibri" w:hAnsi="Times New Roman" w:cs="Times New Roman"/>
          <w:color w:val="FF0000"/>
          <w:lang w:eastAsia="en-US"/>
        </w:rPr>
      </w:pPr>
      <w:r w:rsidRPr="0093510E">
        <w:rPr>
          <w:rFonts w:ascii="Times New Roman" w:eastAsia="Calibri" w:hAnsi="Times New Roman" w:cs="Times New Roman"/>
          <w:color w:val="FF0000"/>
          <w:lang w:eastAsia="en-US"/>
        </w:rPr>
        <w:t>Штатная численность Отдела составляет  1</w:t>
      </w:r>
      <w:r w:rsidR="0093510E" w:rsidRPr="0093510E">
        <w:rPr>
          <w:rFonts w:ascii="Times New Roman" w:eastAsia="Calibri" w:hAnsi="Times New Roman" w:cs="Times New Roman"/>
          <w:color w:val="FF0000"/>
          <w:lang w:eastAsia="en-US"/>
        </w:rPr>
        <w:t>3</w:t>
      </w:r>
      <w:r w:rsidRPr="0093510E">
        <w:rPr>
          <w:rFonts w:ascii="Times New Roman" w:eastAsia="Calibri" w:hAnsi="Times New Roman" w:cs="Times New Roman"/>
          <w:color w:val="FF0000"/>
          <w:lang w:eastAsia="en-US"/>
        </w:rPr>
        <w:t xml:space="preserve"> единиц (руководитель отдела, заведующие сектором, главные специалисты)  и </w:t>
      </w:r>
      <w:r w:rsidR="00507F9F" w:rsidRPr="0093510E">
        <w:rPr>
          <w:rFonts w:ascii="Times New Roman" w:eastAsia="Calibri" w:hAnsi="Times New Roman" w:cs="Times New Roman"/>
          <w:color w:val="FF0000"/>
          <w:lang w:eastAsia="en-US"/>
        </w:rPr>
        <w:t>3</w:t>
      </w:r>
      <w:r w:rsidRPr="0093510E">
        <w:rPr>
          <w:rFonts w:ascii="Times New Roman" w:eastAsia="Calibri" w:hAnsi="Times New Roman" w:cs="Times New Roman"/>
          <w:color w:val="FF0000"/>
          <w:lang w:eastAsia="en-US"/>
        </w:rPr>
        <w:t xml:space="preserve"> единицы гражданских служащих (водитель, редактор по переводу</w:t>
      </w:r>
      <w:r w:rsidR="00507F9F" w:rsidRPr="0093510E">
        <w:rPr>
          <w:rFonts w:ascii="Times New Roman" w:eastAsia="Calibri" w:hAnsi="Times New Roman" w:cs="Times New Roman"/>
          <w:color w:val="FF0000"/>
          <w:lang w:eastAsia="en-US"/>
        </w:rPr>
        <w:t>, методист</w:t>
      </w:r>
      <w:r w:rsidRPr="0093510E">
        <w:rPr>
          <w:rFonts w:ascii="Times New Roman" w:eastAsia="Calibri" w:hAnsi="Times New Roman" w:cs="Times New Roman"/>
          <w:color w:val="FF0000"/>
          <w:lang w:eastAsia="en-US"/>
        </w:rPr>
        <w:t xml:space="preserve">), </w:t>
      </w:r>
      <w:r w:rsidR="007D0818" w:rsidRPr="0093510E">
        <w:rPr>
          <w:rFonts w:ascii="Times New Roman" w:eastAsia="Calibri" w:hAnsi="Times New Roman" w:cs="Times New Roman"/>
          <w:color w:val="FF0000"/>
          <w:lang w:eastAsia="en-US"/>
        </w:rPr>
        <w:t xml:space="preserve">2 вакансии,  из них: 1 временная вакансия (на период по уходу за ребенком)  на должность главного специалиста сектора государственных закупок, </w:t>
      </w:r>
      <w:r w:rsidR="007441D8" w:rsidRPr="0093510E">
        <w:rPr>
          <w:rFonts w:ascii="Times New Roman" w:eastAsia="Calibri" w:hAnsi="Times New Roman" w:cs="Times New Roman"/>
          <w:color w:val="FF0000"/>
          <w:lang w:eastAsia="en-US"/>
        </w:rPr>
        <w:t xml:space="preserve">1 </w:t>
      </w:r>
      <w:r w:rsidRPr="0093510E">
        <w:rPr>
          <w:rFonts w:ascii="Times New Roman" w:eastAsia="Calibri" w:hAnsi="Times New Roman" w:cs="Times New Roman"/>
          <w:color w:val="FF0000"/>
          <w:lang w:eastAsia="en-US"/>
        </w:rPr>
        <w:t>вакансия</w:t>
      </w:r>
      <w:r w:rsidR="005058FD" w:rsidRPr="0093510E">
        <w:rPr>
          <w:rFonts w:ascii="Times New Roman" w:eastAsia="Calibri" w:hAnsi="Times New Roman" w:cs="Times New Roman"/>
          <w:color w:val="FF0000"/>
          <w:lang w:eastAsia="en-US"/>
        </w:rPr>
        <w:t xml:space="preserve"> </w:t>
      </w:r>
      <w:r w:rsidRPr="0093510E">
        <w:rPr>
          <w:rFonts w:ascii="Times New Roman" w:eastAsia="Calibri" w:hAnsi="Times New Roman" w:cs="Times New Roman"/>
          <w:color w:val="FF0000"/>
          <w:lang w:eastAsia="en-US"/>
        </w:rPr>
        <w:t xml:space="preserve">на должность </w:t>
      </w:r>
      <w:r w:rsidR="007D0818" w:rsidRPr="0093510E">
        <w:rPr>
          <w:rFonts w:ascii="Times New Roman" w:eastAsia="Calibri" w:hAnsi="Times New Roman" w:cs="Times New Roman"/>
          <w:color w:val="FF0000"/>
          <w:lang w:eastAsia="en-US"/>
        </w:rPr>
        <w:t>главного специалиста</w:t>
      </w:r>
      <w:r w:rsidR="005058FD" w:rsidRPr="0093510E">
        <w:rPr>
          <w:rFonts w:ascii="Times New Roman" w:eastAsia="Calibri" w:hAnsi="Times New Roman" w:cs="Times New Roman"/>
          <w:color w:val="FF0000"/>
          <w:lang w:eastAsia="en-US"/>
        </w:rPr>
        <w:t xml:space="preserve"> сектор</w:t>
      </w:r>
      <w:r w:rsidR="007D0818" w:rsidRPr="0093510E">
        <w:rPr>
          <w:rFonts w:ascii="Times New Roman" w:eastAsia="Calibri" w:hAnsi="Times New Roman" w:cs="Times New Roman"/>
          <w:color w:val="FF0000"/>
          <w:lang w:eastAsia="en-US"/>
        </w:rPr>
        <w:t>а</w:t>
      </w:r>
      <w:r w:rsidR="005058FD" w:rsidRPr="0093510E">
        <w:rPr>
          <w:rFonts w:ascii="Times New Roman" w:eastAsia="Calibri" w:hAnsi="Times New Roman" w:cs="Times New Roman"/>
          <w:color w:val="FF0000"/>
          <w:lang w:eastAsia="en-US"/>
        </w:rPr>
        <w:t xml:space="preserve"> планирования и исполнения бюджетом</w:t>
      </w:r>
      <w:r w:rsidRPr="0093510E">
        <w:rPr>
          <w:rFonts w:ascii="Times New Roman" w:eastAsia="Calibri" w:hAnsi="Times New Roman" w:cs="Times New Roman"/>
          <w:color w:val="FF0000"/>
          <w:lang w:eastAsia="en-US"/>
        </w:rPr>
        <w:t xml:space="preserve">. Фактов понижения в должности из числа сотрудников отдела не имелось. </w:t>
      </w:r>
      <w:proofErr w:type="spellStart"/>
      <w:r w:rsidRPr="0093510E">
        <w:rPr>
          <w:rFonts w:ascii="Times New Roman" w:eastAsia="Calibri" w:hAnsi="Times New Roman" w:cs="Times New Roman"/>
          <w:color w:val="FF0000"/>
          <w:lang w:eastAsia="en-US"/>
        </w:rPr>
        <w:t>Аффелированность</w:t>
      </w:r>
      <w:proofErr w:type="spellEnd"/>
      <w:r w:rsidRPr="0093510E">
        <w:rPr>
          <w:rFonts w:ascii="Times New Roman" w:eastAsia="Calibri" w:hAnsi="Times New Roman" w:cs="Times New Roman"/>
          <w:color w:val="FF0000"/>
          <w:lang w:eastAsia="en-US"/>
        </w:rPr>
        <w:t xml:space="preserve"> принятых на работу сотрудников, а также конфликта интересов не выявлены.</w:t>
      </w:r>
    </w:p>
    <w:p w14:paraId="29F39429" w14:textId="77777777" w:rsidR="00247AE3" w:rsidRPr="000114C5" w:rsidRDefault="00D969E9" w:rsidP="00247AE3">
      <w:pPr>
        <w:pBdr>
          <w:bottom w:val="single" w:sz="4" w:space="31" w:color="FFFFFF"/>
        </w:pBdr>
        <w:autoSpaceDE w:val="0"/>
        <w:ind w:right="-1" w:firstLine="708"/>
        <w:jc w:val="both"/>
        <w:rPr>
          <w:rFonts w:ascii="Times New Roman" w:eastAsia="Calibri" w:hAnsi="Times New Roman" w:cs="Times New Roman"/>
          <w:lang w:eastAsia="en-US"/>
        </w:rPr>
      </w:pPr>
      <w:r w:rsidRPr="000114C5">
        <w:rPr>
          <w:rFonts w:ascii="Times New Roman" w:eastAsia="Calibri" w:hAnsi="Times New Roman" w:cs="Times New Roman"/>
          <w:lang w:eastAsia="en-US"/>
        </w:rPr>
        <w:lastRenderedPageBreak/>
        <w:t>В должностных инструкциях Отдела полностью отражены их должностные права и обязанности, отсутствуют факты дублирования обязанностей сотрудников. Предоставление отпусков сотрудникам Отдела осуществляется в соответствии с законом о государственной службе и трудовым кодексом Республики Казахстан.</w:t>
      </w:r>
    </w:p>
    <w:p w14:paraId="0087B6C0" w14:textId="77777777" w:rsidR="00247AE3" w:rsidRPr="00D92CEF" w:rsidRDefault="00D969E9" w:rsidP="00247AE3">
      <w:pPr>
        <w:pBdr>
          <w:bottom w:val="single" w:sz="4" w:space="31" w:color="FFFFFF"/>
        </w:pBdr>
        <w:autoSpaceDE w:val="0"/>
        <w:ind w:right="-1" w:firstLine="708"/>
        <w:jc w:val="both"/>
        <w:rPr>
          <w:rFonts w:ascii="Times New Roman" w:eastAsia="Calibri" w:hAnsi="Times New Roman" w:cs="Times New Roman"/>
          <w:color w:val="FF0000"/>
          <w:lang w:eastAsia="en-US"/>
        </w:rPr>
      </w:pPr>
      <w:r w:rsidRPr="00D92CEF">
        <w:rPr>
          <w:rFonts w:ascii="Times New Roman" w:eastAsia="Calibri" w:hAnsi="Times New Roman" w:cs="Times New Roman"/>
          <w:color w:val="FF0000"/>
          <w:lang w:eastAsia="en-US"/>
        </w:rPr>
        <w:t xml:space="preserve">В анализируемом периоде было </w:t>
      </w:r>
      <w:r w:rsidR="00507F9F" w:rsidRPr="00D92CEF">
        <w:rPr>
          <w:rFonts w:ascii="Times New Roman" w:eastAsia="Calibri" w:hAnsi="Times New Roman" w:cs="Times New Roman"/>
          <w:color w:val="FF0000"/>
          <w:lang w:eastAsia="en-US"/>
        </w:rPr>
        <w:t xml:space="preserve">3 </w:t>
      </w:r>
      <w:r w:rsidRPr="00D92CEF">
        <w:rPr>
          <w:rFonts w:ascii="Times New Roman" w:eastAsia="Calibri" w:hAnsi="Times New Roman" w:cs="Times New Roman"/>
          <w:color w:val="FF0000"/>
          <w:lang w:eastAsia="en-US"/>
        </w:rPr>
        <w:t>факт</w:t>
      </w:r>
      <w:r w:rsidR="00507F9F" w:rsidRPr="00D92CEF">
        <w:rPr>
          <w:rFonts w:ascii="Times New Roman" w:eastAsia="Calibri" w:hAnsi="Times New Roman" w:cs="Times New Roman"/>
          <w:color w:val="FF0000"/>
          <w:lang w:eastAsia="en-US"/>
        </w:rPr>
        <w:t>а</w:t>
      </w:r>
      <w:r w:rsidRPr="00D92CEF">
        <w:rPr>
          <w:rFonts w:ascii="Times New Roman" w:eastAsia="Calibri" w:hAnsi="Times New Roman" w:cs="Times New Roman"/>
          <w:color w:val="FF0000"/>
          <w:lang w:eastAsia="en-US"/>
        </w:rPr>
        <w:t xml:space="preserve"> отзыва сотрудников из отпуска.</w:t>
      </w:r>
    </w:p>
    <w:p w14:paraId="717A8CA8" w14:textId="77777777" w:rsidR="00247AE3" w:rsidRPr="000114C5" w:rsidRDefault="00284BBE" w:rsidP="00247AE3">
      <w:pPr>
        <w:pBdr>
          <w:bottom w:val="single" w:sz="4" w:space="31" w:color="FFFFFF"/>
        </w:pBdr>
        <w:autoSpaceDE w:val="0"/>
        <w:ind w:right="-1" w:firstLine="708"/>
        <w:jc w:val="both"/>
        <w:rPr>
          <w:rFonts w:ascii="Times New Roman" w:eastAsia="Calibri" w:hAnsi="Times New Roman" w:cs="Times New Roman"/>
          <w:lang w:eastAsia="en-US"/>
        </w:rPr>
      </w:pPr>
      <w:r w:rsidRPr="000114C5">
        <w:rPr>
          <w:rFonts w:ascii="Times New Roman" w:eastAsia="Times New Roman" w:hAnsi="Times New Roman" w:cs="Times New Roman"/>
          <w:b/>
          <w:color w:val="000000"/>
          <w:spacing w:val="2"/>
          <w:shd w:val="clear" w:color="auto" w:fill="FFFFFF"/>
        </w:rPr>
        <w:t>Коррупционные риски</w:t>
      </w:r>
      <w:proofErr w:type="gramStart"/>
      <w:r w:rsidR="007441D8" w:rsidRPr="000114C5">
        <w:rPr>
          <w:rFonts w:ascii="Times New Roman" w:eastAsia="Calibri" w:hAnsi="Times New Roman" w:cs="Times New Roman"/>
          <w:lang w:eastAsia="en-US"/>
        </w:rPr>
        <w:t xml:space="preserve"> П</w:t>
      </w:r>
      <w:proofErr w:type="gramEnd"/>
      <w:r w:rsidR="007441D8" w:rsidRPr="000114C5">
        <w:rPr>
          <w:rFonts w:ascii="Times New Roman" w:eastAsia="Calibri" w:hAnsi="Times New Roman" w:cs="Times New Roman"/>
          <w:lang w:eastAsia="en-US"/>
        </w:rPr>
        <w:t>о итогам анализа сферы управления персоналом коррупционные риски не выявлены.</w:t>
      </w:r>
    </w:p>
    <w:p w14:paraId="05730FFB" w14:textId="77777777" w:rsidR="00247AE3" w:rsidRPr="00D92CEF" w:rsidRDefault="005F63E6" w:rsidP="00247AE3">
      <w:pPr>
        <w:pBdr>
          <w:bottom w:val="single" w:sz="4" w:space="31" w:color="FFFFFF"/>
        </w:pBdr>
        <w:autoSpaceDE w:val="0"/>
        <w:ind w:right="-1" w:firstLine="708"/>
        <w:jc w:val="both"/>
        <w:rPr>
          <w:rFonts w:ascii="Times New Roman" w:hAnsi="Times New Roman" w:cs="Times New Roman"/>
          <w:color w:val="FF0000"/>
        </w:rPr>
      </w:pPr>
      <w:r w:rsidRPr="00067A24">
        <w:rPr>
          <w:rFonts w:ascii="Times New Roman" w:hAnsi="Times New Roman" w:cs="Times New Roman"/>
          <w:b/>
          <w:lang w:val="kk-KZ"/>
        </w:rPr>
        <w:t>Дисциплинарная практика</w:t>
      </w:r>
      <w:r w:rsidRPr="00067A24">
        <w:rPr>
          <w:rFonts w:ascii="Times New Roman" w:hAnsi="Times New Roman" w:cs="Times New Roman"/>
          <w:lang w:val="kk-KZ"/>
        </w:rPr>
        <w:t>.</w:t>
      </w:r>
      <w:r w:rsidR="004565DC" w:rsidRPr="00067A24">
        <w:rPr>
          <w:rFonts w:ascii="Times New Roman" w:hAnsi="Times New Roman" w:cs="Times New Roman"/>
          <w:bCs/>
        </w:rPr>
        <w:t xml:space="preserve"> </w:t>
      </w:r>
      <w:r w:rsidR="00D92CEF" w:rsidRPr="00D92CEF">
        <w:rPr>
          <w:rFonts w:ascii="Times New Roman" w:hAnsi="Times New Roman" w:cs="Times New Roman"/>
          <w:bCs/>
          <w:color w:val="FF0000"/>
        </w:rPr>
        <w:t>08</w:t>
      </w:r>
      <w:r w:rsidR="004565DC" w:rsidRPr="00D92CEF">
        <w:rPr>
          <w:rFonts w:ascii="Times New Roman" w:hAnsi="Times New Roman" w:cs="Times New Roman"/>
          <w:bCs/>
          <w:color w:val="FF0000"/>
        </w:rPr>
        <w:t>.0</w:t>
      </w:r>
      <w:r w:rsidR="00D92CEF" w:rsidRPr="00D92CEF">
        <w:rPr>
          <w:rFonts w:ascii="Times New Roman" w:hAnsi="Times New Roman" w:cs="Times New Roman"/>
          <w:bCs/>
          <w:color w:val="FF0000"/>
        </w:rPr>
        <w:t>1</w:t>
      </w:r>
      <w:r w:rsidR="004565DC" w:rsidRPr="00D92CEF">
        <w:rPr>
          <w:rFonts w:ascii="Times New Roman" w:hAnsi="Times New Roman" w:cs="Times New Roman"/>
          <w:bCs/>
          <w:color w:val="FF0000"/>
        </w:rPr>
        <w:t>.202</w:t>
      </w:r>
      <w:r w:rsidR="00D92CEF" w:rsidRPr="00D92CEF">
        <w:rPr>
          <w:rFonts w:ascii="Times New Roman" w:hAnsi="Times New Roman" w:cs="Times New Roman"/>
          <w:bCs/>
          <w:color w:val="FF0000"/>
        </w:rPr>
        <w:t>6</w:t>
      </w:r>
      <w:r w:rsidR="004565DC" w:rsidRPr="00D92CEF">
        <w:rPr>
          <w:rFonts w:ascii="Times New Roman" w:hAnsi="Times New Roman" w:cs="Times New Roman"/>
          <w:bCs/>
          <w:color w:val="FF0000"/>
        </w:rPr>
        <w:t xml:space="preserve"> года, </w:t>
      </w:r>
      <w:r w:rsidR="00067A24" w:rsidRPr="00D92CEF">
        <w:rPr>
          <w:rFonts w:ascii="Times New Roman" w:hAnsi="Times New Roman" w:cs="Times New Roman"/>
          <w:bCs/>
          <w:color w:val="FF0000"/>
        </w:rPr>
        <w:t xml:space="preserve">заведующий сектором </w:t>
      </w:r>
      <w:r w:rsidR="00D92CEF" w:rsidRPr="00D92CEF">
        <w:rPr>
          <w:rFonts w:ascii="Times New Roman" w:hAnsi="Times New Roman" w:cs="Times New Roman"/>
          <w:bCs/>
          <w:color w:val="FF0000"/>
        </w:rPr>
        <w:t>государственных закупок</w:t>
      </w:r>
      <w:r w:rsidR="00067A24" w:rsidRPr="00D92CEF">
        <w:rPr>
          <w:rFonts w:ascii="Times New Roman" w:hAnsi="Times New Roman" w:cs="Times New Roman"/>
          <w:bCs/>
          <w:color w:val="FF0000"/>
        </w:rPr>
        <w:t xml:space="preserve"> привлечен к</w:t>
      </w:r>
      <w:r w:rsidR="00067A24" w:rsidRPr="00D92CEF">
        <w:rPr>
          <w:rFonts w:ascii="Times New Roman" w:hAnsi="Times New Roman" w:cs="Times New Roman"/>
          <w:color w:val="FF0000"/>
        </w:rPr>
        <w:t xml:space="preserve"> дисциплинарной ответственности в виде замечания</w:t>
      </w:r>
      <w:r w:rsidR="004565DC" w:rsidRPr="00D92CEF">
        <w:rPr>
          <w:rFonts w:ascii="Times New Roman" w:hAnsi="Times New Roman" w:cs="Times New Roman"/>
          <w:color w:val="FF0000"/>
        </w:rPr>
        <w:t xml:space="preserve">. </w:t>
      </w:r>
      <w:r w:rsidR="00D92CEF" w:rsidRPr="00D92CEF">
        <w:rPr>
          <w:rFonts w:ascii="Times New Roman" w:hAnsi="Times New Roman" w:cs="Times New Roman"/>
          <w:color w:val="FF0000"/>
        </w:rPr>
        <w:t>11</w:t>
      </w:r>
      <w:r w:rsidR="008B644E" w:rsidRPr="00D92CEF">
        <w:rPr>
          <w:rFonts w:ascii="Times New Roman" w:hAnsi="Times New Roman" w:cs="Times New Roman"/>
          <w:color w:val="FF0000"/>
        </w:rPr>
        <w:t>.0</w:t>
      </w:r>
      <w:r w:rsidR="00D92CEF" w:rsidRPr="00D92CEF">
        <w:rPr>
          <w:rFonts w:ascii="Times New Roman" w:hAnsi="Times New Roman" w:cs="Times New Roman"/>
          <w:color w:val="FF0000"/>
        </w:rPr>
        <w:t>3</w:t>
      </w:r>
      <w:r w:rsidR="008B644E" w:rsidRPr="00D92CEF">
        <w:rPr>
          <w:rFonts w:ascii="Times New Roman" w:hAnsi="Times New Roman" w:cs="Times New Roman"/>
          <w:color w:val="FF0000"/>
        </w:rPr>
        <w:t>.202</w:t>
      </w:r>
      <w:r w:rsidR="00D92CEF" w:rsidRPr="00D92CEF">
        <w:rPr>
          <w:rFonts w:ascii="Times New Roman" w:hAnsi="Times New Roman" w:cs="Times New Roman"/>
          <w:color w:val="FF0000"/>
        </w:rPr>
        <w:t>6</w:t>
      </w:r>
      <w:r w:rsidR="008B644E" w:rsidRPr="00D92CEF">
        <w:rPr>
          <w:rFonts w:ascii="Times New Roman" w:hAnsi="Times New Roman" w:cs="Times New Roman"/>
          <w:color w:val="FF0000"/>
        </w:rPr>
        <w:t xml:space="preserve"> года</w:t>
      </w:r>
      <w:r w:rsidR="008B644E" w:rsidRPr="00D92CEF">
        <w:rPr>
          <w:rFonts w:ascii="Times New Roman" w:hAnsi="Times New Roman" w:cs="Times New Roman"/>
          <w:bCs/>
          <w:color w:val="FF0000"/>
        </w:rPr>
        <w:t xml:space="preserve"> </w:t>
      </w:r>
      <w:r w:rsidR="00D92CEF" w:rsidRPr="00D92CEF">
        <w:rPr>
          <w:rFonts w:ascii="Times New Roman" w:hAnsi="Times New Roman" w:cs="Times New Roman"/>
          <w:bCs/>
          <w:color w:val="FF0000"/>
        </w:rPr>
        <w:t xml:space="preserve">заведующий сектором планирования и исполнения бюджета </w:t>
      </w:r>
      <w:r w:rsidR="008B644E" w:rsidRPr="00D92CEF">
        <w:rPr>
          <w:rFonts w:ascii="Times New Roman" w:hAnsi="Times New Roman" w:cs="Times New Roman"/>
          <w:bCs/>
          <w:color w:val="FF0000"/>
        </w:rPr>
        <w:t>привлечен к</w:t>
      </w:r>
      <w:r w:rsidR="008B644E" w:rsidRPr="00D92CEF">
        <w:rPr>
          <w:rFonts w:ascii="Times New Roman" w:hAnsi="Times New Roman" w:cs="Times New Roman"/>
          <w:color w:val="FF0000"/>
        </w:rPr>
        <w:t xml:space="preserve"> дисциплинарной ответственности в виде замечания.</w:t>
      </w:r>
      <w:r w:rsidR="008B644E" w:rsidRPr="00D92CEF">
        <w:rPr>
          <w:rFonts w:ascii="Times New Roman" w:hAnsi="Times New Roman" w:cs="Times New Roman"/>
          <w:bCs/>
          <w:color w:val="FF0000"/>
        </w:rPr>
        <w:t xml:space="preserve"> </w:t>
      </w:r>
      <w:r w:rsidR="008B644E" w:rsidRPr="00D92CEF">
        <w:rPr>
          <w:rFonts w:ascii="Times New Roman" w:hAnsi="Times New Roman" w:cs="Times New Roman"/>
          <w:color w:val="FF0000"/>
        </w:rPr>
        <w:t xml:space="preserve"> </w:t>
      </w:r>
      <w:r w:rsidR="004565DC" w:rsidRPr="00D92CEF">
        <w:rPr>
          <w:rFonts w:ascii="Times New Roman" w:hAnsi="Times New Roman" w:cs="Times New Roman"/>
          <w:color w:val="FF0000"/>
        </w:rPr>
        <w:t>Факты досрочного снятия взысканий отсутствуют.</w:t>
      </w:r>
    </w:p>
    <w:p w14:paraId="2A38D472" w14:textId="77777777" w:rsidR="00247AE3" w:rsidRPr="000114C5" w:rsidRDefault="005F63E6" w:rsidP="00247AE3">
      <w:pPr>
        <w:pBdr>
          <w:bottom w:val="single" w:sz="4" w:space="31" w:color="FFFFFF"/>
        </w:pBdr>
        <w:autoSpaceDE w:val="0"/>
        <w:ind w:right="-1" w:firstLine="708"/>
        <w:jc w:val="both"/>
        <w:rPr>
          <w:rFonts w:ascii="Times New Roman" w:hAnsi="Times New Roman" w:cs="Times New Roman"/>
          <w:lang w:val="kk-KZ"/>
        </w:rPr>
      </w:pPr>
      <w:r w:rsidRPr="00067A24">
        <w:rPr>
          <w:rFonts w:ascii="Times New Roman" w:hAnsi="Times New Roman" w:cs="Times New Roman"/>
          <w:lang w:val="kk-KZ"/>
        </w:rPr>
        <w:t>Этический кодекс государственных служащих Республики Казахстан</w:t>
      </w:r>
      <w:r w:rsidRPr="000114C5">
        <w:rPr>
          <w:rFonts w:ascii="Times New Roman" w:hAnsi="Times New Roman" w:cs="Times New Roman"/>
          <w:lang w:val="kk-KZ"/>
        </w:rPr>
        <w:br/>
        <w:t>(Правила служебной этики государственных служащих) сотрудниками</w:t>
      </w:r>
      <w:r w:rsidR="00ED29EB" w:rsidRPr="000114C5">
        <w:rPr>
          <w:rFonts w:ascii="Times New Roman" w:hAnsi="Times New Roman" w:cs="Times New Roman"/>
          <w:lang w:val="kk-KZ"/>
        </w:rPr>
        <w:t xml:space="preserve"> не нарушался</w:t>
      </w:r>
      <w:r w:rsidRPr="000114C5">
        <w:rPr>
          <w:rFonts w:ascii="Times New Roman" w:hAnsi="Times New Roman" w:cs="Times New Roman"/>
          <w:lang w:val="kk-KZ"/>
        </w:rPr>
        <w:t>.</w:t>
      </w:r>
    </w:p>
    <w:p w14:paraId="613ADF18" w14:textId="77777777" w:rsidR="00247AE3" w:rsidRPr="000114C5" w:rsidRDefault="005F63E6" w:rsidP="00247AE3">
      <w:pPr>
        <w:pBdr>
          <w:bottom w:val="single" w:sz="4" w:space="31" w:color="FFFFFF"/>
        </w:pBdr>
        <w:autoSpaceDE w:val="0"/>
        <w:ind w:right="-1" w:firstLine="708"/>
        <w:jc w:val="both"/>
        <w:rPr>
          <w:rFonts w:ascii="Times New Roman" w:hAnsi="Times New Roman" w:cs="Times New Roman"/>
          <w:lang w:val="kk-KZ"/>
        </w:rPr>
      </w:pPr>
      <w:r w:rsidRPr="000114C5">
        <w:rPr>
          <w:rFonts w:ascii="Times New Roman" w:hAnsi="Times New Roman" w:cs="Times New Roman"/>
          <w:lang w:val="kk-KZ"/>
        </w:rPr>
        <w:t xml:space="preserve">Сотрудниками приняты антикоррупционные ограничения. </w:t>
      </w:r>
    </w:p>
    <w:p w14:paraId="2A8D9913" w14:textId="77777777" w:rsidR="00247AE3" w:rsidRPr="000114C5" w:rsidRDefault="005F63E6" w:rsidP="00247AE3">
      <w:pPr>
        <w:pBdr>
          <w:bottom w:val="single" w:sz="4" w:space="31" w:color="FFFFFF"/>
        </w:pBdr>
        <w:autoSpaceDE w:val="0"/>
        <w:ind w:right="-1" w:firstLine="708"/>
        <w:jc w:val="both"/>
        <w:rPr>
          <w:rFonts w:ascii="Times New Roman" w:hAnsi="Times New Roman" w:cs="Times New Roman"/>
          <w:lang w:val="kk-KZ"/>
        </w:rPr>
      </w:pPr>
      <w:r w:rsidRPr="000114C5">
        <w:rPr>
          <w:rFonts w:ascii="Times New Roman" w:hAnsi="Times New Roman" w:cs="Times New Roman"/>
          <w:lang w:val="kk-KZ"/>
        </w:rPr>
        <w:t>Трудовую дисциплину не нарушали.</w:t>
      </w:r>
    </w:p>
    <w:p w14:paraId="15364353" w14:textId="77777777" w:rsidR="00247AE3" w:rsidRPr="000114C5" w:rsidRDefault="005F63E6" w:rsidP="00247AE3">
      <w:pPr>
        <w:pBdr>
          <w:bottom w:val="single" w:sz="4" w:space="31" w:color="FFFFFF"/>
        </w:pBdr>
        <w:autoSpaceDE w:val="0"/>
        <w:ind w:right="-1" w:firstLine="708"/>
        <w:jc w:val="both"/>
        <w:rPr>
          <w:rFonts w:ascii="Times New Roman" w:hAnsi="Times New Roman" w:cs="Times New Roman"/>
          <w:lang w:val="kk-KZ"/>
        </w:rPr>
      </w:pPr>
      <w:r w:rsidRPr="000114C5">
        <w:rPr>
          <w:rFonts w:ascii="Times New Roman" w:hAnsi="Times New Roman" w:cs="Times New Roman"/>
          <w:lang w:val="kk-KZ"/>
        </w:rPr>
        <w:t>В средствах массовой информации на сотрудников негативная информация не размещалась.</w:t>
      </w:r>
    </w:p>
    <w:p w14:paraId="5DC17D53" w14:textId="77777777" w:rsidR="00247AE3" w:rsidRPr="000114C5" w:rsidRDefault="00707A0F" w:rsidP="00247AE3">
      <w:pPr>
        <w:pBdr>
          <w:bottom w:val="single" w:sz="4" w:space="31" w:color="FFFFFF"/>
        </w:pBdr>
        <w:autoSpaceDE w:val="0"/>
        <w:ind w:right="-1" w:firstLine="708"/>
        <w:jc w:val="both"/>
        <w:rPr>
          <w:rFonts w:ascii="Times New Roman" w:hAnsi="Times New Roman" w:cs="Times New Roman"/>
        </w:rPr>
      </w:pPr>
      <w:r w:rsidRPr="000114C5">
        <w:rPr>
          <w:rFonts w:ascii="Times New Roman" w:hAnsi="Times New Roman" w:cs="Times New Roman"/>
          <w:b/>
        </w:rPr>
        <w:t>Конфликт интересов</w:t>
      </w:r>
      <w:proofErr w:type="gramStart"/>
      <w:r w:rsidR="00D969E9" w:rsidRPr="000114C5">
        <w:rPr>
          <w:rFonts w:ascii="Times New Roman" w:hAnsi="Times New Roman" w:cs="Times New Roman"/>
        </w:rPr>
        <w:t xml:space="preserve"> В</w:t>
      </w:r>
      <w:proofErr w:type="gramEnd"/>
      <w:r w:rsidR="00D969E9" w:rsidRPr="000114C5">
        <w:rPr>
          <w:rFonts w:ascii="Times New Roman" w:hAnsi="Times New Roman" w:cs="Times New Roman"/>
        </w:rPr>
        <w:t xml:space="preserve"> анализируемом периоде фактов конфликта интересов не имеется.</w:t>
      </w:r>
    </w:p>
    <w:p w14:paraId="62F1BF81" w14:textId="77777777" w:rsidR="00247AE3" w:rsidRPr="000114C5" w:rsidRDefault="00D969E9" w:rsidP="00247AE3">
      <w:pPr>
        <w:pBdr>
          <w:bottom w:val="single" w:sz="4" w:space="31" w:color="FFFFFF"/>
        </w:pBdr>
        <w:autoSpaceDE w:val="0"/>
        <w:ind w:right="-1" w:firstLine="708"/>
        <w:jc w:val="both"/>
        <w:rPr>
          <w:rFonts w:ascii="Times New Roman" w:hAnsi="Times New Roman" w:cs="Times New Roman"/>
        </w:rPr>
      </w:pPr>
      <w:r w:rsidRPr="000114C5">
        <w:rPr>
          <w:rFonts w:ascii="Times New Roman" w:hAnsi="Times New Roman" w:cs="Times New Roman"/>
        </w:rPr>
        <w:t>В работе отдела госслужащие руководствуются статьей 51 Закона «О государственной службе». На руководителя отдела возложены функции по мониторингу и регулированию конфликта интересов.</w:t>
      </w:r>
    </w:p>
    <w:p w14:paraId="6F4C9658" w14:textId="77777777" w:rsidR="00247AE3" w:rsidRPr="000114C5" w:rsidRDefault="00284BBE" w:rsidP="00247AE3">
      <w:pPr>
        <w:pBdr>
          <w:bottom w:val="single" w:sz="4" w:space="31" w:color="FFFFFF"/>
        </w:pBdr>
        <w:autoSpaceDE w:val="0"/>
        <w:ind w:right="-1" w:firstLine="708"/>
        <w:jc w:val="both"/>
        <w:rPr>
          <w:rFonts w:ascii="Times New Roman" w:eastAsia="Times New Roman" w:hAnsi="Times New Roman" w:cs="Times New Roman"/>
          <w:b/>
          <w:color w:val="000000"/>
          <w:spacing w:val="2"/>
          <w:shd w:val="clear" w:color="auto" w:fill="FFFFFF"/>
        </w:rPr>
      </w:pPr>
      <w:r w:rsidRPr="000114C5">
        <w:rPr>
          <w:rFonts w:ascii="Times New Roman" w:eastAsia="Times New Roman" w:hAnsi="Times New Roman" w:cs="Times New Roman"/>
          <w:b/>
          <w:color w:val="000000"/>
          <w:spacing w:val="2"/>
          <w:shd w:val="clear" w:color="auto" w:fill="FFFFFF"/>
        </w:rPr>
        <w:t>Коррупционные риски</w:t>
      </w:r>
      <w:r w:rsidR="00604F93">
        <w:rPr>
          <w:rFonts w:ascii="Times New Roman" w:eastAsia="Times New Roman" w:hAnsi="Times New Roman" w:cs="Times New Roman"/>
          <w:b/>
          <w:color w:val="000000"/>
          <w:spacing w:val="2"/>
          <w:shd w:val="clear" w:color="auto" w:fill="FFFFFF"/>
        </w:rPr>
        <w:t xml:space="preserve"> отсутствуют.</w:t>
      </w:r>
    </w:p>
    <w:p w14:paraId="6830B00B" w14:textId="77777777" w:rsidR="00247AE3" w:rsidRPr="000114C5" w:rsidRDefault="00284BBE"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Обоснование</w:t>
      </w:r>
    </w:p>
    <w:p w14:paraId="2EDE7C6D" w14:textId="77777777" w:rsidR="00247AE3" w:rsidRPr="000114C5" w:rsidRDefault="00284BBE"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Рекомендации по устранению</w:t>
      </w:r>
      <w:r w:rsidR="00707A0F" w:rsidRPr="000114C5">
        <w:rPr>
          <w:rFonts w:ascii="Times New Roman" w:hAnsi="Times New Roman" w:cs="Times New Roman"/>
          <w:b/>
        </w:rPr>
        <w:tab/>
      </w:r>
    </w:p>
    <w:p w14:paraId="285820B0" w14:textId="77777777" w:rsidR="00247AE3" w:rsidRPr="000114C5" w:rsidRDefault="00BE1D36"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Выявление коррупционных рисков в финансово-хозяйственной деятельность:</w:t>
      </w:r>
    </w:p>
    <w:p w14:paraId="57EAD787" w14:textId="77777777" w:rsidR="00247AE3" w:rsidRPr="000114C5" w:rsidRDefault="0076340E" w:rsidP="00247AE3">
      <w:pPr>
        <w:pBdr>
          <w:bottom w:val="single" w:sz="4" w:space="31" w:color="FFFFFF"/>
        </w:pBdr>
        <w:autoSpaceDE w:val="0"/>
        <w:ind w:right="-1" w:firstLine="708"/>
        <w:jc w:val="both"/>
        <w:rPr>
          <w:rFonts w:ascii="Times New Roman" w:hAnsi="Times New Roman" w:cs="Times New Roman"/>
          <w:b/>
          <w:color w:val="000000"/>
          <w:spacing w:val="2"/>
          <w:shd w:val="clear" w:color="auto" w:fill="FFFFFF"/>
        </w:rPr>
      </w:pPr>
      <w:r w:rsidRPr="000114C5">
        <w:rPr>
          <w:rFonts w:ascii="Times New Roman" w:hAnsi="Times New Roman" w:cs="Times New Roman"/>
          <w:b/>
          <w:color w:val="000000"/>
          <w:spacing w:val="2"/>
          <w:shd w:val="clear" w:color="auto" w:fill="FFFFFF"/>
        </w:rPr>
        <w:t>2.3. Цифровизация процессов. Документооборот</w:t>
      </w:r>
    </w:p>
    <w:p w14:paraId="675B3CD8" w14:textId="77777777" w:rsidR="00247AE3" w:rsidRPr="000114C5" w:rsidRDefault="0076340E" w:rsidP="00247AE3">
      <w:pPr>
        <w:pBdr>
          <w:bottom w:val="single" w:sz="4" w:space="31" w:color="FFFFFF"/>
        </w:pBdr>
        <w:autoSpaceDE w:val="0"/>
        <w:ind w:right="-1" w:firstLine="708"/>
        <w:jc w:val="both"/>
        <w:rPr>
          <w:rFonts w:ascii="Times New Roman" w:hAnsi="Times New Roman" w:cs="Times New Roman"/>
          <w:color w:val="000000"/>
          <w:spacing w:val="2"/>
          <w:shd w:val="clear" w:color="auto" w:fill="FFFFFF"/>
        </w:rPr>
      </w:pPr>
      <w:r w:rsidRPr="000114C5">
        <w:rPr>
          <w:rFonts w:ascii="Times New Roman" w:hAnsi="Times New Roman" w:cs="Times New Roman"/>
          <w:color w:val="000000"/>
          <w:spacing w:val="2"/>
          <w:shd w:val="clear" w:color="auto" w:fill="FFFFFF"/>
        </w:rPr>
        <w:t>Учет документации</w:t>
      </w:r>
      <w:r w:rsidR="00FB098F" w:rsidRPr="000114C5">
        <w:rPr>
          <w:rFonts w:ascii="Times New Roman" w:hAnsi="Times New Roman" w:cs="Times New Roman"/>
          <w:color w:val="000000"/>
          <w:spacing w:val="2"/>
          <w:shd w:val="clear" w:color="auto" w:fill="FFFFFF"/>
        </w:rPr>
        <w:t xml:space="preserve"> </w:t>
      </w:r>
      <w:r w:rsidR="00604F93">
        <w:rPr>
          <w:rFonts w:ascii="Times New Roman" w:hAnsi="Times New Roman" w:cs="Times New Roman"/>
          <w:color w:val="000000"/>
          <w:spacing w:val="2"/>
          <w:shd w:val="clear" w:color="auto" w:fill="FFFFFF"/>
        </w:rPr>
        <w:t>в отделе осуществляется ответственным сотрудником за ведение делопроизводств</w:t>
      </w:r>
      <w:r w:rsidR="003E4802">
        <w:rPr>
          <w:rFonts w:ascii="Times New Roman" w:hAnsi="Times New Roman" w:cs="Times New Roman"/>
          <w:color w:val="000000"/>
          <w:spacing w:val="2"/>
          <w:shd w:val="clear" w:color="auto" w:fill="FFFFFF"/>
        </w:rPr>
        <w:t>а</w:t>
      </w:r>
      <w:r w:rsidR="00604F93">
        <w:rPr>
          <w:rFonts w:ascii="Times New Roman" w:hAnsi="Times New Roman" w:cs="Times New Roman"/>
          <w:color w:val="000000"/>
          <w:spacing w:val="2"/>
          <w:shd w:val="clear" w:color="auto" w:fill="FFFFFF"/>
        </w:rPr>
        <w:t xml:space="preserve"> и организацию архивного хранения документов посредством </w:t>
      </w:r>
      <w:r w:rsidR="00F300FC">
        <w:rPr>
          <w:rFonts w:ascii="Times New Roman" w:hAnsi="Times New Roman" w:cs="Times New Roman"/>
          <w:color w:val="000000"/>
          <w:spacing w:val="2"/>
          <w:shd w:val="clear" w:color="auto" w:fill="FFFFFF"/>
        </w:rPr>
        <w:t xml:space="preserve">информационной </w:t>
      </w:r>
      <w:r w:rsidR="00FB098F" w:rsidRPr="000114C5">
        <w:rPr>
          <w:rFonts w:ascii="Times New Roman" w:hAnsi="Times New Roman" w:cs="Times New Roman"/>
          <w:color w:val="000000"/>
          <w:spacing w:val="2"/>
          <w:shd w:val="clear" w:color="auto" w:fill="FFFFFF"/>
        </w:rPr>
        <w:t xml:space="preserve">системы </w:t>
      </w:r>
      <w:r w:rsidR="00FB098F" w:rsidRPr="00F300FC">
        <w:rPr>
          <w:rFonts w:ascii="Times New Roman" w:hAnsi="Times New Roman" w:cs="Times New Roman"/>
          <w:color w:val="000000"/>
          <w:spacing w:val="2"/>
          <w:shd w:val="clear" w:color="auto" w:fill="FFFFFF"/>
        </w:rPr>
        <w:t>«</w:t>
      </w:r>
      <w:proofErr w:type="spellStart"/>
      <w:r w:rsidR="00F300FC" w:rsidRPr="00F300FC">
        <w:rPr>
          <w:rFonts w:ascii="Times New Roman" w:hAnsi="Times New Roman" w:cs="Times New Roman"/>
          <w:color w:val="000000"/>
          <w:spacing w:val="2"/>
          <w:shd w:val="clear" w:color="auto" w:fill="FFFFFF"/>
          <w:lang w:val="en-US"/>
        </w:rPr>
        <w:t>Dokumentolog</w:t>
      </w:r>
      <w:proofErr w:type="spellEnd"/>
      <w:r w:rsidR="00FB098F" w:rsidRPr="00F300FC">
        <w:rPr>
          <w:rFonts w:ascii="Times New Roman" w:hAnsi="Times New Roman" w:cs="Times New Roman"/>
          <w:color w:val="000000"/>
          <w:spacing w:val="2"/>
          <w:shd w:val="clear" w:color="auto" w:fill="FFFFFF"/>
        </w:rPr>
        <w:t>»</w:t>
      </w:r>
      <w:r w:rsidR="003E4802">
        <w:rPr>
          <w:rFonts w:ascii="Times New Roman" w:hAnsi="Times New Roman" w:cs="Times New Roman"/>
          <w:color w:val="000000"/>
          <w:spacing w:val="2"/>
          <w:shd w:val="clear" w:color="auto" w:fill="FFFFFF"/>
        </w:rPr>
        <w:t>.</w:t>
      </w:r>
      <w:r w:rsidR="00FB098F" w:rsidRPr="00F300FC">
        <w:rPr>
          <w:rFonts w:ascii="Times New Roman" w:hAnsi="Times New Roman" w:cs="Times New Roman"/>
          <w:color w:val="000000"/>
          <w:spacing w:val="2"/>
          <w:shd w:val="clear" w:color="auto" w:fill="FFFFFF"/>
        </w:rPr>
        <w:t xml:space="preserve"> </w:t>
      </w:r>
      <w:r w:rsidR="003E4802">
        <w:rPr>
          <w:rFonts w:ascii="Times New Roman" w:hAnsi="Times New Roman" w:cs="Times New Roman"/>
          <w:color w:val="000000"/>
          <w:spacing w:val="2"/>
          <w:shd w:val="clear" w:color="auto" w:fill="FFFFFF"/>
        </w:rPr>
        <w:t xml:space="preserve">Документы хранятся в электронном виде, осуществляется оцифровка архива. </w:t>
      </w:r>
      <w:r w:rsidR="00F3678A" w:rsidRPr="00106B01">
        <w:rPr>
          <w:rFonts w:ascii="Times New Roman" w:hAnsi="Times New Roman" w:cs="Times New Roman"/>
          <w:color w:val="000000"/>
          <w:spacing w:val="2"/>
          <w:shd w:val="clear" w:color="auto" w:fill="FFFFFF"/>
        </w:rPr>
        <w:t xml:space="preserve">Документооборот осуществляется </w:t>
      </w:r>
      <w:proofErr w:type="gramStart"/>
      <w:r w:rsidR="00F3678A" w:rsidRPr="00106B01">
        <w:rPr>
          <w:rFonts w:ascii="Times New Roman" w:hAnsi="Times New Roman" w:cs="Times New Roman"/>
          <w:color w:val="000000"/>
          <w:spacing w:val="2"/>
          <w:shd w:val="clear" w:color="auto" w:fill="FFFFFF"/>
        </w:rPr>
        <w:t>согласно номенклатуры</w:t>
      </w:r>
      <w:proofErr w:type="gramEnd"/>
      <w:r w:rsidR="00F3678A" w:rsidRPr="00106B01">
        <w:rPr>
          <w:rFonts w:ascii="Times New Roman" w:hAnsi="Times New Roman" w:cs="Times New Roman"/>
          <w:color w:val="000000"/>
          <w:spacing w:val="2"/>
          <w:shd w:val="clear" w:color="auto" w:fill="FFFFFF"/>
        </w:rPr>
        <w:t xml:space="preserve"> дел на 202</w:t>
      </w:r>
      <w:r w:rsidR="00106B01" w:rsidRPr="00106B01">
        <w:rPr>
          <w:rFonts w:ascii="Times New Roman" w:hAnsi="Times New Roman" w:cs="Times New Roman"/>
          <w:color w:val="000000"/>
          <w:spacing w:val="2"/>
          <w:shd w:val="clear" w:color="auto" w:fill="FFFFFF"/>
        </w:rPr>
        <w:t>5</w:t>
      </w:r>
      <w:r w:rsidR="00F3678A" w:rsidRPr="00106B01">
        <w:rPr>
          <w:rFonts w:ascii="Times New Roman" w:hAnsi="Times New Roman" w:cs="Times New Roman"/>
          <w:color w:val="000000"/>
          <w:spacing w:val="2"/>
          <w:shd w:val="clear" w:color="auto" w:fill="FFFFFF"/>
        </w:rPr>
        <w:t>-202</w:t>
      </w:r>
      <w:r w:rsidR="00106B01" w:rsidRPr="00106B01">
        <w:rPr>
          <w:rFonts w:ascii="Times New Roman" w:hAnsi="Times New Roman" w:cs="Times New Roman"/>
          <w:color w:val="000000"/>
          <w:spacing w:val="2"/>
          <w:shd w:val="clear" w:color="auto" w:fill="FFFFFF"/>
        </w:rPr>
        <w:t>7</w:t>
      </w:r>
      <w:r w:rsidR="00F3678A" w:rsidRPr="00106B01">
        <w:rPr>
          <w:rFonts w:ascii="Times New Roman" w:hAnsi="Times New Roman" w:cs="Times New Roman"/>
          <w:color w:val="000000"/>
          <w:spacing w:val="2"/>
          <w:shd w:val="clear" w:color="auto" w:fill="FFFFFF"/>
        </w:rPr>
        <w:t xml:space="preserve"> годы.</w:t>
      </w:r>
    </w:p>
    <w:p w14:paraId="323A0C67" w14:textId="77777777" w:rsidR="00247AE3" w:rsidRPr="00F3678A" w:rsidRDefault="00FB098F" w:rsidP="00247AE3">
      <w:pPr>
        <w:pBdr>
          <w:bottom w:val="single" w:sz="4" w:space="31" w:color="FFFFFF"/>
        </w:pBdr>
        <w:autoSpaceDE w:val="0"/>
        <w:ind w:right="-1" w:firstLine="708"/>
        <w:jc w:val="both"/>
        <w:rPr>
          <w:rFonts w:ascii="Times New Roman" w:hAnsi="Times New Roman" w:cs="Times New Roman"/>
          <w:color w:val="000000"/>
          <w:spacing w:val="2"/>
          <w:shd w:val="clear" w:color="auto" w:fill="FFFFFF"/>
        </w:rPr>
      </w:pPr>
      <w:r w:rsidRPr="00F3678A">
        <w:rPr>
          <w:rFonts w:ascii="Times New Roman" w:hAnsi="Times New Roman" w:cs="Times New Roman"/>
          <w:color w:val="000000"/>
          <w:spacing w:val="2"/>
          <w:shd w:val="clear" w:color="auto" w:fill="FFFFFF"/>
        </w:rPr>
        <w:t>Коррупционные риски</w:t>
      </w:r>
      <w:r w:rsidRPr="00F3678A">
        <w:rPr>
          <w:rFonts w:ascii="Times New Roman" w:hAnsi="Times New Roman" w:cs="Times New Roman"/>
          <w:bCs/>
        </w:rPr>
        <w:t xml:space="preserve"> не выявлен</w:t>
      </w:r>
      <w:r w:rsidR="00F3678A" w:rsidRPr="00F3678A">
        <w:rPr>
          <w:rFonts w:ascii="Times New Roman" w:hAnsi="Times New Roman" w:cs="Times New Roman"/>
          <w:bCs/>
        </w:rPr>
        <w:t>ы</w:t>
      </w:r>
      <w:r w:rsidRPr="00F3678A">
        <w:rPr>
          <w:rFonts w:ascii="Times New Roman" w:hAnsi="Times New Roman" w:cs="Times New Roman"/>
          <w:color w:val="000000"/>
          <w:spacing w:val="2"/>
          <w:shd w:val="clear" w:color="auto" w:fill="FFFFFF"/>
        </w:rPr>
        <w:t>.</w:t>
      </w:r>
    </w:p>
    <w:p w14:paraId="77FA8E67" w14:textId="77777777" w:rsidR="00247AE3" w:rsidRPr="000114C5" w:rsidRDefault="00707A0F"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eastAsia="Times New Roman" w:hAnsi="Times New Roman" w:cs="Times New Roman"/>
          <w:b/>
        </w:rPr>
        <w:t xml:space="preserve">2.4. Рассмотрение </w:t>
      </w:r>
      <w:r w:rsidRPr="000114C5">
        <w:rPr>
          <w:rFonts w:ascii="Times New Roman" w:hAnsi="Times New Roman" w:cs="Times New Roman"/>
          <w:b/>
        </w:rPr>
        <w:t>обращений физических и юридических лиц</w:t>
      </w:r>
    </w:p>
    <w:p w14:paraId="6235EE17" w14:textId="77777777" w:rsidR="00247AE3" w:rsidRPr="00D92CEF" w:rsidRDefault="005D4E80" w:rsidP="00247AE3">
      <w:pPr>
        <w:pBdr>
          <w:bottom w:val="single" w:sz="4" w:space="31" w:color="FFFFFF"/>
        </w:pBdr>
        <w:autoSpaceDE w:val="0"/>
        <w:ind w:right="-1" w:firstLine="708"/>
        <w:jc w:val="both"/>
        <w:rPr>
          <w:rFonts w:ascii="Times New Roman" w:hAnsi="Times New Roman" w:cs="Times New Roman"/>
          <w:color w:val="FF0000"/>
          <w:lang w:val="kk-KZ"/>
        </w:rPr>
      </w:pPr>
      <w:r w:rsidRPr="00D92CEF">
        <w:rPr>
          <w:rFonts w:ascii="Times New Roman" w:hAnsi="Times New Roman" w:cs="Times New Roman"/>
          <w:color w:val="FF0000"/>
        </w:rPr>
        <w:t xml:space="preserve">В ходе анализа установлено, за </w:t>
      </w:r>
      <w:r w:rsidR="00F3678A" w:rsidRPr="00D92CEF">
        <w:rPr>
          <w:rFonts w:ascii="Times New Roman" w:hAnsi="Times New Roman" w:cs="Times New Roman"/>
          <w:color w:val="FF0000"/>
        </w:rPr>
        <w:t xml:space="preserve">отчетный </w:t>
      </w:r>
      <w:r w:rsidRPr="00D92CEF">
        <w:rPr>
          <w:rFonts w:ascii="Times New Roman" w:hAnsi="Times New Roman" w:cs="Times New Roman"/>
          <w:color w:val="FF0000"/>
        </w:rPr>
        <w:t xml:space="preserve">период </w:t>
      </w:r>
      <w:r w:rsidR="00F3678A" w:rsidRPr="00D92CEF">
        <w:rPr>
          <w:rFonts w:ascii="Times New Roman" w:hAnsi="Times New Roman" w:cs="Times New Roman"/>
          <w:color w:val="FF0000"/>
        </w:rPr>
        <w:t xml:space="preserve">через систему </w:t>
      </w:r>
      <w:r w:rsidR="00F3678A" w:rsidRPr="00D92CEF">
        <w:rPr>
          <w:rFonts w:ascii="Times New Roman" w:hAnsi="Times New Roman" w:cs="Times New Roman"/>
          <w:color w:val="FF0000"/>
          <w:spacing w:val="2"/>
          <w:shd w:val="clear" w:color="auto" w:fill="FFFFFF"/>
        </w:rPr>
        <w:t>«Е-</w:t>
      </w:r>
      <w:proofErr w:type="spellStart"/>
      <w:r w:rsidR="00F3678A" w:rsidRPr="00D92CEF">
        <w:rPr>
          <w:rFonts w:ascii="Times New Roman" w:hAnsi="Times New Roman" w:cs="Times New Roman"/>
          <w:color w:val="FF0000"/>
          <w:spacing w:val="2"/>
          <w:shd w:val="clear" w:color="auto" w:fill="FFFFFF"/>
          <w:lang w:val="en-US"/>
        </w:rPr>
        <w:t>Otinish</w:t>
      </w:r>
      <w:proofErr w:type="spellEnd"/>
      <w:r w:rsidR="00F3678A" w:rsidRPr="00D92CEF">
        <w:rPr>
          <w:rFonts w:ascii="Times New Roman" w:hAnsi="Times New Roman" w:cs="Times New Roman"/>
          <w:color w:val="FF0000"/>
          <w:spacing w:val="2"/>
          <w:shd w:val="clear" w:color="auto" w:fill="FFFFFF"/>
        </w:rPr>
        <w:t xml:space="preserve">» - единая платформа приема и обработки всех обращений граждан, </w:t>
      </w:r>
      <w:r w:rsidRPr="00D92CEF">
        <w:rPr>
          <w:rFonts w:ascii="Times New Roman" w:hAnsi="Times New Roman" w:cs="Times New Roman"/>
          <w:color w:val="FF0000"/>
        </w:rPr>
        <w:t xml:space="preserve"> в </w:t>
      </w:r>
      <w:r w:rsidR="00F3678A" w:rsidRPr="00D92CEF">
        <w:rPr>
          <w:rFonts w:ascii="Times New Roman" w:hAnsi="Times New Roman" w:cs="Times New Roman"/>
          <w:color w:val="FF0000"/>
        </w:rPr>
        <w:t xml:space="preserve">государственное учреждение </w:t>
      </w:r>
      <w:r w:rsidRPr="00D92CEF">
        <w:rPr>
          <w:rFonts w:ascii="Times New Roman" w:hAnsi="Times New Roman" w:cs="Times New Roman"/>
          <w:color w:val="FF0000"/>
        </w:rPr>
        <w:t xml:space="preserve">поступило </w:t>
      </w:r>
      <w:r w:rsidR="00D92CEF" w:rsidRPr="00D92CEF">
        <w:rPr>
          <w:rFonts w:ascii="Times New Roman" w:hAnsi="Times New Roman" w:cs="Times New Roman"/>
          <w:color w:val="FF0000"/>
        </w:rPr>
        <w:t>18</w:t>
      </w:r>
      <w:r w:rsidRPr="00D92CEF">
        <w:rPr>
          <w:rFonts w:ascii="Times New Roman" w:hAnsi="Times New Roman" w:cs="Times New Roman"/>
          <w:color w:val="FF0000"/>
        </w:rPr>
        <w:t xml:space="preserve"> обращени</w:t>
      </w:r>
      <w:r w:rsidR="00CD23D5" w:rsidRPr="00D92CEF">
        <w:rPr>
          <w:rFonts w:ascii="Times New Roman" w:hAnsi="Times New Roman" w:cs="Times New Roman"/>
          <w:color w:val="FF0000"/>
        </w:rPr>
        <w:t>й</w:t>
      </w:r>
      <w:r w:rsidRPr="00D92CEF">
        <w:rPr>
          <w:rFonts w:ascii="Times New Roman" w:hAnsi="Times New Roman" w:cs="Times New Roman"/>
          <w:color w:val="FF0000"/>
        </w:rPr>
        <w:t xml:space="preserve"> от физических и представителей юридических лиц</w:t>
      </w:r>
      <w:r w:rsidR="00321CD8" w:rsidRPr="00D92CEF">
        <w:rPr>
          <w:rFonts w:ascii="Times New Roman" w:hAnsi="Times New Roman" w:cs="Times New Roman"/>
          <w:color w:val="FF0000"/>
        </w:rPr>
        <w:t xml:space="preserve">, из них запросы – </w:t>
      </w:r>
      <w:r w:rsidR="00D92CEF" w:rsidRPr="00D92CEF">
        <w:rPr>
          <w:rFonts w:ascii="Times New Roman" w:hAnsi="Times New Roman" w:cs="Times New Roman"/>
          <w:color w:val="FF0000"/>
        </w:rPr>
        <w:t>15</w:t>
      </w:r>
      <w:r w:rsidR="00321CD8" w:rsidRPr="00D92CEF">
        <w:rPr>
          <w:rFonts w:ascii="Times New Roman" w:hAnsi="Times New Roman" w:cs="Times New Roman"/>
          <w:color w:val="FF0000"/>
        </w:rPr>
        <w:t>, заявлени</w:t>
      </w:r>
      <w:r w:rsidR="00106B01" w:rsidRPr="00D92CEF">
        <w:rPr>
          <w:rFonts w:ascii="Times New Roman" w:hAnsi="Times New Roman" w:cs="Times New Roman"/>
          <w:color w:val="FF0000"/>
        </w:rPr>
        <w:t>й</w:t>
      </w:r>
      <w:r w:rsidR="00321CD8" w:rsidRPr="00D92CEF">
        <w:rPr>
          <w:rFonts w:ascii="Times New Roman" w:hAnsi="Times New Roman" w:cs="Times New Roman"/>
          <w:color w:val="FF0000"/>
        </w:rPr>
        <w:t xml:space="preserve"> – </w:t>
      </w:r>
      <w:r w:rsidR="00D92CEF" w:rsidRPr="00D92CEF">
        <w:rPr>
          <w:rFonts w:ascii="Times New Roman" w:hAnsi="Times New Roman" w:cs="Times New Roman"/>
          <w:color w:val="FF0000"/>
        </w:rPr>
        <w:t>2</w:t>
      </w:r>
      <w:r w:rsidR="00321CD8" w:rsidRPr="00D92CEF">
        <w:rPr>
          <w:rFonts w:ascii="Times New Roman" w:hAnsi="Times New Roman" w:cs="Times New Roman"/>
          <w:color w:val="FF0000"/>
        </w:rPr>
        <w:t>,</w:t>
      </w:r>
      <w:r w:rsidR="00106B01" w:rsidRPr="00D92CEF">
        <w:rPr>
          <w:rFonts w:ascii="Times New Roman" w:hAnsi="Times New Roman" w:cs="Times New Roman"/>
          <w:color w:val="FF0000"/>
        </w:rPr>
        <w:t xml:space="preserve"> предложений</w:t>
      </w:r>
      <w:r w:rsidR="00321CD8" w:rsidRPr="00D92CEF">
        <w:rPr>
          <w:rFonts w:ascii="Times New Roman" w:hAnsi="Times New Roman" w:cs="Times New Roman"/>
          <w:color w:val="FF0000"/>
        </w:rPr>
        <w:t xml:space="preserve"> -</w:t>
      </w:r>
      <w:r w:rsidR="00D92CEF" w:rsidRPr="00D92CEF">
        <w:rPr>
          <w:rFonts w:ascii="Times New Roman" w:hAnsi="Times New Roman" w:cs="Times New Roman"/>
          <w:color w:val="FF0000"/>
        </w:rPr>
        <w:t>1</w:t>
      </w:r>
      <w:r w:rsidR="006254A7" w:rsidRPr="00D92CEF">
        <w:rPr>
          <w:rFonts w:ascii="Times New Roman" w:hAnsi="Times New Roman" w:cs="Times New Roman"/>
          <w:color w:val="FF0000"/>
        </w:rPr>
        <w:t>.</w:t>
      </w:r>
      <w:r w:rsidRPr="00D92CEF">
        <w:rPr>
          <w:rFonts w:ascii="Times New Roman" w:hAnsi="Times New Roman" w:cs="Times New Roman"/>
          <w:color w:val="FF0000"/>
        </w:rPr>
        <w:t xml:space="preserve"> </w:t>
      </w:r>
      <w:r w:rsidR="006254A7" w:rsidRPr="00D92CEF">
        <w:rPr>
          <w:rFonts w:ascii="Times New Roman" w:hAnsi="Times New Roman" w:cs="Times New Roman"/>
          <w:color w:val="FF0000"/>
        </w:rPr>
        <w:t>Регистрация  и рассмотрение обращений осуществляется в рамках Кодекса Республики Казахстан от 29 июня 2020 года № 350-</w:t>
      </w:r>
      <w:r w:rsidR="006254A7" w:rsidRPr="00D92CEF">
        <w:rPr>
          <w:rFonts w:ascii="Times New Roman" w:hAnsi="Times New Roman" w:cs="Times New Roman"/>
          <w:color w:val="FF0000"/>
          <w:lang w:val="en-US"/>
        </w:rPr>
        <w:t>VI</w:t>
      </w:r>
      <w:r w:rsidR="006254A7" w:rsidRPr="00D92CEF">
        <w:rPr>
          <w:rFonts w:ascii="Times New Roman" w:hAnsi="Times New Roman" w:cs="Times New Roman"/>
          <w:color w:val="FF0000"/>
        </w:rPr>
        <w:t xml:space="preserve"> «Административный процедурно- процессуальный Коде</w:t>
      </w:r>
      <w:r w:rsidR="00972F63" w:rsidRPr="00D92CEF">
        <w:rPr>
          <w:rFonts w:ascii="Times New Roman" w:hAnsi="Times New Roman" w:cs="Times New Roman"/>
          <w:color w:val="FF0000"/>
        </w:rPr>
        <w:t>к</w:t>
      </w:r>
      <w:r w:rsidR="006254A7" w:rsidRPr="00D92CEF">
        <w:rPr>
          <w:rFonts w:ascii="Times New Roman" w:hAnsi="Times New Roman" w:cs="Times New Roman"/>
          <w:color w:val="FF0000"/>
        </w:rPr>
        <w:t xml:space="preserve">с Республики Казахстан». </w:t>
      </w:r>
      <w:r w:rsidR="006254A7" w:rsidRPr="00D92CEF">
        <w:rPr>
          <w:rFonts w:ascii="Times New Roman" w:hAnsi="Times New Roman" w:cs="Times New Roman"/>
          <w:color w:val="FF0000"/>
          <w:lang w:val="kk-KZ"/>
        </w:rPr>
        <w:t>Нарушений сроков рассмотрения и жалоб нет.</w:t>
      </w:r>
      <w:r w:rsidRPr="00D92CEF">
        <w:rPr>
          <w:rFonts w:ascii="Times New Roman" w:hAnsi="Times New Roman" w:cs="Times New Roman"/>
          <w:bCs/>
          <w:color w:val="FF0000"/>
        </w:rPr>
        <w:t>П</w:t>
      </w:r>
      <w:r w:rsidRPr="00D92CEF">
        <w:rPr>
          <w:rFonts w:ascii="Times New Roman" w:hAnsi="Times New Roman" w:cs="Times New Roman"/>
          <w:bCs/>
          <w:color w:val="FF0000"/>
          <w:lang w:val="kk-KZ"/>
        </w:rPr>
        <w:t>овторных обращений и жалоб</w:t>
      </w:r>
      <w:r w:rsidRPr="00D92CEF">
        <w:rPr>
          <w:rFonts w:ascii="Times New Roman" w:hAnsi="Times New Roman" w:cs="Times New Roman"/>
          <w:color w:val="FF0000"/>
          <w:lang w:val="kk-KZ"/>
        </w:rPr>
        <w:t xml:space="preserve"> не имеется.</w:t>
      </w:r>
    </w:p>
    <w:p w14:paraId="49FBDF1E" w14:textId="77777777" w:rsidR="00247AE3" w:rsidRPr="00D92CEF" w:rsidRDefault="005D4E80" w:rsidP="00247AE3">
      <w:pPr>
        <w:pBdr>
          <w:bottom w:val="single" w:sz="4" w:space="31" w:color="FFFFFF"/>
        </w:pBdr>
        <w:autoSpaceDE w:val="0"/>
        <w:ind w:right="-1" w:firstLine="708"/>
        <w:jc w:val="both"/>
        <w:rPr>
          <w:rFonts w:ascii="Times New Roman" w:eastAsia="Times New Roman" w:hAnsi="Times New Roman" w:cs="Times New Roman"/>
          <w:color w:val="FF0000"/>
        </w:rPr>
      </w:pPr>
      <w:r w:rsidRPr="00D92CEF">
        <w:rPr>
          <w:rFonts w:ascii="Times New Roman" w:hAnsi="Times New Roman" w:cs="Times New Roman"/>
          <w:color w:val="FF0000"/>
        </w:rPr>
        <w:t>К</w:t>
      </w:r>
      <w:r w:rsidRPr="00D92CEF">
        <w:rPr>
          <w:rFonts w:ascii="Times New Roman" w:hAnsi="Times New Roman" w:cs="Times New Roman"/>
          <w:bCs/>
          <w:color w:val="FF0000"/>
        </w:rPr>
        <w:t>оррупционных рисков не выявлено</w:t>
      </w:r>
      <w:r w:rsidRPr="00D92CEF">
        <w:rPr>
          <w:rFonts w:ascii="Times New Roman" w:eastAsia="Times New Roman" w:hAnsi="Times New Roman" w:cs="Times New Roman"/>
          <w:color w:val="FF0000"/>
        </w:rPr>
        <w:t>.</w:t>
      </w:r>
    </w:p>
    <w:p w14:paraId="5EAB57EA" w14:textId="77777777" w:rsidR="00247AE3" w:rsidRPr="000114C5" w:rsidRDefault="0076340E"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2</w:t>
      </w:r>
      <w:r w:rsidR="00D47CFF" w:rsidRPr="000114C5">
        <w:rPr>
          <w:rFonts w:ascii="Times New Roman" w:hAnsi="Times New Roman" w:cs="Times New Roman"/>
          <w:b/>
        </w:rPr>
        <w:t xml:space="preserve">.5. </w:t>
      </w:r>
      <w:r w:rsidR="00321CD8">
        <w:rPr>
          <w:rFonts w:ascii="Times New Roman" w:hAnsi="Times New Roman" w:cs="Times New Roman"/>
          <w:b/>
        </w:rPr>
        <w:t>Государственные закупки</w:t>
      </w:r>
    </w:p>
    <w:p w14:paraId="6E5899ED" w14:textId="77777777" w:rsidR="00247AE3" w:rsidRPr="005D3B40" w:rsidRDefault="006C639A" w:rsidP="00247AE3">
      <w:pPr>
        <w:pBdr>
          <w:bottom w:val="single" w:sz="4" w:space="31" w:color="FFFFFF"/>
        </w:pBdr>
        <w:autoSpaceDE w:val="0"/>
        <w:ind w:right="-1" w:firstLine="708"/>
        <w:jc w:val="both"/>
        <w:rPr>
          <w:rFonts w:ascii="Times New Roman" w:hAnsi="Times New Roman" w:cs="Times New Roman"/>
          <w:color w:val="FF0000"/>
        </w:rPr>
      </w:pPr>
      <w:r>
        <w:rPr>
          <w:rFonts w:ascii="Times New Roman" w:hAnsi="Times New Roman" w:cs="Times New Roman"/>
          <w:lang w:val="kk-KZ"/>
        </w:rPr>
        <w:t xml:space="preserve">Одной из функций, возложенных на </w:t>
      </w:r>
      <w:r w:rsidRPr="00226C94">
        <w:rPr>
          <w:rFonts w:ascii="Times New Roman" w:hAnsi="Times New Roman" w:cs="Times New Roman"/>
          <w:lang w:val="kk-KZ"/>
        </w:rPr>
        <w:t xml:space="preserve">ГУ «Отдел экономики и финансов акимата Денисовского района» </w:t>
      </w:r>
      <w:r>
        <w:rPr>
          <w:rFonts w:ascii="Times New Roman" w:hAnsi="Times New Roman" w:cs="Times New Roman"/>
          <w:lang w:val="kk-KZ"/>
        </w:rPr>
        <w:t>является его определение уполно</w:t>
      </w:r>
      <w:r w:rsidR="001D2E8B">
        <w:rPr>
          <w:rFonts w:ascii="Times New Roman" w:hAnsi="Times New Roman" w:cs="Times New Roman"/>
          <w:lang w:val="kk-KZ"/>
        </w:rPr>
        <w:t xml:space="preserve">моченным органом как единый организатор государственных закупок. </w:t>
      </w:r>
      <w:r w:rsidR="001A571F" w:rsidRPr="00226C94">
        <w:rPr>
          <w:rFonts w:ascii="Times New Roman" w:hAnsi="Times New Roman" w:cs="Times New Roman"/>
          <w:lang w:val="kk-KZ"/>
        </w:rPr>
        <w:t xml:space="preserve">Государственные закупки товаров, работ и услуг в осуществляются в соответствии с Законом Республики Казахстан от </w:t>
      </w:r>
      <w:r w:rsidR="00067A24" w:rsidRPr="00226C94">
        <w:rPr>
          <w:rFonts w:ascii="Times New Roman" w:hAnsi="Times New Roman" w:cs="Times New Roman"/>
          <w:lang w:val="kk-KZ"/>
        </w:rPr>
        <w:t>1</w:t>
      </w:r>
      <w:r w:rsidR="001A571F" w:rsidRPr="00226C94">
        <w:rPr>
          <w:rFonts w:ascii="Times New Roman" w:hAnsi="Times New Roman" w:cs="Times New Roman"/>
          <w:lang w:val="kk-KZ"/>
        </w:rPr>
        <w:t xml:space="preserve"> </w:t>
      </w:r>
      <w:r w:rsidR="00067A24" w:rsidRPr="00226C94">
        <w:rPr>
          <w:rFonts w:ascii="Times New Roman" w:hAnsi="Times New Roman" w:cs="Times New Roman"/>
          <w:lang w:val="kk-KZ"/>
        </w:rPr>
        <w:t>июля</w:t>
      </w:r>
      <w:r w:rsidR="001A571F" w:rsidRPr="00226C94">
        <w:rPr>
          <w:rFonts w:ascii="Times New Roman" w:hAnsi="Times New Roman" w:cs="Times New Roman"/>
          <w:lang w:val="kk-KZ"/>
        </w:rPr>
        <w:t xml:space="preserve"> 20</w:t>
      </w:r>
      <w:r w:rsidR="00067A24" w:rsidRPr="00226C94">
        <w:rPr>
          <w:rFonts w:ascii="Times New Roman" w:hAnsi="Times New Roman" w:cs="Times New Roman"/>
          <w:lang w:val="kk-KZ"/>
        </w:rPr>
        <w:t>24</w:t>
      </w:r>
      <w:r w:rsidR="001A571F" w:rsidRPr="00226C94">
        <w:rPr>
          <w:rFonts w:ascii="Times New Roman" w:hAnsi="Times New Roman" w:cs="Times New Roman"/>
          <w:lang w:val="kk-KZ"/>
        </w:rPr>
        <w:t xml:space="preserve"> года № </w:t>
      </w:r>
      <w:r w:rsidR="00067A24" w:rsidRPr="00226C94">
        <w:rPr>
          <w:rFonts w:ascii="Times New Roman" w:hAnsi="Times New Roman" w:cs="Times New Roman"/>
          <w:lang w:val="kk-KZ"/>
        </w:rPr>
        <w:t>106</w:t>
      </w:r>
      <w:r w:rsidR="001A571F" w:rsidRPr="00226C94">
        <w:rPr>
          <w:rFonts w:ascii="Times New Roman" w:hAnsi="Times New Roman" w:cs="Times New Roman"/>
          <w:lang w:val="kk-KZ"/>
        </w:rPr>
        <w:t>-</w:t>
      </w:r>
      <w:r w:rsidR="001A571F" w:rsidRPr="00226C94">
        <w:rPr>
          <w:rFonts w:ascii="Times New Roman" w:hAnsi="Times New Roman" w:cs="Times New Roman"/>
          <w:lang w:val="en-US"/>
        </w:rPr>
        <w:t>V</w:t>
      </w:r>
      <w:r w:rsidR="00067A24" w:rsidRPr="00226C94">
        <w:rPr>
          <w:rFonts w:ascii="Times New Roman" w:hAnsi="Times New Roman" w:cs="Times New Roman"/>
          <w:lang w:val="en-US"/>
        </w:rPr>
        <w:t>III</w:t>
      </w:r>
      <w:r w:rsidR="00067A24" w:rsidRPr="00226C94">
        <w:rPr>
          <w:rFonts w:ascii="Times New Roman" w:hAnsi="Times New Roman" w:cs="Times New Roman"/>
        </w:rPr>
        <w:t>ЗРК</w:t>
      </w:r>
      <w:r w:rsidR="00972F63" w:rsidRPr="00226C94">
        <w:rPr>
          <w:rFonts w:ascii="Times New Roman" w:hAnsi="Times New Roman" w:cs="Times New Roman"/>
        </w:rPr>
        <w:t xml:space="preserve"> «О государственных закупках». Все государственные закупки внесены на сайт </w:t>
      </w:r>
      <w:proofErr w:type="spellStart"/>
      <w:r w:rsidR="00972F63" w:rsidRPr="00226C94">
        <w:rPr>
          <w:rFonts w:ascii="Times New Roman" w:hAnsi="Times New Roman" w:cs="Times New Roman"/>
          <w:lang w:val="en-US"/>
        </w:rPr>
        <w:t>goszakup</w:t>
      </w:r>
      <w:proofErr w:type="spellEnd"/>
      <w:r w:rsidR="00972F63" w:rsidRPr="00226C94">
        <w:rPr>
          <w:rFonts w:ascii="Times New Roman" w:hAnsi="Times New Roman" w:cs="Times New Roman"/>
        </w:rPr>
        <w:t>.</w:t>
      </w:r>
      <w:proofErr w:type="spellStart"/>
      <w:r w:rsidR="00972F63" w:rsidRPr="00226C94">
        <w:rPr>
          <w:rFonts w:ascii="Times New Roman" w:hAnsi="Times New Roman" w:cs="Times New Roman"/>
          <w:lang w:val="en-US"/>
        </w:rPr>
        <w:t>gov</w:t>
      </w:r>
      <w:proofErr w:type="spellEnd"/>
      <w:r w:rsidR="00972F63" w:rsidRPr="00226C94">
        <w:rPr>
          <w:rFonts w:ascii="Times New Roman" w:hAnsi="Times New Roman" w:cs="Times New Roman"/>
        </w:rPr>
        <w:t>.</w:t>
      </w:r>
      <w:proofErr w:type="spellStart"/>
      <w:r w:rsidR="00972F63" w:rsidRPr="00226C94">
        <w:rPr>
          <w:rFonts w:ascii="Times New Roman" w:hAnsi="Times New Roman" w:cs="Times New Roman"/>
          <w:lang w:val="en-US"/>
        </w:rPr>
        <w:t>kz</w:t>
      </w:r>
      <w:proofErr w:type="spellEnd"/>
      <w:r w:rsidR="00972F63" w:rsidRPr="00226C94">
        <w:rPr>
          <w:rFonts w:ascii="Times New Roman" w:hAnsi="Times New Roman" w:cs="Times New Roman"/>
        </w:rPr>
        <w:t xml:space="preserve">. </w:t>
      </w:r>
      <w:r w:rsidR="001D2E8B">
        <w:rPr>
          <w:rFonts w:ascii="Times New Roman" w:hAnsi="Times New Roman" w:cs="Times New Roman"/>
        </w:rPr>
        <w:t xml:space="preserve">Планы государственных закупок государственных учреждений и предприятий, объявления о проведении государственных закупок на приобретение товаров, работ, услуг, а также информация о победителях по проведенным закупкам доступны на сайте для граждан, что в свою очередь исключает коррупционные риски. </w:t>
      </w:r>
      <w:r w:rsidR="00067A24" w:rsidRPr="005D3B40">
        <w:rPr>
          <w:rFonts w:ascii="Times New Roman" w:hAnsi="Times New Roman" w:cs="Times New Roman"/>
          <w:color w:val="FF0000"/>
        </w:rPr>
        <w:t xml:space="preserve">За анализируемый период заключено </w:t>
      </w:r>
      <w:r w:rsidR="005D3B40" w:rsidRPr="005D3B40">
        <w:rPr>
          <w:rFonts w:ascii="Times New Roman" w:hAnsi="Times New Roman" w:cs="Times New Roman"/>
          <w:color w:val="FF0000"/>
        </w:rPr>
        <w:t>66</w:t>
      </w:r>
      <w:r w:rsidR="00067A24" w:rsidRPr="005D3B40">
        <w:rPr>
          <w:rFonts w:ascii="Times New Roman" w:hAnsi="Times New Roman" w:cs="Times New Roman"/>
          <w:color w:val="FF0000"/>
        </w:rPr>
        <w:t xml:space="preserve"> договоров государственных закупок на сумму </w:t>
      </w:r>
      <w:r w:rsidR="005D3B40" w:rsidRPr="005D3B40">
        <w:rPr>
          <w:rFonts w:ascii="Times New Roman" w:hAnsi="Times New Roman" w:cs="Times New Roman"/>
          <w:color w:val="FF0000"/>
        </w:rPr>
        <w:t xml:space="preserve">51 674,9 </w:t>
      </w:r>
      <w:r w:rsidR="00226C94" w:rsidRPr="005D3B40">
        <w:rPr>
          <w:rFonts w:ascii="Times New Roman" w:hAnsi="Times New Roman" w:cs="Times New Roman"/>
          <w:color w:val="FF0000"/>
        </w:rPr>
        <w:t>тысяч</w:t>
      </w:r>
      <w:r w:rsidR="00067A24" w:rsidRPr="005D3B40">
        <w:rPr>
          <w:rFonts w:ascii="Times New Roman" w:hAnsi="Times New Roman" w:cs="Times New Roman"/>
          <w:color w:val="FF0000"/>
        </w:rPr>
        <w:t xml:space="preserve">  тенге.</w:t>
      </w:r>
    </w:p>
    <w:p w14:paraId="581604D8" w14:textId="77777777" w:rsidR="00307474" w:rsidRPr="00CB05FE" w:rsidRDefault="00307474" w:rsidP="00307474">
      <w:pPr>
        <w:pBdr>
          <w:bottom w:val="single" w:sz="4" w:space="31" w:color="FFFFFF"/>
        </w:pBdr>
        <w:autoSpaceDE w:val="0"/>
        <w:ind w:right="-1" w:firstLine="708"/>
        <w:jc w:val="both"/>
        <w:rPr>
          <w:rFonts w:ascii="Times New Roman" w:hAnsi="Times New Roman" w:cs="Times New Roman"/>
          <w:b/>
        </w:rPr>
      </w:pPr>
      <w:r w:rsidRPr="00CB05FE">
        <w:rPr>
          <w:rFonts w:ascii="Times New Roman" w:hAnsi="Times New Roman" w:cs="Times New Roman"/>
          <w:b/>
        </w:rPr>
        <w:lastRenderedPageBreak/>
        <w:t>К</w:t>
      </w:r>
      <w:r w:rsidRPr="00CB05FE">
        <w:rPr>
          <w:rFonts w:ascii="Times New Roman" w:hAnsi="Times New Roman" w:cs="Times New Roman"/>
          <w:b/>
          <w:bCs/>
        </w:rPr>
        <w:t>оррупционных рисков не выявлено</w:t>
      </w:r>
      <w:r w:rsidRPr="00CB05FE">
        <w:rPr>
          <w:rFonts w:ascii="Times New Roman" w:hAnsi="Times New Roman" w:cs="Times New Roman"/>
          <w:b/>
        </w:rPr>
        <w:t>.</w:t>
      </w:r>
    </w:p>
    <w:p w14:paraId="5FC4B419" w14:textId="77777777" w:rsidR="00247AE3" w:rsidRPr="000114C5" w:rsidRDefault="0096213D" w:rsidP="00247AE3">
      <w:pPr>
        <w:pBdr>
          <w:bottom w:val="single" w:sz="4" w:space="31" w:color="FFFFFF"/>
        </w:pBdr>
        <w:autoSpaceDE w:val="0"/>
        <w:ind w:right="-1" w:firstLine="708"/>
        <w:jc w:val="both"/>
        <w:rPr>
          <w:rFonts w:ascii="Times New Roman" w:eastAsia="Times New Roman" w:hAnsi="Times New Roman" w:cs="Times New Roman"/>
          <w:b/>
        </w:rPr>
      </w:pPr>
      <w:r w:rsidRPr="000114C5">
        <w:rPr>
          <w:rFonts w:ascii="Times New Roman" w:eastAsia="Times New Roman" w:hAnsi="Times New Roman" w:cs="Times New Roman"/>
          <w:b/>
        </w:rPr>
        <w:t>2.</w:t>
      </w:r>
      <w:r w:rsidR="00C13612" w:rsidRPr="000114C5">
        <w:rPr>
          <w:rFonts w:ascii="Times New Roman" w:eastAsia="Times New Roman" w:hAnsi="Times New Roman" w:cs="Times New Roman"/>
          <w:b/>
        </w:rPr>
        <w:t>6</w:t>
      </w:r>
      <w:r w:rsidRPr="000114C5">
        <w:rPr>
          <w:rFonts w:ascii="Times New Roman" w:eastAsia="Times New Roman" w:hAnsi="Times New Roman" w:cs="Times New Roman"/>
          <w:b/>
        </w:rPr>
        <w:t xml:space="preserve">. </w:t>
      </w:r>
      <w:r w:rsidR="00196982">
        <w:rPr>
          <w:rFonts w:ascii="Times New Roman" w:eastAsia="Times New Roman" w:hAnsi="Times New Roman" w:cs="Times New Roman"/>
          <w:b/>
        </w:rPr>
        <w:t>Бюджетное планирование</w:t>
      </w:r>
    </w:p>
    <w:p w14:paraId="183E16ED" w14:textId="77777777" w:rsidR="009C622B" w:rsidRPr="005D3B40" w:rsidRDefault="00196982" w:rsidP="009C622B">
      <w:pPr>
        <w:pBdr>
          <w:bottom w:val="single" w:sz="4" w:space="31" w:color="FFFFFF"/>
        </w:pBdr>
        <w:autoSpaceDE w:val="0"/>
        <w:ind w:right="-1" w:firstLine="708"/>
        <w:jc w:val="both"/>
        <w:rPr>
          <w:rFonts w:ascii="Times New Roman" w:hAnsi="Times New Roman" w:cs="Times New Roman"/>
          <w:color w:val="FF0000"/>
        </w:rPr>
      </w:pPr>
      <w:r w:rsidRPr="005D3B40">
        <w:rPr>
          <w:rFonts w:ascii="Times New Roman" w:hAnsi="Times New Roman" w:cs="Times New Roman"/>
          <w:color w:val="FF0000"/>
        </w:rPr>
        <w:t xml:space="preserve">Бюджетное планирование осуществляется в соответствии с Бюджетным Кодексом Республики Казахстан от </w:t>
      </w:r>
      <w:r w:rsidR="00067A24" w:rsidRPr="005D3B40">
        <w:rPr>
          <w:rFonts w:ascii="Times New Roman" w:hAnsi="Times New Roman" w:cs="Times New Roman"/>
          <w:color w:val="FF0000"/>
        </w:rPr>
        <w:t>15</w:t>
      </w:r>
      <w:r w:rsidRPr="005D3B40">
        <w:rPr>
          <w:rFonts w:ascii="Times New Roman" w:hAnsi="Times New Roman" w:cs="Times New Roman"/>
          <w:color w:val="FF0000"/>
        </w:rPr>
        <w:t>.</w:t>
      </w:r>
      <w:r w:rsidR="00067A24" w:rsidRPr="005D3B40">
        <w:rPr>
          <w:rFonts w:ascii="Times New Roman" w:hAnsi="Times New Roman" w:cs="Times New Roman"/>
          <w:color w:val="FF0000"/>
        </w:rPr>
        <w:t>03</w:t>
      </w:r>
      <w:r w:rsidRPr="005D3B40">
        <w:rPr>
          <w:rFonts w:ascii="Times New Roman" w:hAnsi="Times New Roman" w:cs="Times New Roman"/>
          <w:color w:val="FF0000"/>
        </w:rPr>
        <w:t>.20</w:t>
      </w:r>
      <w:r w:rsidR="00067A24" w:rsidRPr="005D3B40">
        <w:rPr>
          <w:rFonts w:ascii="Times New Roman" w:hAnsi="Times New Roman" w:cs="Times New Roman"/>
          <w:color w:val="FF0000"/>
        </w:rPr>
        <w:t>25</w:t>
      </w:r>
      <w:r w:rsidRPr="005D3B40">
        <w:rPr>
          <w:rFonts w:ascii="Times New Roman" w:hAnsi="Times New Roman" w:cs="Times New Roman"/>
          <w:color w:val="FF0000"/>
        </w:rPr>
        <w:t xml:space="preserve"> года</w:t>
      </w:r>
      <w:r w:rsidR="00067A24" w:rsidRPr="005D3B40">
        <w:rPr>
          <w:rFonts w:ascii="Times New Roman" w:hAnsi="Times New Roman" w:cs="Times New Roman"/>
          <w:color w:val="FF0000"/>
        </w:rPr>
        <w:t xml:space="preserve"> №171 </w:t>
      </w:r>
      <w:r w:rsidR="00067A24" w:rsidRPr="005D3B40">
        <w:rPr>
          <w:rFonts w:ascii="Times New Roman" w:hAnsi="Times New Roman" w:cs="Times New Roman"/>
          <w:color w:val="FF0000"/>
          <w:lang w:val="en-US"/>
        </w:rPr>
        <w:t>VIII</w:t>
      </w:r>
      <w:r w:rsidRPr="005D3B40">
        <w:rPr>
          <w:rFonts w:ascii="Times New Roman" w:hAnsi="Times New Roman" w:cs="Times New Roman"/>
          <w:b/>
          <w:color w:val="FF0000"/>
        </w:rPr>
        <w:t>.</w:t>
      </w:r>
      <w:r w:rsidR="005E316F" w:rsidRPr="005D3B40">
        <w:rPr>
          <w:b/>
          <w:color w:val="FF0000"/>
        </w:rPr>
        <w:t xml:space="preserve"> </w:t>
      </w:r>
      <w:r w:rsidR="00F035FC" w:rsidRPr="005D3B40">
        <w:rPr>
          <w:rFonts w:ascii="Times New Roman" w:hAnsi="Times New Roman" w:cs="Times New Roman"/>
          <w:color w:val="FF0000"/>
        </w:rPr>
        <w:t>Проанализировав работу в сфере финансово- хозяйственной деятельности учреждения рабочей группой, выявлен коррупционный риск касательно должностей по функциональным блокам</w:t>
      </w:r>
      <w:r w:rsidR="005D3B40" w:rsidRPr="005D3B40">
        <w:rPr>
          <w:rFonts w:ascii="Times New Roman" w:hAnsi="Times New Roman" w:cs="Times New Roman"/>
          <w:color w:val="FF0000"/>
        </w:rPr>
        <w:t>,</w:t>
      </w:r>
      <w:r w:rsidR="00F035FC" w:rsidRPr="005D3B40">
        <w:rPr>
          <w:rFonts w:ascii="Times New Roman" w:hAnsi="Times New Roman" w:cs="Times New Roman"/>
          <w:color w:val="FF0000"/>
        </w:rPr>
        <w:t xml:space="preserve"> </w:t>
      </w:r>
      <w:r w:rsidR="009C622B" w:rsidRPr="005D3B40">
        <w:rPr>
          <w:rFonts w:ascii="Times New Roman" w:hAnsi="Times New Roman" w:cs="Times New Roman"/>
          <w:color w:val="FF0000"/>
        </w:rPr>
        <w:t>в части распределения должностей по функциональным блокам административных государственных служащих корпуса «Б» при планировании оплаты труда.</w:t>
      </w:r>
    </w:p>
    <w:p w14:paraId="21022E88" w14:textId="77777777" w:rsidR="00EC1203" w:rsidRDefault="00307474" w:rsidP="00EC1203">
      <w:pPr>
        <w:pBdr>
          <w:bottom w:val="single" w:sz="4" w:space="31" w:color="FFFFFF"/>
        </w:pBdr>
        <w:autoSpaceDE w:val="0"/>
        <w:ind w:right="-1" w:firstLine="708"/>
        <w:jc w:val="both"/>
        <w:rPr>
          <w:rFonts w:ascii="Times New Roman" w:hAnsi="Times New Roman" w:cs="Times New Roman"/>
        </w:rPr>
      </w:pPr>
      <w:r w:rsidRPr="00EC1203">
        <w:rPr>
          <w:rFonts w:ascii="Times New Roman" w:hAnsi="Times New Roman" w:cs="Times New Roman"/>
          <w:b/>
        </w:rPr>
        <w:t xml:space="preserve">Коррупционный риск: </w:t>
      </w:r>
      <w:r w:rsidR="00BB1A02" w:rsidRPr="00EC1203">
        <w:rPr>
          <w:rFonts w:ascii="Times New Roman" w:hAnsi="Times New Roman" w:cs="Times New Roman"/>
        </w:rPr>
        <w:t xml:space="preserve">При планировании бюджетных средств на оплату труда выявлен коррупционный риск, связанный с </w:t>
      </w:r>
      <w:r w:rsidR="00BB1A02" w:rsidRPr="00EC1203">
        <w:rPr>
          <w:rStyle w:val="af6"/>
          <w:rFonts w:ascii="Times New Roman" w:hAnsi="Times New Roman" w:cs="Times New Roman"/>
          <w:b w:val="0"/>
        </w:rPr>
        <w:t>нерациональным и субъективным распределением административных государственных должностей корпуса «Б» по функциональным блокам</w:t>
      </w:r>
      <w:r w:rsidR="00BB1A02" w:rsidRPr="00EC1203">
        <w:rPr>
          <w:rFonts w:ascii="Times New Roman" w:hAnsi="Times New Roman" w:cs="Times New Roman"/>
          <w:b/>
        </w:rPr>
        <w:t xml:space="preserve"> </w:t>
      </w:r>
      <w:r w:rsidR="00BB1A02" w:rsidRPr="00EC1203">
        <w:rPr>
          <w:rFonts w:ascii="Times New Roman" w:hAnsi="Times New Roman" w:cs="Times New Roman"/>
        </w:rPr>
        <w:t>в штатных расписаниях государственных органов.</w:t>
      </w:r>
    </w:p>
    <w:p w14:paraId="6BBFE63A" w14:textId="77777777" w:rsidR="00CB05FE" w:rsidRDefault="00F035FC" w:rsidP="00EC1203">
      <w:pPr>
        <w:pBdr>
          <w:bottom w:val="single" w:sz="4" w:space="31" w:color="FFFFFF"/>
        </w:pBdr>
        <w:autoSpaceDE w:val="0"/>
        <w:ind w:right="-1" w:firstLine="708"/>
        <w:jc w:val="both"/>
        <w:rPr>
          <w:rFonts w:ascii="Times New Roman" w:hAnsi="Times New Roman" w:cs="Times New Roman"/>
        </w:rPr>
      </w:pPr>
      <w:r w:rsidRPr="00EC1203">
        <w:rPr>
          <w:rFonts w:ascii="Times New Roman" w:hAnsi="Times New Roman" w:cs="Times New Roman"/>
          <w:b/>
        </w:rPr>
        <w:t>Обоснование:</w:t>
      </w:r>
      <w:r w:rsidRPr="00EC1203">
        <w:rPr>
          <w:rFonts w:ascii="Times New Roman" w:hAnsi="Times New Roman" w:cs="Times New Roman"/>
        </w:rPr>
        <w:t xml:space="preserve"> Данное распределение должностей по функциональным блокам производится согласно Приказа Председателя Агентства Республики Казахстан по делам государственной службы от 11 августа 2021 года № 138 «Об утверждении Методики по распределению административных государственных должностей корпуса «Б» по функциональным блокам». Согласно Методике распределение государственных должностей по функциональным блокам зависит от стратегических целей</w:t>
      </w:r>
      <w:r w:rsidR="00112441" w:rsidRPr="00EC1203">
        <w:rPr>
          <w:rFonts w:ascii="Times New Roman" w:hAnsi="Times New Roman" w:cs="Times New Roman"/>
        </w:rPr>
        <w:t xml:space="preserve"> </w:t>
      </w:r>
      <w:r w:rsidRPr="00EC1203">
        <w:rPr>
          <w:rFonts w:ascii="Times New Roman" w:hAnsi="Times New Roman" w:cs="Times New Roman"/>
        </w:rPr>
        <w:t>и задач, возложенных на государственный орган и непосредственно от должностных обязанностей государственного служащего.</w:t>
      </w:r>
      <w:r w:rsidR="003D5744" w:rsidRPr="00EC1203">
        <w:rPr>
          <w:rFonts w:ascii="Times New Roman" w:hAnsi="Times New Roman" w:cs="Times New Roman"/>
        </w:rPr>
        <w:t xml:space="preserve"> Распределение административных государственных должностей корпуса «Б» по функциональным блокам в зависимости от приоритетных задач, стоящих перед государственным органом, а также степени вклада работы служащего в деятельность государственного органа производится, согласно</w:t>
      </w:r>
      <w:r w:rsidR="00BB1A02" w:rsidRPr="00EC1203">
        <w:rPr>
          <w:rFonts w:ascii="Times New Roman" w:hAnsi="Times New Roman" w:cs="Times New Roman"/>
        </w:rPr>
        <w:t xml:space="preserve"> </w:t>
      </w:r>
      <w:r w:rsidR="003D5744" w:rsidRPr="00EC1203">
        <w:rPr>
          <w:rFonts w:ascii="Times New Roman" w:hAnsi="Times New Roman" w:cs="Times New Roman"/>
        </w:rPr>
        <w:t>решения руководителя аппарата государственного органа</w:t>
      </w:r>
      <w:r w:rsidR="00BB1A02" w:rsidRPr="00EC1203">
        <w:rPr>
          <w:rFonts w:ascii="Times New Roman" w:hAnsi="Times New Roman" w:cs="Times New Roman"/>
        </w:rPr>
        <w:t xml:space="preserve"> либо лица, имеющего право назначения на должность и освобождения от должности служащих корпуса «Б»,  по согласованию с руководителем государственного органа.</w:t>
      </w:r>
      <w:r w:rsidR="00EC1203" w:rsidRPr="00EC1203">
        <w:rPr>
          <w:rFonts w:ascii="Times New Roman" w:hAnsi="Times New Roman" w:cs="Times New Roman"/>
        </w:rPr>
        <w:t xml:space="preserve"> </w:t>
      </w:r>
      <w:r w:rsidR="00EC1203">
        <w:rPr>
          <w:rFonts w:ascii="Times New Roman" w:hAnsi="Times New Roman" w:cs="Times New Roman"/>
        </w:rPr>
        <w:t>При этом считаем. Что определение происходит в одностороннем порядке и может повлиять на несправедливость и необъективность, ч</w:t>
      </w:r>
      <w:r w:rsidR="00EC1203" w:rsidRPr="00EC1203">
        <w:rPr>
          <w:rFonts w:ascii="Times New Roman" w:hAnsi="Times New Roman" w:cs="Times New Roman"/>
        </w:rPr>
        <w:t>то может способствовать неэффективному использованию бюджетных средств, занижению либо завышению фактической потребности в бюджете на оплату труда, снижению прозрачности и доверия к кадровым решениям, демотивации сотрудников вследствие необоснованного различия в статусе и вознаграждении.</w:t>
      </w:r>
      <w:r w:rsidR="00D4775B">
        <w:rPr>
          <w:rFonts w:ascii="Times New Roman" w:hAnsi="Times New Roman" w:cs="Times New Roman"/>
        </w:rPr>
        <w:t xml:space="preserve"> </w:t>
      </w:r>
    </w:p>
    <w:p w14:paraId="3BF04292" w14:textId="77777777" w:rsidR="00443A3B" w:rsidRPr="00443A3B" w:rsidRDefault="00CB05FE" w:rsidP="00443A3B">
      <w:pPr>
        <w:pBdr>
          <w:bottom w:val="single" w:sz="4" w:space="31" w:color="FFFFFF"/>
        </w:pBdr>
        <w:autoSpaceDE w:val="0"/>
        <w:ind w:right="-1" w:firstLine="708"/>
        <w:jc w:val="both"/>
        <w:rPr>
          <w:rFonts w:ascii="Times New Roman" w:hAnsi="Times New Roman" w:cs="Times New Roman"/>
        </w:rPr>
      </w:pPr>
      <w:r w:rsidRPr="000114C5">
        <w:rPr>
          <w:rFonts w:ascii="Times New Roman" w:hAnsi="Times New Roman" w:cs="Times New Roman"/>
          <w:b/>
        </w:rPr>
        <w:t>Рекомендации по устранению</w:t>
      </w:r>
      <w:r>
        <w:rPr>
          <w:rFonts w:ascii="Times New Roman" w:hAnsi="Times New Roman" w:cs="Times New Roman"/>
          <w:b/>
        </w:rPr>
        <w:t xml:space="preserve">. </w:t>
      </w:r>
      <w:r w:rsidRPr="00A37DD1">
        <w:rPr>
          <w:rFonts w:ascii="Times New Roman" w:hAnsi="Times New Roman" w:cs="Times New Roman"/>
        </w:rPr>
        <w:t xml:space="preserve">Проведение разъяснительной работы </w:t>
      </w:r>
      <w:r>
        <w:rPr>
          <w:rFonts w:ascii="Times New Roman" w:hAnsi="Times New Roman" w:cs="Times New Roman"/>
        </w:rPr>
        <w:t xml:space="preserve">по предупреждению коррупционных правонарушений. Считаем целесообразным, при планировании оплаты труда пересмотреть вопрос распределения по блокам для всех государственных служащих, учитывая только категорию должности, а также стаж </w:t>
      </w:r>
      <w:r w:rsidRPr="00443A3B">
        <w:rPr>
          <w:rFonts w:ascii="Times New Roman" w:hAnsi="Times New Roman" w:cs="Times New Roman"/>
        </w:rPr>
        <w:t>административного государственного служащего.</w:t>
      </w:r>
    </w:p>
    <w:p w14:paraId="0B36AC7D" w14:textId="77777777" w:rsidR="00247AE3" w:rsidRPr="00443A3B" w:rsidRDefault="0096213D" w:rsidP="00247AE3">
      <w:pPr>
        <w:pBdr>
          <w:bottom w:val="single" w:sz="4" w:space="31" w:color="FFFFFF"/>
        </w:pBdr>
        <w:autoSpaceDE w:val="0"/>
        <w:ind w:right="-1" w:firstLine="708"/>
        <w:jc w:val="both"/>
        <w:rPr>
          <w:rFonts w:ascii="Times New Roman" w:eastAsia="Times New Roman" w:hAnsi="Times New Roman" w:cs="Times New Roman"/>
          <w:b/>
        </w:rPr>
      </w:pPr>
      <w:r w:rsidRPr="00443A3B">
        <w:rPr>
          <w:rFonts w:ascii="Times New Roman" w:eastAsia="Times New Roman" w:hAnsi="Times New Roman" w:cs="Times New Roman"/>
          <w:b/>
        </w:rPr>
        <w:t>2.</w:t>
      </w:r>
      <w:r w:rsidR="00C13612" w:rsidRPr="00443A3B">
        <w:rPr>
          <w:rFonts w:ascii="Times New Roman" w:eastAsia="Times New Roman" w:hAnsi="Times New Roman" w:cs="Times New Roman"/>
          <w:b/>
        </w:rPr>
        <w:t>7</w:t>
      </w:r>
      <w:r w:rsidRPr="00443A3B">
        <w:rPr>
          <w:rFonts w:ascii="Times New Roman" w:eastAsia="Times New Roman" w:hAnsi="Times New Roman" w:cs="Times New Roman"/>
          <w:b/>
        </w:rPr>
        <w:t>. Реализация контрольн</w:t>
      </w:r>
      <w:r w:rsidR="00F70361" w:rsidRPr="00443A3B">
        <w:rPr>
          <w:rFonts w:ascii="Times New Roman" w:eastAsia="Times New Roman" w:hAnsi="Times New Roman" w:cs="Times New Roman"/>
          <w:b/>
        </w:rPr>
        <w:t>ый и разрешительных</w:t>
      </w:r>
      <w:r w:rsidRPr="00443A3B">
        <w:rPr>
          <w:rFonts w:ascii="Times New Roman" w:eastAsia="Times New Roman" w:hAnsi="Times New Roman" w:cs="Times New Roman"/>
          <w:b/>
        </w:rPr>
        <w:t xml:space="preserve"> функций</w:t>
      </w:r>
    </w:p>
    <w:p w14:paraId="4B83FBE5" w14:textId="77777777" w:rsidR="00247AE3" w:rsidRPr="000114C5" w:rsidRDefault="005D4E80" w:rsidP="00247AE3">
      <w:pPr>
        <w:pBdr>
          <w:bottom w:val="single" w:sz="4" w:space="31" w:color="FFFFFF"/>
        </w:pBdr>
        <w:autoSpaceDE w:val="0"/>
        <w:ind w:right="-1" w:firstLine="708"/>
        <w:jc w:val="both"/>
        <w:rPr>
          <w:rFonts w:ascii="Times New Roman" w:eastAsia="Times New Roman" w:hAnsi="Times New Roman" w:cs="Times New Roman"/>
        </w:rPr>
      </w:pPr>
      <w:r w:rsidRPr="000114C5">
        <w:rPr>
          <w:rFonts w:ascii="Times New Roman" w:hAnsi="Times New Roman" w:cs="Times New Roman"/>
        </w:rPr>
        <w:t xml:space="preserve">Отдел экономки и финансов  </w:t>
      </w:r>
      <w:r w:rsidRPr="000114C5">
        <w:rPr>
          <w:rFonts w:ascii="Times New Roman" w:eastAsia="Times New Roman" w:hAnsi="Times New Roman" w:cs="Times New Roman"/>
        </w:rPr>
        <w:t>контрольно-надзорных</w:t>
      </w:r>
      <w:r w:rsidRPr="000114C5">
        <w:rPr>
          <w:rFonts w:ascii="Times New Roman" w:hAnsi="Times New Roman" w:cs="Times New Roman"/>
        </w:rPr>
        <w:t xml:space="preserve"> функций не имеет</w:t>
      </w:r>
      <w:r w:rsidRPr="000114C5">
        <w:rPr>
          <w:rFonts w:ascii="Times New Roman" w:eastAsia="Times New Roman" w:hAnsi="Times New Roman" w:cs="Times New Roman"/>
        </w:rPr>
        <w:t>.</w:t>
      </w:r>
    </w:p>
    <w:p w14:paraId="21635AC8" w14:textId="77777777" w:rsidR="00247AE3" w:rsidRPr="000114C5" w:rsidRDefault="005D4E80" w:rsidP="00247AE3">
      <w:pPr>
        <w:pBdr>
          <w:bottom w:val="single" w:sz="4" w:space="31" w:color="FFFFFF"/>
        </w:pBdr>
        <w:autoSpaceDE w:val="0"/>
        <w:ind w:right="-1" w:firstLine="708"/>
        <w:jc w:val="both"/>
        <w:rPr>
          <w:rFonts w:ascii="Times New Roman" w:hAnsi="Times New Roman" w:cs="Times New Roman"/>
          <w:bCs/>
        </w:rPr>
      </w:pPr>
      <w:r w:rsidRPr="000114C5">
        <w:rPr>
          <w:rFonts w:ascii="Times New Roman" w:eastAsia="Times New Roman" w:hAnsi="Times New Roman" w:cs="Times New Roman"/>
          <w:b/>
        </w:rPr>
        <w:t>Коррупционные риски:</w:t>
      </w:r>
      <w:r w:rsidRPr="000114C5">
        <w:rPr>
          <w:rFonts w:ascii="Times New Roman" w:hAnsi="Times New Roman" w:cs="Times New Roman"/>
        </w:rPr>
        <w:t xml:space="preserve"> К</w:t>
      </w:r>
      <w:r w:rsidRPr="000114C5">
        <w:rPr>
          <w:rFonts w:ascii="Times New Roman" w:hAnsi="Times New Roman" w:cs="Times New Roman"/>
          <w:bCs/>
        </w:rPr>
        <w:t>оррупционных рисков не выявлено.</w:t>
      </w:r>
    </w:p>
    <w:p w14:paraId="7B9E7548" w14:textId="77777777" w:rsidR="00247AE3" w:rsidRPr="000114C5" w:rsidRDefault="0096213D"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2.</w:t>
      </w:r>
      <w:r w:rsidR="00C13612" w:rsidRPr="000114C5">
        <w:rPr>
          <w:rFonts w:ascii="Times New Roman" w:hAnsi="Times New Roman" w:cs="Times New Roman"/>
          <w:b/>
        </w:rPr>
        <w:t>8</w:t>
      </w:r>
      <w:r w:rsidRPr="000114C5">
        <w:rPr>
          <w:rFonts w:ascii="Times New Roman" w:hAnsi="Times New Roman" w:cs="Times New Roman"/>
          <w:b/>
        </w:rPr>
        <w:t>. Анализ судебной практики</w:t>
      </w:r>
    </w:p>
    <w:p w14:paraId="09064811" w14:textId="77777777" w:rsidR="00247AE3" w:rsidRPr="000114C5" w:rsidRDefault="00297C96" w:rsidP="00247AE3">
      <w:pPr>
        <w:pBdr>
          <w:bottom w:val="single" w:sz="4" w:space="31" w:color="FFFFFF"/>
        </w:pBdr>
        <w:autoSpaceDE w:val="0"/>
        <w:ind w:right="-1" w:firstLine="708"/>
        <w:jc w:val="both"/>
        <w:rPr>
          <w:rFonts w:ascii="Times New Roman" w:eastAsia="Times New Roman" w:hAnsi="Times New Roman" w:cs="Times New Roman"/>
        </w:rPr>
      </w:pPr>
      <w:r w:rsidRPr="000114C5">
        <w:rPr>
          <w:rFonts w:ascii="Times New Roman" w:eastAsia="Times New Roman" w:hAnsi="Times New Roman" w:cs="Times New Roman"/>
        </w:rPr>
        <w:t xml:space="preserve">Имеется доверенность для предоставления интересов акима района в судебных органах по гражданским делам на </w:t>
      </w:r>
      <w:proofErr w:type="spellStart"/>
      <w:r w:rsidRPr="000114C5">
        <w:rPr>
          <w:rFonts w:ascii="Times New Roman" w:eastAsia="Times New Roman" w:hAnsi="Times New Roman" w:cs="Times New Roman"/>
        </w:rPr>
        <w:t>Жанпиисову</w:t>
      </w:r>
      <w:proofErr w:type="spellEnd"/>
      <w:r w:rsidRPr="000114C5">
        <w:rPr>
          <w:rFonts w:ascii="Times New Roman" w:eastAsia="Times New Roman" w:hAnsi="Times New Roman" w:cs="Times New Roman"/>
        </w:rPr>
        <w:t xml:space="preserve"> М.В</w:t>
      </w:r>
      <w:r w:rsidR="00990E08" w:rsidRPr="000114C5">
        <w:rPr>
          <w:rFonts w:ascii="Times New Roman" w:eastAsia="Times New Roman" w:hAnsi="Times New Roman" w:cs="Times New Roman"/>
        </w:rPr>
        <w:t xml:space="preserve"> и </w:t>
      </w:r>
      <w:r w:rsidR="00F20D38">
        <w:rPr>
          <w:rFonts w:ascii="Times New Roman" w:eastAsia="Times New Roman" w:hAnsi="Times New Roman" w:cs="Times New Roman"/>
        </w:rPr>
        <w:t>Ахмедову Т.К.</w:t>
      </w:r>
      <w:r w:rsidR="00990E08" w:rsidRPr="000114C5">
        <w:rPr>
          <w:rFonts w:ascii="Times New Roman" w:eastAsia="Times New Roman" w:hAnsi="Times New Roman" w:cs="Times New Roman"/>
        </w:rPr>
        <w:t>.</w:t>
      </w:r>
      <w:r w:rsidRPr="000114C5">
        <w:rPr>
          <w:rFonts w:ascii="Times New Roman" w:eastAsia="Times New Roman" w:hAnsi="Times New Roman" w:cs="Times New Roman"/>
        </w:rPr>
        <w:t xml:space="preserve"> </w:t>
      </w:r>
    </w:p>
    <w:p w14:paraId="51075FDC" w14:textId="77777777" w:rsidR="00247AE3" w:rsidRPr="00192581" w:rsidRDefault="00297C96" w:rsidP="00247AE3">
      <w:pPr>
        <w:pBdr>
          <w:bottom w:val="single" w:sz="4" w:space="31" w:color="FFFFFF"/>
        </w:pBdr>
        <w:autoSpaceDE w:val="0"/>
        <w:ind w:right="-1" w:firstLine="708"/>
        <w:jc w:val="both"/>
        <w:rPr>
          <w:rFonts w:ascii="Times New Roman" w:eastAsia="Times New Roman" w:hAnsi="Times New Roman" w:cs="Times New Roman"/>
          <w:color w:val="FF0000"/>
        </w:rPr>
      </w:pPr>
      <w:r w:rsidRPr="00192581">
        <w:rPr>
          <w:rFonts w:ascii="Times New Roman" w:eastAsia="Times New Roman" w:hAnsi="Times New Roman" w:cs="Times New Roman"/>
          <w:color w:val="FF0000"/>
        </w:rPr>
        <w:t>За анализируемый период представител</w:t>
      </w:r>
      <w:r w:rsidR="00990E08" w:rsidRPr="00192581">
        <w:rPr>
          <w:rFonts w:ascii="Times New Roman" w:eastAsia="Times New Roman" w:hAnsi="Times New Roman" w:cs="Times New Roman"/>
          <w:color w:val="FF0000"/>
        </w:rPr>
        <w:t>и</w:t>
      </w:r>
      <w:r w:rsidRPr="00192581">
        <w:rPr>
          <w:rFonts w:ascii="Times New Roman" w:eastAsia="Times New Roman" w:hAnsi="Times New Roman" w:cs="Times New Roman"/>
          <w:color w:val="FF0000"/>
        </w:rPr>
        <w:t xml:space="preserve"> заявителя принимал</w:t>
      </w:r>
      <w:r w:rsidR="00990E08" w:rsidRPr="00192581">
        <w:rPr>
          <w:rFonts w:ascii="Times New Roman" w:eastAsia="Times New Roman" w:hAnsi="Times New Roman" w:cs="Times New Roman"/>
          <w:color w:val="FF0000"/>
        </w:rPr>
        <w:t>и</w:t>
      </w:r>
      <w:r w:rsidRPr="00192581">
        <w:rPr>
          <w:rFonts w:ascii="Times New Roman" w:eastAsia="Times New Roman" w:hAnsi="Times New Roman" w:cs="Times New Roman"/>
          <w:color w:val="FF0000"/>
        </w:rPr>
        <w:t xml:space="preserve"> участие в судебных заседаниях  по гражданским делам </w:t>
      </w:r>
      <w:r w:rsidR="006F7818" w:rsidRPr="00192581">
        <w:rPr>
          <w:rFonts w:ascii="Times New Roman" w:eastAsia="Times New Roman" w:hAnsi="Times New Roman" w:cs="Times New Roman"/>
          <w:color w:val="FF0000"/>
        </w:rPr>
        <w:t>о</w:t>
      </w:r>
      <w:r w:rsidRPr="00192581">
        <w:rPr>
          <w:rFonts w:ascii="Times New Roman" w:eastAsia="Times New Roman" w:hAnsi="Times New Roman" w:cs="Times New Roman"/>
          <w:color w:val="FF0000"/>
        </w:rPr>
        <w:t xml:space="preserve"> признании имущества бесхозяйным или выморочным поступившим в коммунальную собственность</w:t>
      </w:r>
      <w:r w:rsidR="00192581" w:rsidRPr="00192581">
        <w:rPr>
          <w:rFonts w:ascii="Times New Roman" w:eastAsia="Times New Roman" w:hAnsi="Times New Roman" w:cs="Times New Roman"/>
          <w:color w:val="FF0000"/>
        </w:rPr>
        <w:t>, и взыскание денежных средств, выданные в виде подъемного пособия.</w:t>
      </w:r>
      <w:r w:rsidRPr="00192581">
        <w:rPr>
          <w:rFonts w:ascii="Times New Roman" w:eastAsia="Times New Roman" w:hAnsi="Times New Roman" w:cs="Times New Roman"/>
          <w:color w:val="FF0000"/>
        </w:rPr>
        <w:t xml:space="preserve"> Вс</w:t>
      </w:r>
      <w:r w:rsidR="00AB1B74" w:rsidRPr="00192581">
        <w:rPr>
          <w:rFonts w:ascii="Times New Roman" w:eastAsia="Times New Roman" w:hAnsi="Times New Roman" w:cs="Times New Roman"/>
          <w:color w:val="FF0000"/>
        </w:rPr>
        <w:t xml:space="preserve">его подано </w:t>
      </w:r>
      <w:r w:rsidR="00192581" w:rsidRPr="00192581">
        <w:rPr>
          <w:rFonts w:ascii="Times New Roman" w:eastAsia="Times New Roman" w:hAnsi="Times New Roman" w:cs="Times New Roman"/>
          <w:color w:val="FF0000"/>
        </w:rPr>
        <w:t>27</w:t>
      </w:r>
      <w:r w:rsidR="00AB1B74" w:rsidRPr="00192581">
        <w:rPr>
          <w:rFonts w:ascii="Times New Roman" w:eastAsia="Times New Roman" w:hAnsi="Times New Roman" w:cs="Times New Roman"/>
          <w:color w:val="FF0000"/>
        </w:rPr>
        <w:t xml:space="preserve"> исковых заявлени</w:t>
      </w:r>
      <w:r w:rsidR="00C8171C" w:rsidRPr="00192581">
        <w:rPr>
          <w:rFonts w:ascii="Times New Roman" w:eastAsia="Times New Roman" w:hAnsi="Times New Roman" w:cs="Times New Roman"/>
          <w:color w:val="FF0000"/>
        </w:rPr>
        <w:t>й</w:t>
      </w:r>
      <w:r w:rsidR="00AB1B74" w:rsidRPr="00192581">
        <w:rPr>
          <w:rFonts w:ascii="Times New Roman" w:eastAsia="Times New Roman" w:hAnsi="Times New Roman" w:cs="Times New Roman"/>
          <w:color w:val="FF0000"/>
        </w:rPr>
        <w:t xml:space="preserve">, по </w:t>
      </w:r>
      <w:r w:rsidR="00C8171C" w:rsidRPr="00192581">
        <w:rPr>
          <w:rFonts w:ascii="Times New Roman" w:eastAsia="Times New Roman" w:hAnsi="Times New Roman" w:cs="Times New Roman"/>
          <w:color w:val="FF0000"/>
        </w:rPr>
        <w:t>24</w:t>
      </w:r>
      <w:r w:rsidR="008B644E" w:rsidRPr="00192581">
        <w:rPr>
          <w:rFonts w:ascii="Times New Roman" w:eastAsia="Times New Roman" w:hAnsi="Times New Roman" w:cs="Times New Roman"/>
          <w:color w:val="FF0000"/>
        </w:rPr>
        <w:t xml:space="preserve"> </w:t>
      </w:r>
      <w:r w:rsidR="00AB1B74" w:rsidRPr="00192581">
        <w:rPr>
          <w:rFonts w:ascii="Times New Roman" w:eastAsia="Times New Roman" w:hAnsi="Times New Roman" w:cs="Times New Roman"/>
          <w:color w:val="FF0000"/>
        </w:rPr>
        <w:t xml:space="preserve">принято положительное решение, по </w:t>
      </w:r>
      <w:r w:rsidR="00192581" w:rsidRPr="00192581">
        <w:rPr>
          <w:rFonts w:ascii="Times New Roman" w:eastAsia="Times New Roman" w:hAnsi="Times New Roman" w:cs="Times New Roman"/>
          <w:color w:val="FF0000"/>
        </w:rPr>
        <w:t>3</w:t>
      </w:r>
      <w:r w:rsidR="00AB1B74" w:rsidRPr="00192581">
        <w:rPr>
          <w:rFonts w:ascii="Times New Roman" w:eastAsia="Times New Roman" w:hAnsi="Times New Roman" w:cs="Times New Roman"/>
          <w:color w:val="FF0000"/>
        </w:rPr>
        <w:t xml:space="preserve"> </w:t>
      </w:r>
      <w:r w:rsidR="00A42B21" w:rsidRPr="00192581">
        <w:rPr>
          <w:rFonts w:ascii="Times New Roman" w:eastAsia="Times New Roman" w:hAnsi="Times New Roman" w:cs="Times New Roman"/>
          <w:color w:val="FF0000"/>
        </w:rPr>
        <w:t>заявление оставлено без рассмотрения, по причине наличия собственника или наследника</w:t>
      </w:r>
      <w:r w:rsidR="00192581" w:rsidRPr="00192581">
        <w:rPr>
          <w:rFonts w:ascii="Times New Roman" w:eastAsia="Times New Roman" w:hAnsi="Times New Roman" w:cs="Times New Roman"/>
          <w:color w:val="FF0000"/>
        </w:rPr>
        <w:t>.</w:t>
      </w:r>
      <w:r w:rsidR="00A42B21" w:rsidRPr="00192581">
        <w:rPr>
          <w:rFonts w:ascii="Times New Roman" w:eastAsia="Times New Roman" w:hAnsi="Times New Roman" w:cs="Times New Roman"/>
          <w:color w:val="FF0000"/>
        </w:rPr>
        <w:t xml:space="preserve"> </w:t>
      </w:r>
    </w:p>
    <w:p w14:paraId="22F550CB" w14:textId="77777777" w:rsidR="00247AE3" w:rsidRPr="000114C5" w:rsidRDefault="00285A74" w:rsidP="00247AE3">
      <w:pPr>
        <w:pBdr>
          <w:bottom w:val="single" w:sz="4" w:space="31" w:color="FFFFFF"/>
        </w:pBdr>
        <w:autoSpaceDE w:val="0"/>
        <w:ind w:right="-1" w:firstLine="708"/>
        <w:jc w:val="both"/>
        <w:rPr>
          <w:rFonts w:ascii="Times New Roman" w:eastAsia="Times New Roman" w:hAnsi="Times New Roman" w:cs="Times New Roman"/>
          <w:b/>
          <w:color w:val="000000"/>
          <w:spacing w:val="2"/>
          <w:shd w:val="clear" w:color="auto" w:fill="FFFFFF"/>
        </w:rPr>
      </w:pPr>
      <w:r w:rsidRPr="000114C5">
        <w:rPr>
          <w:rFonts w:ascii="Times New Roman" w:eastAsia="Times New Roman" w:hAnsi="Times New Roman" w:cs="Times New Roman"/>
          <w:b/>
          <w:color w:val="000000"/>
          <w:spacing w:val="2"/>
          <w:shd w:val="clear" w:color="auto" w:fill="FFFFFF"/>
        </w:rPr>
        <w:t>Коррупционные риски</w:t>
      </w:r>
      <w:r w:rsidR="00F20D38">
        <w:rPr>
          <w:rFonts w:ascii="Times New Roman" w:eastAsia="Times New Roman" w:hAnsi="Times New Roman" w:cs="Times New Roman"/>
          <w:b/>
          <w:color w:val="000000"/>
          <w:spacing w:val="2"/>
          <w:shd w:val="clear" w:color="auto" w:fill="FFFFFF"/>
        </w:rPr>
        <w:t xml:space="preserve"> не выявлены.</w:t>
      </w:r>
    </w:p>
    <w:p w14:paraId="3829355E" w14:textId="77777777" w:rsidR="00247AE3" w:rsidRPr="000114C5" w:rsidRDefault="00D47CFF"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 xml:space="preserve">2.9. Сведения о результатах проверок </w:t>
      </w:r>
      <w:r w:rsidR="004565C7" w:rsidRPr="000114C5">
        <w:rPr>
          <w:rFonts w:ascii="Times New Roman" w:hAnsi="Times New Roman" w:cs="Times New Roman"/>
          <w:b/>
        </w:rPr>
        <w:t>надзорных</w:t>
      </w:r>
      <w:r w:rsidRPr="000114C5">
        <w:rPr>
          <w:rFonts w:ascii="Times New Roman" w:hAnsi="Times New Roman" w:cs="Times New Roman"/>
          <w:b/>
        </w:rPr>
        <w:t xml:space="preserve"> органов</w:t>
      </w:r>
    </w:p>
    <w:p w14:paraId="1FF124C7" w14:textId="6285991F" w:rsidR="00247AE3" w:rsidRPr="00192581" w:rsidRDefault="006E4585" w:rsidP="00192581">
      <w:pPr>
        <w:pBdr>
          <w:bottom w:val="single" w:sz="4" w:space="31" w:color="FFFFFF"/>
        </w:pBdr>
        <w:autoSpaceDE w:val="0"/>
        <w:ind w:right="-1" w:firstLine="708"/>
        <w:jc w:val="both"/>
        <w:rPr>
          <w:rFonts w:ascii="Times New Roman" w:hAnsi="Times New Roman" w:cs="Times New Roman"/>
          <w:color w:val="FF0000"/>
        </w:rPr>
      </w:pPr>
      <w:r w:rsidRPr="00192581">
        <w:rPr>
          <w:rFonts w:ascii="Times New Roman" w:hAnsi="Times New Roman" w:cs="Times New Roman"/>
          <w:color w:val="FF0000"/>
        </w:rPr>
        <w:t xml:space="preserve">В ходе анализа коррупционных рисков установлено, что в учреждении, за период охваченный проведением анализа коррупционных рисков проведена проверка в </w:t>
      </w:r>
      <w:r w:rsidR="00AC4B6E" w:rsidRPr="00192581">
        <w:rPr>
          <w:rFonts w:ascii="Times New Roman" w:hAnsi="Times New Roman" w:cs="Times New Roman"/>
          <w:color w:val="FF0000"/>
        </w:rPr>
        <w:t xml:space="preserve">деятельности  ГУ «Отдел экономики и  финансов акимата Денисовского района» </w:t>
      </w:r>
      <w:r w:rsidR="00192581" w:rsidRPr="00192581">
        <w:rPr>
          <w:rFonts w:ascii="Times New Roman" w:hAnsi="Times New Roman" w:cs="Times New Roman"/>
          <w:color w:val="FF0000"/>
        </w:rPr>
        <w:t xml:space="preserve">по вопросу </w:t>
      </w:r>
      <w:r w:rsidR="00192581" w:rsidRPr="00192581">
        <w:rPr>
          <w:rFonts w:ascii="Times New Roman" w:hAnsi="Times New Roman" w:cs="Times New Roman"/>
          <w:color w:val="FF0000"/>
        </w:rPr>
        <w:lastRenderedPageBreak/>
        <w:t>соблюдения законности и обоснованности при планировании и расходовании бюджета, а также выполнение требований бюджетного законодательства, законодательства о государственных закупках и антикоррупционных ограничений за 2025 год и истекший период 2026 года</w:t>
      </w:r>
      <w:r w:rsidR="00192581" w:rsidRPr="00117FCF">
        <w:rPr>
          <w:rFonts w:ascii="Times New Roman" w:hAnsi="Times New Roman" w:cs="Times New Roman"/>
          <w:color w:val="FF0000"/>
        </w:rPr>
        <w:t>.</w:t>
      </w:r>
      <w:r w:rsidR="008A695F" w:rsidRPr="00117FCF">
        <w:rPr>
          <w:rFonts w:ascii="Times New Roman" w:hAnsi="Times New Roman" w:cs="Times New Roman"/>
          <w:color w:val="FF0000"/>
        </w:rPr>
        <w:t xml:space="preserve"> </w:t>
      </w:r>
      <w:r w:rsidR="00804C24" w:rsidRPr="00117FCF">
        <w:rPr>
          <w:rFonts w:ascii="Times New Roman" w:hAnsi="Times New Roman" w:cs="Times New Roman"/>
          <w:color w:val="FF0000"/>
        </w:rPr>
        <w:t>1</w:t>
      </w:r>
      <w:r w:rsidR="00117FCF" w:rsidRPr="00117FCF">
        <w:rPr>
          <w:rFonts w:ascii="Times New Roman" w:hAnsi="Times New Roman" w:cs="Times New Roman"/>
          <w:color w:val="FF0000"/>
          <w:lang w:val="kk-KZ"/>
        </w:rPr>
        <w:t>6</w:t>
      </w:r>
      <w:r w:rsidR="00804C24" w:rsidRPr="00117FCF">
        <w:rPr>
          <w:rFonts w:ascii="Times New Roman" w:hAnsi="Times New Roman" w:cs="Times New Roman"/>
          <w:color w:val="FF0000"/>
        </w:rPr>
        <w:t xml:space="preserve"> </w:t>
      </w:r>
      <w:r w:rsidR="00192581" w:rsidRPr="00117FCF">
        <w:rPr>
          <w:rFonts w:ascii="Times New Roman" w:hAnsi="Times New Roman" w:cs="Times New Roman"/>
          <w:color w:val="FF0000"/>
        </w:rPr>
        <w:t>февраля</w:t>
      </w:r>
      <w:r w:rsidR="00804C24" w:rsidRPr="00117FCF">
        <w:rPr>
          <w:rFonts w:ascii="Times New Roman" w:hAnsi="Times New Roman" w:cs="Times New Roman"/>
          <w:color w:val="FF0000"/>
        </w:rPr>
        <w:t xml:space="preserve"> 202</w:t>
      </w:r>
      <w:r w:rsidR="00192581" w:rsidRPr="00117FCF">
        <w:rPr>
          <w:rFonts w:ascii="Times New Roman" w:hAnsi="Times New Roman" w:cs="Times New Roman"/>
          <w:color w:val="FF0000"/>
        </w:rPr>
        <w:t>6</w:t>
      </w:r>
      <w:r w:rsidR="00804C24" w:rsidRPr="00117FCF">
        <w:rPr>
          <w:rFonts w:ascii="Times New Roman" w:hAnsi="Times New Roman" w:cs="Times New Roman"/>
          <w:color w:val="FF0000"/>
        </w:rPr>
        <w:t xml:space="preserve"> года вынесено представление Прокуратуры</w:t>
      </w:r>
      <w:r w:rsidR="00804C24" w:rsidRPr="00192581">
        <w:rPr>
          <w:rFonts w:ascii="Times New Roman" w:hAnsi="Times New Roman" w:cs="Times New Roman"/>
          <w:color w:val="FF0000"/>
        </w:rPr>
        <w:t xml:space="preserve"> </w:t>
      </w:r>
      <w:proofErr w:type="spellStart"/>
      <w:r w:rsidR="00804C24" w:rsidRPr="00192581">
        <w:rPr>
          <w:rFonts w:ascii="Times New Roman" w:hAnsi="Times New Roman" w:cs="Times New Roman"/>
          <w:color w:val="FF0000"/>
        </w:rPr>
        <w:t>Денисовского</w:t>
      </w:r>
      <w:proofErr w:type="spellEnd"/>
      <w:r w:rsidR="00804C24" w:rsidRPr="00192581">
        <w:rPr>
          <w:rFonts w:ascii="Times New Roman" w:hAnsi="Times New Roman" w:cs="Times New Roman"/>
          <w:color w:val="FF0000"/>
        </w:rPr>
        <w:t xml:space="preserve"> район </w:t>
      </w:r>
      <w:r w:rsidR="00192581" w:rsidRPr="00192581">
        <w:rPr>
          <w:rFonts w:ascii="Times New Roman" w:hAnsi="Times New Roman" w:cs="Times New Roman"/>
          <w:color w:val="FF0000"/>
        </w:rPr>
        <w:t>об устранении нарушений законности с постановкой вопроса о пересмотре бюджетных заявок и бюджетных запросов, по которым администраторами бюджетных программ не предоставлены соответствующие подтверждающие документы</w:t>
      </w:r>
      <w:r w:rsidR="008A695F" w:rsidRPr="00192581">
        <w:rPr>
          <w:rFonts w:ascii="Times New Roman" w:hAnsi="Times New Roman" w:cs="Times New Roman"/>
          <w:color w:val="FF0000"/>
        </w:rPr>
        <w:t xml:space="preserve">. По итогам рассмотрения представления привлечен к дисциплинарной ответственности заведующий сектором </w:t>
      </w:r>
      <w:r w:rsidR="00192581" w:rsidRPr="00192581">
        <w:rPr>
          <w:rFonts w:ascii="Times New Roman" w:hAnsi="Times New Roman" w:cs="Times New Roman"/>
          <w:color w:val="FF0000"/>
        </w:rPr>
        <w:t>планирования и исполнения бюджета</w:t>
      </w:r>
      <w:r w:rsidR="008A695F" w:rsidRPr="00192581">
        <w:rPr>
          <w:rFonts w:ascii="Times New Roman" w:hAnsi="Times New Roman" w:cs="Times New Roman"/>
          <w:color w:val="FF0000"/>
        </w:rPr>
        <w:t>.</w:t>
      </w:r>
    </w:p>
    <w:p w14:paraId="011CA0AB" w14:textId="77777777" w:rsidR="00247AE3" w:rsidRPr="000114C5" w:rsidRDefault="00285A74" w:rsidP="00247AE3">
      <w:pPr>
        <w:pBdr>
          <w:bottom w:val="single" w:sz="4" w:space="31" w:color="FFFFFF"/>
        </w:pBdr>
        <w:autoSpaceDE w:val="0"/>
        <w:ind w:right="-1" w:firstLine="708"/>
        <w:jc w:val="both"/>
        <w:rPr>
          <w:rFonts w:ascii="Times New Roman" w:eastAsia="Times New Roman" w:hAnsi="Times New Roman" w:cs="Times New Roman"/>
          <w:b/>
          <w:color w:val="000000"/>
          <w:spacing w:val="2"/>
          <w:shd w:val="clear" w:color="auto" w:fill="FFFFFF"/>
        </w:rPr>
      </w:pPr>
      <w:r w:rsidRPr="000114C5">
        <w:rPr>
          <w:rFonts w:ascii="Times New Roman" w:eastAsia="Times New Roman" w:hAnsi="Times New Roman" w:cs="Times New Roman"/>
          <w:b/>
          <w:color w:val="000000"/>
          <w:spacing w:val="2"/>
          <w:shd w:val="clear" w:color="auto" w:fill="FFFFFF"/>
        </w:rPr>
        <w:t>Коррупционные риски</w:t>
      </w:r>
      <w:r w:rsidR="008A695F">
        <w:rPr>
          <w:rFonts w:ascii="Times New Roman" w:eastAsia="Times New Roman" w:hAnsi="Times New Roman" w:cs="Times New Roman"/>
          <w:b/>
          <w:color w:val="000000"/>
          <w:spacing w:val="2"/>
          <w:shd w:val="clear" w:color="auto" w:fill="FFFFFF"/>
        </w:rPr>
        <w:t xml:space="preserve"> не выявлены.</w:t>
      </w:r>
    </w:p>
    <w:p w14:paraId="424C6057" w14:textId="77777777" w:rsidR="00247AE3" w:rsidRPr="000114C5" w:rsidRDefault="004565C7"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2.10.Сведения  о результатах проверок фискальных органов</w:t>
      </w:r>
    </w:p>
    <w:p w14:paraId="0718C77F" w14:textId="77777777" w:rsidR="00247AE3" w:rsidRPr="000114C5" w:rsidRDefault="004C4F51" w:rsidP="00247AE3">
      <w:pPr>
        <w:pBdr>
          <w:bottom w:val="single" w:sz="4" w:space="31" w:color="FFFFFF"/>
        </w:pBdr>
        <w:autoSpaceDE w:val="0"/>
        <w:ind w:right="-1" w:firstLine="708"/>
        <w:jc w:val="both"/>
        <w:rPr>
          <w:rFonts w:ascii="Times New Roman" w:hAnsi="Times New Roman" w:cs="Times New Roman"/>
        </w:rPr>
      </w:pPr>
      <w:r w:rsidRPr="000114C5">
        <w:rPr>
          <w:rFonts w:ascii="Times New Roman" w:hAnsi="Times New Roman" w:cs="Times New Roman"/>
        </w:rPr>
        <w:t>Проверок фискальных органов за анализируемый период не осуществлялось.</w:t>
      </w:r>
    </w:p>
    <w:p w14:paraId="5CAA0291" w14:textId="77777777" w:rsidR="00247AE3" w:rsidRPr="000114C5" w:rsidRDefault="00285A74" w:rsidP="00247AE3">
      <w:pPr>
        <w:pBdr>
          <w:bottom w:val="single" w:sz="4" w:space="31" w:color="FFFFFF"/>
        </w:pBdr>
        <w:autoSpaceDE w:val="0"/>
        <w:ind w:right="-1" w:firstLine="708"/>
        <w:jc w:val="both"/>
        <w:rPr>
          <w:rFonts w:ascii="Times New Roman" w:eastAsia="Times New Roman" w:hAnsi="Times New Roman" w:cs="Times New Roman"/>
          <w:b/>
          <w:color w:val="000000"/>
          <w:spacing w:val="2"/>
          <w:shd w:val="clear" w:color="auto" w:fill="FFFFFF"/>
        </w:rPr>
      </w:pPr>
      <w:r w:rsidRPr="000114C5">
        <w:rPr>
          <w:rFonts w:ascii="Times New Roman" w:eastAsia="Times New Roman" w:hAnsi="Times New Roman" w:cs="Times New Roman"/>
          <w:b/>
          <w:color w:val="000000"/>
          <w:spacing w:val="2"/>
          <w:shd w:val="clear" w:color="auto" w:fill="FFFFFF"/>
        </w:rPr>
        <w:t>Коррупционные риски</w:t>
      </w:r>
    </w:p>
    <w:p w14:paraId="01314DB2" w14:textId="77777777" w:rsidR="00247AE3" w:rsidRPr="000114C5" w:rsidRDefault="00285A74"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Обоснование</w:t>
      </w:r>
    </w:p>
    <w:p w14:paraId="5B7E510C" w14:textId="77777777" w:rsidR="00247AE3" w:rsidRPr="000114C5" w:rsidRDefault="00285A74"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Рекомендации по устранению</w:t>
      </w:r>
    </w:p>
    <w:p w14:paraId="17F819B9" w14:textId="77777777" w:rsidR="00247AE3" w:rsidRPr="000114C5" w:rsidRDefault="001D44CA"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2.1</w:t>
      </w:r>
      <w:r w:rsidR="004565C7" w:rsidRPr="000114C5">
        <w:rPr>
          <w:rFonts w:ascii="Times New Roman" w:hAnsi="Times New Roman" w:cs="Times New Roman"/>
          <w:b/>
        </w:rPr>
        <w:t>1</w:t>
      </w:r>
      <w:r w:rsidRPr="000114C5">
        <w:rPr>
          <w:rFonts w:ascii="Times New Roman" w:hAnsi="Times New Roman" w:cs="Times New Roman"/>
          <w:b/>
        </w:rPr>
        <w:t>. Сведения правоохранительных органов, неправительственных организаций и граждан</w:t>
      </w:r>
    </w:p>
    <w:p w14:paraId="23FF7D6A" w14:textId="77777777" w:rsidR="00247AE3" w:rsidRPr="000114C5" w:rsidRDefault="005E7502" w:rsidP="00247AE3">
      <w:pPr>
        <w:pBdr>
          <w:bottom w:val="single" w:sz="4" w:space="31" w:color="FFFFFF"/>
        </w:pBdr>
        <w:autoSpaceDE w:val="0"/>
        <w:ind w:right="-1" w:firstLine="708"/>
        <w:jc w:val="both"/>
        <w:rPr>
          <w:rFonts w:ascii="Times New Roman" w:eastAsia="Times New Roman" w:hAnsi="Times New Roman" w:cs="Times New Roman"/>
          <w:b/>
          <w:color w:val="000000"/>
          <w:spacing w:val="2"/>
          <w:shd w:val="clear" w:color="auto" w:fill="FFFFFF"/>
        </w:rPr>
      </w:pPr>
      <w:r w:rsidRPr="000114C5">
        <w:rPr>
          <w:rFonts w:ascii="Times New Roman" w:hAnsi="Times New Roman" w:cs="Times New Roman"/>
        </w:rPr>
        <w:t>В ходе анализа информации о фактах коррупционных правонарушений со стороны уполномоченных лиц объекта анализа, из правоохранительных органов, а также от представителей неправительственных организаций и граждан не предоставлено.</w:t>
      </w:r>
      <w:r w:rsidR="00285A74" w:rsidRPr="000114C5">
        <w:rPr>
          <w:rFonts w:ascii="Times New Roman" w:hAnsi="Times New Roman" w:cs="Times New Roman"/>
          <w:b/>
        </w:rPr>
        <w:tab/>
      </w:r>
      <w:r w:rsidR="00285A74" w:rsidRPr="000114C5">
        <w:rPr>
          <w:rFonts w:ascii="Times New Roman" w:eastAsia="Times New Roman" w:hAnsi="Times New Roman" w:cs="Times New Roman"/>
          <w:b/>
          <w:color w:val="000000"/>
          <w:spacing w:val="2"/>
          <w:shd w:val="clear" w:color="auto" w:fill="FFFFFF"/>
        </w:rPr>
        <w:t>Коррупционные риски</w:t>
      </w:r>
    </w:p>
    <w:p w14:paraId="1B7B0F9F" w14:textId="77777777" w:rsidR="00247AE3" w:rsidRPr="000114C5" w:rsidRDefault="00285A74"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Обоснование</w:t>
      </w:r>
    </w:p>
    <w:p w14:paraId="5B12FE82" w14:textId="77777777" w:rsidR="00247AE3" w:rsidRPr="000114C5" w:rsidRDefault="00285A74"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Рекомендации по устранению</w:t>
      </w:r>
    </w:p>
    <w:p w14:paraId="02BAA077" w14:textId="77777777" w:rsidR="00247AE3" w:rsidRPr="000114C5" w:rsidRDefault="001D44CA" w:rsidP="00247AE3">
      <w:pPr>
        <w:pBdr>
          <w:bottom w:val="single" w:sz="4" w:space="31" w:color="FFFFFF"/>
        </w:pBdr>
        <w:autoSpaceDE w:val="0"/>
        <w:ind w:right="-1" w:firstLine="708"/>
        <w:jc w:val="both"/>
        <w:rPr>
          <w:rFonts w:ascii="Times New Roman" w:hAnsi="Times New Roman" w:cs="Times New Roman"/>
          <w:b/>
          <w:color w:val="000000"/>
        </w:rPr>
      </w:pPr>
      <w:r w:rsidRPr="000114C5">
        <w:rPr>
          <w:rFonts w:ascii="Times New Roman" w:hAnsi="Times New Roman" w:cs="Times New Roman"/>
          <w:b/>
          <w:color w:val="000000"/>
        </w:rPr>
        <w:t>2.1</w:t>
      </w:r>
      <w:r w:rsidR="00801736">
        <w:rPr>
          <w:rFonts w:ascii="Times New Roman" w:hAnsi="Times New Roman" w:cs="Times New Roman"/>
          <w:b/>
          <w:color w:val="000000"/>
        </w:rPr>
        <w:t>2</w:t>
      </w:r>
      <w:r w:rsidRPr="000114C5">
        <w:rPr>
          <w:rFonts w:ascii="Times New Roman" w:hAnsi="Times New Roman" w:cs="Times New Roman"/>
          <w:b/>
          <w:color w:val="000000"/>
        </w:rPr>
        <w:t>. Мониторинг СМИ и иных источников информации</w:t>
      </w:r>
    </w:p>
    <w:p w14:paraId="4CAAA389" w14:textId="77777777" w:rsidR="00247AE3" w:rsidRPr="000114C5" w:rsidRDefault="005E7502" w:rsidP="00247AE3">
      <w:pPr>
        <w:pBdr>
          <w:bottom w:val="single" w:sz="4" w:space="31" w:color="FFFFFF"/>
        </w:pBdr>
        <w:autoSpaceDE w:val="0"/>
        <w:ind w:right="-1" w:firstLine="708"/>
        <w:jc w:val="both"/>
        <w:rPr>
          <w:rFonts w:ascii="Times New Roman" w:hAnsi="Times New Roman" w:cs="Times New Roman"/>
        </w:rPr>
      </w:pPr>
      <w:r w:rsidRPr="000114C5">
        <w:rPr>
          <w:rFonts w:ascii="Times New Roman" w:hAnsi="Times New Roman" w:cs="Times New Roman"/>
        </w:rPr>
        <w:t xml:space="preserve">Согласно данных мониторинга средств массовой информации, публикаций за отчетный период о фактах коррупционных правонарушений со стороны уполномоченных лиц объекта анализа не установлено. Информационным анализом социальных сетей, </w:t>
      </w:r>
      <w:proofErr w:type="gramStart"/>
      <w:r w:rsidRPr="000114C5">
        <w:rPr>
          <w:rFonts w:ascii="Times New Roman" w:hAnsi="Times New Roman" w:cs="Times New Roman"/>
        </w:rPr>
        <w:t>блог-платформ</w:t>
      </w:r>
      <w:proofErr w:type="gramEnd"/>
      <w:r w:rsidRPr="000114C5">
        <w:rPr>
          <w:rFonts w:ascii="Times New Roman" w:hAnsi="Times New Roman" w:cs="Times New Roman"/>
        </w:rPr>
        <w:t xml:space="preserve"> а также прочих интернет - ресурсов вышеуказанных сообщений также не установлено.</w:t>
      </w:r>
    </w:p>
    <w:p w14:paraId="4950A25A" w14:textId="77777777" w:rsidR="00247AE3" w:rsidRPr="000114C5" w:rsidRDefault="00285A74" w:rsidP="00247AE3">
      <w:pPr>
        <w:pBdr>
          <w:bottom w:val="single" w:sz="4" w:space="31" w:color="FFFFFF"/>
        </w:pBdr>
        <w:autoSpaceDE w:val="0"/>
        <w:ind w:right="-1" w:firstLine="708"/>
        <w:jc w:val="both"/>
        <w:rPr>
          <w:rFonts w:ascii="Times New Roman" w:eastAsia="Times New Roman" w:hAnsi="Times New Roman" w:cs="Times New Roman"/>
          <w:b/>
          <w:color w:val="000000"/>
          <w:spacing w:val="2"/>
          <w:shd w:val="clear" w:color="auto" w:fill="FFFFFF"/>
        </w:rPr>
      </w:pPr>
      <w:r w:rsidRPr="000114C5">
        <w:rPr>
          <w:rFonts w:ascii="Times New Roman" w:eastAsia="Times New Roman" w:hAnsi="Times New Roman" w:cs="Times New Roman"/>
          <w:b/>
          <w:color w:val="000000"/>
          <w:spacing w:val="2"/>
          <w:shd w:val="clear" w:color="auto" w:fill="FFFFFF"/>
        </w:rPr>
        <w:t>Коррупционные риски</w:t>
      </w:r>
    </w:p>
    <w:p w14:paraId="35713089" w14:textId="77777777" w:rsidR="00247AE3" w:rsidRPr="000114C5" w:rsidRDefault="00285A74"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Обоснование</w:t>
      </w:r>
    </w:p>
    <w:p w14:paraId="525FC971" w14:textId="77777777" w:rsidR="00247AE3" w:rsidRPr="000114C5" w:rsidRDefault="00285A74"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Рекомендации по устранению</w:t>
      </w:r>
    </w:p>
    <w:p w14:paraId="3FBFCD71" w14:textId="77777777" w:rsidR="00247AE3" w:rsidRPr="000114C5" w:rsidRDefault="0056164B" w:rsidP="00247AE3">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Вывод.</w:t>
      </w:r>
    </w:p>
    <w:p w14:paraId="3C393647" w14:textId="77777777" w:rsidR="00247AE3" w:rsidRPr="000114C5" w:rsidRDefault="0056164B" w:rsidP="00247AE3">
      <w:pPr>
        <w:pBdr>
          <w:bottom w:val="single" w:sz="4" w:space="31" w:color="FFFFFF"/>
        </w:pBdr>
        <w:autoSpaceDE w:val="0"/>
        <w:ind w:right="-1" w:firstLine="708"/>
        <w:jc w:val="both"/>
        <w:rPr>
          <w:rFonts w:ascii="Times New Roman" w:hAnsi="Times New Roman" w:cs="Times New Roman"/>
        </w:rPr>
      </w:pPr>
      <w:r w:rsidRPr="000114C5">
        <w:rPr>
          <w:rFonts w:ascii="Times New Roman" w:hAnsi="Times New Roman" w:cs="Times New Roman"/>
        </w:rPr>
        <w:t>По итогам проведенного внутреннего анализа корр</w:t>
      </w:r>
      <w:r w:rsidR="00A11431" w:rsidRPr="000114C5">
        <w:rPr>
          <w:rFonts w:ascii="Times New Roman" w:hAnsi="Times New Roman" w:cs="Times New Roman"/>
        </w:rPr>
        <w:t xml:space="preserve">упционных рисков </w:t>
      </w:r>
      <w:r w:rsidR="00F40007" w:rsidRPr="000114C5">
        <w:rPr>
          <w:rFonts w:ascii="Times New Roman" w:hAnsi="Times New Roman" w:cs="Times New Roman"/>
        </w:rPr>
        <w:t>выявлены следующие коррупционные риски</w:t>
      </w:r>
      <w:r w:rsidR="005E7502" w:rsidRPr="000114C5">
        <w:rPr>
          <w:rFonts w:ascii="Times New Roman" w:hAnsi="Times New Roman" w:cs="Times New Roman"/>
        </w:rPr>
        <w:t>:</w:t>
      </w:r>
    </w:p>
    <w:p w14:paraId="79E40D8B" w14:textId="77777777" w:rsidR="00CB05FE" w:rsidRDefault="00F40007" w:rsidP="00CB05FE">
      <w:pPr>
        <w:ind w:firstLine="567"/>
        <w:jc w:val="both"/>
        <w:rPr>
          <w:rFonts w:ascii="Times New Roman" w:hAnsi="Times New Roman" w:cs="Times New Roman"/>
        </w:rPr>
      </w:pPr>
      <w:r w:rsidRPr="000114C5">
        <w:rPr>
          <w:rFonts w:ascii="Times New Roman" w:hAnsi="Times New Roman" w:cs="Times New Roman"/>
        </w:rPr>
        <w:t xml:space="preserve"> </w:t>
      </w:r>
      <w:r w:rsidR="00CB05FE" w:rsidRPr="0030703B">
        <w:rPr>
          <w:rFonts w:ascii="Times New Roman" w:eastAsia="Times New Roman" w:hAnsi="Times New Roman" w:cs="Times New Roman"/>
          <w:b/>
          <w:color w:val="000000"/>
          <w:spacing w:val="2"/>
          <w:shd w:val="clear" w:color="auto" w:fill="FFFFFF"/>
        </w:rPr>
        <w:t>Коррупционные риски</w:t>
      </w:r>
      <w:r w:rsidR="00CB05FE">
        <w:rPr>
          <w:rFonts w:ascii="Times New Roman" w:eastAsia="Times New Roman" w:hAnsi="Times New Roman" w:cs="Times New Roman"/>
          <w:b/>
          <w:color w:val="000000"/>
          <w:spacing w:val="2"/>
          <w:shd w:val="clear" w:color="auto" w:fill="FFFFFF"/>
        </w:rPr>
        <w:t xml:space="preserve">: </w:t>
      </w:r>
      <w:r w:rsidR="00CB05FE">
        <w:rPr>
          <w:rFonts w:ascii="Times New Roman" w:hAnsi="Times New Roman" w:cs="Times New Roman"/>
        </w:rPr>
        <w:t>с</w:t>
      </w:r>
      <w:r w:rsidR="00CB05FE" w:rsidRPr="00462DBB">
        <w:rPr>
          <w:rFonts w:ascii="Times New Roman" w:hAnsi="Times New Roman" w:cs="Times New Roman"/>
        </w:rPr>
        <w:t xml:space="preserve">огласно пункту 3 Правил, утверждённых Приказом Министра национальной экономики Республики Казахстан от 6 ноября 2014 года № 72, «подъёмное пособие и бюджетный кредит на приобретение или строительство жилья предоставляются </w:t>
      </w:r>
      <w:proofErr w:type="spellStart"/>
      <w:r w:rsidR="00CB05FE" w:rsidRPr="00462DBB">
        <w:rPr>
          <w:rFonts w:ascii="Times New Roman" w:hAnsi="Times New Roman" w:cs="Times New Roman"/>
        </w:rPr>
        <w:t>услугополучателям</w:t>
      </w:r>
      <w:proofErr w:type="spellEnd"/>
      <w:r w:rsidR="00CB05FE" w:rsidRPr="00462DBB">
        <w:rPr>
          <w:rFonts w:ascii="Times New Roman" w:hAnsi="Times New Roman" w:cs="Times New Roman"/>
        </w:rPr>
        <w:t>, указанным в пункте 8 статьи 18 Закона», то есть: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сёл, посёлков, сельских округов, прибывшим для работы и проживания в сельские населённые пункты, по решению местных представительных органов (маслихатов) предоставляются подъёмное пособие и социальная поддержка для приобретения или строительства жилья». Вместе с тем, действующими Правилами не определено, кто и каким образом будет считаться «прибывшим в сельский населённый пункт» для целей предоставления социальной поддержки.</w:t>
      </w:r>
    </w:p>
    <w:p w14:paraId="3CE87FD6" w14:textId="77777777" w:rsidR="00CB05FE" w:rsidRDefault="00CB05FE" w:rsidP="00CB05FE">
      <w:pPr>
        <w:ind w:firstLine="567"/>
        <w:jc w:val="both"/>
        <w:rPr>
          <w:rFonts w:ascii="Times New Roman" w:hAnsi="Times New Roman" w:cs="Times New Roman"/>
          <w:b/>
        </w:rPr>
      </w:pPr>
      <w:r w:rsidRPr="000114C5">
        <w:rPr>
          <w:rFonts w:ascii="Times New Roman" w:hAnsi="Times New Roman" w:cs="Times New Roman"/>
          <w:b/>
        </w:rPr>
        <w:t>Рекомендации по устранению:</w:t>
      </w:r>
    </w:p>
    <w:p w14:paraId="3E7D15C6" w14:textId="77777777" w:rsidR="00CB05FE" w:rsidRPr="001E5854" w:rsidRDefault="00CB05FE" w:rsidP="00CB05FE">
      <w:pPr>
        <w:ind w:firstLine="567"/>
        <w:jc w:val="both"/>
        <w:rPr>
          <w:rFonts w:ascii="Times New Roman" w:hAnsi="Times New Roman" w:cs="Times New Roman"/>
        </w:rPr>
      </w:pPr>
      <w:r>
        <w:rPr>
          <w:rFonts w:ascii="Times New Roman" w:hAnsi="Times New Roman" w:cs="Times New Roman"/>
        </w:rPr>
        <w:t xml:space="preserve">Предлагаем </w:t>
      </w:r>
      <w:r w:rsidRPr="001E5854">
        <w:rPr>
          <w:rFonts w:ascii="Times New Roman" w:hAnsi="Times New Roman" w:cs="Times New Roman"/>
        </w:rPr>
        <w:t xml:space="preserve">исключить абзац 5 пункта 6 Приказа Министра национальной экономики Республики Казахстан от 6 ноября 2014 года № 72 "Об утверждении Правил предоставления </w:t>
      </w:r>
      <w:r w:rsidRPr="001E5854">
        <w:rPr>
          <w:rFonts w:ascii="Times New Roman" w:hAnsi="Times New Roman" w:cs="Times New Roman"/>
        </w:rPr>
        <w:lastRenderedPageBreak/>
        <w:t>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 поселков, сельских округов, прибывшим для работы и проживания в сельские населенные пункты</w:t>
      </w:r>
      <w:r>
        <w:rPr>
          <w:rFonts w:ascii="Times New Roman" w:hAnsi="Times New Roman" w:cs="Times New Roman"/>
        </w:rPr>
        <w:t xml:space="preserve">,  так как </w:t>
      </w:r>
      <w:r w:rsidRPr="001E5854">
        <w:rPr>
          <w:rFonts w:ascii="Times New Roman" w:hAnsi="Times New Roman" w:cs="Times New Roman"/>
        </w:rPr>
        <w:t>необходимость в принятии решения маслихата отсутствует, поскольку порядок предоставления и размеры мер социальной поддержки уже установлены Приказом Министра национальной экономики Республики Казахстан от 6 ноября 2014 года № 72. В связи с этим предлагаем исключить данную норму, как нецелесообразную и создающую излишние административные процедуры. Принятие решения маслихатом требует значительных временных затрат и не способствует оперативности в предоставлении социальной поддержки.</w:t>
      </w:r>
    </w:p>
    <w:p w14:paraId="5FB92F62" w14:textId="77777777" w:rsidR="00CB05FE" w:rsidRPr="00462DBB" w:rsidRDefault="00CB05FE" w:rsidP="00CB05FE">
      <w:pPr>
        <w:pBdr>
          <w:bottom w:val="single" w:sz="4" w:space="31" w:color="FFFFFF"/>
        </w:pBdr>
        <w:autoSpaceDE w:val="0"/>
        <w:ind w:right="-1" w:firstLine="708"/>
        <w:jc w:val="both"/>
        <w:rPr>
          <w:rFonts w:ascii="Times New Roman" w:hAnsi="Times New Roman" w:cs="Times New Roman"/>
        </w:rPr>
      </w:pPr>
      <w:r w:rsidRPr="0030703B">
        <w:rPr>
          <w:rFonts w:ascii="Times New Roman" w:eastAsia="Times New Roman" w:hAnsi="Times New Roman" w:cs="Times New Roman"/>
          <w:b/>
          <w:color w:val="000000"/>
          <w:spacing w:val="2"/>
          <w:shd w:val="clear" w:color="auto" w:fill="FFFFFF"/>
        </w:rPr>
        <w:t>Коррупционные риски</w:t>
      </w:r>
      <w:r>
        <w:rPr>
          <w:rFonts w:ascii="Times New Roman" w:eastAsia="Times New Roman" w:hAnsi="Times New Roman" w:cs="Times New Roman"/>
          <w:b/>
          <w:color w:val="000000"/>
          <w:spacing w:val="2"/>
          <w:shd w:val="clear" w:color="auto" w:fill="FFFFFF"/>
        </w:rPr>
        <w:t>:</w:t>
      </w:r>
      <w:r w:rsidRPr="001E5854">
        <w:rPr>
          <w:rFonts w:ascii="Times New Roman" w:hAnsi="Times New Roman" w:cs="Times New Roman"/>
        </w:rPr>
        <w:t xml:space="preserve"> </w:t>
      </w:r>
      <w:r w:rsidRPr="00462DBB">
        <w:rPr>
          <w:rFonts w:ascii="Times New Roman" w:hAnsi="Times New Roman" w:cs="Times New Roman"/>
        </w:rPr>
        <w:t xml:space="preserve">Согласно подпункта 3 пункта 20 Правил утвержденные Приказом Министра национальной экономики Республики Казахстан от 6 ноября 2014 года № 72 «При принятии решения о предоставлении мер социальной поддержки в виде бюджетного кредита на приобретение или строительство жилья </w:t>
      </w:r>
      <w:proofErr w:type="spellStart"/>
      <w:r w:rsidRPr="00462DBB">
        <w:rPr>
          <w:rFonts w:ascii="Times New Roman" w:hAnsi="Times New Roman" w:cs="Times New Roman"/>
        </w:rPr>
        <w:t>услугодатель</w:t>
      </w:r>
      <w:proofErr w:type="spellEnd"/>
      <w:r w:rsidRPr="00462DBB">
        <w:rPr>
          <w:rFonts w:ascii="Times New Roman" w:hAnsi="Times New Roman" w:cs="Times New Roman"/>
        </w:rPr>
        <w:t xml:space="preserve"> уведомляет </w:t>
      </w:r>
      <w:proofErr w:type="spellStart"/>
      <w:r w:rsidRPr="00462DBB">
        <w:rPr>
          <w:rFonts w:ascii="Times New Roman" w:hAnsi="Times New Roman" w:cs="Times New Roman"/>
        </w:rPr>
        <w:t>услугополучателя</w:t>
      </w:r>
      <w:proofErr w:type="spellEnd"/>
      <w:r w:rsidRPr="00462DBB">
        <w:rPr>
          <w:rFonts w:ascii="Times New Roman" w:hAnsi="Times New Roman" w:cs="Times New Roman"/>
        </w:rPr>
        <w:t xml:space="preserve"> о необходимости предоставления на Портале заверенных ЭЦП </w:t>
      </w:r>
      <w:proofErr w:type="spellStart"/>
      <w:r w:rsidRPr="00462DBB">
        <w:rPr>
          <w:rFonts w:ascii="Times New Roman" w:hAnsi="Times New Roman" w:cs="Times New Roman"/>
        </w:rPr>
        <w:t>услугополучателя</w:t>
      </w:r>
      <w:proofErr w:type="spellEnd"/>
      <w:r w:rsidRPr="00462DBB">
        <w:rPr>
          <w:rFonts w:ascii="Times New Roman" w:hAnsi="Times New Roman" w:cs="Times New Roman"/>
        </w:rPr>
        <w:t xml:space="preserve"> или удостоверенных одноразовым паролем, следующих документов: </w:t>
      </w:r>
    </w:p>
    <w:p w14:paraId="5E5BB65D" w14:textId="77777777" w:rsidR="00CB05FE" w:rsidRDefault="00CB05FE" w:rsidP="00CB05FE">
      <w:pPr>
        <w:pBdr>
          <w:bottom w:val="single" w:sz="4" w:space="31" w:color="FFFFFF"/>
        </w:pBdr>
        <w:autoSpaceDE w:val="0"/>
        <w:ind w:right="-1" w:firstLine="708"/>
        <w:jc w:val="both"/>
        <w:rPr>
          <w:rFonts w:ascii="Times New Roman" w:hAnsi="Times New Roman" w:cs="Times New Roman"/>
        </w:rPr>
      </w:pPr>
      <w:r w:rsidRPr="00462DBB">
        <w:rPr>
          <w:rFonts w:ascii="Times New Roman" w:hAnsi="Times New Roman" w:cs="Times New Roman"/>
        </w:rPr>
        <w:t>3) при предоставлении подъемного пособия:      справка о лицевом счете». Однако на практике Портал недвижимости «</w:t>
      </w:r>
      <w:proofErr w:type="spellStart"/>
      <w:r w:rsidRPr="00462DBB">
        <w:rPr>
          <w:rFonts w:ascii="Times New Roman" w:hAnsi="Times New Roman" w:cs="Times New Roman"/>
        </w:rPr>
        <w:t>Баспана</w:t>
      </w:r>
      <w:proofErr w:type="spellEnd"/>
      <w:r w:rsidRPr="00462DBB">
        <w:rPr>
          <w:rFonts w:ascii="Times New Roman" w:hAnsi="Times New Roman" w:cs="Times New Roman"/>
        </w:rPr>
        <w:t xml:space="preserve"> </w:t>
      </w:r>
      <w:proofErr w:type="spellStart"/>
      <w:r w:rsidRPr="00462DBB">
        <w:rPr>
          <w:rFonts w:ascii="Times New Roman" w:hAnsi="Times New Roman" w:cs="Times New Roman"/>
        </w:rPr>
        <w:t>Маркет</w:t>
      </w:r>
      <w:proofErr w:type="spellEnd"/>
      <w:r w:rsidRPr="00462DBB">
        <w:rPr>
          <w:rFonts w:ascii="Times New Roman" w:hAnsi="Times New Roman" w:cs="Times New Roman"/>
        </w:rPr>
        <w:t xml:space="preserve">» технически настроен таким образом, что справка о лицевом счете должна быть загружена </w:t>
      </w:r>
      <w:proofErr w:type="spellStart"/>
      <w:r w:rsidRPr="00462DBB">
        <w:rPr>
          <w:rFonts w:ascii="Times New Roman" w:hAnsi="Times New Roman" w:cs="Times New Roman"/>
        </w:rPr>
        <w:t>услугополучателем</w:t>
      </w:r>
      <w:proofErr w:type="spellEnd"/>
      <w:r w:rsidRPr="00462DBB">
        <w:rPr>
          <w:rFonts w:ascii="Times New Roman" w:hAnsi="Times New Roman" w:cs="Times New Roman"/>
        </w:rPr>
        <w:t xml:space="preserve"> на этапе подачи заявки, то есть до принятия </w:t>
      </w:r>
      <w:proofErr w:type="spellStart"/>
      <w:r w:rsidRPr="00462DBB">
        <w:rPr>
          <w:rFonts w:ascii="Times New Roman" w:hAnsi="Times New Roman" w:cs="Times New Roman"/>
        </w:rPr>
        <w:t>услугодателем</w:t>
      </w:r>
      <w:proofErr w:type="spellEnd"/>
      <w:r w:rsidRPr="00462DBB">
        <w:rPr>
          <w:rFonts w:ascii="Times New Roman" w:hAnsi="Times New Roman" w:cs="Times New Roman"/>
        </w:rPr>
        <w:t xml:space="preserve"> решения о предоставлении мер социальной поддержки.</w:t>
      </w:r>
    </w:p>
    <w:p w14:paraId="7F6FFFF9" w14:textId="77777777" w:rsidR="00CB05FE" w:rsidRDefault="00CB05FE" w:rsidP="00CB05FE">
      <w:pPr>
        <w:pBdr>
          <w:bottom w:val="single" w:sz="4" w:space="31" w:color="FFFFFF"/>
        </w:pBdr>
        <w:autoSpaceDE w:val="0"/>
        <w:ind w:right="-1" w:firstLine="708"/>
        <w:jc w:val="both"/>
        <w:rPr>
          <w:rFonts w:ascii="Times New Roman" w:hAnsi="Times New Roman" w:cs="Times New Roman"/>
        </w:rPr>
      </w:pPr>
      <w:r w:rsidRPr="000114C5">
        <w:rPr>
          <w:rFonts w:ascii="Times New Roman" w:hAnsi="Times New Roman" w:cs="Times New Roman"/>
          <w:b/>
        </w:rPr>
        <w:t>Рекомендации по устранению:</w:t>
      </w:r>
      <w:r w:rsidRPr="00CB05FE">
        <w:t xml:space="preserve"> </w:t>
      </w:r>
      <w:r w:rsidRPr="00CB05FE">
        <w:rPr>
          <w:rFonts w:ascii="Times New Roman" w:hAnsi="Times New Roman" w:cs="Times New Roman"/>
        </w:rPr>
        <w:t>Предлагаем внести соответствующие изменения в нормативную базу и указать требование о предоставлении справки о лицевом счете в подпункте 1 пункта 10 Приказа Министра национальной экономики Республики Казахстан от 6 ноября 2014 года № 72, где перечислены документы, подаваемые на стадии подачи заявки.</w:t>
      </w:r>
    </w:p>
    <w:p w14:paraId="06BBECC5" w14:textId="77777777" w:rsidR="00CB05FE" w:rsidRDefault="00CB05FE" w:rsidP="00CB05FE">
      <w:pPr>
        <w:pBdr>
          <w:bottom w:val="single" w:sz="4" w:space="31" w:color="FFFFFF"/>
        </w:pBdr>
        <w:autoSpaceDE w:val="0"/>
        <w:ind w:right="-1" w:firstLine="708"/>
        <w:jc w:val="both"/>
        <w:rPr>
          <w:rFonts w:ascii="Times New Roman" w:eastAsia="Times New Roman" w:hAnsi="Times New Roman" w:cs="Times New Roman"/>
          <w:color w:val="000000"/>
          <w:spacing w:val="2"/>
          <w:shd w:val="clear" w:color="auto" w:fill="FFFFFF"/>
        </w:rPr>
      </w:pPr>
      <w:r w:rsidRPr="001E5854">
        <w:rPr>
          <w:rFonts w:ascii="Times New Roman" w:eastAsia="Times New Roman" w:hAnsi="Times New Roman" w:cs="Times New Roman"/>
          <w:b/>
          <w:color w:val="000000"/>
          <w:spacing w:val="2"/>
          <w:shd w:val="clear" w:color="auto" w:fill="FFFFFF"/>
        </w:rPr>
        <w:t>Коррупционные риски:</w:t>
      </w:r>
      <w:r w:rsidRPr="001E5854">
        <w:rPr>
          <w:b/>
        </w:rPr>
        <w:t xml:space="preserve"> </w:t>
      </w:r>
      <w:r w:rsidRPr="001E5854">
        <w:rPr>
          <w:rFonts w:ascii="Times New Roman" w:eastAsia="Times New Roman" w:hAnsi="Times New Roman" w:cs="Times New Roman"/>
          <w:color w:val="000000"/>
          <w:spacing w:val="2"/>
          <w:shd w:val="clear" w:color="auto" w:fill="FFFFFF"/>
        </w:rPr>
        <w:t>Согласно пункту 4 Правил, утверждённых Приказом Министра национальной экономики Республики Казахстан от 6 ноября 2014 года № 72, меры социальной поддержки в виде подъёмного пособия и бюджетного кредита на приобретение или строительство жилья предоставляются по перечню востребованных специальностей в области здравоохранения, образования, социального обеспечения, культуры, спорта, агропромышленного комплекса, а также государственным служащим аппаратов акимов сёл, посёлков и сельских округов (далее – Перечень).</w:t>
      </w:r>
    </w:p>
    <w:p w14:paraId="7276F809" w14:textId="77777777" w:rsidR="00CB05FE" w:rsidRDefault="00CB05FE" w:rsidP="00CB05FE">
      <w:pPr>
        <w:pBdr>
          <w:bottom w:val="single" w:sz="4" w:space="31" w:color="FFFFFF"/>
        </w:pBdr>
        <w:autoSpaceDE w:val="0"/>
        <w:ind w:right="-1" w:firstLine="708"/>
        <w:jc w:val="both"/>
        <w:rPr>
          <w:rFonts w:ascii="Times New Roman" w:eastAsia="Times New Roman" w:hAnsi="Times New Roman" w:cs="Times New Roman"/>
          <w:color w:val="000000"/>
          <w:spacing w:val="2"/>
          <w:shd w:val="clear" w:color="auto" w:fill="FFFFFF"/>
        </w:rPr>
      </w:pPr>
      <w:r w:rsidRPr="001E5854">
        <w:rPr>
          <w:rFonts w:ascii="Times New Roman" w:eastAsia="Times New Roman" w:hAnsi="Times New Roman" w:cs="Times New Roman"/>
          <w:color w:val="000000"/>
          <w:spacing w:val="2"/>
          <w:shd w:val="clear" w:color="auto" w:fill="FFFFFF"/>
        </w:rPr>
        <w:t>Вместе с тем, на практике складываются ситуации, когда специалист прибывает в сельский населённый пункт в одном году (например, в 2024 году) и в этом же году подаёт документы на получение подъёмного пособия, а за бюджетным кредитом обращается в следующем году (в 2025 году). При этом в новом перечне на 2025 год его специальность уже не входит в перечень востребованных, поскольку в 2024 году вакансия уже была занята этим специалистом.</w:t>
      </w:r>
    </w:p>
    <w:p w14:paraId="5916737E" w14:textId="77777777" w:rsidR="00CB05FE" w:rsidRDefault="00CB05FE" w:rsidP="00CB05FE">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Рекомендации по устранению:</w:t>
      </w:r>
    </w:p>
    <w:p w14:paraId="4D599D49" w14:textId="77777777" w:rsidR="00CB05FE" w:rsidRDefault="00CB05FE" w:rsidP="00CB05FE">
      <w:pPr>
        <w:pBdr>
          <w:bottom w:val="single" w:sz="4" w:space="31" w:color="FFFFFF"/>
        </w:pBdr>
        <w:autoSpaceDE w:val="0"/>
        <w:ind w:right="-1" w:firstLine="708"/>
        <w:jc w:val="both"/>
        <w:rPr>
          <w:rFonts w:ascii="Times New Roman" w:hAnsi="Times New Roman" w:cs="Times New Roman"/>
          <w:bCs/>
        </w:rPr>
      </w:pPr>
      <w:r w:rsidRPr="00710469">
        <w:rPr>
          <w:rFonts w:ascii="Times New Roman" w:hAnsi="Times New Roman" w:cs="Times New Roman"/>
          <w:bCs/>
        </w:rPr>
        <w:t>Предлагаем предусмотреть норму, согласно которой наличие специалиста в Перечне востребованных специальностей проверяется на дату его прибытия и начала трудовой деятельности, а не на момент подачи каждой отдельной заявки на меру социальной поддержки. Это обеспечит стабильность и справедливость в предоставлении государственной поддержки, а также снизит риски отказа в социальной помощи по формальным основаниям.</w:t>
      </w:r>
    </w:p>
    <w:p w14:paraId="01F3E4AC" w14:textId="77777777" w:rsidR="009C622B" w:rsidRDefault="00CB05FE" w:rsidP="00CB05FE">
      <w:pPr>
        <w:pBdr>
          <w:bottom w:val="single" w:sz="4" w:space="31" w:color="FFFFFF"/>
        </w:pBdr>
        <w:autoSpaceDE w:val="0"/>
        <w:ind w:right="-1" w:firstLine="708"/>
        <w:jc w:val="both"/>
        <w:rPr>
          <w:rFonts w:ascii="Times New Roman" w:hAnsi="Times New Roman" w:cs="Times New Roman"/>
        </w:rPr>
      </w:pPr>
      <w:r w:rsidRPr="00CB05FE">
        <w:rPr>
          <w:rFonts w:ascii="Times New Roman" w:hAnsi="Times New Roman" w:cs="Times New Roman"/>
          <w:b/>
        </w:rPr>
        <w:t>К</w:t>
      </w:r>
      <w:r w:rsidR="009C622B" w:rsidRPr="00CB05FE">
        <w:rPr>
          <w:rFonts w:ascii="Times New Roman" w:hAnsi="Times New Roman" w:cs="Times New Roman"/>
          <w:b/>
        </w:rPr>
        <w:t>оррупционный риск</w:t>
      </w:r>
      <w:r>
        <w:rPr>
          <w:rFonts w:ascii="Times New Roman" w:hAnsi="Times New Roman" w:cs="Times New Roman"/>
        </w:rPr>
        <w:t>:</w:t>
      </w:r>
      <w:r w:rsidR="009C622B">
        <w:rPr>
          <w:rFonts w:ascii="Times New Roman" w:hAnsi="Times New Roman" w:cs="Times New Roman"/>
        </w:rPr>
        <w:t xml:space="preserve"> в части распределения должностей по функциональным блокам административных государственных служащих корпуса «Б» при планировании оплаты труда.</w:t>
      </w:r>
    </w:p>
    <w:p w14:paraId="04984439" w14:textId="77777777" w:rsidR="00CB05FE" w:rsidRDefault="00CB05FE" w:rsidP="00CB05FE">
      <w:pPr>
        <w:pBdr>
          <w:bottom w:val="single" w:sz="4" w:space="31" w:color="FFFFFF"/>
        </w:pBdr>
        <w:autoSpaceDE w:val="0"/>
        <w:ind w:right="-1" w:firstLine="708"/>
        <w:jc w:val="both"/>
        <w:rPr>
          <w:rFonts w:ascii="Times New Roman" w:hAnsi="Times New Roman" w:cs="Times New Roman"/>
          <w:b/>
        </w:rPr>
      </w:pPr>
      <w:r w:rsidRPr="000114C5">
        <w:rPr>
          <w:rFonts w:ascii="Times New Roman" w:hAnsi="Times New Roman" w:cs="Times New Roman"/>
          <w:b/>
        </w:rPr>
        <w:t>Рекомендации по устранению:</w:t>
      </w:r>
    </w:p>
    <w:p w14:paraId="607DF8DA" w14:textId="77777777" w:rsidR="00CB05FE" w:rsidRPr="00A37DD1" w:rsidRDefault="00CB05FE" w:rsidP="00CB05FE">
      <w:pPr>
        <w:pBdr>
          <w:bottom w:val="single" w:sz="4" w:space="31" w:color="FFFFFF"/>
        </w:pBdr>
        <w:autoSpaceDE w:val="0"/>
        <w:ind w:right="-1" w:firstLine="708"/>
        <w:jc w:val="both"/>
        <w:rPr>
          <w:rFonts w:ascii="Times New Roman" w:hAnsi="Times New Roman" w:cs="Times New Roman"/>
        </w:rPr>
      </w:pPr>
      <w:r w:rsidRPr="00A37DD1">
        <w:rPr>
          <w:rFonts w:ascii="Times New Roman" w:hAnsi="Times New Roman" w:cs="Times New Roman"/>
        </w:rPr>
        <w:lastRenderedPageBreak/>
        <w:t xml:space="preserve">Проведение разъяснительной работы </w:t>
      </w:r>
      <w:r>
        <w:rPr>
          <w:rFonts w:ascii="Times New Roman" w:hAnsi="Times New Roman" w:cs="Times New Roman"/>
        </w:rPr>
        <w:t>по предупреждению коррупционных правонарушений. при планировании оплаты труда пересмотреть вопрос распределения по блокам для всех государственных служащих, учитывая только категорию должности, а также стаж административного государственного служащего.</w:t>
      </w:r>
    </w:p>
    <w:p w14:paraId="5BC0B23A" w14:textId="77777777" w:rsidR="00F40007" w:rsidRPr="000114C5" w:rsidRDefault="00F40007" w:rsidP="00F96D2B">
      <w:pPr>
        <w:jc w:val="both"/>
        <w:rPr>
          <w:rFonts w:ascii="Times New Roman" w:hAnsi="Times New Roman" w:cs="Times New Roman"/>
          <w:b/>
        </w:rPr>
      </w:pPr>
    </w:p>
    <w:p w14:paraId="0A825355" w14:textId="77777777" w:rsidR="00984D72" w:rsidRPr="000114C5" w:rsidRDefault="00285A74" w:rsidP="004C4F51">
      <w:pPr>
        <w:jc w:val="both"/>
        <w:rPr>
          <w:rFonts w:ascii="Times New Roman" w:hAnsi="Times New Roman" w:cs="Times New Roman"/>
          <w:b/>
        </w:rPr>
      </w:pPr>
      <w:r w:rsidRPr="000114C5">
        <w:rPr>
          <w:rFonts w:ascii="Times New Roman" w:hAnsi="Times New Roman" w:cs="Times New Roman"/>
          <w:b/>
        </w:rPr>
        <w:tab/>
      </w:r>
      <w:r w:rsidR="0076340E" w:rsidRPr="000114C5">
        <w:rPr>
          <w:rFonts w:ascii="Times New Roman" w:hAnsi="Times New Roman" w:cs="Times New Roman"/>
          <w:b/>
        </w:rPr>
        <w:t xml:space="preserve">Руководитель                                   </w:t>
      </w:r>
      <w:r w:rsidRPr="000114C5">
        <w:rPr>
          <w:rFonts w:ascii="Times New Roman" w:hAnsi="Times New Roman" w:cs="Times New Roman"/>
          <w:b/>
        </w:rPr>
        <w:tab/>
      </w:r>
      <w:r w:rsidRPr="000114C5">
        <w:rPr>
          <w:rFonts w:ascii="Times New Roman" w:hAnsi="Times New Roman" w:cs="Times New Roman"/>
          <w:b/>
        </w:rPr>
        <w:tab/>
      </w:r>
      <w:r w:rsidRPr="000114C5">
        <w:rPr>
          <w:rFonts w:ascii="Times New Roman" w:hAnsi="Times New Roman" w:cs="Times New Roman"/>
          <w:b/>
        </w:rPr>
        <w:tab/>
      </w:r>
      <w:r w:rsidRPr="000114C5">
        <w:rPr>
          <w:rFonts w:ascii="Times New Roman" w:hAnsi="Times New Roman" w:cs="Times New Roman"/>
          <w:b/>
        </w:rPr>
        <w:tab/>
      </w:r>
      <w:r w:rsidRPr="000114C5">
        <w:rPr>
          <w:rFonts w:ascii="Times New Roman" w:hAnsi="Times New Roman" w:cs="Times New Roman"/>
          <w:b/>
        </w:rPr>
        <w:tab/>
      </w:r>
      <w:r w:rsidR="00D92CEF">
        <w:rPr>
          <w:rFonts w:ascii="Times New Roman" w:hAnsi="Times New Roman" w:cs="Times New Roman"/>
          <w:b/>
        </w:rPr>
        <w:t>Ж</w:t>
      </w:r>
      <w:r w:rsidR="004C4F51" w:rsidRPr="000114C5">
        <w:rPr>
          <w:rFonts w:ascii="Times New Roman" w:hAnsi="Times New Roman" w:cs="Times New Roman"/>
          <w:b/>
        </w:rPr>
        <w:t xml:space="preserve">. </w:t>
      </w:r>
      <w:proofErr w:type="spellStart"/>
      <w:r w:rsidR="00D92CEF">
        <w:rPr>
          <w:rFonts w:ascii="Times New Roman" w:hAnsi="Times New Roman" w:cs="Times New Roman"/>
          <w:b/>
        </w:rPr>
        <w:t>Жалгаспаев</w:t>
      </w:r>
      <w:proofErr w:type="spellEnd"/>
    </w:p>
    <w:p w14:paraId="44C3ABCF" w14:textId="77777777" w:rsidR="00984D72" w:rsidRPr="000114C5" w:rsidRDefault="00984D72" w:rsidP="004C4F51">
      <w:pPr>
        <w:jc w:val="both"/>
        <w:rPr>
          <w:rFonts w:ascii="Times New Roman" w:hAnsi="Times New Roman" w:cs="Times New Roman"/>
          <w:b/>
        </w:rPr>
      </w:pPr>
    </w:p>
    <w:p w14:paraId="21A30C6D" w14:textId="77777777" w:rsidR="003D3A5F" w:rsidRPr="003D3A5F" w:rsidRDefault="003D3A5F" w:rsidP="003D3A5F">
      <w:pPr>
        <w:ind w:firstLine="709"/>
        <w:jc w:val="both"/>
        <w:rPr>
          <w:rFonts w:ascii="Times New Roman" w:hAnsi="Times New Roman" w:cs="Times New Roman"/>
          <w:b/>
        </w:rPr>
      </w:pPr>
      <w:r w:rsidRPr="003D3A5F">
        <w:rPr>
          <w:rFonts w:ascii="Times New Roman" w:hAnsi="Times New Roman" w:cs="Times New Roman"/>
          <w:b/>
        </w:rPr>
        <w:t>Р</w:t>
      </w:r>
      <w:r w:rsidR="00984D72" w:rsidRPr="003D3A5F">
        <w:rPr>
          <w:rFonts w:ascii="Times New Roman" w:hAnsi="Times New Roman" w:cs="Times New Roman"/>
          <w:b/>
        </w:rPr>
        <w:t>абоч</w:t>
      </w:r>
      <w:r w:rsidRPr="003D3A5F">
        <w:rPr>
          <w:rFonts w:ascii="Times New Roman" w:hAnsi="Times New Roman" w:cs="Times New Roman"/>
          <w:b/>
        </w:rPr>
        <w:t>ая</w:t>
      </w:r>
      <w:r w:rsidR="00984D72" w:rsidRPr="003D3A5F">
        <w:rPr>
          <w:rFonts w:ascii="Times New Roman" w:hAnsi="Times New Roman" w:cs="Times New Roman"/>
          <w:b/>
        </w:rPr>
        <w:t xml:space="preserve"> групп</w:t>
      </w:r>
      <w:r w:rsidRPr="003D3A5F">
        <w:rPr>
          <w:rFonts w:ascii="Times New Roman" w:hAnsi="Times New Roman" w:cs="Times New Roman"/>
          <w:b/>
        </w:rPr>
        <w:t>а</w:t>
      </w:r>
      <w:r w:rsidR="00E047A9" w:rsidRPr="003D3A5F">
        <w:rPr>
          <w:rFonts w:ascii="Times New Roman" w:hAnsi="Times New Roman" w:cs="Times New Roman"/>
          <w:b/>
        </w:rPr>
        <w:t>:</w:t>
      </w:r>
      <w:r w:rsidR="00984D72" w:rsidRPr="003D3A5F">
        <w:rPr>
          <w:rFonts w:ascii="Times New Roman" w:hAnsi="Times New Roman" w:cs="Times New Roman"/>
          <w:b/>
        </w:rPr>
        <w:tab/>
      </w:r>
    </w:p>
    <w:p w14:paraId="07207E7A" w14:textId="77777777" w:rsidR="003D3A5F" w:rsidRDefault="003D3A5F" w:rsidP="003D3A5F">
      <w:pPr>
        <w:ind w:firstLine="709"/>
        <w:jc w:val="both"/>
        <w:rPr>
          <w:rFonts w:ascii="Times New Roman" w:hAnsi="Times New Roman" w:cs="Times New Roman"/>
          <w:b/>
        </w:rPr>
      </w:pPr>
    </w:p>
    <w:p w14:paraId="04A0CFBD" w14:textId="77777777" w:rsidR="003D3A5F" w:rsidRPr="003D3A5F" w:rsidRDefault="003D3A5F" w:rsidP="003D3A5F">
      <w:pPr>
        <w:ind w:firstLine="709"/>
        <w:jc w:val="both"/>
        <w:rPr>
          <w:rFonts w:ascii="Times New Roman" w:hAnsi="Times New Roman" w:cs="Times New Roman"/>
          <w:b/>
          <w:sz w:val="28"/>
          <w:szCs w:val="28"/>
        </w:rPr>
      </w:pPr>
      <w:r w:rsidRPr="003D3A5F">
        <w:rPr>
          <w:rFonts w:ascii="Times New Roman" w:hAnsi="Times New Roman" w:cs="Times New Roman"/>
          <w:b/>
        </w:rPr>
        <w:t xml:space="preserve">Заведующий сектором </w:t>
      </w:r>
      <w:r w:rsidR="00984D72" w:rsidRPr="003D3A5F">
        <w:rPr>
          <w:rFonts w:ascii="Times New Roman" w:hAnsi="Times New Roman" w:cs="Times New Roman"/>
          <w:b/>
        </w:rPr>
        <w:tab/>
      </w:r>
      <w:r w:rsidR="00984D72" w:rsidRPr="003D3A5F">
        <w:rPr>
          <w:rFonts w:ascii="Times New Roman" w:hAnsi="Times New Roman" w:cs="Times New Roman"/>
          <w:b/>
          <w:sz w:val="28"/>
          <w:szCs w:val="28"/>
        </w:rPr>
        <w:tab/>
      </w:r>
      <w:r w:rsidR="004C4F51" w:rsidRPr="003D3A5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4C4F51" w:rsidRPr="003D3A5F">
        <w:rPr>
          <w:rFonts w:ascii="Times New Roman" w:hAnsi="Times New Roman" w:cs="Times New Roman"/>
          <w:b/>
          <w:sz w:val="28"/>
          <w:szCs w:val="28"/>
        </w:rPr>
        <w:t xml:space="preserve"> </w:t>
      </w:r>
      <w:r w:rsidR="004C4F51" w:rsidRPr="003D3A5F">
        <w:rPr>
          <w:rFonts w:ascii="Times New Roman" w:hAnsi="Times New Roman" w:cs="Times New Roman"/>
          <w:b/>
        </w:rPr>
        <w:t xml:space="preserve">М. </w:t>
      </w:r>
      <w:proofErr w:type="spellStart"/>
      <w:r w:rsidR="004C4F51" w:rsidRPr="003D3A5F">
        <w:rPr>
          <w:rFonts w:ascii="Times New Roman" w:hAnsi="Times New Roman" w:cs="Times New Roman"/>
          <w:b/>
        </w:rPr>
        <w:t>Жанпиисова</w:t>
      </w:r>
      <w:proofErr w:type="spellEnd"/>
      <w:r w:rsidR="004C4F51" w:rsidRPr="003D3A5F">
        <w:rPr>
          <w:rFonts w:ascii="Times New Roman" w:hAnsi="Times New Roman" w:cs="Times New Roman"/>
          <w:b/>
          <w:sz w:val="28"/>
          <w:szCs w:val="28"/>
        </w:rPr>
        <w:t xml:space="preserve"> </w:t>
      </w:r>
      <w:r w:rsidRPr="003D3A5F">
        <w:rPr>
          <w:rFonts w:ascii="Times New Roman" w:hAnsi="Times New Roman" w:cs="Times New Roman"/>
          <w:b/>
          <w:sz w:val="28"/>
          <w:szCs w:val="28"/>
        </w:rPr>
        <w:t xml:space="preserve">  </w:t>
      </w:r>
    </w:p>
    <w:p w14:paraId="284E28BA" w14:textId="77777777" w:rsidR="003D3A5F" w:rsidRPr="003D3A5F" w:rsidRDefault="003D3A5F" w:rsidP="003D3A5F">
      <w:pPr>
        <w:jc w:val="both"/>
        <w:rPr>
          <w:rFonts w:ascii="Times New Roman" w:hAnsi="Times New Roman" w:cs="Times New Roman"/>
          <w:b/>
          <w:sz w:val="28"/>
          <w:szCs w:val="28"/>
        </w:rPr>
      </w:pPr>
    </w:p>
    <w:p w14:paraId="597D41B5" w14:textId="77777777" w:rsidR="003D3A5F" w:rsidRPr="003D3A5F" w:rsidRDefault="003D3A5F" w:rsidP="003D3A5F">
      <w:pPr>
        <w:ind w:firstLine="708"/>
        <w:jc w:val="both"/>
        <w:rPr>
          <w:rFonts w:ascii="Times New Roman" w:hAnsi="Times New Roman" w:cs="Times New Roman"/>
          <w:b/>
        </w:rPr>
      </w:pPr>
      <w:r w:rsidRPr="003D3A5F">
        <w:rPr>
          <w:rFonts w:ascii="Times New Roman" w:eastAsia="Times New Roman" w:hAnsi="Times New Roman" w:cs="Times New Roman"/>
          <w:b/>
          <w:lang w:val="kk-KZ"/>
        </w:rPr>
        <w:t>Депутат районного маслихата</w:t>
      </w:r>
      <w:r w:rsidRPr="003D3A5F">
        <w:rPr>
          <w:rFonts w:ascii="Times New Roman" w:eastAsia="Times New Roman" w:hAnsi="Times New Roman" w:cs="Times New Roman"/>
          <w:b/>
          <w:lang w:val="kk-KZ"/>
        </w:rPr>
        <w:tab/>
        <w:t xml:space="preserve">     </w:t>
      </w:r>
      <w:r w:rsidRPr="003D3A5F">
        <w:rPr>
          <w:rFonts w:ascii="Times New Roman" w:eastAsia="Times New Roman" w:hAnsi="Times New Roman" w:cs="Times New Roman"/>
          <w:b/>
          <w:lang w:val="kk-KZ"/>
        </w:rPr>
        <w:tab/>
        <w:t xml:space="preserve">                           </w:t>
      </w:r>
      <w:r>
        <w:rPr>
          <w:rFonts w:ascii="Times New Roman" w:eastAsia="Times New Roman" w:hAnsi="Times New Roman" w:cs="Times New Roman"/>
          <w:b/>
          <w:lang w:val="kk-KZ"/>
        </w:rPr>
        <w:t xml:space="preserve">                 </w:t>
      </w:r>
      <w:r w:rsidRPr="003D3A5F">
        <w:rPr>
          <w:rFonts w:ascii="Times New Roman" w:eastAsia="Times New Roman" w:hAnsi="Times New Roman" w:cs="Times New Roman"/>
          <w:b/>
          <w:lang w:val="kk-KZ"/>
        </w:rPr>
        <w:t xml:space="preserve">   В. Шерер</w:t>
      </w:r>
    </w:p>
    <w:p w14:paraId="354EAA4D" w14:textId="77777777" w:rsidR="006B69DE" w:rsidRPr="003D3A5F" w:rsidRDefault="00F40007" w:rsidP="00F40007">
      <w:pPr>
        <w:jc w:val="both"/>
        <w:rPr>
          <w:rFonts w:ascii="Times New Roman" w:hAnsi="Times New Roman" w:cs="Times New Roman"/>
          <w:b/>
          <w:sz w:val="28"/>
          <w:szCs w:val="28"/>
        </w:rPr>
      </w:pPr>
      <w:r w:rsidRPr="003D3A5F">
        <w:rPr>
          <w:rFonts w:ascii="Times New Roman" w:hAnsi="Times New Roman" w:cs="Times New Roman"/>
          <w:b/>
          <w:sz w:val="28"/>
          <w:szCs w:val="28"/>
        </w:rPr>
        <w:tab/>
      </w:r>
      <w:r w:rsidRPr="003D3A5F">
        <w:rPr>
          <w:rFonts w:ascii="Times New Roman" w:hAnsi="Times New Roman" w:cs="Times New Roman"/>
          <w:b/>
          <w:sz w:val="28"/>
          <w:szCs w:val="28"/>
        </w:rPr>
        <w:tab/>
      </w:r>
      <w:r w:rsidRPr="003D3A5F">
        <w:rPr>
          <w:rFonts w:ascii="Times New Roman" w:hAnsi="Times New Roman" w:cs="Times New Roman"/>
          <w:b/>
          <w:sz w:val="28"/>
          <w:szCs w:val="28"/>
        </w:rPr>
        <w:tab/>
      </w:r>
    </w:p>
    <w:p w14:paraId="25E814E1" w14:textId="77777777" w:rsidR="00247AE3" w:rsidRPr="003D3A5F" w:rsidRDefault="00247AE3" w:rsidP="00F40007">
      <w:pPr>
        <w:jc w:val="both"/>
        <w:rPr>
          <w:rFonts w:ascii="Times New Roman" w:hAnsi="Times New Roman" w:cs="Times New Roman"/>
          <w:b/>
          <w:sz w:val="28"/>
          <w:szCs w:val="28"/>
        </w:rPr>
      </w:pPr>
    </w:p>
    <w:p w14:paraId="5375CB76" w14:textId="77777777" w:rsidR="005C2FCB" w:rsidRPr="000114C5" w:rsidRDefault="005C2FCB" w:rsidP="006B69DE">
      <w:pPr>
        <w:ind w:left="5387"/>
        <w:jc w:val="center"/>
        <w:rPr>
          <w:rFonts w:ascii="Times New Roman" w:hAnsi="Times New Roman" w:cs="Times New Roman"/>
        </w:rPr>
      </w:pPr>
    </w:p>
    <w:p w14:paraId="690B51E5" w14:textId="77777777" w:rsidR="005C2FCB" w:rsidRPr="000114C5" w:rsidRDefault="005C2FCB" w:rsidP="006B69DE">
      <w:pPr>
        <w:ind w:left="5387"/>
        <w:jc w:val="center"/>
        <w:rPr>
          <w:rFonts w:ascii="Times New Roman" w:hAnsi="Times New Roman" w:cs="Times New Roman"/>
        </w:rPr>
      </w:pPr>
    </w:p>
    <w:p w14:paraId="7251AAD6" w14:textId="77777777" w:rsidR="005C2FCB" w:rsidRPr="000114C5" w:rsidRDefault="005C2FCB" w:rsidP="006B69DE">
      <w:pPr>
        <w:ind w:left="5387"/>
        <w:jc w:val="center"/>
        <w:rPr>
          <w:rFonts w:ascii="Times New Roman" w:hAnsi="Times New Roman" w:cs="Times New Roman"/>
        </w:rPr>
      </w:pPr>
    </w:p>
    <w:p w14:paraId="4213BC1E" w14:textId="77777777" w:rsidR="005C2FCB" w:rsidRPr="000114C5" w:rsidRDefault="005C2FCB" w:rsidP="006B69DE">
      <w:pPr>
        <w:ind w:left="5387"/>
        <w:jc w:val="center"/>
        <w:rPr>
          <w:rFonts w:ascii="Times New Roman" w:hAnsi="Times New Roman" w:cs="Times New Roman"/>
        </w:rPr>
      </w:pPr>
    </w:p>
    <w:p w14:paraId="0A24A5CA" w14:textId="77777777" w:rsidR="005C2FCB" w:rsidRPr="000114C5" w:rsidRDefault="005C2FCB" w:rsidP="006B69DE">
      <w:pPr>
        <w:ind w:left="5387"/>
        <w:jc w:val="center"/>
        <w:rPr>
          <w:rFonts w:ascii="Times New Roman" w:hAnsi="Times New Roman" w:cs="Times New Roman"/>
        </w:rPr>
      </w:pPr>
    </w:p>
    <w:p w14:paraId="3AF8F686" w14:textId="77777777" w:rsidR="005C2FCB" w:rsidRPr="000114C5" w:rsidRDefault="005C2FCB" w:rsidP="006B69DE">
      <w:pPr>
        <w:ind w:left="5387"/>
        <w:jc w:val="center"/>
        <w:rPr>
          <w:rFonts w:ascii="Times New Roman" w:hAnsi="Times New Roman" w:cs="Times New Roman"/>
        </w:rPr>
      </w:pPr>
    </w:p>
    <w:p w14:paraId="7C1638BC" w14:textId="77777777" w:rsidR="005C2FCB" w:rsidRPr="000114C5" w:rsidRDefault="005C2FCB" w:rsidP="006B69DE">
      <w:pPr>
        <w:ind w:left="5387"/>
        <w:jc w:val="center"/>
        <w:rPr>
          <w:rFonts w:ascii="Times New Roman" w:hAnsi="Times New Roman" w:cs="Times New Roman"/>
        </w:rPr>
      </w:pPr>
    </w:p>
    <w:p w14:paraId="7B8B7E21" w14:textId="77777777" w:rsidR="005C2FCB" w:rsidRPr="000114C5" w:rsidRDefault="005C2FCB" w:rsidP="006B69DE">
      <w:pPr>
        <w:ind w:left="5387"/>
        <w:jc w:val="center"/>
        <w:rPr>
          <w:rFonts w:ascii="Times New Roman" w:hAnsi="Times New Roman" w:cs="Times New Roman"/>
        </w:rPr>
      </w:pPr>
    </w:p>
    <w:p w14:paraId="31729F51" w14:textId="77777777" w:rsidR="005C2FCB" w:rsidRPr="000114C5" w:rsidRDefault="005C2FCB" w:rsidP="006B69DE">
      <w:pPr>
        <w:ind w:left="5387"/>
        <w:jc w:val="center"/>
        <w:rPr>
          <w:rFonts w:ascii="Times New Roman" w:hAnsi="Times New Roman" w:cs="Times New Roman"/>
        </w:rPr>
      </w:pPr>
    </w:p>
    <w:p w14:paraId="1556AC7D" w14:textId="77777777" w:rsidR="005C2FCB" w:rsidRPr="000114C5" w:rsidRDefault="005C2FCB" w:rsidP="006B69DE">
      <w:pPr>
        <w:ind w:left="5387"/>
        <w:jc w:val="center"/>
        <w:rPr>
          <w:rFonts w:ascii="Times New Roman" w:hAnsi="Times New Roman" w:cs="Times New Roman"/>
        </w:rPr>
      </w:pPr>
    </w:p>
    <w:p w14:paraId="3923E485" w14:textId="77777777" w:rsidR="005C2FCB" w:rsidRPr="000114C5" w:rsidRDefault="005C2FCB" w:rsidP="006B69DE">
      <w:pPr>
        <w:ind w:left="5387"/>
        <w:jc w:val="center"/>
        <w:rPr>
          <w:rFonts w:ascii="Times New Roman" w:hAnsi="Times New Roman" w:cs="Times New Roman"/>
        </w:rPr>
      </w:pPr>
    </w:p>
    <w:p w14:paraId="31028321" w14:textId="77777777" w:rsidR="005C2FCB" w:rsidRPr="000114C5" w:rsidRDefault="005C2FCB" w:rsidP="006B69DE">
      <w:pPr>
        <w:ind w:left="5387"/>
        <w:jc w:val="center"/>
        <w:rPr>
          <w:rFonts w:ascii="Times New Roman" w:hAnsi="Times New Roman" w:cs="Times New Roman"/>
        </w:rPr>
      </w:pPr>
    </w:p>
    <w:p w14:paraId="486D6766" w14:textId="77777777" w:rsidR="005C2FCB" w:rsidRPr="000114C5" w:rsidRDefault="005C2FCB" w:rsidP="006B69DE">
      <w:pPr>
        <w:ind w:left="5387"/>
        <w:jc w:val="center"/>
        <w:rPr>
          <w:rFonts w:ascii="Times New Roman" w:hAnsi="Times New Roman" w:cs="Times New Roman"/>
        </w:rPr>
      </w:pPr>
    </w:p>
    <w:p w14:paraId="282488CD" w14:textId="77777777" w:rsidR="005C2FCB" w:rsidRPr="000114C5" w:rsidRDefault="005C2FCB" w:rsidP="006B69DE">
      <w:pPr>
        <w:ind w:left="5387"/>
        <w:jc w:val="center"/>
        <w:rPr>
          <w:rFonts w:ascii="Times New Roman" w:hAnsi="Times New Roman" w:cs="Times New Roman"/>
        </w:rPr>
      </w:pPr>
    </w:p>
    <w:p w14:paraId="1CA0E4A9" w14:textId="77777777" w:rsidR="005C2FCB" w:rsidRPr="000114C5" w:rsidRDefault="005C2FCB" w:rsidP="006B69DE">
      <w:pPr>
        <w:ind w:left="5387"/>
        <w:jc w:val="center"/>
        <w:rPr>
          <w:rFonts w:ascii="Times New Roman" w:hAnsi="Times New Roman" w:cs="Times New Roman"/>
        </w:rPr>
      </w:pPr>
    </w:p>
    <w:p w14:paraId="6370E61C" w14:textId="77777777" w:rsidR="005C2FCB" w:rsidRPr="000114C5" w:rsidRDefault="005C2FCB" w:rsidP="006B69DE">
      <w:pPr>
        <w:ind w:left="5387"/>
        <w:jc w:val="center"/>
        <w:rPr>
          <w:rFonts w:ascii="Times New Roman" w:hAnsi="Times New Roman" w:cs="Times New Roman"/>
        </w:rPr>
      </w:pPr>
    </w:p>
    <w:p w14:paraId="7D389B48" w14:textId="77777777" w:rsidR="005C2FCB" w:rsidRPr="000114C5" w:rsidRDefault="005C2FCB" w:rsidP="006B69DE">
      <w:pPr>
        <w:ind w:left="5387"/>
        <w:jc w:val="center"/>
        <w:rPr>
          <w:rFonts w:ascii="Times New Roman" w:hAnsi="Times New Roman" w:cs="Times New Roman"/>
        </w:rPr>
      </w:pPr>
    </w:p>
    <w:p w14:paraId="7FAA148F" w14:textId="77777777" w:rsidR="005C2FCB" w:rsidRPr="000114C5" w:rsidRDefault="005C2FCB" w:rsidP="006B69DE">
      <w:pPr>
        <w:ind w:left="5387"/>
        <w:jc w:val="center"/>
        <w:rPr>
          <w:rFonts w:ascii="Times New Roman" w:hAnsi="Times New Roman" w:cs="Times New Roman"/>
        </w:rPr>
      </w:pPr>
    </w:p>
    <w:p w14:paraId="3AE3B872" w14:textId="77777777" w:rsidR="005C2FCB" w:rsidRPr="000114C5" w:rsidRDefault="005C2FCB" w:rsidP="006B69DE">
      <w:pPr>
        <w:ind w:left="5387"/>
        <w:jc w:val="center"/>
        <w:rPr>
          <w:rFonts w:ascii="Times New Roman" w:hAnsi="Times New Roman" w:cs="Times New Roman"/>
        </w:rPr>
      </w:pPr>
    </w:p>
    <w:p w14:paraId="4D27C90D" w14:textId="77777777" w:rsidR="005C2FCB" w:rsidRDefault="005C2FCB" w:rsidP="006B69DE">
      <w:pPr>
        <w:ind w:left="5387"/>
        <w:jc w:val="center"/>
        <w:rPr>
          <w:rFonts w:ascii="Times New Roman" w:hAnsi="Times New Roman" w:cs="Times New Roman"/>
        </w:rPr>
      </w:pPr>
    </w:p>
    <w:p w14:paraId="0A58D72F" w14:textId="77777777" w:rsidR="00205430" w:rsidRDefault="00205430" w:rsidP="006B69DE">
      <w:pPr>
        <w:ind w:left="5387"/>
        <w:jc w:val="center"/>
        <w:rPr>
          <w:rFonts w:ascii="Times New Roman" w:hAnsi="Times New Roman" w:cs="Times New Roman"/>
        </w:rPr>
      </w:pPr>
    </w:p>
    <w:p w14:paraId="0D43E94A" w14:textId="77777777" w:rsidR="00205430" w:rsidRDefault="00205430" w:rsidP="006B69DE">
      <w:pPr>
        <w:ind w:left="5387"/>
        <w:jc w:val="center"/>
        <w:rPr>
          <w:rFonts w:ascii="Times New Roman" w:hAnsi="Times New Roman" w:cs="Times New Roman"/>
        </w:rPr>
      </w:pPr>
    </w:p>
    <w:p w14:paraId="01596CBD" w14:textId="77777777" w:rsidR="00B073CE" w:rsidRDefault="00B073CE" w:rsidP="006B69DE">
      <w:pPr>
        <w:ind w:left="5387"/>
        <w:jc w:val="center"/>
        <w:rPr>
          <w:rFonts w:ascii="Times New Roman" w:hAnsi="Times New Roman" w:cs="Times New Roman"/>
        </w:rPr>
      </w:pPr>
    </w:p>
    <w:p w14:paraId="5EAD529E" w14:textId="77777777" w:rsidR="00B073CE" w:rsidRDefault="00B073CE" w:rsidP="006B69DE">
      <w:pPr>
        <w:ind w:left="5387"/>
        <w:jc w:val="center"/>
        <w:rPr>
          <w:rFonts w:ascii="Times New Roman" w:hAnsi="Times New Roman" w:cs="Times New Roman"/>
        </w:rPr>
      </w:pPr>
    </w:p>
    <w:p w14:paraId="3A476DF0" w14:textId="77777777" w:rsidR="00B073CE" w:rsidRDefault="00B073CE" w:rsidP="006B69DE">
      <w:pPr>
        <w:ind w:left="5387"/>
        <w:jc w:val="center"/>
        <w:rPr>
          <w:rFonts w:ascii="Times New Roman" w:hAnsi="Times New Roman" w:cs="Times New Roman"/>
        </w:rPr>
      </w:pPr>
    </w:p>
    <w:p w14:paraId="61515CC3" w14:textId="77777777" w:rsidR="00B073CE" w:rsidRDefault="00B073CE" w:rsidP="006B69DE">
      <w:pPr>
        <w:ind w:left="5387"/>
        <w:jc w:val="center"/>
        <w:rPr>
          <w:rFonts w:ascii="Times New Roman" w:hAnsi="Times New Roman" w:cs="Times New Roman"/>
        </w:rPr>
      </w:pPr>
    </w:p>
    <w:p w14:paraId="0960971C" w14:textId="77777777" w:rsidR="00B073CE" w:rsidRDefault="00B073CE" w:rsidP="006B69DE">
      <w:pPr>
        <w:ind w:left="5387"/>
        <w:jc w:val="center"/>
        <w:rPr>
          <w:rFonts w:ascii="Times New Roman" w:hAnsi="Times New Roman" w:cs="Times New Roman"/>
        </w:rPr>
      </w:pPr>
    </w:p>
    <w:p w14:paraId="5991C0B9" w14:textId="77777777" w:rsidR="00205430" w:rsidRDefault="00205430" w:rsidP="006B69DE">
      <w:pPr>
        <w:ind w:left="5387"/>
        <w:jc w:val="center"/>
        <w:rPr>
          <w:rFonts w:ascii="Times New Roman" w:hAnsi="Times New Roman" w:cs="Times New Roman"/>
        </w:rPr>
      </w:pPr>
    </w:p>
    <w:p w14:paraId="479B51D9" w14:textId="77777777" w:rsidR="00205430" w:rsidRPr="000114C5" w:rsidRDefault="00205430" w:rsidP="006B69DE">
      <w:pPr>
        <w:ind w:left="5387"/>
        <w:jc w:val="center"/>
        <w:rPr>
          <w:rFonts w:ascii="Times New Roman" w:hAnsi="Times New Roman" w:cs="Times New Roman"/>
        </w:rPr>
      </w:pPr>
    </w:p>
    <w:p w14:paraId="2C9FC71A" w14:textId="77777777" w:rsidR="006B69DE" w:rsidRPr="000114C5" w:rsidRDefault="006B69DE" w:rsidP="006B69DE">
      <w:pPr>
        <w:ind w:left="5387"/>
        <w:jc w:val="center"/>
        <w:rPr>
          <w:rFonts w:ascii="Times New Roman" w:hAnsi="Times New Roman" w:cs="Times New Roman"/>
        </w:rPr>
      </w:pPr>
      <w:r w:rsidRPr="000114C5">
        <w:rPr>
          <w:rFonts w:ascii="Times New Roman" w:hAnsi="Times New Roman" w:cs="Times New Roman"/>
        </w:rPr>
        <w:t>Приложение 4 к Методическим рекомендациям по проведению внутреннего анализа коррупционных рисков Перечень должностей, подверженных коррупционным рискам, определенных по итогам внутреннего анализа коррупционных рисков</w:t>
      </w:r>
    </w:p>
    <w:p w14:paraId="08A5FF0C" w14:textId="77777777" w:rsidR="006B69DE" w:rsidRPr="000114C5" w:rsidRDefault="006B69DE" w:rsidP="006B69DE">
      <w:pPr>
        <w:jc w:val="center"/>
        <w:rPr>
          <w:rFonts w:ascii="Times New Roman" w:hAnsi="Times New Roman" w:cs="Times New Roman"/>
        </w:rPr>
      </w:pPr>
    </w:p>
    <w:tbl>
      <w:tblPr>
        <w:tblStyle w:val="aa"/>
        <w:tblW w:w="10456" w:type="dxa"/>
        <w:tblLook w:val="04A0" w:firstRow="1" w:lastRow="0" w:firstColumn="1" w:lastColumn="0" w:noHBand="0" w:noVBand="1"/>
      </w:tblPr>
      <w:tblGrid>
        <w:gridCol w:w="817"/>
        <w:gridCol w:w="4109"/>
        <w:gridCol w:w="2997"/>
        <w:gridCol w:w="2533"/>
      </w:tblGrid>
      <w:tr w:rsidR="006B69DE" w:rsidRPr="000114C5" w14:paraId="6953E29E" w14:textId="77777777" w:rsidTr="006B69DE">
        <w:tc>
          <w:tcPr>
            <w:tcW w:w="817" w:type="dxa"/>
          </w:tcPr>
          <w:p w14:paraId="63363797" w14:textId="77777777" w:rsidR="006B69DE" w:rsidRPr="000114C5" w:rsidRDefault="006B69DE" w:rsidP="006B69DE">
            <w:pPr>
              <w:jc w:val="center"/>
              <w:rPr>
                <w:rFonts w:ascii="Times New Roman" w:hAnsi="Times New Roman" w:cs="Times New Roman"/>
                <w:sz w:val="24"/>
                <w:szCs w:val="24"/>
              </w:rPr>
            </w:pPr>
            <w:r w:rsidRPr="000114C5">
              <w:rPr>
                <w:rFonts w:ascii="Times New Roman" w:hAnsi="Times New Roman" w:cs="Times New Roman"/>
                <w:sz w:val="24"/>
                <w:szCs w:val="24"/>
              </w:rPr>
              <w:t>№</w:t>
            </w:r>
          </w:p>
        </w:tc>
        <w:tc>
          <w:tcPr>
            <w:tcW w:w="4109" w:type="dxa"/>
          </w:tcPr>
          <w:p w14:paraId="31FF7998" w14:textId="77777777" w:rsidR="006B69DE" w:rsidRPr="000114C5" w:rsidRDefault="006B69DE" w:rsidP="006B69DE">
            <w:pPr>
              <w:jc w:val="center"/>
              <w:rPr>
                <w:rFonts w:ascii="Times New Roman" w:hAnsi="Times New Roman" w:cs="Times New Roman"/>
                <w:sz w:val="24"/>
                <w:szCs w:val="24"/>
              </w:rPr>
            </w:pPr>
            <w:r w:rsidRPr="000114C5">
              <w:rPr>
                <w:rFonts w:ascii="Times New Roman" w:hAnsi="Times New Roman" w:cs="Times New Roman"/>
                <w:sz w:val="24"/>
                <w:szCs w:val="24"/>
              </w:rPr>
              <w:t>Должность подверженная коррупционным рискам</w:t>
            </w:r>
          </w:p>
        </w:tc>
        <w:tc>
          <w:tcPr>
            <w:tcW w:w="2997" w:type="dxa"/>
          </w:tcPr>
          <w:p w14:paraId="30E8789D" w14:textId="77777777" w:rsidR="006B69DE" w:rsidRPr="000114C5" w:rsidRDefault="006B69DE" w:rsidP="006B69DE">
            <w:pPr>
              <w:jc w:val="center"/>
              <w:rPr>
                <w:rFonts w:ascii="Times New Roman" w:hAnsi="Times New Roman" w:cs="Times New Roman"/>
                <w:sz w:val="24"/>
                <w:szCs w:val="24"/>
              </w:rPr>
            </w:pPr>
            <w:r w:rsidRPr="000114C5">
              <w:rPr>
                <w:rFonts w:ascii="Times New Roman" w:hAnsi="Times New Roman" w:cs="Times New Roman"/>
                <w:sz w:val="24"/>
                <w:szCs w:val="24"/>
              </w:rPr>
              <w:t>Должностные полномочия содержащие коррупционные риски</w:t>
            </w:r>
          </w:p>
        </w:tc>
        <w:tc>
          <w:tcPr>
            <w:tcW w:w="2533" w:type="dxa"/>
          </w:tcPr>
          <w:p w14:paraId="6167E1F2" w14:textId="77777777" w:rsidR="006B69DE" w:rsidRPr="000114C5" w:rsidRDefault="006B69DE" w:rsidP="006B69DE">
            <w:pPr>
              <w:jc w:val="center"/>
              <w:rPr>
                <w:rFonts w:ascii="Times New Roman" w:hAnsi="Times New Roman" w:cs="Times New Roman"/>
                <w:sz w:val="24"/>
                <w:szCs w:val="24"/>
              </w:rPr>
            </w:pPr>
            <w:r w:rsidRPr="000114C5">
              <w:rPr>
                <w:rFonts w:ascii="Times New Roman" w:hAnsi="Times New Roman" w:cs="Times New Roman"/>
                <w:sz w:val="24"/>
                <w:szCs w:val="24"/>
              </w:rPr>
              <w:t>Коррупционный риск</w:t>
            </w:r>
          </w:p>
        </w:tc>
      </w:tr>
      <w:tr w:rsidR="006B69DE" w:rsidRPr="00247AE3" w14:paraId="56C2A6DB" w14:textId="77777777" w:rsidTr="006B69DE">
        <w:tc>
          <w:tcPr>
            <w:tcW w:w="817" w:type="dxa"/>
          </w:tcPr>
          <w:p w14:paraId="5229C235" w14:textId="77777777" w:rsidR="006B69DE" w:rsidRPr="000114C5" w:rsidRDefault="006B69DE" w:rsidP="006B69DE">
            <w:pPr>
              <w:jc w:val="center"/>
              <w:rPr>
                <w:rFonts w:ascii="Times New Roman" w:hAnsi="Times New Roman" w:cs="Times New Roman"/>
                <w:sz w:val="24"/>
                <w:szCs w:val="24"/>
              </w:rPr>
            </w:pPr>
          </w:p>
        </w:tc>
        <w:tc>
          <w:tcPr>
            <w:tcW w:w="4109" w:type="dxa"/>
          </w:tcPr>
          <w:p w14:paraId="270C39EE" w14:textId="77777777" w:rsidR="006B69DE" w:rsidRPr="000114C5" w:rsidRDefault="00FE56F4" w:rsidP="00A7541A">
            <w:pPr>
              <w:rPr>
                <w:rFonts w:ascii="Times New Roman" w:hAnsi="Times New Roman" w:cs="Times New Roman"/>
                <w:sz w:val="24"/>
                <w:szCs w:val="24"/>
              </w:rPr>
            </w:pPr>
            <w:r w:rsidRPr="000114C5">
              <w:rPr>
                <w:rFonts w:ascii="Times New Roman" w:hAnsi="Times New Roman" w:cs="Times New Roman"/>
                <w:sz w:val="24"/>
                <w:szCs w:val="24"/>
              </w:rPr>
              <w:t>Руководитель</w:t>
            </w:r>
          </w:p>
        </w:tc>
        <w:tc>
          <w:tcPr>
            <w:tcW w:w="2997" w:type="dxa"/>
          </w:tcPr>
          <w:p w14:paraId="1B172EAA" w14:textId="77777777" w:rsidR="006B69DE" w:rsidRPr="000114C5" w:rsidRDefault="00A7541A" w:rsidP="00A7541A">
            <w:pPr>
              <w:rPr>
                <w:rFonts w:ascii="Times New Roman" w:hAnsi="Times New Roman" w:cs="Times New Roman"/>
                <w:sz w:val="24"/>
                <w:szCs w:val="24"/>
              </w:rPr>
            </w:pPr>
            <w:r w:rsidRPr="000114C5">
              <w:rPr>
                <w:rFonts w:ascii="Times New Roman" w:hAnsi="Times New Roman" w:cs="Times New Roman"/>
                <w:sz w:val="24"/>
                <w:szCs w:val="24"/>
              </w:rPr>
              <w:t>Оказание государственной услуги</w:t>
            </w:r>
          </w:p>
        </w:tc>
        <w:tc>
          <w:tcPr>
            <w:tcW w:w="2533" w:type="dxa"/>
          </w:tcPr>
          <w:p w14:paraId="6365E302" w14:textId="77777777" w:rsidR="006B69DE" w:rsidRPr="00247AE3" w:rsidRDefault="00BA334D" w:rsidP="00A6073D">
            <w:pPr>
              <w:pBdr>
                <w:bottom w:val="single" w:sz="4" w:space="31" w:color="FFFFFF"/>
              </w:pBdr>
              <w:autoSpaceDE w:val="0"/>
              <w:ind w:right="-1" w:firstLine="708"/>
              <w:jc w:val="both"/>
              <w:rPr>
                <w:rFonts w:ascii="Times New Roman" w:hAnsi="Times New Roman" w:cs="Times New Roman"/>
                <w:sz w:val="24"/>
                <w:szCs w:val="24"/>
              </w:rPr>
            </w:pPr>
            <w:r w:rsidRPr="000114C5">
              <w:rPr>
                <w:rFonts w:ascii="Times New Roman" w:hAnsi="Times New Roman" w:cs="Times New Roman"/>
                <w:sz w:val="24"/>
                <w:szCs w:val="24"/>
              </w:rPr>
              <w:t>Правилами предоставления мер социальной поддержки специалистам в области здравоохранения, образования, социального обеспечения, культуры, спорта и агропромышленного комплекса, государственным служащим аппаратов акимов сел, поселков, сельских округов, прибывшим для работы и проживания в сельские населенные пункты</w:t>
            </w:r>
            <w:r w:rsidR="00A6073D" w:rsidRPr="000114C5">
              <w:rPr>
                <w:rFonts w:ascii="Times New Roman" w:hAnsi="Times New Roman" w:cs="Times New Roman"/>
                <w:sz w:val="24"/>
                <w:szCs w:val="24"/>
              </w:rPr>
              <w:t xml:space="preserve"> </w:t>
            </w:r>
            <w:r w:rsidRPr="000114C5">
              <w:rPr>
                <w:rFonts w:ascii="Times New Roman" w:hAnsi="Times New Roman" w:cs="Times New Roman"/>
                <w:sz w:val="24"/>
                <w:szCs w:val="24"/>
              </w:rPr>
              <w:t>не определено кто будет являться прибывшим в село для получения социальной поддержки, так как в перечне документов предоставляемых при получении мер социальной поддержки отсутствует  документ, который подтверждает факт прибытия специалиста</w:t>
            </w:r>
            <w:r w:rsidR="00A6073D" w:rsidRPr="000114C5">
              <w:rPr>
                <w:rFonts w:ascii="Times New Roman" w:hAnsi="Times New Roman" w:cs="Times New Roman"/>
                <w:sz w:val="24"/>
                <w:szCs w:val="24"/>
              </w:rPr>
              <w:t xml:space="preserve">, отсутствие в Правилах аргументированного основания для отказа в услуге при наличии жилья у специалиста, его (ее) супруги(а) и (или) детей в районе (города областного значения), к которому относится населенный пункт; специальность </w:t>
            </w:r>
            <w:proofErr w:type="spellStart"/>
            <w:r w:rsidR="00A6073D" w:rsidRPr="000114C5">
              <w:rPr>
                <w:rFonts w:ascii="Times New Roman" w:hAnsi="Times New Roman" w:cs="Times New Roman"/>
                <w:sz w:val="24"/>
                <w:szCs w:val="24"/>
              </w:rPr>
              <w:t>услугополучателя</w:t>
            </w:r>
            <w:proofErr w:type="spellEnd"/>
            <w:r w:rsidR="00A6073D" w:rsidRPr="000114C5">
              <w:rPr>
                <w:rFonts w:ascii="Times New Roman" w:hAnsi="Times New Roman" w:cs="Times New Roman"/>
                <w:sz w:val="24"/>
                <w:szCs w:val="24"/>
              </w:rPr>
              <w:t xml:space="preserve"> </w:t>
            </w:r>
            <w:r w:rsidR="00A6073D" w:rsidRPr="000114C5">
              <w:rPr>
                <w:rFonts w:ascii="Times New Roman" w:hAnsi="Times New Roman" w:cs="Times New Roman"/>
                <w:sz w:val="24"/>
                <w:szCs w:val="24"/>
              </w:rPr>
              <w:lastRenderedPageBreak/>
              <w:t>включенной в Перечень востребованных специальностей</w:t>
            </w:r>
          </w:p>
        </w:tc>
      </w:tr>
    </w:tbl>
    <w:p w14:paraId="04880551" w14:textId="77777777" w:rsidR="006B69DE" w:rsidRDefault="006B69DE" w:rsidP="00F40007">
      <w:pPr>
        <w:jc w:val="both"/>
        <w:rPr>
          <w:rFonts w:ascii="Times New Roman" w:hAnsi="Times New Roman" w:cs="Times New Roman"/>
        </w:rPr>
      </w:pPr>
    </w:p>
    <w:p w14:paraId="71409B29" w14:textId="77777777" w:rsidR="00E87BE6" w:rsidRDefault="00E87BE6" w:rsidP="00F40007">
      <w:pPr>
        <w:jc w:val="both"/>
        <w:rPr>
          <w:rFonts w:ascii="Times New Roman" w:hAnsi="Times New Roman" w:cs="Times New Roman"/>
        </w:rPr>
      </w:pPr>
    </w:p>
    <w:p w14:paraId="568D7093" w14:textId="77777777" w:rsidR="00E87BE6" w:rsidRDefault="00E87BE6" w:rsidP="00F40007">
      <w:pPr>
        <w:jc w:val="both"/>
        <w:rPr>
          <w:rFonts w:ascii="Times New Roman" w:hAnsi="Times New Roman" w:cs="Times New Roman"/>
        </w:rPr>
      </w:pPr>
    </w:p>
    <w:p w14:paraId="0B249AD6" w14:textId="77777777" w:rsidR="00E87BE6" w:rsidRDefault="00E87BE6" w:rsidP="00F40007">
      <w:pPr>
        <w:jc w:val="both"/>
        <w:rPr>
          <w:rFonts w:ascii="Times New Roman" w:hAnsi="Times New Roman" w:cs="Times New Roman"/>
        </w:rPr>
      </w:pPr>
    </w:p>
    <w:p w14:paraId="1654B8A5" w14:textId="77777777" w:rsidR="00E87BE6" w:rsidRDefault="00E87BE6" w:rsidP="00F40007">
      <w:pPr>
        <w:jc w:val="both"/>
        <w:rPr>
          <w:rFonts w:ascii="Times New Roman" w:hAnsi="Times New Roman" w:cs="Times New Roman"/>
        </w:rPr>
      </w:pPr>
    </w:p>
    <w:p w14:paraId="4B3C4E8F" w14:textId="77777777" w:rsidR="00E87BE6" w:rsidRDefault="00E87BE6" w:rsidP="00F40007">
      <w:pPr>
        <w:jc w:val="both"/>
        <w:rPr>
          <w:rFonts w:ascii="Times New Roman" w:hAnsi="Times New Roman" w:cs="Times New Roman"/>
        </w:rPr>
      </w:pPr>
    </w:p>
    <w:p w14:paraId="639E9BC3" w14:textId="77777777" w:rsidR="00E87BE6" w:rsidRDefault="00E87BE6" w:rsidP="00F40007">
      <w:pPr>
        <w:jc w:val="both"/>
        <w:rPr>
          <w:rFonts w:ascii="Times New Roman" w:hAnsi="Times New Roman" w:cs="Times New Roman"/>
        </w:rPr>
      </w:pPr>
    </w:p>
    <w:p w14:paraId="56CA838C" w14:textId="77777777" w:rsidR="00E87BE6" w:rsidRPr="00E87BE6" w:rsidRDefault="00E87BE6" w:rsidP="00E87BE6">
      <w:pPr>
        <w:spacing w:before="100" w:beforeAutospacing="1" w:after="100" w:afterAutospacing="1"/>
        <w:outlineLvl w:val="2"/>
        <w:rPr>
          <w:rFonts w:ascii="Times New Roman" w:eastAsia="Times New Roman" w:hAnsi="Times New Roman" w:cs="Times New Roman"/>
          <w:b/>
          <w:bCs/>
          <w:sz w:val="27"/>
          <w:szCs w:val="27"/>
          <w:lang w:eastAsia="ru-RU"/>
        </w:rPr>
      </w:pPr>
      <w:r w:rsidRPr="00E87BE6">
        <w:rPr>
          <w:rFonts w:ascii="Times New Roman" w:eastAsia="Times New Roman" w:hAnsi="Times New Roman" w:cs="Times New Roman"/>
          <w:b/>
          <w:bCs/>
          <w:sz w:val="27"/>
          <w:szCs w:val="27"/>
          <w:lang w:eastAsia="ru-RU"/>
        </w:rPr>
        <w:t>АНАЛИТИЧЕСКАЯ СПРАВКА</w:t>
      </w:r>
    </w:p>
    <w:p w14:paraId="3225676E" w14:textId="77777777" w:rsidR="00E87BE6" w:rsidRPr="00E87BE6" w:rsidRDefault="00E87BE6" w:rsidP="00E87BE6">
      <w:p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о проведении внутреннего анализа коррупционных рисков</w:t>
      </w:r>
      <w:r w:rsidRPr="00E87BE6">
        <w:rPr>
          <w:rFonts w:ascii="Times New Roman" w:eastAsia="Times New Roman" w:hAnsi="Times New Roman" w:cs="Times New Roman"/>
          <w:lang w:eastAsia="ru-RU"/>
        </w:rPr>
        <w:br/>
        <w:t>в государственном учреждении «Отдел экономики и финансов акимата Денисовского района»</w:t>
      </w:r>
    </w:p>
    <w:p w14:paraId="5FFDAB12" w14:textId="77777777" w:rsidR="00E87BE6" w:rsidRPr="00E87BE6" w:rsidRDefault="00E87BE6" w:rsidP="00E87BE6">
      <w:p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В соответствии с подпунктом 5) статьи 8 Закона Республики Казахстан «О противодействии коррупции», а также во исполнение Плана проведения внутреннего анализа коррупционных рисков на 2025 год, ГУ «Отдел экономики и финансов акимата Денисовского района» проведен внутренний анализ коррупционных рисков в своей деятельности.</w:t>
      </w:r>
    </w:p>
    <w:p w14:paraId="2198AFA7" w14:textId="77777777" w:rsidR="00E87BE6" w:rsidRPr="00E87BE6" w:rsidRDefault="00E87BE6" w:rsidP="00E87BE6">
      <w:pPr>
        <w:spacing w:before="100" w:beforeAutospacing="1" w:after="100" w:afterAutospacing="1"/>
        <w:outlineLvl w:val="3"/>
        <w:rPr>
          <w:rFonts w:ascii="Times New Roman" w:eastAsia="Times New Roman" w:hAnsi="Times New Roman" w:cs="Times New Roman"/>
          <w:b/>
          <w:bCs/>
          <w:lang w:eastAsia="ru-RU"/>
        </w:rPr>
      </w:pPr>
      <w:r w:rsidRPr="00E87BE6">
        <w:rPr>
          <w:rFonts w:ascii="Times New Roman" w:eastAsia="Times New Roman" w:hAnsi="Times New Roman" w:cs="Times New Roman"/>
          <w:b/>
          <w:bCs/>
          <w:lang w:eastAsia="ru-RU"/>
        </w:rPr>
        <w:t>1. Цель анализа</w:t>
      </w:r>
    </w:p>
    <w:p w14:paraId="79975289" w14:textId="77777777" w:rsidR="00E87BE6" w:rsidRPr="00E87BE6" w:rsidRDefault="00E87BE6" w:rsidP="00E87BE6">
      <w:p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Определение и минимизация факторов, способствующих возникновению коррупционных проявлений в деятельности отдела, а также выработка соответствующих рекомендаций по их устранению.</w:t>
      </w:r>
    </w:p>
    <w:p w14:paraId="3D464CCD" w14:textId="77777777" w:rsidR="00E87BE6" w:rsidRPr="00E87BE6" w:rsidRDefault="00E87BE6" w:rsidP="00E87BE6">
      <w:pPr>
        <w:spacing w:before="100" w:beforeAutospacing="1" w:after="100" w:afterAutospacing="1"/>
        <w:outlineLvl w:val="3"/>
        <w:rPr>
          <w:rFonts w:ascii="Times New Roman" w:eastAsia="Times New Roman" w:hAnsi="Times New Roman" w:cs="Times New Roman"/>
          <w:b/>
          <w:bCs/>
          <w:lang w:eastAsia="ru-RU"/>
        </w:rPr>
      </w:pPr>
      <w:r w:rsidRPr="00E87BE6">
        <w:rPr>
          <w:rFonts w:ascii="Times New Roman" w:eastAsia="Times New Roman" w:hAnsi="Times New Roman" w:cs="Times New Roman"/>
          <w:b/>
          <w:bCs/>
          <w:lang w:eastAsia="ru-RU"/>
        </w:rPr>
        <w:t>2. Объекты анализа</w:t>
      </w:r>
    </w:p>
    <w:p w14:paraId="4CFD3834" w14:textId="77777777" w:rsidR="00E87BE6" w:rsidRPr="00E87BE6" w:rsidRDefault="00E87BE6" w:rsidP="00E87BE6">
      <w:pPr>
        <w:numPr>
          <w:ilvl w:val="0"/>
          <w:numId w:val="20"/>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Нормативные правовые акты, регулирующие деятельность учреждения;</w:t>
      </w:r>
    </w:p>
    <w:p w14:paraId="2961F3AA" w14:textId="77777777" w:rsidR="00E87BE6" w:rsidRPr="00E87BE6" w:rsidRDefault="00E87BE6" w:rsidP="00E87BE6">
      <w:pPr>
        <w:numPr>
          <w:ilvl w:val="0"/>
          <w:numId w:val="20"/>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Организационно-штатная структура;</w:t>
      </w:r>
    </w:p>
    <w:p w14:paraId="2DCD9341" w14:textId="77777777" w:rsidR="00E87BE6" w:rsidRPr="00E87BE6" w:rsidRDefault="00E87BE6" w:rsidP="00E87BE6">
      <w:pPr>
        <w:numPr>
          <w:ilvl w:val="0"/>
          <w:numId w:val="20"/>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Внутренние административные и процедурные регламенты;</w:t>
      </w:r>
    </w:p>
    <w:p w14:paraId="4296FDEE" w14:textId="77777777" w:rsidR="00E87BE6" w:rsidRPr="00E87BE6" w:rsidRDefault="00E87BE6" w:rsidP="00E87BE6">
      <w:pPr>
        <w:numPr>
          <w:ilvl w:val="0"/>
          <w:numId w:val="20"/>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Практика предоставления государственных услуг и осуществления государственных закупок.</w:t>
      </w:r>
    </w:p>
    <w:p w14:paraId="35985AB8" w14:textId="77777777" w:rsidR="00E87BE6" w:rsidRPr="00E87BE6" w:rsidRDefault="00E87BE6" w:rsidP="00E87BE6">
      <w:pPr>
        <w:spacing w:before="100" w:beforeAutospacing="1" w:after="100" w:afterAutospacing="1"/>
        <w:outlineLvl w:val="3"/>
        <w:rPr>
          <w:rFonts w:ascii="Times New Roman" w:eastAsia="Times New Roman" w:hAnsi="Times New Roman" w:cs="Times New Roman"/>
          <w:b/>
          <w:bCs/>
          <w:lang w:eastAsia="ru-RU"/>
        </w:rPr>
      </w:pPr>
      <w:r w:rsidRPr="00E87BE6">
        <w:rPr>
          <w:rFonts w:ascii="Times New Roman" w:eastAsia="Times New Roman" w:hAnsi="Times New Roman" w:cs="Times New Roman"/>
          <w:b/>
          <w:bCs/>
          <w:lang w:eastAsia="ru-RU"/>
        </w:rPr>
        <w:t>3. Методы анализа</w:t>
      </w:r>
    </w:p>
    <w:p w14:paraId="30DD14B8" w14:textId="77777777" w:rsidR="00E87BE6" w:rsidRPr="00E87BE6" w:rsidRDefault="00E87BE6" w:rsidP="00E87BE6">
      <w:pPr>
        <w:numPr>
          <w:ilvl w:val="0"/>
          <w:numId w:val="21"/>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Изучение внутренних документов;</w:t>
      </w:r>
    </w:p>
    <w:p w14:paraId="2C70A273" w14:textId="77777777" w:rsidR="00E87BE6" w:rsidRPr="00E87BE6" w:rsidRDefault="00E87BE6" w:rsidP="00E87BE6">
      <w:pPr>
        <w:numPr>
          <w:ilvl w:val="0"/>
          <w:numId w:val="21"/>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Оценка практики исполнения должностных обязанностей;</w:t>
      </w:r>
    </w:p>
    <w:p w14:paraId="7814D3D1" w14:textId="77777777" w:rsidR="00E87BE6" w:rsidRPr="00E87BE6" w:rsidRDefault="00E87BE6" w:rsidP="00E87BE6">
      <w:pPr>
        <w:numPr>
          <w:ilvl w:val="0"/>
          <w:numId w:val="21"/>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Интервью с ответственными сотрудниками;</w:t>
      </w:r>
    </w:p>
    <w:p w14:paraId="520EE20D" w14:textId="77777777" w:rsidR="00E87BE6" w:rsidRPr="00E87BE6" w:rsidRDefault="00E87BE6" w:rsidP="00E87BE6">
      <w:pPr>
        <w:numPr>
          <w:ilvl w:val="0"/>
          <w:numId w:val="21"/>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Сравнительный анализ процедур, сопряженных с коррупционными рисками.</w:t>
      </w:r>
    </w:p>
    <w:p w14:paraId="2002E092" w14:textId="77777777" w:rsidR="00E87BE6" w:rsidRPr="00E87BE6" w:rsidRDefault="00E87BE6" w:rsidP="00E87BE6">
      <w:pPr>
        <w:spacing w:before="100" w:beforeAutospacing="1" w:after="100" w:afterAutospacing="1"/>
        <w:outlineLvl w:val="3"/>
        <w:rPr>
          <w:rFonts w:ascii="Times New Roman" w:eastAsia="Times New Roman" w:hAnsi="Times New Roman" w:cs="Times New Roman"/>
          <w:b/>
          <w:bCs/>
          <w:lang w:eastAsia="ru-RU"/>
        </w:rPr>
      </w:pPr>
      <w:r w:rsidRPr="00E87BE6">
        <w:rPr>
          <w:rFonts w:ascii="Times New Roman" w:eastAsia="Times New Roman" w:hAnsi="Times New Roman" w:cs="Times New Roman"/>
          <w:b/>
          <w:bCs/>
          <w:lang w:eastAsia="ru-RU"/>
        </w:rPr>
        <w:t>4. Выявленные потенциальные коррупционные риски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2049"/>
        <w:gridCol w:w="2153"/>
        <w:gridCol w:w="1438"/>
        <w:gridCol w:w="1945"/>
        <w:gridCol w:w="1825"/>
      </w:tblGrid>
      <w:tr w:rsidR="00E87BE6" w:rsidRPr="00E87BE6" w14:paraId="30B6C722" w14:textId="77777777" w:rsidTr="00E87BE6">
        <w:trPr>
          <w:tblHeader/>
          <w:tblCellSpacing w:w="15" w:type="dxa"/>
        </w:trPr>
        <w:tc>
          <w:tcPr>
            <w:tcW w:w="0" w:type="auto"/>
            <w:vAlign w:val="center"/>
            <w:hideMark/>
          </w:tcPr>
          <w:p w14:paraId="296DFE55" w14:textId="77777777" w:rsidR="00E87BE6" w:rsidRPr="00E87BE6" w:rsidRDefault="00E87BE6" w:rsidP="00E87BE6">
            <w:pPr>
              <w:jc w:val="center"/>
              <w:rPr>
                <w:rFonts w:ascii="Times New Roman" w:eastAsia="Times New Roman" w:hAnsi="Times New Roman" w:cs="Times New Roman"/>
                <w:b/>
                <w:bCs/>
                <w:lang w:eastAsia="ru-RU"/>
              </w:rPr>
            </w:pPr>
            <w:r w:rsidRPr="00E87BE6">
              <w:rPr>
                <w:rFonts w:ascii="Times New Roman" w:eastAsia="Times New Roman" w:hAnsi="Times New Roman" w:cs="Times New Roman"/>
                <w:b/>
                <w:bCs/>
                <w:lang w:eastAsia="ru-RU"/>
              </w:rPr>
              <w:t>№</w:t>
            </w:r>
          </w:p>
        </w:tc>
        <w:tc>
          <w:tcPr>
            <w:tcW w:w="0" w:type="auto"/>
            <w:vAlign w:val="center"/>
            <w:hideMark/>
          </w:tcPr>
          <w:p w14:paraId="7BC2CCAE" w14:textId="77777777" w:rsidR="00E87BE6" w:rsidRPr="00E87BE6" w:rsidRDefault="00E87BE6" w:rsidP="00E87BE6">
            <w:pPr>
              <w:jc w:val="center"/>
              <w:rPr>
                <w:rFonts w:ascii="Times New Roman" w:eastAsia="Times New Roman" w:hAnsi="Times New Roman" w:cs="Times New Roman"/>
                <w:b/>
                <w:bCs/>
                <w:lang w:eastAsia="ru-RU"/>
              </w:rPr>
            </w:pPr>
            <w:r w:rsidRPr="00E87BE6">
              <w:rPr>
                <w:rFonts w:ascii="Times New Roman" w:eastAsia="Times New Roman" w:hAnsi="Times New Roman" w:cs="Times New Roman"/>
                <w:b/>
                <w:bCs/>
                <w:lang w:eastAsia="ru-RU"/>
              </w:rPr>
              <w:t>Наименование риска</w:t>
            </w:r>
          </w:p>
        </w:tc>
        <w:tc>
          <w:tcPr>
            <w:tcW w:w="0" w:type="auto"/>
            <w:vAlign w:val="center"/>
            <w:hideMark/>
          </w:tcPr>
          <w:p w14:paraId="7B332C30" w14:textId="77777777" w:rsidR="00E87BE6" w:rsidRPr="00E87BE6" w:rsidRDefault="00E87BE6" w:rsidP="00E87BE6">
            <w:pPr>
              <w:jc w:val="center"/>
              <w:rPr>
                <w:rFonts w:ascii="Times New Roman" w:eastAsia="Times New Roman" w:hAnsi="Times New Roman" w:cs="Times New Roman"/>
                <w:b/>
                <w:bCs/>
                <w:lang w:eastAsia="ru-RU"/>
              </w:rPr>
            </w:pPr>
            <w:r w:rsidRPr="00E87BE6">
              <w:rPr>
                <w:rFonts w:ascii="Times New Roman" w:eastAsia="Times New Roman" w:hAnsi="Times New Roman" w:cs="Times New Roman"/>
                <w:b/>
                <w:bCs/>
                <w:lang w:eastAsia="ru-RU"/>
              </w:rPr>
              <w:t>Описание</w:t>
            </w:r>
          </w:p>
        </w:tc>
        <w:tc>
          <w:tcPr>
            <w:tcW w:w="0" w:type="auto"/>
            <w:vAlign w:val="center"/>
            <w:hideMark/>
          </w:tcPr>
          <w:p w14:paraId="75332CBD" w14:textId="77777777" w:rsidR="00E87BE6" w:rsidRPr="00E87BE6" w:rsidRDefault="00E87BE6" w:rsidP="00E87BE6">
            <w:pPr>
              <w:jc w:val="center"/>
              <w:rPr>
                <w:rFonts w:ascii="Times New Roman" w:eastAsia="Times New Roman" w:hAnsi="Times New Roman" w:cs="Times New Roman"/>
                <w:b/>
                <w:bCs/>
                <w:lang w:eastAsia="ru-RU"/>
              </w:rPr>
            </w:pPr>
            <w:r w:rsidRPr="00E87BE6">
              <w:rPr>
                <w:rFonts w:ascii="Times New Roman" w:eastAsia="Times New Roman" w:hAnsi="Times New Roman" w:cs="Times New Roman"/>
                <w:b/>
                <w:bCs/>
                <w:lang w:eastAsia="ru-RU"/>
              </w:rPr>
              <w:t>Вероятность</w:t>
            </w:r>
          </w:p>
        </w:tc>
        <w:tc>
          <w:tcPr>
            <w:tcW w:w="0" w:type="auto"/>
            <w:vAlign w:val="center"/>
            <w:hideMark/>
          </w:tcPr>
          <w:p w14:paraId="47483FE0" w14:textId="77777777" w:rsidR="00E87BE6" w:rsidRPr="00E87BE6" w:rsidRDefault="00E87BE6" w:rsidP="00E87BE6">
            <w:pPr>
              <w:jc w:val="center"/>
              <w:rPr>
                <w:rFonts w:ascii="Times New Roman" w:eastAsia="Times New Roman" w:hAnsi="Times New Roman" w:cs="Times New Roman"/>
                <w:b/>
                <w:bCs/>
                <w:lang w:eastAsia="ru-RU"/>
              </w:rPr>
            </w:pPr>
            <w:r w:rsidRPr="00E87BE6">
              <w:rPr>
                <w:rFonts w:ascii="Times New Roman" w:eastAsia="Times New Roman" w:hAnsi="Times New Roman" w:cs="Times New Roman"/>
                <w:b/>
                <w:bCs/>
                <w:lang w:eastAsia="ru-RU"/>
              </w:rPr>
              <w:t>Последствия</w:t>
            </w:r>
          </w:p>
        </w:tc>
        <w:tc>
          <w:tcPr>
            <w:tcW w:w="0" w:type="auto"/>
            <w:vAlign w:val="center"/>
            <w:hideMark/>
          </w:tcPr>
          <w:p w14:paraId="39C75FE6" w14:textId="77777777" w:rsidR="00E87BE6" w:rsidRPr="00E87BE6" w:rsidRDefault="00E87BE6" w:rsidP="00E87BE6">
            <w:pPr>
              <w:jc w:val="center"/>
              <w:rPr>
                <w:rFonts w:ascii="Times New Roman" w:eastAsia="Times New Roman" w:hAnsi="Times New Roman" w:cs="Times New Roman"/>
                <w:b/>
                <w:bCs/>
                <w:lang w:eastAsia="ru-RU"/>
              </w:rPr>
            </w:pPr>
            <w:r w:rsidRPr="00E87BE6">
              <w:rPr>
                <w:rFonts w:ascii="Times New Roman" w:eastAsia="Times New Roman" w:hAnsi="Times New Roman" w:cs="Times New Roman"/>
                <w:b/>
                <w:bCs/>
                <w:lang w:eastAsia="ru-RU"/>
              </w:rPr>
              <w:t>Предложения</w:t>
            </w:r>
          </w:p>
        </w:tc>
      </w:tr>
      <w:tr w:rsidR="00E87BE6" w:rsidRPr="00E87BE6" w14:paraId="3E24354D" w14:textId="77777777" w:rsidTr="00E87BE6">
        <w:trPr>
          <w:tblCellSpacing w:w="15" w:type="dxa"/>
        </w:trPr>
        <w:tc>
          <w:tcPr>
            <w:tcW w:w="0" w:type="auto"/>
            <w:vAlign w:val="center"/>
            <w:hideMark/>
          </w:tcPr>
          <w:p w14:paraId="6F022F40"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1</w:t>
            </w:r>
          </w:p>
        </w:tc>
        <w:tc>
          <w:tcPr>
            <w:tcW w:w="0" w:type="auto"/>
            <w:vAlign w:val="center"/>
            <w:hideMark/>
          </w:tcPr>
          <w:p w14:paraId="41DBAA87"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 xml:space="preserve">Несовершенство внутренних </w:t>
            </w:r>
            <w:r w:rsidRPr="00E87BE6">
              <w:rPr>
                <w:rFonts w:ascii="Times New Roman" w:eastAsia="Times New Roman" w:hAnsi="Times New Roman" w:cs="Times New Roman"/>
                <w:lang w:eastAsia="ru-RU"/>
              </w:rPr>
              <w:lastRenderedPageBreak/>
              <w:t>регламентов</w:t>
            </w:r>
          </w:p>
        </w:tc>
        <w:tc>
          <w:tcPr>
            <w:tcW w:w="0" w:type="auto"/>
            <w:vAlign w:val="center"/>
            <w:hideMark/>
          </w:tcPr>
          <w:p w14:paraId="2329D5AF"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lastRenderedPageBreak/>
              <w:t xml:space="preserve">Отсутствие четкой регламентации </w:t>
            </w:r>
            <w:r w:rsidRPr="00E87BE6">
              <w:rPr>
                <w:rFonts w:ascii="Times New Roman" w:eastAsia="Times New Roman" w:hAnsi="Times New Roman" w:cs="Times New Roman"/>
                <w:lang w:eastAsia="ru-RU"/>
              </w:rPr>
              <w:lastRenderedPageBreak/>
              <w:t>отдельных процедур внутреннего контроля</w:t>
            </w:r>
          </w:p>
        </w:tc>
        <w:tc>
          <w:tcPr>
            <w:tcW w:w="0" w:type="auto"/>
            <w:vAlign w:val="center"/>
            <w:hideMark/>
          </w:tcPr>
          <w:p w14:paraId="16F76FD8"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lastRenderedPageBreak/>
              <w:t>Средняя</w:t>
            </w:r>
          </w:p>
        </w:tc>
        <w:tc>
          <w:tcPr>
            <w:tcW w:w="0" w:type="auto"/>
            <w:vAlign w:val="center"/>
            <w:hideMark/>
          </w:tcPr>
          <w:p w14:paraId="2D8A8012"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Возможность злоупотреблений</w:t>
            </w:r>
          </w:p>
        </w:tc>
        <w:tc>
          <w:tcPr>
            <w:tcW w:w="0" w:type="auto"/>
            <w:vAlign w:val="center"/>
            <w:hideMark/>
          </w:tcPr>
          <w:p w14:paraId="355FFAC5"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 xml:space="preserve">Разработка и утверждение </w:t>
            </w:r>
            <w:r w:rsidRPr="00E87BE6">
              <w:rPr>
                <w:rFonts w:ascii="Times New Roman" w:eastAsia="Times New Roman" w:hAnsi="Times New Roman" w:cs="Times New Roman"/>
                <w:lang w:eastAsia="ru-RU"/>
              </w:rPr>
              <w:lastRenderedPageBreak/>
              <w:t>четких инструкций</w:t>
            </w:r>
          </w:p>
        </w:tc>
      </w:tr>
      <w:tr w:rsidR="00E87BE6" w:rsidRPr="00E87BE6" w14:paraId="395672F0" w14:textId="77777777" w:rsidTr="00E87BE6">
        <w:trPr>
          <w:tblCellSpacing w:w="15" w:type="dxa"/>
        </w:trPr>
        <w:tc>
          <w:tcPr>
            <w:tcW w:w="0" w:type="auto"/>
            <w:vAlign w:val="center"/>
            <w:hideMark/>
          </w:tcPr>
          <w:p w14:paraId="0E1DADBB"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lastRenderedPageBreak/>
              <w:t>2</w:t>
            </w:r>
          </w:p>
        </w:tc>
        <w:tc>
          <w:tcPr>
            <w:tcW w:w="0" w:type="auto"/>
            <w:vAlign w:val="center"/>
            <w:hideMark/>
          </w:tcPr>
          <w:p w14:paraId="239EA1D9"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Конфликт интересов при закупках</w:t>
            </w:r>
          </w:p>
        </w:tc>
        <w:tc>
          <w:tcPr>
            <w:tcW w:w="0" w:type="auto"/>
            <w:vAlign w:val="center"/>
            <w:hideMark/>
          </w:tcPr>
          <w:p w14:paraId="17B3BD2E"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Участие сотрудников в подготовке закупок, где возможен личный интерес</w:t>
            </w:r>
          </w:p>
        </w:tc>
        <w:tc>
          <w:tcPr>
            <w:tcW w:w="0" w:type="auto"/>
            <w:vAlign w:val="center"/>
            <w:hideMark/>
          </w:tcPr>
          <w:p w14:paraId="656D3BCA"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Низкая</w:t>
            </w:r>
          </w:p>
        </w:tc>
        <w:tc>
          <w:tcPr>
            <w:tcW w:w="0" w:type="auto"/>
            <w:vAlign w:val="center"/>
            <w:hideMark/>
          </w:tcPr>
          <w:p w14:paraId="2A9BA96C"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Нарушения в процедурах</w:t>
            </w:r>
          </w:p>
        </w:tc>
        <w:tc>
          <w:tcPr>
            <w:tcW w:w="0" w:type="auto"/>
            <w:vAlign w:val="center"/>
            <w:hideMark/>
          </w:tcPr>
          <w:p w14:paraId="30BF636F"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Введение механизма внутреннего аудита</w:t>
            </w:r>
          </w:p>
        </w:tc>
      </w:tr>
      <w:tr w:rsidR="00E87BE6" w:rsidRPr="00E87BE6" w14:paraId="29628F15" w14:textId="77777777" w:rsidTr="00E87BE6">
        <w:trPr>
          <w:tblCellSpacing w:w="15" w:type="dxa"/>
        </w:trPr>
        <w:tc>
          <w:tcPr>
            <w:tcW w:w="0" w:type="auto"/>
            <w:vAlign w:val="center"/>
            <w:hideMark/>
          </w:tcPr>
          <w:p w14:paraId="44844451"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3</w:t>
            </w:r>
          </w:p>
        </w:tc>
        <w:tc>
          <w:tcPr>
            <w:tcW w:w="0" w:type="auto"/>
            <w:vAlign w:val="center"/>
            <w:hideMark/>
          </w:tcPr>
          <w:p w14:paraId="213DBD2E"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Ограниченный контроль за исполнением бюджета</w:t>
            </w:r>
          </w:p>
        </w:tc>
        <w:tc>
          <w:tcPr>
            <w:tcW w:w="0" w:type="auto"/>
            <w:vAlign w:val="center"/>
            <w:hideMark/>
          </w:tcPr>
          <w:p w14:paraId="588F5AD0"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Отсутствие независимой оценки эффективности расходов</w:t>
            </w:r>
          </w:p>
        </w:tc>
        <w:tc>
          <w:tcPr>
            <w:tcW w:w="0" w:type="auto"/>
            <w:vAlign w:val="center"/>
            <w:hideMark/>
          </w:tcPr>
          <w:p w14:paraId="0E9BB3E2"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Средняя</w:t>
            </w:r>
          </w:p>
        </w:tc>
        <w:tc>
          <w:tcPr>
            <w:tcW w:w="0" w:type="auto"/>
            <w:vAlign w:val="center"/>
            <w:hideMark/>
          </w:tcPr>
          <w:p w14:paraId="0650A22C"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Финансовые нарушения</w:t>
            </w:r>
          </w:p>
        </w:tc>
        <w:tc>
          <w:tcPr>
            <w:tcW w:w="0" w:type="auto"/>
            <w:vAlign w:val="center"/>
            <w:hideMark/>
          </w:tcPr>
          <w:p w14:paraId="5E6A26E2" w14:textId="77777777" w:rsidR="00E87BE6" w:rsidRPr="00E87BE6" w:rsidRDefault="00E87BE6" w:rsidP="00E87BE6">
            <w:pPr>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Усиление внешнего и внутреннего аудита</w:t>
            </w:r>
          </w:p>
        </w:tc>
      </w:tr>
    </w:tbl>
    <w:p w14:paraId="4517F072" w14:textId="77777777" w:rsidR="00E87BE6" w:rsidRPr="00E87BE6" w:rsidRDefault="00E87BE6" w:rsidP="00E87BE6">
      <w:pPr>
        <w:spacing w:before="100" w:beforeAutospacing="1" w:after="100" w:afterAutospacing="1"/>
        <w:outlineLvl w:val="3"/>
        <w:rPr>
          <w:rFonts w:ascii="Times New Roman" w:eastAsia="Times New Roman" w:hAnsi="Times New Roman" w:cs="Times New Roman"/>
          <w:b/>
          <w:bCs/>
          <w:lang w:eastAsia="ru-RU"/>
        </w:rPr>
      </w:pPr>
      <w:r w:rsidRPr="00E87BE6">
        <w:rPr>
          <w:rFonts w:ascii="Times New Roman" w:eastAsia="Times New Roman" w:hAnsi="Times New Roman" w:cs="Times New Roman"/>
          <w:b/>
          <w:bCs/>
          <w:lang w:eastAsia="ru-RU"/>
        </w:rPr>
        <w:t>5. Принятые меры</w:t>
      </w:r>
    </w:p>
    <w:p w14:paraId="42701AC2" w14:textId="77777777" w:rsidR="00E87BE6" w:rsidRPr="00E87BE6" w:rsidRDefault="00E87BE6" w:rsidP="00E87BE6">
      <w:pPr>
        <w:numPr>
          <w:ilvl w:val="0"/>
          <w:numId w:val="22"/>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Проведен инструктаж сотрудников по вопросам антикоррупционной политики;</w:t>
      </w:r>
    </w:p>
    <w:p w14:paraId="61BF5A0B" w14:textId="77777777" w:rsidR="00E87BE6" w:rsidRPr="00E87BE6" w:rsidRDefault="00E87BE6" w:rsidP="00E87BE6">
      <w:pPr>
        <w:numPr>
          <w:ilvl w:val="0"/>
          <w:numId w:val="22"/>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Обновлены внутренние нормативные документы, регламентирующие контрольные процедуры;</w:t>
      </w:r>
    </w:p>
    <w:p w14:paraId="04EE4279" w14:textId="77777777" w:rsidR="00E87BE6" w:rsidRPr="00E87BE6" w:rsidRDefault="00E87BE6" w:rsidP="00E87BE6">
      <w:pPr>
        <w:numPr>
          <w:ilvl w:val="0"/>
          <w:numId w:val="22"/>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Внесены предложения по изменению регламентов закупок и внутреннего контроля.</w:t>
      </w:r>
    </w:p>
    <w:p w14:paraId="4378D3B4" w14:textId="77777777" w:rsidR="00E87BE6" w:rsidRPr="00E87BE6" w:rsidRDefault="00E87BE6" w:rsidP="00E87BE6">
      <w:pPr>
        <w:spacing w:before="100" w:beforeAutospacing="1" w:after="100" w:afterAutospacing="1"/>
        <w:outlineLvl w:val="3"/>
        <w:rPr>
          <w:rFonts w:ascii="Times New Roman" w:eastAsia="Times New Roman" w:hAnsi="Times New Roman" w:cs="Times New Roman"/>
          <w:b/>
          <w:bCs/>
          <w:lang w:eastAsia="ru-RU"/>
        </w:rPr>
      </w:pPr>
      <w:r w:rsidRPr="00E87BE6">
        <w:rPr>
          <w:rFonts w:ascii="Times New Roman" w:eastAsia="Times New Roman" w:hAnsi="Times New Roman" w:cs="Times New Roman"/>
          <w:b/>
          <w:bCs/>
          <w:lang w:eastAsia="ru-RU"/>
        </w:rPr>
        <w:t>6. Рекомендации по снижению рисков</w:t>
      </w:r>
    </w:p>
    <w:p w14:paraId="0D5E7FA1" w14:textId="77777777" w:rsidR="00E87BE6" w:rsidRPr="00E87BE6" w:rsidRDefault="00E87BE6" w:rsidP="00E87BE6">
      <w:pPr>
        <w:numPr>
          <w:ilvl w:val="0"/>
          <w:numId w:val="23"/>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Регулярное проведение мониторинга и повторного анализа;</w:t>
      </w:r>
    </w:p>
    <w:p w14:paraId="7D52F1CA" w14:textId="77777777" w:rsidR="00E87BE6" w:rsidRPr="00E87BE6" w:rsidRDefault="00E87BE6" w:rsidP="00E87BE6">
      <w:pPr>
        <w:numPr>
          <w:ilvl w:val="0"/>
          <w:numId w:val="23"/>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Укрепление культуры добропорядочности среди сотрудников;</w:t>
      </w:r>
    </w:p>
    <w:p w14:paraId="7212DC53" w14:textId="77777777" w:rsidR="00E87BE6" w:rsidRPr="00E87BE6" w:rsidRDefault="00E87BE6" w:rsidP="00E87BE6">
      <w:pPr>
        <w:numPr>
          <w:ilvl w:val="0"/>
          <w:numId w:val="23"/>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Усиление роли антикоррупционного уполномоченного;</w:t>
      </w:r>
    </w:p>
    <w:p w14:paraId="589B456D" w14:textId="77777777" w:rsidR="00E87BE6" w:rsidRPr="00E87BE6" w:rsidRDefault="00E87BE6" w:rsidP="00E87BE6">
      <w:pPr>
        <w:numPr>
          <w:ilvl w:val="0"/>
          <w:numId w:val="23"/>
        </w:num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Повышение прозрачности в распределении бюджетных средств и госзакупках.</w:t>
      </w:r>
    </w:p>
    <w:p w14:paraId="57C34861" w14:textId="77777777" w:rsidR="00E87BE6" w:rsidRPr="00E87BE6" w:rsidRDefault="00E87BE6" w:rsidP="00E87BE6">
      <w:pPr>
        <w:spacing w:before="100" w:beforeAutospacing="1" w:after="100" w:afterAutospacing="1"/>
        <w:outlineLvl w:val="3"/>
        <w:rPr>
          <w:rFonts w:ascii="Times New Roman" w:eastAsia="Times New Roman" w:hAnsi="Times New Roman" w:cs="Times New Roman"/>
          <w:b/>
          <w:bCs/>
          <w:lang w:eastAsia="ru-RU"/>
        </w:rPr>
      </w:pPr>
      <w:r w:rsidRPr="00E87BE6">
        <w:rPr>
          <w:rFonts w:ascii="Times New Roman" w:eastAsia="Times New Roman" w:hAnsi="Times New Roman" w:cs="Times New Roman"/>
          <w:b/>
          <w:bCs/>
          <w:lang w:eastAsia="ru-RU"/>
        </w:rPr>
        <w:t>7. Выводы</w:t>
      </w:r>
    </w:p>
    <w:p w14:paraId="79BC8CA6" w14:textId="77777777" w:rsidR="00E87BE6" w:rsidRPr="00E87BE6" w:rsidRDefault="00E87BE6" w:rsidP="00E87BE6">
      <w:p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lang w:eastAsia="ru-RU"/>
        </w:rPr>
        <w:t>В результате проведенного анализа установлено, что в деятельности ГУ «Отдел экономики и финансов акимата Денисовского района» имеются отдельные потенциальные коррупционные риски, требующие дополнительного контроля и совершенствования внутренних процессов. Принятые меры и предложенные рекомендации направлены на их минимизацию и исключение в будущем.</w:t>
      </w:r>
    </w:p>
    <w:p w14:paraId="516CAD39" w14:textId="77777777" w:rsidR="00E87BE6" w:rsidRPr="00E87BE6" w:rsidRDefault="00E779A7" w:rsidP="00E87BE6">
      <w:pPr>
        <w:rPr>
          <w:rFonts w:ascii="Times New Roman" w:eastAsia="Times New Roman" w:hAnsi="Times New Roman" w:cs="Times New Roman"/>
          <w:lang w:eastAsia="ru-RU"/>
        </w:rPr>
      </w:pPr>
      <w:r>
        <w:rPr>
          <w:rFonts w:ascii="Times New Roman" w:eastAsia="Times New Roman" w:hAnsi="Times New Roman" w:cs="Times New Roman"/>
          <w:lang w:eastAsia="ru-RU"/>
        </w:rPr>
        <w:pict w14:anchorId="252EFAAB">
          <v:rect id="_x0000_i1025" style="width:0;height:1.5pt" o:hralign="center" o:hrstd="t" o:hr="t" fillcolor="#a0a0a0" stroked="f"/>
        </w:pict>
      </w:r>
    </w:p>
    <w:p w14:paraId="513E335B" w14:textId="77777777" w:rsidR="00E87BE6" w:rsidRPr="00E87BE6" w:rsidRDefault="00E87BE6" w:rsidP="00E87BE6">
      <w:pPr>
        <w:spacing w:before="100" w:beforeAutospacing="1" w:after="100" w:afterAutospacing="1"/>
        <w:rPr>
          <w:rFonts w:ascii="Times New Roman" w:eastAsia="Times New Roman" w:hAnsi="Times New Roman" w:cs="Times New Roman"/>
          <w:lang w:eastAsia="ru-RU"/>
        </w:rPr>
      </w:pPr>
      <w:r w:rsidRPr="00E87BE6">
        <w:rPr>
          <w:rFonts w:ascii="Times New Roman" w:eastAsia="Times New Roman" w:hAnsi="Times New Roman" w:cs="Times New Roman"/>
          <w:b/>
          <w:bCs/>
          <w:lang w:eastAsia="ru-RU"/>
        </w:rPr>
        <w:t>Руководитель ГУ «Отдел экономики и финансов</w:t>
      </w:r>
      <w:r w:rsidRPr="00E87BE6">
        <w:rPr>
          <w:rFonts w:ascii="Times New Roman" w:eastAsia="Times New Roman" w:hAnsi="Times New Roman" w:cs="Times New Roman"/>
          <w:b/>
          <w:bCs/>
          <w:lang w:eastAsia="ru-RU"/>
        </w:rPr>
        <w:br/>
        <w:t>акимата Денисовского района»</w:t>
      </w:r>
      <w:r w:rsidRPr="00E87BE6">
        <w:rPr>
          <w:rFonts w:ascii="Times New Roman" w:eastAsia="Times New Roman" w:hAnsi="Times New Roman" w:cs="Times New Roman"/>
          <w:lang w:eastAsia="ru-RU"/>
        </w:rPr>
        <w:br/>
      </w:r>
      <w:r w:rsidRPr="00E87BE6">
        <w:rPr>
          <w:rFonts w:ascii="Times New Roman" w:eastAsia="Times New Roman" w:hAnsi="Times New Roman" w:cs="Times New Roman"/>
          <w:b/>
          <w:bCs/>
          <w:i/>
          <w:iCs/>
          <w:lang w:eastAsia="ru-RU"/>
        </w:rPr>
        <w:t>(Ф.И.О., подпись)</w:t>
      </w:r>
      <w:r w:rsidRPr="00E87BE6">
        <w:rPr>
          <w:rFonts w:ascii="Times New Roman" w:eastAsia="Times New Roman" w:hAnsi="Times New Roman" w:cs="Times New Roman"/>
          <w:lang w:eastAsia="ru-RU"/>
        </w:rPr>
        <w:br/>
        <w:t>Дата: ___________</w:t>
      </w:r>
    </w:p>
    <w:p w14:paraId="5A45071E" w14:textId="77777777" w:rsidR="00E87BE6" w:rsidRPr="00247AE3" w:rsidRDefault="00E87BE6" w:rsidP="00F40007">
      <w:pPr>
        <w:jc w:val="both"/>
        <w:rPr>
          <w:rFonts w:ascii="Times New Roman" w:hAnsi="Times New Roman" w:cs="Times New Roman"/>
        </w:rPr>
      </w:pPr>
    </w:p>
    <w:sectPr w:rsidR="00E87BE6" w:rsidRPr="00247AE3" w:rsidSect="00284BBE">
      <w:headerReference w:type="default" r:id="rId9"/>
      <w:pgSz w:w="11906" w:h="16838"/>
      <w:pgMar w:top="851" w:right="1418" w:bottom="851"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CB1E95" w14:textId="77777777" w:rsidR="00E779A7" w:rsidRDefault="00E779A7" w:rsidP="00963366">
      <w:r>
        <w:separator/>
      </w:r>
    </w:p>
  </w:endnote>
  <w:endnote w:type="continuationSeparator" w:id="0">
    <w:p w14:paraId="3F5BD65A" w14:textId="77777777" w:rsidR="00E779A7" w:rsidRDefault="00E779A7" w:rsidP="00963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389E51" w14:textId="77777777" w:rsidR="00E779A7" w:rsidRDefault="00E779A7" w:rsidP="00963366">
      <w:r>
        <w:separator/>
      </w:r>
    </w:p>
  </w:footnote>
  <w:footnote w:type="continuationSeparator" w:id="0">
    <w:p w14:paraId="1DDB6D7B" w14:textId="77777777" w:rsidR="00E779A7" w:rsidRDefault="00E779A7" w:rsidP="009633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538093"/>
      <w:docPartObj>
        <w:docPartGallery w:val="Page Numbers (Top of Page)"/>
        <w:docPartUnique/>
      </w:docPartObj>
    </w:sdtPr>
    <w:sdtEndPr/>
    <w:sdtContent>
      <w:p w14:paraId="2A305205" w14:textId="77777777" w:rsidR="00BE1D36" w:rsidRDefault="00402BBE">
        <w:pPr>
          <w:pStyle w:val="af"/>
          <w:jc w:val="center"/>
        </w:pPr>
        <w:r>
          <w:fldChar w:fldCharType="begin"/>
        </w:r>
        <w:r>
          <w:instrText>PAGE   \* MERGEFORMAT</w:instrText>
        </w:r>
        <w:r>
          <w:fldChar w:fldCharType="separate"/>
        </w:r>
        <w:r w:rsidR="00117FCF">
          <w:rPr>
            <w:noProof/>
          </w:rPr>
          <w:t>2</w:t>
        </w:r>
        <w:r>
          <w:rPr>
            <w:noProof/>
          </w:rPr>
          <w:fldChar w:fldCharType="end"/>
        </w:r>
      </w:p>
    </w:sdtContent>
  </w:sdt>
  <w:p w14:paraId="1AC74829" w14:textId="77777777" w:rsidR="00BE1D36" w:rsidRDefault="00BE1D36">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429B4"/>
    <w:multiLevelType w:val="hybridMultilevel"/>
    <w:tmpl w:val="EFFC28B4"/>
    <w:lvl w:ilvl="0" w:tplc="B50ADB84">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3AB33B8"/>
    <w:multiLevelType w:val="hybridMultilevel"/>
    <w:tmpl w:val="5C187520"/>
    <w:lvl w:ilvl="0" w:tplc="48541AE0">
      <w:start w:val="7"/>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nsid w:val="1DC95427"/>
    <w:multiLevelType w:val="multilevel"/>
    <w:tmpl w:val="3512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BA59A4"/>
    <w:multiLevelType w:val="hybridMultilevel"/>
    <w:tmpl w:val="FB78F37E"/>
    <w:lvl w:ilvl="0" w:tplc="D8862BEA">
      <w:start w:val="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373983"/>
    <w:multiLevelType w:val="hybridMultilevel"/>
    <w:tmpl w:val="D042EBD8"/>
    <w:lvl w:ilvl="0" w:tplc="2D2A1E1E">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47A226F"/>
    <w:multiLevelType w:val="hybridMultilevel"/>
    <w:tmpl w:val="4E546310"/>
    <w:lvl w:ilvl="0" w:tplc="4566F1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70F1A67"/>
    <w:multiLevelType w:val="multilevel"/>
    <w:tmpl w:val="4282C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C4156D"/>
    <w:multiLevelType w:val="hybridMultilevel"/>
    <w:tmpl w:val="1B98D588"/>
    <w:lvl w:ilvl="0" w:tplc="D48C9FD4">
      <w:start w:val="4"/>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8">
    <w:nsid w:val="32D54F05"/>
    <w:multiLevelType w:val="hybridMultilevel"/>
    <w:tmpl w:val="14241192"/>
    <w:lvl w:ilvl="0" w:tplc="E5B4C9AA">
      <w:start w:val="1"/>
      <w:numFmt w:val="decimal"/>
      <w:lvlText w:val="%1)"/>
      <w:lvlJc w:val="left"/>
      <w:pPr>
        <w:ind w:left="107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36964BFF"/>
    <w:multiLevelType w:val="hybridMultilevel"/>
    <w:tmpl w:val="BD448A98"/>
    <w:lvl w:ilvl="0" w:tplc="6F1AC2E8">
      <w:start w:val="1"/>
      <w:numFmt w:val="decimal"/>
      <w:lvlText w:val="%1)"/>
      <w:lvlJc w:val="left"/>
      <w:pPr>
        <w:ind w:left="900" w:hanging="360"/>
      </w:pPr>
      <w:rPr>
        <w:rFonts w:ascii="Times New Roman" w:eastAsia="Times New Roman" w:hAnsi="Times New Roman"/>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0">
    <w:nsid w:val="398A2ED7"/>
    <w:multiLevelType w:val="multilevel"/>
    <w:tmpl w:val="4E209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6915A2"/>
    <w:multiLevelType w:val="hybridMultilevel"/>
    <w:tmpl w:val="4D82D75E"/>
    <w:lvl w:ilvl="0" w:tplc="8C82D7A4">
      <w:start w:val="1"/>
      <w:numFmt w:val="decimal"/>
      <w:lvlText w:val="%1)"/>
      <w:lvlJc w:val="left"/>
      <w:pPr>
        <w:ind w:left="1068" w:hanging="360"/>
      </w:pPr>
      <w:rPr>
        <w:rFonts w:ascii="Times New Roman" w:hAnsi="Times New Roman" w:cs="Times New Roman" w:hint="default"/>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2">
    <w:nsid w:val="3D2D3398"/>
    <w:multiLevelType w:val="hybridMultilevel"/>
    <w:tmpl w:val="C33EA2A8"/>
    <w:lvl w:ilvl="0" w:tplc="4566F10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42254E1F"/>
    <w:multiLevelType w:val="hybridMultilevel"/>
    <w:tmpl w:val="9822D920"/>
    <w:lvl w:ilvl="0" w:tplc="51BC11A0">
      <w:start w:val="1"/>
      <w:numFmt w:val="decimal"/>
      <w:lvlText w:val="%1)"/>
      <w:lvlJc w:val="left"/>
      <w:pPr>
        <w:ind w:left="1068" w:hanging="3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426611DF"/>
    <w:multiLevelType w:val="multilevel"/>
    <w:tmpl w:val="9AA4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50F1C0C"/>
    <w:multiLevelType w:val="hybridMultilevel"/>
    <w:tmpl w:val="33D25CD8"/>
    <w:lvl w:ilvl="0" w:tplc="A86E2DE6">
      <w:start w:val="1"/>
      <w:numFmt w:val="decimal"/>
      <w:lvlText w:val="%1)"/>
      <w:lvlJc w:val="left"/>
      <w:pPr>
        <w:ind w:left="1210"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6810E0D"/>
    <w:multiLevelType w:val="hybridMultilevel"/>
    <w:tmpl w:val="9184DD38"/>
    <w:lvl w:ilvl="0" w:tplc="39B2B8E0">
      <w:start w:val="1"/>
      <w:numFmt w:val="decimal"/>
      <w:lvlText w:val="%1)"/>
      <w:lvlJc w:val="left"/>
      <w:pPr>
        <w:ind w:left="928" w:hanging="360"/>
      </w:pPr>
      <w:rPr>
        <w:rFonts w:hint="default"/>
        <w:b/>
        <w:i/>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4CD72442"/>
    <w:multiLevelType w:val="multilevel"/>
    <w:tmpl w:val="4BD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065523B"/>
    <w:multiLevelType w:val="hybridMultilevel"/>
    <w:tmpl w:val="79401ECC"/>
    <w:lvl w:ilvl="0" w:tplc="DF267304">
      <w:start w:val="1"/>
      <w:numFmt w:val="decimal"/>
      <w:lvlText w:val="%1."/>
      <w:lvlJc w:val="left"/>
      <w:pPr>
        <w:ind w:left="1211" w:hanging="360"/>
      </w:pPr>
      <w:rPr>
        <w:rFonts w:hint="default"/>
        <w:b/>
      </w:rPr>
    </w:lvl>
    <w:lvl w:ilvl="1" w:tplc="04190019" w:tentative="1">
      <w:start w:val="1"/>
      <w:numFmt w:val="lowerLetter"/>
      <w:lvlText w:val="%2."/>
      <w:lvlJc w:val="left"/>
      <w:pPr>
        <w:ind w:left="1929" w:hanging="360"/>
      </w:p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19">
    <w:nsid w:val="61292D31"/>
    <w:multiLevelType w:val="hybridMultilevel"/>
    <w:tmpl w:val="99A01B12"/>
    <w:lvl w:ilvl="0" w:tplc="C5B2ECD8">
      <w:start w:val="3"/>
      <w:numFmt w:val="decimal"/>
      <w:lvlText w:val="%1."/>
      <w:lvlJc w:val="left"/>
      <w:pPr>
        <w:ind w:left="1922" w:hanging="360"/>
      </w:pPr>
      <w:rPr>
        <w:rFonts w:hint="default"/>
        <w:b/>
      </w:rPr>
    </w:lvl>
    <w:lvl w:ilvl="1" w:tplc="04190019" w:tentative="1">
      <w:start w:val="1"/>
      <w:numFmt w:val="lowerLetter"/>
      <w:lvlText w:val="%2."/>
      <w:lvlJc w:val="left"/>
      <w:pPr>
        <w:ind w:left="2642" w:hanging="360"/>
      </w:pPr>
    </w:lvl>
    <w:lvl w:ilvl="2" w:tplc="0419001B" w:tentative="1">
      <w:start w:val="1"/>
      <w:numFmt w:val="lowerRoman"/>
      <w:lvlText w:val="%3."/>
      <w:lvlJc w:val="right"/>
      <w:pPr>
        <w:ind w:left="3362" w:hanging="180"/>
      </w:pPr>
    </w:lvl>
    <w:lvl w:ilvl="3" w:tplc="0419000F" w:tentative="1">
      <w:start w:val="1"/>
      <w:numFmt w:val="decimal"/>
      <w:lvlText w:val="%4."/>
      <w:lvlJc w:val="left"/>
      <w:pPr>
        <w:ind w:left="4082" w:hanging="360"/>
      </w:pPr>
    </w:lvl>
    <w:lvl w:ilvl="4" w:tplc="04190019" w:tentative="1">
      <w:start w:val="1"/>
      <w:numFmt w:val="lowerLetter"/>
      <w:lvlText w:val="%5."/>
      <w:lvlJc w:val="left"/>
      <w:pPr>
        <w:ind w:left="4802" w:hanging="360"/>
      </w:pPr>
    </w:lvl>
    <w:lvl w:ilvl="5" w:tplc="0419001B" w:tentative="1">
      <w:start w:val="1"/>
      <w:numFmt w:val="lowerRoman"/>
      <w:lvlText w:val="%6."/>
      <w:lvlJc w:val="right"/>
      <w:pPr>
        <w:ind w:left="5522" w:hanging="180"/>
      </w:pPr>
    </w:lvl>
    <w:lvl w:ilvl="6" w:tplc="0419000F" w:tentative="1">
      <w:start w:val="1"/>
      <w:numFmt w:val="decimal"/>
      <w:lvlText w:val="%7."/>
      <w:lvlJc w:val="left"/>
      <w:pPr>
        <w:ind w:left="6242" w:hanging="360"/>
      </w:pPr>
    </w:lvl>
    <w:lvl w:ilvl="7" w:tplc="04190019" w:tentative="1">
      <w:start w:val="1"/>
      <w:numFmt w:val="lowerLetter"/>
      <w:lvlText w:val="%8."/>
      <w:lvlJc w:val="left"/>
      <w:pPr>
        <w:ind w:left="6962" w:hanging="360"/>
      </w:pPr>
    </w:lvl>
    <w:lvl w:ilvl="8" w:tplc="0419001B" w:tentative="1">
      <w:start w:val="1"/>
      <w:numFmt w:val="lowerRoman"/>
      <w:lvlText w:val="%9."/>
      <w:lvlJc w:val="right"/>
      <w:pPr>
        <w:ind w:left="7682" w:hanging="180"/>
      </w:pPr>
    </w:lvl>
  </w:abstractNum>
  <w:abstractNum w:abstractNumId="20">
    <w:nsid w:val="677F39FC"/>
    <w:multiLevelType w:val="hybridMultilevel"/>
    <w:tmpl w:val="80A0E330"/>
    <w:lvl w:ilvl="0" w:tplc="E44E23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69AE0766"/>
    <w:multiLevelType w:val="hybridMultilevel"/>
    <w:tmpl w:val="FCFCE56E"/>
    <w:lvl w:ilvl="0" w:tplc="274E2CE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nsid w:val="6CBA6044"/>
    <w:multiLevelType w:val="multilevel"/>
    <w:tmpl w:val="ACDE4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8900A0C"/>
    <w:multiLevelType w:val="hybridMultilevel"/>
    <w:tmpl w:val="D40E9D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9370AC8"/>
    <w:multiLevelType w:val="hybridMultilevel"/>
    <w:tmpl w:val="9D88D8FC"/>
    <w:lvl w:ilvl="0" w:tplc="3B3CB6D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3"/>
  </w:num>
  <w:num w:numId="2">
    <w:abstractNumId w:val="8"/>
  </w:num>
  <w:num w:numId="3">
    <w:abstractNumId w:val="13"/>
  </w:num>
  <w:num w:numId="4">
    <w:abstractNumId w:val="12"/>
  </w:num>
  <w:num w:numId="5">
    <w:abstractNumId w:val="5"/>
  </w:num>
  <w:num w:numId="6">
    <w:abstractNumId w:val="9"/>
  </w:num>
  <w:num w:numId="7">
    <w:abstractNumId w:val="21"/>
  </w:num>
  <w:num w:numId="8">
    <w:abstractNumId w:val="11"/>
  </w:num>
  <w:num w:numId="9">
    <w:abstractNumId w:val="18"/>
  </w:num>
  <w:num w:numId="10">
    <w:abstractNumId w:val="19"/>
  </w:num>
  <w:num w:numId="11">
    <w:abstractNumId w:val="16"/>
  </w:num>
  <w:num w:numId="12">
    <w:abstractNumId w:val="1"/>
  </w:num>
  <w:num w:numId="13">
    <w:abstractNumId w:val="20"/>
  </w:num>
  <w:num w:numId="14">
    <w:abstractNumId w:val="15"/>
  </w:num>
  <w:num w:numId="15">
    <w:abstractNumId w:val="3"/>
  </w:num>
  <w:num w:numId="16">
    <w:abstractNumId w:val="4"/>
  </w:num>
  <w:num w:numId="17">
    <w:abstractNumId w:val="24"/>
  </w:num>
  <w:num w:numId="18">
    <w:abstractNumId w:val="7"/>
  </w:num>
  <w:num w:numId="19">
    <w:abstractNumId w:val="0"/>
  </w:num>
  <w:num w:numId="20">
    <w:abstractNumId w:val="10"/>
  </w:num>
  <w:num w:numId="21">
    <w:abstractNumId w:val="22"/>
  </w:num>
  <w:num w:numId="22">
    <w:abstractNumId w:val="6"/>
  </w:num>
  <w:num w:numId="23">
    <w:abstractNumId w:val="17"/>
  </w:num>
  <w:num w:numId="24">
    <w:abstractNumId w:val="2"/>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BEB"/>
    <w:rsid w:val="00000D2D"/>
    <w:rsid w:val="00002482"/>
    <w:rsid w:val="00004FBC"/>
    <w:rsid w:val="00010E6F"/>
    <w:rsid w:val="000114C5"/>
    <w:rsid w:val="0001344C"/>
    <w:rsid w:val="00022287"/>
    <w:rsid w:val="000263E0"/>
    <w:rsid w:val="0002647E"/>
    <w:rsid w:val="000272C5"/>
    <w:rsid w:val="0003096B"/>
    <w:rsid w:val="000316FE"/>
    <w:rsid w:val="00032E0A"/>
    <w:rsid w:val="000356B5"/>
    <w:rsid w:val="00035786"/>
    <w:rsid w:val="00047C04"/>
    <w:rsid w:val="00050255"/>
    <w:rsid w:val="00055A04"/>
    <w:rsid w:val="00056419"/>
    <w:rsid w:val="00060CB6"/>
    <w:rsid w:val="00063885"/>
    <w:rsid w:val="00064624"/>
    <w:rsid w:val="000663B3"/>
    <w:rsid w:val="00067545"/>
    <w:rsid w:val="00067A24"/>
    <w:rsid w:val="00067D66"/>
    <w:rsid w:val="000713B7"/>
    <w:rsid w:val="000757AE"/>
    <w:rsid w:val="00075F00"/>
    <w:rsid w:val="00083E28"/>
    <w:rsid w:val="000859C7"/>
    <w:rsid w:val="00086859"/>
    <w:rsid w:val="00087117"/>
    <w:rsid w:val="000900FC"/>
    <w:rsid w:val="00092CB2"/>
    <w:rsid w:val="000943A6"/>
    <w:rsid w:val="000A265B"/>
    <w:rsid w:val="000A28F5"/>
    <w:rsid w:val="000A3675"/>
    <w:rsid w:val="000A4FC5"/>
    <w:rsid w:val="000A5DEC"/>
    <w:rsid w:val="000A7DF6"/>
    <w:rsid w:val="000B0852"/>
    <w:rsid w:val="000B5255"/>
    <w:rsid w:val="000B5A7E"/>
    <w:rsid w:val="000C100E"/>
    <w:rsid w:val="000C17BD"/>
    <w:rsid w:val="000D1D20"/>
    <w:rsid w:val="000D285E"/>
    <w:rsid w:val="000D6E12"/>
    <w:rsid w:val="000E0B7E"/>
    <w:rsid w:val="000E1B7E"/>
    <w:rsid w:val="000E6E12"/>
    <w:rsid w:val="000F243B"/>
    <w:rsid w:val="000F3B2E"/>
    <w:rsid w:val="000F4296"/>
    <w:rsid w:val="000F4620"/>
    <w:rsid w:val="000F5C54"/>
    <w:rsid w:val="001015A8"/>
    <w:rsid w:val="00102512"/>
    <w:rsid w:val="00105B7A"/>
    <w:rsid w:val="00106B01"/>
    <w:rsid w:val="00106F90"/>
    <w:rsid w:val="0010703E"/>
    <w:rsid w:val="00112441"/>
    <w:rsid w:val="00117FCF"/>
    <w:rsid w:val="00121714"/>
    <w:rsid w:val="00122C6A"/>
    <w:rsid w:val="00125D8C"/>
    <w:rsid w:val="001276AD"/>
    <w:rsid w:val="00127903"/>
    <w:rsid w:val="00127E3D"/>
    <w:rsid w:val="00131B3E"/>
    <w:rsid w:val="0013584C"/>
    <w:rsid w:val="00135BF4"/>
    <w:rsid w:val="00136705"/>
    <w:rsid w:val="001422DC"/>
    <w:rsid w:val="00145B4C"/>
    <w:rsid w:val="001464FE"/>
    <w:rsid w:val="00153602"/>
    <w:rsid w:val="00155AC3"/>
    <w:rsid w:val="00156B95"/>
    <w:rsid w:val="0015786D"/>
    <w:rsid w:val="00161350"/>
    <w:rsid w:val="00161AA2"/>
    <w:rsid w:val="00161CB2"/>
    <w:rsid w:val="001704B0"/>
    <w:rsid w:val="00170959"/>
    <w:rsid w:val="0017659A"/>
    <w:rsid w:val="00177C47"/>
    <w:rsid w:val="00180BD1"/>
    <w:rsid w:val="00180C6E"/>
    <w:rsid w:val="0018133C"/>
    <w:rsid w:val="001829A2"/>
    <w:rsid w:val="00185CD3"/>
    <w:rsid w:val="001914FA"/>
    <w:rsid w:val="00192131"/>
    <w:rsid w:val="00192581"/>
    <w:rsid w:val="00193D2C"/>
    <w:rsid w:val="00196982"/>
    <w:rsid w:val="001A571F"/>
    <w:rsid w:val="001A77C5"/>
    <w:rsid w:val="001B0357"/>
    <w:rsid w:val="001B2B54"/>
    <w:rsid w:val="001B4ED7"/>
    <w:rsid w:val="001C01F8"/>
    <w:rsid w:val="001C0430"/>
    <w:rsid w:val="001C1525"/>
    <w:rsid w:val="001C39A9"/>
    <w:rsid w:val="001D2E8B"/>
    <w:rsid w:val="001D3AC6"/>
    <w:rsid w:val="001D44CA"/>
    <w:rsid w:val="001D5920"/>
    <w:rsid w:val="001D6C1F"/>
    <w:rsid w:val="001D782F"/>
    <w:rsid w:val="001E2F90"/>
    <w:rsid w:val="001E5854"/>
    <w:rsid w:val="001E65FE"/>
    <w:rsid w:val="001F1EB3"/>
    <w:rsid w:val="001F30A0"/>
    <w:rsid w:val="001F4A27"/>
    <w:rsid w:val="00203180"/>
    <w:rsid w:val="00205430"/>
    <w:rsid w:val="002101CB"/>
    <w:rsid w:val="0021132E"/>
    <w:rsid w:val="00211B31"/>
    <w:rsid w:val="0021402A"/>
    <w:rsid w:val="0021772A"/>
    <w:rsid w:val="00221553"/>
    <w:rsid w:val="00222529"/>
    <w:rsid w:val="00226C94"/>
    <w:rsid w:val="002279A5"/>
    <w:rsid w:val="00232F8A"/>
    <w:rsid w:val="00234DAE"/>
    <w:rsid w:val="00245467"/>
    <w:rsid w:val="00247AE3"/>
    <w:rsid w:val="002514CB"/>
    <w:rsid w:val="00251BAE"/>
    <w:rsid w:val="00253655"/>
    <w:rsid w:val="002537B2"/>
    <w:rsid w:val="00260B4C"/>
    <w:rsid w:val="002645EA"/>
    <w:rsid w:val="002647CF"/>
    <w:rsid w:val="00273E0D"/>
    <w:rsid w:val="00274E64"/>
    <w:rsid w:val="00282012"/>
    <w:rsid w:val="00282F59"/>
    <w:rsid w:val="00284BBE"/>
    <w:rsid w:val="00285A74"/>
    <w:rsid w:val="00286029"/>
    <w:rsid w:val="00287061"/>
    <w:rsid w:val="00292D7E"/>
    <w:rsid w:val="00294C5F"/>
    <w:rsid w:val="002973FF"/>
    <w:rsid w:val="00297C96"/>
    <w:rsid w:val="002A3E74"/>
    <w:rsid w:val="002A45A4"/>
    <w:rsid w:val="002A58A1"/>
    <w:rsid w:val="002B037E"/>
    <w:rsid w:val="002B5761"/>
    <w:rsid w:val="002B60DB"/>
    <w:rsid w:val="002B6374"/>
    <w:rsid w:val="002B6EE6"/>
    <w:rsid w:val="002C13F2"/>
    <w:rsid w:val="002C3008"/>
    <w:rsid w:val="002C3B2F"/>
    <w:rsid w:val="002C47E9"/>
    <w:rsid w:val="002C6FD6"/>
    <w:rsid w:val="002D0D84"/>
    <w:rsid w:val="002E5BC2"/>
    <w:rsid w:val="002E6E36"/>
    <w:rsid w:val="002F2549"/>
    <w:rsid w:val="002F4716"/>
    <w:rsid w:val="002F718B"/>
    <w:rsid w:val="0030021E"/>
    <w:rsid w:val="00301C03"/>
    <w:rsid w:val="00302358"/>
    <w:rsid w:val="00304D15"/>
    <w:rsid w:val="0030703B"/>
    <w:rsid w:val="00307474"/>
    <w:rsid w:val="0031631C"/>
    <w:rsid w:val="00321CD8"/>
    <w:rsid w:val="00322694"/>
    <w:rsid w:val="00322C43"/>
    <w:rsid w:val="0032522A"/>
    <w:rsid w:val="00330B2C"/>
    <w:rsid w:val="00330F51"/>
    <w:rsid w:val="00332E16"/>
    <w:rsid w:val="003337E2"/>
    <w:rsid w:val="00334C78"/>
    <w:rsid w:val="00340C78"/>
    <w:rsid w:val="003428E2"/>
    <w:rsid w:val="00342CF5"/>
    <w:rsid w:val="0034451F"/>
    <w:rsid w:val="003464F9"/>
    <w:rsid w:val="00351DA1"/>
    <w:rsid w:val="0035676E"/>
    <w:rsid w:val="00360741"/>
    <w:rsid w:val="00367DD1"/>
    <w:rsid w:val="00374A85"/>
    <w:rsid w:val="00376849"/>
    <w:rsid w:val="0037768A"/>
    <w:rsid w:val="003842AF"/>
    <w:rsid w:val="003848AF"/>
    <w:rsid w:val="00386C0A"/>
    <w:rsid w:val="00387947"/>
    <w:rsid w:val="00390962"/>
    <w:rsid w:val="00392E53"/>
    <w:rsid w:val="00397EC2"/>
    <w:rsid w:val="003A2A61"/>
    <w:rsid w:val="003A64E0"/>
    <w:rsid w:val="003B271B"/>
    <w:rsid w:val="003B3994"/>
    <w:rsid w:val="003B4A20"/>
    <w:rsid w:val="003C0680"/>
    <w:rsid w:val="003C54DB"/>
    <w:rsid w:val="003C5C61"/>
    <w:rsid w:val="003D0BC2"/>
    <w:rsid w:val="003D3A5F"/>
    <w:rsid w:val="003D5744"/>
    <w:rsid w:val="003E02A2"/>
    <w:rsid w:val="003E1390"/>
    <w:rsid w:val="003E3AE6"/>
    <w:rsid w:val="003E4802"/>
    <w:rsid w:val="003E7E20"/>
    <w:rsid w:val="003F1E30"/>
    <w:rsid w:val="003F1F18"/>
    <w:rsid w:val="003F4331"/>
    <w:rsid w:val="003F4CE3"/>
    <w:rsid w:val="003F56BF"/>
    <w:rsid w:val="003F6B35"/>
    <w:rsid w:val="004020D8"/>
    <w:rsid w:val="00402BBE"/>
    <w:rsid w:val="00402BDC"/>
    <w:rsid w:val="00402C40"/>
    <w:rsid w:val="00402CAF"/>
    <w:rsid w:val="00403C4F"/>
    <w:rsid w:val="00404310"/>
    <w:rsid w:val="00406401"/>
    <w:rsid w:val="00406883"/>
    <w:rsid w:val="00406F11"/>
    <w:rsid w:val="00407699"/>
    <w:rsid w:val="0041446C"/>
    <w:rsid w:val="004152D9"/>
    <w:rsid w:val="00415F9C"/>
    <w:rsid w:val="00420883"/>
    <w:rsid w:val="00420B66"/>
    <w:rsid w:val="004302D9"/>
    <w:rsid w:val="00433C6C"/>
    <w:rsid w:val="00442FE2"/>
    <w:rsid w:val="00443282"/>
    <w:rsid w:val="00443A3B"/>
    <w:rsid w:val="00443E94"/>
    <w:rsid w:val="00451409"/>
    <w:rsid w:val="00453216"/>
    <w:rsid w:val="00454465"/>
    <w:rsid w:val="00454C03"/>
    <w:rsid w:val="00455437"/>
    <w:rsid w:val="004565C7"/>
    <w:rsid w:val="004565DC"/>
    <w:rsid w:val="00460756"/>
    <w:rsid w:val="00462177"/>
    <w:rsid w:val="00462D09"/>
    <w:rsid w:val="00462DAF"/>
    <w:rsid w:val="00462DBB"/>
    <w:rsid w:val="00464B75"/>
    <w:rsid w:val="00481381"/>
    <w:rsid w:val="00481576"/>
    <w:rsid w:val="00483962"/>
    <w:rsid w:val="00485CC1"/>
    <w:rsid w:val="00490BB8"/>
    <w:rsid w:val="004913F6"/>
    <w:rsid w:val="004934E3"/>
    <w:rsid w:val="00495060"/>
    <w:rsid w:val="004A1541"/>
    <w:rsid w:val="004A3BEF"/>
    <w:rsid w:val="004A5B57"/>
    <w:rsid w:val="004B14BF"/>
    <w:rsid w:val="004B6D35"/>
    <w:rsid w:val="004C4F51"/>
    <w:rsid w:val="004C6565"/>
    <w:rsid w:val="004D0B5B"/>
    <w:rsid w:val="004D118B"/>
    <w:rsid w:val="004D188B"/>
    <w:rsid w:val="004D1FE8"/>
    <w:rsid w:val="004D3873"/>
    <w:rsid w:val="004D6825"/>
    <w:rsid w:val="004E0E23"/>
    <w:rsid w:val="004E4EB2"/>
    <w:rsid w:val="004E534E"/>
    <w:rsid w:val="004F133E"/>
    <w:rsid w:val="004F1FCC"/>
    <w:rsid w:val="004F7DB0"/>
    <w:rsid w:val="00502D01"/>
    <w:rsid w:val="005058FD"/>
    <w:rsid w:val="005076B9"/>
    <w:rsid w:val="00507F9F"/>
    <w:rsid w:val="0051167F"/>
    <w:rsid w:val="00517535"/>
    <w:rsid w:val="00517586"/>
    <w:rsid w:val="005243E9"/>
    <w:rsid w:val="00525782"/>
    <w:rsid w:val="005312C8"/>
    <w:rsid w:val="00542FA5"/>
    <w:rsid w:val="00543CB8"/>
    <w:rsid w:val="005452C4"/>
    <w:rsid w:val="005476B2"/>
    <w:rsid w:val="00547C16"/>
    <w:rsid w:val="0055287F"/>
    <w:rsid w:val="00557BCF"/>
    <w:rsid w:val="0056164B"/>
    <w:rsid w:val="00564394"/>
    <w:rsid w:val="00566350"/>
    <w:rsid w:val="00566C5D"/>
    <w:rsid w:val="005675DC"/>
    <w:rsid w:val="0057027F"/>
    <w:rsid w:val="005733C5"/>
    <w:rsid w:val="005747E3"/>
    <w:rsid w:val="00574BCA"/>
    <w:rsid w:val="00576152"/>
    <w:rsid w:val="005761ED"/>
    <w:rsid w:val="00577FBA"/>
    <w:rsid w:val="005807CF"/>
    <w:rsid w:val="00581F08"/>
    <w:rsid w:val="005900F4"/>
    <w:rsid w:val="005915FC"/>
    <w:rsid w:val="005A14A9"/>
    <w:rsid w:val="005A5319"/>
    <w:rsid w:val="005A61F1"/>
    <w:rsid w:val="005A764C"/>
    <w:rsid w:val="005B0469"/>
    <w:rsid w:val="005C170C"/>
    <w:rsid w:val="005C2FCB"/>
    <w:rsid w:val="005C54AD"/>
    <w:rsid w:val="005D121A"/>
    <w:rsid w:val="005D3B40"/>
    <w:rsid w:val="005D4E80"/>
    <w:rsid w:val="005D7F3D"/>
    <w:rsid w:val="005E0FCE"/>
    <w:rsid w:val="005E1F46"/>
    <w:rsid w:val="005E268E"/>
    <w:rsid w:val="005E316F"/>
    <w:rsid w:val="005E5BE3"/>
    <w:rsid w:val="005E741D"/>
    <w:rsid w:val="005E7502"/>
    <w:rsid w:val="005F0B2D"/>
    <w:rsid w:val="005F1E38"/>
    <w:rsid w:val="005F63E6"/>
    <w:rsid w:val="00602BBD"/>
    <w:rsid w:val="0060369A"/>
    <w:rsid w:val="00604E8A"/>
    <w:rsid w:val="00604F93"/>
    <w:rsid w:val="006050DA"/>
    <w:rsid w:val="00605E91"/>
    <w:rsid w:val="006129CE"/>
    <w:rsid w:val="0061438B"/>
    <w:rsid w:val="006213A3"/>
    <w:rsid w:val="00622695"/>
    <w:rsid w:val="00623F87"/>
    <w:rsid w:val="006254A7"/>
    <w:rsid w:val="00627C2C"/>
    <w:rsid w:val="00630D08"/>
    <w:rsid w:val="00631641"/>
    <w:rsid w:val="006346EE"/>
    <w:rsid w:val="00636BF1"/>
    <w:rsid w:val="006401C1"/>
    <w:rsid w:val="006410FA"/>
    <w:rsid w:val="006428B3"/>
    <w:rsid w:val="00643CC1"/>
    <w:rsid w:val="00643DAF"/>
    <w:rsid w:val="00645B63"/>
    <w:rsid w:val="00650CE8"/>
    <w:rsid w:val="00651230"/>
    <w:rsid w:val="00663652"/>
    <w:rsid w:val="00664D84"/>
    <w:rsid w:val="00664E9F"/>
    <w:rsid w:val="00665039"/>
    <w:rsid w:val="0066556F"/>
    <w:rsid w:val="0067404D"/>
    <w:rsid w:val="00675F3F"/>
    <w:rsid w:val="006850DD"/>
    <w:rsid w:val="006859CD"/>
    <w:rsid w:val="006935CB"/>
    <w:rsid w:val="006A00FA"/>
    <w:rsid w:val="006A21D1"/>
    <w:rsid w:val="006A7334"/>
    <w:rsid w:val="006A778B"/>
    <w:rsid w:val="006A7874"/>
    <w:rsid w:val="006B029B"/>
    <w:rsid w:val="006B0684"/>
    <w:rsid w:val="006B1D50"/>
    <w:rsid w:val="006B2061"/>
    <w:rsid w:val="006B69DE"/>
    <w:rsid w:val="006C2F6A"/>
    <w:rsid w:val="006C3B51"/>
    <w:rsid w:val="006C4868"/>
    <w:rsid w:val="006C639A"/>
    <w:rsid w:val="006C7E39"/>
    <w:rsid w:val="006D585A"/>
    <w:rsid w:val="006D72B7"/>
    <w:rsid w:val="006D774B"/>
    <w:rsid w:val="006E4585"/>
    <w:rsid w:val="006E4E0B"/>
    <w:rsid w:val="006E6A70"/>
    <w:rsid w:val="006E75DF"/>
    <w:rsid w:val="006E7F7C"/>
    <w:rsid w:val="006F01A7"/>
    <w:rsid w:val="006F4852"/>
    <w:rsid w:val="006F4BBC"/>
    <w:rsid w:val="006F5001"/>
    <w:rsid w:val="006F6A10"/>
    <w:rsid w:val="006F7818"/>
    <w:rsid w:val="00701A94"/>
    <w:rsid w:val="00702B46"/>
    <w:rsid w:val="00707A0F"/>
    <w:rsid w:val="00710119"/>
    <w:rsid w:val="00710469"/>
    <w:rsid w:val="007107C1"/>
    <w:rsid w:val="0071132A"/>
    <w:rsid w:val="007117C7"/>
    <w:rsid w:val="00714642"/>
    <w:rsid w:val="00714684"/>
    <w:rsid w:val="00717363"/>
    <w:rsid w:val="007227AA"/>
    <w:rsid w:val="00733BA2"/>
    <w:rsid w:val="0074113F"/>
    <w:rsid w:val="007415DA"/>
    <w:rsid w:val="00741FE1"/>
    <w:rsid w:val="00742800"/>
    <w:rsid w:val="00743D2E"/>
    <w:rsid w:val="007441D8"/>
    <w:rsid w:val="00744740"/>
    <w:rsid w:val="00747571"/>
    <w:rsid w:val="0075396B"/>
    <w:rsid w:val="0076340E"/>
    <w:rsid w:val="0076485A"/>
    <w:rsid w:val="00767474"/>
    <w:rsid w:val="007716F3"/>
    <w:rsid w:val="007800A8"/>
    <w:rsid w:val="007830E8"/>
    <w:rsid w:val="00783467"/>
    <w:rsid w:val="00783DFC"/>
    <w:rsid w:val="007849F7"/>
    <w:rsid w:val="0078500B"/>
    <w:rsid w:val="00791567"/>
    <w:rsid w:val="007A181F"/>
    <w:rsid w:val="007A1968"/>
    <w:rsid w:val="007B03C3"/>
    <w:rsid w:val="007B1E21"/>
    <w:rsid w:val="007B3B05"/>
    <w:rsid w:val="007B53B7"/>
    <w:rsid w:val="007B54E9"/>
    <w:rsid w:val="007B63E0"/>
    <w:rsid w:val="007C0385"/>
    <w:rsid w:val="007C5BAA"/>
    <w:rsid w:val="007C612B"/>
    <w:rsid w:val="007C6589"/>
    <w:rsid w:val="007D0818"/>
    <w:rsid w:val="007D0D02"/>
    <w:rsid w:val="007D3E58"/>
    <w:rsid w:val="007D4156"/>
    <w:rsid w:val="007D4C5A"/>
    <w:rsid w:val="007D53DE"/>
    <w:rsid w:val="007E0C6D"/>
    <w:rsid w:val="007E2333"/>
    <w:rsid w:val="007E3C3F"/>
    <w:rsid w:val="007E4AFF"/>
    <w:rsid w:val="007E5900"/>
    <w:rsid w:val="007F0BFA"/>
    <w:rsid w:val="007F1FE5"/>
    <w:rsid w:val="007F35ED"/>
    <w:rsid w:val="007F52C6"/>
    <w:rsid w:val="007F7183"/>
    <w:rsid w:val="007F7B41"/>
    <w:rsid w:val="00801736"/>
    <w:rsid w:val="00804C24"/>
    <w:rsid w:val="00816450"/>
    <w:rsid w:val="0082024C"/>
    <w:rsid w:val="0082127A"/>
    <w:rsid w:val="00825409"/>
    <w:rsid w:val="00827ACA"/>
    <w:rsid w:val="0083191B"/>
    <w:rsid w:val="00832828"/>
    <w:rsid w:val="00832F0E"/>
    <w:rsid w:val="008336A7"/>
    <w:rsid w:val="00835D36"/>
    <w:rsid w:val="008433EC"/>
    <w:rsid w:val="00844632"/>
    <w:rsid w:val="008454E8"/>
    <w:rsid w:val="00845DC0"/>
    <w:rsid w:val="00852189"/>
    <w:rsid w:val="00854FA4"/>
    <w:rsid w:val="008602FA"/>
    <w:rsid w:val="00863125"/>
    <w:rsid w:val="00863153"/>
    <w:rsid w:val="00864CEA"/>
    <w:rsid w:val="008672B1"/>
    <w:rsid w:val="0087054B"/>
    <w:rsid w:val="00875399"/>
    <w:rsid w:val="00875EF9"/>
    <w:rsid w:val="008764DD"/>
    <w:rsid w:val="00880702"/>
    <w:rsid w:val="0088460F"/>
    <w:rsid w:val="0088770E"/>
    <w:rsid w:val="008967A9"/>
    <w:rsid w:val="008A011F"/>
    <w:rsid w:val="008A4DF2"/>
    <w:rsid w:val="008A695F"/>
    <w:rsid w:val="008A7CAB"/>
    <w:rsid w:val="008A7D3E"/>
    <w:rsid w:val="008B583E"/>
    <w:rsid w:val="008B644E"/>
    <w:rsid w:val="008B6A17"/>
    <w:rsid w:val="008C066C"/>
    <w:rsid w:val="008C2B50"/>
    <w:rsid w:val="008C5D9E"/>
    <w:rsid w:val="008C61D4"/>
    <w:rsid w:val="008D411D"/>
    <w:rsid w:val="008E1C4F"/>
    <w:rsid w:val="008E3EF5"/>
    <w:rsid w:val="008E575A"/>
    <w:rsid w:val="008E5F3D"/>
    <w:rsid w:val="008E704D"/>
    <w:rsid w:val="008E7C20"/>
    <w:rsid w:val="008F1E22"/>
    <w:rsid w:val="008F4FA0"/>
    <w:rsid w:val="008F6456"/>
    <w:rsid w:val="00900A99"/>
    <w:rsid w:val="00901F95"/>
    <w:rsid w:val="00904933"/>
    <w:rsid w:val="00906684"/>
    <w:rsid w:val="00906A66"/>
    <w:rsid w:val="00911E4F"/>
    <w:rsid w:val="009161DF"/>
    <w:rsid w:val="00916B69"/>
    <w:rsid w:val="009172B1"/>
    <w:rsid w:val="009215C2"/>
    <w:rsid w:val="009256AF"/>
    <w:rsid w:val="00930D48"/>
    <w:rsid w:val="00934002"/>
    <w:rsid w:val="0093510E"/>
    <w:rsid w:val="00935AC9"/>
    <w:rsid w:val="00937E2E"/>
    <w:rsid w:val="00937F67"/>
    <w:rsid w:val="009416F9"/>
    <w:rsid w:val="00942E63"/>
    <w:rsid w:val="00944A03"/>
    <w:rsid w:val="00946491"/>
    <w:rsid w:val="009466D1"/>
    <w:rsid w:val="00950C01"/>
    <w:rsid w:val="00950C46"/>
    <w:rsid w:val="00950EDB"/>
    <w:rsid w:val="00951A77"/>
    <w:rsid w:val="00957F4F"/>
    <w:rsid w:val="0096213D"/>
    <w:rsid w:val="00963366"/>
    <w:rsid w:val="0097123E"/>
    <w:rsid w:val="00972041"/>
    <w:rsid w:val="00972820"/>
    <w:rsid w:val="00972F63"/>
    <w:rsid w:val="009748EB"/>
    <w:rsid w:val="009815EB"/>
    <w:rsid w:val="00982523"/>
    <w:rsid w:val="0098425B"/>
    <w:rsid w:val="00984D72"/>
    <w:rsid w:val="00986C8B"/>
    <w:rsid w:val="00990E08"/>
    <w:rsid w:val="00992199"/>
    <w:rsid w:val="00992226"/>
    <w:rsid w:val="00997346"/>
    <w:rsid w:val="009A018E"/>
    <w:rsid w:val="009A157D"/>
    <w:rsid w:val="009A75F0"/>
    <w:rsid w:val="009B3991"/>
    <w:rsid w:val="009B4655"/>
    <w:rsid w:val="009B63FC"/>
    <w:rsid w:val="009B7A58"/>
    <w:rsid w:val="009C505F"/>
    <w:rsid w:val="009C5899"/>
    <w:rsid w:val="009C622B"/>
    <w:rsid w:val="009D10AB"/>
    <w:rsid w:val="009D115E"/>
    <w:rsid w:val="009D4543"/>
    <w:rsid w:val="009D549D"/>
    <w:rsid w:val="009E135C"/>
    <w:rsid w:val="009F6179"/>
    <w:rsid w:val="009F668F"/>
    <w:rsid w:val="009F7C69"/>
    <w:rsid w:val="00A006A8"/>
    <w:rsid w:val="00A0413C"/>
    <w:rsid w:val="00A05EB9"/>
    <w:rsid w:val="00A11431"/>
    <w:rsid w:val="00A16737"/>
    <w:rsid w:val="00A175DE"/>
    <w:rsid w:val="00A21D0C"/>
    <w:rsid w:val="00A315C1"/>
    <w:rsid w:val="00A32BE0"/>
    <w:rsid w:val="00A337FD"/>
    <w:rsid w:val="00A37DD1"/>
    <w:rsid w:val="00A418D4"/>
    <w:rsid w:val="00A42B21"/>
    <w:rsid w:val="00A42BA0"/>
    <w:rsid w:val="00A46051"/>
    <w:rsid w:val="00A47B34"/>
    <w:rsid w:val="00A50EBE"/>
    <w:rsid w:val="00A55BBA"/>
    <w:rsid w:val="00A562BB"/>
    <w:rsid w:val="00A56B14"/>
    <w:rsid w:val="00A56EFA"/>
    <w:rsid w:val="00A6073D"/>
    <w:rsid w:val="00A615BA"/>
    <w:rsid w:val="00A700D9"/>
    <w:rsid w:val="00A7198B"/>
    <w:rsid w:val="00A724FC"/>
    <w:rsid w:val="00A73E6A"/>
    <w:rsid w:val="00A7541A"/>
    <w:rsid w:val="00A76777"/>
    <w:rsid w:val="00A77CB7"/>
    <w:rsid w:val="00A80D12"/>
    <w:rsid w:val="00A820F2"/>
    <w:rsid w:val="00A83D85"/>
    <w:rsid w:val="00A85A1A"/>
    <w:rsid w:val="00A86975"/>
    <w:rsid w:val="00A930D9"/>
    <w:rsid w:val="00A942D1"/>
    <w:rsid w:val="00A96A93"/>
    <w:rsid w:val="00A97135"/>
    <w:rsid w:val="00AA00CD"/>
    <w:rsid w:val="00AA1FC2"/>
    <w:rsid w:val="00AB1B74"/>
    <w:rsid w:val="00AB4E5B"/>
    <w:rsid w:val="00AB5904"/>
    <w:rsid w:val="00AC226E"/>
    <w:rsid w:val="00AC4B6E"/>
    <w:rsid w:val="00AC73BF"/>
    <w:rsid w:val="00AD1F9A"/>
    <w:rsid w:val="00AD3A49"/>
    <w:rsid w:val="00AD783B"/>
    <w:rsid w:val="00AE0ADD"/>
    <w:rsid w:val="00AE0CC9"/>
    <w:rsid w:val="00AE13A9"/>
    <w:rsid w:val="00AE4EA1"/>
    <w:rsid w:val="00AE55BD"/>
    <w:rsid w:val="00AF0802"/>
    <w:rsid w:val="00AF6330"/>
    <w:rsid w:val="00B0137F"/>
    <w:rsid w:val="00B02A03"/>
    <w:rsid w:val="00B02DA2"/>
    <w:rsid w:val="00B03E9B"/>
    <w:rsid w:val="00B04085"/>
    <w:rsid w:val="00B047C3"/>
    <w:rsid w:val="00B056A4"/>
    <w:rsid w:val="00B073CE"/>
    <w:rsid w:val="00B07400"/>
    <w:rsid w:val="00B14BBA"/>
    <w:rsid w:val="00B15EFD"/>
    <w:rsid w:val="00B17BFA"/>
    <w:rsid w:val="00B20720"/>
    <w:rsid w:val="00B20F24"/>
    <w:rsid w:val="00B23E33"/>
    <w:rsid w:val="00B245FC"/>
    <w:rsid w:val="00B24BE9"/>
    <w:rsid w:val="00B32B88"/>
    <w:rsid w:val="00B36F93"/>
    <w:rsid w:val="00B3747C"/>
    <w:rsid w:val="00B405C2"/>
    <w:rsid w:val="00B457AC"/>
    <w:rsid w:val="00B46F43"/>
    <w:rsid w:val="00B510C7"/>
    <w:rsid w:val="00B53157"/>
    <w:rsid w:val="00B54BAC"/>
    <w:rsid w:val="00B60BDD"/>
    <w:rsid w:val="00B62510"/>
    <w:rsid w:val="00B776EA"/>
    <w:rsid w:val="00B8072B"/>
    <w:rsid w:val="00B859B7"/>
    <w:rsid w:val="00B869CE"/>
    <w:rsid w:val="00B87234"/>
    <w:rsid w:val="00B95E87"/>
    <w:rsid w:val="00BA1A13"/>
    <w:rsid w:val="00BA260C"/>
    <w:rsid w:val="00BA334D"/>
    <w:rsid w:val="00BA439B"/>
    <w:rsid w:val="00BA454D"/>
    <w:rsid w:val="00BA5976"/>
    <w:rsid w:val="00BB0993"/>
    <w:rsid w:val="00BB1046"/>
    <w:rsid w:val="00BB10A9"/>
    <w:rsid w:val="00BB1A02"/>
    <w:rsid w:val="00BB3C25"/>
    <w:rsid w:val="00BB3DBD"/>
    <w:rsid w:val="00BB4BAF"/>
    <w:rsid w:val="00BB5882"/>
    <w:rsid w:val="00BC1BB2"/>
    <w:rsid w:val="00BC2089"/>
    <w:rsid w:val="00BC2BA4"/>
    <w:rsid w:val="00BC2FFF"/>
    <w:rsid w:val="00BC6095"/>
    <w:rsid w:val="00BD59DB"/>
    <w:rsid w:val="00BD5C02"/>
    <w:rsid w:val="00BD7B75"/>
    <w:rsid w:val="00BE0137"/>
    <w:rsid w:val="00BE017F"/>
    <w:rsid w:val="00BE0665"/>
    <w:rsid w:val="00BE1BA3"/>
    <w:rsid w:val="00BE1D36"/>
    <w:rsid w:val="00BF1167"/>
    <w:rsid w:val="00BF3F46"/>
    <w:rsid w:val="00BF5DA5"/>
    <w:rsid w:val="00C03D8E"/>
    <w:rsid w:val="00C0535F"/>
    <w:rsid w:val="00C06722"/>
    <w:rsid w:val="00C13612"/>
    <w:rsid w:val="00C142BB"/>
    <w:rsid w:val="00C146DF"/>
    <w:rsid w:val="00C15B57"/>
    <w:rsid w:val="00C161D5"/>
    <w:rsid w:val="00C23C9D"/>
    <w:rsid w:val="00C24F33"/>
    <w:rsid w:val="00C25B03"/>
    <w:rsid w:val="00C269AC"/>
    <w:rsid w:val="00C277D1"/>
    <w:rsid w:val="00C34C66"/>
    <w:rsid w:val="00C41513"/>
    <w:rsid w:val="00C41F31"/>
    <w:rsid w:val="00C4300B"/>
    <w:rsid w:val="00C46476"/>
    <w:rsid w:val="00C4677E"/>
    <w:rsid w:val="00C5194A"/>
    <w:rsid w:val="00C5198F"/>
    <w:rsid w:val="00C55EC7"/>
    <w:rsid w:val="00C61F77"/>
    <w:rsid w:val="00C644E9"/>
    <w:rsid w:val="00C6504F"/>
    <w:rsid w:val="00C6771B"/>
    <w:rsid w:val="00C73243"/>
    <w:rsid w:val="00C74592"/>
    <w:rsid w:val="00C76F78"/>
    <w:rsid w:val="00C812DF"/>
    <w:rsid w:val="00C8171C"/>
    <w:rsid w:val="00C81F8C"/>
    <w:rsid w:val="00C83823"/>
    <w:rsid w:val="00C900E2"/>
    <w:rsid w:val="00CA1F6E"/>
    <w:rsid w:val="00CA57B2"/>
    <w:rsid w:val="00CA5C3A"/>
    <w:rsid w:val="00CB05FE"/>
    <w:rsid w:val="00CB0BC8"/>
    <w:rsid w:val="00CB3787"/>
    <w:rsid w:val="00CB3AEC"/>
    <w:rsid w:val="00CB5CF3"/>
    <w:rsid w:val="00CC1B11"/>
    <w:rsid w:val="00CC2C07"/>
    <w:rsid w:val="00CC380E"/>
    <w:rsid w:val="00CC470C"/>
    <w:rsid w:val="00CD034E"/>
    <w:rsid w:val="00CD0423"/>
    <w:rsid w:val="00CD23D5"/>
    <w:rsid w:val="00CD26F4"/>
    <w:rsid w:val="00CD4291"/>
    <w:rsid w:val="00CD7ADF"/>
    <w:rsid w:val="00CF1E62"/>
    <w:rsid w:val="00CF53B7"/>
    <w:rsid w:val="00CF627C"/>
    <w:rsid w:val="00CF7144"/>
    <w:rsid w:val="00D01EB6"/>
    <w:rsid w:val="00D02618"/>
    <w:rsid w:val="00D12532"/>
    <w:rsid w:val="00D12BEB"/>
    <w:rsid w:val="00D2353E"/>
    <w:rsid w:val="00D23C7D"/>
    <w:rsid w:val="00D24483"/>
    <w:rsid w:val="00D2540A"/>
    <w:rsid w:val="00D302C3"/>
    <w:rsid w:val="00D31CFC"/>
    <w:rsid w:val="00D36EB8"/>
    <w:rsid w:val="00D370F4"/>
    <w:rsid w:val="00D40408"/>
    <w:rsid w:val="00D46520"/>
    <w:rsid w:val="00D4775B"/>
    <w:rsid w:val="00D47CFF"/>
    <w:rsid w:val="00D47D88"/>
    <w:rsid w:val="00D645E1"/>
    <w:rsid w:val="00D65EE0"/>
    <w:rsid w:val="00D66856"/>
    <w:rsid w:val="00D741DA"/>
    <w:rsid w:val="00D74873"/>
    <w:rsid w:val="00D763D2"/>
    <w:rsid w:val="00D76B7B"/>
    <w:rsid w:val="00D82DC8"/>
    <w:rsid w:val="00D84AC3"/>
    <w:rsid w:val="00D87147"/>
    <w:rsid w:val="00D92CEF"/>
    <w:rsid w:val="00D969E9"/>
    <w:rsid w:val="00DA160C"/>
    <w:rsid w:val="00DA4FDF"/>
    <w:rsid w:val="00DA7CDE"/>
    <w:rsid w:val="00DB415D"/>
    <w:rsid w:val="00DB432F"/>
    <w:rsid w:val="00DB6976"/>
    <w:rsid w:val="00DB6B5A"/>
    <w:rsid w:val="00DB7F27"/>
    <w:rsid w:val="00DC3347"/>
    <w:rsid w:val="00DC61EB"/>
    <w:rsid w:val="00DD0B36"/>
    <w:rsid w:val="00DD3FF3"/>
    <w:rsid w:val="00DD44C6"/>
    <w:rsid w:val="00DE3D00"/>
    <w:rsid w:val="00DE6597"/>
    <w:rsid w:val="00DF25EC"/>
    <w:rsid w:val="00DF7C84"/>
    <w:rsid w:val="00E007C4"/>
    <w:rsid w:val="00E02401"/>
    <w:rsid w:val="00E047A9"/>
    <w:rsid w:val="00E073E6"/>
    <w:rsid w:val="00E13A9F"/>
    <w:rsid w:val="00E14C67"/>
    <w:rsid w:val="00E155B2"/>
    <w:rsid w:val="00E17363"/>
    <w:rsid w:val="00E224BB"/>
    <w:rsid w:val="00E32916"/>
    <w:rsid w:val="00E40359"/>
    <w:rsid w:val="00E412F0"/>
    <w:rsid w:val="00E42AC8"/>
    <w:rsid w:val="00E443C4"/>
    <w:rsid w:val="00E444EE"/>
    <w:rsid w:val="00E4607B"/>
    <w:rsid w:val="00E525F6"/>
    <w:rsid w:val="00E542F3"/>
    <w:rsid w:val="00E57087"/>
    <w:rsid w:val="00E57F41"/>
    <w:rsid w:val="00E67593"/>
    <w:rsid w:val="00E726D1"/>
    <w:rsid w:val="00E779A7"/>
    <w:rsid w:val="00E812EC"/>
    <w:rsid w:val="00E816D8"/>
    <w:rsid w:val="00E825E8"/>
    <w:rsid w:val="00E82EE8"/>
    <w:rsid w:val="00E873E9"/>
    <w:rsid w:val="00E87BE6"/>
    <w:rsid w:val="00E91A76"/>
    <w:rsid w:val="00E93209"/>
    <w:rsid w:val="00E94500"/>
    <w:rsid w:val="00E94526"/>
    <w:rsid w:val="00E955A0"/>
    <w:rsid w:val="00E95986"/>
    <w:rsid w:val="00E97002"/>
    <w:rsid w:val="00E97D48"/>
    <w:rsid w:val="00EA0DE5"/>
    <w:rsid w:val="00EA2BA2"/>
    <w:rsid w:val="00EA44D6"/>
    <w:rsid w:val="00EA5AF9"/>
    <w:rsid w:val="00EB1BD2"/>
    <w:rsid w:val="00EB2C6A"/>
    <w:rsid w:val="00EB4462"/>
    <w:rsid w:val="00EC1203"/>
    <w:rsid w:val="00EC2664"/>
    <w:rsid w:val="00EC4412"/>
    <w:rsid w:val="00EC555E"/>
    <w:rsid w:val="00EC63F9"/>
    <w:rsid w:val="00EC6758"/>
    <w:rsid w:val="00ED0C5B"/>
    <w:rsid w:val="00ED1564"/>
    <w:rsid w:val="00ED1585"/>
    <w:rsid w:val="00ED29EB"/>
    <w:rsid w:val="00ED6802"/>
    <w:rsid w:val="00ED706B"/>
    <w:rsid w:val="00EE0587"/>
    <w:rsid w:val="00EE0DD8"/>
    <w:rsid w:val="00EF2955"/>
    <w:rsid w:val="00F0150F"/>
    <w:rsid w:val="00F01EBD"/>
    <w:rsid w:val="00F035FC"/>
    <w:rsid w:val="00F06B45"/>
    <w:rsid w:val="00F12503"/>
    <w:rsid w:val="00F1275F"/>
    <w:rsid w:val="00F14031"/>
    <w:rsid w:val="00F162A1"/>
    <w:rsid w:val="00F20D38"/>
    <w:rsid w:val="00F210B7"/>
    <w:rsid w:val="00F226A7"/>
    <w:rsid w:val="00F24A66"/>
    <w:rsid w:val="00F300FC"/>
    <w:rsid w:val="00F32D5E"/>
    <w:rsid w:val="00F3322A"/>
    <w:rsid w:val="00F3678A"/>
    <w:rsid w:val="00F40007"/>
    <w:rsid w:val="00F46213"/>
    <w:rsid w:val="00F51D02"/>
    <w:rsid w:val="00F53549"/>
    <w:rsid w:val="00F53D3C"/>
    <w:rsid w:val="00F54ECE"/>
    <w:rsid w:val="00F6203C"/>
    <w:rsid w:val="00F650AB"/>
    <w:rsid w:val="00F660C8"/>
    <w:rsid w:val="00F70361"/>
    <w:rsid w:val="00F744CB"/>
    <w:rsid w:val="00F7498B"/>
    <w:rsid w:val="00F838B9"/>
    <w:rsid w:val="00F867C6"/>
    <w:rsid w:val="00F86EDD"/>
    <w:rsid w:val="00F91B09"/>
    <w:rsid w:val="00F94DF2"/>
    <w:rsid w:val="00F96D2B"/>
    <w:rsid w:val="00F97880"/>
    <w:rsid w:val="00FA63E5"/>
    <w:rsid w:val="00FA7400"/>
    <w:rsid w:val="00FA7B80"/>
    <w:rsid w:val="00FB098F"/>
    <w:rsid w:val="00FB344A"/>
    <w:rsid w:val="00FB3638"/>
    <w:rsid w:val="00FC3F70"/>
    <w:rsid w:val="00FC4D4E"/>
    <w:rsid w:val="00FD3818"/>
    <w:rsid w:val="00FD3E66"/>
    <w:rsid w:val="00FD4F5F"/>
    <w:rsid w:val="00FD539E"/>
    <w:rsid w:val="00FE0114"/>
    <w:rsid w:val="00FE3D07"/>
    <w:rsid w:val="00FE3DA8"/>
    <w:rsid w:val="00FE56F4"/>
    <w:rsid w:val="00FF66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0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6A8"/>
  </w:style>
  <w:style w:type="paragraph" w:styleId="1">
    <w:name w:val="heading 1"/>
    <w:basedOn w:val="a"/>
    <w:next w:val="a"/>
    <w:link w:val="10"/>
    <w:uiPriority w:val="9"/>
    <w:qFormat/>
    <w:rsid w:val="0035676E"/>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ru-RU"/>
    </w:rPr>
  </w:style>
  <w:style w:type="paragraph" w:styleId="3">
    <w:name w:val="heading 3"/>
    <w:basedOn w:val="a"/>
    <w:next w:val="a"/>
    <w:link w:val="30"/>
    <w:uiPriority w:val="9"/>
    <w:unhideWhenUsed/>
    <w:qFormat/>
    <w:rsid w:val="008E1C4F"/>
    <w:pPr>
      <w:keepNext/>
      <w:keepLines/>
      <w:widowControl w:val="0"/>
      <w:autoSpaceDE w:val="0"/>
      <w:autoSpaceDN w:val="0"/>
      <w:spacing w:before="200"/>
      <w:outlineLvl w:val="2"/>
    </w:pPr>
    <w:rPr>
      <w:rFonts w:asciiTheme="majorHAnsi" w:eastAsiaTheme="majorEastAsia" w:hAnsiTheme="majorHAnsi" w:cstheme="majorBidi"/>
      <w:b/>
      <w:bCs/>
      <w:color w:val="4472C4" w:themeColor="accent1"/>
      <w:sz w:val="22"/>
      <w:szCs w:val="22"/>
      <w:lang w:eastAsia="ru-RU" w:bidi="ru-RU"/>
    </w:rPr>
  </w:style>
  <w:style w:type="paragraph" w:styleId="4">
    <w:name w:val="heading 4"/>
    <w:basedOn w:val="a"/>
    <w:next w:val="a"/>
    <w:link w:val="40"/>
    <w:uiPriority w:val="9"/>
    <w:semiHidden/>
    <w:unhideWhenUsed/>
    <w:qFormat/>
    <w:rsid w:val="00E87BE6"/>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4"/>
    <w:uiPriority w:val="99"/>
    <w:unhideWhenUsed/>
    <w:qFormat/>
    <w:rsid w:val="00D12BEB"/>
    <w:pPr>
      <w:spacing w:before="100" w:beforeAutospacing="1" w:after="100" w:afterAutospacing="1"/>
    </w:pPr>
    <w:rPr>
      <w:rFonts w:ascii="Times New Roman" w:eastAsia="Times New Roman" w:hAnsi="Times New Roman" w:cs="Times New Roman"/>
    </w:rPr>
  </w:style>
  <w:style w:type="character" w:customStyle="1" w:styleId="a4">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3"/>
    <w:uiPriority w:val="99"/>
    <w:locked/>
    <w:rsid w:val="00D12BEB"/>
    <w:rPr>
      <w:rFonts w:ascii="Times New Roman" w:eastAsia="Times New Roman" w:hAnsi="Times New Roman" w:cs="Times New Roman"/>
    </w:rPr>
  </w:style>
  <w:style w:type="paragraph" w:styleId="a5">
    <w:name w:val="List Paragraph"/>
    <w:basedOn w:val="a"/>
    <w:link w:val="a6"/>
    <w:uiPriority w:val="34"/>
    <w:qFormat/>
    <w:rsid w:val="00707A0F"/>
    <w:pPr>
      <w:spacing w:after="160" w:line="259" w:lineRule="auto"/>
      <w:ind w:left="720"/>
      <w:contextualSpacing/>
    </w:pPr>
    <w:rPr>
      <w:rFonts w:ascii="Calibri" w:eastAsia="Calibri" w:hAnsi="Calibri" w:cs="Times New Roman"/>
      <w:sz w:val="22"/>
      <w:szCs w:val="22"/>
      <w:lang w:val="en-US" w:eastAsia="en-US"/>
    </w:rPr>
  </w:style>
  <w:style w:type="character" w:styleId="a7">
    <w:name w:val="Hyperlink"/>
    <w:basedOn w:val="a0"/>
    <w:uiPriority w:val="99"/>
    <w:unhideWhenUsed/>
    <w:rsid w:val="00707A0F"/>
    <w:rPr>
      <w:color w:val="0563C1" w:themeColor="hyperlink"/>
      <w:u w:val="single"/>
    </w:rPr>
  </w:style>
  <w:style w:type="character" w:customStyle="1" w:styleId="10">
    <w:name w:val="Заголовок 1 Знак"/>
    <w:basedOn w:val="a0"/>
    <w:link w:val="1"/>
    <w:uiPriority w:val="9"/>
    <w:rsid w:val="0035676E"/>
    <w:rPr>
      <w:rFonts w:asciiTheme="majorHAnsi" w:eastAsiaTheme="majorEastAsia" w:hAnsiTheme="majorHAnsi" w:cstheme="majorBidi"/>
      <w:b/>
      <w:bCs/>
      <w:color w:val="2F5496" w:themeColor="accent1" w:themeShade="BF"/>
      <w:sz w:val="28"/>
      <w:szCs w:val="28"/>
      <w:lang w:val="ru-RU" w:eastAsia="ru-RU"/>
    </w:rPr>
  </w:style>
  <w:style w:type="paragraph" w:styleId="a8">
    <w:name w:val="Body Text Indent"/>
    <w:basedOn w:val="a"/>
    <w:link w:val="a9"/>
    <w:uiPriority w:val="99"/>
    <w:rsid w:val="00AC226E"/>
    <w:pPr>
      <w:tabs>
        <w:tab w:val="left" w:pos="1080"/>
      </w:tabs>
      <w:ind w:firstLine="540"/>
      <w:jc w:val="both"/>
    </w:pPr>
    <w:rPr>
      <w:rFonts w:ascii="Times New Roman" w:eastAsia="Times New Roman" w:hAnsi="Times New Roman" w:cs="Times New Roman"/>
      <w:sz w:val="28"/>
      <w:szCs w:val="28"/>
      <w:lang w:eastAsia="ru-RU"/>
    </w:rPr>
  </w:style>
  <w:style w:type="character" w:customStyle="1" w:styleId="a9">
    <w:name w:val="Основной текст с отступом Знак"/>
    <w:basedOn w:val="a0"/>
    <w:link w:val="a8"/>
    <w:uiPriority w:val="99"/>
    <w:rsid w:val="00AC226E"/>
    <w:rPr>
      <w:rFonts w:ascii="Times New Roman" w:eastAsia="Times New Roman" w:hAnsi="Times New Roman" w:cs="Times New Roman"/>
      <w:sz w:val="28"/>
      <w:szCs w:val="28"/>
      <w:lang w:eastAsia="ru-RU"/>
    </w:rPr>
  </w:style>
  <w:style w:type="table" w:styleId="aa">
    <w:name w:val="Table Grid"/>
    <w:basedOn w:val="a1"/>
    <w:uiPriority w:val="39"/>
    <w:rsid w:val="00AC226E"/>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aliases w:val="Обя,мелкий,Без интервала1,мой рабочий,No Spacing,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
    <w:link w:val="ac"/>
    <w:uiPriority w:val="1"/>
    <w:qFormat/>
    <w:rsid w:val="00984D72"/>
    <w:rPr>
      <w:rFonts w:eastAsiaTheme="minorHAnsi"/>
      <w:sz w:val="22"/>
      <w:szCs w:val="22"/>
      <w:lang w:eastAsia="en-US"/>
    </w:rPr>
  </w:style>
  <w:style w:type="paragraph" w:styleId="ad">
    <w:name w:val="Balloon Text"/>
    <w:basedOn w:val="a"/>
    <w:link w:val="ae"/>
    <w:uiPriority w:val="99"/>
    <w:semiHidden/>
    <w:unhideWhenUsed/>
    <w:rsid w:val="00EC2664"/>
    <w:rPr>
      <w:rFonts w:ascii="Segoe UI" w:hAnsi="Segoe UI" w:cs="Segoe UI"/>
      <w:sz w:val="18"/>
      <w:szCs w:val="18"/>
    </w:rPr>
  </w:style>
  <w:style w:type="character" w:customStyle="1" w:styleId="ae">
    <w:name w:val="Текст выноски Знак"/>
    <w:basedOn w:val="a0"/>
    <w:link w:val="ad"/>
    <w:uiPriority w:val="99"/>
    <w:semiHidden/>
    <w:rsid w:val="00EC2664"/>
    <w:rPr>
      <w:rFonts w:ascii="Segoe UI" w:hAnsi="Segoe UI" w:cs="Segoe UI"/>
      <w:sz w:val="18"/>
      <w:szCs w:val="18"/>
    </w:rPr>
  </w:style>
  <w:style w:type="paragraph" w:styleId="af">
    <w:name w:val="header"/>
    <w:basedOn w:val="a"/>
    <w:link w:val="af0"/>
    <w:uiPriority w:val="99"/>
    <w:unhideWhenUsed/>
    <w:rsid w:val="00963366"/>
    <w:pPr>
      <w:tabs>
        <w:tab w:val="center" w:pos="4677"/>
        <w:tab w:val="right" w:pos="9355"/>
      </w:tabs>
    </w:pPr>
  </w:style>
  <w:style w:type="character" w:customStyle="1" w:styleId="af0">
    <w:name w:val="Верхний колонтитул Знак"/>
    <w:basedOn w:val="a0"/>
    <w:link w:val="af"/>
    <w:uiPriority w:val="99"/>
    <w:rsid w:val="00963366"/>
  </w:style>
  <w:style w:type="paragraph" w:styleId="af1">
    <w:name w:val="footer"/>
    <w:basedOn w:val="a"/>
    <w:link w:val="af2"/>
    <w:uiPriority w:val="99"/>
    <w:unhideWhenUsed/>
    <w:rsid w:val="00963366"/>
    <w:pPr>
      <w:tabs>
        <w:tab w:val="center" w:pos="4677"/>
        <w:tab w:val="right" w:pos="9355"/>
      </w:tabs>
    </w:pPr>
  </w:style>
  <w:style w:type="character" w:customStyle="1" w:styleId="af2">
    <w:name w:val="Нижний колонтитул Знак"/>
    <w:basedOn w:val="a0"/>
    <w:link w:val="af1"/>
    <w:uiPriority w:val="99"/>
    <w:rsid w:val="00963366"/>
  </w:style>
  <w:style w:type="paragraph" w:customStyle="1" w:styleId="af3">
    <w:name w:val="основной текст"/>
    <w:basedOn w:val="a"/>
    <w:qFormat/>
    <w:rsid w:val="0015786D"/>
    <w:pPr>
      <w:widowControl w:val="0"/>
      <w:spacing w:line="360" w:lineRule="auto"/>
      <w:ind w:firstLine="851"/>
      <w:jc w:val="both"/>
    </w:pPr>
    <w:rPr>
      <w:rFonts w:ascii="Times New Roman" w:eastAsia="Calibri" w:hAnsi="Times New Roman" w:cs="Times New Roman"/>
    </w:rPr>
  </w:style>
  <w:style w:type="paragraph" w:styleId="af4">
    <w:name w:val="Title"/>
    <w:basedOn w:val="a"/>
    <w:link w:val="af5"/>
    <w:qFormat/>
    <w:rsid w:val="00B3747C"/>
    <w:pPr>
      <w:jc w:val="center"/>
    </w:pPr>
    <w:rPr>
      <w:rFonts w:ascii="Times New Roman" w:eastAsia="Times New Roman" w:hAnsi="Times New Roman" w:cs="Times New Roman"/>
      <w:b/>
      <w:i/>
      <w:sz w:val="28"/>
      <w:szCs w:val="20"/>
    </w:rPr>
  </w:style>
  <w:style w:type="character" w:customStyle="1" w:styleId="af5">
    <w:name w:val="Название Знак"/>
    <w:basedOn w:val="a0"/>
    <w:link w:val="af4"/>
    <w:rsid w:val="00B3747C"/>
    <w:rPr>
      <w:rFonts w:ascii="Times New Roman" w:eastAsia="Times New Roman" w:hAnsi="Times New Roman" w:cs="Times New Roman"/>
      <w:b/>
      <w:i/>
      <w:sz w:val="28"/>
      <w:szCs w:val="20"/>
    </w:rPr>
  </w:style>
  <w:style w:type="character" w:customStyle="1" w:styleId="maintext">
    <w:name w:val="maintext"/>
    <w:rsid w:val="00B3747C"/>
  </w:style>
  <w:style w:type="character" w:customStyle="1" w:styleId="ac">
    <w:name w:val="Без интервала Знак"/>
    <w:aliases w:val="Обя Знак,мелкий Знак,Без интервала1 Знак,мой рабочий Знак,No Spacing Знак,Айгерим Знак,норма Знак,свой Знак,Елжан Знак,Без интеБез интервала Знак,Без интервала11 Знак,МОЙ СТИЛЬ Знак,No Spacing1 Знак,Исполнитель Знак,14 TNR Знак"/>
    <w:link w:val="ab"/>
    <w:uiPriority w:val="1"/>
    <w:locked/>
    <w:rsid w:val="00304D15"/>
    <w:rPr>
      <w:rFonts w:eastAsiaTheme="minorHAnsi"/>
      <w:sz w:val="22"/>
      <w:szCs w:val="22"/>
      <w:lang w:eastAsia="en-US"/>
    </w:rPr>
  </w:style>
  <w:style w:type="character" w:customStyle="1" w:styleId="a6">
    <w:name w:val="Абзац списка Знак"/>
    <w:link w:val="a5"/>
    <w:uiPriority w:val="34"/>
    <w:locked/>
    <w:rsid w:val="00D969E9"/>
    <w:rPr>
      <w:rFonts w:ascii="Calibri" w:eastAsia="Calibri" w:hAnsi="Calibri" w:cs="Times New Roman"/>
      <w:sz w:val="22"/>
      <w:szCs w:val="22"/>
      <w:lang w:val="en-US" w:eastAsia="en-US"/>
    </w:rPr>
  </w:style>
  <w:style w:type="paragraph" w:customStyle="1" w:styleId="main">
    <w:name w:val="main"/>
    <w:basedOn w:val="a"/>
    <w:rsid w:val="00D969E9"/>
    <w:pPr>
      <w:spacing w:before="100" w:beforeAutospacing="1" w:after="100" w:afterAutospacing="1"/>
    </w:pPr>
    <w:rPr>
      <w:rFonts w:ascii="Times New Roman" w:eastAsia="Times New Roman" w:hAnsi="Times New Roman" w:cs="Times New Roman"/>
      <w:lang w:eastAsia="ru-RU"/>
    </w:rPr>
  </w:style>
  <w:style w:type="character" w:customStyle="1" w:styleId="30">
    <w:name w:val="Заголовок 3 Знак"/>
    <w:basedOn w:val="a0"/>
    <w:link w:val="3"/>
    <w:uiPriority w:val="9"/>
    <w:rsid w:val="008E1C4F"/>
    <w:rPr>
      <w:rFonts w:asciiTheme="majorHAnsi" w:eastAsiaTheme="majorEastAsia" w:hAnsiTheme="majorHAnsi" w:cstheme="majorBidi"/>
      <w:b/>
      <w:bCs/>
      <w:color w:val="4472C4" w:themeColor="accent1"/>
      <w:sz w:val="22"/>
      <w:szCs w:val="22"/>
      <w:lang w:eastAsia="ru-RU" w:bidi="ru-RU"/>
    </w:rPr>
  </w:style>
  <w:style w:type="character" w:customStyle="1" w:styleId="40">
    <w:name w:val="Заголовок 4 Знак"/>
    <w:basedOn w:val="a0"/>
    <w:link w:val="4"/>
    <w:uiPriority w:val="9"/>
    <w:semiHidden/>
    <w:rsid w:val="00E87BE6"/>
    <w:rPr>
      <w:rFonts w:asciiTheme="majorHAnsi" w:eastAsiaTheme="majorEastAsia" w:hAnsiTheme="majorHAnsi" w:cstheme="majorBidi"/>
      <w:b/>
      <w:bCs/>
      <w:i/>
      <w:iCs/>
      <w:color w:val="4472C4" w:themeColor="accent1"/>
    </w:rPr>
  </w:style>
  <w:style w:type="character" w:styleId="af6">
    <w:name w:val="Strong"/>
    <w:basedOn w:val="a0"/>
    <w:uiPriority w:val="22"/>
    <w:qFormat/>
    <w:rsid w:val="005E316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6A8"/>
  </w:style>
  <w:style w:type="paragraph" w:styleId="1">
    <w:name w:val="heading 1"/>
    <w:basedOn w:val="a"/>
    <w:next w:val="a"/>
    <w:link w:val="10"/>
    <w:uiPriority w:val="9"/>
    <w:qFormat/>
    <w:rsid w:val="0035676E"/>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ru-RU"/>
    </w:rPr>
  </w:style>
  <w:style w:type="paragraph" w:styleId="3">
    <w:name w:val="heading 3"/>
    <w:basedOn w:val="a"/>
    <w:next w:val="a"/>
    <w:link w:val="30"/>
    <w:uiPriority w:val="9"/>
    <w:unhideWhenUsed/>
    <w:qFormat/>
    <w:rsid w:val="008E1C4F"/>
    <w:pPr>
      <w:keepNext/>
      <w:keepLines/>
      <w:widowControl w:val="0"/>
      <w:autoSpaceDE w:val="0"/>
      <w:autoSpaceDN w:val="0"/>
      <w:spacing w:before="200"/>
      <w:outlineLvl w:val="2"/>
    </w:pPr>
    <w:rPr>
      <w:rFonts w:asciiTheme="majorHAnsi" w:eastAsiaTheme="majorEastAsia" w:hAnsiTheme="majorHAnsi" w:cstheme="majorBidi"/>
      <w:b/>
      <w:bCs/>
      <w:color w:val="4472C4" w:themeColor="accent1"/>
      <w:sz w:val="22"/>
      <w:szCs w:val="22"/>
      <w:lang w:eastAsia="ru-RU" w:bidi="ru-RU"/>
    </w:rPr>
  </w:style>
  <w:style w:type="paragraph" w:styleId="4">
    <w:name w:val="heading 4"/>
    <w:basedOn w:val="a"/>
    <w:next w:val="a"/>
    <w:link w:val="40"/>
    <w:uiPriority w:val="9"/>
    <w:semiHidden/>
    <w:unhideWhenUsed/>
    <w:qFormat/>
    <w:rsid w:val="00E87BE6"/>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4"/>
    <w:uiPriority w:val="99"/>
    <w:unhideWhenUsed/>
    <w:qFormat/>
    <w:rsid w:val="00D12BEB"/>
    <w:pPr>
      <w:spacing w:before="100" w:beforeAutospacing="1" w:after="100" w:afterAutospacing="1"/>
    </w:pPr>
    <w:rPr>
      <w:rFonts w:ascii="Times New Roman" w:eastAsia="Times New Roman" w:hAnsi="Times New Roman" w:cs="Times New Roman"/>
    </w:rPr>
  </w:style>
  <w:style w:type="character" w:customStyle="1" w:styleId="a4">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3"/>
    <w:uiPriority w:val="99"/>
    <w:locked/>
    <w:rsid w:val="00D12BEB"/>
    <w:rPr>
      <w:rFonts w:ascii="Times New Roman" w:eastAsia="Times New Roman" w:hAnsi="Times New Roman" w:cs="Times New Roman"/>
    </w:rPr>
  </w:style>
  <w:style w:type="paragraph" w:styleId="a5">
    <w:name w:val="List Paragraph"/>
    <w:basedOn w:val="a"/>
    <w:link w:val="a6"/>
    <w:uiPriority w:val="34"/>
    <w:qFormat/>
    <w:rsid w:val="00707A0F"/>
    <w:pPr>
      <w:spacing w:after="160" w:line="259" w:lineRule="auto"/>
      <w:ind w:left="720"/>
      <w:contextualSpacing/>
    </w:pPr>
    <w:rPr>
      <w:rFonts w:ascii="Calibri" w:eastAsia="Calibri" w:hAnsi="Calibri" w:cs="Times New Roman"/>
      <w:sz w:val="22"/>
      <w:szCs w:val="22"/>
      <w:lang w:val="en-US" w:eastAsia="en-US"/>
    </w:rPr>
  </w:style>
  <w:style w:type="character" w:styleId="a7">
    <w:name w:val="Hyperlink"/>
    <w:basedOn w:val="a0"/>
    <w:uiPriority w:val="99"/>
    <w:unhideWhenUsed/>
    <w:rsid w:val="00707A0F"/>
    <w:rPr>
      <w:color w:val="0563C1" w:themeColor="hyperlink"/>
      <w:u w:val="single"/>
    </w:rPr>
  </w:style>
  <w:style w:type="character" w:customStyle="1" w:styleId="10">
    <w:name w:val="Заголовок 1 Знак"/>
    <w:basedOn w:val="a0"/>
    <w:link w:val="1"/>
    <w:uiPriority w:val="9"/>
    <w:rsid w:val="0035676E"/>
    <w:rPr>
      <w:rFonts w:asciiTheme="majorHAnsi" w:eastAsiaTheme="majorEastAsia" w:hAnsiTheme="majorHAnsi" w:cstheme="majorBidi"/>
      <w:b/>
      <w:bCs/>
      <w:color w:val="2F5496" w:themeColor="accent1" w:themeShade="BF"/>
      <w:sz w:val="28"/>
      <w:szCs w:val="28"/>
      <w:lang w:val="ru-RU" w:eastAsia="ru-RU"/>
    </w:rPr>
  </w:style>
  <w:style w:type="paragraph" w:styleId="a8">
    <w:name w:val="Body Text Indent"/>
    <w:basedOn w:val="a"/>
    <w:link w:val="a9"/>
    <w:uiPriority w:val="99"/>
    <w:rsid w:val="00AC226E"/>
    <w:pPr>
      <w:tabs>
        <w:tab w:val="left" w:pos="1080"/>
      </w:tabs>
      <w:ind w:firstLine="540"/>
      <w:jc w:val="both"/>
    </w:pPr>
    <w:rPr>
      <w:rFonts w:ascii="Times New Roman" w:eastAsia="Times New Roman" w:hAnsi="Times New Roman" w:cs="Times New Roman"/>
      <w:sz w:val="28"/>
      <w:szCs w:val="28"/>
      <w:lang w:eastAsia="ru-RU"/>
    </w:rPr>
  </w:style>
  <w:style w:type="character" w:customStyle="1" w:styleId="a9">
    <w:name w:val="Основной текст с отступом Знак"/>
    <w:basedOn w:val="a0"/>
    <w:link w:val="a8"/>
    <w:uiPriority w:val="99"/>
    <w:rsid w:val="00AC226E"/>
    <w:rPr>
      <w:rFonts w:ascii="Times New Roman" w:eastAsia="Times New Roman" w:hAnsi="Times New Roman" w:cs="Times New Roman"/>
      <w:sz w:val="28"/>
      <w:szCs w:val="28"/>
      <w:lang w:eastAsia="ru-RU"/>
    </w:rPr>
  </w:style>
  <w:style w:type="table" w:styleId="aa">
    <w:name w:val="Table Grid"/>
    <w:basedOn w:val="a1"/>
    <w:uiPriority w:val="39"/>
    <w:rsid w:val="00AC226E"/>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aliases w:val="Обя,мелкий,Без интервала1,мой рабочий,No Spacing,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
    <w:link w:val="ac"/>
    <w:uiPriority w:val="1"/>
    <w:qFormat/>
    <w:rsid w:val="00984D72"/>
    <w:rPr>
      <w:rFonts w:eastAsiaTheme="minorHAnsi"/>
      <w:sz w:val="22"/>
      <w:szCs w:val="22"/>
      <w:lang w:eastAsia="en-US"/>
    </w:rPr>
  </w:style>
  <w:style w:type="paragraph" w:styleId="ad">
    <w:name w:val="Balloon Text"/>
    <w:basedOn w:val="a"/>
    <w:link w:val="ae"/>
    <w:uiPriority w:val="99"/>
    <w:semiHidden/>
    <w:unhideWhenUsed/>
    <w:rsid w:val="00EC2664"/>
    <w:rPr>
      <w:rFonts w:ascii="Segoe UI" w:hAnsi="Segoe UI" w:cs="Segoe UI"/>
      <w:sz w:val="18"/>
      <w:szCs w:val="18"/>
    </w:rPr>
  </w:style>
  <w:style w:type="character" w:customStyle="1" w:styleId="ae">
    <w:name w:val="Текст выноски Знак"/>
    <w:basedOn w:val="a0"/>
    <w:link w:val="ad"/>
    <w:uiPriority w:val="99"/>
    <w:semiHidden/>
    <w:rsid w:val="00EC2664"/>
    <w:rPr>
      <w:rFonts w:ascii="Segoe UI" w:hAnsi="Segoe UI" w:cs="Segoe UI"/>
      <w:sz w:val="18"/>
      <w:szCs w:val="18"/>
    </w:rPr>
  </w:style>
  <w:style w:type="paragraph" w:styleId="af">
    <w:name w:val="header"/>
    <w:basedOn w:val="a"/>
    <w:link w:val="af0"/>
    <w:uiPriority w:val="99"/>
    <w:unhideWhenUsed/>
    <w:rsid w:val="00963366"/>
    <w:pPr>
      <w:tabs>
        <w:tab w:val="center" w:pos="4677"/>
        <w:tab w:val="right" w:pos="9355"/>
      </w:tabs>
    </w:pPr>
  </w:style>
  <w:style w:type="character" w:customStyle="1" w:styleId="af0">
    <w:name w:val="Верхний колонтитул Знак"/>
    <w:basedOn w:val="a0"/>
    <w:link w:val="af"/>
    <w:uiPriority w:val="99"/>
    <w:rsid w:val="00963366"/>
  </w:style>
  <w:style w:type="paragraph" w:styleId="af1">
    <w:name w:val="footer"/>
    <w:basedOn w:val="a"/>
    <w:link w:val="af2"/>
    <w:uiPriority w:val="99"/>
    <w:unhideWhenUsed/>
    <w:rsid w:val="00963366"/>
    <w:pPr>
      <w:tabs>
        <w:tab w:val="center" w:pos="4677"/>
        <w:tab w:val="right" w:pos="9355"/>
      </w:tabs>
    </w:pPr>
  </w:style>
  <w:style w:type="character" w:customStyle="1" w:styleId="af2">
    <w:name w:val="Нижний колонтитул Знак"/>
    <w:basedOn w:val="a0"/>
    <w:link w:val="af1"/>
    <w:uiPriority w:val="99"/>
    <w:rsid w:val="00963366"/>
  </w:style>
  <w:style w:type="paragraph" w:customStyle="1" w:styleId="af3">
    <w:name w:val="основной текст"/>
    <w:basedOn w:val="a"/>
    <w:qFormat/>
    <w:rsid w:val="0015786D"/>
    <w:pPr>
      <w:widowControl w:val="0"/>
      <w:spacing w:line="360" w:lineRule="auto"/>
      <w:ind w:firstLine="851"/>
      <w:jc w:val="both"/>
    </w:pPr>
    <w:rPr>
      <w:rFonts w:ascii="Times New Roman" w:eastAsia="Calibri" w:hAnsi="Times New Roman" w:cs="Times New Roman"/>
    </w:rPr>
  </w:style>
  <w:style w:type="paragraph" w:styleId="af4">
    <w:name w:val="Title"/>
    <w:basedOn w:val="a"/>
    <w:link w:val="af5"/>
    <w:qFormat/>
    <w:rsid w:val="00B3747C"/>
    <w:pPr>
      <w:jc w:val="center"/>
    </w:pPr>
    <w:rPr>
      <w:rFonts w:ascii="Times New Roman" w:eastAsia="Times New Roman" w:hAnsi="Times New Roman" w:cs="Times New Roman"/>
      <w:b/>
      <w:i/>
      <w:sz w:val="28"/>
      <w:szCs w:val="20"/>
    </w:rPr>
  </w:style>
  <w:style w:type="character" w:customStyle="1" w:styleId="af5">
    <w:name w:val="Название Знак"/>
    <w:basedOn w:val="a0"/>
    <w:link w:val="af4"/>
    <w:rsid w:val="00B3747C"/>
    <w:rPr>
      <w:rFonts w:ascii="Times New Roman" w:eastAsia="Times New Roman" w:hAnsi="Times New Roman" w:cs="Times New Roman"/>
      <w:b/>
      <w:i/>
      <w:sz w:val="28"/>
      <w:szCs w:val="20"/>
    </w:rPr>
  </w:style>
  <w:style w:type="character" w:customStyle="1" w:styleId="maintext">
    <w:name w:val="maintext"/>
    <w:rsid w:val="00B3747C"/>
  </w:style>
  <w:style w:type="character" w:customStyle="1" w:styleId="ac">
    <w:name w:val="Без интервала Знак"/>
    <w:aliases w:val="Обя Знак,мелкий Знак,Без интервала1 Знак,мой рабочий Знак,No Spacing Знак,Айгерим Знак,норма Знак,свой Знак,Елжан Знак,Без интеБез интервала Знак,Без интервала11 Знак,МОЙ СТИЛЬ Знак,No Spacing1 Знак,Исполнитель Знак,14 TNR Знак"/>
    <w:link w:val="ab"/>
    <w:uiPriority w:val="1"/>
    <w:locked/>
    <w:rsid w:val="00304D15"/>
    <w:rPr>
      <w:rFonts w:eastAsiaTheme="minorHAnsi"/>
      <w:sz w:val="22"/>
      <w:szCs w:val="22"/>
      <w:lang w:eastAsia="en-US"/>
    </w:rPr>
  </w:style>
  <w:style w:type="character" w:customStyle="1" w:styleId="a6">
    <w:name w:val="Абзац списка Знак"/>
    <w:link w:val="a5"/>
    <w:uiPriority w:val="34"/>
    <w:locked/>
    <w:rsid w:val="00D969E9"/>
    <w:rPr>
      <w:rFonts w:ascii="Calibri" w:eastAsia="Calibri" w:hAnsi="Calibri" w:cs="Times New Roman"/>
      <w:sz w:val="22"/>
      <w:szCs w:val="22"/>
      <w:lang w:val="en-US" w:eastAsia="en-US"/>
    </w:rPr>
  </w:style>
  <w:style w:type="paragraph" w:customStyle="1" w:styleId="main">
    <w:name w:val="main"/>
    <w:basedOn w:val="a"/>
    <w:rsid w:val="00D969E9"/>
    <w:pPr>
      <w:spacing w:before="100" w:beforeAutospacing="1" w:after="100" w:afterAutospacing="1"/>
    </w:pPr>
    <w:rPr>
      <w:rFonts w:ascii="Times New Roman" w:eastAsia="Times New Roman" w:hAnsi="Times New Roman" w:cs="Times New Roman"/>
      <w:lang w:eastAsia="ru-RU"/>
    </w:rPr>
  </w:style>
  <w:style w:type="character" w:customStyle="1" w:styleId="30">
    <w:name w:val="Заголовок 3 Знак"/>
    <w:basedOn w:val="a0"/>
    <w:link w:val="3"/>
    <w:uiPriority w:val="9"/>
    <w:rsid w:val="008E1C4F"/>
    <w:rPr>
      <w:rFonts w:asciiTheme="majorHAnsi" w:eastAsiaTheme="majorEastAsia" w:hAnsiTheme="majorHAnsi" w:cstheme="majorBidi"/>
      <w:b/>
      <w:bCs/>
      <w:color w:val="4472C4" w:themeColor="accent1"/>
      <w:sz w:val="22"/>
      <w:szCs w:val="22"/>
      <w:lang w:eastAsia="ru-RU" w:bidi="ru-RU"/>
    </w:rPr>
  </w:style>
  <w:style w:type="character" w:customStyle="1" w:styleId="40">
    <w:name w:val="Заголовок 4 Знак"/>
    <w:basedOn w:val="a0"/>
    <w:link w:val="4"/>
    <w:uiPriority w:val="9"/>
    <w:semiHidden/>
    <w:rsid w:val="00E87BE6"/>
    <w:rPr>
      <w:rFonts w:asciiTheme="majorHAnsi" w:eastAsiaTheme="majorEastAsia" w:hAnsiTheme="majorHAnsi" w:cstheme="majorBidi"/>
      <w:b/>
      <w:bCs/>
      <w:i/>
      <w:iCs/>
      <w:color w:val="4472C4" w:themeColor="accent1"/>
    </w:rPr>
  </w:style>
  <w:style w:type="character" w:styleId="af6">
    <w:name w:val="Strong"/>
    <w:basedOn w:val="a0"/>
    <w:uiPriority w:val="22"/>
    <w:qFormat/>
    <w:rsid w:val="005E31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31307">
      <w:bodyDiv w:val="1"/>
      <w:marLeft w:val="0"/>
      <w:marRight w:val="0"/>
      <w:marTop w:val="0"/>
      <w:marBottom w:val="0"/>
      <w:divBdr>
        <w:top w:val="none" w:sz="0" w:space="0" w:color="auto"/>
        <w:left w:val="none" w:sz="0" w:space="0" w:color="auto"/>
        <w:bottom w:val="none" w:sz="0" w:space="0" w:color="auto"/>
        <w:right w:val="none" w:sz="0" w:space="0" w:color="auto"/>
      </w:divBdr>
    </w:div>
    <w:div w:id="219370761">
      <w:bodyDiv w:val="1"/>
      <w:marLeft w:val="0"/>
      <w:marRight w:val="0"/>
      <w:marTop w:val="0"/>
      <w:marBottom w:val="0"/>
      <w:divBdr>
        <w:top w:val="none" w:sz="0" w:space="0" w:color="auto"/>
        <w:left w:val="none" w:sz="0" w:space="0" w:color="auto"/>
        <w:bottom w:val="none" w:sz="0" w:space="0" w:color="auto"/>
        <w:right w:val="none" w:sz="0" w:space="0" w:color="auto"/>
      </w:divBdr>
      <w:divsChild>
        <w:div w:id="309136368">
          <w:marLeft w:val="0"/>
          <w:marRight w:val="0"/>
          <w:marTop w:val="0"/>
          <w:marBottom w:val="0"/>
          <w:divBdr>
            <w:top w:val="none" w:sz="0" w:space="0" w:color="auto"/>
            <w:left w:val="none" w:sz="0" w:space="0" w:color="auto"/>
            <w:bottom w:val="none" w:sz="0" w:space="0" w:color="auto"/>
            <w:right w:val="none" w:sz="0" w:space="0" w:color="auto"/>
          </w:divBdr>
          <w:divsChild>
            <w:div w:id="1119111283">
              <w:marLeft w:val="0"/>
              <w:marRight w:val="0"/>
              <w:marTop w:val="0"/>
              <w:marBottom w:val="0"/>
              <w:divBdr>
                <w:top w:val="none" w:sz="0" w:space="0" w:color="auto"/>
                <w:left w:val="none" w:sz="0" w:space="0" w:color="auto"/>
                <w:bottom w:val="none" w:sz="0" w:space="0" w:color="auto"/>
                <w:right w:val="none" w:sz="0" w:space="0" w:color="auto"/>
              </w:divBdr>
              <w:divsChild>
                <w:div w:id="128307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580845">
      <w:bodyDiv w:val="1"/>
      <w:marLeft w:val="0"/>
      <w:marRight w:val="0"/>
      <w:marTop w:val="0"/>
      <w:marBottom w:val="0"/>
      <w:divBdr>
        <w:top w:val="none" w:sz="0" w:space="0" w:color="auto"/>
        <w:left w:val="none" w:sz="0" w:space="0" w:color="auto"/>
        <w:bottom w:val="none" w:sz="0" w:space="0" w:color="auto"/>
        <w:right w:val="none" w:sz="0" w:space="0" w:color="auto"/>
      </w:divBdr>
      <w:divsChild>
        <w:div w:id="2087413858">
          <w:marLeft w:val="0"/>
          <w:marRight w:val="0"/>
          <w:marTop w:val="0"/>
          <w:marBottom w:val="0"/>
          <w:divBdr>
            <w:top w:val="none" w:sz="0" w:space="0" w:color="auto"/>
            <w:left w:val="none" w:sz="0" w:space="0" w:color="auto"/>
            <w:bottom w:val="none" w:sz="0" w:space="0" w:color="auto"/>
            <w:right w:val="none" w:sz="0" w:space="0" w:color="auto"/>
          </w:divBdr>
          <w:divsChild>
            <w:div w:id="175584716">
              <w:marLeft w:val="0"/>
              <w:marRight w:val="0"/>
              <w:marTop w:val="0"/>
              <w:marBottom w:val="0"/>
              <w:divBdr>
                <w:top w:val="none" w:sz="0" w:space="0" w:color="auto"/>
                <w:left w:val="none" w:sz="0" w:space="0" w:color="auto"/>
                <w:bottom w:val="none" w:sz="0" w:space="0" w:color="auto"/>
                <w:right w:val="none" w:sz="0" w:space="0" w:color="auto"/>
              </w:divBdr>
              <w:divsChild>
                <w:div w:id="66566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42343">
      <w:bodyDiv w:val="1"/>
      <w:marLeft w:val="0"/>
      <w:marRight w:val="0"/>
      <w:marTop w:val="0"/>
      <w:marBottom w:val="0"/>
      <w:divBdr>
        <w:top w:val="none" w:sz="0" w:space="0" w:color="auto"/>
        <w:left w:val="none" w:sz="0" w:space="0" w:color="auto"/>
        <w:bottom w:val="none" w:sz="0" w:space="0" w:color="auto"/>
        <w:right w:val="none" w:sz="0" w:space="0" w:color="auto"/>
      </w:divBdr>
      <w:divsChild>
        <w:div w:id="1405756973">
          <w:marLeft w:val="0"/>
          <w:marRight w:val="0"/>
          <w:marTop w:val="0"/>
          <w:marBottom w:val="0"/>
          <w:divBdr>
            <w:top w:val="none" w:sz="0" w:space="0" w:color="auto"/>
            <w:left w:val="none" w:sz="0" w:space="0" w:color="auto"/>
            <w:bottom w:val="none" w:sz="0" w:space="0" w:color="auto"/>
            <w:right w:val="none" w:sz="0" w:space="0" w:color="auto"/>
          </w:divBdr>
          <w:divsChild>
            <w:div w:id="170894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70808">
      <w:bodyDiv w:val="1"/>
      <w:marLeft w:val="0"/>
      <w:marRight w:val="0"/>
      <w:marTop w:val="0"/>
      <w:marBottom w:val="0"/>
      <w:divBdr>
        <w:top w:val="none" w:sz="0" w:space="0" w:color="auto"/>
        <w:left w:val="none" w:sz="0" w:space="0" w:color="auto"/>
        <w:bottom w:val="none" w:sz="0" w:space="0" w:color="auto"/>
        <w:right w:val="none" w:sz="0" w:space="0" w:color="auto"/>
      </w:divBdr>
      <w:divsChild>
        <w:div w:id="1965694038">
          <w:marLeft w:val="0"/>
          <w:marRight w:val="0"/>
          <w:marTop w:val="0"/>
          <w:marBottom w:val="0"/>
          <w:divBdr>
            <w:top w:val="none" w:sz="0" w:space="0" w:color="auto"/>
            <w:left w:val="none" w:sz="0" w:space="0" w:color="auto"/>
            <w:bottom w:val="none" w:sz="0" w:space="0" w:color="auto"/>
            <w:right w:val="none" w:sz="0" w:space="0" w:color="auto"/>
          </w:divBdr>
          <w:divsChild>
            <w:div w:id="919752539">
              <w:marLeft w:val="0"/>
              <w:marRight w:val="0"/>
              <w:marTop w:val="0"/>
              <w:marBottom w:val="0"/>
              <w:divBdr>
                <w:top w:val="none" w:sz="0" w:space="0" w:color="auto"/>
                <w:left w:val="none" w:sz="0" w:space="0" w:color="auto"/>
                <w:bottom w:val="none" w:sz="0" w:space="0" w:color="auto"/>
                <w:right w:val="none" w:sz="0" w:space="0" w:color="auto"/>
              </w:divBdr>
              <w:divsChild>
                <w:div w:id="78219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68384">
      <w:bodyDiv w:val="1"/>
      <w:marLeft w:val="0"/>
      <w:marRight w:val="0"/>
      <w:marTop w:val="0"/>
      <w:marBottom w:val="0"/>
      <w:divBdr>
        <w:top w:val="none" w:sz="0" w:space="0" w:color="auto"/>
        <w:left w:val="none" w:sz="0" w:space="0" w:color="auto"/>
        <w:bottom w:val="none" w:sz="0" w:space="0" w:color="auto"/>
        <w:right w:val="none" w:sz="0" w:space="0" w:color="auto"/>
      </w:divBdr>
      <w:divsChild>
        <w:div w:id="1057751775">
          <w:marLeft w:val="0"/>
          <w:marRight w:val="0"/>
          <w:marTop w:val="0"/>
          <w:marBottom w:val="0"/>
          <w:divBdr>
            <w:top w:val="none" w:sz="0" w:space="0" w:color="auto"/>
            <w:left w:val="none" w:sz="0" w:space="0" w:color="auto"/>
            <w:bottom w:val="none" w:sz="0" w:space="0" w:color="auto"/>
            <w:right w:val="none" w:sz="0" w:space="0" w:color="auto"/>
          </w:divBdr>
          <w:divsChild>
            <w:div w:id="398141154">
              <w:marLeft w:val="0"/>
              <w:marRight w:val="0"/>
              <w:marTop w:val="0"/>
              <w:marBottom w:val="0"/>
              <w:divBdr>
                <w:top w:val="none" w:sz="0" w:space="0" w:color="auto"/>
                <w:left w:val="none" w:sz="0" w:space="0" w:color="auto"/>
                <w:bottom w:val="none" w:sz="0" w:space="0" w:color="auto"/>
                <w:right w:val="none" w:sz="0" w:space="0" w:color="auto"/>
              </w:divBdr>
              <w:divsChild>
                <w:div w:id="142005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437347">
      <w:bodyDiv w:val="1"/>
      <w:marLeft w:val="0"/>
      <w:marRight w:val="0"/>
      <w:marTop w:val="0"/>
      <w:marBottom w:val="0"/>
      <w:divBdr>
        <w:top w:val="none" w:sz="0" w:space="0" w:color="auto"/>
        <w:left w:val="none" w:sz="0" w:space="0" w:color="auto"/>
        <w:bottom w:val="none" w:sz="0" w:space="0" w:color="auto"/>
        <w:right w:val="none" w:sz="0" w:space="0" w:color="auto"/>
      </w:divBdr>
      <w:divsChild>
        <w:div w:id="1130126134">
          <w:marLeft w:val="0"/>
          <w:marRight w:val="0"/>
          <w:marTop w:val="0"/>
          <w:marBottom w:val="0"/>
          <w:divBdr>
            <w:top w:val="none" w:sz="0" w:space="0" w:color="auto"/>
            <w:left w:val="none" w:sz="0" w:space="0" w:color="auto"/>
            <w:bottom w:val="none" w:sz="0" w:space="0" w:color="auto"/>
            <w:right w:val="none" w:sz="0" w:space="0" w:color="auto"/>
          </w:divBdr>
          <w:divsChild>
            <w:div w:id="1887177784">
              <w:marLeft w:val="0"/>
              <w:marRight w:val="0"/>
              <w:marTop w:val="0"/>
              <w:marBottom w:val="0"/>
              <w:divBdr>
                <w:top w:val="none" w:sz="0" w:space="0" w:color="auto"/>
                <w:left w:val="none" w:sz="0" w:space="0" w:color="auto"/>
                <w:bottom w:val="none" w:sz="0" w:space="0" w:color="auto"/>
                <w:right w:val="none" w:sz="0" w:space="0" w:color="auto"/>
              </w:divBdr>
              <w:divsChild>
                <w:div w:id="154116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161250">
      <w:bodyDiv w:val="1"/>
      <w:marLeft w:val="0"/>
      <w:marRight w:val="0"/>
      <w:marTop w:val="0"/>
      <w:marBottom w:val="0"/>
      <w:divBdr>
        <w:top w:val="none" w:sz="0" w:space="0" w:color="auto"/>
        <w:left w:val="none" w:sz="0" w:space="0" w:color="auto"/>
        <w:bottom w:val="none" w:sz="0" w:space="0" w:color="auto"/>
        <w:right w:val="none" w:sz="0" w:space="0" w:color="auto"/>
      </w:divBdr>
    </w:div>
    <w:div w:id="1528828980">
      <w:bodyDiv w:val="1"/>
      <w:marLeft w:val="0"/>
      <w:marRight w:val="0"/>
      <w:marTop w:val="0"/>
      <w:marBottom w:val="0"/>
      <w:divBdr>
        <w:top w:val="none" w:sz="0" w:space="0" w:color="auto"/>
        <w:left w:val="none" w:sz="0" w:space="0" w:color="auto"/>
        <w:bottom w:val="none" w:sz="0" w:space="0" w:color="auto"/>
        <w:right w:val="none" w:sz="0" w:space="0" w:color="auto"/>
      </w:divBdr>
      <w:divsChild>
        <w:div w:id="253514810">
          <w:marLeft w:val="0"/>
          <w:marRight w:val="0"/>
          <w:marTop w:val="0"/>
          <w:marBottom w:val="0"/>
          <w:divBdr>
            <w:top w:val="none" w:sz="0" w:space="0" w:color="auto"/>
            <w:left w:val="none" w:sz="0" w:space="0" w:color="auto"/>
            <w:bottom w:val="none" w:sz="0" w:space="0" w:color="auto"/>
            <w:right w:val="none" w:sz="0" w:space="0" w:color="auto"/>
          </w:divBdr>
          <w:divsChild>
            <w:div w:id="508370649">
              <w:marLeft w:val="0"/>
              <w:marRight w:val="0"/>
              <w:marTop w:val="0"/>
              <w:marBottom w:val="0"/>
              <w:divBdr>
                <w:top w:val="none" w:sz="0" w:space="0" w:color="auto"/>
                <w:left w:val="none" w:sz="0" w:space="0" w:color="auto"/>
                <w:bottom w:val="none" w:sz="0" w:space="0" w:color="auto"/>
                <w:right w:val="none" w:sz="0" w:space="0" w:color="auto"/>
              </w:divBdr>
              <w:divsChild>
                <w:div w:id="2266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392474">
      <w:bodyDiv w:val="1"/>
      <w:marLeft w:val="0"/>
      <w:marRight w:val="0"/>
      <w:marTop w:val="0"/>
      <w:marBottom w:val="0"/>
      <w:divBdr>
        <w:top w:val="none" w:sz="0" w:space="0" w:color="auto"/>
        <w:left w:val="none" w:sz="0" w:space="0" w:color="auto"/>
        <w:bottom w:val="none" w:sz="0" w:space="0" w:color="auto"/>
        <w:right w:val="none" w:sz="0" w:space="0" w:color="auto"/>
      </w:divBdr>
      <w:divsChild>
        <w:div w:id="503783342">
          <w:marLeft w:val="0"/>
          <w:marRight w:val="0"/>
          <w:marTop w:val="0"/>
          <w:marBottom w:val="0"/>
          <w:divBdr>
            <w:top w:val="none" w:sz="0" w:space="0" w:color="auto"/>
            <w:left w:val="none" w:sz="0" w:space="0" w:color="auto"/>
            <w:bottom w:val="none" w:sz="0" w:space="0" w:color="auto"/>
            <w:right w:val="none" w:sz="0" w:space="0" w:color="auto"/>
          </w:divBdr>
          <w:divsChild>
            <w:div w:id="652758149">
              <w:marLeft w:val="0"/>
              <w:marRight w:val="0"/>
              <w:marTop w:val="0"/>
              <w:marBottom w:val="0"/>
              <w:divBdr>
                <w:top w:val="none" w:sz="0" w:space="0" w:color="auto"/>
                <w:left w:val="none" w:sz="0" w:space="0" w:color="auto"/>
                <w:bottom w:val="none" w:sz="0" w:space="0" w:color="auto"/>
                <w:right w:val="none" w:sz="0" w:space="0" w:color="auto"/>
              </w:divBdr>
              <w:divsChild>
                <w:div w:id="205665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27D2A-CEC7-4679-B900-065864B89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1622</TotalTime>
  <Pages>11</Pages>
  <Words>4214</Words>
  <Characters>24025</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fhx</dc:creator>
  <cp:lastModifiedBy>Пользователь</cp:lastModifiedBy>
  <cp:revision>67</cp:revision>
  <cp:lastPrinted>2024-06-06T05:42:00Z</cp:lastPrinted>
  <dcterms:created xsi:type="dcterms:W3CDTF">2023-06-08T08:42:00Z</dcterms:created>
  <dcterms:modified xsi:type="dcterms:W3CDTF">2026-06-09T12:30:00Z</dcterms:modified>
</cp:coreProperties>
</file>