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046AD" w14:textId="7D9A0FB0" w:rsidR="008C738F" w:rsidRPr="008B22C1" w:rsidRDefault="008C738F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B22C1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қаңтар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>-</w:t>
      </w:r>
      <w:r w:rsidR="00B3596C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айларында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2296D" w:rsidRPr="00043829">
        <w:rPr>
          <w:rFonts w:ascii="Times New Roman" w:hAnsi="Times New Roman" w:cs="Times New Roman"/>
          <w:sz w:val="28"/>
          <w:szCs w:val="28"/>
          <w:lang w:val="kk-KZ"/>
        </w:rPr>
        <w:t xml:space="preserve">уыл шаруашылығының жалпы өнімінің көлемі </w:t>
      </w:r>
      <w:r w:rsidR="00B3596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,3</w:t>
      </w:r>
      <w:r w:rsidR="00AC2842" w:rsidRPr="00043829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(до </w:t>
      </w:r>
      <w:r w:rsidR="00B3596C">
        <w:rPr>
          <w:rFonts w:ascii="Times New Roman" w:hAnsi="Times New Roman" w:cs="Times New Roman"/>
          <w:i/>
          <w:iCs/>
          <w:sz w:val="24"/>
          <w:szCs w:val="24"/>
          <w:lang w:val="kk-KZ"/>
        </w:rPr>
        <w:t>878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млрд. </w:t>
      </w:r>
      <w:proofErr w:type="spellStart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>теңгеге</w:t>
      </w:r>
      <w:proofErr w:type="spellEnd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AC2842" w:rsidRPr="008B22C1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="00AC2842" w:rsidRP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),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1C72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инвестициялар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="00B3596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1C72">
        <w:rPr>
          <w:rFonts w:ascii="Times New Roman" w:hAnsi="Times New Roman" w:cs="Times New Roman"/>
          <w:sz w:val="28"/>
          <w:szCs w:val="28"/>
          <w:lang w:val="kk-KZ"/>
        </w:rPr>
        <w:t>40,4</w:t>
      </w:r>
      <w:r w:rsidRPr="008B22C1">
        <w:rPr>
          <w:rFonts w:ascii="Times New Roman" w:hAnsi="Times New Roman" w:cs="Times New Roman"/>
          <w:sz w:val="28"/>
          <w:szCs w:val="28"/>
        </w:rPr>
        <w:t>%</w:t>
      </w:r>
      <w:r w:rsidR="00EF6B74" w:rsidRPr="008B22C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B22C1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 xml:space="preserve"> </w:t>
      </w:r>
      <w:r w:rsidRPr="008B22C1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61C72">
        <w:rPr>
          <w:rFonts w:ascii="Times New Roman" w:hAnsi="Times New Roman" w:cs="Times New Roman"/>
          <w:i/>
          <w:iCs/>
          <w:sz w:val="24"/>
          <w:szCs w:val="24"/>
          <w:lang w:val="kk-KZ"/>
        </w:rPr>
        <w:t>574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Pr="008B22C1">
        <w:rPr>
          <w:rFonts w:ascii="Times New Roman" w:hAnsi="Times New Roman" w:cs="Times New Roman"/>
          <w:i/>
          <w:iCs/>
          <w:sz w:val="24"/>
          <w:szCs w:val="24"/>
        </w:rPr>
        <w:t>млрд.</w:t>
      </w:r>
      <w:r w:rsidR="000A5451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proofErr w:type="spellStart"/>
      <w:r w:rsidRPr="008B22C1">
        <w:rPr>
          <w:rFonts w:ascii="Times New Roman" w:hAnsi="Times New Roman" w:cs="Times New Roman"/>
          <w:i/>
          <w:iCs/>
          <w:sz w:val="24"/>
          <w:szCs w:val="24"/>
        </w:rPr>
        <w:t>теңгеге</w:t>
      </w:r>
      <w:proofErr w:type="spellEnd"/>
      <w:r w:rsidRPr="008B22C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22C1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Pr="008B22C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81187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811879">
        <w:rPr>
          <w:rFonts w:ascii="Times New Roman" w:hAnsi="Times New Roman" w:cs="Times New Roman"/>
          <w:sz w:val="28"/>
          <w:szCs w:val="28"/>
        </w:rPr>
        <w:t>с</w:t>
      </w:r>
      <w:r w:rsidR="00811879" w:rsidRPr="00811879">
        <w:rPr>
          <w:rFonts w:ascii="Times New Roman" w:hAnsi="Times New Roman" w:cs="Times New Roman"/>
          <w:sz w:val="28"/>
          <w:szCs w:val="28"/>
        </w:rPr>
        <w:t>ауда</w:t>
      </w:r>
      <w:proofErr w:type="spellEnd"/>
      <w:r w:rsidR="00811879" w:rsidRPr="008118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1879" w:rsidRPr="00811879">
        <w:rPr>
          <w:rFonts w:ascii="Times New Roman" w:hAnsi="Times New Roman" w:cs="Times New Roman"/>
          <w:sz w:val="28"/>
          <w:szCs w:val="28"/>
        </w:rPr>
        <w:t>көлемі</w:t>
      </w:r>
      <w:proofErr w:type="spellEnd"/>
      <w:r w:rsidR="00811879" w:rsidRPr="00811879">
        <w:rPr>
          <w:rFonts w:ascii="Times New Roman" w:hAnsi="Times New Roman" w:cs="Times New Roman"/>
          <w:sz w:val="28"/>
          <w:szCs w:val="28"/>
        </w:rPr>
        <w:t xml:space="preserve"> </w:t>
      </w:r>
      <w:r w:rsidR="00B3596C">
        <w:rPr>
          <w:rFonts w:ascii="Times New Roman" w:hAnsi="Times New Roman" w:cs="Times New Roman"/>
          <w:sz w:val="28"/>
          <w:szCs w:val="28"/>
        </w:rPr>
        <w:t>–</w:t>
      </w:r>
      <w:r w:rsidR="00811879">
        <w:rPr>
          <w:rFonts w:ascii="Times New Roman" w:hAnsi="Times New Roman" w:cs="Times New Roman"/>
          <w:sz w:val="28"/>
          <w:szCs w:val="28"/>
        </w:rPr>
        <w:t xml:space="preserve"> </w:t>
      </w:r>
      <w:r w:rsidR="00B3596C">
        <w:rPr>
          <w:rFonts w:ascii="Times New Roman" w:hAnsi="Times New Roman" w:cs="Times New Roman"/>
          <w:sz w:val="28"/>
          <w:szCs w:val="28"/>
          <w:lang w:val="kk-KZ"/>
        </w:rPr>
        <w:t>1,4</w:t>
      </w:r>
      <w:r w:rsidR="00811879" w:rsidRPr="00811879">
        <w:rPr>
          <w:rFonts w:ascii="Times New Roman" w:hAnsi="Times New Roman" w:cs="Times New Roman"/>
          <w:sz w:val="28"/>
          <w:szCs w:val="28"/>
        </w:rPr>
        <w:t>%-</w:t>
      </w:r>
      <w:proofErr w:type="spellStart"/>
      <w:r w:rsidR="00811879" w:rsidRPr="00811879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="00811879">
        <w:rPr>
          <w:rFonts w:ascii="Times New Roman" w:hAnsi="Times New Roman" w:cs="Times New Roman"/>
          <w:i/>
          <w:iCs/>
          <w:sz w:val="24"/>
          <w:szCs w:val="24"/>
        </w:rPr>
        <w:t>1,</w:t>
      </w:r>
      <w:r w:rsidR="00B3596C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11879">
        <w:rPr>
          <w:rFonts w:ascii="Times New Roman" w:hAnsi="Times New Roman" w:cs="Times New Roman"/>
          <w:i/>
          <w:iCs/>
          <w:sz w:val="24"/>
          <w:szCs w:val="24"/>
        </w:rPr>
        <w:t>трлн</w:t>
      </w:r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4F697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proofErr w:type="spellStart"/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>теңгеге</w:t>
      </w:r>
      <w:proofErr w:type="spellEnd"/>
      <w:r w:rsidR="00811879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10C7" w:rsidRPr="00811879">
        <w:rPr>
          <w:rFonts w:ascii="Times New Roman" w:hAnsi="Times New Roman" w:cs="Times New Roman"/>
          <w:i/>
          <w:iCs/>
          <w:sz w:val="24"/>
          <w:szCs w:val="24"/>
        </w:rPr>
        <w:t>дейін</w:t>
      </w:r>
      <w:proofErr w:type="spellEnd"/>
      <w:r w:rsidR="00FE10C7" w:rsidRPr="00811879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proofErr w:type="spellStart"/>
      <w:r w:rsidR="00FE10C7" w:rsidRPr="00B3596C">
        <w:rPr>
          <w:rFonts w:ascii="Times New Roman" w:hAnsi="Times New Roman" w:cs="Times New Roman"/>
          <w:sz w:val="28"/>
          <w:szCs w:val="28"/>
        </w:rPr>
        <w:t>ұлғайды</w:t>
      </w:r>
      <w:proofErr w:type="spellEnd"/>
      <w:r w:rsidRPr="008B22C1">
        <w:rPr>
          <w:rFonts w:ascii="Times New Roman" w:hAnsi="Times New Roman" w:cs="Times New Roman"/>
          <w:sz w:val="28"/>
          <w:szCs w:val="28"/>
        </w:rPr>
        <w:t>.</w:t>
      </w:r>
    </w:p>
    <w:p w14:paraId="19872FEB" w14:textId="23F537E9" w:rsidR="00B81968" w:rsidRPr="00442970" w:rsidRDefault="00B81968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Өнеркәсіптік өндірісі </w:t>
      </w:r>
      <w:r w:rsidR="00886D46">
        <w:rPr>
          <w:rFonts w:ascii="Times New Roman" w:hAnsi="Times New Roman" w:cs="Times New Roman"/>
          <w:sz w:val="28"/>
          <w:szCs w:val="28"/>
          <w:lang w:val="kk-KZ"/>
        </w:rPr>
        <w:t>4,6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%-ға төменде</w:t>
      </w:r>
      <w:r w:rsidR="00AF7392" w:rsidRPr="0044297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AF739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1</w:t>
      </w:r>
      <w:r w:rsid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886D46">
        <w:rPr>
          <w:rFonts w:ascii="Times New Roman" w:hAnsi="Times New Roman" w:cs="Times New Roman"/>
          <w:i/>
          <w:iCs/>
          <w:sz w:val="24"/>
          <w:szCs w:val="24"/>
          <w:lang w:val="kk-KZ"/>
        </w:rPr>
        <w:t>9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F739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трлн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442970">
        <w:rPr>
          <w:lang w:val="kk-KZ"/>
        </w:rPr>
        <w:t xml:space="preserve">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теңгеге дейін),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өңдеу </w:t>
      </w:r>
      <w:r w:rsidR="00AF7392" w:rsidRPr="00442970">
        <w:rPr>
          <w:rFonts w:ascii="Times New Roman" w:hAnsi="Times New Roman" w:cs="Times New Roman"/>
          <w:sz w:val="28"/>
          <w:szCs w:val="28"/>
          <w:lang w:val="kk-KZ"/>
        </w:rPr>
        <w:br/>
        <w:t xml:space="preserve">өнеркәсіптің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</w:t>
      </w:r>
      <w:r w:rsid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>10</w:t>
      </w:r>
      <w:r w:rsid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,</w:t>
      </w:r>
      <w:r w:rsidR="004F6974">
        <w:rPr>
          <w:rFonts w:ascii="Times New Roman" w:hAnsi="Times New Roman" w:cs="Times New Roman"/>
          <w:i/>
          <w:iCs/>
          <w:sz w:val="24"/>
          <w:szCs w:val="24"/>
          <w:lang w:val="kk-KZ"/>
        </w:rPr>
        <w:t>2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%-ға, </w:t>
      </w:r>
      <w:r w:rsidR="00AC2842">
        <w:rPr>
          <w:rFonts w:ascii="Times New Roman" w:hAnsi="Times New Roman" w:cs="Times New Roman"/>
          <w:i/>
          <w:iCs/>
          <w:sz w:val="24"/>
          <w:szCs w:val="24"/>
          <w:lang w:val="kk-KZ"/>
        </w:rPr>
        <w:t>1,</w:t>
      </w:r>
      <w:r w:rsidR="004F6974"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2842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трлн</w:t>
      </w:r>
      <w:r w:rsidR="00AC008C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.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</w:t>
      </w:r>
      <w:r w:rsidR="00AC008C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теңгеге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дейін)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төмендеуімен байланысты</w:t>
      </w:r>
      <w:r w:rsidR="00C74909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өлем</w:t>
      </w:r>
      <w:r w:rsidR="004E1832" w:rsidRPr="00442970"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інің төмендеуі өндірілетін кендеріндегі алтын құрамының төмендеуіне</w:t>
      </w:r>
      <w:r w:rsidR="007A09F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және кен орындарының сарқылуына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байланысты.</w:t>
      </w:r>
    </w:p>
    <w:p w14:paraId="0134AACC" w14:textId="511A7299" w:rsidR="00D278FF" w:rsidRPr="004F6974" w:rsidRDefault="00D278FF" w:rsidP="00AC284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Құрылыс жұмыстарының көлемі </w:t>
      </w:r>
      <w:r w:rsidR="004F6974" w:rsidRPr="004F6974">
        <w:rPr>
          <w:rFonts w:ascii="Times New Roman" w:hAnsi="Times New Roman" w:cs="Times New Roman"/>
          <w:sz w:val="28"/>
          <w:szCs w:val="28"/>
          <w:lang w:val="kk-KZ"/>
        </w:rPr>
        <w:t xml:space="preserve">273,2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млрд.</w:t>
      </w:r>
      <w:r w:rsidR="00EF6B74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теңгені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2025 жылғы деңгейге қарай </w:t>
      </w:r>
      <w:r w:rsidR="004F6974" w:rsidRPr="004F6974">
        <w:rPr>
          <w:rFonts w:ascii="Times New Roman" w:hAnsi="Times New Roman" w:cs="Times New Roman"/>
          <w:sz w:val="28"/>
          <w:szCs w:val="28"/>
          <w:lang w:val="kk-KZ"/>
        </w:rPr>
        <w:t>0,2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%-ға өсуімен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F6974" w:rsidRPr="004F6974">
        <w:rPr>
          <w:rFonts w:ascii="Times New Roman" w:hAnsi="Times New Roman" w:cs="Times New Roman"/>
          <w:sz w:val="28"/>
          <w:szCs w:val="28"/>
          <w:lang w:val="kk-KZ"/>
        </w:rPr>
        <w:t xml:space="preserve">378,5 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мың шаршы метр тұрғын үй енгізілді немесе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br/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2025 жыл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 xml:space="preserve"> деңгейге </w:t>
      </w:r>
      <w:r w:rsidR="004F6974" w:rsidRPr="004F6974">
        <w:rPr>
          <w:rFonts w:ascii="Times New Roman" w:hAnsi="Times New Roman" w:cs="Times New Roman"/>
          <w:sz w:val="28"/>
          <w:szCs w:val="28"/>
          <w:lang w:val="kk-KZ"/>
        </w:rPr>
        <w:t>88,2</w:t>
      </w:r>
      <w:r w:rsidR="00AC2842" w:rsidRPr="00AC2842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4F697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974" w:rsidRPr="004F6974">
        <w:rPr>
          <w:rFonts w:ascii="Times New Roman" w:hAnsi="Times New Roman" w:cs="Times New Roman"/>
          <w:i/>
          <w:iCs/>
          <w:sz w:val="24"/>
          <w:szCs w:val="24"/>
          <w:lang w:val="kk-KZ"/>
        </w:rPr>
        <w:t>(көрсеткіштің төмендеуі 2025 жылғы қаңтар-қыркүйекте үлескерлер үшін Қосшы қаласында және Көкшетау қаласында қайта жаңарту шеңберінде ірі тұрғын үй кешендерінің құрылысының аяқталуына байланысты).</w:t>
      </w:r>
    </w:p>
    <w:p w14:paraId="74CFF870" w14:textId="50843456" w:rsidR="008E2EBC" w:rsidRDefault="008E2EBC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2EBC">
        <w:rPr>
          <w:rFonts w:ascii="Times New Roman" w:hAnsi="Times New Roman" w:cs="Times New Roman"/>
          <w:sz w:val="28"/>
          <w:szCs w:val="28"/>
          <w:lang w:val="kk-KZ"/>
        </w:rPr>
        <w:t xml:space="preserve">Көлік қызметтерінің көлемі </w:t>
      </w:r>
      <w:r w:rsidR="00C951DF" w:rsidRPr="00C951DF">
        <w:rPr>
          <w:rFonts w:ascii="Times New Roman" w:hAnsi="Times New Roman" w:cs="Times New Roman"/>
          <w:sz w:val="28"/>
          <w:szCs w:val="28"/>
          <w:lang w:val="kk-KZ"/>
        </w:rPr>
        <w:t>6,9</w:t>
      </w:r>
      <w:r w:rsidRPr="008E2EBC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C951DF" w:rsidRPr="00C951DF">
        <w:rPr>
          <w:rFonts w:ascii="Times New Roman" w:hAnsi="Times New Roman" w:cs="Times New Roman"/>
          <w:sz w:val="28"/>
          <w:szCs w:val="28"/>
          <w:lang w:val="kk-KZ"/>
        </w:rPr>
        <w:t xml:space="preserve">259,2 </w:t>
      </w:r>
      <w:r w:rsidRPr="008E2EBC">
        <w:rPr>
          <w:rFonts w:ascii="Times New Roman" w:hAnsi="Times New Roman" w:cs="Times New Roman"/>
          <w:sz w:val="28"/>
          <w:szCs w:val="28"/>
          <w:lang w:val="kk-KZ"/>
        </w:rPr>
        <w:t>млрд.теңгеге дейін өсті.</w:t>
      </w:r>
    </w:p>
    <w:p w14:paraId="454E58BC" w14:textId="3F1F68E6" w:rsidR="00E40181" w:rsidRPr="00442970" w:rsidRDefault="00E40181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Тұтыну бағаларының индексі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C951D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%-ды құрады, оның ішінде азық-түлік тауарлары бойынша – </w:t>
      </w:r>
      <w:r w:rsidR="00AC284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%.</w:t>
      </w:r>
    </w:p>
    <w:p w14:paraId="35333CAB" w14:textId="1227A6C9" w:rsidR="00520768" w:rsidRPr="00442970" w:rsidRDefault="00C951DF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1DF">
        <w:rPr>
          <w:rFonts w:ascii="Times New Roman" w:hAnsi="Times New Roman" w:cs="Times New Roman"/>
          <w:sz w:val="28"/>
          <w:szCs w:val="28"/>
          <w:lang w:val="kk-KZ"/>
        </w:rPr>
        <w:t xml:space="preserve">22 089 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жаңа жұмыс орны құрылды, оның ішінде тұрақты </w:t>
      </w:r>
      <w:r w:rsidR="00A26BF1" w:rsidRPr="0044297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1DF">
        <w:rPr>
          <w:rFonts w:ascii="Times New Roman" w:hAnsi="Times New Roman" w:cs="Times New Roman"/>
          <w:sz w:val="28"/>
          <w:szCs w:val="28"/>
          <w:lang w:val="kk-KZ"/>
        </w:rPr>
        <w:t xml:space="preserve">17 650 </w:t>
      </w:r>
      <w:r w:rsidR="00520768" w:rsidRPr="00442970">
        <w:rPr>
          <w:rFonts w:ascii="Times New Roman" w:hAnsi="Times New Roman" w:cs="Times New Roman"/>
          <w:sz w:val="28"/>
          <w:szCs w:val="28"/>
          <w:lang w:val="kk-KZ"/>
        </w:rPr>
        <w:t>жұмыс орны.</w:t>
      </w:r>
    </w:p>
    <w:p w14:paraId="78D9DC13" w14:textId="1B7C75A1" w:rsidR="00E40181" w:rsidRPr="00816FD4" w:rsidRDefault="00E40181" w:rsidP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Орташа жалақы </w:t>
      </w:r>
      <w:r w:rsidR="003877BD" w:rsidRPr="0044297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536F7" w:rsidRPr="00442970">
        <w:rPr>
          <w:rFonts w:ascii="Times New Roman" w:hAnsi="Times New Roman" w:cs="Times New Roman"/>
          <w:sz w:val="28"/>
          <w:szCs w:val="28"/>
          <w:lang w:val="kk-KZ"/>
        </w:rPr>
        <w:t>0,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%-ға 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391,6</w:t>
      </w:r>
      <w:r w:rsidR="00823BFF"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 xml:space="preserve">мың теңгеге дейін өсті 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(202</w:t>
      </w:r>
      <w:r w:rsidR="001536F7"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6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жылғы қаңтар-</w:t>
      </w:r>
      <w:r w:rsidR="00811879">
        <w:rPr>
          <w:rFonts w:ascii="Times New Roman" w:hAnsi="Times New Roman" w:cs="Times New Roman"/>
          <w:i/>
          <w:iCs/>
          <w:sz w:val="24"/>
          <w:szCs w:val="24"/>
          <w:lang w:val="kk-KZ"/>
        </w:rPr>
        <w:t>маусым</w:t>
      </w:r>
      <w:r w:rsidRPr="00442970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44297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816F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5F8A7AD" w14:textId="77777777" w:rsidR="002E38C3" w:rsidRPr="00816FD4" w:rsidRDefault="002E38C3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CFA491" w14:textId="0FE92B97" w:rsidR="00A124A9" w:rsidRPr="00816FD4" w:rsidRDefault="00A124A9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F39FC52" w14:textId="6E91C607" w:rsidR="00A124A9" w:rsidRPr="00816FD4" w:rsidRDefault="00A124A9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45F425" w14:textId="77777777" w:rsidR="00EA226B" w:rsidRDefault="00EA226B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929D19" w14:textId="77777777" w:rsidR="00E61B8E" w:rsidRPr="00816FD4" w:rsidRDefault="00E61B8E" w:rsidP="004B07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63FE6C" w14:textId="2DDB8F28" w:rsidR="007E4B29" w:rsidRDefault="00E56DEA" w:rsidP="007E4B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6DEA">
        <w:rPr>
          <w:rFonts w:ascii="Times New Roman" w:hAnsi="Times New Roman" w:cs="Times New Roman"/>
          <w:sz w:val="28"/>
          <w:szCs w:val="28"/>
        </w:rPr>
        <w:t>За январь</w:t>
      </w:r>
      <w:r w:rsidR="00E53C16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94C6F">
        <w:rPr>
          <w:rFonts w:ascii="Times New Roman" w:hAnsi="Times New Roman" w:cs="Times New Roman"/>
          <w:sz w:val="28"/>
          <w:szCs w:val="28"/>
          <w:lang w:val="kk-KZ"/>
        </w:rPr>
        <w:t>сентябрь</w:t>
      </w:r>
      <w:r w:rsidRPr="00E56DEA">
        <w:rPr>
          <w:rFonts w:ascii="Times New Roman" w:hAnsi="Times New Roman" w:cs="Times New Roman"/>
          <w:sz w:val="28"/>
          <w:szCs w:val="28"/>
        </w:rPr>
        <w:t xml:space="preserve"> 202</w:t>
      </w:r>
      <w:r w:rsidR="008C28D0">
        <w:rPr>
          <w:rFonts w:ascii="Times New Roman" w:hAnsi="Times New Roman" w:cs="Times New Roman"/>
          <w:sz w:val="28"/>
          <w:szCs w:val="28"/>
        </w:rPr>
        <w:t>6</w:t>
      </w:r>
      <w:r w:rsidRPr="00E56DEA">
        <w:rPr>
          <w:rFonts w:ascii="Times New Roman" w:hAnsi="Times New Roman" w:cs="Times New Roman"/>
          <w:sz w:val="28"/>
          <w:szCs w:val="28"/>
        </w:rPr>
        <w:t xml:space="preserve"> года объемы </w:t>
      </w:r>
      <w:r w:rsidR="0032296D" w:rsidRPr="00E56DEA">
        <w:rPr>
          <w:rFonts w:ascii="Times New Roman" w:hAnsi="Times New Roman" w:cs="Times New Roman"/>
          <w:sz w:val="28"/>
          <w:szCs w:val="28"/>
        </w:rPr>
        <w:t>валовой продукции сельского хозяйства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6D" w:rsidRPr="0032296D">
        <w:rPr>
          <w:rFonts w:ascii="Times New Roman" w:hAnsi="Times New Roman" w:cs="Times New Roman"/>
          <w:sz w:val="28"/>
          <w:szCs w:val="28"/>
          <w:lang w:val="kk-KZ"/>
        </w:rPr>
        <w:t xml:space="preserve">увеличены </w:t>
      </w:r>
      <w:r w:rsidR="0032296D" w:rsidRPr="00E56DEA">
        <w:rPr>
          <w:rFonts w:ascii="Times New Roman" w:hAnsi="Times New Roman" w:cs="Times New Roman"/>
          <w:sz w:val="28"/>
          <w:szCs w:val="28"/>
        </w:rPr>
        <w:t xml:space="preserve">на </w:t>
      </w:r>
      <w:r w:rsidR="00194C6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,3</w:t>
      </w:r>
      <w:r w:rsidR="0032296D" w:rsidRPr="00E56DEA">
        <w:rPr>
          <w:rFonts w:ascii="Times New Roman" w:hAnsi="Times New Roman" w:cs="Times New Roman"/>
          <w:sz w:val="28"/>
          <w:szCs w:val="28"/>
        </w:rPr>
        <w:t>%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296D" w:rsidRPr="00877D8B">
        <w:rPr>
          <w:rFonts w:ascii="Times New Roman" w:hAnsi="Times New Roman" w:cs="Times New Roman"/>
          <w:i/>
          <w:sz w:val="24"/>
          <w:szCs w:val="28"/>
        </w:rPr>
        <w:t>(</w:t>
      </w:r>
      <w:r w:rsidR="0032296D" w:rsidRPr="0032296D">
        <w:rPr>
          <w:rFonts w:ascii="Times New Roman" w:hAnsi="Times New Roman" w:cs="Times New Roman"/>
          <w:i/>
          <w:sz w:val="24"/>
          <w:szCs w:val="28"/>
        </w:rPr>
        <w:t xml:space="preserve">до </w:t>
      </w:r>
      <w:r w:rsidR="00194C6F">
        <w:rPr>
          <w:rFonts w:ascii="Times New Roman" w:hAnsi="Times New Roman" w:cs="Times New Roman"/>
          <w:i/>
          <w:sz w:val="24"/>
          <w:szCs w:val="28"/>
          <w:lang w:val="kk-KZ"/>
        </w:rPr>
        <w:t>878</w:t>
      </w:r>
      <w:r w:rsidR="0032296D" w:rsidRPr="0032296D">
        <w:rPr>
          <w:rFonts w:ascii="Times New Roman" w:hAnsi="Times New Roman" w:cs="Times New Roman"/>
          <w:i/>
          <w:sz w:val="24"/>
          <w:szCs w:val="28"/>
        </w:rPr>
        <w:t xml:space="preserve"> млрд. </w:t>
      </w:r>
      <w:proofErr w:type="spellStart"/>
      <w:r w:rsidR="0032296D" w:rsidRPr="0032296D">
        <w:rPr>
          <w:rFonts w:ascii="Times New Roman" w:hAnsi="Times New Roman" w:cs="Times New Roman"/>
          <w:i/>
          <w:sz w:val="24"/>
          <w:szCs w:val="28"/>
        </w:rPr>
        <w:t>теңге</w:t>
      </w:r>
      <w:proofErr w:type="spellEnd"/>
      <w:r w:rsidR="0032296D" w:rsidRPr="0032296D">
        <w:rPr>
          <w:rFonts w:ascii="Times New Roman" w:hAnsi="Times New Roman" w:cs="Times New Roman"/>
          <w:i/>
          <w:sz w:val="24"/>
          <w:szCs w:val="28"/>
        </w:rPr>
        <w:t>)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,</w:t>
      </w:r>
      <w:r w:rsidR="0032296D">
        <w:rPr>
          <w:rFonts w:ascii="Times New Roman" w:hAnsi="Times New Roman" w:cs="Times New Roman"/>
          <w:sz w:val="28"/>
          <w:szCs w:val="28"/>
        </w:rPr>
        <w:t xml:space="preserve"> </w:t>
      </w:r>
      <w:r w:rsidR="00861C72">
        <w:rPr>
          <w:rFonts w:ascii="Times New Roman" w:hAnsi="Times New Roman" w:cs="Times New Roman"/>
          <w:sz w:val="28"/>
          <w:szCs w:val="28"/>
          <w:lang w:val="kk-KZ"/>
        </w:rPr>
        <w:t xml:space="preserve">частных </w:t>
      </w:r>
      <w:r w:rsidR="001B4FF2">
        <w:rPr>
          <w:rFonts w:ascii="Times New Roman" w:hAnsi="Times New Roman" w:cs="Times New Roman"/>
          <w:sz w:val="28"/>
          <w:szCs w:val="28"/>
        </w:rPr>
        <w:t xml:space="preserve">инвестиций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1B4FF2">
        <w:rPr>
          <w:rFonts w:ascii="Times New Roman" w:hAnsi="Times New Roman" w:cs="Times New Roman"/>
          <w:sz w:val="28"/>
          <w:szCs w:val="28"/>
        </w:rPr>
        <w:t xml:space="preserve">на </w:t>
      </w:r>
      <w:r w:rsidR="00861C72">
        <w:rPr>
          <w:rFonts w:ascii="Times New Roman" w:hAnsi="Times New Roman" w:cs="Times New Roman"/>
          <w:sz w:val="28"/>
          <w:szCs w:val="28"/>
          <w:lang w:val="kk-KZ"/>
        </w:rPr>
        <w:t>40,4</w:t>
      </w:r>
      <w:r w:rsidR="001B4FF2">
        <w:rPr>
          <w:rFonts w:ascii="Times New Roman" w:hAnsi="Times New Roman" w:cs="Times New Roman"/>
          <w:sz w:val="28"/>
          <w:szCs w:val="28"/>
        </w:rPr>
        <w:t xml:space="preserve">% </w:t>
      </w:r>
      <w:r w:rsidR="001B4FF2" w:rsidRPr="001B4FF2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861C72">
        <w:rPr>
          <w:rFonts w:ascii="Times New Roman" w:hAnsi="Times New Roman" w:cs="Times New Roman"/>
          <w:i/>
          <w:sz w:val="24"/>
          <w:szCs w:val="28"/>
          <w:lang w:val="kk-KZ"/>
        </w:rPr>
        <w:t>574</w:t>
      </w:r>
      <w:r w:rsidR="001B4FF2" w:rsidRPr="001B4FF2">
        <w:rPr>
          <w:rFonts w:ascii="Times New Roman" w:hAnsi="Times New Roman" w:cs="Times New Roman"/>
          <w:i/>
          <w:sz w:val="24"/>
          <w:szCs w:val="28"/>
        </w:rPr>
        <w:t xml:space="preserve"> млрд. те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1B4FF2" w:rsidRPr="001B4FF2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1B4FF2" w:rsidRPr="001B4FF2">
        <w:rPr>
          <w:rFonts w:ascii="Times New Roman" w:hAnsi="Times New Roman" w:cs="Times New Roman"/>
          <w:i/>
          <w:sz w:val="24"/>
          <w:szCs w:val="28"/>
        </w:rPr>
        <w:t>)</w:t>
      </w:r>
      <w:r w:rsidR="007E4B29">
        <w:rPr>
          <w:rFonts w:ascii="Times New Roman" w:hAnsi="Times New Roman" w:cs="Times New Roman"/>
          <w:i/>
          <w:sz w:val="24"/>
          <w:szCs w:val="28"/>
        </w:rPr>
        <w:t>,</w:t>
      </w:r>
      <w:r w:rsidR="001B4FF2">
        <w:rPr>
          <w:rFonts w:ascii="Times New Roman" w:hAnsi="Times New Roman" w:cs="Times New Roman"/>
          <w:sz w:val="28"/>
          <w:szCs w:val="28"/>
        </w:rPr>
        <w:t xml:space="preserve"> </w:t>
      </w:r>
      <w:r w:rsidR="007E4B29" w:rsidRPr="00E56DEA">
        <w:rPr>
          <w:rFonts w:ascii="Times New Roman" w:hAnsi="Times New Roman" w:cs="Times New Roman"/>
          <w:sz w:val="28"/>
          <w:szCs w:val="28"/>
        </w:rPr>
        <w:t xml:space="preserve">торговли </w:t>
      </w:r>
      <w:r w:rsidR="007E4B29">
        <w:rPr>
          <w:rFonts w:ascii="Times New Roman" w:hAnsi="Times New Roman" w:cs="Times New Roman"/>
          <w:sz w:val="28"/>
          <w:szCs w:val="28"/>
          <w:lang w:val="kk-KZ"/>
        </w:rPr>
        <w:t xml:space="preserve">- на </w:t>
      </w:r>
      <w:r w:rsidR="00194C6F">
        <w:rPr>
          <w:rFonts w:ascii="Times New Roman" w:hAnsi="Times New Roman" w:cs="Times New Roman"/>
          <w:sz w:val="28"/>
          <w:szCs w:val="28"/>
          <w:lang w:val="kk-KZ"/>
        </w:rPr>
        <w:t>1,4</w:t>
      </w:r>
      <w:r w:rsidR="007E4B29" w:rsidRPr="00E56DEA">
        <w:rPr>
          <w:rFonts w:ascii="Times New Roman" w:hAnsi="Times New Roman" w:cs="Times New Roman"/>
          <w:sz w:val="28"/>
          <w:szCs w:val="28"/>
        </w:rPr>
        <w:t>%</w:t>
      </w:r>
      <w:r w:rsidR="007E4B29">
        <w:rPr>
          <w:rFonts w:ascii="Times New Roman" w:hAnsi="Times New Roman" w:cs="Times New Roman"/>
          <w:sz w:val="28"/>
          <w:szCs w:val="28"/>
        </w:rPr>
        <w:t xml:space="preserve"> </w:t>
      </w:r>
      <w:r w:rsidR="007E4B29" w:rsidRPr="00877D8B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FC3A9D">
        <w:rPr>
          <w:rFonts w:ascii="Times New Roman" w:hAnsi="Times New Roman" w:cs="Times New Roman"/>
          <w:i/>
          <w:sz w:val="24"/>
          <w:szCs w:val="28"/>
        </w:rPr>
        <w:t>1,</w:t>
      </w:r>
      <w:r w:rsidR="00194C6F">
        <w:rPr>
          <w:rFonts w:ascii="Times New Roman" w:hAnsi="Times New Roman" w:cs="Times New Roman"/>
          <w:i/>
          <w:sz w:val="24"/>
          <w:szCs w:val="28"/>
          <w:lang w:val="kk-KZ"/>
        </w:rPr>
        <w:t>4</w:t>
      </w:r>
      <w:r w:rsidR="007E4B29" w:rsidRPr="0059525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FC3A9D">
        <w:rPr>
          <w:rFonts w:ascii="Times New Roman" w:hAnsi="Times New Roman" w:cs="Times New Roman"/>
          <w:i/>
          <w:sz w:val="24"/>
          <w:szCs w:val="28"/>
        </w:rPr>
        <w:t>трлн</w:t>
      </w:r>
      <w:r w:rsidR="007E4B29" w:rsidRPr="00595253">
        <w:rPr>
          <w:rFonts w:ascii="Times New Roman" w:hAnsi="Times New Roman" w:cs="Times New Roman"/>
          <w:i/>
          <w:sz w:val="24"/>
          <w:szCs w:val="28"/>
        </w:rPr>
        <w:t xml:space="preserve">. </w:t>
      </w:r>
      <w:proofErr w:type="spellStart"/>
      <w:r w:rsidR="007E4B29" w:rsidRPr="00595253">
        <w:rPr>
          <w:rFonts w:ascii="Times New Roman" w:hAnsi="Times New Roman" w:cs="Times New Roman"/>
          <w:i/>
          <w:sz w:val="24"/>
          <w:szCs w:val="28"/>
        </w:rPr>
        <w:t>теңге</w:t>
      </w:r>
      <w:proofErr w:type="spellEnd"/>
      <w:r w:rsidR="007E4B29" w:rsidRPr="00595253">
        <w:rPr>
          <w:rFonts w:ascii="Times New Roman" w:hAnsi="Times New Roman" w:cs="Times New Roman"/>
          <w:i/>
          <w:sz w:val="24"/>
          <w:szCs w:val="28"/>
        </w:rPr>
        <w:t>)</w:t>
      </w:r>
      <w:r w:rsidR="007E4B29">
        <w:rPr>
          <w:rFonts w:ascii="Times New Roman" w:hAnsi="Times New Roman" w:cs="Times New Roman"/>
          <w:i/>
          <w:sz w:val="24"/>
          <w:szCs w:val="28"/>
        </w:rPr>
        <w:t>.</w:t>
      </w:r>
    </w:p>
    <w:p w14:paraId="03E83F8F" w14:textId="4B458087" w:rsidR="009015C1" w:rsidRPr="00045D54" w:rsidRDefault="004146E9" w:rsidP="00045D5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77D8B" w:rsidRPr="00877D8B">
        <w:rPr>
          <w:rFonts w:ascii="Times New Roman" w:hAnsi="Times New Roman" w:cs="Times New Roman"/>
          <w:sz w:val="28"/>
          <w:szCs w:val="28"/>
        </w:rPr>
        <w:t>ромышленно</w:t>
      </w:r>
      <w:r w:rsidR="0077552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 w:rsidR="00775520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снижено на </w:t>
      </w:r>
      <w:r w:rsidR="00194C6F">
        <w:rPr>
          <w:rFonts w:ascii="Times New Roman" w:hAnsi="Times New Roman" w:cs="Times New Roman"/>
          <w:sz w:val="28"/>
          <w:szCs w:val="28"/>
          <w:lang w:val="kk-KZ"/>
        </w:rPr>
        <w:t>4,6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% 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(до </w:t>
      </w:r>
      <w:r w:rsidR="00ED45D3">
        <w:rPr>
          <w:rFonts w:ascii="Times New Roman" w:hAnsi="Times New Roman" w:cs="Times New Roman"/>
          <w:i/>
          <w:sz w:val="24"/>
          <w:szCs w:val="28"/>
          <w:lang w:val="kk-KZ"/>
        </w:rPr>
        <w:t>1,</w:t>
      </w:r>
      <w:r w:rsidR="00194C6F">
        <w:rPr>
          <w:rFonts w:ascii="Times New Roman" w:hAnsi="Times New Roman" w:cs="Times New Roman"/>
          <w:i/>
          <w:sz w:val="24"/>
          <w:szCs w:val="28"/>
          <w:lang w:val="kk-KZ"/>
        </w:rPr>
        <w:t>9</w:t>
      </w:r>
      <w:r>
        <w:rPr>
          <w:rFonts w:ascii="Times New Roman" w:hAnsi="Times New Roman" w:cs="Times New Roman"/>
          <w:i/>
          <w:sz w:val="24"/>
          <w:szCs w:val="28"/>
          <w:lang w:val="kk-KZ"/>
        </w:rPr>
        <w:t xml:space="preserve"> трлн.</w:t>
      </w:r>
      <w:r w:rsidR="00775520">
        <w:rPr>
          <w:rFonts w:ascii="Times New Roman" w:hAnsi="Times New Roman" w:cs="Times New Roman"/>
          <w:i/>
          <w:sz w:val="24"/>
          <w:szCs w:val="28"/>
          <w:lang w:val="kk-KZ"/>
        </w:rPr>
        <w:t xml:space="preserve"> т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>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877D8B" w:rsidRPr="00877D8B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877D8B" w:rsidRPr="00877D8B">
        <w:rPr>
          <w:rFonts w:ascii="Times New Roman" w:hAnsi="Times New Roman" w:cs="Times New Roman"/>
          <w:i/>
          <w:sz w:val="24"/>
          <w:szCs w:val="28"/>
        </w:rPr>
        <w:t>)</w:t>
      </w:r>
      <w:r w:rsidR="00775520">
        <w:rPr>
          <w:rFonts w:ascii="Times New Roman" w:hAnsi="Times New Roman" w:cs="Times New Roman"/>
          <w:i/>
          <w:sz w:val="24"/>
          <w:szCs w:val="28"/>
          <w:lang w:val="kk-KZ"/>
        </w:rPr>
        <w:t xml:space="preserve">, </w:t>
      </w:r>
      <w:r w:rsidR="00595253">
        <w:rPr>
          <w:rFonts w:ascii="Times New Roman" w:hAnsi="Times New Roman" w:cs="Times New Roman"/>
          <w:i/>
          <w:sz w:val="24"/>
          <w:szCs w:val="28"/>
          <w:lang w:val="kk-KZ"/>
        </w:rPr>
        <w:br/>
      </w:r>
      <w:r w:rsidR="00775520" w:rsidRPr="00775520">
        <w:rPr>
          <w:rFonts w:ascii="Times New Roman" w:hAnsi="Times New Roman" w:cs="Times New Roman"/>
          <w:sz w:val="28"/>
          <w:szCs w:val="28"/>
        </w:rPr>
        <w:t>что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связано со спадом объемов обрабатывающей 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(на </w:t>
      </w:r>
      <w:r w:rsidR="00194C6F">
        <w:rPr>
          <w:rFonts w:ascii="Times New Roman" w:hAnsi="Times New Roman" w:cs="Times New Roman"/>
          <w:i/>
          <w:sz w:val="24"/>
          <w:szCs w:val="28"/>
          <w:lang w:val="kk-KZ"/>
        </w:rPr>
        <w:t>10,2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%, до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1,</w:t>
      </w:r>
      <w:r w:rsidR="00194C6F">
        <w:rPr>
          <w:rFonts w:ascii="Times New Roman" w:hAnsi="Times New Roman" w:cs="Times New Roman"/>
          <w:i/>
          <w:sz w:val="24"/>
          <w:szCs w:val="28"/>
          <w:lang w:val="kk-KZ"/>
        </w:rPr>
        <w:t>4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32296D">
        <w:rPr>
          <w:rFonts w:ascii="Times New Roman" w:hAnsi="Times New Roman" w:cs="Times New Roman"/>
          <w:i/>
          <w:sz w:val="24"/>
          <w:szCs w:val="28"/>
          <w:lang w:val="kk-KZ"/>
        </w:rPr>
        <w:t>трлн</w:t>
      </w:r>
      <w:r w:rsidR="00877D8B" w:rsidRPr="00877D8B">
        <w:rPr>
          <w:rFonts w:ascii="Times New Roman" w:hAnsi="Times New Roman" w:cs="Times New Roman"/>
          <w:i/>
          <w:sz w:val="24"/>
          <w:szCs w:val="28"/>
        </w:rPr>
        <w:t>. те</w:t>
      </w:r>
      <w:r w:rsidR="0061347D">
        <w:rPr>
          <w:rFonts w:ascii="Times New Roman" w:hAnsi="Times New Roman" w:cs="Times New Roman"/>
          <w:i/>
          <w:sz w:val="24"/>
          <w:szCs w:val="28"/>
          <w:lang w:val="kk-KZ"/>
        </w:rPr>
        <w:t>ң</w:t>
      </w:r>
      <w:proofErr w:type="spellStart"/>
      <w:r w:rsidR="00877D8B" w:rsidRPr="00877D8B">
        <w:rPr>
          <w:rFonts w:ascii="Times New Roman" w:hAnsi="Times New Roman" w:cs="Times New Roman"/>
          <w:i/>
          <w:sz w:val="24"/>
          <w:szCs w:val="28"/>
        </w:rPr>
        <w:t>ге</w:t>
      </w:r>
      <w:proofErr w:type="spellEnd"/>
      <w:r w:rsidR="00877D8B" w:rsidRPr="00877D8B">
        <w:rPr>
          <w:rFonts w:ascii="Times New Roman" w:hAnsi="Times New Roman" w:cs="Times New Roman"/>
          <w:i/>
          <w:sz w:val="24"/>
          <w:szCs w:val="28"/>
        </w:rPr>
        <w:t>)</w:t>
      </w:r>
      <w:r w:rsidR="00877D8B" w:rsidRPr="00877D8B">
        <w:rPr>
          <w:rFonts w:ascii="Times New Roman" w:hAnsi="Times New Roman" w:cs="Times New Roman"/>
          <w:sz w:val="28"/>
          <w:szCs w:val="28"/>
        </w:rPr>
        <w:t xml:space="preserve"> </w:t>
      </w:r>
      <w:r w:rsidR="00045D54" w:rsidRPr="00D278FF">
        <w:rPr>
          <w:rFonts w:ascii="Times New Roman" w:hAnsi="Times New Roman" w:cs="Times New Roman"/>
          <w:sz w:val="28"/>
          <w:szCs w:val="28"/>
        </w:rPr>
        <w:t>из-за</w:t>
      </w:r>
      <w:r w:rsidR="00045D54" w:rsidRPr="00D278FF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="00D61913" w:rsidRPr="00D278FF">
        <w:rPr>
          <w:rFonts w:ascii="Times New Roman" w:hAnsi="Times New Roman" w:cs="Times New Roman"/>
          <w:sz w:val="28"/>
          <w:szCs w:val="28"/>
        </w:rPr>
        <w:t>уменьшения</w:t>
      </w:r>
      <w:r w:rsidR="00FB1BCC" w:rsidRPr="00D278FF">
        <w:rPr>
          <w:rFonts w:ascii="Times New Roman" w:hAnsi="Times New Roman" w:cs="Times New Roman"/>
          <w:sz w:val="28"/>
          <w:szCs w:val="28"/>
        </w:rPr>
        <w:t xml:space="preserve"> содержания золота в добываемой руде и истощения месторождений</w:t>
      </w:r>
      <w:r w:rsidR="00877D8B" w:rsidRPr="00D278FF">
        <w:rPr>
          <w:rFonts w:ascii="Times New Roman" w:hAnsi="Times New Roman" w:cs="Times New Roman"/>
          <w:sz w:val="28"/>
          <w:szCs w:val="28"/>
        </w:rPr>
        <w:t>.</w:t>
      </w:r>
      <w:r w:rsidR="00877D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658B75" w14:textId="46DE9FB6" w:rsidR="0032296D" w:rsidRPr="00BD6F20" w:rsidRDefault="0032296D" w:rsidP="00BD6F2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D278FF">
        <w:rPr>
          <w:rFonts w:ascii="Times New Roman" w:hAnsi="Times New Roman" w:cs="Times New Roman"/>
          <w:sz w:val="28"/>
          <w:szCs w:val="28"/>
          <w:lang w:val="kk-KZ"/>
        </w:rPr>
        <w:t xml:space="preserve">Объем </w:t>
      </w:r>
      <w:r w:rsidRPr="00D278FF">
        <w:rPr>
          <w:rFonts w:ascii="Times New Roman" w:hAnsi="Times New Roman" w:cs="Times New Roman"/>
          <w:sz w:val="28"/>
          <w:szCs w:val="28"/>
        </w:rPr>
        <w:t xml:space="preserve">строительных работ составил </w:t>
      </w:r>
      <w:r w:rsidR="005340EB">
        <w:rPr>
          <w:rFonts w:ascii="Times New Roman" w:hAnsi="Times New Roman" w:cs="Times New Roman"/>
          <w:sz w:val="28"/>
          <w:szCs w:val="28"/>
          <w:lang w:val="kk-KZ"/>
        </w:rPr>
        <w:t>273,2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млрд. те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с ростом </w:t>
      </w:r>
      <w:r w:rsidRPr="00D278FF">
        <w:rPr>
          <w:rFonts w:ascii="Times New Roman" w:hAnsi="Times New Roman" w:cs="Times New Roman"/>
          <w:sz w:val="28"/>
          <w:szCs w:val="28"/>
        </w:rPr>
        <w:t>к уровню 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D278F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r w:rsidR="005340EB">
        <w:rPr>
          <w:rFonts w:ascii="Times New Roman" w:hAnsi="Times New Roman" w:cs="Times New Roman"/>
          <w:sz w:val="28"/>
          <w:szCs w:val="28"/>
          <w:lang w:val="kk-KZ"/>
        </w:rPr>
        <w:t>0,2</w:t>
      </w:r>
      <w:r w:rsidRPr="00D278FF">
        <w:rPr>
          <w:rFonts w:ascii="Times New Roman" w:hAnsi="Times New Roman" w:cs="Times New Roman"/>
          <w:sz w:val="28"/>
          <w:szCs w:val="28"/>
        </w:rPr>
        <w:t xml:space="preserve">%. </w:t>
      </w:r>
      <w:r w:rsidRPr="00D278FF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D278FF">
        <w:rPr>
          <w:rFonts w:ascii="Times New Roman" w:hAnsi="Times New Roman" w:cs="Times New Roman"/>
          <w:sz w:val="28"/>
          <w:szCs w:val="28"/>
        </w:rPr>
        <w:t xml:space="preserve">ведено </w:t>
      </w:r>
      <w:r w:rsidR="005340EB">
        <w:rPr>
          <w:rFonts w:ascii="Times New Roman" w:hAnsi="Times New Roman" w:cs="Times New Roman"/>
          <w:sz w:val="28"/>
          <w:szCs w:val="28"/>
          <w:lang w:val="kk-KZ"/>
        </w:rPr>
        <w:t>378,5</w:t>
      </w:r>
      <w:r w:rsidRPr="00D278FF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278FF">
        <w:rPr>
          <w:rFonts w:ascii="Times New Roman" w:hAnsi="Times New Roman" w:cs="Times New Roman"/>
          <w:sz w:val="28"/>
          <w:szCs w:val="28"/>
        </w:rPr>
        <w:t xml:space="preserve"> жилья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или </w:t>
      </w:r>
      <w:r w:rsidR="005340EB">
        <w:rPr>
          <w:rFonts w:ascii="Times New Roman" w:hAnsi="Times New Roman" w:cs="Times New Roman"/>
          <w:sz w:val="28"/>
          <w:szCs w:val="28"/>
          <w:lang w:val="kk-KZ"/>
        </w:rPr>
        <w:t>88,2</w:t>
      </w:r>
      <w:r w:rsidRPr="00E56DE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 уровню 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2025 года</w:t>
      </w:r>
      <w:r w:rsidR="00BD6F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6F20" w:rsidRPr="00BD6F20">
        <w:rPr>
          <w:rFonts w:ascii="Times New Roman" w:hAnsi="Times New Roman" w:cs="Times New Roman"/>
          <w:i/>
          <w:sz w:val="24"/>
          <w:szCs w:val="28"/>
        </w:rPr>
        <w:t>(снижение показателя обусловлено завершением в январе-сентябре 2025 года строительства крупных жилых комплексов в г.Косшы для дольщиков и г.Кокшетау в рамках реновации).</w:t>
      </w:r>
      <w:r w:rsidRPr="00BD6F20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14:paraId="22310D1D" w14:textId="0440F31F" w:rsidR="008E2EBC" w:rsidRDefault="008E2EBC" w:rsidP="00877D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транспортных услуг возрос на </w:t>
      </w:r>
      <w:r w:rsidR="005F0836">
        <w:rPr>
          <w:rFonts w:ascii="Times New Roman" w:hAnsi="Times New Roman" w:cs="Times New Roman"/>
          <w:sz w:val="28"/>
          <w:szCs w:val="28"/>
          <w:lang w:val="kk-KZ"/>
        </w:rPr>
        <w:t>6,9</w:t>
      </w:r>
      <w:r>
        <w:rPr>
          <w:rFonts w:ascii="Times New Roman" w:hAnsi="Times New Roman" w:cs="Times New Roman"/>
          <w:sz w:val="28"/>
          <w:szCs w:val="28"/>
        </w:rPr>
        <w:t xml:space="preserve">% до </w:t>
      </w:r>
      <w:r w:rsidR="005F0836">
        <w:rPr>
          <w:rFonts w:ascii="Times New Roman" w:hAnsi="Times New Roman" w:cs="Times New Roman"/>
          <w:sz w:val="28"/>
          <w:szCs w:val="28"/>
          <w:lang w:val="kk-KZ"/>
        </w:rPr>
        <w:t>259,2</w:t>
      </w:r>
      <w:r>
        <w:rPr>
          <w:rFonts w:ascii="Times New Roman" w:hAnsi="Times New Roman" w:cs="Times New Roman"/>
          <w:sz w:val="28"/>
          <w:szCs w:val="28"/>
        </w:rPr>
        <w:t xml:space="preserve"> млрд. </w:t>
      </w:r>
      <w:r w:rsidRPr="00D278FF">
        <w:rPr>
          <w:rFonts w:ascii="Times New Roman" w:hAnsi="Times New Roman" w:cs="Times New Roman"/>
          <w:sz w:val="28"/>
          <w:szCs w:val="28"/>
        </w:rPr>
        <w:t>те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ге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8027EA2" w14:textId="701A6378" w:rsidR="00DD7F75" w:rsidRPr="006A224A" w:rsidRDefault="00DD7F75" w:rsidP="00877D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224A">
        <w:rPr>
          <w:rFonts w:ascii="Times New Roman" w:hAnsi="Times New Roman" w:cs="Times New Roman"/>
          <w:sz w:val="28"/>
          <w:szCs w:val="28"/>
        </w:rPr>
        <w:t xml:space="preserve">Индекс потребительских цен составил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5F083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6A224A">
        <w:rPr>
          <w:rFonts w:ascii="Times New Roman" w:hAnsi="Times New Roman" w:cs="Times New Roman"/>
          <w:sz w:val="28"/>
          <w:szCs w:val="28"/>
        </w:rPr>
        <w:t>%, в том числе</w:t>
      </w:r>
      <w:r w:rsidR="002E2C8D" w:rsidRPr="006A224A">
        <w:rPr>
          <w:rFonts w:ascii="Times New Roman" w:hAnsi="Times New Roman" w:cs="Times New Roman"/>
          <w:sz w:val="28"/>
          <w:szCs w:val="28"/>
        </w:rPr>
        <w:t xml:space="preserve"> </w:t>
      </w:r>
      <w:r w:rsidR="00413828">
        <w:rPr>
          <w:rFonts w:ascii="Times New Roman" w:hAnsi="Times New Roman" w:cs="Times New Roman"/>
          <w:sz w:val="28"/>
          <w:szCs w:val="28"/>
        </w:rPr>
        <w:br/>
      </w:r>
      <w:r w:rsidRPr="006A224A">
        <w:rPr>
          <w:rFonts w:ascii="Times New Roman" w:hAnsi="Times New Roman" w:cs="Times New Roman"/>
          <w:sz w:val="28"/>
          <w:szCs w:val="28"/>
        </w:rPr>
        <w:t xml:space="preserve">на продовольственные товары – </w:t>
      </w:r>
      <w:r w:rsidR="0032296D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A224A">
        <w:rPr>
          <w:rFonts w:ascii="Times New Roman" w:hAnsi="Times New Roman" w:cs="Times New Roman"/>
          <w:sz w:val="28"/>
          <w:szCs w:val="28"/>
        </w:rPr>
        <w:t>%.</w:t>
      </w:r>
    </w:p>
    <w:p w14:paraId="66B68E28" w14:textId="215F0A08" w:rsidR="006A1B95" w:rsidRDefault="006A1B95" w:rsidP="00DD7F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8FF">
        <w:rPr>
          <w:rFonts w:ascii="Times New Roman" w:hAnsi="Times New Roman" w:cs="Times New Roman"/>
          <w:sz w:val="28"/>
          <w:szCs w:val="28"/>
        </w:rPr>
        <w:t xml:space="preserve">Создано </w:t>
      </w:r>
      <w:r w:rsidR="00483CDE" w:rsidRPr="00483CDE">
        <w:rPr>
          <w:rFonts w:ascii="Times New Roman" w:hAnsi="Times New Roman" w:cs="Times New Roman"/>
          <w:sz w:val="28"/>
          <w:szCs w:val="28"/>
          <w:lang w:val="kk-KZ"/>
        </w:rPr>
        <w:t xml:space="preserve">22 089 </w:t>
      </w:r>
      <w:r w:rsidRPr="00D278FF">
        <w:rPr>
          <w:rFonts w:ascii="Times New Roman" w:hAnsi="Times New Roman" w:cs="Times New Roman"/>
          <w:sz w:val="28"/>
          <w:szCs w:val="28"/>
        </w:rPr>
        <w:t>нов</w:t>
      </w:r>
      <w:r w:rsidR="001536F7">
        <w:rPr>
          <w:rFonts w:ascii="Times New Roman" w:hAnsi="Times New Roman" w:cs="Times New Roman"/>
          <w:sz w:val="28"/>
          <w:szCs w:val="28"/>
        </w:rPr>
        <w:t>ых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1536F7">
        <w:rPr>
          <w:rFonts w:ascii="Times New Roman" w:hAnsi="Times New Roman" w:cs="Times New Roman"/>
          <w:sz w:val="28"/>
          <w:szCs w:val="28"/>
        </w:rPr>
        <w:t>их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мест, в том числе постоянных </w:t>
      </w:r>
      <w:r w:rsidR="00A26BF1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207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330D">
        <w:rPr>
          <w:rFonts w:ascii="Times New Roman" w:hAnsi="Times New Roman" w:cs="Times New Roman"/>
          <w:sz w:val="28"/>
          <w:szCs w:val="28"/>
          <w:lang w:val="kk-KZ"/>
        </w:rPr>
        <w:br/>
      </w:r>
      <w:r w:rsidR="00483CDE" w:rsidRPr="00483CDE">
        <w:rPr>
          <w:rFonts w:ascii="Times New Roman" w:hAnsi="Times New Roman" w:cs="Times New Roman"/>
          <w:sz w:val="28"/>
          <w:szCs w:val="28"/>
          <w:lang w:val="kk-KZ"/>
        </w:rPr>
        <w:t xml:space="preserve">17 650 </w:t>
      </w:r>
      <w:proofErr w:type="spellStart"/>
      <w:r w:rsidRPr="00D278FF">
        <w:rPr>
          <w:rFonts w:ascii="Times New Roman" w:hAnsi="Times New Roman" w:cs="Times New Roman"/>
          <w:sz w:val="28"/>
          <w:szCs w:val="28"/>
        </w:rPr>
        <w:t>рабоч</w:t>
      </w:r>
      <w:proofErr w:type="spellEnd"/>
      <w:r w:rsidR="00BE330D"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Pr="00D278FF">
        <w:rPr>
          <w:rFonts w:ascii="Times New Roman" w:hAnsi="Times New Roman" w:cs="Times New Roman"/>
          <w:sz w:val="28"/>
          <w:szCs w:val="28"/>
        </w:rPr>
        <w:t xml:space="preserve"> мест.</w:t>
      </w:r>
    </w:p>
    <w:p w14:paraId="0AC3DEF9" w14:textId="6654C9C0" w:rsidR="00DD7F75" w:rsidRPr="00EA66F0" w:rsidRDefault="00DD7F75" w:rsidP="00DD7F75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8"/>
        </w:rPr>
      </w:pPr>
      <w:r w:rsidRPr="006A224A">
        <w:rPr>
          <w:rFonts w:ascii="Times New Roman" w:hAnsi="Times New Roman" w:cs="Times New Roman"/>
          <w:sz w:val="28"/>
          <w:szCs w:val="28"/>
        </w:rPr>
        <w:t xml:space="preserve">Средняя заработная плата увеличилась на </w:t>
      </w:r>
      <w:r w:rsidR="00FB1BCC" w:rsidRPr="002C331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536F7">
        <w:rPr>
          <w:rFonts w:ascii="Times New Roman" w:hAnsi="Times New Roman" w:cs="Times New Roman"/>
          <w:sz w:val="28"/>
          <w:szCs w:val="28"/>
          <w:lang w:val="kk-KZ"/>
        </w:rPr>
        <w:t>0,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C3310">
        <w:rPr>
          <w:rFonts w:ascii="Times New Roman" w:hAnsi="Times New Roman" w:cs="Times New Roman"/>
          <w:sz w:val="28"/>
          <w:szCs w:val="28"/>
        </w:rPr>
        <w:t xml:space="preserve">% до </w:t>
      </w:r>
      <w:r w:rsidR="00811879">
        <w:rPr>
          <w:rFonts w:ascii="Times New Roman" w:hAnsi="Times New Roman" w:cs="Times New Roman"/>
          <w:sz w:val="28"/>
          <w:szCs w:val="28"/>
          <w:lang w:val="kk-KZ"/>
        </w:rPr>
        <w:t>391,6</w:t>
      </w:r>
      <w:r w:rsidRPr="002C3310">
        <w:rPr>
          <w:rFonts w:ascii="Times New Roman" w:hAnsi="Times New Roman" w:cs="Times New Roman"/>
          <w:sz w:val="28"/>
          <w:szCs w:val="28"/>
        </w:rPr>
        <w:t xml:space="preserve"> тыс</w:t>
      </w:r>
      <w:r w:rsidR="00A73896" w:rsidRPr="002C3310">
        <w:rPr>
          <w:rFonts w:ascii="Times New Roman" w:hAnsi="Times New Roman" w:cs="Times New Roman"/>
          <w:sz w:val="28"/>
          <w:szCs w:val="28"/>
        </w:rPr>
        <w:t xml:space="preserve">. </w:t>
      </w:r>
      <w:r w:rsidRPr="002C3310">
        <w:rPr>
          <w:rFonts w:ascii="Times New Roman" w:hAnsi="Times New Roman" w:cs="Times New Roman"/>
          <w:sz w:val="28"/>
          <w:szCs w:val="28"/>
        </w:rPr>
        <w:t>те</w:t>
      </w:r>
      <w:r w:rsidR="0061347D">
        <w:rPr>
          <w:rFonts w:ascii="Times New Roman" w:hAnsi="Times New Roman" w:cs="Times New Roman"/>
          <w:sz w:val="28"/>
          <w:szCs w:val="28"/>
          <w:lang w:val="kk-KZ"/>
        </w:rPr>
        <w:t>ң</w:t>
      </w:r>
      <w:proofErr w:type="spellStart"/>
      <w:r w:rsidRPr="002C3310">
        <w:rPr>
          <w:rFonts w:ascii="Times New Roman" w:hAnsi="Times New Roman" w:cs="Times New Roman"/>
          <w:sz w:val="28"/>
          <w:szCs w:val="28"/>
        </w:rPr>
        <w:t>ге</w:t>
      </w:r>
      <w:proofErr w:type="spellEnd"/>
      <w:r w:rsidRPr="002C3310">
        <w:rPr>
          <w:rFonts w:ascii="Times New Roman" w:hAnsi="Times New Roman" w:cs="Times New Roman"/>
          <w:sz w:val="28"/>
          <w:szCs w:val="28"/>
        </w:rPr>
        <w:t xml:space="preserve"> </w:t>
      </w:r>
      <w:r w:rsidR="00351464">
        <w:rPr>
          <w:rFonts w:ascii="Times New Roman" w:hAnsi="Times New Roman" w:cs="Times New Roman"/>
          <w:sz w:val="28"/>
          <w:szCs w:val="28"/>
        </w:rPr>
        <w:br/>
      </w:r>
      <w:r w:rsidRPr="002C3310">
        <w:rPr>
          <w:rFonts w:ascii="Times New Roman" w:hAnsi="Times New Roman" w:cs="Times New Roman"/>
          <w:i/>
          <w:sz w:val="24"/>
          <w:szCs w:val="28"/>
        </w:rPr>
        <w:t>(январь-</w:t>
      </w:r>
      <w:r w:rsidR="00811879">
        <w:rPr>
          <w:rFonts w:ascii="Times New Roman" w:hAnsi="Times New Roman" w:cs="Times New Roman"/>
          <w:i/>
          <w:sz w:val="24"/>
          <w:szCs w:val="28"/>
          <w:lang w:val="kk-KZ"/>
        </w:rPr>
        <w:t>июнь</w:t>
      </w:r>
      <w:r w:rsidRPr="002C3310">
        <w:rPr>
          <w:rFonts w:ascii="Times New Roman" w:hAnsi="Times New Roman" w:cs="Times New Roman"/>
          <w:i/>
          <w:sz w:val="24"/>
          <w:szCs w:val="28"/>
        </w:rPr>
        <w:t xml:space="preserve"> 202</w:t>
      </w:r>
      <w:r w:rsidR="001536F7">
        <w:rPr>
          <w:rFonts w:ascii="Times New Roman" w:hAnsi="Times New Roman" w:cs="Times New Roman"/>
          <w:i/>
          <w:sz w:val="24"/>
          <w:szCs w:val="28"/>
        </w:rPr>
        <w:t>6</w:t>
      </w:r>
      <w:r w:rsidRPr="002C3310">
        <w:rPr>
          <w:rFonts w:ascii="Times New Roman" w:hAnsi="Times New Roman" w:cs="Times New Roman"/>
          <w:i/>
          <w:sz w:val="24"/>
          <w:szCs w:val="28"/>
        </w:rPr>
        <w:t xml:space="preserve"> года).</w:t>
      </w:r>
    </w:p>
    <w:p w14:paraId="5D181FAF" w14:textId="77777777" w:rsidR="00E40181" w:rsidRPr="00D63467" w:rsidRDefault="00E4018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40181" w:rsidRPr="00D63467" w:rsidSect="00E61B8E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788"/>
    <w:rsid w:val="00003154"/>
    <w:rsid w:val="00011A13"/>
    <w:rsid w:val="00012680"/>
    <w:rsid w:val="0001308C"/>
    <w:rsid w:val="000371AD"/>
    <w:rsid w:val="00043829"/>
    <w:rsid w:val="00045D54"/>
    <w:rsid w:val="00056F5D"/>
    <w:rsid w:val="000658C5"/>
    <w:rsid w:val="00067BE9"/>
    <w:rsid w:val="00070A63"/>
    <w:rsid w:val="00072D64"/>
    <w:rsid w:val="00073C23"/>
    <w:rsid w:val="00074551"/>
    <w:rsid w:val="00084495"/>
    <w:rsid w:val="00085D8C"/>
    <w:rsid w:val="00097B71"/>
    <w:rsid w:val="000A313A"/>
    <w:rsid w:val="000A5451"/>
    <w:rsid w:val="000A6EFF"/>
    <w:rsid w:val="000B39B8"/>
    <w:rsid w:val="000B71A6"/>
    <w:rsid w:val="000B72F6"/>
    <w:rsid w:val="000B7AB6"/>
    <w:rsid w:val="000D6A41"/>
    <w:rsid w:val="000F6A9A"/>
    <w:rsid w:val="0010241F"/>
    <w:rsid w:val="00107ED5"/>
    <w:rsid w:val="0011233C"/>
    <w:rsid w:val="00113DAA"/>
    <w:rsid w:val="00114C9E"/>
    <w:rsid w:val="00116E3D"/>
    <w:rsid w:val="0012649B"/>
    <w:rsid w:val="001336B5"/>
    <w:rsid w:val="00143184"/>
    <w:rsid w:val="0014488D"/>
    <w:rsid w:val="001458FE"/>
    <w:rsid w:val="001536F7"/>
    <w:rsid w:val="00157D3A"/>
    <w:rsid w:val="0016199E"/>
    <w:rsid w:val="00165E6A"/>
    <w:rsid w:val="00175D05"/>
    <w:rsid w:val="00181C79"/>
    <w:rsid w:val="00187F3E"/>
    <w:rsid w:val="00193211"/>
    <w:rsid w:val="001936E5"/>
    <w:rsid w:val="00194C6F"/>
    <w:rsid w:val="00194DEC"/>
    <w:rsid w:val="00195A1E"/>
    <w:rsid w:val="001A0D52"/>
    <w:rsid w:val="001B4FF2"/>
    <w:rsid w:val="001C0062"/>
    <w:rsid w:val="001C7E7A"/>
    <w:rsid w:val="001D0D0D"/>
    <w:rsid w:val="001F5024"/>
    <w:rsid w:val="00200242"/>
    <w:rsid w:val="00200416"/>
    <w:rsid w:val="00204696"/>
    <w:rsid w:val="0021218C"/>
    <w:rsid w:val="00212C1A"/>
    <w:rsid w:val="002139BE"/>
    <w:rsid w:val="00217DA6"/>
    <w:rsid w:val="00220E3C"/>
    <w:rsid w:val="002259E6"/>
    <w:rsid w:val="00226D88"/>
    <w:rsid w:val="00230387"/>
    <w:rsid w:val="00230772"/>
    <w:rsid w:val="002323CE"/>
    <w:rsid w:val="00235825"/>
    <w:rsid w:val="002515AE"/>
    <w:rsid w:val="00252CBC"/>
    <w:rsid w:val="0025792C"/>
    <w:rsid w:val="00261E6A"/>
    <w:rsid w:val="00262B0C"/>
    <w:rsid w:val="00272596"/>
    <w:rsid w:val="00287891"/>
    <w:rsid w:val="002942CB"/>
    <w:rsid w:val="002A0551"/>
    <w:rsid w:val="002A6333"/>
    <w:rsid w:val="002B17B6"/>
    <w:rsid w:val="002B2073"/>
    <w:rsid w:val="002B2999"/>
    <w:rsid w:val="002B6D13"/>
    <w:rsid w:val="002C3310"/>
    <w:rsid w:val="002E2C8D"/>
    <w:rsid w:val="002E38C3"/>
    <w:rsid w:val="002E53F9"/>
    <w:rsid w:val="002F1F9D"/>
    <w:rsid w:val="00303BA3"/>
    <w:rsid w:val="003133D1"/>
    <w:rsid w:val="0031735A"/>
    <w:rsid w:val="0032002D"/>
    <w:rsid w:val="0032296D"/>
    <w:rsid w:val="00322E9B"/>
    <w:rsid w:val="003242A8"/>
    <w:rsid w:val="0033582A"/>
    <w:rsid w:val="003453C6"/>
    <w:rsid w:val="00351464"/>
    <w:rsid w:val="00353951"/>
    <w:rsid w:val="0036711E"/>
    <w:rsid w:val="00383FCF"/>
    <w:rsid w:val="00385DA4"/>
    <w:rsid w:val="003877BD"/>
    <w:rsid w:val="00393786"/>
    <w:rsid w:val="003A2E28"/>
    <w:rsid w:val="003B567C"/>
    <w:rsid w:val="003B7C7A"/>
    <w:rsid w:val="003C773B"/>
    <w:rsid w:val="003F092B"/>
    <w:rsid w:val="003F0A38"/>
    <w:rsid w:val="003F6EFE"/>
    <w:rsid w:val="004000E5"/>
    <w:rsid w:val="00410BB8"/>
    <w:rsid w:val="00413828"/>
    <w:rsid w:val="004146E9"/>
    <w:rsid w:val="00433460"/>
    <w:rsid w:val="004347F8"/>
    <w:rsid w:val="00436EF9"/>
    <w:rsid w:val="0044092A"/>
    <w:rsid w:val="00441328"/>
    <w:rsid w:val="00442970"/>
    <w:rsid w:val="00443E50"/>
    <w:rsid w:val="00445C98"/>
    <w:rsid w:val="00450217"/>
    <w:rsid w:val="00455440"/>
    <w:rsid w:val="00463B6C"/>
    <w:rsid w:val="00470F1B"/>
    <w:rsid w:val="0047465E"/>
    <w:rsid w:val="00474D06"/>
    <w:rsid w:val="00475681"/>
    <w:rsid w:val="00483CDE"/>
    <w:rsid w:val="00484C18"/>
    <w:rsid w:val="004A1B5C"/>
    <w:rsid w:val="004A380F"/>
    <w:rsid w:val="004B07DE"/>
    <w:rsid w:val="004C33F6"/>
    <w:rsid w:val="004C4CA6"/>
    <w:rsid w:val="004D1D38"/>
    <w:rsid w:val="004E0865"/>
    <w:rsid w:val="004E1832"/>
    <w:rsid w:val="004E5E8A"/>
    <w:rsid w:val="004E6A13"/>
    <w:rsid w:val="004F24DD"/>
    <w:rsid w:val="004F3654"/>
    <w:rsid w:val="004F3FA8"/>
    <w:rsid w:val="004F6974"/>
    <w:rsid w:val="00501598"/>
    <w:rsid w:val="00520768"/>
    <w:rsid w:val="00522D84"/>
    <w:rsid w:val="005277C2"/>
    <w:rsid w:val="005340EB"/>
    <w:rsid w:val="00540091"/>
    <w:rsid w:val="00544769"/>
    <w:rsid w:val="00544846"/>
    <w:rsid w:val="00557EAE"/>
    <w:rsid w:val="005709A4"/>
    <w:rsid w:val="00576AAC"/>
    <w:rsid w:val="00582160"/>
    <w:rsid w:val="00587FB1"/>
    <w:rsid w:val="00595253"/>
    <w:rsid w:val="005B02D1"/>
    <w:rsid w:val="005B2D2D"/>
    <w:rsid w:val="005B4156"/>
    <w:rsid w:val="005B43B9"/>
    <w:rsid w:val="005B4C72"/>
    <w:rsid w:val="005B62AC"/>
    <w:rsid w:val="005C30D5"/>
    <w:rsid w:val="005D0987"/>
    <w:rsid w:val="005F0836"/>
    <w:rsid w:val="005F374C"/>
    <w:rsid w:val="005F5310"/>
    <w:rsid w:val="006008D8"/>
    <w:rsid w:val="00604103"/>
    <w:rsid w:val="0061347D"/>
    <w:rsid w:val="00614BEC"/>
    <w:rsid w:val="006156AB"/>
    <w:rsid w:val="006164BC"/>
    <w:rsid w:val="006175D5"/>
    <w:rsid w:val="00623E14"/>
    <w:rsid w:val="00624380"/>
    <w:rsid w:val="006353C0"/>
    <w:rsid w:val="006448F6"/>
    <w:rsid w:val="00652373"/>
    <w:rsid w:val="00662BA7"/>
    <w:rsid w:val="00670C1C"/>
    <w:rsid w:val="00677F23"/>
    <w:rsid w:val="00681602"/>
    <w:rsid w:val="00681BC9"/>
    <w:rsid w:val="00685A45"/>
    <w:rsid w:val="00687FD3"/>
    <w:rsid w:val="00690BE5"/>
    <w:rsid w:val="00690FD3"/>
    <w:rsid w:val="006A1B95"/>
    <w:rsid w:val="006A224A"/>
    <w:rsid w:val="006B3213"/>
    <w:rsid w:val="006B489E"/>
    <w:rsid w:val="006E1659"/>
    <w:rsid w:val="006E45D9"/>
    <w:rsid w:val="006F1CD6"/>
    <w:rsid w:val="00701615"/>
    <w:rsid w:val="0071378E"/>
    <w:rsid w:val="00716F72"/>
    <w:rsid w:val="00717B63"/>
    <w:rsid w:val="00722EF6"/>
    <w:rsid w:val="007364A8"/>
    <w:rsid w:val="00742A28"/>
    <w:rsid w:val="00745D3B"/>
    <w:rsid w:val="00751EF4"/>
    <w:rsid w:val="00756197"/>
    <w:rsid w:val="007562E7"/>
    <w:rsid w:val="00756B15"/>
    <w:rsid w:val="00761FBD"/>
    <w:rsid w:val="00767D71"/>
    <w:rsid w:val="00771141"/>
    <w:rsid w:val="00772F77"/>
    <w:rsid w:val="00775520"/>
    <w:rsid w:val="00783AE5"/>
    <w:rsid w:val="007A09F8"/>
    <w:rsid w:val="007A23A7"/>
    <w:rsid w:val="007B20CF"/>
    <w:rsid w:val="007B4BE6"/>
    <w:rsid w:val="007B61D2"/>
    <w:rsid w:val="007C7B1A"/>
    <w:rsid w:val="007D2A6E"/>
    <w:rsid w:val="007D34CB"/>
    <w:rsid w:val="007D5D09"/>
    <w:rsid w:val="007E24F4"/>
    <w:rsid w:val="007E3114"/>
    <w:rsid w:val="007E4B29"/>
    <w:rsid w:val="007E69BA"/>
    <w:rsid w:val="007F3A7E"/>
    <w:rsid w:val="007F699F"/>
    <w:rsid w:val="007F7877"/>
    <w:rsid w:val="00801E08"/>
    <w:rsid w:val="00802F23"/>
    <w:rsid w:val="00803EFD"/>
    <w:rsid w:val="00811879"/>
    <w:rsid w:val="00814DDF"/>
    <w:rsid w:val="00816FD4"/>
    <w:rsid w:val="00817998"/>
    <w:rsid w:val="00817E4B"/>
    <w:rsid w:val="00823BFF"/>
    <w:rsid w:val="0082468E"/>
    <w:rsid w:val="00830276"/>
    <w:rsid w:val="00834ED3"/>
    <w:rsid w:val="008422A0"/>
    <w:rsid w:val="00845788"/>
    <w:rsid w:val="00854051"/>
    <w:rsid w:val="00856BFC"/>
    <w:rsid w:val="0085774F"/>
    <w:rsid w:val="00861C72"/>
    <w:rsid w:val="00873425"/>
    <w:rsid w:val="0087480D"/>
    <w:rsid w:val="00877D8B"/>
    <w:rsid w:val="0088207B"/>
    <w:rsid w:val="00882C78"/>
    <w:rsid w:val="00883EFB"/>
    <w:rsid w:val="00886D46"/>
    <w:rsid w:val="00887903"/>
    <w:rsid w:val="0089046E"/>
    <w:rsid w:val="008976BD"/>
    <w:rsid w:val="008B1050"/>
    <w:rsid w:val="008B22C1"/>
    <w:rsid w:val="008C0A1F"/>
    <w:rsid w:val="008C28D0"/>
    <w:rsid w:val="008C5D2F"/>
    <w:rsid w:val="008C738F"/>
    <w:rsid w:val="008D1314"/>
    <w:rsid w:val="008E1A3D"/>
    <w:rsid w:val="008E2EBC"/>
    <w:rsid w:val="008E6B24"/>
    <w:rsid w:val="008E7067"/>
    <w:rsid w:val="008F2BA9"/>
    <w:rsid w:val="009015C1"/>
    <w:rsid w:val="00912B11"/>
    <w:rsid w:val="00913836"/>
    <w:rsid w:val="009257C6"/>
    <w:rsid w:val="00931A49"/>
    <w:rsid w:val="0093578A"/>
    <w:rsid w:val="00935AB8"/>
    <w:rsid w:val="009464F3"/>
    <w:rsid w:val="00950E18"/>
    <w:rsid w:val="00953B13"/>
    <w:rsid w:val="0096397F"/>
    <w:rsid w:val="00966A77"/>
    <w:rsid w:val="009675D7"/>
    <w:rsid w:val="00974BE5"/>
    <w:rsid w:val="00976025"/>
    <w:rsid w:val="00977000"/>
    <w:rsid w:val="00982EF9"/>
    <w:rsid w:val="0098438C"/>
    <w:rsid w:val="00992527"/>
    <w:rsid w:val="00996103"/>
    <w:rsid w:val="009A1F4D"/>
    <w:rsid w:val="009A7444"/>
    <w:rsid w:val="009B1FC0"/>
    <w:rsid w:val="009B3F40"/>
    <w:rsid w:val="009B4029"/>
    <w:rsid w:val="009B695A"/>
    <w:rsid w:val="009C6D4E"/>
    <w:rsid w:val="009D1B72"/>
    <w:rsid w:val="009D6C55"/>
    <w:rsid w:val="009F25FE"/>
    <w:rsid w:val="009F5887"/>
    <w:rsid w:val="00A04931"/>
    <w:rsid w:val="00A10CCD"/>
    <w:rsid w:val="00A124A9"/>
    <w:rsid w:val="00A12F2F"/>
    <w:rsid w:val="00A21106"/>
    <w:rsid w:val="00A26BF1"/>
    <w:rsid w:val="00A30786"/>
    <w:rsid w:val="00A3361F"/>
    <w:rsid w:val="00A4037E"/>
    <w:rsid w:val="00A40494"/>
    <w:rsid w:val="00A441A1"/>
    <w:rsid w:val="00A5133C"/>
    <w:rsid w:val="00A64D2B"/>
    <w:rsid w:val="00A73896"/>
    <w:rsid w:val="00A73E45"/>
    <w:rsid w:val="00A84614"/>
    <w:rsid w:val="00A8750D"/>
    <w:rsid w:val="00A92C85"/>
    <w:rsid w:val="00A94067"/>
    <w:rsid w:val="00AB7447"/>
    <w:rsid w:val="00AC008C"/>
    <w:rsid w:val="00AC2842"/>
    <w:rsid w:val="00AE09B5"/>
    <w:rsid w:val="00AE3F69"/>
    <w:rsid w:val="00AE540A"/>
    <w:rsid w:val="00AE74D5"/>
    <w:rsid w:val="00AF7392"/>
    <w:rsid w:val="00B002DB"/>
    <w:rsid w:val="00B044A3"/>
    <w:rsid w:val="00B04A7B"/>
    <w:rsid w:val="00B067AB"/>
    <w:rsid w:val="00B06EF0"/>
    <w:rsid w:val="00B07840"/>
    <w:rsid w:val="00B3596C"/>
    <w:rsid w:val="00B50926"/>
    <w:rsid w:val="00B50CD6"/>
    <w:rsid w:val="00B647C6"/>
    <w:rsid w:val="00B752A5"/>
    <w:rsid w:val="00B8009C"/>
    <w:rsid w:val="00B81968"/>
    <w:rsid w:val="00B83662"/>
    <w:rsid w:val="00B90182"/>
    <w:rsid w:val="00B901C4"/>
    <w:rsid w:val="00B96F18"/>
    <w:rsid w:val="00BA0AB0"/>
    <w:rsid w:val="00BB3AA2"/>
    <w:rsid w:val="00BC2179"/>
    <w:rsid w:val="00BC467B"/>
    <w:rsid w:val="00BD6C79"/>
    <w:rsid w:val="00BD6F20"/>
    <w:rsid w:val="00BE08F7"/>
    <w:rsid w:val="00BE117A"/>
    <w:rsid w:val="00BE330D"/>
    <w:rsid w:val="00BE3F74"/>
    <w:rsid w:val="00BE4DA6"/>
    <w:rsid w:val="00BF456C"/>
    <w:rsid w:val="00BF4999"/>
    <w:rsid w:val="00C027C1"/>
    <w:rsid w:val="00C27933"/>
    <w:rsid w:val="00C27A18"/>
    <w:rsid w:val="00C32B93"/>
    <w:rsid w:val="00C34707"/>
    <w:rsid w:val="00C375E1"/>
    <w:rsid w:val="00C40B5E"/>
    <w:rsid w:val="00C42562"/>
    <w:rsid w:val="00C447B7"/>
    <w:rsid w:val="00C5723D"/>
    <w:rsid w:val="00C6634D"/>
    <w:rsid w:val="00C74909"/>
    <w:rsid w:val="00C84B8F"/>
    <w:rsid w:val="00C90C81"/>
    <w:rsid w:val="00C91608"/>
    <w:rsid w:val="00C951DF"/>
    <w:rsid w:val="00CA3397"/>
    <w:rsid w:val="00CA7A42"/>
    <w:rsid w:val="00CA7D90"/>
    <w:rsid w:val="00CB3486"/>
    <w:rsid w:val="00CB6B06"/>
    <w:rsid w:val="00CC7491"/>
    <w:rsid w:val="00CC7B5B"/>
    <w:rsid w:val="00CF006F"/>
    <w:rsid w:val="00D0229C"/>
    <w:rsid w:val="00D05FDF"/>
    <w:rsid w:val="00D12183"/>
    <w:rsid w:val="00D278FF"/>
    <w:rsid w:val="00D30222"/>
    <w:rsid w:val="00D34627"/>
    <w:rsid w:val="00D34708"/>
    <w:rsid w:val="00D45E8D"/>
    <w:rsid w:val="00D51A29"/>
    <w:rsid w:val="00D52BFF"/>
    <w:rsid w:val="00D54CE9"/>
    <w:rsid w:val="00D61913"/>
    <w:rsid w:val="00D63467"/>
    <w:rsid w:val="00D64014"/>
    <w:rsid w:val="00D9165E"/>
    <w:rsid w:val="00D96EE8"/>
    <w:rsid w:val="00DA1277"/>
    <w:rsid w:val="00DA44B7"/>
    <w:rsid w:val="00DB26E7"/>
    <w:rsid w:val="00DB3D39"/>
    <w:rsid w:val="00DB5B7F"/>
    <w:rsid w:val="00DC06D7"/>
    <w:rsid w:val="00DD16ED"/>
    <w:rsid w:val="00DD21B7"/>
    <w:rsid w:val="00DD21D0"/>
    <w:rsid w:val="00DD7F75"/>
    <w:rsid w:val="00DE2F07"/>
    <w:rsid w:val="00DE6DE4"/>
    <w:rsid w:val="00DF1883"/>
    <w:rsid w:val="00DF65C1"/>
    <w:rsid w:val="00DF7138"/>
    <w:rsid w:val="00DF7470"/>
    <w:rsid w:val="00E07A09"/>
    <w:rsid w:val="00E1327D"/>
    <w:rsid w:val="00E137F3"/>
    <w:rsid w:val="00E22DAF"/>
    <w:rsid w:val="00E23550"/>
    <w:rsid w:val="00E2528D"/>
    <w:rsid w:val="00E309C0"/>
    <w:rsid w:val="00E310F2"/>
    <w:rsid w:val="00E33660"/>
    <w:rsid w:val="00E36A4D"/>
    <w:rsid w:val="00E37DE6"/>
    <w:rsid w:val="00E40181"/>
    <w:rsid w:val="00E40E03"/>
    <w:rsid w:val="00E438BC"/>
    <w:rsid w:val="00E53C16"/>
    <w:rsid w:val="00E56ADF"/>
    <w:rsid w:val="00E56DEA"/>
    <w:rsid w:val="00E61B8E"/>
    <w:rsid w:val="00E64D8F"/>
    <w:rsid w:val="00E76F05"/>
    <w:rsid w:val="00E77F2C"/>
    <w:rsid w:val="00E8527F"/>
    <w:rsid w:val="00E85BB5"/>
    <w:rsid w:val="00E8650D"/>
    <w:rsid w:val="00E927F7"/>
    <w:rsid w:val="00EA1F85"/>
    <w:rsid w:val="00EA226B"/>
    <w:rsid w:val="00EA66F0"/>
    <w:rsid w:val="00EB2D82"/>
    <w:rsid w:val="00EB4298"/>
    <w:rsid w:val="00EB45B8"/>
    <w:rsid w:val="00EB65E9"/>
    <w:rsid w:val="00EC0230"/>
    <w:rsid w:val="00EC445B"/>
    <w:rsid w:val="00EC7231"/>
    <w:rsid w:val="00EC7955"/>
    <w:rsid w:val="00ED45D3"/>
    <w:rsid w:val="00ED56FC"/>
    <w:rsid w:val="00EE2B84"/>
    <w:rsid w:val="00EF44FE"/>
    <w:rsid w:val="00EF6B74"/>
    <w:rsid w:val="00F00D33"/>
    <w:rsid w:val="00F02A84"/>
    <w:rsid w:val="00F03096"/>
    <w:rsid w:val="00F04A45"/>
    <w:rsid w:val="00F067E2"/>
    <w:rsid w:val="00F118D4"/>
    <w:rsid w:val="00F15106"/>
    <w:rsid w:val="00F17B20"/>
    <w:rsid w:val="00F24285"/>
    <w:rsid w:val="00F2480C"/>
    <w:rsid w:val="00F41162"/>
    <w:rsid w:val="00F46C4B"/>
    <w:rsid w:val="00F55374"/>
    <w:rsid w:val="00F62A50"/>
    <w:rsid w:val="00F65D61"/>
    <w:rsid w:val="00F65D99"/>
    <w:rsid w:val="00F70913"/>
    <w:rsid w:val="00F7164E"/>
    <w:rsid w:val="00F74B5C"/>
    <w:rsid w:val="00F82CFA"/>
    <w:rsid w:val="00F901B8"/>
    <w:rsid w:val="00FA1F18"/>
    <w:rsid w:val="00FA4F19"/>
    <w:rsid w:val="00FB137F"/>
    <w:rsid w:val="00FB1BCC"/>
    <w:rsid w:val="00FB3F95"/>
    <w:rsid w:val="00FC13EA"/>
    <w:rsid w:val="00FC3A9D"/>
    <w:rsid w:val="00FD10A7"/>
    <w:rsid w:val="00FD61DB"/>
    <w:rsid w:val="00FE10C7"/>
    <w:rsid w:val="00FE3020"/>
    <w:rsid w:val="00FE3659"/>
    <w:rsid w:val="00FE47A2"/>
    <w:rsid w:val="00F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F1144"/>
  <w15:chartTrackingRefBased/>
  <w15:docId w15:val="{A6DDE136-A5D5-FB49-AE4A-84949A2A9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2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07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07DE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113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9ADE70C1-B1EC-4E03-94F4-CB54FFAEF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4045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apple15.56@mail.ru</dc:creator>
  <cp:keywords/>
  <dc:description/>
  <cp:lastModifiedBy>Айнагуль Жанбеталина</cp:lastModifiedBy>
  <cp:revision>460</cp:revision>
  <cp:lastPrinted>2026-04-14T11:42:00Z</cp:lastPrinted>
  <dcterms:created xsi:type="dcterms:W3CDTF">2022-06-21T10:09:00Z</dcterms:created>
  <dcterms:modified xsi:type="dcterms:W3CDTF">2026-10-20T10:35:00Z</dcterms:modified>
</cp:coreProperties>
</file>