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D87" w:rsidRDefault="00224D87" w:rsidP="00224D87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>алықтың санитариялық-</w:t>
      </w:r>
    </w:p>
    <w:p w:rsidR="00224D87" w:rsidRDefault="00224D87" w:rsidP="00224D87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эпидемиологиялық</w:t>
      </w:r>
    </w:p>
    <w:p w:rsidR="00224D87" w:rsidRDefault="00224D87" w:rsidP="00224D87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224D87" w:rsidRDefault="00224D87" w:rsidP="00224D87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224D87" w:rsidRDefault="00224D87" w:rsidP="00224D87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224D87" w:rsidRDefault="00224D87" w:rsidP="00224D87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224D87" w:rsidRDefault="00224D87" w:rsidP="00224D87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224D87" w:rsidRDefault="00224D87" w:rsidP="00224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Тергеп-тексеру жүргізу нәтижелері туралы ақпарат</w:t>
      </w:r>
    </w:p>
    <w:p w:rsidR="00224D87" w:rsidRDefault="00224D87" w:rsidP="00224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24D87" w:rsidRDefault="00224D87" w:rsidP="00224D87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жүргізудің негізі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Түркістан облыстық  санитариялық-эпидемиологиялық бақылау департаментінен 27.07.2026 жылы сағат 16:16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да түскен реттік саны №3/73  «Дерматофития»  ауруы бойынша шұғыл хабарлама.</w:t>
      </w:r>
    </w:p>
    <w:p w:rsidR="00224D87" w:rsidRDefault="00224D87" w:rsidP="00224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24D87" w:rsidRDefault="00224D87" w:rsidP="00224D87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жүргізетін бақылау және қадағалау органы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Түркістан облысы санитариялық-эпидемиологиялық бақылау департаментінің Ордабасы аудандық санитариялық-эпидемиологиялық бақылау басқармасы РММ.</w:t>
      </w:r>
    </w:p>
    <w:p w:rsidR="00224D87" w:rsidRDefault="00224D87" w:rsidP="00224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24D87" w:rsidRDefault="00224D87" w:rsidP="00224D87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Тартылған сарапшылар (деректерді пайдалануға келісім)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эксперттер тартылған жоқ.</w:t>
      </w:r>
    </w:p>
    <w:p w:rsidR="00224D87" w:rsidRDefault="00224D87" w:rsidP="00224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24D87" w:rsidRDefault="00224D87" w:rsidP="00224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4.    Тергеп-тексеру жүргізу мерзімі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29.07-30.07.2026 жыл</w:t>
      </w:r>
    </w:p>
    <w:p w:rsidR="00224D87" w:rsidRDefault="00224D87" w:rsidP="00224D8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5.    Тергеп-тексеру жүргізілген жеке және (немесе) заңды тұлғалар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ЖШС, «Medikal </w:t>
      </w:r>
    </w:p>
    <w:p w:rsidR="00224D87" w:rsidRDefault="00224D87" w:rsidP="00224D8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center Shubarsu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орталығы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,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Шұбарсу е/м, «Промитей-Восход» алабы, 112/1 </w:t>
      </w:r>
    </w:p>
    <w:p w:rsidR="00224D87" w:rsidRDefault="00224D87" w:rsidP="00224D8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ғимарат. </w:t>
      </w:r>
    </w:p>
    <w:p w:rsidR="00224D87" w:rsidRDefault="00224D87" w:rsidP="00224D8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6.    Халықтың санитариялық-эпидемиологиялық саламаттылығы саласындағы</w:t>
      </w: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нормативтік құқықтық актілер талаптарының анықталған бұзушылықтарының </w:t>
      </w:r>
    </w:p>
    <w:p w:rsidR="00224D87" w:rsidRDefault="00224D87" w:rsidP="00224D8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себептері мен сипаты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ЖШС, «Medikal center Shubarsu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орталығы бойынша </w:t>
      </w:r>
    </w:p>
    <w:p w:rsidR="00224D87" w:rsidRDefault="00224D87" w:rsidP="00224D8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Шұбарсу е/м, «Промитей-Восход» алабы, 112/1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ғимарат бұзушылықтар </w:t>
      </w:r>
    </w:p>
    <w:p w:rsidR="00224D87" w:rsidRDefault="00224D87" w:rsidP="00224D8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анықталмады.</w:t>
      </w:r>
    </w:p>
    <w:p w:rsidR="00224D87" w:rsidRDefault="00224D87" w:rsidP="00224D8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7.   Халықтың санитариялық-эпидемиологиялық саламаттылығы саласындағы  </w:t>
      </w: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нормативтік құқықтық актілердің талаптарын бұзуға жол берген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жеке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</w:p>
    <w:p w:rsidR="00224D87" w:rsidRDefault="00224D87" w:rsidP="00224D8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(немесе)  заңды тұлға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ЖШС, «Medikal center Shubarsu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орталығы бойынша </w:t>
      </w:r>
    </w:p>
    <w:p w:rsidR="00224D87" w:rsidRDefault="00224D87" w:rsidP="00224D8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Шұбарсу е/м, «Промитей-Восход» алабы, 112/1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ғимарат бұзушылықтар </w:t>
      </w:r>
    </w:p>
    <w:p w:rsidR="00224D87" w:rsidRDefault="00224D87" w:rsidP="00224D8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анықталмады.</w:t>
      </w:r>
    </w:p>
    <w:p w:rsidR="00224D87" w:rsidRDefault="00224D87" w:rsidP="00224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8.   Қабылданған шаралар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Басқарма тарапынан 28.07.2026 жылы №23-38-24-04-</w:t>
      </w: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31/810-И санды ұсыныс хат берілді. 30.07.2026 жылы №131 тергеп тексеру </w:t>
      </w: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актісі толтырылып берілді.</w:t>
      </w: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224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2147D"/>
    <w:multiLevelType w:val="hybridMultilevel"/>
    <w:tmpl w:val="88B865E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6369F"/>
    <w:multiLevelType w:val="hybridMultilevel"/>
    <w:tmpl w:val="8C2877B2"/>
    <w:lvl w:ilvl="0" w:tplc="0419000F">
      <w:start w:val="2"/>
      <w:numFmt w:val="decimal"/>
      <w:lvlText w:val="%1."/>
      <w:lvlJc w:val="left"/>
      <w:pPr>
        <w:ind w:left="720" w:hanging="360"/>
      </w:pPr>
      <w:rPr>
        <w:b w:val="0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C4098"/>
    <w:multiLevelType w:val="hybridMultilevel"/>
    <w:tmpl w:val="779AC9E2"/>
    <w:lvl w:ilvl="0" w:tplc="0419000F">
      <w:start w:val="8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7E2"/>
    <w:rsid w:val="00224D87"/>
    <w:rsid w:val="00D27A06"/>
    <w:rsid w:val="00EC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CC376"/>
  <w15:chartTrackingRefBased/>
  <w15:docId w15:val="{F3A2BA46-FB47-4749-A5ED-2CCAEBF11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D8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4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24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1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2026-08-13T09:37:00Z</dcterms:created>
  <dcterms:modified xsi:type="dcterms:W3CDTF">2026-08-13T09:37:00Z</dcterms:modified>
</cp:coreProperties>
</file>