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2F39D2" w14:textId="50123A5A" w:rsidR="004F09E2" w:rsidRPr="004F09E2" w:rsidRDefault="004F09E2" w:rsidP="004F09E2">
      <w:pPr>
        <w:pStyle w:val="Default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4F09E2">
        <w:rPr>
          <w:rFonts w:ascii="Times New Roman" w:hAnsi="Times New Roman" w:cs="Times New Roman"/>
          <w:b/>
          <w:bCs/>
          <w:color w:val="auto"/>
          <w:sz w:val="32"/>
          <w:szCs w:val="32"/>
        </w:rPr>
        <w:t>АҚПАРАТТЫҚ ХАБАРЛАМА</w:t>
      </w:r>
    </w:p>
    <w:p w14:paraId="76CA2984" w14:textId="77777777" w:rsidR="004F09E2" w:rsidRPr="004F09E2" w:rsidRDefault="004F09E2" w:rsidP="004F09E2">
      <w:pPr>
        <w:pStyle w:val="Default"/>
        <w:rPr>
          <w:rFonts w:ascii="Times New Roman" w:hAnsi="Times New Roman" w:cs="Times New Roman"/>
          <w:color w:val="auto"/>
          <w:sz w:val="32"/>
          <w:szCs w:val="32"/>
        </w:rPr>
      </w:pPr>
      <w:r w:rsidRPr="004F09E2">
        <w:rPr>
          <w:rFonts w:ascii="Times New Roman" w:hAnsi="Times New Roman" w:cs="Times New Roman"/>
          <w:color w:val="auto"/>
          <w:sz w:val="32"/>
          <w:szCs w:val="32"/>
        </w:rPr>
        <w:t xml:space="preserve">Қазақстан Республикасы Президентінің 2026 жылғы 12 қазандағы «Барлық деңгейдегі мәслихаттардың өкілеттігін мерзімінен бұрын тоқтату туралы» №1521 Жарлығына, Қазақстан Республикасы Орталық сайлау комиссиясының 2026 жылғы 13 қазандағы «Қазақстан Республикасы мәслихаттары депутаттарының кезектен тыс сайлауын тағайындау туралы» № 60/98 қаулысына сәйкес, «Егіндікөл info» ЖШС төлем мөлшері, шарттары мен тәртіптері туралы хабарлайды. «Алтын астық» газетінде сайлау алдындағы үгіт материалдарын орналастыру үшін газет алаңын ұсыну тәртібімен жүзеге асырылады. </w:t>
      </w:r>
    </w:p>
    <w:p w14:paraId="44A7B34D" w14:textId="77777777" w:rsidR="004F09E2" w:rsidRPr="004F09E2" w:rsidRDefault="004F09E2" w:rsidP="004F09E2">
      <w:pPr>
        <w:pStyle w:val="Default"/>
        <w:rPr>
          <w:rFonts w:ascii="Times New Roman" w:hAnsi="Times New Roman" w:cs="Times New Roman"/>
          <w:color w:val="auto"/>
          <w:sz w:val="32"/>
          <w:szCs w:val="32"/>
        </w:rPr>
      </w:pPr>
      <w:r w:rsidRPr="004F09E2">
        <w:rPr>
          <w:rFonts w:ascii="Times New Roman" w:hAnsi="Times New Roman" w:cs="Times New Roman"/>
          <w:color w:val="auto"/>
          <w:sz w:val="32"/>
          <w:szCs w:val="32"/>
        </w:rPr>
        <w:t xml:space="preserve">Газет алаңының бір шаршы сантиметрінің құны 500 (бес жүз) теңгені құрайды. </w:t>
      </w:r>
    </w:p>
    <w:p w14:paraId="70965EAC" w14:textId="77777777" w:rsidR="004F09E2" w:rsidRPr="004F09E2" w:rsidRDefault="004F09E2" w:rsidP="004F09E2">
      <w:pPr>
        <w:pStyle w:val="Default"/>
        <w:rPr>
          <w:rFonts w:ascii="Times New Roman" w:hAnsi="Times New Roman" w:cs="Times New Roman"/>
          <w:color w:val="auto"/>
          <w:sz w:val="32"/>
          <w:szCs w:val="32"/>
        </w:rPr>
      </w:pPr>
      <w:r w:rsidRPr="004F09E2">
        <w:rPr>
          <w:rFonts w:ascii="Times New Roman" w:hAnsi="Times New Roman" w:cs="Times New Roman"/>
          <w:color w:val="auto"/>
          <w:sz w:val="32"/>
          <w:szCs w:val="32"/>
        </w:rPr>
        <w:t xml:space="preserve">Газет форматы-А3. </w:t>
      </w:r>
    </w:p>
    <w:p w14:paraId="53BAD42F" w14:textId="77777777" w:rsidR="004F09E2" w:rsidRPr="004F09E2" w:rsidRDefault="004F09E2" w:rsidP="004F09E2">
      <w:pPr>
        <w:pStyle w:val="Default"/>
        <w:rPr>
          <w:rFonts w:ascii="Times New Roman" w:hAnsi="Times New Roman" w:cs="Times New Roman"/>
          <w:color w:val="auto"/>
          <w:sz w:val="32"/>
          <w:szCs w:val="32"/>
        </w:rPr>
      </w:pPr>
      <w:r w:rsidRPr="004F09E2">
        <w:rPr>
          <w:rFonts w:ascii="Times New Roman" w:hAnsi="Times New Roman" w:cs="Times New Roman"/>
          <w:color w:val="auto"/>
          <w:sz w:val="32"/>
          <w:szCs w:val="32"/>
        </w:rPr>
        <w:t xml:space="preserve">Шығу жиілігі-аптасына бір рет. </w:t>
      </w:r>
      <w:bookmarkStart w:id="0" w:name="_GoBack"/>
      <w:bookmarkEnd w:id="0"/>
    </w:p>
    <w:sectPr w:rsidR="004F09E2" w:rsidRPr="004F0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80B"/>
    <w:rsid w:val="000C4B37"/>
    <w:rsid w:val="004F09E2"/>
    <w:rsid w:val="00850419"/>
    <w:rsid w:val="00994565"/>
    <w:rsid w:val="009F0FE7"/>
    <w:rsid w:val="00D03F52"/>
    <w:rsid w:val="00F5780B"/>
    <w:rsid w:val="00FB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4BC13-81E4-4D35-AFE5-7DB6D405D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7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7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78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7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78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7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7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7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7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78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78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78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780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780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78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78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78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78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7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7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7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7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7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78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78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780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78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780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780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F09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User</cp:lastModifiedBy>
  <cp:revision>7</cp:revision>
  <dcterms:created xsi:type="dcterms:W3CDTF">2026-10-19T10:33:00Z</dcterms:created>
  <dcterms:modified xsi:type="dcterms:W3CDTF">2026-10-19T12:24:00Z</dcterms:modified>
</cp:coreProperties>
</file>