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97B" w:rsidRPr="003752E5" w:rsidRDefault="000B697B" w:rsidP="000B697B">
      <w:pPr>
        <w:tabs>
          <w:tab w:val="left" w:pos="720"/>
        </w:tabs>
        <w:jc w:val="center"/>
        <w:rPr>
          <w:b/>
          <w:sz w:val="28"/>
          <w:szCs w:val="28"/>
        </w:rPr>
      </w:pPr>
      <w:r w:rsidRPr="003752E5">
        <w:rPr>
          <w:b/>
          <w:sz w:val="28"/>
          <w:szCs w:val="28"/>
        </w:rPr>
        <w:t>ПОЯСНИТЕЛЬНАЯ ЗАПИСКА</w:t>
      </w:r>
    </w:p>
    <w:p w:rsidR="00C53984" w:rsidRDefault="001E3BD6" w:rsidP="0062353B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 проекту постановления акимата Амангельдинчкого района </w:t>
      </w:r>
    </w:p>
    <w:p w:rsidR="000B697B" w:rsidRDefault="001E3BD6" w:rsidP="0062353B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095D30" w:rsidRPr="00095D30">
        <w:rPr>
          <w:b/>
          <w:sz w:val="28"/>
          <w:szCs w:val="28"/>
        </w:rPr>
        <w:t xml:space="preserve">О признании утратившим силу постановления </w:t>
      </w:r>
      <w:proofErr w:type="spellStart"/>
      <w:r w:rsidR="00095D30" w:rsidRPr="00095D30">
        <w:rPr>
          <w:b/>
          <w:sz w:val="28"/>
          <w:szCs w:val="28"/>
        </w:rPr>
        <w:t>акимата</w:t>
      </w:r>
      <w:proofErr w:type="spellEnd"/>
      <w:r w:rsidR="00095D30" w:rsidRPr="00095D30">
        <w:rPr>
          <w:b/>
          <w:sz w:val="28"/>
          <w:szCs w:val="28"/>
        </w:rPr>
        <w:t xml:space="preserve"> </w:t>
      </w:r>
      <w:proofErr w:type="spellStart"/>
      <w:r w:rsidR="00095D30" w:rsidRPr="00095D30">
        <w:rPr>
          <w:b/>
          <w:sz w:val="28"/>
          <w:szCs w:val="28"/>
        </w:rPr>
        <w:t>Амангельдинского</w:t>
      </w:r>
      <w:proofErr w:type="spellEnd"/>
      <w:r w:rsidR="00095D30" w:rsidRPr="00095D30">
        <w:rPr>
          <w:b/>
          <w:sz w:val="28"/>
          <w:szCs w:val="28"/>
        </w:rPr>
        <w:t xml:space="preserve"> района </w:t>
      </w:r>
      <w:proofErr w:type="spellStart"/>
      <w:r w:rsidR="00095D30" w:rsidRPr="00095D30">
        <w:rPr>
          <w:b/>
          <w:sz w:val="28"/>
          <w:szCs w:val="28"/>
        </w:rPr>
        <w:t>Костанайской</w:t>
      </w:r>
      <w:proofErr w:type="spellEnd"/>
      <w:r w:rsidR="00095D30" w:rsidRPr="00095D30">
        <w:rPr>
          <w:b/>
          <w:sz w:val="28"/>
          <w:szCs w:val="28"/>
        </w:rPr>
        <w:t xml:space="preserve"> области от 29 ноября 2024 года № 186 «Об утверждении коэффициентов зонирования, учитывающих месторасположение объекта налогообложения в населенных пунктах </w:t>
      </w:r>
      <w:proofErr w:type="spellStart"/>
      <w:r w:rsidR="00095D30" w:rsidRPr="00095D30">
        <w:rPr>
          <w:b/>
          <w:sz w:val="28"/>
          <w:szCs w:val="28"/>
        </w:rPr>
        <w:t>Амангельдинского</w:t>
      </w:r>
      <w:proofErr w:type="spellEnd"/>
      <w:r w:rsidR="00095D30" w:rsidRPr="00095D30">
        <w:rPr>
          <w:b/>
          <w:sz w:val="28"/>
          <w:szCs w:val="28"/>
        </w:rPr>
        <w:t xml:space="preserve"> района»</w:t>
      </w:r>
      <w:r w:rsidR="0062353B" w:rsidRPr="0062353B">
        <w:rPr>
          <w:b/>
          <w:sz w:val="28"/>
          <w:szCs w:val="28"/>
        </w:rPr>
        <w:t>»</w:t>
      </w:r>
    </w:p>
    <w:p w:rsidR="002D5729" w:rsidRPr="002D5729" w:rsidRDefault="002D5729" w:rsidP="00DF64D2">
      <w:pPr>
        <w:tabs>
          <w:tab w:val="left" w:pos="720"/>
        </w:tabs>
        <w:jc w:val="center"/>
        <w:rPr>
          <w:sz w:val="28"/>
          <w:szCs w:val="28"/>
          <w:lang w:val="kk-KZ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105"/>
        <w:gridCol w:w="4253"/>
      </w:tblGrid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сведений, которые должны быть отражены в проекте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Информация государственного </w:t>
            </w:r>
          </w:p>
          <w:p w:rsidR="000B697B" w:rsidRDefault="000B697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органа - разработчика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государственного органа-разработчика.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95D30" w:rsidP="00095D30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К</w:t>
            </w:r>
            <w:r w:rsidR="00DF64D2">
              <w:rPr>
                <w:sz w:val="28"/>
                <w:lang w:val="kk-KZ"/>
              </w:rPr>
              <w:t xml:space="preserve">ГУ </w:t>
            </w:r>
            <w:r w:rsidR="00DF64D2" w:rsidRPr="00DF64D2">
              <w:rPr>
                <w:sz w:val="28"/>
                <w:lang w:val="kk-KZ"/>
              </w:rPr>
              <w:t>«</w:t>
            </w:r>
            <w:r>
              <w:rPr>
                <w:sz w:val="28"/>
                <w:lang w:val="kk-KZ"/>
              </w:rPr>
              <w:t xml:space="preserve">Отдел финансов </w:t>
            </w:r>
            <w:r w:rsidR="001E3BD6">
              <w:rPr>
                <w:sz w:val="28"/>
                <w:lang w:val="kk-KZ"/>
              </w:rPr>
              <w:t>акима</w:t>
            </w:r>
            <w:r>
              <w:rPr>
                <w:sz w:val="28"/>
                <w:lang w:val="kk-KZ"/>
              </w:rPr>
              <w:t>та</w:t>
            </w:r>
            <w:r w:rsidR="00DF64D2" w:rsidRPr="00DF64D2">
              <w:rPr>
                <w:sz w:val="28"/>
                <w:lang w:val="kk-KZ"/>
              </w:rPr>
              <w:t xml:space="preserve"> Амангельдинского района»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 (или) другие обоснования необходимости его принятия.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Pr="007C0A31" w:rsidRDefault="001E3BD6" w:rsidP="001E3BD6">
            <w:pPr>
              <w:tabs>
                <w:tab w:val="left" w:pos="720"/>
              </w:tabs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С</w:t>
            </w:r>
            <w:r w:rsidRPr="001E3BD6">
              <w:rPr>
                <w:bCs/>
                <w:sz w:val="28"/>
                <w:szCs w:val="28"/>
                <w:lang w:val="kk-KZ"/>
              </w:rPr>
              <w:t>тать</w:t>
            </w:r>
            <w:r>
              <w:rPr>
                <w:bCs/>
                <w:sz w:val="28"/>
                <w:szCs w:val="28"/>
                <w:lang w:val="kk-KZ"/>
              </w:rPr>
              <w:t>я</w:t>
            </w:r>
            <w:r w:rsidRPr="001E3BD6">
              <w:rPr>
                <w:bCs/>
                <w:sz w:val="28"/>
                <w:szCs w:val="28"/>
                <w:lang w:val="kk-KZ"/>
              </w:rPr>
              <w:t xml:space="preserve"> 27 Закона Республики Казахстан «О правовых актах»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случае, предусмотренным бюджетным законодательством – решение соответствующей бюджетной комиссии (соответствующие расчеты, ссылка на источник финансирования, копия решения соответствующей бюджетной комиссии в обязательном порядке прикладываются к пояснительной записке).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Нет необходимости финансовых затрат </w:t>
            </w:r>
          </w:p>
        </w:tc>
      </w:tr>
      <w:tr w:rsidR="000B697B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 xml:space="preserve">Предполагаемые социально-экономические, правовые и (или) иные последствия для широкого круга населения в случае принятия проекта </w:t>
            </w:r>
            <w:r w:rsidRPr="009A1D3E">
              <w:rPr>
                <w:sz w:val="28"/>
                <w:szCs w:val="28"/>
              </w:rPr>
              <w:lastRenderedPageBreak/>
              <w:t>нормативного правового акта, а также влияние положений проекта нормативного правового акта на обеспечение национальной безопасности.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97B" w:rsidRDefault="000B697B" w:rsidP="006E7FCE">
            <w:pPr>
              <w:ind w:right="-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Не влечет Социально-экономические, правовые и (или) иные последствия. а также не влияет на обеспечение </w:t>
            </w:r>
            <w:r>
              <w:rPr>
                <w:sz w:val="28"/>
                <w:szCs w:val="28"/>
              </w:rPr>
              <w:lastRenderedPageBreak/>
              <w:t>национальной безопасности</w:t>
            </w:r>
          </w:p>
        </w:tc>
      </w:tr>
      <w:tr w:rsidR="00E74D36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E74D36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5.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proofErr w:type="gramStart"/>
            <w:r w:rsidRPr="009A1D3E">
              <w:rPr>
                <w:sz w:val="28"/>
                <w:szCs w:val="28"/>
              </w:rPr>
              <w:t xml:space="preserve">Конкретные цели и сроки ожидаемых результатов с их подробным описанием для отдельных потенциальных </w:t>
            </w:r>
            <w:proofErr w:type="spellStart"/>
            <w:r w:rsidRPr="009A1D3E">
              <w:rPr>
                <w:sz w:val="28"/>
                <w:szCs w:val="28"/>
              </w:rPr>
              <w:t>стейкхолдеров</w:t>
            </w:r>
            <w:proofErr w:type="spellEnd"/>
            <w:r w:rsidRPr="009A1D3E">
              <w:rPr>
                <w:sz w:val="28"/>
                <w:szCs w:val="28"/>
              </w:rPr>
              <w:t xml:space="preserve"> (государство, бизнес-сообщество, население, иные категории).</w:t>
            </w:r>
            <w:proofErr w:type="gram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1E3BD6" w:rsidP="001E3BD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Цель - п</w:t>
            </w:r>
            <w:r w:rsidRPr="001E3BD6">
              <w:rPr>
                <w:sz w:val="28"/>
                <w:szCs w:val="28"/>
                <w:lang w:val="kk-KZ"/>
              </w:rPr>
              <w:t xml:space="preserve">ризнать </w:t>
            </w:r>
            <w:r w:rsidR="00132F69" w:rsidRPr="00132F69">
              <w:rPr>
                <w:sz w:val="28"/>
                <w:szCs w:val="28"/>
                <w:lang w:val="kk-KZ"/>
              </w:rPr>
              <w:t>утратившим силу постановления акимата Амангельдинского района Костанайской области от 29 ноября 2024 года № 186</w:t>
            </w:r>
            <w:bookmarkStart w:id="0" w:name="_GoBack"/>
            <w:bookmarkEnd w:id="0"/>
            <w:r w:rsidR="00686AE0">
              <w:rPr>
                <w:sz w:val="28"/>
                <w:szCs w:val="28"/>
                <w:lang w:val="kk-KZ"/>
              </w:rPr>
              <w:t>;</w:t>
            </w:r>
          </w:p>
          <w:p w:rsidR="001E3BD6" w:rsidRPr="001E3BD6" w:rsidRDefault="001E3BD6" w:rsidP="001E3BD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Сроки - </w:t>
            </w:r>
            <w:r w:rsidRPr="001E3BD6">
              <w:rPr>
                <w:sz w:val="28"/>
                <w:szCs w:val="28"/>
                <w:lang w:val="kk-KZ"/>
              </w:rPr>
              <w:t>вводится в действие по истечении десяти календарных дней после дня его первого официального опубликования</w:t>
            </w:r>
          </w:p>
        </w:tc>
      </w:tr>
      <w:tr w:rsidR="00E74D36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E74D36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 (или) дополнений в действующие акты) либо отсутствие такой необходимости.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BD6" w:rsidRPr="002D7A68" w:rsidRDefault="00E825EA" w:rsidP="00CB0836">
            <w:pPr>
              <w:tabs>
                <w:tab w:val="left" w:pos="720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Нет необходимости</w:t>
            </w:r>
          </w:p>
        </w:tc>
      </w:tr>
      <w:tr w:rsidR="00E74D36" w:rsidTr="000B697B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CB2B07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 w:rsidR="00E74D36">
              <w:rPr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E74D36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нормативного правового акта не противоречит международным договорам, ратифицированным Республикой Казахстан</w:t>
            </w:r>
          </w:p>
        </w:tc>
      </w:tr>
      <w:tr w:rsidR="00E74D36" w:rsidTr="000B697B">
        <w:trPr>
          <w:trHeight w:val="5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CB2B07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 w:rsidR="00E74D36">
              <w:rPr>
                <w:sz w:val="28"/>
                <w:szCs w:val="28"/>
              </w:rPr>
              <w:t>.</w:t>
            </w:r>
          </w:p>
        </w:tc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9A1D3E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9A1D3E">
              <w:rPr>
                <w:sz w:val="28"/>
                <w:szCs w:val="28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 такие изменения.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D36" w:rsidRDefault="00E74D36" w:rsidP="006E7FCE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Затраты субъектов частного предпринимательства не усматриваются </w:t>
            </w:r>
          </w:p>
        </w:tc>
      </w:tr>
    </w:tbl>
    <w:p w:rsidR="000B697B" w:rsidRDefault="000B697B" w:rsidP="006E7FCE">
      <w:pPr>
        <w:tabs>
          <w:tab w:val="left" w:pos="720"/>
        </w:tabs>
        <w:ind w:hanging="567"/>
        <w:jc w:val="both"/>
        <w:rPr>
          <w:sz w:val="28"/>
          <w:szCs w:val="28"/>
        </w:rPr>
      </w:pPr>
    </w:p>
    <w:p w:rsidR="00E74D36" w:rsidRPr="009A1D3E" w:rsidRDefault="00E74D36" w:rsidP="000B697B">
      <w:pPr>
        <w:tabs>
          <w:tab w:val="left" w:pos="720"/>
        </w:tabs>
        <w:ind w:hanging="567"/>
        <w:jc w:val="both"/>
        <w:rPr>
          <w:sz w:val="28"/>
          <w:szCs w:val="28"/>
          <w:lang w:val="kk-KZ"/>
        </w:rPr>
      </w:pPr>
    </w:p>
    <w:p w:rsidR="00F9306F" w:rsidRDefault="00D61881" w:rsidP="00CE31B5">
      <w:pPr>
        <w:rPr>
          <w:b/>
          <w:sz w:val="28"/>
          <w:szCs w:val="28"/>
          <w:lang w:val="kk-KZ"/>
        </w:rPr>
      </w:pPr>
      <w:r w:rsidRPr="00345AC6">
        <w:rPr>
          <w:b/>
          <w:sz w:val="28"/>
          <w:szCs w:val="28"/>
          <w:lang w:val="kk-KZ"/>
        </w:rPr>
        <w:t xml:space="preserve">Руководитель </w:t>
      </w:r>
      <w:r w:rsidR="00132F69">
        <w:rPr>
          <w:b/>
          <w:sz w:val="28"/>
          <w:szCs w:val="28"/>
          <w:lang w:val="kk-KZ"/>
        </w:rPr>
        <w:t>КГУ «Отдел финансов</w:t>
      </w:r>
    </w:p>
    <w:p w:rsidR="00580A27" w:rsidRPr="00D61881" w:rsidRDefault="00F9306F">
      <w:pPr>
        <w:rPr>
          <w:b/>
          <w:sz w:val="28"/>
          <w:szCs w:val="28"/>
          <w:lang w:val="kk-KZ"/>
        </w:rPr>
      </w:pPr>
      <w:r w:rsidRPr="00F9306F">
        <w:rPr>
          <w:b/>
          <w:sz w:val="28"/>
          <w:szCs w:val="28"/>
        </w:rPr>
        <w:t>акима</w:t>
      </w:r>
      <w:r w:rsidR="00132F69">
        <w:rPr>
          <w:b/>
          <w:sz w:val="28"/>
          <w:szCs w:val="28"/>
          <w:lang w:val="kk-KZ"/>
        </w:rPr>
        <w:t>та</w:t>
      </w:r>
      <w:r w:rsidRPr="00F9306F">
        <w:rPr>
          <w:b/>
          <w:sz w:val="28"/>
          <w:szCs w:val="28"/>
        </w:rPr>
        <w:t xml:space="preserve"> </w:t>
      </w:r>
      <w:proofErr w:type="spellStart"/>
      <w:r w:rsidRPr="00F9306F">
        <w:rPr>
          <w:b/>
          <w:sz w:val="28"/>
          <w:szCs w:val="28"/>
        </w:rPr>
        <w:t>Амангельдинского</w:t>
      </w:r>
      <w:proofErr w:type="spellEnd"/>
      <w:r w:rsidRPr="00F9306F">
        <w:rPr>
          <w:b/>
          <w:sz w:val="28"/>
          <w:szCs w:val="28"/>
        </w:rPr>
        <w:t xml:space="preserve"> района</w:t>
      </w:r>
      <w:r w:rsidR="00132F69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                                           </w:t>
      </w:r>
      <w:r w:rsidR="00132F69">
        <w:rPr>
          <w:b/>
          <w:sz w:val="28"/>
          <w:szCs w:val="28"/>
          <w:lang w:val="kk-KZ"/>
        </w:rPr>
        <w:t>Ж</w:t>
      </w:r>
      <w:r w:rsidR="00AF60AE">
        <w:rPr>
          <w:b/>
          <w:sz w:val="28"/>
          <w:szCs w:val="28"/>
          <w:lang w:val="kk-KZ"/>
        </w:rPr>
        <w:t>.</w:t>
      </w:r>
      <w:r w:rsidR="00132F69">
        <w:rPr>
          <w:b/>
          <w:sz w:val="28"/>
          <w:szCs w:val="28"/>
          <w:lang w:val="kk-KZ"/>
        </w:rPr>
        <w:t>Сеилова</w:t>
      </w:r>
    </w:p>
    <w:sectPr w:rsidR="00580A27" w:rsidRPr="00D61881" w:rsidSect="00BA482D"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167F1"/>
    <w:rsid w:val="00043DFE"/>
    <w:rsid w:val="00095D30"/>
    <w:rsid w:val="000A386F"/>
    <w:rsid w:val="000B697B"/>
    <w:rsid w:val="00132623"/>
    <w:rsid w:val="00132F69"/>
    <w:rsid w:val="001913EA"/>
    <w:rsid w:val="001E3BD6"/>
    <w:rsid w:val="002450C2"/>
    <w:rsid w:val="002D5729"/>
    <w:rsid w:val="002D7A68"/>
    <w:rsid w:val="003752E5"/>
    <w:rsid w:val="004276AF"/>
    <w:rsid w:val="004D7437"/>
    <w:rsid w:val="005054F6"/>
    <w:rsid w:val="00580A27"/>
    <w:rsid w:val="0062353B"/>
    <w:rsid w:val="00686AE0"/>
    <w:rsid w:val="006E7FCE"/>
    <w:rsid w:val="00774FAF"/>
    <w:rsid w:val="007B7885"/>
    <w:rsid w:val="007C0A31"/>
    <w:rsid w:val="007E3A2D"/>
    <w:rsid w:val="008834FB"/>
    <w:rsid w:val="008A287B"/>
    <w:rsid w:val="0095244F"/>
    <w:rsid w:val="00966FFE"/>
    <w:rsid w:val="009A1D3E"/>
    <w:rsid w:val="00AF60AE"/>
    <w:rsid w:val="00B167F1"/>
    <w:rsid w:val="00B40C5E"/>
    <w:rsid w:val="00BA482D"/>
    <w:rsid w:val="00BD4809"/>
    <w:rsid w:val="00C53984"/>
    <w:rsid w:val="00C82690"/>
    <w:rsid w:val="00CB0836"/>
    <w:rsid w:val="00CB2B07"/>
    <w:rsid w:val="00CE31B5"/>
    <w:rsid w:val="00D61881"/>
    <w:rsid w:val="00DE370C"/>
    <w:rsid w:val="00DF64D2"/>
    <w:rsid w:val="00E74D36"/>
    <w:rsid w:val="00E825EA"/>
    <w:rsid w:val="00EB0151"/>
    <w:rsid w:val="00EB55A2"/>
    <w:rsid w:val="00F9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97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54F6"/>
    <w:pPr>
      <w:keepNext/>
      <w:keepLines/>
      <w:spacing w:before="240" w:after="200" w:line="276" w:lineRule="auto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4F6"/>
    <w:pPr>
      <w:keepNext/>
      <w:keepLines/>
      <w:spacing w:before="40" w:after="20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4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054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4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054F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4F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4F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054F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5054F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054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5054F6"/>
    <w:pPr>
      <w:spacing w:after="200" w:line="276" w:lineRule="auto"/>
      <w:jc w:val="both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5054F6"/>
    <w:pPr>
      <w:spacing w:after="200" w:line="276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505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054F6"/>
    <w:pPr>
      <w:numPr>
        <w:ilvl w:val="1"/>
      </w:numPr>
      <w:spacing w:after="160" w:line="276" w:lineRule="auto"/>
      <w:jc w:val="both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5054F6"/>
    <w:rPr>
      <w:rFonts w:eastAsiaTheme="minorEastAsia"/>
      <w:color w:val="5A5A5A" w:themeColor="text1" w:themeTint="A5"/>
      <w:spacing w:val="15"/>
    </w:rPr>
  </w:style>
  <w:style w:type="character" w:styleId="a8">
    <w:name w:val="Strong"/>
    <w:uiPriority w:val="22"/>
    <w:qFormat/>
    <w:rsid w:val="005054F6"/>
    <w:rPr>
      <w:b/>
      <w:bCs/>
    </w:rPr>
  </w:style>
  <w:style w:type="character" w:styleId="a9">
    <w:name w:val="Emphasis"/>
    <w:uiPriority w:val="20"/>
    <w:qFormat/>
    <w:rsid w:val="005054F6"/>
    <w:rPr>
      <w:i/>
      <w:iCs/>
    </w:rPr>
  </w:style>
  <w:style w:type="paragraph" w:styleId="aa">
    <w:name w:val="No Spacing"/>
    <w:uiPriority w:val="1"/>
    <w:qFormat/>
    <w:rsid w:val="005054F6"/>
  </w:style>
  <w:style w:type="paragraph" w:styleId="ab">
    <w:name w:val="List Paragraph"/>
    <w:basedOn w:val="a"/>
    <w:uiPriority w:val="34"/>
    <w:qFormat/>
    <w:rsid w:val="00C82690"/>
    <w:pPr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054F6"/>
    <w:pPr>
      <w:spacing w:before="200" w:after="1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054F6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054F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054F6"/>
    <w:rPr>
      <w:i/>
      <w:iCs/>
      <w:color w:val="5B9BD5" w:themeColor="accent1"/>
    </w:rPr>
  </w:style>
  <w:style w:type="character" w:styleId="ae">
    <w:name w:val="Subtle Emphasis"/>
    <w:uiPriority w:val="19"/>
    <w:qFormat/>
    <w:rsid w:val="005054F6"/>
    <w:rPr>
      <w:i/>
      <w:iCs/>
      <w:color w:val="404040" w:themeColor="text1" w:themeTint="BF"/>
    </w:rPr>
  </w:style>
  <w:style w:type="character" w:styleId="af">
    <w:name w:val="Intense Emphasis"/>
    <w:uiPriority w:val="21"/>
    <w:qFormat/>
    <w:rsid w:val="005054F6"/>
    <w:rPr>
      <w:i/>
      <w:iCs/>
      <w:color w:val="5B9BD5" w:themeColor="accent1"/>
    </w:rPr>
  </w:style>
  <w:style w:type="character" w:styleId="af0">
    <w:name w:val="Subtle Reference"/>
    <w:uiPriority w:val="31"/>
    <w:qFormat/>
    <w:rsid w:val="005054F6"/>
    <w:rPr>
      <w:smallCaps/>
      <w:color w:val="5A5A5A" w:themeColor="text1" w:themeTint="A5"/>
    </w:rPr>
  </w:style>
  <w:style w:type="character" w:styleId="af1">
    <w:name w:val="Intense Reference"/>
    <w:uiPriority w:val="32"/>
    <w:qFormat/>
    <w:rsid w:val="005054F6"/>
    <w:rPr>
      <w:b/>
      <w:bCs/>
      <w:smallCaps/>
      <w:color w:val="5B9BD5" w:themeColor="accent1"/>
      <w:spacing w:val="5"/>
    </w:rPr>
  </w:style>
  <w:style w:type="character" w:styleId="af2">
    <w:name w:val="Book Title"/>
    <w:uiPriority w:val="33"/>
    <w:qFormat/>
    <w:rsid w:val="005054F6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054F6"/>
    <w:pPr>
      <w:outlineLvl w:val="9"/>
    </w:pPr>
  </w:style>
  <w:style w:type="character" w:styleId="af4">
    <w:name w:val="Hyperlink"/>
    <w:basedOn w:val="a0"/>
    <w:uiPriority w:val="99"/>
    <w:unhideWhenUsed/>
    <w:rsid w:val="008A287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Пользователь</cp:lastModifiedBy>
  <cp:revision>35</cp:revision>
  <dcterms:created xsi:type="dcterms:W3CDTF">2023-09-18T11:49:00Z</dcterms:created>
  <dcterms:modified xsi:type="dcterms:W3CDTF">2026-10-08T05:47:00Z</dcterms:modified>
</cp:coreProperties>
</file>