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5C3" w:rsidRPr="002175C3" w:rsidRDefault="002175C3" w:rsidP="002175C3">
      <w:pPr>
        <w:pStyle w:val="a3"/>
        <w:shd w:val="clear" w:color="auto" w:fill="FFFFFF"/>
        <w:spacing w:before="0" w:beforeAutospacing="0" w:after="0" w:afterAutospacing="0"/>
        <w:jc w:val="center"/>
        <w:rPr>
          <w:color w:val="1F1F1F"/>
          <w:sz w:val="28"/>
          <w:szCs w:val="28"/>
        </w:rPr>
      </w:pPr>
      <w:proofErr w:type="spellStart"/>
      <w:r w:rsidRPr="002175C3">
        <w:rPr>
          <w:rStyle w:val="a4"/>
          <w:color w:val="1F1F1F"/>
          <w:sz w:val="28"/>
          <w:szCs w:val="28"/>
        </w:rPr>
        <w:t>Баспасөз-хабарлама</w:t>
      </w:r>
      <w:proofErr w:type="spellEnd"/>
    </w:p>
    <w:p w:rsidR="002175C3" w:rsidRDefault="002175C3" w:rsidP="002175C3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color w:val="1F1F1F"/>
          <w:sz w:val="28"/>
          <w:szCs w:val="28"/>
        </w:rPr>
      </w:pPr>
    </w:p>
    <w:p w:rsidR="00D908A8" w:rsidRPr="002175C3" w:rsidRDefault="002175C3" w:rsidP="002175C3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proofErr w:type="spellStart"/>
      <w:r w:rsidRPr="002175C3">
        <w:rPr>
          <w:rStyle w:val="a4"/>
          <w:b w:val="0"/>
          <w:color w:val="1F1F1F"/>
          <w:sz w:val="28"/>
          <w:szCs w:val="28"/>
        </w:rPr>
        <w:t>Қостанай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 xml:space="preserve"> </w:t>
      </w:r>
      <w:proofErr w:type="spellStart"/>
      <w:r w:rsidRPr="002175C3">
        <w:rPr>
          <w:rStyle w:val="a4"/>
          <w:b w:val="0"/>
          <w:color w:val="1F1F1F"/>
          <w:sz w:val="28"/>
          <w:szCs w:val="28"/>
        </w:rPr>
        <w:t>облысы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 xml:space="preserve"> </w:t>
      </w:r>
      <w:proofErr w:type="spellStart"/>
      <w:r w:rsidRPr="002175C3">
        <w:rPr>
          <w:rStyle w:val="a4"/>
          <w:b w:val="0"/>
          <w:color w:val="1F1F1F"/>
          <w:sz w:val="28"/>
          <w:szCs w:val="28"/>
        </w:rPr>
        <w:t>мәслихатының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 xml:space="preserve"> «</w:t>
      </w:r>
      <w:proofErr w:type="spellStart"/>
      <w:r w:rsidRPr="002175C3">
        <w:rPr>
          <w:rStyle w:val="a4"/>
          <w:b w:val="0"/>
          <w:color w:val="1F1F1F"/>
          <w:sz w:val="28"/>
          <w:szCs w:val="28"/>
        </w:rPr>
        <w:t>Қостанай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 xml:space="preserve"> </w:t>
      </w:r>
      <w:proofErr w:type="spellStart"/>
      <w:r w:rsidRPr="002175C3">
        <w:rPr>
          <w:rStyle w:val="a4"/>
          <w:b w:val="0"/>
          <w:color w:val="1F1F1F"/>
          <w:sz w:val="28"/>
          <w:szCs w:val="28"/>
        </w:rPr>
        <w:t>облысының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 xml:space="preserve"> </w:t>
      </w:r>
      <w:proofErr w:type="spellStart"/>
      <w:r w:rsidRPr="002175C3">
        <w:rPr>
          <w:rStyle w:val="a4"/>
          <w:b w:val="0"/>
          <w:color w:val="1F1F1F"/>
          <w:sz w:val="28"/>
          <w:szCs w:val="28"/>
        </w:rPr>
        <w:t>елді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 xml:space="preserve"> </w:t>
      </w:r>
      <w:proofErr w:type="spellStart"/>
      <w:r w:rsidRPr="002175C3">
        <w:rPr>
          <w:rStyle w:val="a4"/>
          <w:b w:val="0"/>
          <w:color w:val="1F1F1F"/>
          <w:sz w:val="28"/>
          <w:szCs w:val="28"/>
        </w:rPr>
        <w:t>мекендерінде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 xml:space="preserve"> </w:t>
      </w:r>
      <w:proofErr w:type="spellStart"/>
      <w:r w:rsidRPr="002175C3">
        <w:rPr>
          <w:rStyle w:val="a4"/>
          <w:b w:val="0"/>
          <w:color w:val="1F1F1F"/>
          <w:sz w:val="28"/>
          <w:szCs w:val="28"/>
        </w:rPr>
        <w:t>сыртқы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 xml:space="preserve"> (</w:t>
      </w:r>
      <w:proofErr w:type="spellStart"/>
      <w:r w:rsidRPr="002175C3">
        <w:rPr>
          <w:rStyle w:val="a4"/>
          <w:b w:val="0"/>
          <w:color w:val="1F1F1F"/>
          <w:sz w:val="28"/>
          <w:szCs w:val="28"/>
        </w:rPr>
        <w:t>көрнекі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 xml:space="preserve">) </w:t>
      </w:r>
      <w:proofErr w:type="spellStart"/>
      <w:r w:rsidRPr="002175C3">
        <w:rPr>
          <w:rStyle w:val="a4"/>
          <w:b w:val="0"/>
          <w:color w:val="1F1F1F"/>
          <w:sz w:val="28"/>
          <w:szCs w:val="28"/>
        </w:rPr>
        <w:t>жарнама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 xml:space="preserve"> </w:t>
      </w:r>
      <w:proofErr w:type="spellStart"/>
      <w:r w:rsidRPr="002175C3">
        <w:rPr>
          <w:rStyle w:val="a4"/>
          <w:b w:val="0"/>
          <w:color w:val="1F1F1F"/>
          <w:sz w:val="28"/>
          <w:szCs w:val="28"/>
        </w:rPr>
        <w:t>объектілері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 xml:space="preserve"> </w:t>
      </w:r>
      <w:proofErr w:type="spellStart"/>
      <w:r w:rsidRPr="002175C3">
        <w:rPr>
          <w:rStyle w:val="a4"/>
          <w:b w:val="0"/>
          <w:color w:val="1F1F1F"/>
          <w:sz w:val="28"/>
          <w:szCs w:val="28"/>
        </w:rPr>
        <w:t>төлемді</w:t>
      </w:r>
      <w:proofErr w:type="gramStart"/>
      <w:r w:rsidRPr="002175C3">
        <w:rPr>
          <w:rStyle w:val="a4"/>
          <w:b w:val="0"/>
          <w:color w:val="1F1F1F"/>
          <w:sz w:val="28"/>
          <w:szCs w:val="28"/>
        </w:rPr>
        <w:t>р</w:t>
      </w:r>
      <w:proofErr w:type="gramEnd"/>
      <w:r w:rsidRPr="002175C3">
        <w:rPr>
          <w:rStyle w:val="a4"/>
          <w:b w:val="0"/>
          <w:color w:val="1F1F1F"/>
          <w:sz w:val="28"/>
          <w:szCs w:val="28"/>
        </w:rPr>
        <w:t>інің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 xml:space="preserve"> </w:t>
      </w:r>
      <w:proofErr w:type="spellStart"/>
      <w:r w:rsidRPr="002175C3">
        <w:rPr>
          <w:rStyle w:val="a4"/>
          <w:b w:val="0"/>
          <w:color w:val="1F1F1F"/>
          <w:sz w:val="28"/>
          <w:szCs w:val="28"/>
        </w:rPr>
        <w:t>базалық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 xml:space="preserve"> ай </w:t>
      </w:r>
      <w:proofErr w:type="spellStart"/>
      <w:r w:rsidRPr="002175C3">
        <w:rPr>
          <w:rStyle w:val="a4"/>
          <w:b w:val="0"/>
          <w:color w:val="1F1F1F"/>
          <w:sz w:val="28"/>
          <w:szCs w:val="28"/>
        </w:rPr>
        <w:t>сайынғы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 xml:space="preserve"> </w:t>
      </w:r>
      <w:proofErr w:type="spellStart"/>
      <w:r w:rsidRPr="002175C3">
        <w:rPr>
          <w:rStyle w:val="a4"/>
          <w:b w:val="0"/>
          <w:color w:val="1F1F1F"/>
          <w:sz w:val="28"/>
          <w:szCs w:val="28"/>
        </w:rPr>
        <w:t>ставкасын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 xml:space="preserve"> </w:t>
      </w:r>
      <w:proofErr w:type="spellStart"/>
      <w:r w:rsidRPr="002175C3">
        <w:rPr>
          <w:rStyle w:val="a4"/>
          <w:b w:val="0"/>
          <w:color w:val="1F1F1F"/>
          <w:sz w:val="28"/>
          <w:szCs w:val="28"/>
        </w:rPr>
        <w:t>арттыру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 xml:space="preserve"> </w:t>
      </w:r>
      <w:proofErr w:type="spellStart"/>
      <w:r w:rsidRPr="002175C3">
        <w:rPr>
          <w:rStyle w:val="a4"/>
          <w:b w:val="0"/>
          <w:color w:val="1F1F1F"/>
          <w:sz w:val="28"/>
          <w:szCs w:val="28"/>
        </w:rPr>
        <w:t>туралы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>»</w:t>
      </w:r>
      <w:r>
        <w:rPr>
          <w:rStyle w:val="a4"/>
          <w:b w:val="0"/>
          <w:color w:val="1F1F1F"/>
          <w:sz w:val="28"/>
          <w:szCs w:val="28"/>
          <w:lang w:val="kk-KZ"/>
        </w:rPr>
        <w:t xml:space="preserve"> </w:t>
      </w:r>
      <w:bookmarkStart w:id="0" w:name="_GoBack"/>
      <w:bookmarkEnd w:id="0"/>
      <w:proofErr w:type="spellStart"/>
      <w:r w:rsidRPr="002175C3">
        <w:rPr>
          <w:rStyle w:val="a4"/>
          <w:b w:val="0"/>
          <w:color w:val="1F1F1F"/>
          <w:sz w:val="28"/>
          <w:szCs w:val="28"/>
        </w:rPr>
        <w:t>шешімінің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 xml:space="preserve"> </w:t>
      </w:r>
      <w:proofErr w:type="spellStart"/>
      <w:r w:rsidRPr="002175C3">
        <w:rPr>
          <w:rStyle w:val="a4"/>
          <w:b w:val="0"/>
          <w:color w:val="1F1F1F"/>
          <w:sz w:val="28"/>
          <w:szCs w:val="28"/>
        </w:rPr>
        <w:t>жобасы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 xml:space="preserve"> 2025 </w:t>
      </w:r>
      <w:proofErr w:type="spellStart"/>
      <w:r w:rsidRPr="002175C3">
        <w:rPr>
          <w:rStyle w:val="a4"/>
          <w:b w:val="0"/>
          <w:color w:val="1F1F1F"/>
          <w:sz w:val="28"/>
          <w:szCs w:val="28"/>
        </w:rPr>
        <w:t>жылғы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 xml:space="preserve"> </w:t>
      </w:r>
      <w:r>
        <w:rPr>
          <w:rStyle w:val="a4"/>
          <w:b w:val="0"/>
          <w:color w:val="1F1F1F"/>
          <w:sz w:val="28"/>
          <w:szCs w:val="28"/>
        </w:rPr>
        <w:t>16</w:t>
      </w:r>
      <w:r w:rsidRPr="002175C3">
        <w:rPr>
          <w:rStyle w:val="a4"/>
          <w:b w:val="0"/>
          <w:color w:val="1F1F1F"/>
          <w:sz w:val="28"/>
          <w:szCs w:val="28"/>
        </w:rPr>
        <w:t xml:space="preserve"> </w:t>
      </w:r>
      <w:r>
        <w:rPr>
          <w:rStyle w:val="a4"/>
          <w:b w:val="0"/>
          <w:color w:val="1F1F1F"/>
          <w:sz w:val="28"/>
          <w:szCs w:val="28"/>
          <w:lang w:val="kk-KZ"/>
        </w:rPr>
        <w:t>қазан</w:t>
      </w:r>
      <w:r w:rsidRPr="002175C3">
        <w:rPr>
          <w:rStyle w:val="a4"/>
          <w:b w:val="0"/>
          <w:color w:val="1F1F1F"/>
          <w:sz w:val="28"/>
          <w:szCs w:val="28"/>
        </w:rPr>
        <w:t xml:space="preserve">да </w:t>
      </w:r>
      <w:proofErr w:type="spellStart"/>
      <w:r w:rsidRPr="002175C3">
        <w:rPr>
          <w:rStyle w:val="a4"/>
          <w:b w:val="0"/>
          <w:color w:val="1F1F1F"/>
          <w:sz w:val="28"/>
          <w:szCs w:val="28"/>
        </w:rPr>
        <w:t>ашық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 xml:space="preserve"> </w:t>
      </w:r>
      <w:proofErr w:type="spellStart"/>
      <w:r w:rsidRPr="002175C3">
        <w:rPr>
          <w:rStyle w:val="a4"/>
          <w:b w:val="0"/>
          <w:color w:val="1F1F1F"/>
          <w:sz w:val="28"/>
          <w:szCs w:val="28"/>
        </w:rPr>
        <w:t>нормативтік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 xml:space="preserve"> </w:t>
      </w:r>
      <w:proofErr w:type="spellStart"/>
      <w:r w:rsidRPr="002175C3">
        <w:rPr>
          <w:rStyle w:val="a4"/>
          <w:b w:val="0"/>
          <w:color w:val="1F1F1F"/>
          <w:sz w:val="28"/>
          <w:szCs w:val="28"/>
        </w:rPr>
        <w:t>құқықтық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 xml:space="preserve"> </w:t>
      </w:r>
      <w:proofErr w:type="spellStart"/>
      <w:r w:rsidRPr="002175C3">
        <w:rPr>
          <w:rStyle w:val="a4"/>
          <w:b w:val="0"/>
          <w:color w:val="1F1F1F"/>
          <w:sz w:val="28"/>
          <w:szCs w:val="28"/>
        </w:rPr>
        <w:t>актілер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 xml:space="preserve"> </w:t>
      </w:r>
      <w:proofErr w:type="spellStart"/>
      <w:r w:rsidRPr="002175C3">
        <w:rPr>
          <w:rStyle w:val="a4"/>
          <w:b w:val="0"/>
          <w:color w:val="1F1F1F"/>
          <w:sz w:val="28"/>
          <w:szCs w:val="28"/>
        </w:rPr>
        <w:t>порталында</w:t>
      </w:r>
      <w:proofErr w:type="spellEnd"/>
      <w:r w:rsidRPr="002175C3">
        <w:rPr>
          <w:rStyle w:val="a4"/>
          <w:b w:val="0"/>
          <w:color w:val="1F1F1F"/>
          <w:sz w:val="28"/>
          <w:szCs w:val="28"/>
        </w:rPr>
        <w:t xml:space="preserve"> </w:t>
      </w:r>
      <w:proofErr w:type="spellStart"/>
      <w:r w:rsidRPr="002175C3">
        <w:rPr>
          <w:rStyle w:val="a4"/>
          <w:b w:val="0"/>
          <w:color w:val="1F1F1F"/>
          <w:sz w:val="28"/>
          <w:szCs w:val="28"/>
        </w:rPr>
        <w:t>жарияланды</w:t>
      </w:r>
      <w:proofErr w:type="spellEnd"/>
      <w:r>
        <w:rPr>
          <w:rStyle w:val="a4"/>
          <w:b w:val="0"/>
          <w:color w:val="1F1F1F"/>
          <w:sz w:val="28"/>
          <w:szCs w:val="28"/>
        </w:rPr>
        <w:t xml:space="preserve"> </w:t>
      </w:r>
      <w:hyperlink r:id="rId5" w:history="1">
        <w:r w:rsidRPr="002175C3">
          <w:rPr>
            <w:rStyle w:val="a5"/>
            <w:sz w:val="28"/>
            <w:szCs w:val="28"/>
          </w:rPr>
          <w:t>https://legalacts.egov.kz/npa/view?id=15922289</w:t>
        </w:r>
      </w:hyperlink>
    </w:p>
    <w:p w:rsidR="002175C3" w:rsidRPr="002175C3" w:rsidRDefault="002175C3" w:rsidP="002175C3">
      <w:pPr>
        <w:pStyle w:val="a3"/>
        <w:shd w:val="clear" w:color="auto" w:fill="FFFFFF"/>
        <w:spacing w:before="0" w:beforeAutospacing="0" w:after="0" w:afterAutospacing="0"/>
        <w:jc w:val="both"/>
        <w:rPr>
          <w:lang w:val="kk-KZ"/>
        </w:rPr>
      </w:pPr>
    </w:p>
    <w:sectPr w:rsidR="002175C3" w:rsidRPr="00217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40A"/>
    <w:rsid w:val="002175C3"/>
    <w:rsid w:val="00427AAB"/>
    <w:rsid w:val="005679CD"/>
    <w:rsid w:val="00D8240A"/>
    <w:rsid w:val="00D9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0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08A8"/>
    <w:rPr>
      <w:b/>
      <w:bCs/>
    </w:rPr>
  </w:style>
  <w:style w:type="character" w:styleId="a5">
    <w:name w:val="Hyperlink"/>
    <w:basedOn w:val="a0"/>
    <w:uiPriority w:val="99"/>
    <w:unhideWhenUsed/>
    <w:rsid w:val="00D908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0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08A8"/>
    <w:rPr>
      <w:b/>
      <w:bCs/>
    </w:rPr>
  </w:style>
  <w:style w:type="character" w:styleId="a5">
    <w:name w:val="Hyperlink"/>
    <w:basedOn w:val="a0"/>
    <w:uiPriority w:val="99"/>
    <w:unhideWhenUsed/>
    <w:rsid w:val="00D908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galacts.egov.kz/npa/view?id=1592228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2026-10-19T05:18:00Z</dcterms:created>
  <dcterms:modified xsi:type="dcterms:W3CDTF">2026-10-19T05:21:00Z</dcterms:modified>
</cp:coreProperties>
</file>