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19FFF" w14:textId="77777777" w:rsidR="00BB05C6" w:rsidRPr="00BB05C6" w:rsidRDefault="00BB05C6" w:rsidP="00BB05C6">
      <w:pPr>
        <w:spacing w:after="0" w:line="240" w:lineRule="auto"/>
        <w:jc w:val="right"/>
        <w:rPr>
          <w:rFonts w:ascii="Times New Roman" w:eastAsia="Aptos" w:hAnsi="Times New Roman" w:cs="Times New Roman"/>
          <w:sz w:val="16"/>
          <w:szCs w:val="16"/>
          <w:lang w:val="kk-KZ"/>
        </w:rPr>
      </w:pPr>
      <w:r w:rsidRPr="00BB05C6">
        <w:rPr>
          <w:rFonts w:ascii="Times New Roman" w:eastAsia="Aptos" w:hAnsi="Times New Roman" w:cs="Times New Roman"/>
          <w:sz w:val="16"/>
          <w:szCs w:val="16"/>
        </w:rPr>
        <w:t xml:space="preserve">Приложение к постановлению </w:t>
      </w:r>
    </w:p>
    <w:p w14:paraId="0E13E6D0" w14:textId="77777777" w:rsidR="00BB05C6" w:rsidRPr="00BB05C6" w:rsidRDefault="00BB05C6" w:rsidP="00BB05C6">
      <w:pPr>
        <w:spacing w:after="0" w:line="240" w:lineRule="auto"/>
        <w:jc w:val="right"/>
        <w:rPr>
          <w:rFonts w:ascii="Times New Roman" w:eastAsia="Aptos" w:hAnsi="Times New Roman" w:cs="Times New Roman"/>
          <w:sz w:val="16"/>
          <w:szCs w:val="16"/>
          <w:lang w:val="kk-KZ"/>
        </w:rPr>
      </w:pPr>
      <w:r w:rsidRPr="00BB05C6">
        <w:rPr>
          <w:rFonts w:ascii="Times New Roman" w:eastAsia="Aptos" w:hAnsi="Times New Roman" w:cs="Times New Roman"/>
          <w:sz w:val="16"/>
          <w:szCs w:val="16"/>
          <w:lang w:val="kk-KZ"/>
        </w:rPr>
        <w:t xml:space="preserve">территориальной </w:t>
      </w:r>
      <w:r w:rsidRPr="00BB05C6">
        <w:rPr>
          <w:rFonts w:ascii="Times New Roman" w:eastAsia="Aptos" w:hAnsi="Times New Roman" w:cs="Times New Roman"/>
          <w:sz w:val="16"/>
          <w:szCs w:val="16"/>
        </w:rPr>
        <w:t xml:space="preserve">избирательной </w:t>
      </w:r>
    </w:p>
    <w:p w14:paraId="2C8A5FA1" w14:textId="77777777" w:rsidR="00BB05C6" w:rsidRPr="00BB05C6" w:rsidRDefault="00BB05C6" w:rsidP="00BB05C6">
      <w:pPr>
        <w:spacing w:after="0" w:line="240" w:lineRule="auto"/>
        <w:jc w:val="right"/>
        <w:rPr>
          <w:rFonts w:ascii="Times New Roman" w:eastAsia="Aptos" w:hAnsi="Times New Roman" w:cs="Times New Roman"/>
          <w:sz w:val="16"/>
          <w:szCs w:val="16"/>
          <w:lang w:val="kk-KZ"/>
        </w:rPr>
      </w:pPr>
      <w:r w:rsidRPr="00BB05C6">
        <w:rPr>
          <w:rFonts w:ascii="Times New Roman" w:eastAsia="Aptos" w:hAnsi="Times New Roman" w:cs="Times New Roman"/>
          <w:sz w:val="16"/>
          <w:szCs w:val="16"/>
          <w:lang w:val="kk-KZ"/>
        </w:rPr>
        <w:t>к</w:t>
      </w:r>
      <w:proofErr w:type="spellStart"/>
      <w:r w:rsidRPr="00BB05C6">
        <w:rPr>
          <w:rFonts w:ascii="Times New Roman" w:eastAsia="Aptos" w:hAnsi="Times New Roman" w:cs="Times New Roman"/>
          <w:sz w:val="16"/>
          <w:szCs w:val="16"/>
        </w:rPr>
        <w:t>омиссии</w:t>
      </w:r>
      <w:proofErr w:type="spellEnd"/>
      <w:r w:rsidRPr="00BB05C6">
        <w:rPr>
          <w:rFonts w:ascii="Times New Roman" w:eastAsia="Aptos" w:hAnsi="Times New Roman" w:cs="Times New Roman"/>
          <w:sz w:val="16"/>
          <w:szCs w:val="16"/>
          <w:lang w:val="kk-KZ"/>
        </w:rPr>
        <w:t xml:space="preserve"> района Мақаншы</w:t>
      </w:r>
    </w:p>
    <w:p w14:paraId="53836174" w14:textId="77777777" w:rsidR="00BB05C6" w:rsidRPr="00BB05C6" w:rsidRDefault="00BB05C6" w:rsidP="00BB05C6">
      <w:pPr>
        <w:spacing w:after="0" w:line="240" w:lineRule="auto"/>
        <w:jc w:val="right"/>
        <w:rPr>
          <w:rFonts w:ascii="Times New Roman" w:eastAsia="Aptos" w:hAnsi="Times New Roman" w:cs="Times New Roman"/>
          <w:b/>
          <w:sz w:val="16"/>
          <w:szCs w:val="16"/>
          <w:lang w:val="kk-KZ"/>
        </w:rPr>
      </w:pPr>
      <w:r w:rsidRPr="00BB05C6">
        <w:rPr>
          <w:rFonts w:ascii="Times New Roman" w:eastAsia="Aptos" w:hAnsi="Times New Roman" w:cs="Times New Roman"/>
          <w:sz w:val="16"/>
          <w:szCs w:val="16"/>
        </w:rPr>
        <w:t xml:space="preserve">от </w:t>
      </w:r>
      <w:r w:rsidRPr="00BB05C6">
        <w:rPr>
          <w:rFonts w:ascii="Times New Roman" w:eastAsia="Aptos" w:hAnsi="Times New Roman" w:cs="Times New Roman"/>
          <w:sz w:val="16"/>
          <w:szCs w:val="16"/>
          <w:lang w:val="kk-KZ"/>
        </w:rPr>
        <w:t xml:space="preserve">8 октября </w:t>
      </w:r>
      <w:r w:rsidRPr="00BB05C6">
        <w:rPr>
          <w:rFonts w:ascii="Times New Roman" w:eastAsia="Aptos" w:hAnsi="Times New Roman" w:cs="Times New Roman"/>
          <w:sz w:val="16"/>
          <w:szCs w:val="16"/>
        </w:rPr>
        <w:t>202</w:t>
      </w:r>
      <w:r w:rsidRPr="00BB05C6">
        <w:rPr>
          <w:rFonts w:ascii="Times New Roman" w:eastAsia="Aptos" w:hAnsi="Times New Roman" w:cs="Times New Roman"/>
          <w:sz w:val="16"/>
          <w:szCs w:val="16"/>
          <w:lang w:val="kk-KZ"/>
        </w:rPr>
        <w:t>6</w:t>
      </w:r>
      <w:r w:rsidRPr="00BB05C6">
        <w:rPr>
          <w:rFonts w:ascii="Times New Roman" w:eastAsia="Aptos" w:hAnsi="Times New Roman" w:cs="Times New Roman"/>
          <w:sz w:val="16"/>
          <w:szCs w:val="16"/>
        </w:rPr>
        <w:t xml:space="preserve"> года №</w:t>
      </w:r>
      <w:r w:rsidRPr="00BB05C6">
        <w:rPr>
          <w:rFonts w:ascii="Times New Roman" w:eastAsia="Aptos" w:hAnsi="Times New Roman" w:cs="Times New Roman"/>
          <w:sz w:val="16"/>
          <w:szCs w:val="16"/>
          <w:lang w:val="kk-KZ"/>
        </w:rPr>
        <w:t xml:space="preserve"> 11</w:t>
      </w:r>
    </w:p>
    <w:p w14:paraId="723E814B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</w:p>
    <w:p w14:paraId="62F31880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 xml:space="preserve">Границы одномандатных территориальных избирательных округов и места нахождения окружных избирательных комиссий </w:t>
      </w:r>
    </w:p>
    <w:p w14:paraId="22FFC2E4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по выборам депутатов маслихата</w:t>
      </w:r>
      <w:r w:rsidRPr="00BB05C6">
        <w:rPr>
          <w:rFonts w:ascii="Times New Roman" w:eastAsia="Aptos" w:hAnsi="Times New Roman" w:cs="Times New Roman"/>
          <w:b/>
          <w:sz w:val="28"/>
          <w:szCs w:val="28"/>
          <w:lang w:val="kk-KZ"/>
        </w:rPr>
        <w:t xml:space="preserve"> района Мақаншы</w:t>
      </w:r>
      <w:r w:rsidRPr="00BB05C6">
        <w:rPr>
          <w:rFonts w:ascii="Times New Roman" w:eastAsia="Aptos" w:hAnsi="Times New Roman" w:cs="Times New Roman"/>
          <w:b/>
          <w:sz w:val="28"/>
          <w:szCs w:val="28"/>
        </w:rPr>
        <w:t xml:space="preserve"> </w:t>
      </w:r>
    </w:p>
    <w:p w14:paraId="48E456E1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</w:p>
    <w:p w14:paraId="7AE5DC76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1</w:t>
      </w:r>
    </w:p>
    <w:p w14:paraId="5F479C31" w14:textId="77777777" w:rsidR="00BB05C6" w:rsidRPr="00BB05C6" w:rsidRDefault="00BB05C6" w:rsidP="00BB05C6">
      <w:pPr>
        <w:spacing w:after="0" w:line="240" w:lineRule="auto"/>
        <w:ind w:firstLine="708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комиссии:</w:t>
      </w:r>
    </w:p>
    <w:p w14:paraId="593FF16B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Область Абай, район Мақаншы, село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Маканчи</w:t>
      </w:r>
      <w:r w:rsidRPr="00BB05C6">
        <w:rPr>
          <w:rFonts w:ascii="Times New Roman" w:eastAsia="Aptos" w:hAnsi="Times New Roman" w:cs="Times New Roman"/>
          <w:bCs/>
          <w:sz w:val="28"/>
          <w:szCs w:val="28"/>
        </w:rPr>
        <w:t>,</w:t>
      </w:r>
      <w:r w:rsidRPr="00BB05C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>Коммунальное государственное учреждение</w:t>
      </w:r>
      <w:r w:rsidRPr="00BB05C6">
        <w:rPr>
          <w:rFonts w:ascii="Times New Roman" w:eastAsia="Aptos" w:hAnsi="Times New Roman" w:cs="Times New Roman"/>
          <w:sz w:val="28"/>
          <w:szCs w:val="28"/>
        </w:rPr>
        <w:t xml:space="preserve"> «Средняя общеобразовательная школа имени С.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>Сейфуллина</w:t>
      </w:r>
      <w:r w:rsidRPr="00BB05C6">
        <w:rPr>
          <w:rFonts w:ascii="Times New Roman" w:eastAsia="Aptos" w:hAnsi="Times New Roman" w:cs="Times New Roman"/>
          <w:sz w:val="28"/>
          <w:szCs w:val="28"/>
        </w:rPr>
        <w:t xml:space="preserve">», улица 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>Найманбаева</w:t>
      </w:r>
      <w:r w:rsidRPr="00BB05C6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 xml:space="preserve">155. </w:t>
      </w:r>
    </w:p>
    <w:p w14:paraId="051D8C1D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b/>
          <w:sz w:val="28"/>
          <w:szCs w:val="28"/>
          <w:lang w:val="kk-KZ"/>
        </w:rPr>
        <w:t xml:space="preserve"> </w:t>
      </w:r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село Маканчи, село Бекет</w:t>
      </w:r>
    </w:p>
    <w:p w14:paraId="5994D9C6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Входят избирательные участки: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450, 459.</w:t>
      </w:r>
    </w:p>
    <w:p w14:paraId="3E736556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C035700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2</w:t>
      </w:r>
    </w:p>
    <w:p w14:paraId="572D9522" w14:textId="77777777" w:rsidR="00BB05C6" w:rsidRPr="00BB05C6" w:rsidRDefault="00BB05C6" w:rsidP="00BB05C6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:</w:t>
      </w:r>
    </w:p>
    <w:p w14:paraId="0ABF1631" w14:textId="77777777" w:rsidR="00BB05C6" w:rsidRPr="00BB05C6" w:rsidRDefault="00BB05C6" w:rsidP="00BB05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село Маканчи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</w:t>
      </w:r>
      <w:hyperlink r:id="rId4" w:history="1">
        <w:r w:rsidRPr="00BB05C6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val="kk-KZ" w:eastAsia="ru-RU"/>
            <w14:ligatures w14:val="none"/>
          </w:rPr>
          <w:t>Государственное учреждение</w:t>
        </w:r>
        <w:r w:rsidRPr="00BB05C6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 xml:space="preserve"> </w:t>
        </w:r>
        <w:r w:rsidRPr="00BB05C6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val="kk-KZ" w:eastAsia="ru-RU"/>
            <w14:ligatures w14:val="none"/>
          </w:rPr>
          <w:t>«</w:t>
        </w:r>
        <w:r w:rsidRPr="00BB05C6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 xml:space="preserve">Отдел культуры, развития языков, физической культуры и спорта района </w:t>
        </w:r>
        <w:proofErr w:type="spellStart"/>
        <w:r w:rsidRPr="00BB05C6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Мақанш</w:t>
        </w:r>
        <w:proofErr w:type="spellEnd"/>
      </w:hyperlink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>ы»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Дом культуры района Мақаншы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улица Кабанбая, 64.</w:t>
      </w:r>
    </w:p>
    <w:p w14:paraId="5FC30B4C" w14:textId="77777777" w:rsidR="00BB05C6" w:rsidRPr="00BB05C6" w:rsidRDefault="00BB05C6" w:rsidP="00BB05C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 xml:space="preserve">Границы: </w:t>
      </w:r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село Маканчи</w:t>
      </w:r>
    </w:p>
    <w:p w14:paraId="589556F9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451, 452.</w:t>
      </w:r>
    </w:p>
    <w:p w14:paraId="74366BAA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6CD5776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3</w:t>
      </w:r>
    </w:p>
    <w:p w14:paraId="6EA129B3" w14:textId="77777777" w:rsidR="00BB05C6" w:rsidRPr="00BB05C6" w:rsidRDefault="00BB05C6" w:rsidP="00BB05C6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37C99E15" w14:textId="77777777" w:rsidR="00BB05C6" w:rsidRPr="00BB05C6" w:rsidRDefault="00BB05C6" w:rsidP="00BB05C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село Маканчи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коммунальное государственное учреждение «Маканчинская средняя школа-сад»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улица Абая, 1.</w:t>
      </w:r>
    </w:p>
    <w:p w14:paraId="4CC24E64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 xml:space="preserve"> село Маканчи, село Каратал</w:t>
      </w:r>
    </w:p>
    <w:p w14:paraId="55462619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453, 458.</w:t>
      </w:r>
    </w:p>
    <w:p w14:paraId="7F3069C4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7F56787D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4</w:t>
      </w:r>
    </w:p>
    <w:p w14:paraId="33595004" w14:textId="77777777" w:rsidR="00BB05C6" w:rsidRPr="00BB05C6" w:rsidRDefault="00BB05C6" w:rsidP="00BB05C6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045F85FE" w14:textId="77777777" w:rsidR="00BB05C6" w:rsidRPr="00BB05C6" w:rsidRDefault="00BB05C6" w:rsidP="00BB05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село Маканчи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ГККП ПХВ «Больница района Мақаншы»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улица Найманбаева, 191</w:t>
      </w:r>
    </w:p>
    <w:p w14:paraId="5FA42143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 xml:space="preserve"> село Маканчи, село Бугыбай</w:t>
      </w:r>
    </w:p>
    <w:p w14:paraId="369CE5D3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454, 455, 460.</w:t>
      </w:r>
    </w:p>
    <w:p w14:paraId="3C29AB5D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259FF537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5</w:t>
      </w:r>
    </w:p>
    <w:p w14:paraId="048EFE13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</w:t>
      </w:r>
      <w:proofErr w:type="gramStart"/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 xml:space="preserve">: 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 </w:t>
      </w:r>
      <w:proofErr w:type="gramEnd"/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                         </w:t>
      </w: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село Маканчи, </w:t>
      </w:r>
      <w:r w:rsidRPr="00BB05C6">
        <w:rPr>
          <w:rFonts w:ascii="Times New Roman" w:eastAsia="Aptos" w:hAnsi="Times New Roman" w:cs="Times New Roman"/>
          <w:sz w:val="28"/>
          <w:szCs w:val="28"/>
        </w:rPr>
        <w:t>Коммунальное государственное казенное предприятие «Дом детского творчества»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>, улица Татиева, 62.</w:t>
      </w:r>
    </w:p>
    <w:p w14:paraId="7CB5D020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b/>
          <w:sz w:val="28"/>
          <w:szCs w:val="28"/>
          <w:lang w:val="kk-KZ"/>
        </w:rPr>
        <w:t xml:space="preserve"> </w:t>
      </w:r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 xml:space="preserve">село </w:t>
      </w:r>
      <w:proofErr w:type="gramStart"/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Маканчи,  село</w:t>
      </w:r>
      <w:proofErr w:type="gramEnd"/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 xml:space="preserve"> Коктал.</w:t>
      </w:r>
    </w:p>
    <w:p w14:paraId="65FE68CA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456, 461.</w:t>
      </w:r>
    </w:p>
    <w:p w14:paraId="6C06EF50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6</w:t>
      </w:r>
    </w:p>
    <w:p w14:paraId="6117B969" w14:textId="77777777" w:rsidR="00BB05C6" w:rsidRPr="00BB05C6" w:rsidRDefault="00BB05C6" w:rsidP="00BB05C6">
      <w:pPr>
        <w:spacing w:after="0" w:line="240" w:lineRule="auto"/>
        <w:ind w:firstLine="708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lastRenderedPageBreak/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6630D9F8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>село Келдымурат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, Коммунальное государственное учреждение «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>С</w:t>
      </w:r>
      <w:proofErr w:type="spellStart"/>
      <w:r w:rsidRPr="00BB05C6">
        <w:rPr>
          <w:rFonts w:ascii="Times New Roman" w:eastAsia="Arial Unicode MS" w:hAnsi="Times New Roman" w:cs="Times New Roman"/>
          <w:sz w:val="28"/>
          <w:szCs w:val="28"/>
        </w:rPr>
        <w:t>редняя</w:t>
      </w:r>
      <w:proofErr w:type="spellEnd"/>
      <w:r w:rsidRPr="00BB05C6">
        <w:rPr>
          <w:rFonts w:ascii="Times New Roman" w:eastAsia="Arial Unicode MS" w:hAnsi="Times New Roman" w:cs="Times New Roman"/>
          <w:sz w:val="28"/>
          <w:szCs w:val="28"/>
        </w:rPr>
        <w:t xml:space="preserve">  школа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имени А.Байтурсынова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»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>, улица Алаш, 27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.</w:t>
      </w:r>
    </w:p>
    <w:p w14:paraId="7B26DD5A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BB05C6">
        <w:rPr>
          <w:rFonts w:ascii="Times New Roman" w:eastAsia="Aptos" w:hAnsi="Times New Roman" w:cs="Times New Roman"/>
          <w:b/>
          <w:sz w:val="28"/>
          <w:szCs w:val="28"/>
        </w:rPr>
        <w:t xml:space="preserve">Границы: </w:t>
      </w:r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Каратуминского, Келдимуратовского сельских округов</w:t>
      </w:r>
    </w:p>
    <w:p w14:paraId="1D06B2DE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457, 462, 463.</w:t>
      </w:r>
    </w:p>
    <w:p w14:paraId="2508BB27" w14:textId="77777777" w:rsidR="00BB05C6" w:rsidRPr="00BB05C6" w:rsidRDefault="00BB05C6" w:rsidP="00BB05C6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B008C1A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7</w:t>
      </w:r>
    </w:p>
    <w:p w14:paraId="3F0B9F7B" w14:textId="77777777" w:rsidR="00BB05C6" w:rsidRPr="00BB05C6" w:rsidRDefault="00BB05C6" w:rsidP="00BB05C6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3BF209F3" w14:textId="77777777" w:rsidR="00BB05C6" w:rsidRPr="00BB05C6" w:rsidRDefault="00BB05C6" w:rsidP="00BB05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село Карабута, </w:t>
      </w:r>
      <w:r w:rsidRPr="00BB05C6">
        <w:rPr>
          <w:rFonts w:ascii="Aptos" w:eastAsia="Aptos" w:hAnsi="Aptos" w:cs="Times New Roman"/>
        </w:rPr>
        <w:fldChar w:fldCharType="begin"/>
      </w:r>
      <w:r w:rsidRPr="00BB05C6">
        <w:rPr>
          <w:rFonts w:ascii="Aptos" w:eastAsia="Aptos" w:hAnsi="Aptos" w:cs="Times New Roman"/>
        </w:rPr>
        <w:instrText>HYPERLINK "https://www.gov.kz/memleket/entities/abay-makanshy/about/structure/departments/leadership/33145/1"</w:instrText>
      </w:r>
      <w:r w:rsidRPr="00BB05C6">
        <w:rPr>
          <w:rFonts w:ascii="Aptos" w:eastAsia="Aptos" w:hAnsi="Aptos" w:cs="Times New Roman"/>
        </w:rPr>
      </w:r>
      <w:r w:rsidRPr="00BB05C6">
        <w:rPr>
          <w:rFonts w:ascii="Aptos" w:eastAsia="Aptos" w:hAnsi="Aptos" w:cs="Times New Roman"/>
        </w:rPr>
        <w:fldChar w:fldCharType="separate"/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val="kk-KZ" w:eastAsia="ru-RU"/>
          <w14:ligatures w14:val="none"/>
        </w:rPr>
        <w:t>Государственное учреждение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val="kk-KZ" w:eastAsia="ru-RU"/>
          <w14:ligatures w14:val="none"/>
        </w:rPr>
        <w:t>«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Отдел культуры, развития языков, физической культуры и спорта района </w:t>
      </w:r>
      <w:proofErr w:type="spellStart"/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Мақанш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ы</w:t>
      </w:r>
      <w:proofErr w:type="spellEnd"/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fldChar w:fldCharType="end"/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«Карабутинский сельский клуб», улица Абая, 12.</w:t>
      </w:r>
    </w:p>
    <w:p w14:paraId="4F748811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BB05C6">
        <w:rPr>
          <w:rFonts w:ascii="Times New Roman" w:eastAsia="Aptos" w:hAnsi="Times New Roman" w:cs="Times New Roman"/>
          <w:b/>
          <w:sz w:val="28"/>
          <w:szCs w:val="28"/>
        </w:rPr>
        <w:t xml:space="preserve">Границы:  </w:t>
      </w:r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Карабутинского</w:t>
      </w:r>
      <w:proofErr w:type="gramEnd"/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, Акшокинского сельских округов, пограничный отдел «Ақшоқы, пограничный отдел «Бахты»</w:t>
      </w:r>
    </w:p>
    <w:p w14:paraId="4494D762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467, 468, 477, 478.</w:t>
      </w:r>
    </w:p>
    <w:p w14:paraId="1D1790F6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  <w:lang w:val="kk-KZ"/>
        </w:rPr>
      </w:pPr>
    </w:p>
    <w:p w14:paraId="2C20F659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 xml:space="preserve">Избирательный округ № 8 </w:t>
      </w:r>
    </w:p>
    <w:p w14:paraId="07978B07" w14:textId="77777777" w:rsidR="00BB05C6" w:rsidRPr="00BB05C6" w:rsidRDefault="00BB05C6" w:rsidP="00BB05C6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5BBD4516" w14:textId="77777777" w:rsidR="00BB05C6" w:rsidRPr="00BB05C6" w:rsidRDefault="00BB05C6" w:rsidP="00BB05C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село Коктерек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, коммунальное государственное учреждение «Коктерекская средняя школа-сад»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</w:t>
      </w:r>
      <w:r w:rsidRPr="00BB0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улица Кабанбая, 50.</w:t>
      </w:r>
    </w:p>
    <w:p w14:paraId="07104A04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>Коктерекского,  Бахтинского</w:t>
      </w:r>
      <w:proofErr w:type="gramEnd"/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 xml:space="preserve"> сельских округов.</w:t>
      </w:r>
    </w:p>
    <w:p w14:paraId="16F439F2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464, 465, 466, 469, 470.</w:t>
      </w:r>
    </w:p>
    <w:p w14:paraId="325FBF1F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1E33E9AC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9</w:t>
      </w:r>
    </w:p>
    <w:p w14:paraId="4898240E" w14:textId="77777777" w:rsidR="00BB05C6" w:rsidRPr="00BB05C6" w:rsidRDefault="00BB05C6" w:rsidP="00BB05C6">
      <w:pPr>
        <w:spacing w:after="0" w:line="240" w:lineRule="auto"/>
        <w:ind w:firstLine="708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  <w:bookmarkStart w:id="0" w:name="_Hlk241658464"/>
    </w:p>
    <w:p w14:paraId="0FAC0C40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</w:t>
      </w:r>
      <w:r w:rsidRPr="00BB05C6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село Карабулак, </w:t>
      </w:r>
      <w:r w:rsidRPr="00BB05C6">
        <w:rPr>
          <w:rFonts w:ascii="Aptos" w:eastAsia="Aptos" w:hAnsi="Aptos" w:cs="Times New Roman"/>
        </w:rPr>
        <w:fldChar w:fldCharType="begin"/>
      </w:r>
      <w:r w:rsidRPr="00BB05C6">
        <w:rPr>
          <w:rFonts w:ascii="Aptos" w:eastAsia="Aptos" w:hAnsi="Aptos" w:cs="Times New Roman"/>
        </w:rPr>
        <w:instrText>HYPERLINK "https://www.gov.kz/memleket/entities/abay-makanshy/about/structure/departments/leadership/33145/1"</w:instrText>
      </w:r>
      <w:r w:rsidRPr="00BB05C6">
        <w:rPr>
          <w:rFonts w:ascii="Aptos" w:eastAsia="Aptos" w:hAnsi="Aptos" w:cs="Times New Roman"/>
        </w:rPr>
      </w:r>
      <w:r w:rsidRPr="00BB05C6">
        <w:rPr>
          <w:rFonts w:ascii="Aptos" w:eastAsia="Aptos" w:hAnsi="Aptos" w:cs="Times New Roman"/>
        </w:rPr>
        <w:fldChar w:fldCharType="separate"/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val="kk-KZ" w:eastAsia="ru-RU"/>
          <w14:ligatures w14:val="none"/>
        </w:rPr>
        <w:t>Государственное учреждение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val="kk-KZ" w:eastAsia="ru-RU"/>
          <w14:ligatures w14:val="none"/>
        </w:rPr>
        <w:t>«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Отдел культуры, развития языков, физической культуры и спорта района </w:t>
      </w:r>
      <w:proofErr w:type="spellStart"/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Мақанш</w:t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ы</w:t>
      </w:r>
      <w:proofErr w:type="spellEnd"/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fldChar w:fldCharType="end"/>
      </w:r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, «Карабулакский сельский клуб», улица </w:t>
      </w:r>
      <w:bookmarkEnd w:id="0"/>
      <w:r w:rsidRPr="00BB05C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А.Баекенова, 24А.</w:t>
      </w:r>
    </w:p>
    <w:p w14:paraId="565E9A96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Cs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b/>
          <w:sz w:val="28"/>
          <w:szCs w:val="28"/>
          <w:lang w:val="kk-KZ"/>
        </w:rPr>
        <w:t xml:space="preserve"> </w:t>
      </w:r>
      <w:r w:rsidRPr="00BB05C6">
        <w:rPr>
          <w:rFonts w:ascii="Times New Roman" w:eastAsia="Aptos" w:hAnsi="Times New Roman" w:cs="Times New Roman"/>
          <w:bCs/>
          <w:sz w:val="28"/>
          <w:szCs w:val="28"/>
          <w:lang w:val="kk-KZ"/>
        </w:rPr>
        <w:t>Карабулакского сельского округа, Управление границы района Мақаншы, пограничный отдел «Жарбұлақ»</w:t>
      </w:r>
    </w:p>
    <w:p w14:paraId="065D5432" w14:textId="77777777" w:rsidR="00BB05C6" w:rsidRPr="00BB05C6" w:rsidRDefault="00BB05C6" w:rsidP="00BB05C6">
      <w:pPr>
        <w:snapToGri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471, 472, 475, 476.</w:t>
      </w:r>
    </w:p>
    <w:p w14:paraId="4573C4A0" w14:textId="77777777" w:rsidR="00BB05C6" w:rsidRPr="00BB05C6" w:rsidRDefault="00BB05C6" w:rsidP="00BB05C6">
      <w:pPr>
        <w:snapToGrid w:val="0"/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54B0C64" w14:textId="77777777" w:rsidR="00BB05C6" w:rsidRPr="00BB05C6" w:rsidRDefault="00BB05C6" w:rsidP="00BB05C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Избирательный округ № 10</w:t>
      </w:r>
    </w:p>
    <w:p w14:paraId="2B26F8C6" w14:textId="77777777" w:rsidR="00BB05C6" w:rsidRPr="00BB05C6" w:rsidRDefault="00BB05C6" w:rsidP="00BB05C6">
      <w:pPr>
        <w:spacing w:after="0" w:line="240" w:lineRule="auto"/>
        <w:ind w:firstLine="708"/>
        <w:jc w:val="center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sz w:val="28"/>
          <w:szCs w:val="28"/>
        </w:rPr>
        <w:t>Место нахождения</w:t>
      </w:r>
      <w:r w:rsidRPr="00BB05C6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окружной избирательной комиссии</w:t>
      </w:r>
      <w:r w:rsidRPr="00BB05C6">
        <w:rPr>
          <w:rFonts w:ascii="Times New Roman" w:eastAsia="Arial Unicode MS" w:hAnsi="Times New Roman" w:cs="Times New Roman"/>
          <w:sz w:val="28"/>
          <w:szCs w:val="28"/>
        </w:rPr>
        <w:t>:</w:t>
      </w:r>
    </w:p>
    <w:p w14:paraId="1122905C" w14:textId="77777777" w:rsidR="00BB05C6" w:rsidRPr="00BB05C6" w:rsidRDefault="00BB05C6" w:rsidP="00BB05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BB05C6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Область Абай, район Мақаншы, село Кабанбай, </w:t>
      </w:r>
      <w:hyperlink r:id="rId5" w:history="1">
        <w:r w:rsidRPr="00BB05C6">
          <w:rPr>
            <w:rFonts w:ascii="Times New Roman" w:eastAsia="Aptos" w:hAnsi="Times New Roman" w:cs="Times New Roman"/>
            <w:bCs/>
            <w:sz w:val="28"/>
            <w:szCs w:val="28"/>
          </w:rPr>
          <w:t xml:space="preserve"> отдел</w:t>
        </w:r>
        <w:r w:rsidRPr="00BB05C6">
          <w:rPr>
            <w:rFonts w:ascii="Times New Roman" w:eastAsia="Aptos" w:hAnsi="Times New Roman" w:cs="Times New Roman"/>
            <w:bCs/>
            <w:sz w:val="28"/>
            <w:szCs w:val="28"/>
            <w:lang w:val="kk-KZ"/>
          </w:rPr>
          <w:t>ение</w:t>
        </w:r>
        <w:r w:rsidRPr="00BB05C6">
          <w:rPr>
            <w:rFonts w:ascii="Times New Roman" w:eastAsia="Aptos" w:hAnsi="Times New Roman" w:cs="Times New Roman"/>
            <w:bCs/>
            <w:sz w:val="28"/>
            <w:szCs w:val="28"/>
          </w:rPr>
          <w:t xml:space="preserve"> </w:t>
        </w:r>
        <w:r w:rsidRPr="00BB05C6">
          <w:rPr>
            <w:rFonts w:ascii="Times New Roman" w:eastAsia="Aptos" w:hAnsi="Times New Roman" w:cs="Times New Roman"/>
            <w:bCs/>
            <w:sz w:val="28"/>
            <w:szCs w:val="28"/>
            <w:lang w:val="kk-KZ"/>
          </w:rPr>
          <w:t xml:space="preserve">района Мақаншы коммунальное государственное предприятия на </w:t>
        </w:r>
        <w:r w:rsidRPr="00BB05C6">
          <w:rPr>
            <w:rFonts w:ascii="Times New Roman" w:eastAsia="Aptos" w:hAnsi="Times New Roman" w:cs="Times New Roman"/>
            <w:bCs/>
            <w:sz w:val="28"/>
            <w:szCs w:val="28"/>
          </w:rPr>
          <w:t xml:space="preserve"> ПХВ «Областная ветеринарная служба» управления ветеринарии области Абай</w:t>
        </w:r>
      </w:hyperlink>
      <w:r w:rsidRPr="00BB05C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, ветеринарный пункт село Кабанбай»,  улица К.Садыкулы, 11б.</w:t>
      </w:r>
    </w:p>
    <w:p w14:paraId="7608D762" w14:textId="77777777" w:rsidR="00BB05C6" w:rsidRPr="00BB05C6" w:rsidRDefault="00BB05C6" w:rsidP="00BB05C6">
      <w:pPr>
        <w:snapToGrid w:val="0"/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ptos" w:hAnsi="Times New Roman" w:cs="Times New Roman"/>
          <w:b/>
          <w:sz w:val="28"/>
          <w:szCs w:val="28"/>
        </w:rPr>
        <w:t>Границы:</w:t>
      </w:r>
      <w:r w:rsidRPr="00BB05C6">
        <w:rPr>
          <w:rFonts w:ascii="Times New Roman" w:eastAsia="Aptos" w:hAnsi="Times New Roman" w:cs="Times New Roman"/>
          <w:b/>
          <w:sz w:val="28"/>
          <w:szCs w:val="28"/>
          <w:lang w:val="kk-KZ"/>
        </w:rPr>
        <w:t xml:space="preserve"> </w:t>
      </w:r>
      <w:r w:rsidRPr="00BB05C6">
        <w:rPr>
          <w:rFonts w:ascii="Times New Roman" w:eastAsia="Aptos" w:hAnsi="Times New Roman" w:cs="Times New Roman"/>
          <w:sz w:val="28"/>
          <w:szCs w:val="28"/>
          <w:lang w:val="kk-KZ"/>
        </w:rPr>
        <w:t>Кабанбайского сельского округа.</w:t>
      </w:r>
    </w:p>
    <w:p w14:paraId="4C3BD31F" w14:textId="77777777" w:rsidR="00BB05C6" w:rsidRPr="00BB05C6" w:rsidRDefault="00BB05C6" w:rsidP="00BB05C6">
      <w:pPr>
        <w:snapToGrid w:val="0"/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8"/>
          <w:szCs w:val="28"/>
          <w:lang w:val="kk-KZ"/>
        </w:rPr>
      </w:pP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Входят избирательные участки:</w:t>
      </w:r>
      <w:r w:rsidRPr="00BB05C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BB05C6">
        <w:rPr>
          <w:rFonts w:ascii="Times New Roman" w:eastAsia="Arial Unicode MS" w:hAnsi="Times New Roman" w:cs="Times New Roman"/>
          <w:color w:val="000000"/>
          <w:sz w:val="28"/>
          <w:szCs w:val="28"/>
          <w:lang w:val="kk-KZ" w:eastAsia="ru-RU"/>
        </w:rPr>
        <w:t>№№ 473, 474.</w:t>
      </w:r>
    </w:p>
    <w:p w14:paraId="3AF3E028" w14:textId="77777777" w:rsidR="00195869" w:rsidRPr="00BB05C6" w:rsidRDefault="00195869">
      <w:pPr>
        <w:rPr>
          <w:lang w:val="kk-KZ"/>
        </w:rPr>
      </w:pPr>
    </w:p>
    <w:sectPr w:rsidR="00195869" w:rsidRPr="00BB05C6" w:rsidSect="00D859E7">
      <w:headerReference w:type="default" r:id="rId6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66115495"/>
      <w:docPartObj>
        <w:docPartGallery w:val="Page Numbers (Top of Page)"/>
        <w:docPartUnique/>
      </w:docPartObj>
    </w:sdtPr>
    <w:sdtContent>
      <w:p w14:paraId="2E1F244E" w14:textId="77777777" w:rsidR="00000000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C08838" w14:textId="77777777" w:rsidR="0000000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C6"/>
    <w:rsid w:val="00195869"/>
    <w:rsid w:val="00BB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F3B0"/>
  <w15:chartTrackingRefBased/>
  <w15:docId w15:val="{867EDEA9-9FA8-4CCD-A09E-981C4D9C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0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www.gov.kz/memleket/entities/abay-makanshy/about/structure/departments/leadership/33145/1" TargetMode="External"/><Relationship Id="rId4" Type="http://schemas.openxmlformats.org/officeDocument/2006/relationships/hyperlink" Target="https://www.gov.kz/memleket/entities/abay-makanshy/about/structure/departments/leadership/33145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2026-10-16T11:36:00Z</dcterms:created>
  <dcterms:modified xsi:type="dcterms:W3CDTF">2026-10-16T11:37:00Z</dcterms:modified>
</cp:coreProperties>
</file>