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852EA" w14:textId="506E6696" w:rsidR="00C777E5" w:rsidRPr="00952B7F" w:rsidRDefault="00C777E5" w:rsidP="00F80364">
      <w:pPr>
        <w:jc w:val="right"/>
        <w:rPr>
          <w:rFonts w:eastAsia="Calibri"/>
          <w:sz w:val="28"/>
          <w:szCs w:val="28"/>
          <w:lang w:val="kk-KZ"/>
        </w:rPr>
      </w:pPr>
      <w:r w:rsidRPr="00952B7F">
        <w:rPr>
          <w:rFonts w:eastAsia="Calibri"/>
          <w:sz w:val="28"/>
          <w:szCs w:val="28"/>
          <w:lang w:val="kk-KZ"/>
        </w:rPr>
        <w:t>Қазақстан Республикасының</w:t>
      </w:r>
    </w:p>
    <w:p w14:paraId="68CDD1AE" w14:textId="77777777" w:rsidR="00C777E5" w:rsidRPr="00952B7F" w:rsidRDefault="00C777E5" w:rsidP="00F80364">
      <w:pPr>
        <w:jc w:val="right"/>
        <w:rPr>
          <w:rFonts w:eastAsia="Calibri"/>
          <w:sz w:val="28"/>
          <w:szCs w:val="28"/>
          <w:lang w:val="kk-KZ"/>
        </w:rPr>
      </w:pPr>
      <w:r w:rsidRPr="00952B7F">
        <w:rPr>
          <w:rFonts w:eastAsia="Calibri"/>
          <w:sz w:val="28"/>
          <w:szCs w:val="28"/>
          <w:lang w:val="kk-KZ"/>
        </w:rPr>
        <w:t>Қаржы нарығын реттеу және</w:t>
      </w:r>
    </w:p>
    <w:p w14:paraId="795689E1" w14:textId="3AF1FD91" w:rsidR="00C777E5" w:rsidRPr="00952B7F" w:rsidRDefault="00C777E5" w:rsidP="00F80364">
      <w:pPr>
        <w:jc w:val="right"/>
        <w:rPr>
          <w:rFonts w:eastAsia="Calibri"/>
          <w:sz w:val="28"/>
          <w:szCs w:val="28"/>
          <w:lang w:val="kk-KZ"/>
        </w:rPr>
      </w:pPr>
      <w:r w:rsidRPr="00952B7F">
        <w:rPr>
          <w:rFonts w:eastAsia="Calibri"/>
          <w:sz w:val="28"/>
          <w:szCs w:val="28"/>
          <w:lang w:val="kk-KZ"/>
        </w:rPr>
        <w:t>дамыту агенттігі Басқармасының</w:t>
      </w:r>
    </w:p>
    <w:p w14:paraId="1CD38DB0" w14:textId="77777777" w:rsidR="00C777E5" w:rsidRPr="00952B7F" w:rsidRDefault="00C777E5" w:rsidP="00F80364">
      <w:pPr>
        <w:jc w:val="right"/>
        <w:rPr>
          <w:rFonts w:eastAsia="Calibri"/>
          <w:sz w:val="28"/>
          <w:szCs w:val="28"/>
          <w:lang w:val="kk-KZ"/>
        </w:rPr>
      </w:pPr>
      <w:r w:rsidRPr="00952B7F">
        <w:rPr>
          <w:rFonts w:eastAsia="Calibri"/>
          <w:sz w:val="28"/>
          <w:szCs w:val="28"/>
          <w:lang w:val="kk-KZ"/>
        </w:rPr>
        <w:t xml:space="preserve">2026 жылғы «___» __________ </w:t>
      </w:r>
    </w:p>
    <w:p w14:paraId="70997917" w14:textId="37971DE0" w:rsidR="00C777E5" w:rsidRPr="00952B7F" w:rsidRDefault="00C777E5" w:rsidP="00F80364">
      <w:pPr>
        <w:jc w:val="right"/>
        <w:rPr>
          <w:rFonts w:eastAsia="Calibri"/>
          <w:sz w:val="28"/>
          <w:szCs w:val="28"/>
          <w:lang w:val="kk-KZ"/>
        </w:rPr>
      </w:pPr>
      <w:r w:rsidRPr="00952B7F">
        <w:rPr>
          <w:rFonts w:eastAsia="Calibri"/>
          <w:sz w:val="28"/>
          <w:szCs w:val="28"/>
          <w:lang w:val="kk-KZ"/>
        </w:rPr>
        <w:t>№ ____ қаулысымен бекітілген</w:t>
      </w:r>
    </w:p>
    <w:p w14:paraId="3753A4C6" w14:textId="77777777" w:rsidR="00F80364" w:rsidRPr="00952B7F" w:rsidRDefault="00F80364" w:rsidP="00A45DDD">
      <w:pPr>
        <w:jc w:val="center"/>
        <w:rPr>
          <w:rFonts w:eastAsia="Calibri"/>
          <w:b/>
          <w:sz w:val="28"/>
          <w:szCs w:val="28"/>
          <w:lang w:val="kk-KZ"/>
        </w:rPr>
      </w:pPr>
    </w:p>
    <w:p w14:paraId="1EE503BE" w14:textId="77777777" w:rsidR="00F80364" w:rsidRPr="00952B7F" w:rsidRDefault="00F80364" w:rsidP="00A45DDD">
      <w:pPr>
        <w:jc w:val="center"/>
        <w:rPr>
          <w:rFonts w:eastAsia="Calibri"/>
          <w:b/>
          <w:sz w:val="28"/>
          <w:szCs w:val="28"/>
          <w:lang w:val="kk-KZ"/>
        </w:rPr>
      </w:pPr>
    </w:p>
    <w:p w14:paraId="38899F70" w14:textId="1785A93A" w:rsidR="00673024" w:rsidRPr="00952B7F" w:rsidRDefault="00673024" w:rsidP="00666045">
      <w:pPr>
        <w:jc w:val="center"/>
        <w:rPr>
          <w:rFonts w:eastAsia="Calibri"/>
          <w:b/>
          <w:sz w:val="28"/>
          <w:szCs w:val="28"/>
          <w:lang w:val="kk-KZ"/>
        </w:rPr>
      </w:pPr>
      <w:r w:rsidRPr="00952B7F">
        <w:rPr>
          <w:rFonts w:eastAsia="Calibri"/>
          <w:b/>
          <w:sz w:val="28"/>
          <w:szCs w:val="28"/>
          <w:lang w:val="kk-KZ"/>
        </w:rPr>
        <w:t xml:space="preserve">Банктің, Қазақстан Республикасының </w:t>
      </w:r>
      <w:proofErr w:type="spellStart"/>
      <w:r w:rsidRPr="00952B7F">
        <w:rPr>
          <w:rFonts w:eastAsia="Calibri"/>
          <w:b/>
          <w:sz w:val="28"/>
          <w:szCs w:val="28"/>
          <w:lang w:val="kk-KZ"/>
        </w:rPr>
        <w:t>бейрезидент</w:t>
      </w:r>
      <w:proofErr w:type="spellEnd"/>
      <w:r w:rsidRPr="00952B7F">
        <w:rPr>
          <w:rFonts w:eastAsia="Calibri"/>
          <w:b/>
          <w:sz w:val="28"/>
          <w:szCs w:val="28"/>
          <w:lang w:val="kk-KZ"/>
        </w:rPr>
        <w:t xml:space="preserve"> банкі филиалының цифрлық инфрақұрылымында деректер витринасын қалыптастыру, жүргізу және жаңарту қағидалары, сондай-ақ қаржы нарығы мен қаржы ұйымдарын реттеу, бақылау және қадағалау жөніндегі уәкілетті органға деректер витринасына қол жеткізуді ұсыну жағдайлары, тәртібі, мерзімдері мен форматтары</w:t>
      </w:r>
    </w:p>
    <w:p w14:paraId="3FEBC99F" w14:textId="77777777" w:rsidR="00673024" w:rsidRPr="00952B7F" w:rsidRDefault="00673024" w:rsidP="00666045">
      <w:pPr>
        <w:jc w:val="center"/>
        <w:rPr>
          <w:b/>
          <w:bCs/>
          <w:sz w:val="28"/>
          <w:szCs w:val="28"/>
          <w:lang w:val="kk-KZ"/>
        </w:rPr>
      </w:pPr>
    </w:p>
    <w:p w14:paraId="1C8388D6" w14:textId="7DB9D1A3" w:rsidR="001D28F8" w:rsidRPr="00952B7F" w:rsidRDefault="00696DBD" w:rsidP="007C6C98">
      <w:pPr>
        <w:jc w:val="both"/>
        <w:rPr>
          <w:b/>
          <w:bCs/>
          <w:sz w:val="28"/>
          <w:szCs w:val="28"/>
          <w:lang w:val="kk-KZ"/>
        </w:rPr>
      </w:pPr>
      <w:r w:rsidRPr="00952B7F">
        <w:rPr>
          <w:b/>
          <w:bCs/>
          <w:sz w:val="28"/>
          <w:szCs w:val="28"/>
          <w:lang w:val="kk-KZ"/>
        </w:rPr>
        <w:t xml:space="preserve"> </w:t>
      </w:r>
    </w:p>
    <w:p w14:paraId="7D25450B" w14:textId="0F6A25F7" w:rsidR="007C6C98" w:rsidRPr="00952B7F" w:rsidRDefault="00C777E5" w:rsidP="007C6C98">
      <w:pPr>
        <w:jc w:val="center"/>
        <w:rPr>
          <w:b/>
          <w:bCs/>
          <w:sz w:val="28"/>
          <w:szCs w:val="28"/>
          <w:lang w:val="kk-KZ"/>
        </w:rPr>
      </w:pPr>
      <w:r w:rsidRPr="00952B7F">
        <w:rPr>
          <w:b/>
          <w:bCs/>
          <w:sz w:val="28"/>
          <w:szCs w:val="28"/>
          <w:lang w:val="kk-KZ"/>
        </w:rPr>
        <w:t>1-тарау. Жалпы ережелер</w:t>
      </w:r>
    </w:p>
    <w:p w14:paraId="19D6A5E5" w14:textId="77777777" w:rsidR="007C6C98" w:rsidRPr="00952B7F" w:rsidRDefault="007C6C98" w:rsidP="007C6C98">
      <w:pPr>
        <w:ind w:firstLine="709"/>
        <w:jc w:val="both"/>
        <w:rPr>
          <w:bCs/>
          <w:sz w:val="28"/>
          <w:szCs w:val="28"/>
          <w:lang w:val="kk-KZ"/>
        </w:rPr>
      </w:pPr>
    </w:p>
    <w:p w14:paraId="375EA43A" w14:textId="66DAC217" w:rsidR="00C41F65" w:rsidRPr="00952B7F" w:rsidRDefault="00C41F65" w:rsidP="00C41F65">
      <w:pPr>
        <w:pStyle w:val="af0"/>
        <w:numPr>
          <w:ilvl w:val="0"/>
          <w:numId w:val="1"/>
        </w:numPr>
        <w:tabs>
          <w:tab w:val="left" w:pos="993"/>
        </w:tabs>
        <w:ind w:left="0" w:firstLine="709"/>
        <w:jc w:val="both"/>
        <w:rPr>
          <w:rFonts w:eastAsia="Calibri"/>
          <w:sz w:val="28"/>
          <w:szCs w:val="28"/>
          <w:lang w:val="kk-KZ"/>
        </w:rPr>
      </w:pPr>
      <w:r w:rsidRPr="00952B7F">
        <w:rPr>
          <w:rFonts w:eastAsia="Calibri"/>
          <w:sz w:val="28"/>
          <w:szCs w:val="28"/>
          <w:lang w:val="kk-KZ"/>
        </w:rPr>
        <w:t xml:space="preserve">Осы Банктің, Қазақстан Республикасының </w:t>
      </w:r>
      <w:proofErr w:type="spellStart"/>
      <w:r w:rsidRPr="00952B7F">
        <w:rPr>
          <w:rFonts w:eastAsia="Calibri"/>
          <w:sz w:val="28"/>
          <w:szCs w:val="28"/>
          <w:lang w:val="kk-KZ"/>
        </w:rPr>
        <w:t>бейрезидент</w:t>
      </w:r>
      <w:proofErr w:type="spellEnd"/>
      <w:r w:rsidRPr="00952B7F">
        <w:rPr>
          <w:rFonts w:eastAsia="Calibri"/>
          <w:sz w:val="28"/>
          <w:szCs w:val="28"/>
          <w:lang w:val="kk-KZ"/>
        </w:rPr>
        <w:t xml:space="preserve"> банкі филиалының цифрлық инфрақұрылымында деректер витринасын қалыптастыру, жүргізу және жаңарту қағидалары, сондай-ақ қаржы нарығы мен қаржы ұйымдарын реттеу, бақылау және қадағалау жөніндегі уәкілетті органға деректер витринасына қол жеткізуді ұсыну жағдайлары, тәртібі, мерзімдері мен форматтары (бұдан әрі – Қағидалар) «Қазақстан Республикасындағы банктер және банк қызметі туралы» Қазақстан Республикасының Заңы </w:t>
      </w:r>
      <w:r w:rsidR="00F631FB" w:rsidRPr="00952B7F">
        <w:rPr>
          <w:rFonts w:eastAsia="Calibri"/>
          <w:sz w:val="28"/>
          <w:szCs w:val="28"/>
          <w:lang w:val="kk-KZ"/>
        </w:rPr>
        <w:t xml:space="preserve">(бұдан әрі – Банктер туралы заң) </w:t>
      </w:r>
      <w:r w:rsidRPr="00952B7F">
        <w:rPr>
          <w:rFonts w:eastAsia="Calibri"/>
          <w:sz w:val="28"/>
          <w:szCs w:val="28"/>
          <w:lang w:val="kk-KZ"/>
        </w:rPr>
        <w:t>75-бабының 5-тармағына сәйкес</w:t>
      </w:r>
      <w:r w:rsidR="00F631FB" w:rsidRPr="00952B7F">
        <w:rPr>
          <w:rFonts w:eastAsia="Calibri"/>
          <w:sz w:val="28"/>
          <w:szCs w:val="28"/>
          <w:lang w:val="kk-KZ"/>
        </w:rPr>
        <w:t xml:space="preserve"> әзірленді және</w:t>
      </w:r>
      <w:r w:rsidR="0087246B" w:rsidRPr="00952B7F">
        <w:rPr>
          <w:rFonts w:eastAsia="Calibri"/>
          <w:sz w:val="28"/>
          <w:szCs w:val="28"/>
          <w:lang w:val="kk-KZ"/>
        </w:rPr>
        <w:t xml:space="preserve"> банктің, Қазақстан Республикасының </w:t>
      </w:r>
      <w:proofErr w:type="spellStart"/>
      <w:r w:rsidR="0087246B" w:rsidRPr="00952B7F">
        <w:rPr>
          <w:rFonts w:eastAsia="Calibri"/>
          <w:sz w:val="28"/>
          <w:szCs w:val="28"/>
          <w:lang w:val="kk-KZ"/>
        </w:rPr>
        <w:t>бейрезидент</w:t>
      </w:r>
      <w:proofErr w:type="spellEnd"/>
      <w:r w:rsidR="0087246B" w:rsidRPr="00952B7F">
        <w:rPr>
          <w:rFonts w:eastAsia="Calibri"/>
          <w:sz w:val="28"/>
          <w:szCs w:val="28"/>
          <w:lang w:val="kk-KZ"/>
        </w:rPr>
        <w:t xml:space="preserve"> банкі филиалының</w:t>
      </w:r>
      <w:r w:rsidR="00246486" w:rsidRPr="00952B7F">
        <w:rPr>
          <w:rFonts w:eastAsia="Calibri"/>
          <w:sz w:val="28"/>
          <w:szCs w:val="28"/>
          <w:lang w:val="kk-KZ"/>
        </w:rPr>
        <w:t xml:space="preserve"> (бұдан әрі – банк)</w:t>
      </w:r>
      <w:r w:rsidR="0087246B" w:rsidRPr="00952B7F">
        <w:rPr>
          <w:rFonts w:eastAsia="Calibri"/>
          <w:sz w:val="28"/>
          <w:szCs w:val="28"/>
          <w:lang w:val="kk-KZ"/>
        </w:rPr>
        <w:t xml:space="preserve"> цифрлық инфрақұрылымында деректер витринасын қалыптастыру</w:t>
      </w:r>
      <w:r w:rsidR="00246486" w:rsidRPr="00952B7F">
        <w:rPr>
          <w:rFonts w:eastAsia="Calibri"/>
          <w:sz w:val="28"/>
          <w:szCs w:val="28"/>
          <w:lang w:val="kk-KZ"/>
        </w:rPr>
        <w:t xml:space="preserve">, жүргізу және жаңарту тәртібін, сондай-ақ қаржы нарығы мен қаржы ұйымдарын реттеу, бақылау және қадағалау жөніндегі уәкілетті органға (бұдан әрі – уәкілетті орган) деректер витринасына қол жеткізуді ұсыну жағдайларын, тәртібін, мерзімдері мен форматтарын айқындайды. </w:t>
      </w:r>
    </w:p>
    <w:p w14:paraId="512E7E2C" w14:textId="0A25FFD1" w:rsidR="00586972" w:rsidRPr="00952B7F" w:rsidRDefault="00246486" w:rsidP="007A45C3">
      <w:pPr>
        <w:pStyle w:val="af0"/>
        <w:numPr>
          <w:ilvl w:val="0"/>
          <w:numId w:val="1"/>
        </w:numPr>
        <w:tabs>
          <w:tab w:val="left" w:pos="1134"/>
        </w:tabs>
        <w:ind w:left="0" w:firstLine="709"/>
        <w:jc w:val="both"/>
        <w:rPr>
          <w:sz w:val="28"/>
          <w:szCs w:val="28"/>
          <w:lang w:val="kk-KZ"/>
        </w:rPr>
      </w:pPr>
      <w:r w:rsidRPr="00952B7F">
        <w:rPr>
          <w:sz w:val="28"/>
          <w:szCs w:val="28"/>
          <w:lang w:val="kk-KZ"/>
        </w:rPr>
        <w:t xml:space="preserve">Осы Қағидалардың мақсаттары үшін мынадай ұғымдар пайдаланылады: </w:t>
      </w:r>
    </w:p>
    <w:p w14:paraId="49681FFD" w14:textId="77777777"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бағдарламалық интерфейс шлюзі (API-шлюз) – технологиялық оператор платформасының банктердің API сервистеріне уәкілетті органның сұратуларын қабылдауды, қол жеткізу құқықтарын тексеруді, бағыттауды және </w:t>
      </w:r>
      <w:proofErr w:type="spellStart"/>
      <w:r w:rsidRPr="00952B7F">
        <w:rPr>
          <w:sz w:val="28"/>
          <w:szCs w:val="28"/>
          <w:lang w:val="kk-KZ"/>
        </w:rPr>
        <w:t>журналдауды</w:t>
      </w:r>
      <w:proofErr w:type="spellEnd"/>
      <w:r w:rsidRPr="00952B7F">
        <w:rPr>
          <w:sz w:val="28"/>
          <w:szCs w:val="28"/>
          <w:lang w:val="kk-KZ"/>
        </w:rPr>
        <w:t xml:space="preserve"> қамтамасыз ететін бағдарламалық </w:t>
      </w:r>
      <w:proofErr w:type="spellStart"/>
      <w:r w:rsidRPr="00952B7F">
        <w:rPr>
          <w:sz w:val="28"/>
          <w:szCs w:val="28"/>
          <w:lang w:val="kk-KZ"/>
        </w:rPr>
        <w:t>қамтылымы</w:t>
      </w:r>
      <w:proofErr w:type="spellEnd"/>
      <w:r w:rsidRPr="00952B7F">
        <w:rPr>
          <w:sz w:val="28"/>
          <w:szCs w:val="28"/>
          <w:lang w:val="kk-KZ"/>
        </w:rPr>
        <w:t>;</w:t>
      </w:r>
    </w:p>
    <w:p w14:paraId="07522D16" w14:textId="77777777"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виртуалды жеке желі (VPN) – берілетін деректер шифрланатын банк пен технологиялық оператордың желілік шлюздері арасындағы қорғалған байланыс арнасы;</w:t>
      </w:r>
    </w:p>
    <w:p w14:paraId="2C4D6036" w14:textId="77777777"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деректер витринасы – банктің, Қазақстан Республикасының </w:t>
      </w:r>
      <w:proofErr w:type="spellStart"/>
      <w:r w:rsidRPr="00952B7F">
        <w:rPr>
          <w:sz w:val="28"/>
          <w:szCs w:val="28"/>
          <w:lang w:val="kk-KZ"/>
        </w:rPr>
        <w:t>бейрезидент</w:t>
      </w:r>
      <w:proofErr w:type="spellEnd"/>
      <w:r w:rsidRPr="00952B7F">
        <w:rPr>
          <w:sz w:val="28"/>
          <w:szCs w:val="28"/>
          <w:lang w:val="kk-KZ"/>
        </w:rPr>
        <w:t xml:space="preserve"> банкі филиалының уәкілетті органның талаптарына сәйкес ұйымдастырылған және жаңартылатын, банктің, Қазақстан Республикасының </w:t>
      </w:r>
      <w:proofErr w:type="spellStart"/>
      <w:r w:rsidRPr="00952B7F">
        <w:rPr>
          <w:sz w:val="28"/>
          <w:szCs w:val="28"/>
          <w:lang w:val="kk-KZ"/>
        </w:rPr>
        <w:lastRenderedPageBreak/>
        <w:t>бейрезидент</w:t>
      </w:r>
      <w:proofErr w:type="spellEnd"/>
      <w:r w:rsidRPr="00952B7F">
        <w:rPr>
          <w:sz w:val="28"/>
          <w:szCs w:val="28"/>
          <w:lang w:val="kk-KZ"/>
        </w:rPr>
        <w:t xml:space="preserve"> банкі филиалының қызметін қадағалау және (немесе) есептілікті ұсыну жөніндегі талаптарды орындау мақсатында сақтауға және белгіленген форматта уәкілетті органға беруге арналған құрылымдалған деректер жиынтығы;</w:t>
      </w:r>
    </w:p>
    <w:p w14:paraId="60785666" w14:textId="7FECFF70"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деректерге федеративтік қол жеткізу құралы – деректер витриналарының деректерін тұрақты түрде сақтамай, бір немесе бірнеше банктің деректер витриналарына </w:t>
      </w:r>
      <w:r w:rsidR="00C275D2" w:rsidRPr="00952B7F">
        <w:rPr>
          <w:sz w:val="28"/>
          <w:szCs w:val="28"/>
          <w:lang w:val="kk-KZ"/>
        </w:rPr>
        <w:t xml:space="preserve">бірыңғай </w:t>
      </w:r>
      <w:r w:rsidR="00CF26F5" w:rsidRPr="00952B7F">
        <w:rPr>
          <w:sz w:val="28"/>
          <w:szCs w:val="28"/>
          <w:lang w:val="kk-KZ"/>
        </w:rPr>
        <w:t xml:space="preserve">қол жеткізу </w:t>
      </w:r>
      <w:r w:rsidR="00C275D2" w:rsidRPr="00952B7F">
        <w:rPr>
          <w:sz w:val="28"/>
          <w:szCs w:val="28"/>
          <w:lang w:val="kk-KZ"/>
        </w:rPr>
        <w:t xml:space="preserve">нүктесі арқылы </w:t>
      </w:r>
      <w:r w:rsidRPr="00952B7F">
        <w:rPr>
          <w:sz w:val="28"/>
          <w:szCs w:val="28"/>
          <w:lang w:val="kk-KZ"/>
        </w:rPr>
        <w:t xml:space="preserve">SQL тілінде сұратулардың орындалуын қамтамасыз ететін технологиялық оператор платформасының бағдарламалық </w:t>
      </w:r>
      <w:proofErr w:type="spellStart"/>
      <w:r w:rsidRPr="00952B7F">
        <w:rPr>
          <w:sz w:val="28"/>
          <w:szCs w:val="28"/>
          <w:lang w:val="kk-KZ"/>
        </w:rPr>
        <w:t>қамтылымы</w:t>
      </w:r>
      <w:proofErr w:type="spellEnd"/>
      <w:r w:rsidRPr="00952B7F">
        <w:rPr>
          <w:sz w:val="28"/>
          <w:szCs w:val="28"/>
          <w:lang w:val="kk-KZ"/>
        </w:rPr>
        <w:t>;</w:t>
      </w:r>
    </w:p>
    <w:p w14:paraId="3527D47E" w14:textId="77777777"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деректер сапасын бақылау – деректер витринасының деректерін техникалық ерекше нұсқамаға сәйкестігі, оның ішінде толықтығы, рұқсат етілген мәндері, жазбалардың бірегейлігі мен логикалық тұтастығы тұрғысынан тексеру;</w:t>
      </w:r>
    </w:p>
    <w:p w14:paraId="5DD45ACB" w14:textId="09476FC1"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екі факторлы аутентификация – пайдаланушының немесе цифрлық жүйенің түпнұсқалығын растау тәсілі, бұл ретте </w:t>
      </w:r>
      <w:r w:rsidR="00CF26F5" w:rsidRPr="00952B7F">
        <w:rPr>
          <w:sz w:val="28"/>
          <w:szCs w:val="28"/>
          <w:lang w:val="kk-KZ"/>
        </w:rPr>
        <w:t xml:space="preserve">қол жеткізу </w:t>
      </w:r>
      <w:r w:rsidRPr="00952B7F">
        <w:rPr>
          <w:sz w:val="28"/>
          <w:szCs w:val="28"/>
          <w:lang w:val="kk-KZ"/>
        </w:rPr>
        <w:t xml:space="preserve">растаудың тәуелсіз екі құралын, оның ішінде </w:t>
      </w:r>
      <w:proofErr w:type="spellStart"/>
      <w:r w:rsidRPr="00952B7F">
        <w:rPr>
          <w:sz w:val="28"/>
          <w:szCs w:val="28"/>
          <w:lang w:val="kk-KZ"/>
        </w:rPr>
        <w:t>құпиясөз</w:t>
      </w:r>
      <w:proofErr w:type="spellEnd"/>
      <w:r w:rsidRPr="00952B7F">
        <w:rPr>
          <w:sz w:val="28"/>
          <w:szCs w:val="28"/>
          <w:lang w:val="kk-KZ"/>
        </w:rPr>
        <w:t xml:space="preserve"> бен  криптографиялық сертификатты бір уақытта ұсынған кезде ғана беріледі;</w:t>
      </w:r>
    </w:p>
    <w:p w14:paraId="2B6ACAD4" w14:textId="77777777" w:rsidR="00DF0284" w:rsidRPr="00952B7F" w:rsidRDefault="00DF0284" w:rsidP="00DF0284">
      <w:pPr>
        <w:pStyle w:val="af0"/>
        <w:numPr>
          <w:ilvl w:val="0"/>
          <w:numId w:val="4"/>
        </w:numPr>
        <w:tabs>
          <w:tab w:val="left" w:pos="1134"/>
        </w:tabs>
        <w:ind w:left="0" w:firstLine="709"/>
        <w:jc w:val="both"/>
        <w:rPr>
          <w:sz w:val="28"/>
          <w:szCs w:val="28"/>
          <w:lang w:val="kk-KZ"/>
        </w:rPr>
      </w:pPr>
      <w:proofErr w:type="spellStart"/>
      <w:r w:rsidRPr="00952B7F">
        <w:rPr>
          <w:sz w:val="28"/>
          <w:szCs w:val="28"/>
          <w:lang w:val="kk-KZ"/>
        </w:rPr>
        <w:t>журналдау</w:t>
      </w:r>
      <w:proofErr w:type="spellEnd"/>
      <w:r w:rsidRPr="00952B7F">
        <w:rPr>
          <w:sz w:val="28"/>
          <w:szCs w:val="28"/>
          <w:lang w:val="kk-KZ"/>
        </w:rPr>
        <w:t xml:space="preserve"> (</w:t>
      </w:r>
      <w:proofErr w:type="spellStart"/>
      <w:r w:rsidRPr="00952B7F">
        <w:rPr>
          <w:sz w:val="28"/>
          <w:szCs w:val="28"/>
          <w:lang w:val="kk-KZ"/>
        </w:rPr>
        <w:t>логтау</w:t>
      </w:r>
      <w:proofErr w:type="spellEnd"/>
      <w:r w:rsidRPr="00952B7F">
        <w:rPr>
          <w:sz w:val="28"/>
          <w:szCs w:val="28"/>
          <w:lang w:val="kk-KZ"/>
        </w:rPr>
        <w:t>) – пайдаланушылардың және ақпараттық жүйелердің іс-әрекеттері туралы мәліметтерді электрондық журналда автоматты түрде тіркеу;</w:t>
      </w:r>
    </w:p>
    <w:p w14:paraId="0A804DFD" w14:textId="77777777"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қосымшаның бағдарламалық интерфейсі (API) – технологиялық оператор платформасы банк сервисінен деректер витриналарының деректерін алатын ақпараттық жүйелердің өзара іс-қимыл ережелері мен форматтарының жиынтығы;</w:t>
      </w:r>
    </w:p>
    <w:p w14:paraId="533EE013" w14:textId="77777777"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құрылымдалған сұратулар тілі (SQL) – деректер витриналарынан деректерді алу үшін пайдаланылатын дерекқорларға сұратулардың стандартталған тілі;</w:t>
      </w:r>
    </w:p>
    <w:p w14:paraId="5D72CF9D" w14:textId="66C619FC"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қызмет көрсету деңгейі туралы келісім (SLA) – </w:t>
      </w:r>
      <w:r w:rsidR="00004983" w:rsidRPr="00952B7F">
        <w:rPr>
          <w:sz w:val="28"/>
          <w:szCs w:val="28"/>
          <w:lang w:val="kk-KZ"/>
        </w:rPr>
        <w:t>деректер витриналарының және технологиялық оператор платформасының</w:t>
      </w:r>
      <w:r w:rsidRPr="00952B7F">
        <w:rPr>
          <w:sz w:val="28"/>
          <w:szCs w:val="28"/>
          <w:lang w:val="kk-KZ"/>
        </w:rPr>
        <w:t xml:space="preserve"> </w:t>
      </w:r>
      <w:proofErr w:type="spellStart"/>
      <w:r w:rsidRPr="00952B7F">
        <w:rPr>
          <w:sz w:val="28"/>
          <w:szCs w:val="28"/>
          <w:lang w:val="kk-KZ"/>
        </w:rPr>
        <w:t>қолжетімділігі</w:t>
      </w:r>
      <w:proofErr w:type="spellEnd"/>
      <w:r w:rsidRPr="00952B7F">
        <w:rPr>
          <w:sz w:val="28"/>
          <w:szCs w:val="28"/>
          <w:lang w:val="kk-KZ"/>
        </w:rPr>
        <w:t xml:space="preserve"> мен жұмыс істеу сапасының негізгі көрсеткіштерін, оқыс оқиғаларға ден қоюдың регламенттік мерзімдерін, сондай-ақ жүйелердің жұмыс істеуі үздіксіздігі мен оларды қалпына келтірудің рұқсат етілетін өлшемдерін айқындайтын келісім;</w:t>
      </w:r>
    </w:p>
    <w:p w14:paraId="7135D9D5" w14:textId="4384C4E1"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оқу режимі (</w:t>
      </w:r>
      <w:proofErr w:type="spellStart"/>
      <w:r w:rsidRPr="00952B7F">
        <w:rPr>
          <w:sz w:val="28"/>
          <w:szCs w:val="28"/>
          <w:lang w:val="kk-KZ"/>
        </w:rPr>
        <w:t>read-only</w:t>
      </w:r>
      <w:proofErr w:type="spellEnd"/>
      <w:r w:rsidRPr="00952B7F">
        <w:rPr>
          <w:sz w:val="28"/>
          <w:szCs w:val="28"/>
          <w:lang w:val="kk-KZ"/>
        </w:rPr>
        <w:t xml:space="preserve">) – </w:t>
      </w:r>
      <w:r w:rsidR="00A61D7A" w:rsidRPr="00952B7F">
        <w:rPr>
          <w:sz w:val="28"/>
          <w:szCs w:val="28"/>
          <w:lang w:val="kk-KZ"/>
        </w:rPr>
        <w:t xml:space="preserve">дерекқорға </w:t>
      </w:r>
      <w:r w:rsidRPr="00952B7F">
        <w:rPr>
          <w:sz w:val="28"/>
          <w:szCs w:val="28"/>
          <w:lang w:val="kk-KZ"/>
        </w:rPr>
        <w:t xml:space="preserve">қол жеткізу режимі, бұл ретте деректерді қосу, өзгерту немесе жою </w:t>
      </w:r>
      <w:proofErr w:type="spellStart"/>
      <w:r w:rsidRPr="00952B7F">
        <w:rPr>
          <w:sz w:val="28"/>
          <w:szCs w:val="28"/>
          <w:lang w:val="kk-KZ"/>
        </w:rPr>
        <w:t>мүмкіндігінсіз</w:t>
      </w:r>
      <w:proofErr w:type="spellEnd"/>
      <w:r w:rsidRPr="00952B7F">
        <w:rPr>
          <w:sz w:val="28"/>
          <w:szCs w:val="28"/>
          <w:lang w:val="kk-KZ"/>
        </w:rPr>
        <w:t xml:space="preserve"> оларды тек алуға рұқсат етіледі;</w:t>
      </w:r>
    </w:p>
    <w:p w14:paraId="394BEB53" w14:textId="5C7ABD45"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сервистік есептік жазба – технологиялық оператор платформасына </w:t>
      </w:r>
      <w:r w:rsidR="00A61D7A" w:rsidRPr="00952B7F">
        <w:rPr>
          <w:sz w:val="28"/>
          <w:szCs w:val="28"/>
          <w:lang w:val="kk-KZ"/>
        </w:rPr>
        <w:t xml:space="preserve">қол жеткізу </w:t>
      </w:r>
      <w:r w:rsidRPr="00952B7F">
        <w:rPr>
          <w:sz w:val="28"/>
          <w:szCs w:val="28"/>
          <w:lang w:val="kk-KZ"/>
        </w:rPr>
        <w:t>үшін жеке тұлға емес, автоматтандырылған цифрлық жүйе пайдаланатын есептік жазба;</w:t>
      </w:r>
    </w:p>
    <w:p w14:paraId="540DCA97" w14:textId="3D682E79"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сертификаттарды пайдалану арқылы өзара аутентификация (</w:t>
      </w:r>
      <w:proofErr w:type="spellStart"/>
      <w:r w:rsidRPr="00952B7F">
        <w:rPr>
          <w:sz w:val="28"/>
          <w:szCs w:val="28"/>
          <w:lang w:val="kk-KZ"/>
        </w:rPr>
        <w:t>mTLS</w:t>
      </w:r>
      <w:proofErr w:type="spellEnd"/>
      <w:r w:rsidRPr="00952B7F">
        <w:rPr>
          <w:sz w:val="28"/>
          <w:szCs w:val="28"/>
          <w:lang w:val="kk-KZ"/>
        </w:rPr>
        <w:t>) –</w:t>
      </w:r>
      <w:r w:rsidR="00004983" w:rsidRPr="00952B7F">
        <w:rPr>
          <w:sz w:val="28"/>
          <w:szCs w:val="28"/>
          <w:lang w:val="kk-KZ"/>
        </w:rPr>
        <w:t xml:space="preserve"> </w:t>
      </w:r>
      <w:r w:rsidRPr="00952B7F">
        <w:rPr>
          <w:sz w:val="28"/>
          <w:szCs w:val="28"/>
          <w:lang w:val="kk-KZ"/>
        </w:rPr>
        <w:t xml:space="preserve">тараптардың әрқайсысы өзінің түпнұсқалығын криптографиялық сертификатпен растайтын қорғалған байланыс орнату </w:t>
      </w:r>
      <w:r w:rsidR="007943CF" w:rsidRPr="00952B7F">
        <w:rPr>
          <w:sz w:val="28"/>
          <w:szCs w:val="28"/>
          <w:lang w:val="kk-KZ"/>
        </w:rPr>
        <w:t>тәсілі</w:t>
      </w:r>
      <w:r w:rsidRPr="00952B7F">
        <w:rPr>
          <w:sz w:val="28"/>
          <w:szCs w:val="28"/>
          <w:lang w:val="kk-KZ"/>
        </w:rPr>
        <w:t>;</w:t>
      </w:r>
    </w:p>
    <w:p w14:paraId="53989274" w14:textId="44F7F3D0"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техникалық ерекше нұсқама – уәкілетті органның құқықтық актісімен бекітілген, деректердің құрамын, құрылымын, типтерін, деректер витринасын </w:t>
      </w:r>
      <w:r w:rsidRPr="00952B7F">
        <w:rPr>
          <w:sz w:val="28"/>
          <w:szCs w:val="28"/>
          <w:lang w:val="kk-KZ"/>
        </w:rPr>
        <w:lastRenderedPageBreak/>
        <w:t xml:space="preserve">жаңарту </w:t>
      </w:r>
      <w:proofErr w:type="spellStart"/>
      <w:r w:rsidRPr="00952B7F">
        <w:rPr>
          <w:sz w:val="28"/>
          <w:szCs w:val="28"/>
          <w:lang w:val="kk-KZ"/>
        </w:rPr>
        <w:t>кезеңділігін</w:t>
      </w:r>
      <w:proofErr w:type="spellEnd"/>
      <w:r w:rsidRPr="00952B7F">
        <w:rPr>
          <w:sz w:val="28"/>
          <w:szCs w:val="28"/>
          <w:lang w:val="kk-KZ"/>
        </w:rPr>
        <w:t xml:space="preserve"> және оны </w:t>
      </w:r>
      <w:proofErr w:type="spellStart"/>
      <w:r w:rsidRPr="00952B7F">
        <w:rPr>
          <w:sz w:val="28"/>
          <w:szCs w:val="28"/>
          <w:lang w:val="kk-KZ"/>
        </w:rPr>
        <w:t>валидациялаудың</w:t>
      </w:r>
      <w:proofErr w:type="spellEnd"/>
      <w:r w:rsidRPr="00952B7F">
        <w:rPr>
          <w:sz w:val="28"/>
          <w:szCs w:val="28"/>
          <w:lang w:val="kk-KZ"/>
        </w:rPr>
        <w:t xml:space="preserve"> бизнес-қағидаларын айқындайтын құжат;</w:t>
      </w:r>
    </w:p>
    <w:p w14:paraId="2B9C04A6" w14:textId="4469D350"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технологиялық есептік жазба – цифрлық жүйедегі цифрлық жүйелердің өзара іс-қимылы кезінде </w:t>
      </w:r>
      <w:proofErr w:type="spellStart"/>
      <w:r w:rsidRPr="00952B7F">
        <w:rPr>
          <w:sz w:val="28"/>
          <w:szCs w:val="28"/>
          <w:lang w:val="kk-KZ"/>
        </w:rPr>
        <w:t>аутентификациялауға</w:t>
      </w:r>
      <w:proofErr w:type="spellEnd"/>
      <w:r w:rsidRPr="00952B7F">
        <w:rPr>
          <w:sz w:val="28"/>
          <w:szCs w:val="28"/>
          <w:lang w:val="kk-KZ"/>
        </w:rPr>
        <w:t xml:space="preserve"> арналған есептік жазба;</w:t>
      </w:r>
    </w:p>
    <w:p w14:paraId="44450C9C" w14:textId="3A0A9E5B"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технологиялық оператор – деректер витриналарының орталықтандырылған интеграциялық платформасын техникалық сүйемелдеу, </w:t>
      </w:r>
      <w:proofErr w:type="spellStart"/>
      <w:r w:rsidRPr="00952B7F">
        <w:rPr>
          <w:sz w:val="28"/>
          <w:szCs w:val="28"/>
          <w:lang w:val="kk-KZ"/>
        </w:rPr>
        <w:t>әкімшілендіру</w:t>
      </w:r>
      <w:proofErr w:type="spellEnd"/>
      <w:r w:rsidRPr="00952B7F">
        <w:rPr>
          <w:sz w:val="28"/>
          <w:szCs w:val="28"/>
          <w:lang w:val="kk-KZ"/>
        </w:rPr>
        <w:t xml:space="preserve"> және қауіпсіздігін қамтамасыз ету жөніндегі функцияларды жүзеге асыратын «Қазақстан Республикасы Ұлттық Банкінің Цифрлық даму орталығы» акционерлік қоғамы;</w:t>
      </w:r>
    </w:p>
    <w:p w14:paraId="30BF11A0" w14:textId="4F74A85F"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 xml:space="preserve">технологиялық оператордың платформасы – </w:t>
      </w:r>
      <w:r w:rsidR="00004983" w:rsidRPr="00952B7F">
        <w:rPr>
          <w:sz w:val="28"/>
          <w:szCs w:val="28"/>
          <w:lang w:val="kk-KZ"/>
        </w:rPr>
        <w:t xml:space="preserve">бастапқы деректерді жинақтамай, уәкілетті органның банктердің деректер витриналарына қорғалған </w:t>
      </w:r>
      <w:r w:rsidR="007943CF" w:rsidRPr="00952B7F">
        <w:rPr>
          <w:sz w:val="28"/>
          <w:szCs w:val="28"/>
          <w:lang w:val="kk-KZ"/>
        </w:rPr>
        <w:t xml:space="preserve">қол жеткізуін </w:t>
      </w:r>
      <w:r w:rsidR="00004983" w:rsidRPr="00952B7F">
        <w:rPr>
          <w:sz w:val="28"/>
          <w:szCs w:val="28"/>
          <w:lang w:val="kk-KZ"/>
        </w:rPr>
        <w:t>қамтамасыз ететін орталықтандырылған бағдарламалық-аппараттық кешен</w:t>
      </w:r>
      <w:r w:rsidRPr="00952B7F">
        <w:rPr>
          <w:sz w:val="28"/>
          <w:szCs w:val="28"/>
          <w:lang w:val="kk-KZ"/>
        </w:rPr>
        <w:t>;</w:t>
      </w:r>
    </w:p>
    <w:p w14:paraId="3A08C647" w14:textId="31850500" w:rsidR="00DF0284" w:rsidRPr="00952B7F" w:rsidRDefault="00DF0284" w:rsidP="00DF0284">
      <w:pPr>
        <w:pStyle w:val="af0"/>
        <w:numPr>
          <w:ilvl w:val="0"/>
          <w:numId w:val="4"/>
        </w:numPr>
        <w:tabs>
          <w:tab w:val="left" w:pos="1134"/>
        </w:tabs>
        <w:ind w:left="0" w:firstLine="709"/>
        <w:jc w:val="both"/>
        <w:rPr>
          <w:sz w:val="28"/>
          <w:szCs w:val="28"/>
          <w:lang w:val="kk-KZ"/>
        </w:rPr>
      </w:pPr>
      <w:r w:rsidRPr="00952B7F">
        <w:rPr>
          <w:sz w:val="28"/>
          <w:szCs w:val="28"/>
          <w:lang w:val="kk-KZ"/>
        </w:rPr>
        <w:t>уәкілетті органның пайдаланушылар каталогы (</w:t>
      </w:r>
      <w:proofErr w:type="spellStart"/>
      <w:r w:rsidRPr="00952B7F">
        <w:rPr>
          <w:sz w:val="28"/>
          <w:szCs w:val="28"/>
          <w:lang w:val="kk-KZ"/>
        </w:rPr>
        <w:t>Active</w:t>
      </w:r>
      <w:proofErr w:type="spellEnd"/>
      <w:r w:rsidRPr="00952B7F">
        <w:rPr>
          <w:sz w:val="28"/>
          <w:szCs w:val="28"/>
          <w:lang w:val="kk-KZ"/>
        </w:rPr>
        <w:t xml:space="preserve"> </w:t>
      </w:r>
      <w:proofErr w:type="spellStart"/>
      <w:r w:rsidRPr="00952B7F">
        <w:rPr>
          <w:sz w:val="28"/>
          <w:szCs w:val="28"/>
          <w:lang w:val="kk-KZ"/>
        </w:rPr>
        <w:t>Directory</w:t>
      </w:r>
      <w:proofErr w:type="spellEnd"/>
      <w:r w:rsidRPr="00952B7F">
        <w:rPr>
          <w:sz w:val="28"/>
          <w:szCs w:val="28"/>
          <w:lang w:val="kk-KZ"/>
        </w:rPr>
        <w:t>) –</w:t>
      </w:r>
      <w:r w:rsidR="007943CF" w:rsidRPr="00952B7F">
        <w:rPr>
          <w:sz w:val="28"/>
          <w:szCs w:val="28"/>
          <w:lang w:val="kk-KZ"/>
        </w:rPr>
        <w:t xml:space="preserve"> </w:t>
      </w:r>
      <w:r w:rsidRPr="00952B7F">
        <w:rPr>
          <w:sz w:val="28"/>
          <w:szCs w:val="28"/>
          <w:lang w:val="kk-KZ"/>
        </w:rPr>
        <w:t xml:space="preserve">уәкілетті органның пайдаланушыларды орталықтандырылған сәйкестендіру, </w:t>
      </w:r>
      <w:proofErr w:type="spellStart"/>
      <w:r w:rsidRPr="00952B7F">
        <w:rPr>
          <w:sz w:val="28"/>
          <w:szCs w:val="28"/>
          <w:lang w:val="kk-KZ"/>
        </w:rPr>
        <w:t>аутентификациялау</w:t>
      </w:r>
      <w:proofErr w:type="spellEnd"/>
      <w:r w:rsidRPr="00952B7F">
        <w:rPr>
          <w:sz w:val="28"/>
          <w:szCs w:val="28"/>
          <w:lang w:val="kk-KZ"/>
        </w:rPr>
        <w:t xml:space="preserve"> және олардың қол жеткізу құқықтарын басқару функцияларын орындайтын каталогтар қызметі;</w:t>
      </w:r>
    </w:p>
    <w:p w14:paraId="0384586B" w14:textId="3C4E7CA8" w:rsidR="00DF0284" w:rsidRPr="00952B7F" w:rsidRDefault="00DF0284" w:rsidP="00DF0284">
      <w:pPr>
        <w:pStyle w:val="af0"/>
        <w:numPr>
          <w:ilvl w:val="0"/>
          <w:numId w:val="4"/>
        </w:numPr>
        <w:tabs>
          <w:tab w:val="left" w:pos="1134"/>
        </w:tabs>
        <w:ind w:left="0" w:firstLine="709"/>
        <w:jc w:val="both"/>
        <w:rPr>
          <w:sz w:val="28"/>
          <w:szCs w:val="28"/>
          <w:lang w:val="kk-KZ"/>
        </w:rPr>
      </w:pPr>
      <w:proofErr w:type="spellStart"/>
      <w:r w:rsidRPr="00952B7F">
        <w:rPr>
          <w:sz w:val="28"/>
          <w:szCs w:val="28"/>
          <w:lang w:val="kk-KZ"/>
        </w:rPr>
        <w:t>OpenAPI</w:t>
      </w:r>
      <w:proofErr w:type="spellEnd"/>
      <w:r w:rsidRPr="00952B7F">
        <w:rPr>
          <w:sz w:val="28"/>
          <w:szCs w:val="28"/>
          <w:lang w:val="kk-KZ"/>
        </w:rPr>
        <w:t xml:space="preserve"> келісімшарты – әдістердің тізбесін, сұратулардың </w:t>
      </w:r>
      <w:r w:rsidR="00EB45F6" w:rsidRPr="00952B7F">
        <w:rPr>
          <w:sz w:val="28"/>
          <w:szCs w:val="28"/>
          <w:lang w:val="kk-KZ"/>
        </w:rPr>
        <w:t>параметрлерін</w:t>
      </w:r>
      <w:r w:rsidRPr="00952B7F">
        <w:rPr>
          <w:sz w:val="28"/>
          <w:szCs w:val="28"/>
          <w:lang w:val="kk-KZ"/>
        </w:rPr>
        <w:t xml:space="preserve">, жауаптардың құрылымы мен форматтарын айқындайтын банктің API сервисінің машинада оқылатын </w:t>
      </w:r>
      <w:r w:rsidR="00EB45F6" w:rsidRPr="00952B7F">
        <w:rPr>
          <w:sz w:val="28"/>
          <w:szCs w:val="28"/>
          <w:lang w:val="kk-KZ"/>
        </w:rPr>
        <w:t>сипаттамасы</w:t>
      </w:r>
      <w:r w:rsidRPr="00952B7F">
        <w:rPr>
          <w:sz w:val="28"/>
          <w:szCs w:val="28"/>
          <w:lang w:val="kk-KZ"/>
        </w:rPr>
        <w:t>.</w:t>
      </w:r>
    </w:p>
    <w:p w14:paraId="3A85BDDE" w14:textId="7295ACB7" w:rsidR="00586972" w:rsidRPr="00952B7F" w:rsidRDefault="007437FD" w:rsidP="00586972">
      <w:pPr>
        <w:ind w:firstLine="709"/>
        <w:jc w:val="both"/>
        <w:rPr>
          <w:color w:val="000000" w:themeColor="text1"/>
          <w:sz w:val="28"/>
          <w:szCs w:val="28"/>
          <w:lang w:val="kk-KZ"/>
        </w:rPr>
      </w:pPr>
      <w:r w:rsidRPr="00952B7F">
        <w:rPr>
          <w:color w:val="000000" w:themeColor="text1"/>
          <w:sz w:val="28"/>
          <w:szCs w:val="28"/>
          <w:lang w:val="kk-KZ"/>
        </w:rPr>
        <w:t xml:space="preserve">Қағидаларда пайдаланылатын өзге де ұғымдар Қазақстан Республикасының заңнамасына сәйкес қолданылады. </w:t>
      </w:r>
    </w:p>
    <w:p w14:paraId="37D1B44F" w14:textId="7A595D31" w:rsidR="007C6C98" w:rsidRPr="00952B7F" w:rsidRDefault="007C6C98" w:rsidP="007C6C98">
      <w:pPr>
        <w:ind w:firstLine="709"/>
        <w:jc w:val="both"/>
        <w:rPr>
          <w:sz w:val="28"/>
          <w:szCs w:val="28"/>
          <w:lang w:val="kk-KZ"/>
        </w:rPr>
      </w:pPr>
    </w:p>
    <w:p w14:paraId="01B0C67D" w14:textId="77777777" w:rsidR="000D0CC7" w:rsidRPr="00952B7F" w:rsidRDefault="000D0CC7" w:rsidP="00057EE1">
      <w:pPr>
        <w:jc w:val="center"/>
        <w:rPr>
          <w:b/>
          <w:sz w:val="28"/>
          <w:szCs w:val="28"/>
          <w:lang w:val="kk-KZ"/>
        </w:rPr>
      </w:pPr>
      <w:r w:rsidRPr="00952B7F">
        <w:rPr>
          <w:b/>
          <w:sz w:val="28"/>
          <w:szCs w:val="28"/>
          <w:lang w:val="kk-KZ"/>
        </w:rPr>
        <w:t>2-тарау. Банктің цифрлық инфрақұрылымында деректер витринасын қалыптастыру, жүргізу және жаңарту тәртібі, мерзімдері мен форматтары</w:t>
      </w:r>
    </w:p>
    <w:p w14:paraId="75BB6593" w14:textId="77777777" w:rsidR="000D0CC7" w:rsidRPr="00952B7F" w:rsidRDefault="000D0CC7" w:rsidP="000D0CC7">
      <w:pPr>
        <w:ind w:firstLine="709"/>
        <w:jc w:val="center"/>
        <w:rPr>
          <w:b/>
          <w:sz w:val="28"/>
          <w:szCs w:val="28"/>
          <w:lang w:val="kk-KZ"/>
        </w:rPr>
      </w:pPr>
    </w:p>
    <w:p w14:paraId="024B587D" w14:textId="0B270796" w:rsidR="00FC60E1" w:rsidRPr="00952B7F" w:rsidRDefault="000D0CC7" w:rsidP="00B12E27">
      <w:pPr>
        <w:pStyle w:val="af0"/>
        <w:numPr>
          <w:ilvl w:val="0"/>
          <w:numId w:val="1"/>
        </w:numPr>
        <w:tabs>
          <w:tab w:val="left" w:pos="1134"/>
        </w:tabs>
        <w:ind w:left="0" w:firstLine="709"/>
        <w:jc w:val="both"/>
        <w:rPr>
          <w:sz w:val="28"/>
          <w:szCs w:val="28"/>
          <w:lang w:val="kk-KZ"/>
        </w:rPr>
      </w:pPr>
      <w:r w:rsidRPr="00952B7F">
        <w:rPr>
          <w:sz w:val="28"/>
          <w:szCs w:val="28"/>
          <w:lang w:val="kk-KZ"/>
        </w:rPr>
        <w:t>Банктің</w:t>
      </w:r>
      <w:r w:rsidRPr="00952B7F">
        <w:rPr>
          <w:bCs/>
          <w:sz w:val="28"/>
          <w:szCs w:val="28"/>
          <w:lang w:val="kk-KZ"/>
        </w:rPr>
        <w:t xml:space="preserve"> цифрлық инфрақұрылымында деректер витриналарын қалыптастыру және жүргізу уәкілетті органның құқықтық актілерімен бекітілген техникалық ерекше нұсқамалардың құрылымдары мен талаптарына сәйкес жүзеге </w:t>
      </w:r>
      <w:r w:rsidRPr="00952B7F">
        <w:rPr>
          <w:sz w:val="28"/>
          <w:szCs w:val="28"/>
          <w:lang w:val="kk-KZ"/>
        </w:rPr>
        <w:t>асырылады.</w:t>
      </w:r>
    </w:p>
    <w:p w14:paraId="6DA26AF0" w14:textId="03429ED3" w:rsidR="00FC60E1" w:rsidRPr="00952B7F" w:rsidRDefault="000D0CC7" w:rsidP="00B12E27">
      <w:pPr>
        <w:pStyle w:val="af0"/>
        <w:numPr>
          <w:ilvl w:val="0"/>
          <w:numId w:val="1"/>
        </w:numPr>
        <w:tabs>
          <w:tab w:val="left" w:pos="1134"/>
        </w:tabs>
        <w:ind w:left="0" w:firstLine="709"/>
        <w:jc w:val="both"/>
        <w:rPr>
          <w:sz w:val="28"/>
          <w:szCs w:val="28"/>
          <w:lang w:val="kk-KZ"/>
        </w:rPr>
      </w:pPr>
      <w:r w:rsidRPr="00952B7F">
        <w:rPr>
          <w:sz w:val="28"/>
          <w:szCs w:val="28"/>
          <w:lang w:val="kk-KZ"/>
        </w:rPr>
        <w:t>Деректер витринасын техникалық ерекше нұсқамада көзделген ақпаратпен толтыру банктің ішкі жүйелерінен және (немесе) көздерінен деректерді жүктеу арқылы жүзеге асырылады.</w:t>
      </w:r>
    </w:p>
    <w:p w14:paraId="388A13B9" w14:textId="10097BBD" w:rsidR="000D0CC7" w:rsidRPr="00952B7F" w:rsidRDefault="000D0CC7" w:rsidP="00B12E27">
      <w:pPr>
        <w:pStyle w:val="af0"/>
        <w:numPr>
          <w:ilvl w:val="0"/>
          <w:numId w:val="1"/>
        </w:numPr>
        <w:tabs>
          <w:tab w:val="left" w:pos="1134"/>
        </w:tabs>
        <w:ind w:left="0" w:firstLine="709"/>
        <w:jc w:val="both"/>
        <w:rPr>
          <w:bCs/>
          <w:sz w:val="28"/>
          <w:szCs w:val="28"/>
          <w:lang w:val="kk-KZ"/>
        </w:rPr>
      </w:pPr>
      <w:r w:rsidRPr="00952B7F">
        <w:rPr>
          <w:sz w:val="28"/>
          <w:szCs w:val="28"/>
          <w:lang w:val="kk-KZ"/>
        </w:rPr>
        <w:t>Техникалық</w:t>
      </w:r>
      <w:r w:rsidRPr="00952B7F">
        <w:rPr>
          <w:bCs/>
          <w:sz w:val="28"/>
          <w:szCs w:val="28"/>
          <w:lang w:val="kk-KZ"/>
        </w:rPr>
        <w:t xml:space="preserve"> ерекше нұсқама мына мәліметтерді қамтиды:</w:t>
      </w:r>
    </w:p>
    <w:p w14:paraId="24237627" w14:textId="46F2DA6F" w:rsidR="000D0CC7" w:rsidRPr="00952B7F" w:rsidRDefault="000D0CC7" w:rsidP="00B12E27">
      <w:pPr>
        <w:pStyle w:val="af0"/>
        <w:numPr>
          <w:ilvl w:val="0"/>
          <w:numId w:val="25"/>
        </w:numPr>
        <w:tabs>
          <w:tab w:val="left" w:pos="1134"/>
        </w:tabs>
        <w:ind w:left="0" w:firstLine="709"/>
        <w:jc w:val="both"/>
        <w:rPr>
          <w:sz w:val="28"/>
          <w:szCs w:val="28"/>
          <w:lang w:val="kk-KZ"/>
        </w:rPr>
      </w:pPr>
      <w:r w:rsidRPr="00952B7F">
        <w:rPr>
          <w:sz w:val="28"/>
          <w:szCs w:val="28"/>
          <w:lang w:val="kk-KZ"/>
        </w:rPr>
        <w:t xml:space="preserve">деректер </w:t>
      </w:r>
      <w:r w:rsidR="00414E76" w:rsidRPr="00952B7F">
        <w:rPr>
          <w:sz w:val="28"/>
          <w:szCs w:val="28"/>
          <w:lang w:val="kk-KZ"/>
        </w:rPr>
        <w:t xml:space="preserve">витринасының </w:t>
      </w:r>
      <w:r w:rsidRPr="00952B7F">
        <w:rPr>
          <w:sz w:val="28"/>
          <w:szCs w:val="28"/>
          <w:lang w:val="kk-KZ"/>
        </w:rPr>
        <w:t>атауы;</w:t>
      </w:r>
    </w:p>
    <w:p w14:paraId="7F7876C1" w14:textId="4BBC57A8" w:rsidR="000D0CC7" w:rsidRPr="00952B7F" w:rsidRDefault="000D0CC7" w:rsidP="00B12E27">
      <w:pPr>
        <w:pStyle w:val="af0"/>
        <w:numPr>
          <w:ilvl w:val="0"/>
          <w:numId w:val="25"/>
        </w:numPr>
        <w:tabs>
          <w:tab w:val="left" w:pos="1134"/>
        </w:tabs>
        <w:ind w:left="0" w:firstLine="709"/>
        <w:jc w:val="both"/>
        <w:rPr>
          <w:sz w:val="28"/>
          <w:szCs w:val="28"/>
          <w:lang w:val="kk-KZ"/>
        </w:rPr>
      </w:pPr>
      <w:r w:rsidRPr="00952B7F">
        <w:rPr>
          <w:sz w:val="28"/>
          <w:szCs w:val="28"/>
          <w:lang w:val="kk-KZ"/>
        </w:rPr>
        <w:t xml:space="preserve">жаңарту </w:t>
      </w:r>
      <w:r w:rsidR="00414E76" w:rsidRPr="00952B7F">
        <w:rPr>
          <w:sz w:val="28"/>
          <w:szCs w:val="28"/>
          <w:lang w:val="kk-KZ"/>
        </w:rPr>
        <w:t>кезеңділігі</w:t>
      </w:r>
      <w:r w:rsidRPr="00952B7F">
        <w:rPr>
          <w:sz w:val="28"/>
          <w:szCs w:val="28"/>
          <w:lang w:val="kk-KZ"/>
        </w:rPr>
        <w:t>;</w:t>
      </w:r>
    </w:p>
    <w:p w14:paraId="4B70B9FB" w14:textId="1E59354F" w:rsidR="000D0CC7" w:rsidRPr="00952B7F" w:rsidRDefault="000D0CC7" w:rsidP="00B12E27">
      <w:pPr>
        <w:pStyle w:val="af0"/>
        <w:numPr>
          <w:ilvl w:val="0"/>
          <w:numId w:val="25"/>
        </w:numPr>
        <w:tabs>
          <w:tab w:val="left" w:pos="1134"/>
        </w:tabs>
        <w:ind w:left="0" w:firstLine="709"/>
        <w:jc w:val="both"/>
        <w:rPr>
          <w:sz w:val="28"/>
          <w:szCs w:val="28"/>
          <w:lang w:val="kk-KZ"/>
        </w:rPr>
      </w:pPr>
      <w:r w:rsidRPr="00952B7F">
        <w:rPr>
          <w:sz w:val="28"/>
          <w:szCs w:val="28"/>
          <w:lang w:val="kk-KZ"/>
        </w:rPr>
        <w:t>деректер витринасына жүктеу үшін қажетті деректерді іріктеу көкжиегі;</w:t>
      </w:r>
    </w:p>
    <w:p w14:paraId="3E9BB35E" w14:textId="5338D8C8" w:rsidR="000D0CC7" w:rsidRPr="00952B7F" w:rsidRDefault="000D0CC7" w:rsidP="00B12E27">
      <w:pPr>
        <w:pStyle w:val="af0"/>
        <w:numPr>
          <w:ilvl w:val="0"/>
          <w:numId w:val="25"/>
        </w:numPr>
        <w:tabs>
          <w:tab w:val="left" w:pos="1134"/>
        </w:tabs>
        <w:ind w:left="0" w:firstLine="709"/>
        <w:jc w:val="both"/>
        <w:rPr>
          <w:sz w:val="28"/>
          <w:szCs w:val="28"/>
          <w:lang w:val="kk-KZ"/>
        </w:rPr>
      </w:pPr>
      <w:r w:rsidRPr="00952B7F">
        <w:rPr>
          <w:sz w:val="28"/>
          <w:szCs w:val="28"/>
          <w:lang w:val="kk-KZ"/>
        </w:rPr>
        <w:t xml:space="preserve">деректердің құрамы мен құрылымы, оның ішінде </w:t>
      </w:r>
      <w:r w:rsidR="007861CD" w:rsidRPr="00952B7F">
        <w:rPr>
          <w:sz w:val="28"/>
          <w:szCs w:val="28"/>
          <w:lang w:val="kk-KZ"/>
        </w:rPr>
        <w:t>кестелер мен өрістердің атаулар</w:t>
      </w:r>
      <w:r w:rsidR="003C31E9" w:rsidRPr="00952B7F">
        <w:rPr>
          <w:sz w:val="28"/>
          <w:szCs w:val="28"/>
          <w:lang w:val="kk-KZ"/>
        </w:rPr>
        <w:t>ы</w:t>
      </w:r>
      <w:r w:rsidRPr="00952B7F">
        <w:rPr>
          <w:sz w:val="28"/>
          <w:szCs w:val="28"/>
          <w:lang w:val="kk-KZ"/>
        </w:rPr>
        <w:t xml:space="preserve">, деректердің </w:t>
      </w:r>
      <w:r w:rsidR="00821675" w:rsidRPr="00952B7F">
        <w:rPr>
          <w:sz w:val="28"/>
          <w:szCs w:val="28"/>
          <w:lang w:val="kk-KZ"/>
        </w:rPr>
        <w:t>типт</w:t>
      </w:r>
      <w:r w:rsidRPr="00952B7F">
        <w:rPr>
          <w:sz w:val="28"/>
          <w:szCs w:val="28"/>
          <w:lang w:val="kk-KZ"/>
        </w:rPr>
        <w:t>ері мен форматтары;</w:t>
      </w:r>
    </w:p>
    <w:p w14:paraId="763CE72D" w14:textId="7F1ECAE0" w:rsidR="000D0CC7" w:rsidRPr="00952B7F" w:rsidRDefault="000D0CC7" w:rsidP="00B12E27">
      <w:pPr>
        <w:pStyle w:val="af0"/>
        <w:numPr>
          <w:ilvl w:val="0"/>
          <w:numId w:val="25"/>
        </w:numPr>
        <w:tabs>
          <w:tab w:val="left" w:pos="1134"/>
        </w:tabs>
        <w:ind w:left="0" w:firstLine="709"/>
        <w:jc w:val="both"/>
        <w:rPr>
          <w:sz w:val="28"/>
          <w:szCs w:val="28"/>
          <w:lang w:val="kk-KZ"/>
        </w:rPr>
      </w:pPr>
      <w:r w:rsidRPr="00952B7F">
        <w:rPr>
          <w:sz w:val="28"/>
          <w:szCs w:val="28"/>
          <w:lang w:val="kk-KZ"/>
        </w:rPr>
        <w:t>есептеу және толтыру әдіснамасы;</w:t>
      </w:r>
    </w:p>
    <w:p w14:paraId="197D94DF" w14:textId="7C9B029F" w:rsidR="000D0CC7" w:rsidRPr="00952B7F" w:rsidRDefault="000D0CC7" w:rsidP="00B12E27">
      <w:pPr>
        <w:pStyle w:val="af0"/>
        <w:numPr>
          <w:ilvl w:val="0"/>
          <w:numId w:val="25"/>
        </w:numPr>
        <w:tabs>
          <w:tab w:val="left" w:pos="1134"/>
        </w:tabs>
        <w:ind w:left="0" w:firstLine="709"/>
        <w:jc w:val="both"/>
        <w:rPr>
          <w:sz w:val="28"/>
          <w:szCs w:val="28"/>
          <w:lang w:val="kk-KZ"/>
        </w:rPr>
      </w:pPr>
      <w:r w:rsidRPr="00952B7F">
        <w:rPr>
          <w:sz w:val="28"/>
          <w:szCs w:val="28"/>
          <w:lang w:val="kk-KZ"/>
        </w:rPr>
        <w:t>деректер сапасын бақылау;</w:t>
      </w:r>
    </w:p>
    <w:p w14:paraId="450D78A4" w14:textId="104D98D0" w:rsidR="00FC60E1" w:rsidRPr="00952B7F" w:rsidRDefault="000D0CC7" w:rsidP="00B12E27">
      <w:pPr>
        <w:pStyle w:val="af0"/>
        <w:numPr>
          <w:ilvl w:val="0"/>
          <w:numId w:val="25"/>
        </w:numPr>
        <w:tabs>
          <w:tab w:val="left" w:pos="1134"/>
        </w:tabs>
        <w:ind w:left="0" w:firstLine="709"/>
        <w:jc w:val="both"/>
        <w:rPr>
          <w:sz w:val="28"/>
          <w:szCs w:val="28"/>
          <w:lang w:val="kk-KZ"/>
        </w:rPr>
      </w:pPr>
      <w:r w:rsidRPr="00952B7F">
        <w:rPr>
          <w:sz w:val="28"/>
          <w:szCs w:val="28"/>
          <w:lang w:val="kk-KZ"/>
        </w:rPr>
        <w:t>деректерге</w:t>
      </w:r>
      <w:r w:rsidRPr="00952B7F">
        <w:rPr>
          <w:bCs/>
          <w:sz w:val="28"/>
          <w:szCs w:val="28"/>
          <w:lang w:val="kk-KZ"/>
        </w:rPr>
        <w:t xml:space="preserve"> қол жеткізуді </w:t>
      </w:r>
      <w:proofErr w:type="spellStart"/>
      <w:r w:rsidRPr="00952B7F">
        <w:rPr>
          <w:bCs/>
          <w:sz w:val="28"/>
          <w:szCs w:val="28"/>
          <w:lang w:val="kk-KZ"/>
        </w:rPr>
        <w:t>журналдау</w:t>
      </w:r>
      <w:proofErr w:type="spellEnd"/>
      <w:r w:rsidRPr="00952B7F">
        <w:rPr>
          <w:sz w:val="28"/>
          <w:szCs w:val="28"/>
          <w:lang w:val="kk-KZ"/>
        </w:rPr>
        <w:t>.</w:t>
      </w:r>
    </w:p>
    <w:p w14:paraId="0E933EF5" w14:textId="4C09D0B9" w:rsidR="00FC60E1" w:rsidRPr="00952B7F" w:rsidRDefault="000D0CC7" w:rsidP="00B12E27">
      <w:pPr>
        <w:pStyle w:val="af0"/>
        <w:numPr>
          <w:ilvl w:val="0"/>
          <w:numId w:val="1"/>
        </w:numPr>
        <w:tabs>
          <w:tab w:val="left" w:pos="1134"/>
        </w:tabs>
        <w:ind w:left="0" w:firstLine="709"/>
        <w:jc w:val="both"/>
        <w:rPr>
          <w:sz w:val="28"/>
          <w:szCs w:val="28"/>
          <w:lang w:val="kk-KZ"/>
        </w:rPr>
      </w:pPr>
      <w:r w:rsidRPr="00952B7F">
        <w:rPr>
          <w:sz w:val="28"/>
          <w:szCs w:val="28"/>
          <w:lang w:val="kk-KZ"/>
        </w:rPr>
        <w:lastRenderedPageBreak/>
        <w:t>Деректер</w:t>
      </w:r>
      <w:r w:rsidRPr="00952B7F">
        <w:rPr>
          <w:bCs/>
          <w:sz w:val="28"/>
          <w:szCs w:val="28"/>
          <w:lang w:val="kk-KZ"/>
        </w:rPr>
        <w:t xml:space="preserve"> витриналарының, кестелер мен </w:t>
      </w:r>
      <w:r w:rsidR="007861CD" w:rsidRPr="00952B7F">
        <w:rPr>
          <w:sz w:val="28"/>
          <w:szCs w:val="28"/>
          <w:lang w:val="kk-KZ"/>
        </w:rPr>
        <w:t xml:space="preserve">өрістердің </w:t>
      </w:r>
      <w:r w:rsidRPr="00952B7F">
        <w:rPr>
          <w:bCs/>
          <w:sz w:val="28"/>
          <w:szCs w:val="28"/>
          <w:lang w:val="kk-KZ"/>
        </w:rPr>
        <w:t xml:space="preserve">атауларын, деректер </w:t>
      </w:r>
      <w:r w:rsidR="007943CF" w:rsidRPr="00952B7F">
        <w:rPr>
          <w:bCs/>
          <w:sz w:val="28"/>
          <w:szCs w:val="28"/>
          <w:lang w:val="kk-KZ"/>
        </w:rPr>
        <w:t>типтері</w:t>
      </w:r>
      <w:r w:rsidRPr="00952B7F">
        <w:rPr>
          <w:bCs/>
          <w:sz w:val="28"/>
          <w:szCs w:val="28"/>
          <w:lang w:val="kk-KZ"/>
        </w:rPr>
        <w:t xml:space="preserve"> мен форматтарын (оның ішінде күндердің, сандық және ақшалай мәндердің форматтарын), өлшем бірліктерін, валюта кодтарын және өзге де анықтамалық мәндерді банк техникалық ерекше нұсқамаларға сәйкес барлық деректер витриналары үшін бірыңғай стильде қолданады. Техникалық ерекше нұсқамада белгіленгеннен өзгеше деректердің атауларын, </w:t>
      </w:r>
      <w:r w:rsidR="00821675" w:rsidRPr="00952B7F">
        <w:rPr>
          <w:bCs/>
          <w:sz w:val="28"/>
          <w:szCs w:val="28"/>
          <w:lang w:val="kk-KZ"/>
        </w:rPr>
        <w:t>типт</w:t>
      </w:r>
      <w:r w:rsidRPr="00952B7F">
        <w:rPr>
          <w:bCs/>
          <w:sz w:val="28"/>
          <w:szCs w:val="28"/>
          <w:lang w:val="kk-KZ"/>
        </w:rPr>
        <w:t>ері мен форматтарын пайдалануға жол берілмейді.</w:t>
      </w:r>
    </w:p>
    <w:p w14:paraId="3D4EA549" w14:textId="75F06770" w:rsidR="000D0CC7" w:rsidRPr="00952B7F" w:rsidRDefault="000D0CC7" w:rsidP="00B12E27">
      <w:pPr>
        <w:pStyle w:val="af0"/>
        <w:numPr>
          <w:ilvl w:val="0"/>
          <w:numId w:val="1"/>
        </w:numPr>
        <w:tabs>
          <w:tab w:val="left" w:pos="1134"/>
        </w:tabs>
        <w:ind w:left="0" w:firstLine="709"/>
        <w:jc w:val="both"/>
        <w:rPr>
          <w:sz w:val="28"/>
          <w:szCs w:val="28"/>
          <w:lang w:val="kk-KZ"/>
        </w:rPr>
      </w:pPr>
      <w:r w:rsidRPr="00952B7F">
        <w:rPr>
          <w:sz w:val="28"/>
          <w:szCs w:val="28"/>
          <w:lang w:val="kk-KZ"/>
        </w:rPr>
        <w:t>Деректер</w:t>
      </w:r>
      <w:r w:rsidRPr="00952B7F">
        <w:rPr>
          <w:bCs/>
          <w:sz w:val="28"/>
          <w:szCs w:val="28"/>
          <w:lang w:val="kk-KZ"/>
        </w:rPr>
        <w:t xml:space="preserve"> витринасын жүргізу банктің күшімен және қаражатымен іске асырылатын мынадай міндетті кезеңдерді қамтиды:</w:t>
      </w:r>
    </w:p>
    <w:p w14:paraId="0D27AB2D" w14:textId="77777777" w:rsidR="000D0CC7" w:rsidRPr="00952B7F" w:rsidRDefault="000D0CC7" w:rsidP="000D0CC7">
      <w:pPr>
        <w:pStyle w:val="af0"/>
        <w:numPr>
          <w:ilvl w:val="0"/>
          <w:numId w:val="20"/>
        </w:numPr>
        <w:tabs>
          <w:tab w:val="left" w:pos="1134"/>
        </w:tabs>
        <w:ind w:left="0" w:firstLine="709"/>
        <w:jc w:val="both"/>
        <w:rPr>
          <w:bCs/>
          <w:sz w:val="28"/>
          <w:szCs w:val="28"/>
          <w:lang w:val="kk-KZ"/>
        </w:rPr>
      </w:pPr>
      <w:r w:rsidRPr="00952B7F">
        <w:rPr>
          <w:sz w:val="28"/>
          <w:szCs w:val="28"/>
          <w:lang w:val="kk-KZ"/>
        </w:rPr>
        <w:t>деректерді ішкі жүйелерден және дереккөздерден алу;</w:t>
      </w:r>
    </w:p>
    <w:p w14:paraId="0E788F93" w14:textId="13105A7E" w:rsidR="00FC60E1" w:rsidRPr="00952B7F" w:rsidRDefault="000D0CC7" w:rsidP="00FC60E1">
      <w:pPr>
        <w:pStyle w:val="af0"/>
        <w:numPr>
          <w:ilvl w:val="0"/>
          <w:numId w:val="20"/>
        </w:numPr>
        <w:tabs>
          <w:tab w:val="left" w:pos="1134"/>
        </w:tabs>
        <w:ind w:left="0" w:firstLine="709"/>
        <w:jc w:val="both"/>
        <w:rPr>
          <w:bCs/>
          <w:sz w:val="28"/>
          <w:szCs w:val="28"/>
          <w:lang w:val="kk-KZ"/>
        </w:rPr>
      </w:pPr>
      <w:r w:rsidRPr="00952B7F">
        <w:rPr>
          <w:sz w:val="28"/>
          <w:szCs w:val="28"/>
          <w:lang w:val="kk-KZ"/>
        </w:rPr>
        <w:t xml:space="preserve">деректерді </w:t>
      </w:r>
      <w:proofErr w:type="spellStart"/>
      <w:r w:rsidR="007861CD" w:rsidRPr="00952B7F">
        <w:rPr>
          <w:sz w:val="28"/>
          <w:szCs w:val="28"/>
          <w:lang w:val="kk-KZ"/>
        </w:rPr>
        <w:t>агрегаттау</w:t>
      </w:r>
      <w:proofErr w:type="spellEnd"/>
      <w:r w:rsidR="007861CD" w:rsidRPr="00952B7F">
        <w:rPr>
          <w:sz w:val="28"/>
          <w:szCs w:val="28"/>
          <w:lang w:val="kk-KZ"/>
        </w:rPr>
        <w:t xml:space="preserve"> </w:t>
      </w:r>
      <w:r w:rsidRPr="00952B7F">
        <w:rPr>
          <w:sz w:val="28"/>
          <w:szCs w:val="28"/>
          <w:lang w:val="kk-KZ"/>
        </w:rPr>
        <w:t>және деректер витринасына жүктеу.</w:t>
      </w:r>
    </w:p>
    <w:p w14:paraId="3E406398" w14:textId="19A76900" w:rsidR="00FC60E1" w:rsidRPr="00952B7F" w:rsidRDefault="000D0CC7" w:rsidP="00B12E27">
      <w:pPr>
        <w:pStyle w:val="af0"/>
        <w:numPr>
          <w:ilvl w:val="0"/>
          <w:numId w:val="1"/>
        </w:numPr>
        <w:tabs>
          <w:tab w:val="left" w:pos="1134"/>
        </w:tabs>
        <w:ind w:left="0" w:firstLine="709"/>
        <w:jc w:val="both"/>
        <w:rPr>
          <w:sz w:val="28"/>
          <w:szCs w:val="28"/>
          <w:lang w:val="kk-KZ"/>
        </w:rPr>
      </w:pPr>
      <w:r w:rsidRPr="00952B7F">
        <w:rPr>
          <w:sz w:val="28"/>
          <w:szCs w:val="28"/>
          <w:lang w:val="kk-KZ"/>
        </w:rPr>
        <w:t xml:space="preserve">Қағидалардың 7-тармағында көрсетілген кезеңдер автоматты режимде өтеді. Деректерді қолмен режимде алуға, </w:t>
      </w:r>
      <w:proofErr w:type="spellStart"/>
      <w:r w:rsidR="007861CD" w:rsidRPr="00952B7F">
        <w:rPr>
          <w:sz w:val="28"/>
          <w:szCs w:val="28"/>
          <w:lang w:val="kk-KZ"/>
        </w:rPr>
        <w:t>агрегаттауға</w:t>
      </w:r>
      <w:proofErr w:type="spellEnd"/>
      <w:r w:rsidR="007861CD" w:rsidRPr="00952B7F">
        <w:rPr>
          <w:sz w:val="28"/>
          <w:szCs w:val="28"/>
          <w:lang w:val="kk-KZ"/>
        </w:rPr>
        <w:t xml:space="preserve"> </w:t>
      </w:r>
      <w:r w:rsidRPr="00952B7F">
        <w:rPr>
          <w:sz w:val="28"/>
          <w:szCs w:val="28"/>
          <w:lang w:val="kk-KZ"/>
        </w:rPr>
        <w:t>және деректер витринасына жүктеуге жол берілмейді.</w:t>
      </w:r>
    </w:p>
    <w:p w14:paraId="4CABA7C4" w14:textId="62A46329" w:rsidR="00FC60E1" w:rsidRPr="00952B7F" w:rsidRDefault="000D0CC7" w:rsidP="00B12E27">
      <w:pPr>
        <w:pStyle w:val="af0"/>
        <w:numPr>
          <w:ilvl w:val="0"/>
          <w:numId w:val="1"/>
        </w:numPr>
        <w:tabs>
          <w:tab w:val="left" w:pos="1134"/>
        </w:tabs>
        <w:ind w:left="0" w:firstLine="709"/>
        <w:jc w:val="both"/>
        <w:rPr>
          <w:sz w:val="28"/>
          <w:szCs w:val="28"/>
          <w:lang w:val="kk-KZ"/>
        </w:rPr>
      </w:pPr>
      <w:r w:rsidRPr="00952B7F">
        <w:rPr>
          <w:sz w:val="28"/>
          <w:szCs w:val="28"/>
          <w:lang w:val="kk-KZ"/>
        </w:rPr>
        <w:t xml:space="preserve">Деректер витринасының және ілеспе өзара іс-қимыл инфрақұрылымының жұмыс істеуін банк қызмет көрсету деңгейі туралы келісімге (SLA) сәйкес тәулік бойы үздіксіз режимде қамтамасыз етеді. </w:t>
      </w:r>
    </w:p>
    <w:p w14:paraId="5FC0559C" w14:textId="7528CDCA" w:rsidR="00FC60E1" w:rsidRPr="00952B7F" w:rsidRDefault="000D0CC7" w:rsidP="00B12E27">
      <w:pPr>
        <w:pStyle w:val="af0"/>
        <w:numPr>
          <w:ilvl w:val="0"/>
          <w:numId w:val="1"/>
        </w:numPr>
        <w:tabs>
          <w:tab w:val="left" w:pos="1134"/>
        </w:tabs>
        <w:ind w:left="0" w:firstLine="709"/>
        <w:jc w:val="both"/>
        <w:rPr>
          <w:bCs/>
          <w:sz w:val="28"/>
          <w:szCs w:val="28"/>
          <w:lang w:val="kk-KZ"/>
        </w:rPr>
      </w:pPr>
      <w:r w:rsidRPr="00952B7F">
        <w:rPr>
          <w:sz w:val="28"/>
          <w:szCs w:val="28"/>
          <w:lang w:val="kk-KZ"/>
        </w:rPr>
        <w:t>Витринадағы</w:t>
      </w:r>
      <w:r w:rsidRPr="00952B7F">
        <w:rPr>
          <w:bCs/>
          <w:sz w:val="28"/>
          <w:szCs w:val="28"/>
          <w:lang w:val="kk-KZ"/>
        </w:rPr>
        <w:t xml:space="preserve"> деректерді </w:t>
      </w:r>
      <w:proofErr w:type="spellStart"/>
      <w:r w:rsidRPr="00952B7F">
        <w:rPr>
          <w:bCs/>
          <w:sz w:val="28"/>
          <w:szCs w:val="28"/>
          <w:lang w:val="kk-KZ"/>
        </w:rPr>
        <w:t>өзектендіру</w:t>
      </w:r>
      <w:proofErr w:type="spellEnd"/>
      <w:r w:rsidRPr="00952B7F">
        <w:rPr>
          <w:bCs/>
          <w:sz w:val="28"/>
          <w:szCs w:val="28"/>
          <w:lang w:val="kk-KZ"/>
        </w:rPr>
        <w:t xml:space="preserve"> (жаңарту) деректер витриналарының техникалық ерекше нұсқа</w:t>
      </w:r>
      <w:r w:rsidR="00414E76" w:rsidRPr="00952B7F">
        <w:rPr>
          <w:bCs/>
          <w:sz w:val="28"/>
          <w:szCs w:val="28"/>
          <w:lang w:val="kk-KZ"/>
        </w:rPr>
        <w:t>ма</w:t>
      </w:r>
      <w:r w:rsidRPr="00952B7F">
        <w:rPr>
          <w:bCs/>
          <w:sz w:val="28"/>
          <w:szCs w:val="28"/>
          <w:lang w:val="kk-KZ"/>
        </w:rPr>
        <w:t>ларында белгіленген мерзімдерде жүргізіледі.</w:t>
      </w:r>
    </w:p>
    <w:p w14:paraId="36AE1806" w14:textId="579361CF" w:rsidR="00FC60E1" w:rsidRPr="00952B7F" w:rsidRDefault="000D0CC7" w:rsidP="00B12E27">
      <w:pPr>
        <w:pStyle w:val="af0"/>
        <w:numPr>
          <w:ilvl w:val="0"/>
          <w:numId w:val="1"/>
        </w:numPr>
        <w:tabs>
          <w:tab w:val="left" w:pos="1134"/>
        </w:tabs>
        <w:ind w:left="0" w:firstLine="709"/>
        <w:jc w:val="both"/>
        <w:rPr>
          <w:sz w:val="28"/>
          <w:szCs w:val="28"/>
          <w:lang w:val="kk-KZ"/>
        </w:rPr>
      </w:pPr>
      <w:r w:rsidRPr="00952B7F">
        <w:rPr>
          <w:sz w:val="28"/>
          <w:szCs w:val="28"/>
          <w:lang w:val="kk-KZ"/>
        </w:rPr>
        <w:t>Банк деректер витринасында деректерді орналастырғанға дейін техникалық ерекше нұсқамаға сәйкес деректер сапасын автоматтандырылған бақылауды жүзеге асырады. Деректер витринасында сапа бақылауынан өтпеген деректер орналастырылмайды не техникалық ерекше нұсқамада көзделген тәртіппен қате белгісімен орналастырылады.</w:t>
      </w:r>
    </w:p>
    <w:p w14:paraId="729EFBAA" w14:textId="02553663" w:rsidR="00FC60E1" w:rsidRPr="00952B7F" w:rsidRDefault="000D0CC7" w:rsidP="00B12E27">
      <w:pPr>
        <w:pStyle w:val="af0"/>
        <w:numPr>
          <w:ilvl w:val="0"/>
          <w:numId w:val="1"/>
        </w:numPr>
        <w:tabs>
          <w:tab w:val="left" w:pos="1134"/>
        </w:tabs>
        <w:ind w:left="0" w:firstLine="709"/>
        <w:jc w:val="both"/>
        <w:rPr>
          <w:sz w:val="28"/>
          <w:szCs w:val="28"/>
          <w:lang w:val="kk-KZ"/>
        </w:rPr>
      </w:pPr>
      <w:r w:rsidRPr="00952B7F">
        <w:rPr>
          <w:sz w:val="28"/>
          <w:szCs w:val="28"/>
          <w:lang w:val="kk-KZ"/>
        </w:rPr>
        <w:t>Деректерді түзетуді банк техникалық ерекше нұсқамада белгіленген тәртіппен және мерзімдерде жүргізеді.</w:t>
      </w:r>
    </w:p>
    <w:p w14:paraId="282B3CC1" w14:textId="7A52BD66" w:rsidR="00FC60E1" w:rsidRPr="00952B7F" w:rsidRDefault="000D0CC7" w:rsidP="00B12E27">
      <w:pPr>
        <w:pStyle w:val="af0"/>
        <w:numPr>
          <w:ilvl w:val="0"/>
          <w:numId w:val="1"/>
        </w:numPr>
        <w:tabs>
          <w:tab w:val="left" w:pos="1134"/>
        </w:tabs>
        <w:ind w:left="0" w:firstLine="709"/>
        <w:jc w:val="both"/>
        <w:rPr>
          <w:bCs/>
          <w:sz w:val="28"/>
          <w:szCs w:val="28"/>
          <w:lang w:val="kk-KZ"/>
        </w:rPr>
      </w:pPr>
      <w:r w:rsidRPr="00952B7F">
        <w:rPr>
          <w:sz w:val="28"/>
          <w:szCs w:val="28"/>
          <w:lang w:val="kk-KZ"/>
        </w:rPr>
        <w:t>Банктің</w:t>
      </w:r>
      <w:r w:rsidRPr="00952B7F">
        <w:rPr>
          <w:bCs/>
          <w:sz w:val="28"/>
          <w:szCs w:val="28"/>
          <w:lang w:val="kk-KZ"/>
        </w:rPr>
        <w:t xml:space="preserve"> деректер витринасының </w:t>
      </w:r>
      <w:proofErr w:type="spellStart"/>
      <w:r w:rsidRPr="00952B7F">
        <w:rPr>
          <w:bCs/>
          <w:sz w:val="28"/>
          <w:szCs w:val="28"/>
          <w:lang w:val="kk-KZ"/>
        </w:rPr>
        <w:t>қолжетімділігін</w:t>
      </w:r>
      <w:proofErr w:type="spellEnd"/>
      <w:r w:rsidRPr="00952B7F">
        <w:rPr>
          <w:bCs/>
          <w:sz w:val="28"/>
          <w:szCs w:val="28"/>
          <w:lang w:val="kk-KZ"/>
        </w:rPr>
        <w:t xml:space="preserve"> уақытша шектеуге алып келуі мүмкін банктің ішкі цифрлық инфрақұрылымында кез келген техникалық немесе технологиялық жұмыстарды жүргізуіне технологиялық </w:t>
      </w:r>
      <w:r w:rsidR="00CF26F5" w:rsidRPr="00952B7F">
        <w:rPr>
          <w:bCs/>
          <w:sz w:val="28"/>
          <w:szCs w:val="28"/>
          <w:lang w:val="kk-KZ"/>
        </w:rPr>
        <w:t xml:space="preserve">операторды және уәкілетті органды </w:t>
      </w:r>
      <w:r w:rsidRPr="00952B7F">
        <w:rPr>
          <w:bCs/>
          <w:sz w:val="28"/>
          <w:szCs w:val="28"/>
          <w:lang w:val="kk-KZ"/>
        </w:rPr>
        <w:t xml:space="preserve">алдын ала жазбаша </w:t>
      </w:r>
      <w:r w:rsidR="003C31E9" w:rsidRPr="00952B7F">
        <w:rPr>
          <w:bCs/>
          <w:sz w:val="28"/>
          <w:szCs w:val="28"/>
          <w:lang w:val="kk-KZ"/>
        </w:rPr>
        <w:t xml:space="preserve">хабарлама жіберу </w:t>
      </w:r>
      <w:r w:rsidRPr="00952B7F">
        <w:rPr>
          <w:bCs/>
          <w:sz w:val="28"/>
          <w:szCs w:val="28"/>
          <w:lang w:val="kk-KZ"/>
        </w:rPr>
        <w:t>негізінде ғана жол беріледі. Көрсетілген хабарламаны жіберу ресми байланыс арналары арқылы жұмыстарды жүргізудің болжамды күніне дейін 5 (бес) жұмыс күнінен кешіктірілмейтін мерзімде міндетті түрде себептерін, техникалық жұмыстардың жоспарланатын ұзақтығын және қозғалатын жүйелердің тізбесін көрсете отырып жүзеге асырылады.</w:t>
      </w:r>
    </w:p>
    <w:p w14:paraId="4F4428BC" w14:textId="51049422" w:rsidR="000D0CC7" w:rsidRPr="00952B7F" w:rsidRDefault="000D0CC7" w:rsidP="00B12E27">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Деректер витринасының </w:t>
      </w:r>
      <w:proofErr w:type="spellStart"/>
      <w:r w:rsidRPr="00952B7F">
        <w:rPr>
          <w:bCs/>
          <w:sz w:val="28"/>
          <w:szCs w:val="28"/>
          <w:lang w:val="kk-KZ"/>
        </w:rPr>
        <w:t>қолжетімсіздігіне</w:t>
      </w:r>
      <w:proofErr w:type="spellEnd"/>
      <w:r w:rsidRPr="00952B7F">
        <w:rPr>
          <w:bCs/>
          <w:sz w:val="28"/>
          <w:szCs w:val="28"/>
          <w:lang w:val="kk-KZ"/>
        </w:rPr>
        <w:t xml:space="preserve"> немесе оны жаңарту мерзімдерінің </w:t>
      </w:r>
      <w:r w:rsidRPr="00952B7F">
        <w:rPr>
          <w:sz w:val="28"/>
          <w:szCs w:val="28"/>
          <w:lang w:val="kk-KZ"/>
        </w:rPr>
        <w:t>бұзылуына</w:t>
      </w:r>
      <w:r w:rsidRPr="00952B7F">
        <w:rPr>
          <w:bCs/>
          <w:sz w:val="28"/>
          <w:szCs w:val="28"/>
          <w:lang w:val="kk-KZ"/>
        </w:rPr>
        <w:t xml:space="preserve"> алып келген жоспардан тыс іркіліс туындаған кезде банк:</w:t>
      </w:r>
    </w:p>
    <w:p w14:paraId="04DB8A52" w14:textId="73C5765E" w:rsidR="000D0CC7" w:rsidRPr="00952B7F" w:rsidRDefault="00B12E27" w:rsidP="000D0CC7">
      <w:pPr>
        <w:pStyle w:val="af0"/>
        <w:numPr>
          <w:ilvl w:val="0"/>
          <w:numId w:val="21"/>
        </w:numPr>
        <w:tabs>
          <w:tab w:val="left" w:pos="1134"/>
        </w:tabs>
        <w:ind w:left="0" w:firstLine="709"/>
        <w:jc w:val="both"/>
        <w:rPr>
          <w:sz w:val="28"/>
          <w:szCs w:val="28"/>
          <w:lang w:val="kk-KZ"/>
        </w:rPr>
      </w:pPr>
      <w:r w:rsidRPr="00952B7F">
        <w:rPr>
          <w:sz w:val="28"/>
          <w:szCs w:val="28"/>
          <w:lang w:val="kk-KZ"/>
        </w:rPr>
        <w:t>т</w:t>
      </w:r>
      <w:r w:rsidR="000D0CC7" w:rsidRPr="00952B7F">
        <w:rPr>
          <w:sz w:val="28"/>
          <w:szCs w:val="28"/>
          <w:lang w:val="kk-KZ"/>
        </w:rPr>
        <w:t xml:space="preserve">ехнологиялық операторды және уәкілетті органды </w:t>
      </w:r>
      <w:r w:rsidR="00CF26F5" w:rsidRPr="00952B7F">
        <w:rPr>
          <w:sz w:val="28"/>
          <w:szCs w:val="28"/>
          <w:lang w:val="kk-KZ"/>
        </w:rPr>
        <w:t xml:space="preserve">іркіліс </w:t>
      </w:r>
      <w:r w:rsidR="000D0CC7" w:rsidRPr="00952B7F">
        <w:rPr>
          <w:sz w:val="28"/>
          <w:szCs w:val="28"/>
          <w:lang w:val="kk-KZ"/>
        </w:rPr>
        <w:t>анықталған сәттен бастап 2 (екі) сағаттан кешіктірмей ресми байланыс арналары арқылы хабардар етеді;</w:t>
      </w:r>
    </w:p>
    <w:p w14:paraId="75560CFB" w14:textId="77777777" w:rsidR="000D0CC7" w:rsidRPr="00952B7F" w:rsidRDefault="000D0CC7" w:rsidP="000D0CC7">
      <w:pPr>
        <w:pStyle w:val="af0"/>
        <w:numPr>
          <w:ilvl w:val="0"/>
          <w:numId w:val="21"/>
        </w:numPr>
        <w:tabs>
          <w:tab w:val="left" w:pos="1134"/>
        </w:tabs>
        <w:ind w:left="0" w:firstLine="709"/>
        <w:jc w:val="both"/>
        <w:rPr>
          <w:sz w:val="28"/>
          <w:szCs w:val="28"/>
          <w:lang w:val="kk-KZ"/>
        </w:rPr>
      </w:pPr>
      <w:r w:rsidRPr="00952B7F">
        <w:rPr>
          <w:sz w:val="28"/>
          <w:szCs w:val="28"/>
          <w:lang w:val="kk-KZ"/>
        </w:rPr>
        <w:t>оқыс оқиғаны журналға тіркейді;</w:t>
      </w:r>
    </w:p>
    <w:p w14:paraId="013CE4EF" w14:textId="77777777" w:rsidR="000D0CC7" w:rsidRPr="00952B7F" w:rsidRDefault="000D0CC7" w:rsidP="000D0CC7">
      <w:pPr>
        <w:pStyle w:val="af0"/>
        <w:numPr>
          <w:ilvl w:val="0"/>
          <w:numId w:val="21"/>
        </w:numPr>
        <w:tabs>
          <w:tab w:val="left" w:pos="1134"/>
        </w:tabs>
        <w:ind w:left="0" w:firstLine="709"/>
        <w:jc w:val="both"/>
        <w:rPr>
          <w:sz w:val="28"/>
          <w:szCs w:val="28"/>
          <w:lang w:val="kk-KZ"/>
        </w:rPr>
      </w:pPr>
      <w:r w:rsidRPr="00952B7F">
        <w:rPr>
          <w:sz w:val="28"/>
          <w:szCs w:val="28"/>
          <w:lang w:val="kk-KZ"/>
        </w:rPr>
        <w:lastRenderedPageBreak/>
        <w:t>іркілісті 3 (үш) жұмыс күнінен аспайтын мерзімде жояды;</w:t>
      </w:r>
    </w:p>
    <w:p w14:paraId="18276018" w14:textId="77777777" w:rsidR="000D0CC7" w:rsidRPr="00952B7F" w:rsidRDefault="000D0CC7" w:rsidP="000D0CC7">
      <w:pPr>
        <w:pStyle w:val="af0"/>
        <w:numPr>
          <w:ilvl w:val="0"/>
          <w:numId w:val="21"/>
        </w:numPr>
        <w:tabs>
          <w:tab w:val="left" w:pos="1134"/>
        </w:tabs>
        <w:ind w:left="0" w:firstLine="709"/>
        <w:jc w:val="both"/>
        <w:rPr>
          <w:bCs/>
          <w:sz w:val="28"/>
          <w:szCs w:val="28"/>
          <w:lang w:val="kk-KZ"/>
        </w:rPr>
      </w:pPr>
      <w:r w:rsidRPr="00952B7F">
        <w:rPr>
          <w:sz w:val="28"/>
          <w:szCs w:val="28"/>
          <w:lang w:val="kk-KZ"/>
        </w:rPr>
        <w:t>іркіліс жойылғаннан кейін 1 (бір) жұмыс күні ішінде уәкілетті органға іркілістің себептері және қабылданған шаралар туралы ақпарат жібереді</w:t>
      </w:r>
      <w:r w:rsidRPr="00952B7F">
        <w:rPr>
          <w:bCs/>
          <w:sz w:val="28"/>
          <w:szCs w:val="28"/>
          <w:lang w:val="kk-KZ"/>
        </w:rPr>
        <w:t>.</w:t>
      </w:r>
    </w:p>
    <w:p w14:paraId="399E4632" w14:textId="77777777" w:rsidR="000D0CC7" w:rsidRPr="00952B7F" w:rsidRDefault="000D0CC7" w:rsidP="000D0CC7">
      <w:pPr>
        <w:pStyle w:val="af0"/>
        <w:ind w:left="0" w:firstLine="709"/>
        <w:jc w:val="both"/>
        <w:rPr>
          <w:bCs/>
          <w:sz w:val="28"/>
          <w:szCs w:val="28"/>
          <w:lang w:val="kk-KZ"/>
        </w:rPr>
      </w:pPr>
      <w:r w:rsidRPr="00952B7F">
        <w:rPr>
          <w:bCs/>
          <w:sz w:val="28"/>
          <w:szCs w:val="28"/>
          <w:lang w:val="kk-KZ"/>
        </w:rPr>
        <w:t>Егер іркілісті жою мерзімі 3 (үш) жұмыс күнінен асатын болса, банк растайтын құжаттардың көшірмелерін қоса бере отырып, іркілісті жою бойынша іс-шараларды кезең-кезеңімен жүзеге асыру туралы уәкілетті органды жазбаша хабардар етеді.</w:t>
      </w:r>
    </w:p>
    <w:p w14:paraId="481EEE61" w14:textId="77777777" w:rsidR="000D0CC7" w:rsidRPr="00952B7F" w:rsidRDefault="000D0CC7" w:rsidP="000D0CC7">
      <w:pPr>
        <w:jc w:val="both"/>
        <w:rPr>
          <w:b/>
          <w:sz w:val="28"/>
          <w:szCs w:val="28"/>
          <w:lang w:val="kk-KZ"/>
        </w:rPr>
      </w:pPr>
    </w:p>
    <w:p w14:paraId="65ABCD16" w14:textId="77777777" w:rsidR="000D0CC7" w:rsidRPr="00952B7F" w:rsidRDefault="000D0CC7" w:rsidP="00057EE1">
      <w:pPr>
        <w:jc w:val="center"/>
        <w:rPr>
          <w:b/>
          <w:sz w:val="28"/>
          <w:szCs w:val="28"/>
          <w:lang w:val="kk-KZ"/>
        </w:rPr>
      </w:pPr>
      <w:r w:rsidRPr="00952B7F">
        <w:rPr>
          <w:b/>
          <w:sz w:val="28"/>
          <w:szCs w:val="28"/>
          <w:lang w:val="kk-KZ"/>
        </w:rPr>
        <w:t xml:space="preserve">3-тарау. Уәкілетті </w:t>
      </w:r>
      <w:r w:rsidRPr="00952B7F">
        <w:rPr>
          <w:b/>
          <w:bCs/>
          <w:sz w:val="28"/>
          <w:szCs w:val="28"/>
          <w:lang w:val="kk-KZ"/>
        </w:rPr>
        <w:t>органға</w:t>
      </w:r>
      <w:r w:rsidRPr="00952B7F">
        <w:rPr>
          <w:b/>
          <w:sz w:val="28"/>
          <w:szCs w:val="28"/>
          <w:lang w:val="kk-KZ"/>
        </w:rPr>
        <w:t xml:space="preserve"> деректер витринасына қол жеткізуді ұсыну тәртібі</w:t>
      </w:r>
    </w:p>
    <w:p w14:paraId="0AE7BAA2" w14:textId="77777777" w:rsidR="000D0CC7" w:rsidRPr="00952B7F" w:rsidRDefault="000D0CC7" w:rsidP="000D0CC7">
      <w:pPr>
        <w:ind w:firstLine="709"/>
        <w:jc w:val="center"/>
        <w:rPr>
          <w:b/>
          <w:sz w:val="28"/>
          <w:szCs w:val="28"/>
          <w:lang w:val="kk-KZ"/>
        </w:rPr>
      </w:pPr>
    </w:p>
    <w:p w14:paraId="02C0EC4F" w14:textId="0BCE6691" w:rsidR="00B55F18" w:rsidRPr="00952B7F" w:rsidRDefault="000D0CC7" w:rsidP="00B12E27">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Уәкілетті органға осы банктердің </w:t>
      </w:r>
      <w:r w:rsidR="00CF26F5" w:rsidRPr="00952B7F">
        <w:rPr>
          <w:bCs/>
          <w:sz w:val="28"/>
          <w:szCs w:val="28"/>
          <w:lang w:val="kk-KZ"/>
        </w:rPr>
        <w:t xml:space="preserve">деректер </w:t>
      </w:r>
      <w:r w:rsidRPr="00952B7F">
        <w:rPr>
          <w:bCs/>
          <w:sz w:val="28"/>
          <w:szCs w:val="28"/>
          <w:lang w:val="kk-KZ"/>
        </w:rPr>
        <w:t xml:space="preserve">витриналарына қол жеткізу технологиялық оператор платформасы арқылы беріледі. </w:t>
      </w:r>
    </w:p>
    <w:p w14:paraId="6B44C41C" w14:textId="664DAF09" w:rsidR="00B55F18" w:rsidRPr="00952B7F" w:rsidRDefault="000D0CC7" w:rsidP="00B12E27">
      <w:pPr>
        <w:pStyle w:val="af0"/>
        <w:numPr>
          <w:ilvl w:val="0"/>
          <w:numId w:val="1"/>
        </w:numPr>
        <w:tabs>
          <w:tab w:val="left" w:pos="1134"/>
        </w:tabs>
        <w:ind w:left="0" w:firstLine="709"/>
        <w:jc w:val="both"/>
        <w:rPr>
          <w:bCs/>
          <w:sz w:val="28"/>
          <w:szCs w:val="28"/>
          <w:lang w:val="kk-KZ"/>
        </w:rPr>
      </w:pPr>
      <w:r w:rsidRPr="00952B7F">
        <w:rPr>
          <w:bCs/>
          <w:sz w:val="28"/>
          <w:szCs w:val="28"/>
          <w:lang w:val="kk-KZ"/>
        </w:rPr>
        <w:t>Деректер витринасына:</w:t>
      </w:r>
    </w:p>
    <w:p w14:paraId="50BB864E" w14:textId="388876C2" w:rsidR="00B55F18" w:rsidRPr="00952B7F" w:rsidRDefault="000D0CC7" w:rsidP="00B12E27">
      <w:pPr>
        <w:pStyle w:val="af0"/>
        <w:numPr>
          <w:ilvl w:val="0"/>
          <w:numId w:val="26"/>
        </w:numPr>
        <w:tabs>
          <w:tab w:val="left" w:pos="1134"/>
        </w:tabs>
        <w:ind w:left="0" w:firstLine="709"/>
        <w:jc w:val="both"/>
        <w:rPr>
          <w:sz w:val="28"/>
          <w:szCs w:val="28"/>
          <w:lang w:val="kk-KZ"/>
        </w:rPr>
      </w:pPr>
      <w:r w:rsidRPr="00952B7F">
        <w:rPr>
          <w:sz w:val="28"/>
          <w:szCs w:val="28"/>
          <w:lang w:val="kk-KZ"/>
        </w:rPr>
        <w:t>технологиялық</w:t>
      </w:r>
      <w:r w:rsidRPr="00952B7F">
        <w:rPr>
          <w:rFonts w:eastAsia="Calibri"/>
          <w:sz w:val="28"/>
          <w:szCs w:val="28"/>
          <w:lang w:val="kk-KZ"/>
        </w:rPr>
        <w:t xml:space="preserve"> оператор ұйымдастырған VPN-қосыл</w:t>
      </w:r>
      <w:r w:rsidR="00821675" w:rsidRPr="00952B7F">
        <w:rPr>
          <w:rFonts w:eastAsia="Calibri"/>
          <w:sz w:val="28"/>
          <w:szCs w:val="28"/>
          <w:lang w:val="kk-KZ"/>
        </w:rPr>
        <w:t>ыс</w:t>
      </w:r>
      <w:r w:rsidRPr="00952B7F">
        <w:rPr>
          <w:rFonts w:eastAsia="Calibri"/>
          <w:sz w:val="28"/>
          <w:szCs w:val="28"/>
          <w:lang w:val="kk-KZ"/>
        </w:rPr>
        <w:t xml:space="preserve"> арқылы деректерді редакциялау құқығынсыз оқу режимінде</w:t>
      </w:r>
      <w:r w:rsidR="00B12E27" w:rsidRPr="00952B7F">
        <w:rPr>
          <w:rFonts w:eastAsia="Calibri"/>
          <w:sz w:val="28"/>
          <w:szCs w:val="28"/>
          <w:lang w:val="kk-KZ"/>
        </w:rPr>
        <w:t xml:space="preserve"> </w:t>
      </w:r>
      <w:r w:rsidRPr="00952B7F">
        <w:rPr>
          <w:rFonts w:eastAsia="Calibri"/>
          <w:sz w:val="28"/>
          <w:szCs w:val="28"/>
          <w:lang w:val="kk-KZ"/>
        </w:rPr>
        <w:t>(</w:t>
      </w:r>
      <w:proofErr w:type="spellStart"/>
      <w:r w:rsidRPr="00952B7F">
        <w:rPr>
          <w:rFonts w:eastAsia="Calibri"/>
          <w:sz w:val="28"/>
          <w:szCs w:val="28"/>
          <w:lang w:val="kk-KZ"/>
        </w:rPr>
        <w:t>read-only</w:t>
      </w:r>
      <w:proofErr w:type="spellEnd"/>
      <w:r w:rsidRPr="00952B7F">
        <w:rPr>
          <w:rFonts w:eastAsia="Calibri"/>
          <w:sz w:val="28"/>
          <w:szCs w:val="28"/>
          <w:lang w:val="kk-KZ"/>
        </w:rPr>
        <w:t xml:space="preserve">)  деректерге федеративтік қол </w:t>
      </w:r>
      <w:r w:rsidRPr="00952B7F">
        <w:rPr>
          <w:sz w:val="28"/>
          <w:szCs w:val="28"/>
          <w:lang w:val="kk-KZ"/>
        </w:rPr>
        <w:t xml:space="preserve">жеткізу құралын пайдалана отырып, </w:t>
      </w:r>
      <w:proofErr w:type="spellStart"/>
      <w:r w:rsidRPr="00952B7F">
        <w:rPr>
          <w:sz w:val="28"/>
          <w:szCs w:val="28"/>
          <w:lang w:val="kk-KZ"/>
        </w:rPr>
        <w:t>PostgreSQL</w:t>
      </w:r>
      <w:proofErr w:type="spellEnd"/>
      <w:r w:rsidRPr="00952B7F">
        <w:rPr>
          <w:sz w:val="28"/>
          <w:szCs w:val="28"/>
          <w:lang w:val="kk-KZ"/>
        </w:rPr>
        <w:t xml:space="preserve"> </w:t>
      </w:r>
      <w:r w:rsidR="007943CF" w:rsidRPr="00952B7F">
        <w:rPr>
          <w:sz w:val="28"/>
          <w:szCs w:val="28"/>
          <w:lang w:val="kk-KZ"/>
        </w:rPr>
        <w:t xml:space="preserve">дерекқорларды </w:t>
      </w:r>
      <w:r w:rsidRPr="00952B7F">
        <w:rPr>
          <w:sz w:val="28"/>
          <w:szCs w:val="28"/>
          <w:lang w:val="kk-KZ"/>
        </w:rPr>
        <w:t>басқару жүйесіне қосу арқылы;</w:t>
      </w:r>
    </w:p>
    <w:p w14:paraId="0BE61291" w14:textId="4347BEF2" w:rsidR="00B12E27" w:rsidRPr="00952B7F" w:rsidRDefault="007861CD" w:rsidP="00B55F18">
      <w:pPr>
        <w:pStyle w:val="af0"/>
        <w:numPr>
          <w:ilvl w:val="0"/>
          <w:numId w:val="26"/>
        </w:numPr>
        <w:tabs>
          <w:tab w:val="left" w:pos="1134"/>
        </w:tabs>
        <w:ind w:left="0" w:firstLine="709"/>
        <w:jc w:val="both"/>
        <w:rPr>
          <w:bCs/>
          <w:sz w:val="28"/>
          <w:szCs w:val="28"/>
          <w:lang w:val="kk-KZ"/>
        </w:rPr>
      </w:pPr>
      <w:r w:rsidRPr="00952B7F">
        <w:rPr>
          <w:sz w:val="28"/>
          <w:szCs w:val="28"/>
          <w:lang w:val="kk-KZ"/>
        </w:rPr>
        <w:t xml:space="preserve">технологиялық оператор ұйымдастырған VPN-қосылыс арқылы API-шлюзді пайдалана отырып, банктің технологиялық оператормен және уәкілетті органмен келісілген </w:t>
      </w:r>
      <w:proofErr w:type="spellStart"/>
      <w:r w:rsidRPr="00952B7F">
        <w:rPr>
          <w:sz w:val="28"/>
          <w:szCs w:val="28"/>
          <w:lang w:val="kk-KZ"/>
        </w:rPr>
        <w:t>OpenAPI</w:t>
      </w:r>
      <w:proofErr w:type="spellEnd"/>
      <w:r w:rsidRPr="00952B7F">
        <w:rPr>
          <w:sz w:val="28"/>
          <w:szCs w:val="28"/>
          <w:lang w:val="kk-KZ"/>
        </w:rPr>
        <w:t xml:space="preserve"> келісімшартына сәйкес қолжетімді деректер витриналарының тізбесін жариялайтын REST/JSON API сервисін іске асыруы арқылы</w:t>
      </w:r>
      <w:r w:rsidR="000D0CC7" w:rsidRPr="00952B7F">
        <w:rPr>
          <w:bCs/>
          <w:sz w:val="28"/>
          <w:szCs w:val="28"/>
          <w:lang w:val="kk-KZ"/>
        </w:rPr>
        <w:t xml:space="preserve"> қол жеткізуді қамтамасыз ету деректер витринасына байланысты екі модельмен ұйымдастырылады.</w:t>
      </w:r>
    </w:p>
    <w:p w14:paraId="30F59A47" w14:textId="0376E4BB" w:rsidR="00B55F18" w:rsidRPr="00952B7F" w:rsidRDefault="000D0CC7" w:rsidP="00B12E27">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Қағидалардың 16-тармағының 1) тармақшасы шеңберінде </w:t>
      </w:r>
      <w:r w:rsidR="007861CD" w:rsidRPr="00952B7F">
        <w:rPr>
          <w:bCs/>
          <w:sz w:val="28"/>
          <w:szCs w:val="28"/>
          <w:lang w:val="kk-KZ"/>
        </w:rPr>
        <w:t xml:space="preserve">қол жеткізуді </w:t>
      </w:r>
      <w:r w:rsidRPr="00952B7F">
        <w:rPr>
          <w:bCs/>
          <w:sz w:val="28"/>
          <w:szCs w:val="28"/>
          <w:lang w:val="kk-KZ"/>
        </w:rPr>
        <w:t>ұсыну мыналарды көздейді:</w:t>
      </w:r>
    </w:p>
    <w:p w14:paraId="159C83A4" w14:textId="135FA1DE" w:rsidR="00B55F18" w:rsidRPr="00952B7F" w:rsidRDefault="00633149" w:rsidP="00B12E27">
      <w:pPr>
        <w:pStyle w:val="af0"/>
        <w:numPr>
          <w:ilvl w:val="0"/>
          <w:numId w:val="27"/>
        </w:numPr>
        <w:tabs>
          <w:tab w:val="left" w:pos="1134"/>
        </w:tabs>
        <w:ind w:left="0" w:firstLine="709"/>
        <w:jc w:val="both"/>
        <w:rPr>
          <w:bCs/>
          <w:sz w:val="28"/>
          <w:szCs w:val="28"/>
          <w:lang w:val="kk-KZ"/>
        </w:rPr>
      </w:pPr>
      <w:r w:rsidRPr="00952B7F">
        <w:rPr>
          <w:bCs/>
          <w:sz w:val="28"/>
          <w:szCs w:val="28"/>
          <w:lang w:val="kk-KZ"/>
        </w:rPr>
        <w:t>банк деректерге федеративтік қол жеткізу құралы арқылы жіберілетін уәкілетті органның SQL тіліндегі сұратуы бойынша деректерді</w:t>
      </w:r>
      <w:r w:rsidR="000D0CC7" w:rsidRPr="00952B7F">
        <w:rPr>
          <w:bCs/>
          <w:sz w:val="28"/>
          <w:szCs w:val="28"/>
          <w:lang w:val="kk-KZ"/>
        </w:rPr>
        <w:t xml:space="preserve"> технологиялық операторға беруді жүзеге асырады;</w:t>
      </w:r>
    </w:p>
    <w:p w14:paraId="573CA536" w14:textId="06C1BB8D" w:rsidR="00B55F18" w:rsidRPr="00952B7F" w:rsidRDefault="000D0CC7" w:rsidP="00B12E27">
      <w:pPr>
        <w:pStyle w:val="af0"/>
        <w:numPr>
          <w:ilvl w:val="0"/>
          <w:numId w:val="27"/>
        </w:numPr>
        <w:tabs>
          <w:tab w:val="left" w:pos="1134"/>
        </w:tabs>
        <w:ind w:left="0" w:firstLine="709"/>
        <w:jc w:val="both"/>
        <w:rPr>
          <w:bCs/>
          <w:sz w:val="28"/>
          <w:szCs w:val="28"/>
          <w:lang w:val="kk-KZ"/>
        </w:rPr>
      </w:pPr>
      <w:r w:rsidRPr="00952B7F">
        <w:rPr>
          <w:bCs/>
          <w:sz w:val="28"/>
          <w:szCs w:val="28"/>
          <w:lang w:val="kk-KZ"/>
        </w:rPr>
        <w:t>деректер витринасының деректері технологиялық оператор платформасында сақтауға жатпайды;</w:t>
      </w:r>
    </w:p>
    <w:p w14:paraId="6480D2EE" w14:textId="43569720" w:rsidR="00B55F18" w:rsidRPr="00952B7F" w:rsidRDefault="000D0CC7" w:rsidP="00B12E27">
      <w:pPr>
        <w:pStyle w:val="af0"/>
        <w:numPr>
          <w:ilvl w:val="0"/>
          <w:numId w:val="27"/>
        </w:numPr>
        <w:tabs>
          <w:tab w:val="left" w:pos="1134"/>
        </w:tabs>
        <w:ind w:left="0" w:firstLine="709"/>
        <w:jc w:val="both"/>
        <w:rPr>
          <w:bCs/>
          <w:sz w:val="28"/>
          <w:szCs w:val="28"/>
          <w:lang w:val="kk-KZ"/>
        </w:rPr>
      </w:pPr>
      <w:r w:rsidRPr="00952B7F">
        <w:rPr>
          <w:bCs/>
          <w:sz w:val="28"/>
          <w:szCs w:val="28"/>
          <w:lang w:val="kk-KZ"/>
        </w:rPr>
        <w:t xml:space="preserve">әрбір келесі деректер тізбесін беру </w:t>
      </w:r>
      <w:r w:rsidR="00633149" w:rsidRPr="00952B7F">
        <w:rPr>
          <w:bCs/>
          <w:sz w:val="28"/>
          <w:szCs w:val="28"/>
          <w:lang w:val="kk-KZ"/>
        </w:rPr>
        <w:t>технологиялық оператор платформасының жергілікті жадынан алуға емес</w:t>
      </w:r>
      <w:r w:rsidRPr="00952B7F">
        <w:rPr>
          <w:bCs/>
          <w:sz w:val="28"/>
          <w:szCs w:val="28"/>
          <w:lang w:val="kk-KZ"/>
        </w:rPr>
        <w:t>, банктің деректер витринасына қайта жүгінуге бастамашылық етеді;</w:t>
      </w:r>
    </w:p>
    <w:p w14:paraId="5F3D8459" w14:textId="1C3C1DBD" w:rsidR="00B55F18" w:rsidRPr="00952B7F" w:rsidRDefault="000D0CC7" w:rsidP="00633149">
      <w:pPr>
        <w:pStyle w:val="af0"/>
        <w:numPr>
          <w:ilvl w:val="0"/>
          <w:numId w:val="27"/>
        </w:numPr>
        <w:tabs>
          <w:tab w:val="left" w:pos="1134"/>
        </w:tabs>
        <w:ind w:left="0" w:firstLine="709"/>
        <w:jc w:val="both"/>
        <w:rPr>
          <w:bCs/>
          <w:sz w:val="28"/>
          <w:szCs w:val="28"/>
          <w:lang w:val="kk-KZ"/>
        </w:rPr>
      </w:pPr>
      <w:r w:rsidRPr="00952B7F">
        <w:rPr>
          <w:bCs/>
          <w:sz w:val="28"/>
          <w:szCs w:val="28"/>
          <w:lang w:val="kk-KZ"/>
        </w:rPr>
        <w:t xml:space="preserve">технологиялық оператор платформасын деректер витринасымен интеграциялау екі факторлы аутентификацияны: технологиялық оператордың технологиялық есептік жазбасының </w:t>
      </w:r>
      <w:proofErr w:type="spellStart"/>
      <w:r w:rsidRPr="00952B7F">
        <w:rPr>
          <w:bCs/>
          <w:sz w:val="28"/>
          <w:szCs w:val="28"/>
          <w:lang w:val="kk-KZ"/>
        </w:rPr>
        <w:t>құпиясөзін</w:t>
      </w:r>
      <w:proofErr w:type="spellEnd"/>
      <w:r w:rsidRPr="00952B7F">
        <w:rPr>
          <w:bCs/>
          <w:sz w:val="28"/>
          <w:szCs w:val="28"/>
          <w:lang w:val="kk-KZ"/>
        </w:rPr>
        <w:t xml:space="preserve"> және технологиялық оператор шығаратын сертификатты (</w:t>
      </w:r>
      <w:proofErr w:type="spellStart"/>
      <w:r w:rsidRPr="00952B7F">
        <w:rPr>
          <w:bCs/>
          <w:sz w:val="28"/>
          <w:szCs w:val="28"/>
          <w:lang w:val="kk-KZ"/>
        </w:rPr>
        <w:t>mTLS</w:t>
      </w:r>
      <w:proofErr w:type="spellEnd"/>
      <w:r w:rsidRPr="00952B7F">
        <w:rPr>
          <w:bCs/>
          <w:sz w:val="28"/>
          <w:szCs w:val="28"/>
          <w:lang w:val="kk-KZ"/>
        </w:rPr>
        <w:t xml:space="preserve">) қолдана отырып жүзеге асырылады. </w:t>
      </w:r>
      <w:r w:rsidR="00633149" w:rsidRPr="00952B7F">
        <w:rPr>
          <w:bCs/>
          <w:sz w:val="28"/>
          <w:szCs w:val="28"/>
          <w:lang w:val="kk-KZ"/>
        </w:rPr>
        <w:t>Жарамды сертификат ұсынылмаған қосылуды банк қабылдамайды</w:t>
      </w:r>
      <w:r w:rsidRPr="00952B7F">
        <w:rPr>
          <w:bCs/>
          <w:sz w:val="28"/>
          <w:szCs w:val="28"/>
          <w:lang w:val="kk-KZ"/>
        </w:rPr>
        <w:t xml:space="preserve">; </w:t>
      </w:r>
    </w:p>
    <w:p w14:paraId="214909FC" w14:textId="09021789" w:rsidR="00B55F18" w:rsidRPr="00952B7F" w:rsidRDefault="000D0CC7" w:rsidP="00B12E27">
      <w:pPr>
        <w:pStyle w:val="af0"/>
        <w:numPr>
          <w:ilvl w:val="0"/>
          <w:numId w:val="27"/>
        </w:numPr>
        <w:tabs>
          <w:tab w:val="left" w:pos="1134"/>
        </w:tabs>
        <w:ind w:left="0" w:firstLine="709"/>
        <w:jc w:val="both"/>
        <w:rPr>
          <w:bCs/>
          <w:sz w:val="28"/>
          <w:szCs w:val="28"/>
          <w:lang w:val="kk-KZ"/>
        </w:rPr>
      </w:pPr>
      <w:r w:rsidRPr="00952B7F">
        <w:rPr>
          <w:bCs/>
          <w:sz w:val="28"/>
          <w:szCs w:val="28"/>
          <w:lang w:val="kk-KZ"/>
        </w:rPr>
        <w:t xml:space="preserve">деректер витринасына жіберілетін әрбір сұрату уәкілетті органның пайдаланушысының </w:t>
      </w:r>
      <w:r w:rsidR="00633149" w:rsidRPr="00952B7F">
        <w:rPr>
          <w:bCs/>
          <w:sz w:val="28"/>
          <w:szCs w:val="28"/>
          <w:lang w:val="kk-KZ"/>
        </w:rPr>
        <w:t>бірегей сәйкестендіргішімен және сұрату сәйкестендіргішімен бірге жүреді, олар банктің дерекқорларды басқару жүйесінің журналында тіркеледі</w:t>
      </w:r>
      <w:r w:rsidRPr="00952B7F">
        <w:rPr>
          <w:bCs/>
          <w:sz w:val="28"/>
          <w:szCs w:val="28"/>
          <w:lang w:val="kk-KZ"/>
        </w:rPr>
        <w:t xml:space="preserve">. </w:t>
      </w:r>
    </w:p>
    <w:p w14:paraId="7190BD6E" w14:textId="03F64623" w:rsidR="00B55F18"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lastRenderedPageBreak/>
        <w:t>Қағидалардың 16-тармағының 2) тармақшасы шеңберінде қол жеткізуді ұсыну мыналарды көздейді:</w:t>
      </w:r>
    </w:p>
    <w:p w14:paraId="5784C051" w14:textId="7593F57F" w:rsidR="00B55F18" w:rsidRPr="00952B7F" w:rsidRDefault="000D0CC7" w:rsidP="00552822">
      <w:pPr>
        <w:pStyle w:val="af0"/>
        <w:numPr>
          <w:ilvl w:val="0"/>
          <w:numId w:val="28"/>
        </w:numPr>
        <w:tabs>
          <w:tab w:val="left" w:pos="1134"/>
        </w:tabs>
        <w:ind w:left="0" w:firstLine="709"/>
        <w:jc w:val="both"/>
        <w:rPr>
          <w:bCs/>
          <w:sz w:val="28"/>
          <w:szCs w:val="28"/>
          <w:lang w:val="kk-KZ"/>
        </w:rPr>
      </w:pPr>
      <w:r w:rsidRPr="00952B7F">
        <w:rPr>
          <w:bCs/>
          <w:sz w:val="28"/>
          <w:szCs w:val="28"/>
          <w:lang w:val="kk-KZ"/>
        </w:rPr>
        <w:t xml:space="preserve">өзара іс-қимыл </w:t>
      </w:r>
      <w:proofErr w:type="spellStart"/>
      <w:r w:rsidRPr="00952B7F">
        <w:rPr>
          <w:bCs/>
          <w:sz w:val="28"/>
          <w:szCs w:val="28"/>
          <w:lang w:val="kk-KZ"/>
        </w:rPr>
        <w:t>OpenAPI</w:t>
      </w:r>
      <w:proofErr w:type="spellEnd"/>
      <w:r w:rsidRPr="00952B7F">
        <w:rPr>
          <w:bCs/>
          <w:sz w:val="28"/>
          <w:szCs w:val="28"/>
          <w:lang w:val="kk-KZ"/>
        </w:rPr>
        <w:t xml:space="preserve"> келісімшартына </w:t>
      </w:r>
      <w:r w:rsidR="00633149" w:rsidRPr="00952B7F">
        <w:rPr>
          <w:bCs/>
          <w:sz w:val="28"/>
          <w:szCs w:val="28"/>
          <w:lang w:val="kk-KZ"/>
        </w:rPr>
        <w:t xml:space="preserve">қатаң </w:t>
      </w:r>
      <w:r w:rsidRPr="00952B7F">
        <w:rPr>
          <w:bCs/>
          <w:sz w:val="28"/>
          <w:szCs w:val="28"/>
          <w:lang w:val="kk-KZ"/>
        </w:rPr>
        <w:t>сәйкес құрылады;</w:t>
      </w:r>
    </w:p>
    <w:p w14:paraId="2CFE427B" w14:textId="6B7E6CB3" w:rsidR="00B55F18" w:rsidRPr="00952B7F" w:rsidRDefault="000D0CC7" w:rsidP="00552822">
      <w:pPr>
        <w:pStyle w:val="af0"/>
        <w:numPr>
          <w:ilvl w:val="0"/>
          <w:numId w:val="28"/>
        </w:numPr>
        <w:tabs>
          <w:tab w:val="left" w:pos="1134"/>
        </w:tabs>
        <w:ind w:left="0" w:firstLine="709"/>
        <w:jc w:val="both"/>
        <w:rPr>
          <w:bCs/>
          <w:sz w:val="28"/>
          <w:szCs w:val="28"/>
          <w:lang w:val="kk-KZ"/>
        </w:rPr>
      </w:pPr>
      <w:r w:rsidRPr="00952B7F">
        <w:rPr>
          <w:bCs/>
          <w:sz w:val="28"/>
          <w:szCs w:val="28"/>
          <w:lang w:val="kk-KZ"/>
        </w:rPr>
        <w:t xml:space="preserve">банк API-шлюз арқылы технологиялық оператордың платформасы жіберетін уәкілетті органның </w:t>
      </w:r>
      <w:r w:rsidR="00633149" w:rsidRPr="00952B7F">
        <w:rPr>
          <w:bCs/>
          <w:sz w:val="28"/>
          <w:szCs w:val="28"/>
          <w:lang w:val="kk-KZ"/>
        </w:rPr>
        <w:t xml:space="preserve">сұратулары </w:t>
      </w:r>
      <w:r w:rsidRPr="00952B7F">
        <w:rPr>
          <w:bCs/>
          <w:sz w:val="28"/>
          <w:szCs w:val="28"/>
          <w:lang w:val="kk-KZ"/>
        </w:rPr>
        <w:t>бойынша деректерді ұсынады;</w:t>
      </w:r>
    </w:p>
    <w:p w14:paraId="3740D349" w14:textId="301B1771" w:rsidR="00B55F18" w:rsidRPr="00952B7F" w:rsidRDefault="000D0CC7" w:rsidP="00552822">
      <w:pPr>
        <w:pStyle w:val="af0"/>
        <w:numPr>
          <w:ilvl w:val="0"/>
          <w:numId w:val="28"/>
        </w:numPr>
        <w:tabs>
          <w:tab w:val="left" w:pos="1134"/>
        </w:tabs>
        <w:ind w:left="0" w:firstLine="709"/>
        <w:jc w:val="both"/>
        <w:rPr>
          <w:bCs/>
          <w:sz w:val="28"/>
          <w:szCs w:val="28"/>
          <w:lang w:val="kk-KZ"/>
        </w:rPr>
      </w:pPr>
      <w:r w:rsidRPr="00952B7F">
        <w:rPr>
          <w:bCs/>
          <w:sz w:val="28"/>
          <w:szCs w:val="28"/>
          <w:lang w:val="kk-KZ"/>
        </w:rPr>
        <w:t>деректердің ірі массивтерін түсіру қажет болған кезде API асинхрондық режимі пайдаланылады, оның шеңберінде технологиялық оператордың платформасы сұратуды тіркейді, ал банк фондық режимде деректерді дайындайды.</w:t>
      </w:r>
    </w:p>
    <w:p w14:paraId="4A473691" w14:textId="374D7029" w:rsidR="00B55F18"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t>Уәкілетті органның қол жеткізуін бақылау рәсімін технологиялық оператор жүзеге асырады және оған мыналар кіреді:</w:t>
      </w:r>
    </w:p>
    <w:p w14:paraId="49D4267F" w14:textId="419E1FB0" w:rsidR="00B55F18" w:rsidRPr="00952B7F" w:rsidRDefault="000D0CC7" w:rsidP="00552822">
      <w:pPr>
        <w:pStyle w:val="af0"/>
        <w:numPr>
          <w:ilvl w:val="0"/>
          <w:numId w:val="29"/>
        </w:numPr>
        <w:tabs>
          <w:tab w:val="left" w:pos="1134"/>
        </w:tabs>
        <w:ind w:left="0" w:firstLine="709"/>
        <w:jc w:val="both"/>
        <w:rPr>
          <w:bCs/>
          <w:sz w:val="28"/>
          <w:szCs w:val="28"/>
          <w:lang w:val="kk-KZ"/>
        </w:rPr>
      </w:pPr>
      <w:r w:rsidRPr="00952B7F">
        <w:rPr>
          <w:bCs/>
          <w:sz w:val="28"/>
          <w:szCs w:val="28"/>
          <w:lang w:val="kk-KZ"/>
        </w:rPr>
        <w:t xml:space="preserve">пайдаланушыны технологиялық оператордың платформасында </w:t>
      </w:r>
      <w:proofErr w:type="spellStart"/>
      <w:r w:rsidRPr="00952B7F">
        <w:rPr>
          <w:bCs/>
          <w:sz w:val="28"/>
          <w:szCs w:val="28"/>
          <w:lang w:val="kk-KZ"/>
        </w:rPr>
        <w:t>аутентификациялау</w:t>
      </w:r>
      <w:proofErr w:type="spellEnd"/>
      <w:r w:rsidRPr="00952B7F">
        <w:rPr>
          <w:bCs/>
          <w:sz w:val="28"/>
          <w:szCs w:val="28"/>
          <w:lang w:val="kk-KZ"/>
        </w:rPr>
        <w:t xml:space="preserve"> уәкілетті органның пайдаланушылар каталогымен (</w:t>
      </w:r>
      <w:proofErr w:type="spellStart"/>
      <w:r w:rsidRPr="00952B7F">
        <w:rPr>
          <w:bCs/>
          <w:sz w:val="28"/>
          <w:szCs w:val="28"/>
          <w:lang w:val="kk-KZ"/>
        </w:rPr>
        <w:t>Active</w:t>
      </w:r>
      <w:proofErr w:type="spellEnd"/>
      <w:r w:rsidRPr="00952B7F">
        <w:rPr>
          <w:bCs/>
          <w:sz w:val="28"/>
          <w:szCs w:val="28"/>
          <w:lang w:val="kk-KZ"/>
        </w:rPr>
        <w:t xml:space="preserve"> </w:t>
      </w:r>
      <w:proofErr w:type="spellStart"/>
      <w:r w:rsidRPr="00952B7F">
        <w:rPr>
          <w:bCs/>
          <w:sz w:val="28"/>
          <w:szCs w:val="28"/>
          <w:lang w:val="kk-KZ"/>
        </w:rPr>
        <w:t>Directory</w:t>
      </w:r>
      <w:proofErr w:type="spellEnd"/>
      <w:r w:rsidRPr="00952B7F">
        <w:rPr>
          <w:bCs/>
          <w:sz w:val="28"/>
          <w:szCs w:val="28"/>
          <w:lang w:val="kk-KZ"/>
        </w:rPr>
        <w:t xml:space="preserve">) интеграциялау арқылы жүзеге асырылады. Осы тармақтың 2) тармақшасында көзделген сервистік </w:t>
      </w:r>
      <w:r w:rsidR="00747CDC" w:rsidRPr="00952B7F">
        <w:rPr>
          <w:bCs/>
          <w:sz w:val="28"/>
          <w:szCs w:val="28"/>
          <w:lang w:val="kk-KZ"/>
        </w:rPr>
        <w:t xml:space="preserve">есептік жазбаларды </w:t>
      </w:r>
      <w:r w:rsidRPr="00952B7F">
        <w:rPr>
          <w:bCs/>
          <w:sz w:val="28"/>
          <w:szCs w:val="28"/>
          <w:lang w:val="kk-KZ"/>
        </w:rPr>
        <w:t xml:space="preserve">қоспағанда, технологиялық оператордың платформасы үшін жергілікті </w:t>
      </w:r>
      <w:r w:rsidR="00747CDC" w:rsidRPr="00952B7F">
        <w:rPr>
          <w:bCs/>
          <w:sz w:val="28"/>
          <w:szCs w:val="28"/>
          <w:lang w:val="kk-KZ"/>
        </w:rPr>
        <w:t xml:space="preserve">есептік жазбаларды </w:t>
      </w:r>
      <w:r w:rsidRPr="00952B7F">
        <w:rPr>
          <w:bCs/>
          <w:sz w:val="28"/>
          <w:szCs w:val="28"/>
          <w:lang w:val="kk-KZ"/>
        </w:rPr>
        <w:t xml:space="preserve">немесе </w:t>
      </w:r>
      <w:r w:rsidR="00747CDC" w:rsidRPr="00952B7F">
        <w:rPr>
          <w:bCs/>
          <w:sz w:val="28"/>
          <w:szCs w:val="28"/>
          <w:lang w:val="kk-KZ"/>
        </w:rPr>
        <w:t xml:space="preserve">оқшауланған </w:t>
      </w:r>
      <w:r w:rsidRPr="00952B7F">
        <w:rPr>
          <w:bCs/>
          <w:sz w:val="28"/>
          <w:szCs w:val="28"/>
          <w:lang w:val="kk-KZ"/>
        </w:rPr>
        <w:t xml:space="preserve">кіру арналарын қалыптастыруға жол берілмейді; </w:t>
      </w:r>
    </w:p>
    <w:p w14:paraId="6F37F7A8" w14:textId="3FA4C583" w:rsidR="00B55F18" w:rsidRPr="00952B7F" w:rsidRDefault="000D0CC7" w:rsidP="00552822">
      <w:pPr>
        <w:pStyle w:val="af0"/>
        <w:numPr>
          <w:ilvl w:val="0"/>
          <w:numId w:val="29"/>
        </w:numPr>
        <w:tabs>
          <w:tab w:val="left" w:pos="1134"/>
        </w:tabs>
        <w:ind w:left="0" w:firstLine="709"/>
        <w:jc w:val="both"/>
        <w:rPr>
          <w:bCs/>
          <w:sz w:val="28"/>
          <w:szCs w:val="28"/>
          <w:lang w:val="kk-KZ"/>
        </w:rPr>
      </w:pPr>
      <w:r w:rsidRPr="00952B7F">
        <w:rPr>
          <w:bCs/>
          <w:sz w:val="28"/>
          <w:szCs w:val="28"/>
          <w:lang w:val="kk-KZ"/>
        </w:rPr>
        <w:t xml:space="preserve">деректер витриналарына регламенттік сұратуларды орындайтын уәкілетті органның автоматтандырылған цифрлық жүйелері үшін технологиялық оператор шығаратын сертификаттар арқылы аутентификациямен сервистік есептік жазбалар пайдаланылады. Сервистік </w:t>
      </w:r>
      <w:r w:rsidR="00747CDC" w:rsidRPr="00952B7F">
        <w:rPr>
          <w:bCs/>
          <w:sz w:val="28"/>
          <w:szCs w:val="28"/>
          <w:lang w:val="kk-KZ"/>
        </w:rPr>
        <w:t xml:space="preserve">есептік жазбаның </w:t>
      </w:r>
      <w:r w:rsidRPr="00952B7F">
        <w:rPr>
          <w:bCs/>
          <w:sz w:val="28"/>
          <w:szCs w:val="28"/>
          <w:lang w:val="kk-KZ"/>
        </w:rPr>
        <w:t xml:space="preserve">құқықтары банктердің тізбесімен және регламенттік сұратуларды орындау үшін қажетті деректер витриналарының бөлімдерімен шектеледі; </w:t>
      </w:r>
    </w:p>
    <w:p w14:paraId="444320FA" w14:textId="061F6A6F" w:rsidR="00B55F18" w:rsidRPr="00952B7F" w:rsidRDefault="000D0CC7" w:rsidP="00552822">
      <w:pPr>
        <w:pStyle w:val="af0"/>
        <w:numPr>
          <w:ilvl w:val="0"/>
          <w:numId w:val="29"/>
        </w:numPr>
        <w:tabs>
          <w:tab w:val="left" w:pos="1134"/>
        </w:tabs>
        <w:ind w:left="0" w:firstLine="709"/>
        <w:jc w:val="both"/>
        <w:rPr>
          <w:bCs/>
          <w:sz w:val="28"/>
          <w:szCs w:val="28"/>
          <w:lang w:val="kk-KZ"/>
        </w:rPr>
      </w:pPr>
      <w:r w:rsidRPr="00952B7F">
        <w:rPr>
          <w:bCs/>
          <w:sz w:val="28"/>
          <w:szCs w:val="28"/>
          <w:lang w:val="kk-KZ"/>
        </w:rPr>
        <w:t>пайдаланушының нақты банктерді және деректер витриналарының бөлімдерін қарауға қол жеткізу (</w:t>
      </w:r>
      <w:proofErr w:type="spellStart"/>
      <w:r w:rsidRPr="00952B7F">
        <w:rPr>
          <w:bCs/>
          <w:sz w:val="28"/>
          <w:szCs w:val="28"/>
          <w:lang w:val="kk-KZ"/>
        </w:rPr>
        <w:t>авторизациялау</w:t>
      </w:r>
      <w:proofErr w:type="spellEnd"/>
      <w:r w:rsidRPr="00952B7F">
        <w:rPr>
          <w:bCs/>
          <w:sz w:val="28"/>
          <w:szCs w:val="28"/>
          <w:lang w:val="kk-KZ"/>
        </w:rPr>
        <w:t>) құқығын пайдаланушының деректерге әрбір жеке сұратуы (жүгінуі) жасалған кезде уәкілетті органның пайдаланушылар каталогынан (</w:t>
      </w:r>
      <w:proofErr w:type="spellStart"/>
      <w:r w:rsidRPr="00952B7F">
        <w:rPr>
          <w:bCs/>
          <w:sz w:val="28"/>
          <w:szCs w:val="28"/>
          <w:lang w:val="kk-KZ"/>
        </w:rPr>
        <w:t>Active</w:t>
      </w:r>
      <w:proofErr w:type="spellEnd"/>
      <w:r w:rsidRPr="00952B7F">
        <w:rPr>
          <w:bCs/>
          <w:sz w:val="28"/>
          <w:szCs w:val="28"/>
          <w:lang w:val="kk-KZ"/>
        </w:rPr>
        <w:t xml:space="preserve"> </w:t>
      </w:r>
      <w:proofErr w:type="spellStart"/>
      <w:r w:rsidRPr="00952B7F">
        <w:rPr>
          <w:bCs/>
          <w:sz w:val="28"/>
          <w:szCs w:val="28"/>
          <w:lang w:val="kk-KZ"/>
        </w:rPr>
        <w:t>Directory</w:t>
      </w:r>
      <w:proofErr w:type="spellEnd"/>
      <w:r w:rsidRPr="00952B7F">
        <w:rPr>
          <w:bCs/>
          <w:sz w:val="28"/>
          <w:szCs w:val="28"/>
          <w:lang w:val="kk-KZ"/>
        </w:rPr>
        <w:t xml:space="preserve">) серпінді түрде технологиялық оператордың платформасы сұратады; </w:t>
      </w:r>
    </w:p>
    <w:p w14:paraId="55634E04" w14:textId="7751B2B9" w:rsidR="00992505" w:rsidRPr="00952B7F" w:rsidRDefault="000D0CC7" w:rsidP="00552822">
      <w:pPr>
        <w:pStyle w:val="af0"/>
        <w:numPr>
          <w:ilvl w:val="0"/>
          <w:numId w:val="29"/>
        </w:numPr>
        <w:tabs>
          <w:tab w:val="left" w:pos="1134"/>
        </w:tabs>
        <w:ind w:left="0" w:firstLine="709"/>
        <w:jc w:val="both"/>
        <w:rPr>
          <w:bCs/>
          <w:sz w:val="28"/>
          <w:szCs w:val="28"/>
          <w:lang w:val="kk-KZ"/>
        </w:rPr>
      </w:pPr>
      <w:r w:rsidRPr="00952B7F">
        <w:rPr>
          <w:bCs/>
          <w:sz w:val="28"/>
          <w:szCs w:val="28"/>
          <w:lang w:val="kk-KZ"/>
        </w:rPr>
        <w:t>технологиялық оператор платформасы жағындағы пайдаланушыға қолжетімді бөлімдер мен банктердің өзекті тізбесі кэште және тұрақты негізде сақталмайды,</w:t>
      </w:r>
      <w:r w:rsidR="00747CDC" w:rsidRPr="00952B7F">
        <w:rPr>
          <w:bCs/>
          <w:sz w:val="28"/>
          <w:szCs w:val="28"/>
          <w:lang w:val="kk-KZ"/>
        </w:rPr>
        <w:t xml:space="preserve"> ал</w:t>
      </w:r>
      <w:r w:rsidRPr="00952B7F">
        <w:rPr>
          <w:bCs/>
          <w:sz w:val="28"/>
          <w:szCs w:val="28"/>
          <w:lang w:val="kk-KZ"/>
        </w:rPr>
        <w:t xml:space="preserve"> нақты уақыт режимінде уәкілетті органның пайдаланушылар каталогының (</w:t>
      </w:r>
      <w:proofErr w:type="spellStart"/>
      <w:r w:rsidRPr="00952B7F">
        <w:rPr>
          <w:bCs/>
          <w:sz w:val="28"/>
          <w:szCs w:val="28"/>
          <w:lang w:val="kk-KZ"/>
        </w:rPr>
        <w:t>Active</w:t>
      </w:r>
      <w:proofErr w:type="spellEnd"/>
      <w:r w:rsidRPr="00952B7F">
        <w:rPr>
          <w:bCs/>
          <w:sz w:val="28"/>
          <w:szCs w:val="28"/>
          <w:lang w:val="kk-KZ"/>
        </w:rPr>
        <w:t xml:space="preserve"> </w:t>
      </w:r>
      <w:proofErr w:type="spellStart"/>
      <w:r w:rsidRPr="00952B7F">
        <w:rPr>
          <w:bCs/>
          <w:sz w:val="28"/>
          <w:szCs w:val="28"/>
          <w:lang w:val="kk-KZ"/>
        </w:rPr>
        <w:t>Directory</w:t>
      </w:r>
      <w:proofErr w:type="spellEnd"/>
      <w:r w:rsidRPr="00952B7F">
        <w:rPr>
          <w:bCs/>
          <w:sz w:val="28"/>
          <w:szCs w:val="28"/>
          <w:lang w:val="kk-KZ"/>
        </w:rPr>
        <w:t xml:space="preserve">) </w:t>
      </w:r>
      <w:r w:rsidR="00747CDC" w:rsidRPr="00952B7F">
        <w:rPr>
          <w:bCs/>
          <w:sz w:val="28"/>
          <w:szCs w:val="28"/>
          <w:lang w:val="kk-KZ"/>
        </w:rPr>
        <w:t xml:space="preserve">жауабы </w:t>
      </w:r>
      <w:r w:rsidRPr="00952B7F">
        <w:rPr>
          <w:bCs/>
          <w:sz w:val="28"/>
          <w:szCs w:val="28"/>
          <w:lang w:val="kk-KZ"/>
        </w:rPr>
        <w:t xml:space="preserve">негізінде айқындалады; </w:t>
      </w:r>
    </w:p>
    <w:p w14:paraId="2D95D4AC" w14:textId="708EC2BC" w:rsidR="00992505" w:rsidRPr="00952B7F" w:rsidRDefault="000D0CC7" w:rsidP="00552822">
      <w:pPr>
        <w:pStyle w:val="af0"/>
        <w:numPr>
          <w:ilvl w:val="0"/>
          <w:numId w:val="29"/>
        </w:numPr>
        <w:tabs>
          <w:tab w:val="left" w:pos="1134"/>
        </w:tabs>
        <w:ind w:left="0" w:firstLine="709"/>
        <w:jc w:val="both"/>
        <w:rPr>
          <w:bCs/>
          <w:sz w:val="28"/>
          <w:szCs w:val="28"/>
          <w:lang w:val="kk-KZ"/>
        </w:rPr>
      </w:pPr>
      <w:r w:rsidRPr="00952B7F">
        <w:rPr>
          <w:bCs/>
          <w:sz w:val="28"/>
          <w:szCs w:val="28"/>
          <w:lang w:val="kk-KZ"/>
        </w:rPr>
        <w:t>уәкілетті органның пайдаланушылар каталогынан (</w:t>
      </w:r>
      <w:proofErr w:type="spellStart"/>
      <w:r w:rsidRPr="00952B7F">
        <w:rPr>
          <w:bCs/>
          <w:sz w:val="28"/>
          <w:szCs w:val="28"/>
          <w:lang w:val="kk-KZ"/>
        </w:rPr>
        <w:t>Active</w:t>
      </w:r>
      <w:proofErr w:type="spellEnd"/>
      <w:r w:rsidRPr="00952B7F">
        <w:rPr>
          <w:bCs/>
          <w:sz w:val="28"/>
          <w:szCs w:val="28"/>
          <w:lang w:val="kk-KZ"/>
        </w:rPr>
        <w:t xml:space="preserve"> </w:t>
      </w:r>
      <w:proofErr w:type="spellStart"/>
      <w:r w:rsidRPr="00952B7F">
        <w:rPr>
          <w:bCs/>
          <w:sz w:val="28"/>
          <w:szCs w:val="28"/>
          <w:lang w:val="kk-KZ"/>
        </w:rPr>
        <w:t>Directory</w:t>
      </w:r>
      <w:proofErr w:type="spellEnd"/>
      <w:r w:rsidRPr="00952B7F">
        <w:rPr>
          <w:bCs/>
          <w:sz w:val="28"/>
          <w:szCs w:val="28"/>
          <w:lang w:val="kk-KZ"/>
        </w:rPr>
        <w:t>) жауап болмаған</w:t>
      </w:r>
      <w:r w:rsidRPr="00952B7F">
        <w:rPr>
          <w:sz w:val="28"/>
          <w:szCs w:val="28"/>
          <w:lang w:val="kk-KZ"/>
        </w:rPr>
        <w:t xml:space="preserve"> немесе </w:t>
      </w:r>
      <w:proofErr w:type="spellStart"/>
      <w:r w:rsidRPr="00952B7F">
        <w:rPr>
          <w:sz w:val="28"/>
          <w:szCs w:val="28"/>
          <w:lang w:val="kk-KZ"/>
        </w:rPr>
        <w:t>авторизациялау</w:t>
      </w:r>
      <w:proofErr w:type="spellEnd"/>
      <w:r w:rsidRPr="00952B7F">
        <w:rPr>
          <w:sz w:val="28"/>
          <w:szCs w:val="28"/>
          <w:lang w:val="kk-KZ"/>
        </w:rPr>
        <w:t xml:space="preserve"> сервисі істен шыққан жағдайда, пайдаланушының деректер витриналарына </w:t>
      </w:r>
      <w:r w:rsidR="007943CF" w:rsidRPr="00952B7F">
        <w:rPr>
          <w:sz w:val="28"/>
          <w:szCs w:val="28"/>
          <w:lang w:val="kk-KZ"/>
        </w:rPr>
        <w:t xml:space="preserve">қол жеткізуі әдепкі </w:t>
      </w:r>
      <w:r w:rsidRPr="00952B7F">
        <w:rPr>
          <w:sz w:val="28"/>
          <w:szCs w:val="28"/>
          <w:lang w:val="kk-KZ"/>
        </w:rPr>
        <w:t xml:space="preserve">бойынша </w:t>
      </w:r>
      <w:proofErr w:type="spellStart"/>
      <w:r w:rsidRPr="00952B7F">
        <w:rPr>
          <w:sz w:val="28"/>
          <w:szCs w:val="28"/>
          <w:lang w:val="kk-KZ"/>
        </w:rPr>
        <w:t>бұғатталады</w:t>
      </w:r>
      <w:proofErr w:type="spellEnd"/>
      <w:r w:rsidRPr="00952B7F">
        <w:rPr>
          <w:sz w:val="28"/>
          <w:szCs w:val="28"/>
          <w:lang w:val="kk-KZ"/>
        </w:rPr>
        <w:t>.</w:t>
      </w:r>
    </w:p>
    <w:p w14:paraId="6CDE1D70" w14:textId="38C03ABC" w:rsidR="00992505" w:rsidRPr="00952B7F" w:rsidRDefault="00747CDC"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Банктердің деректер </w:t>
      </w:r>
      <w:r w:rsidR="000D0CC7" w:rsidRPr="00952B7F">
        <w:rPr>
          <w:bCs/>
          <w:sz w:val="28"/>
          <w:szCs w:val="28"/>
          <w:lang w:val="kk-KZ"/>
        </w:rPr>
        <w:t>витриналарына қосылуға сұратуларды қалыптастыруды және жинауды технологиялық оператордың платформасы жүзеге асырады.</w:t>
      </w:r>
    </w:p>
    <w:p w14:paraId="0B8E09DF" w14:textId="395B7D20" w:rsidR="00992505"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Банк технологиялық оператордың платформасы тарапынан деректер витриналарына тұрақты желілік </w:t>
      </w:r>
      <w:r w:rsidR="00747CDC" w:rsidRPr="00952B7F">
        <w:rPr>
          <w:bCs/>
          <w:sz w:val="28"/>
          <w:szCs w:val="28"/>
          <w:lang w:val="kk-KZ"/>
        </w:rPr>
        <w:t xml:space="preserve">қол жеткізуді </w:t>
      </w:r>
      <w:r w:rsidRPr="00952B7F">
        <w:rPr>
          <w:bCs/>
          <w:sz w:val="28"/>
          <w:szCs w:val="28"/>
          <w:lang w:val="kk-KZ"/>
        </w:rPr>
        <w:t xml:space="preserve">қамтамасыз етеді. Деректерді беруді тек қана технологиялық оператордың платформасы уәкілетті органның қажеттілігіне қарай жүзеге асырады. </w:t>
      </w:r>
    </w:p>
    <w:p w14:paraId="238801BA" w14:textId="226E251E" w:rsidR="00992505"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lastRenderedPageBreak/>
        <w:t>Банк пен технологиялық оператор арасындағы желілік қосылыстар VPN шеңберінде өзара криптографиялық сертификаттармен қорғалады. Қауіпсіздік сертификаттарын шығару, бөлу, қайтарып алу және ротациялау технологиялық оператордың күшімен жүргізіледі. Сертификаттарды ротациялау 6 (алты) айда кемінде бір рет жүзеге асырылады.</w:t>
      </w:r>
    </w:p>
    <w:p w14:paraId="143D8817" w14:textId="0E97E45B" w:rsidR="00992505"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t>Банктерден келіп түсетін барлық деректер қол жеткізу моделіне қарамастан технологиялық оператор платформасы жағында нақты уақыт режимінде сапаны автоматты түрде бақылауға жатады.</w:t>
      </w:r>
    </w:p>
    <w:p w14:paraId="0DB19002" w14:textId="5EE7B647" w:rsidR="00992505"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Деректер сапасын бақылау мыналарды: </w:t>
      </w:r>
    </w:p>
    <w:p w14:paraId="6B45E7ED" w14:textId="38FE8166" w:rsidR="00992505" w:rsidRPr="00952B7F" w:rsidRDefault="000D0CC7" w:rsidP="00552822">
      <w:pPr>
        <w:pStyle w:val="af0"/>
        <w:numPr>
          <w:ilvl w:val="0"/>
          <w:numId w:val="30"/>
        </w:numPr>
        <w:tabs>
          <w:tab w:val="left" w:pos="1134"/>
        </w:tabs>
        <w:ind w:left="0" w:firstLine="709"/>
        <w:jc w:val="both"/>
        <w:rPr>
          <w:bCs/>
          <w:sz w:val="28"/>
          <w:szCs w:val="28"/>
          <w:lang w:val="kk-KZ"/>
        </w:rPr>
      </w:pPr>
      <w:r w:rsidRPr="00952B7F">
        <w:rPr>
          <w:bCs/>
          <w:sz w:val="28"/>
          <w:szCs w:val="28"/>
          <w:lang w:val="kk-KZ"/>
        </w:rPr>
        <w:t xml:space="preserve">берілетін мәндерді техникалық </w:t>
      </w:r>
      <w:r w:rsidR="00747CDC" w:rsidRPr="00952B7F">
        <w:rPr>
          <w:bCs/>
          <w:sz w:val="28"/>
          <w:szCs w:val="28"/>
          <w:lang w:val="kk-KZ"/>
        </w:rPr>
        <w:t>ерекше нұсқамамен салыстыруды</w:t>
      </w:r>
      <w:r w:rsidRPr="00952B7F">
        <w:rPr>
          <w:bCs/>
          <w:sz w:val="28"/>
          <w:szCs w:val="28"/>
          <w:lang w:val="kk-KZ"/>
        </w:rPr>
        <w:t xml:space="preserve">, жол берілетін диапазондарды, есептік формулаларды </w:t>
      </w:r>
      <w:proofErr w:type="spellStart"/>
      <w:r w:rsidRPr="00952B7F">
        <w:rPr>
          <w:bCs/>
          <w:sz w:val="28"/>
          <w:szCs w:val="28"/>
          <w:lang w:val="kk-KZ"/>
        </w:rPr>
        <w:t>валидациялау</w:t>
      </w:r>
      <w:proofErr w:type="spellEnd"/>
      <w:r w:rsidRPr="00952B7F">
        <w:rPr>
          <w:bCs/>
          <w:sz w:val="28"/>
          <w:szCs w:val="28"/>
          <w:lang w:val="kk-KZ"/>
        </w:rPr>
        <w:t xml:space="preserve">, өрістерді толтыру міндеттілігін, жазбалардың бірегейлігін, сондай-ақ </w:t>
      </w:r>
      <w:r w:rsidR="007943CF" w:rsidRPr="00952B7F">
        <w:rPr>
          <w:bCs/>
          <w:sz w:val="28"/>
          <w:szCs w:val="28"/>
          <w:lang w:val="kk-KZ"/>
        </w:rPr>
        <w:t xml:space="preserve">логикалық тұтастықты </w:t>
      </w:r>
      <w:proofErr w:type="spellStart"/>
      <w:r w:rsidR="007943CF" w:rsidRPr="00952B7F">
        <w:rPr>
          <w:bCs/>
          <w:sz w:val="28"/>
          <w:szCs w:val="28"/>
          <w:lang w:val="kk-KZ"/>
        </w:rPr>
        <w:t>валидациялауды</w:t>
      </w:r>
      <w:proofErr w:type="spellEnd"/>
      <w:r w:rsidRPr="00952B7F">
        <w:rPr>
          <w:bCs/>
          <w:sz w:val="28"/>
          <w:szCs w:val="28"/>
          <w:lang w:val="kk-KZ"/>
        </w:rPr>
        <w:t xml:space="preserve">; </w:t>
      </w:r>
    </w:p>
    <w:p w14:paraId="72996FAB" w14:textId="31D276A1" w:rsidR="00992505" w:rsidRPr="00952B7F" w:rsidRDefault="000D0CC7" w:rsidP="00552822">
      <w:pPr>
        <w:pStyle w:val="af0"/>
        <w:numPr>
          <w:ilvl w:val="0"/>
          <w:numId w:val="30"/>
        </w:numPr>
        <w:tabs>
          <w:tab w:val="left" w:pos="1134"/>
        </w:tabs>
        <w:ind w:left="0" w:firstLine="709"/>
        <w:jc w:val="both"/>
        <w:rPr>
          <w:bCs/>
          <w:sz w:val="28"/>
          <w:szCs w:val="28"/>
          <w:lang w:val="kk-KZ"/>
        </w:rPr>
      </w:pPr>
      <w:r w:rsidRPr="00952B7F">
        <w:rPr>
          <w:bCs/>
          <w:sz w:val="28"/>
          <w:szCs w:val="28"/>
          <w:lang w:val="kk-KZ"/>
        </w:rPr>
        <w:t xml:space="preserve">техникалық </w:t>
      </w:r>
      <w:r w:rsidR="003C31E9" w:rsidRPr="00952B7F">
        <w:rPr>
          <w:bCs/>
          <w:sz w:val="28"/>
          <w:szCs w:val="28"/>
          <w:lang w:val="kk-KZ"/>
        </w:rPr>
        <w:t>ерекше нұсқама тармағының нақты бұзылуын</w:t>
      </w:r>
      <w:r w:rsidRPr="00952B7F">
        <w:rPr>
          <w:bCs/>
          <w:sz w:val="28"/>
          <w:szCs w:val="28"/>
          <w:lang w:val="kk-KZ"/>
        </w:rPr>
        <w:t xml:space="preserve"> көрсете отырып, алшақтықтарды анықтауды қамтиды. </w:t>
      </w:r>
    </w:p>
    <w:p w14:paraId="24E87380" w14:textId="74530F76" w:rsidR="00992505"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Пайдаланушылардың цифрлық өзара іс-қимылы мен жұмысының барлық фактілері мынадай шарттарда технологиялық оператордың </w:t>
      </w:r>
      <w:r w:rsidR="007943CF" w:rsidRPr="00952B7F">
        <w:rPr>
          <w:bCs/>
          <w:sz w:val="28"/>
          <w:szCs w:val="28"/>
          <w:lang w:val="kk-KZ"/>
        </w:rPr>
        <w:t xml:space="preserve">платформасының </w:t>
      </w:r>
      <w:proofErr w:type="spellStart"/>
      <w:r w:rsidRPr="00952B7F">
        <w:rPr>
          <w:bCs/>
          <w:sz w:val="28"/>
          <w:szCs w:val="28"/>
          <w:lang w:val="kk-KZ"/>
        </w:rPr>
        <w:t>журналдау</w:t>
      </w:r>
      <w:proofErr w:type="spellEnd"/>
      <w:r w:rsidRPr="00952B7F">
        <w:rPr>
          <w:bCs/>
          <w:sz w:val="28"/>
          <w:szCs w:val="28"/>
          <w:lang w:val="kk-KZ"/>
        </w:rPr>
        <w:t xml:space="preserve"> жүйесінде міндетті түрде орталықтандырылған </w:t>
      </w:r>
      <w:proofErr w:type="spellStart"/>
      <w:r w:rsidRPr="00952B7F">
        <w:rPr>
          <w:bCs/>
          <w:sz w:val="28"/>
          <w:szCs w:val="28"/>
          <w:lang w:val="kk-KZ"/>
        </w:rPr>
        <w:t>журналдауға</w:t>
      </w:r>
      <w:proofErr w:type="spellEnd"/>
      <w:r w:rsidRPr="00952B7F">
        <w:rPr>
          <w:bCs/>
          <w:sz w:val="28"/>
          <w:szCs w:val="28"/>
          <w:lang w:val="kk-KZ"/>
        </w:rPr>
        <w:t xml:space="preserve"> жатады:</w:t>
      </w:r>
    </w:p>
    <w:p w14:paraId="7C50E70D" w14:textId="0EAC42A3" w:rsidR="00992505" w:rsidRPr="00952B7F" w:rsidRDefault="000D0CC7" w:rsidP="00552822">
      <w:pPr>
        <w:pStyle w:val="af0"/>
        <w:numPr>
          <w:ilvl w:val="0"/>
          <w:numId w:val="31"/>
        </w:numPr>
        <w:tabs>
          <w:tab w:val="left" w:pos="1134"/>
        </w:tabs>
        <w:ind w:left="0" w:firstLine="709"/>
        <w:jc w:val="both"/>
        <w:rPr>
          <w:bCs/>
          <w:sz w:val="28"/>
          <w:szCs w:val="28"/>
          <w:lang w:val="kk-KZ"/>
        </w:rPr>
      </w:pPr>
      <w:r w:rsidRPr="00952B7F">
        <w:rPr>
          <w:bCs/>
          <w:sz w:val="28"/>
          <w:szCs w:val="28"/>
          <w:lang w:val="kk-KZ"/>
        </w:rPr>
        <w:t xml:space="preserve">пайдаланушының бірегей сәйкестендіргіші, сұратудың сәйкестендіргіші, сұратудың күні мен нақты уақыты, банктің атауы, деректер витринасының сұратылған бөлімі, </w:t>
      </w:r>
      <w:proofErr w:type="spellStart"/>
      <w:r w:rsidRPr="00952B7F">
        <w:rPr>
          <w:bCs/>
          <w:sz w:val="28"/>
          <w:szCs w:val="28"/>
          <w:lang w:val="kk-KZ"/>
        </w:rPr>
        <w:t>сүзгілеудің</w:t>
      </w:r>
      <w:proofErr w:type="spellEnd"/>
      <w:r w:rsidRPr="00952B7F">
        <w:rPr>
          <w:bCs/>
          <w:sz w:val="28"/>
          <w:szCs w:val="28"/>
          <w:lang w:val="kk-KZ"/>
        </w:rPr>
        <w:t xml:space="preserve"> қолданылған параметрлері, сондай-ақ қайтарылған жолдар саны тіркеуге жатады; </w:t>
      </w:r>
    </w:p>
    <w:p w14:paraId="28E8864C" w14:textId="4EB80EF0" w:rsidR="00992505" w:rsidRPr="00952B7F" w:rsidRDefault="000D0CC7" w:rsidP="00552822">
      <w:pPr>
        <w:pStyle w:val="af0"/>
        <w:numPr>
          <w:ilvl w:val="0"/>
          <w:numId w:val="31"/>
        </w:numPr>
        <w:tabs>
          <w:tab w:val="left" w:pos="1134"/>
        </w:tabs>
        <w:ind w:left="0" w:firstLine="709"/>
        <w:jc w:val="both"/>
        <w:rPr>
          <w:bCs/>
          <w:sz w:val="28"/>
          <w:szCs w:val="28"/>
          <w:lang w:val="kk-KZ"/>
        </w:rPr>
      </w:pPr>
      <w:r w:rsidRPr="00952B7F">
        <w:rPr>
          <w:bCs/>
          <w:sz w:val="28"/>
          <w:szCs w:val="28"/>
          <w:lang w:val="kk-KZ"/>
        </w:rPr>
        <w:t xml:space="preserve">пайдаланушылардың, банктің, технологиялық оператордың немесе уәкілетті органның жүйелік әкімшілерінің журнал жазбаларын өзгертудің, жоюдың, түрлендірудің немесе тазартудың техникалық мүмкіндігіне жол берілмейді; </w:t>
      </w:r>
    </w:p>
    <w:p w14:paraId="32069D86" w14:textId="2F78FED5" w:rsidR="00992505" w:rsidRPr="00952B7F" w:rsidRDefault="000D0CC7" w:rsidP="00552822">
      <w:pPr>
        <w:pStyle w:val="af0"/>
        <w:numPr>
          <w:ilvl w:val="0"/>
          <w:numId w:val="31"/>
        </w:numPr>
        <w:tabs>
          <w:tab w:val="left" w:pos="1134"/>
        </w:tabs>
        <w:ind w:left="0" w:firstLine="709"/>
        <w:jc w:val="both"/>
        <w:rPr>
          <w:bCs/>
          <w:sz w:val="28"/>
          <w:szCs w:val="28"/>
          <w:lang w:val="kk-KZ"/>
        </w:rPr>
      </w:pPr>
      <w:proofErr w:type="spellStart"/>
      <w:r w:rsidRPr="00952B7F">
        <w:rPr>
          <w:bCs/>
          <w:sz w:val="28"/>
          <w:szCs w:val="28"/>
          <w:lang w:val="kk-KZ"/>
        </w:rPr>
        <w:t>лог</w:t>
      </w:r>
      <w:r w:rsidR="006D4EFE" w:rsidRPr="00952B7F">
        <w:rPr>
          <w:bCs/>
          <w:sz w:val="28"/>
          <w:szCs w:val="28"/>
          <w:lang w:val="kk-KZ"/>
        </w:rPr>
        <w:t>тау</w:t>
      </w:r>
      <w:proofErr w:type="spellEnd"/>
      <w:r w:rsidR="006D4EFE" w:rsidRPr="00952B7F">
        <w:rPr>
          <w:bCs/>
          <w:sz w:val="28"/>
          <w:szCs w:val="28"/>
          <w:lang w:val="kk-KZ"/>
        </w:rPr>
        <w:t xml:space="preserve"> </w:t>
      </w:r>
      <w:r w:rsidRPr="00952B7F">
        <w:rPr>
          <w:bCs/>
          <w:sz w:val="28"/>
          <w:szCs w:val="28"/>
          <w:lang w:val="kk-KZ"/>
        </w:rPr>
        <w:t xml:space="preserve">ақпаратының өзгермейтін сақтау мерзімі кемінде 3 (үш) жылды құрайды. </w:t>
      </w:r>
    </w:p>
    <w:p w14:paraId="01E47237" w14:textId="2B41F22E" w:rsidR="00992505" w:rsidRPr="00952B7F" w:rsidRDefault="00747CDC" w:rsidP="00747CDC">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Технологиялық оператор </w:t>
      </w:r>
      <w:r w:rsidR="003C31E9" w:rsidRPr="00952B7F">
        <w:rPr>
          <w:bCs/>
          <w:sz w:val="28"/>
          <w:szCs w:val="28"/>
          <w:lang w:val="kk-KZ"/>
        </w:rPr>
        <w:t xml:space="preserve">уәкілетті органға қайтарылатын, SQL тіліндегі талдамалық сұратулар мен API арқылы сұратуларды орындаудың тек қана </w:t>
      </w:r>
      <w:proofErr w:type="spellStart"/>
      <w:r w:rsidR="003C31E9" w:rsidRPr="00952B7F">
        <w:rPr>
          <w:bCs/>
          <w:sz w:val="28"/>
          <w:szCs w:val="28"/>
          <w:lang w:val="kk-KZ"/>
        </w:rPr>
        <w:t>агрегатталған</w:t>
      </w:r>
      <w:proofErr w:type="spellEnd"/>
      <w:r w:rsidR="003C31E9" w:rsidRPr="00952B7F">
        <w:rPr>
          <w:bCs/>
          <w:sz w:val="28"/>
          <w:szCs w:val="28"/>
          <w:lang w:val="kk-KZ"/>
        </w:rPr>
        <w:t xml:space="preserve"> нәтижелерін өзінің </w:t>
      </w:r>
      <w:proofErr w:type="spellStart"/>
      <w:r w:rsidR="003C31E9" w:rsidRPr="00952B7F">
        <w:rPr>
          <w:bCs/>
          <w:sz w:val="28"/>
          <w:szCs w:val="28"/>
          <w:lang w:val="kk-KZ"/>
        </w:rPr>
        <w:t>PostgreSQL</w:t>
      </w:r>
      <w:proofErr w:type="spellEnd"/>
      <w:r w:rsidR="003C31E9" w:rsidRPr="00952B7F">
        <w:rPr>
          <w:bCs/>
          <w:sz w:val="28"/>
          <w:szCs w:val="28"/>
          <w:lang w:val="kk-KZ"/>
        </w:rPr>
        <w:t xml:space="preserve"> дерекқорларды басқару жүйесінде жинақтауды және тұрақты сақтауды </w:t>
      </w:r>
      <w:r w:rsidRPr="00952B7F">
        <w:rPr>
          <w:bCs/>
          <w:sz w:val="28"/>
          <w:szCs w:val="28"/>
          <w:lang w:val="kk-KZ"/>
        </w:rPr>
        <w:t>жүзеге асырады.</w:t>
      </w:r>
    </w:p>
    <w:p w14:paraId="25A7A7C0" w14:textId="50DA7077" w:rsidR="00992505"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Технологиялық оператор платформасының және байланыс арналарының </w:t>
      </w:r>
      <w:proofErr w:type="spellStart"/>
      <w:r w:rsidRPr="00952B7F">
        <w:rPr>
          <w:bCs/>
          <w:sz w:val="28"/>
          <w:szCs w:val="28"/>
          <w:lang w:val="kk-KZ"/>
        </w:rPr>
        <w:t>киберқауіпсіздігі</w:t>
      </w:r>
      <w:proofErr w:type="spellEnd"/>
      <w:r w:rsidRPr="00952B7F">
        <w:rPr>
          <w:bCs/>
          <w:sz w:val="28"/>
          <w:szCs w:val="28"/>
          <w:lang w:val="kk-KZ"/>
        </w:rPr>
        <w:t xml:space="preserve"> </w:t>
      </w:r>
      <w:r w:rsidR="007861CD" w:rsidRPr="00952B7F">
        <w:rPr>
          <w:bCs/>
          <w:sz w:val="28"/>
          <w:szCs w:val="28"/>
          <w:lang w:val="kk-KZ"/>
        </w:rPr>
        <w:t xml:space="preserve">барлық есептік жазбалар үшін нөлдік сенім және ең аз артықшылықтар қағидаттарын сақтаумен </w:t>
      </w:r>
      <w:r w:rsidRPr="00952B7F">
        <w:rPr>
          <w:bCs/>
          <w:sz w:val="28"/>
          <w:szCs w:val="28"/>
          <w:lang w:val="kk-KZ"/>
        </w:rPr>
        <w:t>қамтамасыз етіледі.</w:t>
      </w:r>
    </w:p>
    <w:p w14:paraId="6B3BA2D1" w14:textId="4A104896" w:rsidR="00845EEA" w:rsidRPr="00952B7F" w:rsidRDefault="000D0CC7" w:rsidP="00552822">
      <w:pPr>
        <w:pStyle w:val="af0"/>
        <w:numPr>
          <w:ilvl w:val="0"/>
          <w:numId w:val="1"/>
        </w:numPr>
        <w:tabs>
          <w:tab w:val="left" w:pos="1134"/>
        </w:tabs>
        <w:ind w:left="0" w:firstLine="709"/>
        <w:jc w:val="both"/>
        <w:rPr>
          <w:bCs/>
          <w:sz w:val="28"/>
          <w:szCs w:val="28"/>
          <w:lang w:val="kk-KZ"/>
        </w:rPr>
      </w:pPr>
      <w:r w:rsidRPr="00952B7F">
        <w:rPr>
          <w:bCs/>
          <w:sz w:val="28"/>
          <w:szCs w:val="28"/>
          <w:lang w:val="kk-KZ"/>
        </w:rPr>
        <w:t xml:space="preserve">Техникалық іркілістер немесе </w:t>
      </w:r>
      <w:proofErr w:type="spellStart"/>
      <w:r w:rsidRPr="00952B7F">
        <w:rPr>
          <w:bCs/>
          <w:sz w:val="28"/>
          <w:szCs w:val="28"/>
          <w:lang w:val="kk-KZ"/>
        </w:rPr>
        <w:t>киберқауіпсіздік</w:t>
      </w:r>
      <w:proofErr w:type="spellEnd"/>
      <w:r w:rsidRPr="00952B7F">
        <w:rPr>
          <w:bCs/>
          <w:sz w:val="28"/>
          <w:szCs w:val="28"/>
          <w:lang w:val="kk-KZ"/>
        </w:rPr>
        <w:t xml:space="preserve"> оқыс </w:t>
      </w:r>
      <w:r w:rsidR="00552822" w:rsidRPr="00952B7F">
        <w:rPr>
          <w:bCs/>
          <w:sz w:val="28"/>
          <w:szCs w:val="28"/>
          <w:lang w:val="kk-KZ"/>
        </w:rPr>
        <w:t>оқиғалары</w:t>
      </w:r>
      <w:r w:rsidRPr="00952B7F">
        <w:rPr>
          <w:bCs/>
          <w:sz w:val="28"/>
          <w:szCs w:val="28"/>
          <w:lang w:val="kk-KZ"/>
        </w:rPr>
        <w:t xml:space="preserve"> туындаған кезде тараптар қызмет көрсету деңгейі туралы келісімді (SLA) басшылыққа алады. </w:t>
      </w:r>
      <w:r w:rsidR="007861CD" w:rsidRPr="00952B7F">
        <w:rPr>
          <w:bCs/>
          <w:sz w:val="28"/>
          <w:szCs w:val="28"/>
          <w:lang w:val="kk-KZ"/>
        </w:rPr>
        <w:t xml:space="preserve">Сыни оқыс оқиғалар кезінде платформаның жұмыс қабілеттілігін және байланыс арналарының </w:t>
      </w:r>
      <w:proofErr w:type="spellStart"/>
      <w:r w:rsidRPr="00952B7F">
        <w:rPr>
          <w:bCs/>
          <w:sz w:val="28"/>
          <w:szCs w:val="28"/>
          <w:lang w:val="kk-KZ"/>
        </w:rPr>
        <w:t>қолжетімділігін</w:t>
      </w:r>
      <w:proofErr w:type="spellEnd"/>
      <w:r w:rsidRPr="00952B7F">
        <w:rPr>
          <w:bCs/>
          <w:sz w:val="28"/>
          <w:szCs w:val="28"/>
          <w:lang w:val="kk-KZ"/>
        </w:rPr>
        <w:t xml:space="preserve"> қалпына келтірудің рұқсат етілген уақыты 4 (төрт) сағаттан аспайды.</w:t>
      </w:r>
      <w:r w:rsidRPr="00952B7F">
        <w:rPr>
          <w:lang w:val="kk-KZ"/>
        </w:rPr>
        <w:t xml:space="preserve"> </w:t>
      </w:r>
      <w:r w:rsidR="007861CD" w:rsidRPr="00952B7F">
        <w:rPr>
          <w:bCs/>
          <w:sz w:val="28"/>
          <w:szCs w:val="28"/>
          <w:lang w:val="kk-KZ"/>
        </w:rPr>
        <w:t xml:space="preserve">Платформаның конфигурациялық деректерін және </w:t>
      </w:r>
      <w:proofErr w:type="spellStart"/>
      <w:r w:rsidR="007861CD" w:rsidRPr="00952B7F">
        <w:rPr>
          <w:bCs/>
          <w:sz w:val="28"/>
          <w:szCs w:val="28"/>
          <w:lang w:val="kk-KZ"/>
        </w:rPr>
        <w:t>авторизациялау</w:t>
      </w:r>
      <w:proofErr w:type="spellEnd"/>
      <w:r w:rsidR="007861CD" w:rsidRPr="00952B7F">
        <w:rPr>
          <w:bCs/>
          <w:sz w:val="28"/>
          <w:szCs w:val="28"/>
          <w:lang w:val="kk-KZ"/>
        </w:rPr>
        <w:t xml:space="preserve"> журналдарын</w:t>
      </w:r>
      <w:r w:rsidRPr="00952B7F">
        <w:rPr>
          <w:bCs/>
          <w:sz w:val="28"/>
          <w:szCs w:val="28"/>
          <w:lang w:val="kk-KZ"/>
        </w:rPr>
        <w:t xml:space="preserve"> қалпына келтірудің рұқсат етілген нүктесі 24 (жиырма төрт) сағаттан аспайды.</w:t>
      </w:r>
      <w:bookmarkStart w:id="0" w:name="_GoBack"/>
      <w:bookmarkEnd w:id="0"/>
    </w:p>
    <w:sectPr w:rsidR="00845EEA" w:rsidRPr="00952B7F" w:rsidSect="00924D33">
      <w:headerReference w:type="default" r:id="rId8"/>
      <w:footerReference w:type="default" r:id="rId9"/>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D7089" w14:textId="77777777" w:rsidR="0091124D" w:rsidRDefault="0091124D" w:rsidP="00DE0E88">
      <w:r>
        <w:separator/>
      </w:r>
    </w:p>
  </w:endnote>
  <w:endnote w:type="continuationSeparator" w:id="0">
    <w:p w14:paraId="7002D46C" w14:textId="77777777" w:rsidR="0091124D" w:rsidRDefault="0091124D" w:rsidP="00DE0E88">
      <w:r>
        <w:continuationSeparator/>
      </w:r>
    </w:p>
  </w:endnote>
  <w:endnote w:type="continuationNotice" w:id="1">
    <w:p w14:paraId="7B8B62BE" w14:textId="77777777" w:rsidR="0091124D" w:rsidRDefault="00911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75ADE" w14:textId="77777777" w:rsidR="00266CC4" w:rsidRDefault="00266CC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71AAA" w14:textId="77777777" w:rsidR="0091124D" w:rsidRDefault="0091124D" w:rsidP="00DE0E88">
      <w:r>
        <w:separator/>
      </w:r>
    </w:p>
  </w:footnote>
  <w:footnote w:type="continuationSeparator" w:id="0">
    <w:p w14:paraId="5B215473" w14:textId="77777777" w:rsidR="0091124D" w:rsidRDefault="0091124D" w:rsidP="00DE0E88">
      <w:r>
        <w:continuationSeparator/>
      </w:r>
    </w:p>
  </w:footnote>
  <w:footnote w:type="continuationNotice" w:id="1">
    <w:p w14:paraId="3FC0FB2F" w14:textId="77777777" w:rsidR="0091124D" w:rsidRDefault="009112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385618"/>
      <w:docPartObj>
        <w:docPartGallery w:val="Page Numbers (Top of Page)"/>
        <w:docPartUnique/>
      </w:docPartObj>
    </w:sdtPr>
    <w:sdtEndPr/>
    <w:sdtContent>
      <w:p w14:paraId="41D52FF0" w14:textId="6E4BADAF" w:rsidR="00DE0E88" w:rsidRDefault="00DE0E88">
        <w:pPr>
          <w:pStyle w:val="ac"/>
          <w:jc w:val="center"/>
        </w:pPr>
        <w:r>
          <w:fldChar w:fldCharType="begin"/>
        </w:r>
        <w:r>
          <w:instrText>PAGE   \* MERGEFORMAT</w:instrText>
        </w:r>
        <w:r>
          <w:fldChar w:fldCharType="separate"/>
        </w:r>
        <w:r w:rsidR="00AD6D4C">
          <w:rPr>
            <w:noProof/>
          </w:rPr>
          <w:t>9</w:t>
        </w:r>
        <w:r>
          <w:fldChar w:fldCharType="end"/>
        </w:r>
      </w:p>
    </w:sdtContent>
  </w:sdt>
  <w:p w14:paraId="2A9CDBF0" w14:textId="77777777" w:rsidR="00DE0E88" w:rsidRDefault="00DE0E8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9761A6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E03B7A"/>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8B6570E"/>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530F45"/>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466C24"/>
    <w:multiLevelType w:val="hybridMultilevel"/>
    <w:tmpl w:val="BC16107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EE4D6F"/>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B1E71C3"/>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B2A40B1"/>
    <w:multiLevelType w:val="hybridMultilevel"/>
    <w:tmpl w:val="53BE3A50"/>
    <w:lvl w:ilvl="0" w:tplc="0278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436DF8"/>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2BF2339"/>
    <w:multiLevelType w:val="multilevel"/>
    <w:tmpl w:val="0652E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CA724A"/>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FDA6873"/>
    <w:multiLevelType w:val="hybridMultilevel"/>
    <w:tmpl w:val="B2969356"/>
    <w:lvl w:ilvl="0" w:tplc="E4FE8934">
      <w:start w:val="1"/>
      <w:numFmt w:val="decimal"/>
      <w:lvlText w:val="%1."/>
      <w:lvlJc w:val="left"/>
      <w:pPr>
        <w:ind w:left="1495"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3380370"/>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3AD033F"/>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6515657"/>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0D937E4"/>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21A5960"/>
    <w:multiLevelType w:val="hybridMultilevel"/>
    <w:tmpl w:val="AA4A671E"/>
    <w:lvl w:ilvl="0" w:tplc="FE021D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2DC5D21"/>
    <w:multiLevelType w:val="hybridMultilevel"/>
    <w:tmpl w:val="12C8F856"/>
    <w:lvl w:ilvl="0" w:tplc="F87C2FEE">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37957BA"/>
    <w:multiLevelType w:val="hybridMultilevel"/>
    <w:tmpl w:val="808C10E0"/>
    <w:lvl w:ilvl="0" w:tplc="35160D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522289F"/>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747590D"/>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930194D"/>
    <w:multiLevelType w:val="hybridMultilevel"/>
    <w:tmpl w:val="77A8F988"/>
    <w:lvl w:ilvl="0" w:tplc="D4E29C52">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A3120DA"/>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C7D33DD"/>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D1F6738"/>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D242E12"/>
    <w:multiLevelType w:val="hybridMultilevel"/>
    <w:tmpl w:val="AC48C5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21"/>
  </w:num>
  <w:num w:numId="3">
    <w:abstractNumId w:val="17"/>
  </w:num>
  <w:num w:numId="4">
    <w:abstractNumId w:val="15"/>
  </w:num>
  <w:num w:numId="5">
    <w:abstractNumId w:val="18"/>
  </w:num>
  <w:num w:numId="6">
    <w:abstractNumId w:val="25"/>
  </w:num>
  <w:num w:numId="7">
    <w:abstractNumId w:val="0"/>
  </w:num>
  <w:num w:numId="8">
    <w:abstractNumId w:val="20"/>
  </w:num>
  <w:num w:numId="9">
    <w:abstractNumId w:val="1"/>
  </w:num>
  <w:num w:numId="10">
    <w:abstractNumId w:val="13"/>
  </w:num>
  <w:num w:numId="11">
    <w:abstractNumId w:val="14"/>
  </w:num>
  <w:num w:numId="12">
    <w:abstractNumId w:val="2"/>
  </w:num>
  <w:num w:numId="13">
    <w:abstractNumId w:val="12"/>
  </w:num>
  <w:num w:numId="14">
    <w:abstractNumId w:val="6"/>
  </w:num>
  <w:num w:numId="15">
    <w:abstractNumId w:val="9"/>
  </w:num>
  <w:num w:numId="16">
    <w:abstractNumId w:val="16"/>
  </w:num>
  <w:num w:numId="17">
    <w:abstractNumId w:val="7"/>
  </w:num>
  <w:num w:numId="18">
    <w:abstractNumId w:val="24"/>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8"/>
  </w:num>
  <w:num w:numId="26">
    <w:abstractNumId w:val="19"/>
  </w:num>
  <w:num w:numId="27">
    <w:abstractNumId w:val="5"/>
  </w:num>
  <w:num w:numId="28">
    <w:abstractNumId w:val="22"/>
  </w:num>
  <w:num w:numId="29">
    <w:abstractNumId w:val="3"/>
  </w:num>
  <w:num w:numId="30">
    <w:abstractNumId w:val="2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66C"/>
    <w:rsid w:val="00004983"/>
    <w:rsid w:val="00005508"/>
    <w:rsid w:val="00006DFE"/>
    <w:rsid w:val="000108F8"/>
    <w:rsid w:val="000178A0"/>
    <w:rsid w:val="000260E1"/>
    <w:rsid w:val="0003005C"/>
    <w:rsid w:val="00035E0C"/>
    <w:rsid w:val="00053DC7"/>
    <w:rsid w:val="000547C7"/>
    <w:rsid w:val="00057EE1"/>
    <w:rsid w:val="00067A72"/>
    <w:rsid w:val="00081762"/>
    <w:rsid w:val="00084085"/>
    <w:rsid w:val="000960BC"/>
    <w:rsid w:val="000C49AD"/>
    <w:rsid w:val="000C7AE6"/>
    <w:rsid w:val="000D08EC"/>
    <w:rsid w:val="000D0CC7"/>
    <w:rsid w:val="000D68F9"/>
    <w:rsid w:val="000E4B9A"/>
    <w:rsid w:val="000E6918"/>
    <w:rsid w:val="000F0232"/>
    <w:rsid w:val="00114219"/>
    <w:rsid w:val="00136F96"/>
    <w:rsid w:val="001416AD"/>
    <w:rsid w:val="00141D20"/>
    <w:rsid w:val="00146A2C"/>
    <w:rsid w:val="00150DF9"/>
    <w:rsid w:val="00162F2A"/>
    <w:rsid w:val="00165AFE"/>
    <w:rsid w:val="001734E1"/>
    <w:rsid w:val="001804F8"/>
    <w:rsid w:val="00192798"/>
    <w:rsid w:val="00196968"/>
    <w:rsid w:val="001A3D00"/>
    <w:rsid w:val="001A41D5"/>
    <w:rsid w:val="001C65CF"/>
    <w:rsid w:val="001C7E78"/>
    <w:rsid w:val="001D28F8"/>
    <w:rsid w:val="001D40CD"/>
    <w:rsid w:val="001D6F20"/>
    <w:rsid w:val="00225905"/>
    <w:rsid w:val="00237BD9"/>
    <w:rsid w:val="00240F6F"/>
    <w:rsid w:val="002410FC"/>
    <w:rsid w:val="00246486"/>
    <w:rsid w:val="00266CC4"/>
    <w:rsid w:val="00274396"/>
    <w:rsid w:val="00277A3D"/>
    <w:rsid w:val="002A2F86"/>
    <w:rsid w:val="002B0FB8"/>
    <w:rsid w:val="002B1873"/>
    <w:rsid w:val="002C275A"/>
    <w:rsid w:val="002E524A"/>
    <w:rsid w:val="002F227D"/>
    <w:rsid w:val="0031021C"/>
    <w:rsid w:val="00325181"/>
    <w:rsid w:val="003329D1"/>
    <w:rsid w:val="00352976"/>
    <w:rsid w:val="00353DE1"/>
    <w:rsid w:val="00362F75"/>
    <w:rsid w:val="0037652B"/>
    <w:rsid w:val="003801B4"/>
    <w:rsid w:val="00380A66"/>
    <w:rsid w:val="00384AC3"/>
    <w:rsid w:val="00385E95"/>
    <w:rsid w:val="00392641"/>
    <w:rsid w:val="0039752E"/>
    <w:rsid w:val="003A2EAC"/>
    <w:rsid w:val="003C31E9"/>
    <w:rsid w:val="003C65CF"/>
    <w:rsid w:val="003D069B"/>
    <w:rsid w:val="003F478E"/>
    <w:rsid w:val="00404829"/>
    <w:rsid w:val="00412AB1"/>
    <w:rsid w:val="00414E76"/>
    <w:rsid w:val="00417D5F"/>
    <w:rsid w:val="004325F1"/>
    <w:rsid w:val="0044314D"/>
    <w:rsid w:val="004467AA"/>
    <w:rsid w:val="00451888"/>
    <w:rsid w:val="00454668"/>
    <w:rsid w:val="004575AD"/>
    <w:rsid w:val="004636EE"/>
    <w:rsid w:val="00470851"/>
    <w:rsid w:val="00473906"/>
    <w:rsid w:val="00476621"/>
    <w:rsid w:val="00493514"/>
    <w:rsid w:val="004938A1"/>
    <w:rsid w:val="004C7CE4"/>
    <w:rsid w:val="004E13D5"/>
    <w:rsid w:val="004F230B"/>
    <w:rsid w:val="004F49FB"/>
    <w:rsid w:val="004F5A0D"/>
    <w:rsid w:val="00501E94"/>
    <w:rsid w:val="00507C10"/>
    <w:rsid w:val="0051608F"/>
    <w:rsid w:val="00533C0B"/>
    <w:rsid w:val="0053674E"/>
    <w:rsid w:val="00543024"/>
    <w:rsid w:val="00552822"/>
    <w:rsid w:val="00555F21"/>
    <w:rsid w:val="00564688"/>
    <w:rsid w:val="005837F4"/>
    <w:rsid w:val="00586972"/>
    <w:rsid w:val="0059013F"/>
    <w:rsid w:val="005A04C9"/>
    <w:rsid w:val="005A526D"/>
    <w:rsid w:val="005A5BCD"/>
    <w:rsid w:val="005C33B0"/>
    <w:rsid w:val="005F278E"/>
    <w:rsid w:val="00601A7E"/>
    <w:rsid w:val="00607FBF"/>
    <w:rsid w:val="006130CF"/>
    <w:rsid w:val="00633149"/>
    <w:rsid w:val="00635577"/>
    <w:rsid w:val="00646D20"/>
    <w:rsid w:val="0065377E"/>
    <w:rsid w:val="00664407"/>
    <w:rsid w:val="00666045"/>
    <w:rsid w:val="00673024"/>
    <w:rsid w:val="00682382"/>
    <w:rsid w:val="006825AB"/>
    <w:rsid w:val="00684F1D"/>
    <w:rsid w:val="006852F1"/>
    <w:rsid w:val="00696DBD"/>
    <w:rsid w:val="006975A4"/>
    <w:rsid w:val="006B0FDB"/>
    <w:rsid w:val="006D4EFE"/>
    <w:rsid w:val="006E21C1"/>
    <w:rsid w:val="006E67C8"/>
    <w:rsid w:val="00720452"/>
    <w:rsid w:val="007225A1"/>
    <w:rsid w:val="00733226"/>
    <w:rsid w:val="007419C7"/>
    <w:rsid w:val="007437FD"/>
    <w:rsid w:val="00746B6A"/>
    <w:rsid w:val="00747CDC"/>
    <w:rsid w:val="007542D3"/>
    <w:rsid w:val="00776E69"/>
    <w:rsid w:val="0078104C"/>
    <w:rsid w:val="007845D3"/>
    <w:rsid w:val="007848CD"/>
    <w:rsid w:val="007861CD"/>
    <w:rsid w:val="00787487"/>
    <w:rsid w:val="0079149C"/>
    <w:rsid w:val="007943CF"/>
    <w:rsid w:val="0079765B"/>
    <w:rsid w:val="007A45C3"/>
    <w:rsid w:val="007A5357"/>
    <w:rsid w:val="007A58F6"/>
    <w:rsid w:val="007B3501"/>
    <w:rsid w:val="007C3F56"/>
    <w:rsid w:val="007C6C98"/>
    <w:rsid w:val="007F2A6C"/>
    <w:rsid w:val="007F3026"/>
    <w:rsid w:val="00816669"/>
    <w:rsid w:val="00821675"/>
    <w:rsid w:val="008340A9"/>
    <w:rsid w:val="008455A4"/>
    <w:rsid w:val="00845EEA"/>
    <w:rsid w:val="00851B61"/>
    <w:rsid w:val="0086230A"/>
    <w:rsid w:val="0087246B"/>
    <w:rsid w:val="00885E35"/>
    <w:rsid w:val="008A13A0"/>
    <w:rsid w:val="008B05C5"/>
    <w:rsid w:val="008C2C91"/>
    <w:rsid w:val="008C312D"/>
    <w:rsid w:val="008D75AE"/>
    <w:rsid w:val="008E0DD7"/>
    <w:rsid w:val="008F3BD7"/>
    <w:rsid w:val="00903C88"/>
    <w:rsid w:val="00903F00"/>
    <w:rsid w:val="0091124D"/>
    <w:rsid w:val="00913CCC"/>
    <w:rsid w:val="00921503"/>
    <w:rsid w:val="00924D33"/>
    <w:rsid w:val="009264F3"/>
    <w:rsid w:val="00941668"/>
    <w:rsid w:val="00952B7F"/>
    <w:rsid w:val="009545AC"/>
    <w:rsid w:val="00960620"/>
    <w:rsid w:val="009615F1"/>
    <w:rsid w:val="00965481"/>
    <w:rsid w:val="009657B5"/>
    <w:rsid w:val="00970775"/>
    <w:rsid w:val="009715B2"/>
    <w:rsid w:val="009913B8"/>
    <w:rsid w:val="00992505"/>
    <w:rsid w:val="0099366C"/>
    <w:rsid w:val="00995FDA"/>
    <w:rsid w:val="009970CC"/>
    <w:rsid w:val="009B0668"/>
    <w:rsid w:val="009C3A5B"/>
    <w:rsid w:val="009C3CE8"/>
    <w:rsid w:val="009D7E34"/>
    <w:rsid w:val="009E396F"/>
    <w:rsid w:val="009F1896"/>
    <w:rsid w:val="009F41CD"/>
    <w:rsid w:val="00A00941"/>
    <w:rsid w:val="00A019DF"/>
    <w:rsid w:val="00A146F4"/>
    <w:rsid w:val="00A22853"/>
    <w:rsid w:val="00A4566A"/>
    <w:rsid w:val="00A45DDD"/>
    <w:rsid w:val="00A61D7A"/>
    <w:rsid w:val="00A7399C"/>
    <w:rsid w:val="00A74137"/>
    <w:rsid w:val="00AB2D1B"/>
    <w:rsid w:val="00AD237A"/>
    <w:rsid w:val="00AD2DAD"/>
    <w:rsid w:val="00AD517B"/>
    <w:rsid w:val="00AD6D4C"/>
    <w:rsid w:val="00AD7B8F"/>
    <w:rsid w:val="00AE398E"/>
    <w:rsid w:val="00B00051"/>
    <w:rsid w:val="00B026B7"/>
    <w:rsid w:val="00B0559A"/>
    <w:rsid w:val="00B05D2E"/>
    <w:rsid w:val="00B10DF0"/>
    <w:rsid w:val="00B12E27"/>
    <w:rsid w:val="00B52343"/>
    <w:rsid w:val="00B55F18"/>
    <w:rsid w:val="00B5779B"/>
    <w:rsid w:val="00B930B3"/>
    <w:rsid w:val="00BA5140"/>
    <w:rsid w:val="00BB0830"/>
    <w:rsid w:val="00BD2B3B"/>
    <w:rsid w:val="00BD5CA3"/>
    <w:rsid w:val="00BE26C0"/>
    <w:rsid w:val="00C13608"/>
    <w:rsid w:val="00C275D2"/>
    <w:rsid w:val="00C36ECA"/>
    <w:rsid w:val="00C36F5D"/>
    <w:rsid w:val="00C4172A"/>
    <w:rsid w:val="00C41F65"/>
    <w:rsid w:val="00C710E3"/>
    <w:rsid w:val="00C777E5"/>
    <w:rsid w:val="00CA03A6"/>
    <w:rsid w:val="00CA3AA9"/>
    <w:rsid w:val="00CA3EF2"/>
    <w:rsid w:val="00CC26C5"/>
    <w:rsid w:val="00CE0590"/>
    <w:rsid w:val="00CF26F5"/>
    <w:rsid w:val="00D00DFE"/>
    <w:rsid w:val="00D20CB8"/>
    <w:rsid w:val="00D31EAF"/>
    <w:rsid w:val="00D328B6"/>
    <w:rsid w:val="00D4240A"/>
    <w:rsid w:val="00D43BD9"/>
    <w:rsid w:val="00D5160F"/>
    <w:rsid w:val="00D57AB6"/>
    <w:rsid w:val="00D64374"/>
    <w:rsid w:val="00D7363D"/>
    <w:rsid w:val="00D73EE4"/>
    <w:rsid w:val="00D95D5D"/>
    <w:rsid w:val="00DD54C2"/>
    <w:rsid w:val="00DE0E88"/>
    <w:rsid w:val="00DE2AFA"/>
    <w:rsid w:val="00DF0284"/>
    <w:rsid w:val="00E03C9B"/>
    <w:rsid w:val="00E0666F"/>
    <w:rsid w:val="00E0726A"/>
    <w:rsid w:val="00E10CD4"/>
    <w:rsid w:val="00E12A9C"/>
    <w:rsid w:val="00E4595A"/>
    <w:rsid w:val="00E57340"/>
    <w:rsid w:val="00E65FBD"/>
    <w:rsid w:val="00E77F10"/>
    <w:rsid w:val="00E926E0"/>
    <w:rsid w:val="00EB45F6"/>
    <w:rsid w:val="00EE35E4"/>
    <w:rsid w:val="00EF469E"/>
    <w:rsid w:val="00EF7804"/>
    <w:rsid w:val="00EF7E51"/>
    <w:rsid w:val="00F11238"/>
    <w:rsid w:val="00F13E21"/>
    <w:rsid w:val="00F1686D"/>
    <w:rsid w:val="00F23016"/>
    <w:rsid w:val="00F278EB"/>
    <w:rsid w:val="00F33518"/>
    <w:rsid w:val="00F631FB"/>
    <w:rsid w:val="00F70311"/>
    <w:rsid w:val="00F7207A"/>
    <w:rsid w:val="00F73970"/>
    <w:rsid w:val="00F80364"/>
    <w:rsid w:val="00F83BEA"/>
    <w:rsid w:val="00F93FCA"/>
    <w:rsid w:val="00FC60E1"/>
    <w:rsid w:val="00FC6540"/>
    <w:rsid w:val="00FD18F0"/>
    <w:rsid w:val="00FE0E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AA0F"/>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annotation reference"/>
    <w:basedOn w:val="a1"/>
    <w:uiPriority w:val="99"/>
    <w:semiHidden/>
    <w:unhideWhenUsed/>
    <w:rsid w:val="0099366C"/>
    <w:rPr>
      <w:sz w:val="16"/>
      <w:szCs w:val="16"/>
    </w:rPr>
  </w:style>
  <w:style w:type="paragraph" w:styleId="a6">
    <w:name w:val="annotation text"/>
    <w:basedOn w:val="a0"/>
    <w:link w:val="a7"/>
    <w:uiPriority w:val="99"/>
    <w:unhideWhenUsed/>
    <w:rsid w:val="0099366C"/>
    <w:rPr>
      <w:sz w:val="20"/>
      <w:szCs w:val="20"/>
    </w:rPr>
  </w:style>
  <w:style w:type="character" w:customStyle="1" w:styleId="a7">
    <w:name w:val="Текст примечания Знак"/>
    <w:basedOn w:val="a1"/>
    <w:link w:val="a6"/>
    <w:uiPriority w:val="99"/>
    <w:rsid w:val="0099366C"/>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99366C"/>
    <w:rPr>
      <w:b/>
      <w:bCs/>
    </w:rPr>
  </w:style>
  <w:style w:type="character" w:customStyle="1" w:styleId="a9">
    <w:name w:val="Тема примечания Знак"/>
    <w:basedOn w:val="a7"/>
    <w:link w:val="a8"/>
    <w:uiPriority w:val="99"/>
    <w:semiHidden/>
    <w:rsid w:val="0099366C"/>
    <w:rPr>
      <w:rFonts w:ascii="Times New Roman" w:eastAsia="Times New Roman" w:hAnsi="Times New Roman" w:cs="Times New Roman"/>
      <w:b/>
      <w:bCs/>
      <w:sz w:val="20"/>
      <w:szCs w:val="20"/>
      <w:lang w:eastAsia="ru-RU"/>
    </w:rPr>
  </w:style>
  <w:style w:type="paragraph" w:styleId="aa">
    <w:name w:val="Balloon Text"/>
    <w:basedOn w:val="a0"/>
    <w:link w:val="ab"/>
    <w:uiPriority w:val="99"/>
    <w:semiHidden/>
    <w:unhideWhenUsed/>
    <w:rsid w:val="0099366C"/>
    <w:rPr>
      <w:rFonts w:ascii="Segoe UI" w:hAnsi="Segoe UI" w:cs="Segoe UI"/>
      <w:sz w:val="18"/>
      <w:szCs w:val="18"/>
    </w:rPr>
  </w:style>
  <w:style w:type="character" w:customStyle="1" w:styleId="ab">
    <w:name w:val="Текст выноски Знак"/>
    <w:basedOn w:val="a1"/>
    <w:link w:val="aa"/>
    <w:uiPriority w:val="99"/>
    <w:semiHidden/>
    <w:rsid w:val="0099366C"/>
    <w:rPr>
      <w:rFonts w:ascii="Segoe UI" w:eastAsia="Times New Roman" w:hAnsi="Segoe UI" w:cs="Segoe UI"/>
      <w:sz w:val="18"/>
      <w:szCs w:val="18"/>
      <w:lang w:eastAsia="ru-RU"/>
    </w:rPr>
  </w:style>
  <w:style w:type="paragraph" w:styleId="ac">
    <w:name w:val="header"/>
    <w:basedOn w:val="a0"/>
    <w:link w:val="ad"/>
    <w:uiPriority w:val="99"/>
    <w:unhideWhenUsed/>
    <w:rsid w:val="00DE0E88"/>
    <w:pPr>
      <w:tabs>
        <w:tab w:val="center" w:pos="4677"/>
        <w:tab w:val="right" w:pos="9355"/>
      </w:tabs>
    </w:pPr>
  </w:style>
  <w:style w:type="character" w:customStyle="1" w:styleId="ad">
    <w:name w:val="Верхний колонтитул Знак"/>
    <w:basedOn w:val="a1"/>
    <w:link w:val="ac"/>
    <w:uiPriority w:val="99"/>
    <w:rsid w:val="00DE0E88"/>
    <w:rPr>
      <w:rFonts w:ascii="Times New Roman" w:eastAsia="Times New Roman" w:hAnsi="Times New Roman" w:cs="Times New Roman"/>
      <w:sz w:val="24"/>
      <w:szCs w:val="24"/>
      <w:lang w:eastAsia="ru-RU"/>
    </w:rPr>
  </w:style>
  <w:style w:type="paragraph" w:styleId="ae">
    <w:name w:val="footer"/>
    <w:basedOn w:val="a0"/>
    <w:link w:val="af"/>
    <w:uiPriority w:val="99"/>
    <w:unhideWhenUsed/>
    <w:rsid w:val="00DE0E88"/>
    <w:pPr>
      <w:tabs>
        <w:tab w:val="center" w:pos="4677"/>
        <w:tab w:val="right" w:pos="9355"/>
      </w:tabs>
    </w:pPr>
  </w:style>
  <w:style w:type="character" w:customStyle="1" w:styleId="af">
    <w:name w:val="Нижний колонтитул Знак"/>
    <w:basedOn w:val="a1"/>
    <w:link w:val="ae"/>
    <w:uiPriority w:val="99"/>
    <w:rsid w:val="00DE0E88"/>
    <w:rPr>
      <w:rFonts w:ascii="Times New Roman" w:eastAsia="Times New Roman" w:hAnsi="Times New Roman" w:cs="Times New Roman"/>
      <w:sz w:val="24"/>
      <w:szCs w:val="24"/>
      <w:lang w:eastAsia="ru-RU"/>
    </w:rPr>
  </w:style>
  <w:style w:type="paragraph" w:styleId="af0">
    <w:name w:val="List Paragraph"/>
    <w:basedOn w:val="a0"/>
    <w:uiPriority w:val="34"/>
    <w:qFormat/>
    <w:rsid w:val="00FE0E91"/>
    <w:pPr>
      <w:ind w:left="720"/>
      <w:contextualSpacing/>
    </w:pPr>
  </w:style>
  <w:style w:type="paragraph" w:styleId="a">
    <w:name w:val="List Bullet"/>
    <w:basedOn w:val="a0"/>
    <w:uiPriority w:val="99"/>
    <w:unhideWhenUsed/>
    <w:rsid w:val="001D40CD"/>
    <w:pPr>
      <w:numPr>
        <w:numId w:val="7"/>
      </w:numPr>
      <w:spacing w:after="200" w:line="276" w:lineRule="auto"/>
      <w:contextualSpacing/>
    </w:pPr>
    <w:rPr>
      <w:rFonts w:eastAsiaTheme="minorEastAsia" w:cstheme="minorBidi"/>
      <w:color w:val="000000"/>
      <w:szCs w:val="22"/>
      <w:lang w:val="en-US" w:eastAsia="en-US"/>
    </w:rPr>
  </w:style>
  <w:style w:type="paragraph" w:styleId="af1">
    <w:name w:val="Normal (Web)"/>
    <w:basedOn w:val="a0"/>
    <w:uiPriority w:val="99"/>
    <w:semiHidden/>
    <w:unhideWhenUsed/>
    <w:rsid w:val="00995FD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014675">
      <w:bodyDiv w:val="1"/>
      <w:marLeft w:val="0"/>
      <w:marRight w:val="0"/>
      <w:marTop w:val="0"/>
      <w:marBottom w:val="0"/>
      <w:divBdr>
        <w:top w:val="none" w:sz="0" w:space="0" w:color="auto"/>
        <w:left w:val="none" w:sz="0" w:space="0" w:color="auto"/>
        <w:bottom w:val="none" w:sz="0" w:space="0" w:color="auto"/>
        <w:right w:val="none" w:sz="0" w:space="0" w:color="auto"/>
      </w:divBdr>
    </w:div>
    <w:div w:id="1190214758">
      <w:bodyDiv w:val="1"/>
      <w:marLeft w:val="0"/>
      <w:marRight w:val="0"/>
      <w:marTop w:val="0"/>
      <w:marBottom w:val="0"/>
      <w:divBdr>
        <w:top w:val="none" w:sz="0" w:space="0" w:color="auto"/>
        <w:left w:val="none" w:sz="0" w:space="0" w:color="auto"/>
        <w:bottom w:val="none" w:sz="0" w:space="0" w:color="auto"/>
        <w:right w:val="none" w:sz="0" w:space="0" w:color="auto"/>
      </w:divBdr>
    </w:div>
    <w:div w:id="20851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6EE3A-D499-4F6F-8DBC-7B849B981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2494</Words>
  <Characters>14219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Damir Kyndybayev</cp:lastModifiedBy>
  <cp:revision>2</cp:revision>
  <cp:lastPrinted>2026-10-05T14:09:00Z</cp:lastPrinted>
  <dcterms:created xsi:type="dcterms:W3CDTF">2026-10-15T14:22:00Z</dcterms:created>
  <dcterms:modified xsi:type="dcterms:W3CDTF">2026-10-15T14:22:00Z</dcterms:modified>
</cp:coreProperties>
</file>