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01" w:type="dxa"/>
        <w:tblInd w:w="-252" w:type="dxa"/>
        <w:tblLayout w:type="fixed"/>
        <w:tblLook w:val="01E0" w:firstRow="1" w:lastRow="1" w:firstColumn="1" w:lastColumn="1" w:noHBand="0" w:noVBand="0"/>
      </w:tblPr>
      <w:tblGrid>
        <w:gridCol w:w="4320"/>
        <w:gridCol w:w="236"/>
        <w:gridCol w:w="1225"/>
        <w:gridCol w:w="4320"/>
      </w:tblGrid>
      <w:tr w:rsidR="00A013BB" w:rsidRPr="00E85F8A" w:rsidTr="007C6A26">
        <w:trPr>
          <w:trHeight w:val="1079"/>
        </w:trPr>
        <w:tc>
          <w:tcPr>
            <w:tcW w:w="4320" w:type="dxa"/>
            <w:tcBorders>
              <w:bottom w:val="single" w:sz="24" w:space="0" w:color="auto"/>
            </w:tcBorders>
          </w:tcPr>
          <w:p w:rsidR="00A013BB" w:rsidRPr="00E85F8A" w:rsidRDefault="00A013BB" w:rsidP="00204F2D">
            <w:pPr>
              <w:widowControl w:val="0"/>
              <w:shd w:val="clear" w:color="auto" w:fill="FFFFFF"/>
              <w:autoSpaceDE w:val="0"/>
              <w:autoSpaceDN w:val="0"/>
              <w:adjustRightInd w:val="0"/>
              <w:ind w:firstLine="0"/>
              <w:jc w:val="center"/>
              <w:rPr>
                <w:rFonts w:ascii="KZ Times New Roman" w:eastAsia="MS Mincho" w:hAnsi="KZ Times New Roman"/>
                <w:bCs/>
                <w:noProof/>
                <w:color w:val="000000"/>
                <w:sz w:val="26"/>
                <w:szCs w:val="26"/>
                <w:lang w:eastAsia="ru-RU"/>
              </w:rPr>
            </w:pPr>
            <w:r w:rsidRPr="00E85F8A">
              <w:rPr>
                <w:rFonts w:eastAsia="Times New Roman"/>
                <w:noProof/>
                <w:szCs w:val="24"/>
                <w:lang w:eastAsia="ru-RU"/>
              </w:rPr>
              <w:drawing>
                <wp:anchor distT="0" distB="0" distL="114300" distR="114300" simplePos="0" relativeHeight="251659264" behindDoc="0" locked="0" layoutInCell="1" allowOverlap="1" wp14:anchorId="05DA2EB7" wp14:editId="1E3ED476">
                  <wp:simplePos x="0" y="0"/>
                  <wp:positionH relativeFrom="column">
                    <wp:posOffset>2669540</wp:posOffset>
                  </wp:positionH>
                  <wp:positionV relativeFrom="paragraph">
                    <wp:posOffset>-22225</wp:posOffset>
                  </wp:positionV>
                  <wp:extent cx="1019175" cy="1047750"/>
                  <wp:effectExtent l="0" t="0" r="9525" b="0"/>
                  <wp:wrapNone/>
                  <wp:docPr id="1" name="Рисунок 1" descr="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Emblem_of_Kazakhstan_3d.png"/>
                          <pic:cNvPicPr/>
                        </pic:nvPicPr>
                        <pic:blipFill>
                          <a:blip r:embed="rId6" cstate="print"/>
                          <a:stretch>
                            <a:fillRect/>
                          </a:stretch>
                        </pic:blipFill>
                        <pic:spPr>
                          <a:xfrm>
                            <a:off x="0" y="0"/>
                            <a:ext cx="1019175" cy="1047750"/>
                          </a:xfrm>
                          <a:prstGeom prst="rect">
                            <a:avLst/>
                          </a:prstGeom>
                        </pic:spPr>
                      </pic:pic>
                    </a:graphicData>
                  </a:graphic>
                </wp:anchor>
              </w:drawing>
            </w:r>
            <w:r w:rsidRPr="00E85F8A">
              <w:rPr>
                <w:rFonts w:ascii="KZ Times New Roman" w:eastAsia="MS Mincho" w:hAnsi="KZ Times New Roman"/>
                <w:bCs/>
                <w:noProof/>
                <w:color w:val="000000"/>
                <w:sz w:val="26"/>
                <w:szCs w:val="26"/>
                <w:lang w:eastAsia="ru-RU"/>
              </w:rPr>
              <w:t>ҚАЗАҚСТАН РЕСПУБЛИКАСЫ</w:t>
            </w:r>
          </w:p>
          <w:p w:rsidR="00A013BB" w:rsidRPr="00E85F8A" w:rsidRDefault="00A013BB" w:rsidP="00204F2D">
            <w:pPr>
              <w:widowControl w:val="0"/>
              <w:shd w:val="clear" w:color="auto" w:fill="FFFFFF"/>
              <w:autoSpaceDE w:val="0"/>
              <w:autoSpaceDN w:val="0"/>
              <w:adjustRightInd w:val="0"/>
              <w:ind w:firstLine="0"/>
              <w:jc w:val="center"/>
              <w:rPr>
                <w:rFonts w:ascii="Times New Roman KZ" w:eastAsia="Times New Roman" w:hAnsi="Times New Roman KZ"/>
                <w:noProof/>
                <w:color w:val="000000"/>
                <w:sz w:val="26"/>
                <w:szCs w:val="26"/>
                <w:lang w:eastAsia="ru-RU"/>
              </w:rPr>
            </w:pPr>
            <w:r w:rsidRPr="00E85F8A">
              <w:rPr>
                <w:rFonts w:ascii="KZ Times New Roman" w:eastAsia="MS Mincho" w:hAnsi="KZ Times New Roman"/>
                <w:bCs/>
                <w:noProof/>
                <w:color w:val="000000"/>
                <w:sz w:val="26"/>
                <w:szCs w:val="26"/>
                <w:lang w:eastAsia="ru-RU"/>
              </w:rPr>
              <w:t>Ә</w:t>
            </w:r>
            <w:r w:rsidRPr="00E85F8A">
              <w:rPr>
                <w:rFonts w:ascii="KZ Times New Roman" w:eastAsia="Times New Roman" w:hAnsi="KZ Times New Roman"/>
                <w:bCs/>
                <w:noProof/>
                <w:color w:val="000000"/>
                <w:sz w:val="26"/>
                <w:szCs w:val="26"/>
                <w:lang w:eastAsia="ru-RU"/>
              </w:rPr>
              <w:t>ДІЛЕТ М</w:t>
            </w:r>
            <w:r w:rsidRPr="00E85F8A">
              <w:rPr>
                <w:rFonts w:ascii="KZ Times New Roman" w:eastAsia="Times New Roman" w:hAnsi="KZ Times New Roman"/>
                <w:noProof/>
                <w:color w:val="000000"/>
                <w:sz w:val="26"/>
                <w:szCs w:val="26"/>
                <w:lang w:eastAsia="ru-RU"/>
              </w:rPr>
              <w:t>ИНИСТРЛІГІ</w:t>
            </w:r>
          </w:p>
          <w:p w:rsidR="00A013BB" w:rsidRPr="00E85F8A" w:rsidRDefault="00A013BB" w:rsidP="00204F2D">
            <w:pPr>
              <w:widowControl w:val="0"/>
              <w:shd w:val="clear" w:color="auto" w:fill="FFFFFF"/>
              <w:autoSpaceDE w:val="0"/>
              <w:autoSpaceDN w:val="0"/>
              <w:adjustRightInd w:val="0"/>
              <w:ind w:firstLine="0"/>
              <w:jc w:val="center"/>
              <w:rPr>
                <w:rFonts w:ascii="Times New Roman KZ" w:eastAsia="Times New Roman" w:hAnsi="Times New Roman KZ"/>
                <w:b/>
                <w:noProof/>
                <w:color w:val="000000"/>
                <w:sz w:val="16"/>
                <w:szCs w:val="16"/>
                <w:lang w:eastAsia="ru-RU"/>
              </w:rPr>
            </w:pPr>
          </w:p>
          <w:p w:rsidR="00A013BB" w:rsidRPr="00E85F8A" w:rsidRDefault="00A013BB" w:rsidP="00204F2D">
            <w:pPr>
              <w:widowControl w:val="0"/>
              <w:shd w:val="clear" w:color="auto" w:fill="FFFFFF"/>
              <w:autoSpaceDE w:val="0"/>
              <w:autoSpaceDN w:val="0"/>
              <w:adjustRightInd w:val="0"/>
              <w:ind w:firstLine="0"/>
              <w:jc w:val="center"/>
              <w:rPr>
                <w:rFonts w:ascii="KZ Times New Roman" w:eastAsia="Times New Roman" w:hAnsi="KZ Times New Roman"/>
                <w:b/>
                <w:noProof/>
                <w:color w:val="000000"/>
                <w:sz w:val="26"/>
                <w:szCs w:val="26"/>
                <w:lang w:eastAsia="ru-RU"/>
              </w:rPr>
            </w:pPr>
            <w:r w:rsidRPr="00E85F8A">
              <w:rPr>
                <w:rFonts w:ascii="KZ Times New Roman" w:eastAsia="MS Mincho" w:hAnsi="KZ Times New Roman" w:cs="MS Mincho"/>
                <w:b/>
                <w:noProof/>
                <w:color w:val="000000"/>
                <w:sz w:val="26"/>
                <w:szCs w:val="26"/>
                <w:lang w:eastAsia="ru-RU"/>
              </w:rPr>
              <w:t>ҚАРАҒАНДЫ ОБЛЫСЫ</w:t>
            </w:r>
          </w:p>
          <w:p w:rsidR="00A013BB" w:rsidRPr="00E85F8A" w:rsidRDefault="00A013BB" w:rsidP="00204F2D">
            <w:pPr>
              <w:widowControl w:val="0"/>
              <w:autoSpaceDE w:val="0"/>
              <w:autoSpaceDN w:val="0"/>
              <w:adjustRightInd w:val="0"/>
              <w:ind w:firstLine="0"/>
              <w:jc w:val="center"/>
              <w:rPr>
                <w:rFonts w:ascii="KZ Times New Roman" w:eastAsia="MS Mincho" w:hAnsi="KZ Times New Roman" w:cs="MS Mincho"/>
                <w:b/>
                <w:bCs/>
                <w:noProof/>
                <w:color w:val="000000"/>
                <w:sz w:val="26"/>
                <w:szCs w:val="26"/>
                <w:lang w:eastAsia="ru-RU"/>
              </w:rPr>
            </w:pPr>
            <w:r w:rsidRPr="00E85F8A">
              <w:rPr>
                <w:rFonts w:ascii="KZ Times New Roman" w:eastAsia="MS Mincho" w:hAnsi="KZ Times New Roman" w:cs="MS Mincho"/>
                <w:b/>
                <w:bCs/>
                <w:noProof/>
                <w:color w:val="000000"/>
                <w:sz w:val="26"/>
                <w:szCs w:val="26"/>
                <w:lang w:eastAsia="ru-RU"/>
              </w:rPr>
              <w:t>ӘДІЛЕТ ДЕПАРТАМЕНТІ</w:t>
            </w:r>
          </w:p>
        </w:tc>
        <w:tc>
          <w:tcPr>
            <w:tcW w:w="236" w:type="dxa"/>
            <w:tcBorders>
              <w:bottom w:val="single" w:sz="24" w:space="0" w:color="auto"/>
            </w:tcBorders>
          </w:tcPr>
          <w:p w:rsidR="00A013BB" w:rsidRPr="00E85F8A" w:rsidRDefault="00A013BB" w:rsidP="00204F2D">
            <w:pPr>
              <w:widowControl w:val="0"/>
              <w:autoSpaceDE w:val="0"/>
              <w:autoSpaceDN w:val="0"/>
              <w:adjustRightInd w:val="0"/>
              <w:ind w:firstLine="0"/>
              <w:jc w:val="left"/>
              <w:rPr>
                <w:rFonts w:eastAsia="Times New Roman"/>
                <w:sz w:val="20"/>
                <w:szCs w:val="20"/>
                <w:lang w:eastAsia="ru-RU"/>
              </w:rPr>
            </w:pPr>
          </w:p>
        </w:tc>
        <w:tc>
          <w:tcPr>
            <w:tcW w:w="1225" w:type="dxa"/>
            <w:tcBorders>
              <w:bottom w:val="single" w:sz="24" w:space="0" w:color="auto"/>
            </w:tcBorders>
          </w:tcPr>
          <w:p w:rsidR="00A013BB" w:rsidRPr="00E85F8A" w:rsidRDefault="00A013BB" w:rsidP="00204F2D">
            <w:pPr>
              <w:widowControl w:val="0"/>
              <w:shd w:val="clear" w:color="auto" w:fill="FFFFFF"/>
              <w:autoSpaceDE w:val="0"/>
              <w:autoSpaceDN w:val="0"/>
              <w:adjustRightInd w:val="0"/>
              <w:ind w:firstLine="0"/>
              <w:jc w:val="right"/>
              <w:rPr>
                <w:rFonts w:eastAsia="Times New Roman"/>
                <w:b/>
                <w:bCs/>
                <w:noProof/>
                <w:color w:val="000000"/>
                <w:sz w:val="26"/>
                <w:szCs w:val="26"/>
                <w:lang w:eastAsia="ru-RU"/>
              </w:rPr>
            </w:pPr>
          </w:p>
          <w:p w:rsidR="00A013BB" w:rsidRPr="00E85F8A" w:rsidRDefault="00A013BB" w:rsidP="00204F2D">
            <w:pPr>
              <w:widowControl w:val="0"/>
              <w:shd w:val="clear" w:color="auto" w:fill="FFFFFF"/>
              <w:autoSpaceDE w:val="0"/>
              <w:autoSpaceDN w:val="0"/>
              <w:adjustRightInd w:val="0"/>
              <w:ind w:firstLine="0"/>
              <w:jc w:val="right"/>
              <w:rPr>
                <w:rFonts w:eastAsia="Times New Roman"/>
                <w:b/>
                <w:bCs/>
                <w:noProof/>
                <w:color w:val="000000"/>
                <w:sz w:val="26"/>
                <w:szCs w:val="26"/>
                <w:lang w:eastAsia="ru-RU"/>
              </w:rPr>
            </w:pPr>
          </w:p>
          <w:p w:rsidR="00A013BB" w:rsidRPr="00E85F8A" w:rsidRDefault="00A013BB" w:rsidP="00204F2D">
            <w:pPr>
              <w:widowControl w:val="0"/>
              <w:shd w:val="clear" w:color="auto" w:fill="FFFFFF"/>
              <w:autoSpaceDE w:val="0"/>
              <w:autoSpaceDN w:val="0"/>
              <w:adjustRightInd w:val="0"/>
              <w:ind w:firstLine="451"/>
              <w:jc w:val="right"/>
              <w:rPr>
                <w:rFonts w:eastAsia="Times New Roman"/>
                <w:b/>
                <w:noProof/>
                <w:color w:val="000000"/>
                <w:sz w:val="26"/>
                <w:szCs w:val="26"/>
                <w:lang w:eastAsia="ru-RU"/>
              </w:rPr>
            </w:pPr>
          </w:p>
          <w:p w:rsidR="00A013BB" w:rsidRPr="00E85F8A" w:rsidRDefault="00A013BB" w:rsidP="00204F2D">
            <w:pPr>
              <w:widowControl w:val="0"/>
              <w:autoSpaceDE w:val="0"/>
              <w:autoSpaceDN w:val="0"/>
              <w:adjustRightInd w:val="0"/>
              <w:ind w:firstLine="0"/>
              <w:jc w:val="left"/>
              <w:rPr>
                <w:rFonts w:eastAsia="Times New Roman"/>
                <w:sz w:val="20"/>
                <w:szCs w:val="20"/>
                <w:lang w:eastAsia="ru-RU"/>
              </w:rPr>
            </w:pPr>
          </w:p>
        </w:tc>
        <w:tc>
          <w:tcPr>
            <w:tcW w:w="4320" w:type="dxa"/>
            <w:tcBorders>
              <w:bottom w:val="single" w:sz="24" w:space="0" w:color="auto"/>
            </w:tcBorders>
          </w:tcPr>
          <w:p w:rsidR="00A013BB" w:rsidRPr="00E85F8A" w:rsidRDefault="00A013BB" w:rsidP="00204F2D">
            <w:pPr>
              <w:widowControl w:val="0"/>
              <w:shd w:val="clear" w:color="auto" w:fill="FFFFFF"/>
              <w:autoSpaceDE w:val="0"/>
              <w:autoSpaceDN w:val="0"/>
              <w:adjustRightInd w:val="0"/>
              <w:ind w:firstLine="0"/>
              <w:jc w:val="center"/>
              <w:rPr>
                <w:rFonts w:eastAsia="Times New Roman"/>
                <w:bCs/>
                <w:noProof/>
                <w:color w:val="000000"/>
                <w:sz w:val="26"/>
                <w:szCs w:val="26"/>
                <w:lang w:eastAsia="ru-RU"/>
              </w:rPr>
            </w:pPr>
            <w:r w:rsidRPr="00E85F8A">
              <w:rPr>
                <w:rFonts w:eastAsia="Times New Roman"/>
                <w:bCs/>
                <w:noProof/>
                <w:color w:val="000000"/>
                <w:sz w:val="26"/>
                <w:szCs w:val="26"/>
                <w:lang w:eastAsia="ru-RU"/>
              </w:rPr>
              <w:t>МИНИСТЕРСТВО ЮСТИЦИИ</w:t>
            </w:r>
          </w:p>
          <w:p w:rsidR="00A013BB" w:rsidRPr="00E85F8A" w:rsidRDefault="00A013BB" w:rsidP="00204F2D">
            <w:pPr>
              <w:widowControl w:val="0"/>
              <w:shd w:val="clear" w:color="auto" w:fill="FFFFFF"/>
              <w:autoSpaceDE w:val="0"/>
              <w:autoSpaceDN w:val="0"/>
              <w:adjustRightInd w:val="0"/>
              <w:ind w:firstLine="0"/>
              <w:jc w:val="center"/>
              <w:rPr>
                <w:rFonts w:eastAsia="Times New Roman"/>
                <w:bCs/>
                <w:noProof/>
                <w:color w:val="000000"/>
                <w:sz w:val="26"/>
                <w:szCs w:val="26"/>
                <w:lang w:eastAsia="ru-RU"/>
              </w:rPr>
            </w:pPr>
            <w:r w:rsidRPr="00E85F8A">
              <w:rPr>
                <w:rFonts w:eastAsia="Times New Roman"/>
                <w:bCs/>
                <w:noProof/>
                <w:color w:val="000000"/>
                <w:sz w:val="26"/>
                <w:szCs w:val="26"/>
                <w:lang w:eastAsia="ru-RU"/>
              </w:rPr>
              <w:t>РЕСПУБЛИКИ КАЗАХСТАН</w:t>
            </w:r>
          </w:p>
          <w:p w:rsidR="00A013BB" w:rsidRPr="00E85F8A" w:rsidRDefault="00A013BB" w:rsidP="00204F2D">
            <w:pPr>
              <w:widowControl w:val="0"/>
              <w:shd w:val="clear" w:color="auto" w:fill="FFFFFF"/>
              <w:autoSpaceDE w:val="0"/>
              <w:autoSpaceDN w:val="0"/>
              <w:adjustRightInd w:val="0"/>
              <w:ind w:firstLine="0"/>
              <w:jc w:val="center"/>
              <w:rPr>
                <w:rFonts w:eastAsia="Times New Roman"/>
                <w:color w:val="000000"/>
                <w:sz w:val="16"/>
                <w:szCs w:val="16"/>
                <w:lang w:eastAsia="ru-RU"/>
              </w:rPr>
            </w:pPr>
          </w:p>
          <w:p w:rsidR="00A013BB" w:rsidRPr="00E85F8A" w:rsidRDefault="00A013BB" w:rsidP="00204F2D">
            <w:pPr>
              <w:widowControl w:val="0"/>
              <w:shd w:val="clear" w:color="auto" w:fill="FFFFFF"/>
              <w:autoSpaceDE w:val="0"/>
              <w:autoSpaceDN w:val="0"/>
              <w:adjustRightInd w:val="0"/>
              <w:ind w:left="-108" w:right="-108" w:firstLine="0"/>
              <w:jc w:val="center"/>
              <w:rPr>
                <w:rFonts w:eastAsia="Times New Roman"/>
                <w:b/>
                <w:bCs/>
                <w:noProof/>
                <w:color w:val="000000"/>
                <w:sz w:val="26"/>
                <w:szCs w:val="26"/>
                <w:lang w:eastAsia="ru-RU"/>
              </w:rPr>
            </w:pPr>
            <w:r w:rsidRPr="00E85F8A">
              <w:rPr>
                <w:rFonts w:eastAsia="Times New Roman"/>
                <w:b/>
                <w:noProof/>
                <w:color w:val="000000"/>
                <w:sz w:val="26"/>
                <w:szCs w:val="26"/>
                <w:lang w:eastAsia="ru-RU"/>
              </w:rPr>
              <w:t>ДЕПАРТАМЕНТ ЮСТИЦИИ</w:t>
            </w:r>
          </w:p>
          <w:p w:rsidR="00A013BB" w:rsidRPr="00E85F8A" w:rsidRDefault="00A013BB" w:rsidP="00204F2D">
            <w:pPr>
              <w:widowControl w:val="0"/>
              <w:shd w:val="clear" w:color="auto" w:fill="FFFFFF"/>
              <w:autoSpaceDE w:val="0"/>
              <w:autoSpaceDN w:val="0"/>
              <w:adjustRightInd w:val="0"/>
              <w:ind w:left="-108" w:right="-108" w:firstLine="0"/>
              <w:jc w:val="center"/>
              <w:rPr>
                <w:rFonts w:eastAsia="Times New Roman"/>
                <w:b/>
                <w:bCs/>
                <w:noProof/>
                <w:color w:val="000000"/>
                <w:sz w:val="26"/>
                <w:szCs w:val="26"/>
                <w:lang w:eastAsia="ru-RU"/>
              </w:rPr>
            </w:pPr>
            <w:r w:rsidRPr="00E85F8A">
              <w:rPr>
                <w:rFonts w:eastAsia="Times New Roman"/>
                <w:b/>
                <w:bCs/>
                <w:noProof/>
                <w:color w:val="000000"/>
                <w:sz w:val="26"/>
                <w:szCs w:val="26"/>
                <w:lang w:eastAsia="ru-RU"/>
              </w:rPr>
              <w:t>КАРАГАНДИНСКОЙ ОБЛАСТИ</w:t>
            </w:r>
          </w:p>
          <w:p w:rsidR="00A013BB" w:rsidRPr="00E85F8A" w:rsidRDefault="00A013BB" w:rsidP="00204F2D">
            <w:pPr>
              <w:widowControl w:val="0"/>
              <w:autoSpaceDE w:val="0"/>
              <w:autoSpaceDN w:val="0"/>
              <w:adjustRightInd w:val="0"/>
              <w:ind w:firstLine="0"/>
              <w:jc w:val="left"/>
              <w:rPr>
                <w:rFonts w:eastAsia="Times New Roman"/>
                <w:sz w:val="16"/>
                <w:szCs w:val="16"/>
                <w:lang w:eastAsia="ru-RU"/>
              </w:rPr>
            </w:pPr>
          </w:p>
          <w:p w:rsidR="00A013BB" w:rsidRPr="00E85F8A" w:rsidRDefault="00A013BB" w:rsidP="00204F2D">
            <w:pPr>
              <w:widowControl w:val="0"/>
              <w:autoSpaceDE w:val="0"/>
              <w:autoSpaceDN w:val="0"/>
              <w:adjustRightInd w:val="0"/>
              <w:ind w:firstLine="0"/>
              <w:jc w:val="left"/>
              <w:rPr>
                <w:rFonts w:eastAsia="Times New Roman"/>
                <w:sz w:val="16"/>
                <w:szCs w:val="16"/>
                <w:lang w:eastAsia="ru-RU"/>
              </w:rPr>
            </w:pPr>
          </w:p>
        </w:tc>
      </w:tr>
      <w:tr w:rsidR="00A013BB" w:rsidRPr="00E85F8A" w:rsidTr="007C6A26">
        <w:trPr>
          <w:trHeight w:val="2141"/>
        </w:trPr>
        <w:tc>
          <w:tcPr>
            <w:tcW w:w="4556" w:type="dxa"/>
            <w:gridSpan w:val="2"/>
          </w:tcPr>
          <w:p w:rsidR="00A013BB" w:rsidRPr="00E85F8A" w:rsidRDefault="00A013BB" w:rsidP="00204F2D">
            <w:pPr>
              <w:widowControl w:val="0"/>
              <w:shd w:val="clear" w:color="auto" w:fill="FFFFFF"/>
              <w:autoSpaceDE w:val="0"/>
              <w:autoSpaceDN w:val="0"/>
              <w:adjustRightInd w:val="0"/>
              <w:spacing w:line="211" w:lineRule="exact"/>
              <w:ind w:firstLine="0"/>
              <w:jc w:val="left"/>
              <w:rPr>
                <w:rFonts w:ascii="KZ Times New Roman" w:eastAsia="Times New Roman" w:hAnsi="KZ Times New Roman"/>
                <w:color w:val="000000"/>
                <w:sz w:val="18"/>
                <w:szCs w:val="18"/>
                <w:lang w:eastAsia="ru-RU"/>
              </w:rPr>
            </w:pPr>
            <w:r w:rsidRPr="00E85F8A">
              <w:rPr>
                <w:rFonts w:ascii="KZ Times New Roman" w:eastAsia="Times New Roman" w:hAnsi="KZ Times New Roman"/>
                <w:noProof/>
                <w:color w:val="000000"/>
                <w:sz w:val="18"/>
                <w:szCs w:val="18"/>
                <w:lang w:eastAsia="ru-RU"/>
              </w:rPr>
              <w:t xml:space="preserve">100012, </w:t>
            </w:r>
            <w:r w:rsidRPr="00E85F8A">
              <w:rPr>
                <w:rFonts w:ascii="KZ Times New Roman" w:eastAsia="MS Mincho" w:hAnsi="KZ Times New Roman" w:cs="MS Mincho"/>
                <w:noProof/>
                <w:color w:val="000000"/>
                <w:sz w:val="18"/>
                <w:szCs w:val="18"/>
                <w:lang w:eastAsia="ru-RU"/>
              </w:rPr>
              <w:t>Қ</w:t>
            </w:r>
            <w:r w:rsidRPr="00E85F8A">
              <w:rPr>
                <w:rFonts w:ascii="KZ Times New Roman" w:eastAsia="Times New Roman" w:hAnsi="KZ Times New Roman"/>
                <w:noProof/>
                <w:color w:val="000000"/>
                <w:sz w:val="18"/>
                <w:szCs w:val="18"/>
                <w:lang w:eastAsia="ru-RU"/>
              </w:rPr>
              <w:t>ара</w:t>
            </w:r>
            <w:r w:rsidRPr="00E85F8A">
              <w:rPr>
                <w:rFonts w:ascii="KZ Times New Roman" w:eastAsia="MS Mincho" w:hAnsi="KZ Times New Roman" w:cs="MS Mincho"/>
                <w:noProof/>
                <w:color w:val="000000"/>
                <w:sz w:val="18"/>
                <w:szCs w:val="18"/>
                <w:lang w:eastAsia="ru-RU"/>
              </w:rPr>
              <w:t>ғ</w:t>
            </w:r>
            <w:r w:rsidRPr="00E85F8A">
              <w:rPr>
                <w:rFonts w:ascii="KZ Times New Roman" w:eastAsia="Times New Roman" w:hAnsi="KZ Times New Roman"/>
                <w:noProof/>
                <w:color w:val="000000"/>
                <w:sz w:val="18"/>
                <w:szCs w:val="18"/>
                <w:lang w:eastAsia="ru-RU"/>
              </w:rPr>
              <w:t xml:space="preserve">анды </w:t>
            </w:r>
            <w:r w:rsidRPr="00E85F8A">
              <w:rPr>
                <w:rFonts w:ascii="KZ Times New Roman" w:eastAsia="MS Mincho" w:hAnsi="KZ Times New Roman" w:cs="MS Mincho"/>
                <w:noProof/>
                <w:color w:val="000000"/>
                <w:sz w:val="18"/>
                <w:szCs w:val="18"/>
                <w:lang w:eastAsia="ru-RU"/>
              </w:rPr>
              <w:t>қ</w:t>
            </w:r>
            <w:r w:rsidRPr="00E85F8A">
              <w:rPr>
                <w:rFonts w:ascii="KZ Times New Roman" w:eastAsia="Times New Roman" w:hAnsi="KZ Times New Roman"/>
                <w:noProof/>
                <w:color w:val="000000"/>
                <w:sz w:val="18"/>
                <w:szCs w:val="18"/>
                <w:lang w:eastAsia="ru-RU"/>
              </w:rPr>
              <w:t>аласы, Жамбыл көшесі, 11а үй</w:t>
            </w:r>
          </w:p>
          <w:p w:rsidR="00A013BB" w:rsidRPr="00E85F8A" w:rsidRDefault="00A013BB" w:rsidP="00204F2D">
            <w:pPr>
              <w:widowControl w:val="0"/>
              <w:shd w:val="clear" w:color="auto" w:fill="FFFFFF"/>
              <w:autoSpaceDE w:val="0"/>
              <w:autoSpaceDN w:val="0"/>
              <w:adjustRightInd w:val="0"/>
              <w:spacing w:line="211" w:lineRule="exact"/>
              <w:ind w:right="-25" w:firstLine="0"/>
              <w:jc w:val="left"/>
              <w:rPr>
                <w:rFonts w:eastAsia="Times New Roman"/>
                <w:color w:val="000000"/>
                <w:sz w:val="18"/>
                <w:szCs w:val="18"/>
                <w:lang w:eastAsia="ru-RU"/>
              </w:rPr>
            </w:pPr>
            <w:r w:rsidRPr="00E85F8A">
              <w:rPr>
                <w:rFonts w:ascii="KZ Times New Roman" w:eastAsia="Times New Roman" w:hAnsi="KZ Times New Roman"/>
                <w:noProof/>
                <w:color w:val="000000"/>
                <w:sz w:val="18"/>
                <w:szCs w:val="18"/>
                <w:lang w:eastAsia="ru-RU"/>
              </w:rPr>
              <w:t>Тел.:  /7212/ 42-05-33, Факс: (7212) 42-05-39</w:t>
            </w: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r w:rsidRPr="00E85F8A">
              <w:rPr>
                <w:rFonts w:eastAsia="Times New Roman"/>
                <w:color w:val="000000"/>
                <w:sz w:val="18"/>
                <w:szCs w:val="18"/>
                <w:lang w:eastAsia="ru-RU"/>
              </w:rPr>
              <w:t>e-</w:t>
            </w:r>
            <w:proofErr w:type="spellStart"/>
            <w:r w:rsidRPr="00E85F8A">
              <w:rPr>
                <w:rFonts w:eastAsia="Times New Roman"/>
                <w:color w:val="000000"/>
                <w:sz w:val="18"/>
                <w:szCs w:val="18"/>
                <w:lang w:eastAsia="ru-RU"/>
              </w:rPr>
              <w:t>mail</w:t>
            </w:r>
            <w:proofErr w:type="spellEnd"/>
            <w:r w:rsidRPr="00E85F8A">
              <w:rPr>
                <w:rFonts w:eastAsia="Times New Roman"/>
                <w:color w:val="000000"/>
                <w:sz w:val="18"/>
                <w:szCs w:val="18"/>
                <w:lang w:eastAsia="ru-RU"/>
              </w:rPr>
              <w:t xml:space="preserve">: </w:t>
            </w:r>
            <w:hyperlink r:id="rId7" w:history="1">
              <w:r w:rsidRPr="00E85F8A">
                <w:rPr>
                  <w:rFonts w:eastAsia="Times New Roman"/>
                  <w:color w:val="000000"/>
                  <w:sz w:val="18"/>
                  <w:szCs w:val="18"/>
                  <w:u w:val="single"/>
                  <w:lang w:eastAsia="ru-RU"/>
                </w:rPr>
                <w:t>karag_cencel@minjust.kz</w:t>
              </w:r>
            </w:hyperlink>
          </w:p>
          <w:p w:rsidR="00A013BB" w:rsidRPr="00E85F8A" w:rsidRDefault="00A013BB" w:rsidP="00204F2D">
            <w:pPr>
              <w:widowControl w:val="0"/>
              <w:tabs>
                <w:tab w:val="center" w:pos="4677"/>
                <w:tab w:val="left" w:pos="8305"/>
              </w:tabs>
              <w:autoSpaceDE w:val="0"/>
              <w:autoSpaceDN w:val="0"/>
              <w:adjustRightInd w:val="0"/>
              <w:ind w:firstLine="0"/>
              <w:jc w:val="left"/>
              <w:rPr>
                <w:rFonts w:eastAsia="Times New Roman"/>
                <w:color w:val="000000"/>
                <w:sz w:val="20"/>
                <w:szCs w:val="20"/>
                <w:lang w:eastAsia="ru-RU"/>
              </w:rPr>
            </w:pPr>
            <w:proofErr w:type="spellStart"/>
            <w:r w:rsidRPr="00E85F8A">
              <w:rPr>
                <w:rFonts w:ascii="KZ Times New Roman" w:eastAsia="MS Mincho" w:hAnsi="KZ Times New Roman" w:cs="MS Mincho"/>
                <w:color w:val="000000"/>
                <w:sz w:val="18"/>
                <w:szCs w:val="18"/>
                <w:lang w:eastAsia="ru-RU"/>
              </w:rPr>
              <w:t>ҚазынашылықтыңҚарағандықаласы</w:t>
            </w:r>
            <w:proofErr w:type="spellEnd"/>
            <w:r w:rsidRPr="00E85F8A">
              <w:rPr>
                <w:rFonts w:ascii="KZ Times New Roman" w:eastAsia="MS Mincho" w:hAnsi="KZ Times New Roman" w:cs="MS Mincho"/>
                <w:color w:val="000000"/>
                <w:sz w:val="18"/>
                <w:szCs w:val="18"/>
                <w:lang w:eastAsia="ru-RU"/>
              </w:rPr>
              <w:t xml:space="preserve"> ОБ-</w:t>
            </w:r>
            <w:proofErr w:type="spellStart"/>
            <w:r w:rsidRPr="00E85F8A">
              <w:rPr>
                <w:rFonts w:ascii="KZ Times New Roman" w:eastAsia="MS Mincho" w:hAnsi="KZ Times New Roman" w:cs="MS Mincho"/>
                <w:color w:val="000000"/>
                <w:sz w:val="18"/>
                <w:szCs w:val="18"/>
                <w:lang w:eastAsia="ru-RU"/>
              </w:rPr>
              <w:t>дағы</w:t>
            </w:r>
            <w:proofErr w:type="spellEnd"/>
            <w:r w:rsidRPr="00E85F8A">
              <w:rPr>
                <w:rFonts w:ascii="KZ Times New Roman" w:eastAsia="MS Mincho" w:hAnsi="KZ Times New Roman" w:cs="MS Mincho"/>
                <w:color w:val="000000"/>
                <w:sz w:val="18"/>
                <w:szCs w:val="18"/>
                <w:lang w:eastAsia="ru-RU"/>
              </w:rPr>
              <w:t xml:space="preserve"> ЖТК 000120200 БТК 195301070 СТН 302000027704</w:t>
            </w:r>
          </w:p>
          <w:p w:rsidR="00A013BB" w:rsidRPr="00E85F8A" w:rsidRDefault="00A013BB" w:rsidP="00204F2D">
            <w:pPr>
              <w:widowControl w:val="0"/>
              <w:tabs>
                <w:tab w:val="center" w:pos="4677"/>
                <w:tab w:val="left" w:pos="8305"/>
              </w:tabs>
              <w:autoSpaceDE w:val="0"/>
              <w:autoSpaceDN w:val="0"/>
              <w:adjustRightInd w:val="0"/>
              <w:ind w:firstLine="0"/>
              <w:jc w:val="center"/>
              <w:rPr>
                <w:rFonts w:eastAsia="Times New Roman"/>
                <w:color w:val="000000"/>
                <w:sz w:val="16"/>
                <w:szCs w:val="16"/>
                <w:lang w:eastAsia="ru-RU"/>
              </w:rPr>
            </w:pP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r w:rsidRPr="00E85F8A">
              <w:rPr>
                <w:rFonts w:eastAsia="Times New Roman"/>
                <w:color w:val="000000"/>
                <w:sz w:val="20"/>
                <w:szCs w:val="20"/>
                <w:lang w:eastAsia="ru-RU"/>
              </w:rPr>
              <w:t>____________________ №__________________</w:t>
            </w: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r w:rsidRPr="00E85F8A">
              <w:rPr>
                <w:rFonts w:eastAsia="Times New Roman"/>
                <w:color w:val="000000"/>
                <w:sz w:val="20"/>
                <w:szCs w:val="20"/>
                <w:lang w:eastAsia="ru-RU"/>
              </w:rPr>
              <w:t>_________________________________________</w:t>
            </w:r>
          </w:p>
          <w:p w:rsidR="00A013BB" w:rsidRPr="00E85F8A" w:rsidRDefault="00A013BB" w:rsidP="00204F2D">
            <w:pPr>
              <w:widowControl w:val="0"/>
              <w:autoSpaceDE w:val="0"/>
              <w:autoSpaceDN w:val="0"/>
              <w:adjustRightInd w:val="0"/>
              <w:ind w:firstLine="0"/>
              <w:jc w:val="left"/>
              <w:rPr>
                <w:rFonts w:eastAsia="Times New Roman"/>
                <w:color w:val="000000"/>
                <w:sz w:val="20"/>
                <w:szCs w:val="20"/>
                <w:lang w:eastAsia="ru-RU"/>
              </w:rPr>
            </w:pPr>
          </w:p>
        </w:tc>
        <w:tc>
          <w:tcPr>
            <w:tcW w:w="5545" w:type="dxa"/>
            <w:gridSpan w:val="2"/>
          </w:tcPr>
          <w:p w:rsidR="00A013BB" w:rsidRPr="00E85F8A" w:rsidRDefault="00A013BB" w:rsidP="00204F2D">
            <w:pPr>
              <w:widowControl w:val="0"/>
              <w:shd w:val="clear" w:color="auto" w:fill="FFFFFF"/>
              <w:tabs>
                <w:tab w:val="left" w:pos="1636"/>
              </w:tabs>
              <w:autoSpaceDE w:val="0"/>
              <w:autoSpaceDN w:val="0"/>
              <w:adjustRightInd w:val="0"/>
              <w:spacing w:line="216" w:lineRule="exact"/>
              <w:ind w:left="1636" w:firstLine="0"/>
              <w:jc w:val="left"/>
              <w:rPr>
                <w:rFonts w:eastAsia="Times New Roman"/>
                <w:noProof/>
                <w:color w:val="000000"/>
                <w:sz w:val="18"/>
                <w:szCs w:val="18"/>
                <w:lang w:eastAsia="ru-RU"/>
              </w:rPr>
            </w:pPr>
            <w:r w:rsidRPr="00E85F8A">
              <w:rPr>
                <w:rFonts w:eastAsia="Times New Roman"/>
                <w:noProof/>
                <w:color w:val="000000"/>
                <w:sz w:val="18"/>
                <w:szCs w:val="18"/>
                <w:lang w:eastAsia="ru-RU"/>
              </w:rPr>
              <w:t xml:space="preserve">100012, город Караганда, ул. Жамбыла, 11а </w:t>
            </w:r>
          </w:p>
          <w:p w:rsidR="00A013BB" w:rsidRPr="00E85F8A" w:rsidRDefault="00A013BB" w:rsidP="00204F2D">
            <w:pPr>
              <w:widowControl w:val="0"/>
              <w:shd w:val="clear" w:color="auto" w:fill="FFFFFF"/>
              <w:tabs>
                <w:tab w:val="left" w:pos="1636"/>
              </w:tabs>
              <w:autoSpaceDE w:val="0"/>
              <w:autoSpaceDN w:val="0"/>
              <w:adjustRightInd w:val="0"/>
              <w:spacing w:line="216" w:lineRule="exact"/>
              <w:ind w:left="1636" w:firstLine="0"/>
              <w:jc w:val="left"/>
              <w:rPr>
                <w:rFonts w:eastAsia="Times New Roman"/>
                <w:color w:val="000000"/>
                <w:sz w:val="18"/>
                <w:szCs w:val="18"/>
                <w:lang w:eastAsia="ru-RU"/>
              </w:rPr>
            </w:pPr>
            <w:r w:rsidRPr="00E85F8A">
              <w:rPr>
                <w:rFonts w:eastAsia="Times New Roman"/>
                <w:noProof/>
                <w:color w:val="000000"/>
                <w:sz w:val="18"/>
                <w:szCs w:val="18"/>
                <w:lang w:eastAsia="ru-RU"/>
              </w:rPr>
              <w:t>Тел.:  (7212) 42-05-33, Факс: /7212/ 42-05-39</w:t>
            </w:r>
          </w:p>
          <w:p w:rsidR="00A013BB" w:rsidRPr="00142441" w:rsidRDefault="00A013BB" w:rsidP="00204F2D">
            <w:pPr>
              <w:widowControl w:val="0"/>
              <w:tabs>
                <w:tab w:val="left" w:pos="1636"/>
              </w:tabs>
              <w:autoSpaceDE w:val="0"/>
              <w:autoSpaceDN w:val="0"/>
              <w:adjustRightInd w:val="0"/>
              <w:ind w:left="1636" w:right="-213" w:firstLine="0"/>
              <w:jc w:val="left"/>
              <w:rPr>
                <w:rFonts w:eastAsia="Times New Roman"/>
                <w:color w:val="000000"/>
                <w:sz w:val="20"/>
                <w:szCs w:val="20"/>
                <w:lang w:val="en-US" w:eastAsia="ru-RU"/>
              </w:rPr>
            </w:pPr>
            <w:r w:rsidRPr="00886632">
              <w:rPr>
                <w:rFonts w:eastAsia="Times New Roman"/>
                <w:color w:val="000000"/>
                <w:sz w:val="18"/>
                <w:szCs w:val="18"/>
                <w:lang w:val="en-US" w:eastAsia="ru-RU"/>
              </w:rPr>
              <w:t>e</w:t>
            </w:r>
            <w:r w:rsidRPr="00142441">
              <w:rPr>
                <w:rFonts w:eastAsia="Times New Roman"/>
                <w:color w:val="000000"/>
                <w:sz w:val="18"/>
                <w:szCs w:val="18"/>
                <w:lang w:val="en-US" w:eastAsia="ru-RU"/>
              </w:rPr>
              <w:t>-</w:t>
            </w:r>
            <w:r w:rsidRPr="00886632">
              <w:rPr>
                <w:rFonts w:eastAsia="Times New Roman"/>
                <w:color w:val="000000"/>
                <w:sz w:val="18"/>
                <w:szCs w:val="18"/>
                <w:lang w:val="en-US" w:eastAsia="ru-RU"/>
              </w:rPr>
              <w:t>mail</w:t>
            </w:r>
            <w:r w:rsidRPr="00142441">
              <w:rPr>
                <w:rFonts w:eastAsia="Times New Roman"/>
                <w:color w:val="000000"/>
                <w:sz w:val="18"/>
                <w:szCs w:val="18"/>
                <w:lang w:val="en-US" w:eastAsia="ru-RU"/>
              </w:rPr>
              <w:t xml:space="preserve">: </w:t>
            </w:r>
            <w:r w:rsidR="00A146C7">
              <w:fldChar w:fldCharType="begin"/>
            </w:r>
            <w:r w:rsidR="00A146C7" w:rsidRPr="00A146C7">
              <w:rPr>
                <w:lang w:val="en-US"/>
              </w:rPr>
              <w:instrText xml:space="preserve"> HYPERLINK "mailto:karag_cencel@minjust.kz" </w:instrText>
            </w:r>
            <w:r w:rsidR="00A146C7">
              <w:fldChar w:fldCharType="separate"/>
            </w:r>
            <w:r w:rsidRPr="00886632">
              <w:rPr>
                <w:rFonts w:eastAsia="Times New Roman"/>
                <w:color w:val="000000"/>
                <w:sz w:val="18"/>
                <w:szCs w:val="18"/>
                <w:u w:val="single"/>
                <w:lang w:val="en-US" w:eastAsia="ru-RU"/>
              </w:rPr>
              <w:t>karag</w:t>
            </w:r>
            <w:r w:rsidRPr="00142441">
              <w:rPr>
                <w:rFonts w:eastAsia="Times New Roman"/>
                <w:color w:val="000000"/>
                <w:sz w:val="18"/>
                <w:szCs w:val="18"/>
                <w:u w:val="single"/>
                <w:lang w:val="en-US" w:eastAsia="ru-RU"/>
              </w:rPr>
              <w:t>_</w:t>
            </w:r>
            <w:r w:rsidRPr="00886632">
              <w:rPr>
                <w:rFonts w:eastAsia="Times New Roman"/>
                <w:color w:val="000000"/>
                <w:sz w:val="18"/>
                <w:szCs w:val="18"/>
                <w:u w:val="single"/>
                <w:lang w:val="en-US" w:eastAsia="ru-RU"/>
              </w:rPr>
              <w:t>cencel</w:t>
            </w:r>
            <w:r w:rsidRPr="00142441">
              <w:rPr>
                <w:rFonts w:eastAsia="Times New Roman"/>
                <w:color w:val="000000"/>
                <w:sz w:val="18"/>
                <w:szCs w:val="18"/>
                <w:u w:val="single"/>
                <w:lang w:val="en-US" w:eastAsia="ru-RU"/>
              </w:rPr>
              <w:t>@</w:t>
            </w:r>
            <w:r w:rsidRPr="00886632">
              <w:rPr>
                <w:rFonts w:eastAsia="Times New Roman"/>
                <w:color w:val="000000"/>
                <w:sz w:val="18"/>
                <w:szCs w:val="18"/>
                <w:u w:val="single"/>
                <w:lang w:val="en-US" w:eastAsia="ru-RU"/>
              </w:rPr>
              <w:t>minjust</w:t>
            </w:r>
            <w:r w:rsidRPr="00142441">
              <w:rPr>
                <w:rFonts w:eastAsia="Times New Roman"/>
                <w:color w:val="000000"/>
                <w:sz w:val="18"/>
                <w:szCs w:val="18"/>
                <w:u w:val="single"/>
                <w:lang w:val="en-US" w:eastAsia="ru-RU"/>
              </w:rPr>
              <w:t>.</w:t>
            </w:r>
            <w:r w:rsidRPr="00886632">
              <w:rPr>
                <w:rFonts w:eastAsia="Times New Roman"/>
                <w:color w:val="000000"/>
                <w:sz w:val="18"/>
                <w:szCs w:val="18"/>
                <w:u w:val="single"/>
                <w:lang w:val="en-US" w:eastAsia="ru-RU"/>
              </w:rPr>
              <w:t>kz</w:t>
            </w:r>
            <w:r w:rsidR="00A146C7">
              <w:rPr>
                <w:rFonts w:eastAsia="Times New Roman"/>
                <w:color w:val="000000"/>
                <w:sz w:val="18"/>
                <w:szCs w:val="18"/>
                <w:u w:val="single"/>
                <w:lang w:val="en-US" w:eastAsia="ru-RU"/>
              </w:rPr>
              <w:fldChar w:fldCharType="end"/>
            </w:r>
          </w:p>
          <w:p w:rsidR="00A013BB" w:rsidRPr="00E85F8A" w:rsidRDefault="00A013BB" w:rsidP="00204F2D">
            <w:pPr>
              <w:widowControl w:val="0"/>
              <w:tabs>
                <w:tab w:val="left" w:pos="1636"/>
                <w:tab w:val="center" w:pos="4677"/>
                <w:tab w:val="left" w:pos="8305"/>
              </w:tabs>
              <w:autoSpaceDE w:val="0"/>
              <w:autoSpaceDN w:val="0"/>
              <w:adjustRightInd w:val="0"/>
              <w:ind w:left="1636" w:firstLine="0"/>
              <w:jc w:val="left"/>
              <w:rPr>
                <w:rFonts w:ascii="KZ Times New Roman" w:eastAsia="MS Mincho" w:hAnsi="KZ Times New Roman" w:cs="MS Mincho"/>
                <w:color w:val="000000"/>
                <w:sz w:val="20"/>
                <w:szCs w:val="20"/>
                <w:lang w:eastAsia="ru-RU"/>
              </w:rPr>
            </w:pPr>
            <w:r w:rsidRPr="00E85F8A">
              <w:rPr>
                <w:rFonts w:ascii="KZ Times New Roman" w:eastAsia="MS Mincho" w:hAnsi="KZ Times New Roman" w:cs="MS Mincho"/>
                <w:color w:val="000000"/>
                <w:sz w:val="18"/>
                <w:szCs w:val="18"/>
                <w:lang w:eastAsia="ru-RU"/>
              </w:rPr>
              <w:t>ОУ Казначейства г. Караганды ИИК 000120200 БИК 195301070 РНН 302000027704</w:t>
            </w:r>
          </w:p>
          <w:p w:rsidR="00A013BB" w:rsidRPr="00E85F8A" w:rsidRDefault="00A013BB" w:rsidP="00204F2D">
            <w:pPr>
              <w:widowControl w:val="0"/>
              <w:tabs>
                <w:tab w:val="center" w:pos="4677"/>
                <w:tab w:val="left" w:pos="8305"/>
              </w:tabs>
              <w:autoSpaceDE w:val="0"/>
              <w:autoSpaceDN w:val="0"/>
              <w:adjustRightInd w:val="0"/>
              <w:ind w:left="2356" w:firstLine="0"/>
              <w:jc w:val="center"/>
              <w:rPr>
                <w:rFonts w:ascii="KZ Times New Roman" w:eastAsia="MS Mincho" w:hAnsi="KZ Times New Roman" w:cs="MS Mincho"/>
                <w:color w:val="000000"/>
                <w:sz w:val="12"/>
                <w:szCs w:val="12"/>
                <w:lang w:eastAsia="ru-RU"/>
              </w:rPr>
            </w:pPr>
          </w:p>
          <w:p w:rsidR="00A013BB" w:rsidRPr="00E85F8A" w:rsidRDefault="00A013BB" w:rsidP="00204F2D">
            <w:pPr>
              <w:widowControl w:val="0"/>
              <w:tabs>
                <w:tab w:val="center" w:pos="4677"/>
                <w:tab w:val="left" w:pos="8305"/>
              </w:tabs>
              <w:autoSpaceDE w:val="0"/>
              <w:autoSpaceDN w:val="0"/>
              <w:adjustRightInd w:val="0"/>
              <w:ind w:firstLine="0"/>
              <w:jc w:val="left"/>
              <w:rPr>
                <w:rFonts w:ascii="KZ Times New Roman" w:eastAsia="MS Mincho" w:hAnsi="KZ Times New Roman" w:cs="MS Mincho"/>
                <w:color w:val="000000"/>
                <w:sz w:val="10"/>
                <w:szCs w:val="10"/>
                <w:lang w:eastAsia="ru-RU"/>
              </w:rPr>
            </w:pPr>
          </w:p>
          <w:p w:rsidR="00A013BB" w:rsidRPr="00E85F8A" w:rsidRDefault="00A013BB" w:rsidP="00204F2D">
            <w:pPr>
              <w:widowControl w:val="0"/>
              <w:tabs>
                <w:tab w:val="center" w:pos="4677"/>
                <w:tab w:val="left" w:pos="8305"/>
              </w:tabs>
              <w:autoSpaceDE w:val="0"/>
              <w:autoSpaceDN w:val="0"/>
              <w:adjustRightInd w:val="0"/>
              <w:ind w:firstLine="0"/>
              <w:jc w:val="left"/>
              <w:rPr>
                <w:rFonts w:ascii="KZ Times New Roman" w:eastAsia="MS Mincho" w:hAnsi="KZ Times New Roman" w:cs="MS Mincho"/>
                <w:color w:val="000000"/>
                <w:sz w:val="12"/>
                <w:szCs w:val="12"/>
                <w:lang w:eastAsia="ru-RU"/>
              </w:rPr>
            </w:pPr>
          </w:p>
          <w:tbl>
            <w:tblPr>
              <w:tblpPr w:leftFromText="180" w:rightFromText="180" w:vertAnchor="text" w:horzAnchor="margin" w:tblpXSpec="right" w:tblpY="2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55"/>
              <w:gridCol w:w="540"/>
            </w:tblGrid>
            <w:tr w:rsidR="00A013BB" w:rsidRPr="00E85F8A" w:rsidTr="00204F2D">
              <w:trPr>
                <w:trHeight w:val="540"/>
              </w:trPr>
              <w:tc>
                <w:tcPr>
                  <w:tcW w:w="540" w:type="dxa"/>
                  <w:tcBorders>
                    <w:bottom w:val="nil"/>
                    <w:right w:val="nil"/>
                  </w:tcBorders>
                </w:tcPr>
                <w:p w:rsidR="00A013BB" w:rsidRPr="00E85F8A" w:rsidRDefault="00A013BB" w:rsidP="00204F2D">
                  <w:pPr>
                    <w:widowControl w:val="0"/>
                    <w:tabs>
                      <w:tab w:val="left" w:pos="1636"/>
                    </w:tabs>
                    <w:autoSpaceDE w:val="0"/>
                    <w:autoSpaceDN w:val="0"/>
                    <w:adjustRightInd w:val="0"/>
                    <w:ind w:left="1636" w:firstLine="0"/>
                    <w:jc w:val="left"/>
                    <w:rPr>
                      <w:rFonts w:eastAsia="Times New Roman"/>
                      <w:color w:val="000000"/>
                      <w:sz w:val="18"/>
                      <w:szCs w:val="18"/>
                      <w:lang w:eastAsia="ru-RU"/>
                    </w:rPr>
                  </w:pPr>
                </w:p>
              </w:tc>
              <w:tc>
                <w:tcPr>
                  <w:tcW w:w="3055" w:type="dxa"/>
                  <w:tcBorders>
                    <w:top w:val="nil"/>
                    <w:left w:val="nil"/>
                    <w:bottom w:val="nil"/>
                    <w:right w:val="nil"/>
                  </w:tcBorders>
                </w:tcPr>
                <w:p w:rsidR="00A013BB" w:rsidRPr="00E85F8A" w:rsidRDefault="00A013BB" w:rsidP="00204F2D">
                  <w:pPr>
                    <w:tabs>
                      <w:tab w:val="left" w:pos="1636"/>
                    </w:tabs>
                    <w:ind w:left="1636" w:firstLine="0"/>
                    <w:jc w:val="left"/>
                    <w:rPr>
                      <w:rFonts w:eastAsia="Times New Roman"/>
                      <w:color w:val="000000"/>
                      <w:sz w:val="18"/>
                      <w:szCs w:val="18"/>
                      <w:lang w:eastAsia="ru-RU"/>
                    </w:rPr>
                  </w:pPr>
                </w:p>
              </w:tc>
              <w:tc>
                <w:tcPr>
                  <w:tcW w:w="540" w:type="dxa"/>
                  <w:tcBorders>
                    <w:left w:val="nil"/>
                    <w:bottom w:val="nil"/>
                  </w:tcBorders>
                </w:tcPr>
                <w:p w:rsidR="00A013BB" w:rsidRPr="00E85F8A" w:rsidRDefault="00A013BB" w:rsidP="00204F2D">
                  <w:pPr>
                    <w:tabs>
                      <w:tab w:val="left" w:pos="1636"/>
                    </w:tabs>
                    <w:ind w:left="1636" w:firstLine="0"/>
                    <w:jc w:val="left"/>
                    <w:rPr>
                      <w:rFonts w:eastAsia="Times New Roman"/>
                      <w:color w:val="000000"/>
                      <w:sz w:val="18"/>
                      <w:szCs w:val="18"/>
                      <w:lang w:eastAsia="ru-RU"/>
                    </w:rPr>
                  </w:pPr>
                </w:p>
              </w:tc>
            </w:tr>
          </w:tbl>
          <w:p w:rsidR="00A013BB" w:rsidRPr="00E85F8A" w:rsidRDefault="00A013BB" w:rsidP="00204F2D">
            <w:pPr>
              <w:widowControl w:val="0"/>
              <w:autoSpaceDE w:val="0"/>
              <w:autoSpaceDN w:val="0"/>
              <w:adjustRightInd w:val="0"/>
              <w:ind w:left="2100" w:right="-213" w:firstLine="0"/>
              <w:jc w:val="left"/>
              <w:rPr>
                <w:rFonts w:eastAsia="Times New Roman"/>
                <w:color w:val="000000"/>
                <w:sz w:val="20"/>
                <w:szCs w:val="20"/>
                <w:lang w:eastAsia="ru-RU"/>
              </w:rPr>
            </w:pPr>
          </w:p>
          <w:p w:rsidR="00A013BB" w:rsidRPr="00E85F8A" w:rsidRDefault="00A013BB" w:rsidP="00204F2D">
            <w:pPr>
              <w:widowControl w:val="0"/>
              <w:autoSpaceDE w:val="0"/>
              <w:autoSpaceDN w:val="0"/>
              <w:adjustRightInd w:val="0"/>
              <w:ind w:left="2100" w:right="-213" w:firstLine="0"/>
              <w:jc w:val="left"/>
              <w:rPr>
                <w:rFonts w:eastAsia="Times New Roman"/>
                <w:color w:val="000000"/>
                <w:sz w:val="20"/>
                <w:szCs w:val="20"/>
                <w:lang w:eastAsia="ru-RU"/>
              </w:rPr>
            </w:pPr>
          </w:p>
        </w:tc>
      </w:tr>
    </w:tbl>
    <w:p w:rsidR="0051295A" w:rsidRDefault="00A013BB" w:rsidP="007B66C0">
      <w:pPr>
        <w:tabs>
          <w:tab w:val="left" w:pos="6379"/>
        </w:tabs>
        <w:jc w:val="right"/>
        <w:rPr>
          <w:rFonts w:eastAsia="Times New Roman"/>
          <w:b/>
          <w:lang w:val="kk-KZ" w:eastAsia="ru-RU"/>
        </w:rPr>
      </w:pPr>
      <w:r w:rsidRPr="00E85F8A">
        <w:rPr>
          <w:rFonts w:eastAsia="Times New Roman"/>
          <w:b/>
          <w:lang w:eastAsia="ru-RU"/>
        </w:rPr>
        <w:tab/>
      </w:r>
      <w:r w:rsidRPr="00E85F8A">
        <w:rPr>
          <w:rFonts w:eastAsia="Times New Roman"/>
          <w:b/>
          <w:lang w:eastAsia="ru-RU"/>
        </w:rPr>
        <w:tab/>
      </w:r>
      <w:r w:rsidRPr="00E85F8A">
        <w:rPr>
          <w:rFonts w:eastAsia="Times New Roman"/>
          <w:b/>
          <w:lang w:eastAsia="ru-RU"/>
        </w:rPr>
        <w:tab/>
      </w:r>
      <w:r w:rsidRPr="00E85F8A">
        <w:rPr>
          <w:rFonts w:eastAsia="Times New Roman"/>
          <w:b/>
          <w:lang w:eastAsia="ru-RU"/>
        </w:rPr>
        <w:tab/>
      </w:r>
      <w:r w:rsidRPr="00E85F8A">
        <w:rPr>
          <w:rFonts w:eastAsia="Times New Roman"/>
          <w:b/>
          <w:lang w:eastAsia="ru-RU"/>
        </w:rPr>
        <w:tab/>
      </w:r>
      <w:r w:rsidRPr="00E85F8A">
        <w:rPr>
          <w:rFonts w:eastAsia="Times New Roman"/>
          <w:b/>
          <w:lang w:eastAsia="ru-RU"/>
        </w:rPr>
        <w:tab/>
      </w:r>
      <w:r w:rsidRPr="00E85F8A">
        <w:rPr>
          <w:rFonts w:eastAsia="Times New Roman"/>
          <w:b/>
          <w:lang w:eastAsia="ru-RU"/>
        </w:rPr>
        <w:tab/>
      </w:r>
      <w:r w:rsidR="009E70CC">
        <w:rPr>
          <w:rFonts w:eastAsia="Times New Roman"/>
          <w:b/>
          <w:lang w:val="kk-KZ" w:eastAsia="ru-RU"/>
        </w:rPr>
        <w:t xml:space="preserve">      </w:t>
      </w:r>
      <w:r w:rsidR="00215ACE">
        <w:rPr>
          <w:rFonts w:eastAsia="Times New Roman"/>
          <w:b/>
          <w:lang w:val="kk-KZ" w:eastAsia="ru-RU"/>
        </w:rPr>
        <w:t xml:space="preserve">             </w:t>
      </w:r>
    </w:p>
    <w:p w:rsidR="0051295A" w:rsidRDefault="0051295A" w:rsidP="007B66C0">
      <w:pPr>
        <w:tabs>
          <w:tab w:val="left" w:pos="6379"/>
        </w:tabs>
        <w:jc w:val="right"/>
        <w:rPr>
          <w:rFonts w:eastAsia="Times New Roman"/>
          <w:b/>
          <w:lang w:val="kk-KZ" w:eastAsia="ru-RU"/>
        </w:rPr>
      </w:pPr>
    </w:p>
    <w:p w:rsidR="00A146C7" w:rsidRPr="00AE175D" w:rsidRDefault="00A146C7" w:rsidP="00A146C7">
      <w:pPr>
        <w:tabs>
          <w:tab w:val="left" w:pos="6379"/>
        </w:tabs>
        <w:jc w:val="right"/>
        <w:rPr>
          <w:b/>
          <w:lang w:val="kk-KZ"/>
        </w:rPr>
      </w:pPr>
      <w:r w:rsidRPr="00AE175D">
        <w:rPr>
          <w:b/>
          <w:lang w:val="kk-KZ"/>
        </w:rPr>
        <w:t>Қазақстан Республикасы</w:t>
      </w:r>
    </w:p>
    <w:p w:rsidR="00A146C7" w:rsidRPr="00AE175D" w:rsidRDefault="00A146C7" w:rsidP="00A146C7">
      <w:pPr>
        <w:tabs>
          <w:tab w:val="left" w:pos="6379"/>
        </w:tabs>
        <w:jc w:val="right"/>
        <w:rPr>
          <w:b/>
          <w:lang w:val="kk-KZ"/>
        </w:rPr>
      </w:pPr>
      <w:r w:rsidRPr="00AE175D">
        <w:rPr>
          <w:b/>
          <w:lang w:val="kk-KZ"/>
        </w:rPr>
        <w:t>Мемлекеттік қызмет істері</w:t>
      </w:r>
    </w:p>
    <w:p w:rsidR="00A146C7" w:rsidRPr="00AE175D" w:rsidRDefault="00A146C7" w:rsidP="00A146C7">
      <w:pPr>
        <w:tabs>
          <w:tab w:val="left" w:pos="6379"/>
        </w:tabs>
        <w:jc w:val="right"/>
        <w:rPr>
          <w:b/>
          <w:lang w:val="kk-KZ"/>
        </w:rPr>
      </w:pPr>
      <w:r w:rsidRPr="00AE175D">
        <w:rPr>
          <w:b/>
          <w:lang w:val="kk-KZ"/>
        </w:rPr>
        <w:t>агенттігінің Қарағанды облысы</w:t>
      </w:r>
    </w:p>
    <w:p w:rsidR="00A146C7" w:rsidRPr="00AE175D" w:rsidRDefault="00A146C7" w:rsidP="00A146C7">
      <w:pPr>
        <w:tabs>
          <w:tab w:val="left" w:pos="6379"/>
        </w:tabs>
        <w:jc w:val="right"/>
        <w:rPr>
          <w:b/>
          <w:lang w:val="kk-KZ"/>
        </w:rPr>
      </w:pPr>
      <w:r w:rsidRPr="00AE175D">
        <w:rPr>
          <w:b/>
          <w:lang w:val="kk-KZ"/>
        </w:rPr>
        <w:t>бойынша департаменті</w:t>
      </w:r>
    </w:p>
    <w:p w:rsidR="00A146C7" w:rsidRPr="00AE175D" w:rsidRDefault="00A146C7" w:rsidP="00A146C7">
      <w:pPr>
        <w:tabs>
          <w:tab w:val="left" w:pos="6379"/>
        </w:tabs>
        <w:jc w:val="right"/>
        <w:rPr>
          <w:b/>
          <w:lang w:val="kk-KZ"/>
        </w:rPr>
      </w:pPr>
      <w:r w:rsidRPr="00AE175D">
        <w:rPr>
          <w:b/>
          <w:lang w:val="kk-KZ"/>
        </w:rPr>
        <w:t>басшысы</w:t>
      </w:r>
      <w:r>
        <w:rPr>
          <w:b/>
          <w:lang w:val="kk-KZ"/>
        </w:rPr>
        <w:t xml:space="preserve"> Ж.Сәрсенге</w:t>
      </w:r>
      <w:r w:rsidRPr="00AE175D">
        <w:rPr>
          <w:b/>
          <w:lang w:val="kk-KZ"/>
        </w:rPr>
        <w:t xml:space="preserve"> </w:t>
      </w:r>
    </w:p>
    <w:p w:rsidR="00AC1422" w:rsidRDefault="00AC1422" w:rsidP="00AC1422">
      <w:pPr>
        <w:tabs>
          <w:tab w:val="left" w:pos="6379"/>
        </w:tabs>
        <w:jc w:val="right"/>
        <w:rPr>
          <w:color w:val="365F91" w:themeColor="accent1" w:themeShade="BF"/>
          <w:sz w:val="26"/>
          <w:lang w:val="kk-KZ"/>
        </w:rPr>
      </w:pPr>
      <w:bookmarkStart w:id="0" w:name="_GoBack"/>
      <w:bookmarkEnd w:id="0"/>
    </w:p>
    <w:p w:rsidR="00AC1422" w:rsidRDefault="00AC1422" w:rsidP="00AC1422">
      <w:pPr>
        <w:tabs>
          <w:tab w:val="left" w:pos="6379"/>
        </w:tabs>
        <w:ind w:firstLine="567"/>
        <w:rPr>
          <w:lang w:val="kk-KZ"/>
        </w:rPr>
      </w:pPr>
    </w:p>
    <w:p w:rsidR="009E70CC" w:rsidRPr="009E70CC" w:rsidRDefault="000F1D5C" w:rsidP="009E70CC">
      <w:pPr>
        <w:ind w:firstLine="0"/>
        <w:jc w:val="right"/>
        <w:rPr>
          <w:rFonts w:eastAsia="Times New Roman"/>
          <w:b/>
          <w:lang w:val="kk-KZ" w:eastAsia="ru-RU"/>
        </w:rPr>
      </w:pPr>
      <w:r w:rsidRPr="00961872">
        <w:rPr>
          <w:rFonts w:eastAsia="Times New Roman"/>
          <w:b/>
          <w:lang w:val="kk-KZ" w:eastAsia="ru-RU"/>
        </w:rPr>
        <w:t xml:space="preserve">      </w:t>
      </w:r>
    </w:p>
    <w:p w:rsidR="00FD6103" w:rsidRDefault="00FD6103" w:rsidP="00FD6103">
      <w:pPr>
        <w:ind w:firstLine="567"/>
        <w:rPr>
          <w:rFonts w:eastAsia="Times New Roman"/>
          <w:lang w:val="kk-KZ" w:eastAsia="ru-RU"/>
        </w:rPr>
      </w:pPr>
      <w:r>
        <w:rPr>
          <w:rFonts w:eastAsia="Times New Roman"/>
          <w:lang w:val="kk-KZ" w:eastAsia="ru-RU"/>
        </w:rPr>
        <w:t xml:space="preserve">Қарағанды облысы Әділет департаменті </w:t>
      </w:r>
      <w:r w:rsidR="00787C72">
        <w:rPr>
          <w:rFonts w:eastAsia="Times New Roman"/>
          <w:lang w:val="kk-KZ" w:eastAsia="ru-RU"/>
        </w:rPr>
        <w:t>Әділет министрлігінің 2026 жылға арналған сыбайлас жемқорлыққа қарсы іс-қимыл бойынша іс-шаралар жоспарының 5 тармағына сәйкес Әділет органдары қызметінің барлық салаларында сыбайлас жемқорлық тәуекелдеріне ішкі талдауды</w:t>
      </w:r>
      <w:r>
        <w:rPr>
          <w:rFonts w:eastAsia="Times New Roman"/>
          <w:lang w:val="kk-KZ" w:eastAsia="ru-RU"/>
        </w:rPr>
        <w:t xml:space="preserve"> жолдап отырмыз.</w:t>
      </w:r>
    </w:p>
    <w:p w:rsidR="00FD6103" w:rsidRDefault="00FD6103" w:rsidP="00FD6103">
      <w:pPr>
        <w:rPr>
          <w:rFonts w:eastAsia="Times New Roman"/>
          <w:lang w:val="kk-KZ" w:eastAsia="ru-RU"/>
        </w:rPr>
      </w:pPr>
    </w:p>
    <w:p w:rsidR="00FD6103" w:rsidRDefault="00FD6103" w:rsidP="00FD6103">
      <w:pPr>
        <w:ind w:firstLine="567"/>
        <w:rPr>
          <w:rFonts w:eastAsia="Times New Roman"/>
          <w:lang w:val="kk-KZ" w:eastAsia="ru-RU"/>
        </w:rPr>
      </w:pPr>
    </w:p>
    <w:p w:rsidR="00F85AB8" w:rsidRDefault="00787C72" w:rsidP="008A6859">
      <w:pPr>
        <w:rPr>
          <w:rFonts w:eastAsia="Times New Roman"/>
          <w:b/>
          <w:lang w:val="kk-KZ" w:eastAsia="ru-RU"/>
        </w:rPr>
      </w:pPr>
      <w:r>
        <w:rPr>
          <w:rFonts w:eastAsia="Times New Roman"/>
          <w:lang w:val="kk-KZ" w:eastAsia="ru-RU"/>
        </w:rPr>
        <w:t>Қосымша.</w:t>
      </w:r>
    </w:p>
    <w:p w:rsidR="0010553F" w:rsidRDefault="00F85AB8" w:rsidP="00961872">
      <w:pPr>
        <w:ind w:firstLine="0"/>
        <w:rPr>
          <w:rFonts w:eastAsia="Times New Roman"/>
          <w:b/>
          <w:lang w:val="kk-KZ" w:eastAsia="ru-RU"/>
        </w:rPr>
      </w:pPr>
      <w:r>
        <w:rPr>
          <w:rFonts w:eastAsia="Times New Roman"/>
          <w:b/>
          <w:lang w:val="kk-KZ" w:eastAsia="ru-RU"/>
        </w:rPr>
        <w:t xml:space="preserve">       </w:t>
      </w:r>
    </w:p>
    <w:p w:rsidR="0010553F" w:rsidRDefault="0010553F" w:rsidP="00961872">
      <w:pPr>
        <w:ind w:firstLine="0"/>
        <w:rPr>
          <w:rFonts w:eastAsia="Times New Roman"/>
          <w:b/>
          <w:lang w:val="kk-KZ" w:eastAsia="ru-RU"/>
        </w:rPr>
      </w:pPr>
    </w:p>
    <w:p w:rsidR="0010553F" w:rsidRDefault="0010553F" w:rsidP="00961872">
      <w:pPr>
        <w:ind w:firstLine="0"/>
        <w:rPr>
          <w:rFonts w:eastAsia="Times New Roman"/>
          <w:b/>
          <w:lang w:val="kk-KZ" w:eastAsia="ru-RU"/>
        </w:rPr>
      </w:pPr>
    </w:p>
    <w:p w:rsidR="00A013BB" w:rsidRPr="009103AD" w:rsidRDefault="0010553F" w:rsidP="00961872">
      <w:pPr>
        <w:ind w:firstLine="0"/>
        <w:rPr>
          <w:rFonts w:eastAsia="Times New Roman"/>
          <w:b/>
          <w:lang w:val="kk-KZ" w:eastAsia="ru-RU"/>
        </w:rPr>
      </w:pPr>
      <w:r>
        <w:rPr>
          <w:rFonts w:eastAsia="Times New Roman"/>
          <w:b/>
          <w:lang w:val="kk-KZ" w:eastAsia="ru-RU"/>
        </w:rPr>
        <w:t xml:space="preserve">         </w:t>
      </w:r>
      <w:r w:rsidR="00A84200" w:rsidRPr="009103AD">
        <w:rPr>
          <w:rFonts w:eastAsia="Times New Roman"/>
          <w:b/>
          <w:lang w:val="kk-KZ" w:eastAsia="ru-RU"/>
        </w:rPr>
        <w:t>Басшы</w:t>
      </w:r>
      <w:r w:rsidR="00F44436">
        <w:rPr>
          <w:rFonts w:eastAsia="Times New Roman"/>
          <w:b/>
          <w:lang w:val="kk-KZ" w:eastAsia="ru-RU"/>
        </w:rPr>
        <w:t xml:space="preserve">           </w:t>
      </w:r>
      <w:r w:rsidR="007627FB">
        <w:rPr>
          <w:rFonts w:eastAsia="Times New Roman"/>
          <w:b/>
          <w:lang w:val="kk-KZ" w:eastAsia="ru-RU"/>
        </w:rPr>
        <w:t xml:space="preserve">                    </w:t>
      </w:r>
      <w:r>
        <w:rPr>
          <w:rFonts w:eastAsia="Times New Roman"/>
          <w:b/>
          <w:lang w:val="kk-KZ" w:eastAsia="ru-RU"/>
        </w:rPr>
        <w:t xml:space="preserve">            </w:t>
      </w:r>
      <w:r w:rsidR="00B86D3A" w:rsidRPr="009103AD">
        <w:rPr>
          <w:rFonts w:eastAsia="Times New Roman"/>
          <w:b/>
          <w:lang w:val="kk-KZ" w:eastAsia="ru-RU"/>
        </w:rPr>
        <w:t xml:space="preserve">   </w:t>
      </w:r>
      <w:r w:rsidR="009B3CE7" w:rsidRPr="009103AD">
        <w:rPr>
          <w:rFonts w:eastAsia="Times New Roman"/>
          <w:b/>
          <w:lang w:val="kk-KZ" w:eastAsia="ru-RU"/>
        </w:rPr>
        <w:t xml:space="preserve">         </w:t>
      </w:r>
      <w:r w:rsidR="00F21A4C">
        <w:rPr>
          <w:rFonts w:eastAsia="Times New Roman"/>
          <w:b/>
          <w:lang w:val="kk-KZ" w:eastAsia="ru-RU"/>
        </w:rPr>
        <w:t xml:space="preserve">           </w:t>
      </w:r>
      <w:r w:rsidR="009B3CE7" w:rsidRPr="009103AD">
        <w:rPr>
          <w:rFonts w:eastAsia="Times New Roman"/>
          <w:b/>
          <w:lang w:val="kk-KZ" w:eastAsia="ru-RU"/>
        </w:rPr>
        <w:t xml:space="preserve">             </w:t>
      </w:r>
      <w:r w:rsidR="00F44436">
        <w:rPr>
          <w:rFonts w:eastAsia="Times New Roman"/>
          <w:b/>
          <w:lang w:val="kk-KZ" w:eastAsia="ru-RU"/>
        </w:rPr>
        <w:t>А</w:t>
      </w:r>
      <w:r w:rsidR="00110AD9">
        <w:rPr>
          <w:rFonts w:eastAsia="Times New Roman"/>
          <w:b/>
          <w:lang w:val="kk-KZ" w:eastAsia="ru-RU"/>
        </w:rPr>
        <w:t>.</w:t>
      </w:r>
      <w:r w:rsidR="00F44436">
        <w:rPr>
          <w:rFonts w:eastAsia="Times New Roman"/>
          <w:b/>
          <w:lang w:val="kk-KZ" w:eastAsia="ru-RU"/>
        </w:rPr>
        <w:t>Тезекбаев</w:t>
      </w:r>
    </w:p>
    <w:p w:rsidR="00A013BB" w:rsidRPr="009103AD" w:rsidRDefault="00A013BB" w:rsidP="00A013BB">
      <w:pPr>
        <w:widowControl w:val="0"/>
        <w:autoSpaceDE w:val="0"/>
        <w:autoSpaceDN w:val="0"/>
        <w:adjustRightInd w:val="0"/>
        <w:ind w:firstLine="0"/>
        <w:rPr>
          <w:rFonts w:eastAsia="Times New Roman"/>
          <w:i/>
          <w:sz w:val="20"/>
          <w:szCs w:val="20"/>
          <w:lang w:val="kk-KZ" w:eastAsia="ru-RU"/>
        </w:rPr>
      </w:pPr>
    </w:p>
    <w:p w:rsidR="00A013BB" w:rsidRPr="009103AD" w:rsidRDefault="00A013BB" w:rsidP="00A013BB">
      <w:pPr>
        <w:widowControl w:val="0"/>
        <w:autoSpaceDE w:val="0"/>
        <w:autoSpaceDN w:val="0"/>
        <w:adjustRightInd w:val="0"/>
        <w:ind w:firstLine="0"/>
        <w:rPr>
          <w:rFonts w:eastAsia="Times New Roman"/>
          <w:i/>
          <w:sz w:val="20"/>
          <w:szCs w:val="20"/>
          <w:lang w:val="kk-KZ" w:eastAsia="ru-RU"/>
        </w:rPr>
      </w:pPr>
    </w:p>
    <w:p w:rsidR="00F85AB8" w:rsidRPr="00F21A4C" w:rsidRDefault="00F85AB8" w:rsidP="00A013BB">
      <w:pPr>
        <w:widowControl w:val="0"/>
        <w:autoSpaceDE w:val="0"/>
        <w:autoSpaceDN w:val="0"/>
        <w:adjustRightInd w:val="0"/>
        <w:ind w:firstLine="0"/>
        <w:rPr>
          <w:rFonts w:eastAsia="Times New Roman"/>
          <w:i/>
          <w:sz w:val="20"/>
          <w:szCs w:val="20"/>
          <w:lang w:val="kk-KZ" w:eastAsia="ru-RU"/>
        </w:rPr>
      </w:pPr>
    </w:p>
    <w:p w:rsidR="00F85AB8" w:rsidRPr="00F21A4C" w:rsidRDefault="00F85AB8" w:rsidP="00A013BB">
      <w:pPr>
        <w:widowControl w:val="0"/>
        <w:autoSpaceDE w:val="0"/>
        <w:autoSpaceDN w:val="0"/>
        <w:adjustRightInd w:val="0"/>
        <w:ind w:firstLine="0"/>
        <w:rPr>
          <w:rFonts w:eastAsia="Times New Roman"/>
          <w:i/>
          <w:sz w:val="20"/>
          <w:szCs w:val="20"/>
          <w:lang w:val="kk-KZ" w:eastAsia="ru-RU"/>
        </w:rPr>
      </w:pPr>
    </w:p>
    <w:p w:rsidR="00F85AB8" w:rsidRPr="00F21A4C" w:rsidRDefault="00F85AB8" w:rsidP="00A013BB">
      <w:pPr>
        <w:widowControl w:val="0"/>
        <w:autoSpaceDE w:val="0"/>
        <w:autoSpaceDN w:val="0"/>
        <w:adjustRightInd w:val="0"/>
        <w:ind w:firstLine="0"/>
        <w:rPr>
          <w:rFonts w:eastAsia="Times New Roman"/>
          <w:i/>
          <w:sz w:val="20"/>
          <w:szCs w:val="20"/>
          <w:lang w:val="kk-KZ" w:eastAsia="ru-RU"/>
        </w:rPr>
      </w:pPr>
    </w:p>
    <w:p w:rsidR="00F85AB8" w:rsidRPr="00F21A4C" w:rsidRDefault="00F85AB8" w:rsidP="00A013BB">
      <w:pPr>
        <w:widowControl w:val="0"/>
        <w:autoSpaceDE w:val="0"/>
        <w:autoSpaceDN w:val="0"/>
        <w:adjustRightInd w:val="0"/>
        <w:ind w:firstLine="0"/>
        <w:rPr>
          <w:rFonts w:eastAsia="Times New Roman"/>
          <w:i/>
          <w:sz w:val="20"/>
          <w:szCs w:val="20"/>
          <w:lang w:val="kk-KZ" w:eastAsia="ru-RU"/>
        </w:rPr>
      </w:pPr>
    </w:p>
    <w:p w:rsidR="00F85AB8" w:rsidRPr="00027304" w:rsidRDefault="00A84200" w:rsidP="00A013BB">
      <w:pPr>
        <w:widowControl w:val="0"/>
        <w:autoSpaceDE w:val="0"/>
        <w:autoSpaceDN w:val="0"/>
        <w:adjustRightInd w:val="0"/>
        <w:ind w:firstLine="0"/>
        <w:rPr>
          <w:rFonts w:eastAsia="Times New Roman"/>
          <w:i/>
          <w:sz w:val="20"/>
          <w:szCs w:val="20"/>
          <w:lang w:val="kk-KZ" w:eastAsia="ru-RU"/>
        </w:rPr>
      </w:pPr>
      <w:r w:rsidRPr="00027304">
        <w:rPr>
          <w:rFonts w:eastAsia="Times New Roman"/>
          <w:i/>
          <w:sz w:val="20"/>
          <w:szCs w:val="20"/>
          <w:lang w:val="kk-KZ" w:eastAsia="ru-RU"/>
        </w:rPr>
        <w:t>Орын</w:t>
      </w:r>
      <w:r w:rsidR="00F85AB8">
        <w:rPr>
          <w:rFonts w:eastAsia="Times New Roman"/>
          <w:i/>
          <w:sz w:val="20"/>
          <w:szCs w:val="20"/>
          <w:lang w:val="kk-KZ" w:eastAsia="ru-RU"/>
        </w:rPr>
        <w:t>даған</w:t>
      </w:r>
      <w:r w:rsidR="00A013BB" w:rsidRPr="00027304">
        <w:rPr>
          <w:rFonts w:eastAsia="Times New Roman"/>
          <w:i/>
          <w:sz w:val="20"/>
          <w:szCs w:val="20"/>
          <w:lang w:val="kk-KZ" w:eastAsia="ru-RU"/>
        </w:rPr>
        <w:t xml:space="preserve">. </w:t>
      </w:r>
    </w:p>
    <w:p w:rsidR="00A013BB" w:rsidRPr="00027304" w:rsidRDefault="000F1D5C" w:rsidP="00A013BB">
      <w:pPr>
        <w:widowControl w:val="0"/>
        <w:autoSpaceDE w:val="0"/>
        <w:autoSpaceDN w:val="0"/>
        <w:adjustRightInd w:val="0"/>
        <w:ind w:firstLine="0"/>
        <w:rPr>
          <w:rFonts w:eastAsia="Times New Roman"/>
          <w:i/>
          <w:sz w:val="20"/>
          <w:szCs w:val="20"/>
          <w:lang w:val="kk-KZ" w:eastAsia="ru-RU"/>
        </w:rPr>
      </w:pPr>
      <w:r w:rsidRPr="00027304">
        <w:rPr>
          <w:rFonts w:eastAsia="Times New Roman"/>
          <w:i/>
          <w:sz w:val="20"/>
          <w:szCs w:val="20"/>
          <w:lang w:val="kk-KZ" w:eastAsia="ru-RU"/>
        </w:rPr>
        <w:t>М</w:t>
      </w:r>
      <w:r w:rsidR="00A013BB" w:rsidRPr="00027304">
        <w:rPr>
          <w:rFonts w:eastAsia="Times New Roman"/>
          <w:i/>
          <w:sz w:val="20"/>
          <w:szCs w:val="20"/>
          <w:lang w:val="kk-KZ" w:eastAsia="ru-RU"/>
        </w:rPr>
        <w:t xml:space="preserve">. </w:t>
      </w:r>
      <w:r w:rsidRPr="00027304">
        <w:rPr>
          <w:rFonts w:eastAsia="Times New Roman"/>
          <w:i/>
          <w:sz w:val="20"/>
          <w:szCs w:val="20"/>
          <w:lang w:val="kk-KZ" w:eastAsia="ru-RU"/>
        </w:rPr>
        <w:t>Муздыбаева</w:t>
      </w:r>
    </w:p>
    <w:p w:rsidR="00A27BD4" w:rsidRDefault="00A013BB" w:rsidP="007E6CA4">
      <w:pPr>
        <w:widowControl w:val="0"/>
        <w:autoSpaceDE w:val="0"/>
        <w:autoSpaceDN w:val="0"/>
        <w:adjustRightInd w:val="0"/>
        <w:ind w:firstLine="0"/>
        <w:rPr>
          <w:rFonts w:eastAsia="Times New Roman"/>
          <w:i/>
          <w:sz w:val="20"/>
          <w:szCs w:val="20"/>
          <w:lang w:val="kk-KZ" w:eastAsia="ru-RU"/>
        </w:rPr>
      </w:pPr>
      <w:r w:rsidRPr="00027304">
        <w:rPr>
          <w:rFonts w:eastAsia="Times New Roman"/>
          <w:i/>
          <w:sz w:val="20"/>
          <w:szCs w:val="20"/>
          <w:lang w:val="kk-KZ" w:eastAsia="ru-RU"/>
        </w:rPr>
        <w:t>тел:42</w:t>
      </w:r>
      <w:r w:rsidR="007E6CA4">
        <w:rPr>
          <w:rFonts w:eastAsia="Times New Roman"/>
          <w:i/>
          <w:sz w:val="20"/>
          <w:szCs w:val="20"/>
          <w:lang w:val="kk-KZ" w:eastAsia="ru-RU"/>
        </w:rPr>
        <w:t>-01-78</w:t>
      </w:r>
      <w:r w:rsidR="00F17582">
        <w:rPr>
          <w:rFonts w:eastAsia="Times New Roman"/>
          <w:i/>
          <w:sz w:val="20"/>
          <w:szCs w:val="20"/>
          <w:lang w:val="kk-KZ" w:eastAsia="ru-RU"/>
        </w:rPr>
        <w:t xml:space="preserve">, </w:t>
      </w:r>
      <w:r w:rsidR="00A27BD4">
        <w:rPr>
          <w:rFonts w:eastAsia="Times New Roman"/>
          <w:i/>
          <w:sz w:val="20"/>
          <w:szCs w:val="20"/>
          <w:lang w:val="kk-KZ" w:eastAsia="ru-RU"/>
        </w:rPr>
        <w:t>87003831303</w:t>
      </w:r>
    </w:p>
    <w:p w:rsidR="005F56F0" w:rsidRDefault="005F56F0" w:rsidP="007E6CA4">
      <w:pPr>
        <w:widowControl w:val="0"/>
        <w:autoSpaceDE w:val="0"/>
        <w:autoSpaceDN w:val="0"/>
        <w:adjustRightInd w:val="0"/>
        <w:ind w:firstLine="0"/>
        <w:rPr>
          <w:rFonts w:eastAsia="Times New Roman"/>
          <w:i/>
          <w:sz w:val="20"/>
          <w:szCs w:val="20"/>
          <w:lang w:val="kk-KZ" w:eastAsia="ru-RU"/>
        </w:rPr>
      </w:pPr>
    </w:p>
    <w:p w:rsidR="005F56F0" w:rsidRDefault="005F56F0" w:rsidP="007E6CA4">
      <w:pPr>
        <w:widowControl w:val="0"/>
        <w:autoSpaceDE w:val="0"/>
        <w:autoSpaceDN w:val="0"/>
        <w:adjustRightInd w:val="0"/>
        <w:ind w:firstLine="0"/>
        <w:rPr>
          <w:rFonts w:eastAsia="Times New Roman"/>
          <w:i/>
          <w:sz w:val="20"/>
          <w:szCs w:val="20"/>
          <w:lang w:val="kk-KZ" w:eastAsia="ru-RU"/>
        </w:rPr>
      </w:pPr>
    </w:p>
    <w:p w:rsidR="005F56F0" w:rsidRDefault="005F56F0" w:rsidP="007E6CA4">
      <w:pPr>
        <w:widowControl w:val="0"/>
        <w:autoSpaceDE w:val="0"/>
        <w:autoSpaceDN w:val="0"/>
        <w:adjustRightInd w:val="0"/>
        <w:ind w:firstLine="0"/>
        <w:rPr>
          <w:rFonts w:eastAsia="Times New Roman"/>
          <w:i/>
          <w:sz w:val="20"/>
          <w:szCs w:val="20"/>
          <w:lang w:val="kk-KZ" w:eastAsia="ru-RU"/>
        </w:rPr>
      </w:pPr>
    </w:p>
    <w:p w:rsidR="001E368F" w:rsidRDefault="001E368F" w:rsidP="007E6CA4">
      <w:pPr>
        <w:widowControl w:val="0"/>
        <w:autoSpaceDE w:val="0"/>
        <w:autoSpaceDN w:val="0"/>
        <w:adjustRightInd w:val="0"/>
        <w:ind w:firstLine="0"/>
        <w:rPr>
          <w:rFonts w:eastAsia="Times New Roman"/>
          <w:i/>
          <w:sz w:val="20"/>
          <w:szCs w:val="20"/>
          <w:lang w:val="kk-KZ" w:eastAsia="ru-RU"/>
        </w:rPr>
      </w:pPr>
    </w:p>
    <w:p w:rsidR="001E368F" w:rsidRDefault="001E368F" w:rsidP="007E6CA4">
      <w:pPr>
        <w:widowControl w:val="0"/>
        <w:autoSpaceDE w:val="0"/>
        <w:autoSpaceDN w:val="0"/>
        <w:adjustRightInd w:val="0"/>
        <w:ind w:firstLine="0"/>
        <w:rPr>
          <w:rFonts w:eastAsia="Times New Roman"/>
          <w:i/>
          <w:sz w:val="20"/>
          <w:szCs w:val="20"/>
          <w:lang w:val="kk-KZ" w:eastAsia="ru-RU"/>
        </w:rPr>
      </w:pPr>
    </w:p>
    <w:p w:rsidR="003E77C9" w:rsidRPr="00A00D44" w:rsidRDefault="003E77C9" w:rsidP="003E77C9">
      <w:pPr>
        <w:jc w:val="right"/>
        <w:rPr>
          <w:rFonts w:eastAsia="Times New Roman"/>
          <w:lang w:val="kk-KZ" w:eastAsia="ru-RU"/>
        </w:rPr>
      </w:pPr>
      <w:r w:rsidRPr="00A00D44">
        <w:rPr>
          <w:rFonts w:eastAsia="Times New Roman"/>
          <w:lang w:val="kk-KZ" w:eastAsia="ru-RU"/>
        </w:rPr>
        <w:t>Приложение</w:t>
      </w:r>
    </w:p>
    <w:p w:rsidR="003E77C9" w:rsidRDefault="003E77C9" w:rsidP="003E77C9">
      <w:pPr>
        <w:rPr>
          <w:rFonts w:eastAsia="Times New Roman"/>
          <w:i/>
          <w:sz w:val="20"/>
          <w:szCs w:val="20"/>
          <w:lang w:val="kk-KZ" w:eastAsia="ru-RU"/>
        </w:rPr>
      </w:pPr>
    </w:p>
    <w:p w:rsidR="003159EB" w:rsidRDefault="003159EB" w:rsidP="003159EB">
      <w:pPr>
        <w:pStyle w:val="a9"/>
        <w:spacing w:before="0" w:beforeAutospacing="0" w:after="0" w:afterAutospacing="0"/>
        <w:jc w:val="center"/>
        <w:rPr>
          <w:b/>
          <w:color w:val="000000"/>
          <w:sz w:val="28"/>
        </w:rPr>
      </w:pPr>
      <w:r>
        <w:rPr>
          <w:b/>
          <w:color w:val="000000"/>
          <w:sz w:val="28"/>
        </w:rPr>
        <w:t xml:space="preserve">Внутренний анализ коррупционных рисков </w:t>
      </w:r>
    </w:p>
    <w:p w:rsidR="003159EB" w:rsidRPr="00712615" w:rsidRDefault="003159EB" w:rsidP="003159EB">
      <w:pPr>
        <w:pStyle w:val="a9"/>
        <w:spacing w:before="0" w:beforeAutospacing="0" w:after="0" w:afterAutospacing="0"/>
        <w:jc w:val="center"/>
        <w:rPr>
          <w:b/>
          <w:color w:val="000000"/>
          <w:sz w:val="28"/>
          <w:lang w:val="kk-KZ"/>
        </w:rPr>
      </w:pPr>
      <w:r>
        <w:rPr>
          <w:b/>
          <w:color w:val="000000"/>
          <w:sz w:val="28"/>
        </w:rPr>
        <w:t>Департамента юстиции Карагандинской области</w:t>
      </w:r>
      <w:r>
        <w:rPr>
          <w:b/>
          <w:color w:val="000000"/>
          <w:sz w:val="28"/>
          <w:lang w:val="kk-KZ"/>
        </w:rPr>
        <w:t xml:space="preserve"> по направлениям деятельности </w:t>
      </w:r>
    </w:p>
    <w:p w:rsidR="003159EB" w:rsidRDefault="003159EB" w:rsidP="003159EB">
      <w:pPr>
        <w:tabs>
          <w:tab w:val="left" w:pos="8402"/>
        </w:tabs>
        <w:rPr>
          <w:color w:val="000000"/>
          <w:lang w:val="kk-KZ"/>
        </w:rPr>
      </w:pPr>
    </w:p>
    <w:p w:rsidR="003159EB" w:rsidRPr="00B13442" w:rsidRDefault="003159EB" w:rsidP="003159EB">
      <w:pPr>
        <w:tabs>
          <w:tab w:val="left" w:pos="8402"/>
        </w:tabs>
        <w:ind w:firstLine="567"/>
        <w:rPr>
          <w:lang w:val="kk-KZ"/>
        </w:rPr>
      </w:pPr>
      <w:r>
        <w:rPr>
          <w:color w:val="000000"/>
          <w:lang w:val="kk-KZ"/>
        </w:rPr>
        <w:t xml:space="preserve">В соответствии с Правилами проведения внутреннего анализа коррупционных рисков  утвержденного приказом Председателя агентства  Республики Казахстан по противодействию коррупции (Антикоррупционная служба) №12 от 19 октября 2016 года, </w:t>
      </w:r>
      <w:r w:rsidRPr="00B13442">
        <w:rPr>
          <w:color w:val="000000"/>
          <w:lang w:val="kk-KZ"/>
        </w:rPr>
        <w:t>Департамент</w:t>
      </w:r>
      <w:r w:rsidR="00014BEF">
        <w:rPr>
          <w:color w:val="000000"/>
          <w:lang w:val="kk-KZ"/>
        </w:rPr>
        <w:t>ом</w:t>
      </w:r>
      <w:r w:rsidRPr="00B13442">
        <w:rPr>
          <w:color w:val="000000"/>
          <w:lang w:val="kk-KZ"/>
        </w:rPr>
        <w:t xml:space="preserve"> юстиции Карагандинской области во исполнения </w:t>
      </w:r>
      <w:r>
        <w:rPr>
          <w:color w:val="000000"/>
          <w:lang w:val="kk-KZ"/>
        </w:rPr>
        <w:t>п.</w:t>
      </w:r>
      <w:r w:rsidR="00763E54">
        <w:rPr>
          <w:color w:val="000000"/>
          <w:lang w:val="kk-KZ"/>
        </w:rPr>
        <w:t>5</w:t>
      </w:r>
      <w:r w:rsidRPr="00B13442">
        <w:rPr>
          <w:color w:val="000000"/>
          <w:lang w:val="kk-KZ"/>
        </w:rPr>
        <w:t xml:space="preserve"> </w:t>
      </w:r>
      <w:r w:rsidRPr="00B13442">
        <w:t>План</w:t>
      </w:r>
      <w:r w:rsidRPr="00B13442">
        <w:rPr>
          <w:lang w:val="kk-KZ"/>
        </w:rPr>
        <w:t>а</w:t>
      </w:r>
      <w:r w:rsidRPr="00B13442">
        <w:t xml:space="preserve"> мероприятий</w:t>
      </w:r>
      <w:r w:rsidRPr="00B13442">
        <w:rPr>
          <w:lang w:val="kk-KZ"/>
        </w:rPr>
        <w:t xml:space="preserve"> </w:t>
      </w:r>
      <w:r w:rsidRPr="00B13442">
        <w:t>Министерства юстиции Республики Казахстан по противодействию коррупции на 202</w:t>
      </w:r>
      <w:r w:rsidR="00763E54">
        <w:rPr>
          <w:lang w:val="kk-KZ"/>
        </w:rPr>
        <w:t>6</w:t>
      </w:r>
      <w:r w:rsidRPr="00B13442">
        <w:t xml:space="preserve"> год</w:t>
      </w:r>
      <w:r w:rsidR="00014BEF">
        <w:rPr>
          <w:lang w:val="kk-KZ"/>
        </w:rPr>
        <w:t xml:space="preserve"> </w:t>
      </w:r>
      <w:r>
        <w:rPr>
          <w:lang w:val="kk-KZ"/>
        </w:rPr>
        <w:t xml:space="preserve"> установлено следующее.</w:t>
      </w:r>
    </w:p>
    <w:p w:rsidR="00B462E7" w:rsidRPr="00A80E7E" w:rsidRDefault="00B462E7" w:rsidP="00B462E7">
      <w:pPr>
        <w:ind w:firstLine="567"/>
        <w:rPr>
          <w:b/>
        </w:rPr>
      </w:pPr>
    </w:p>
    <w:p w:rsidR="00B462E7" w:rsidRPr="00A80E7E" w:rsidRDefault="00B462E7" w:rsidP="00B462E7">
      <w:pPr>
        <w:ind w:firstLine="567"/>
        <w:rPr>
          <w:b/>
        </w:rPr>
      </w:pPr>
      <w:r w:rsidRPr="00A80E7E">
        <w:rPr>
          <w:b/>
        </w:rPr>
        <w:t>1. В СФЕРЕ КАДРОВОЙ РАБОТЫ</w:t>
      </w:r>
    </w:p>
    <w:p w:rsidR="00E36FC7" w:rsidRPr="00EB65FD" w:rsidRDefault="00E36FC7" w:rsidP="00E36FC7">
      <w:pPr>
        <w:pStyle w:val="a4"/>
        <w:ind w:left="0" w:firstLine="567"/>
      </w:pPr>
      <w:r w:rsidRPr="00EB65FD">
        <w:t xml:space="preserve">Штатная численность составляет – </w:t>
      </w:r>
      <w:r w:rsidR="00C661A2">
        <w:rPr>
          <w:lang w:val="kk-KZ"/>
        </w:rPr>
        <w:t>54</w:t>
      </w:r>
      <w:r w:rsidRPr="00EB65FD">
        <w:t xml:space="preserve"> ед., фактическая численность – 51 ед., вакансий – </w:t>
      </w:r>
      <w:r w:rsidR="00C661A2">
        <w:rPr>
          <w:lang w:val="kk-KZ"/>
        </w:rPr>
        <w:t xml:space="preserve">3 </w:t>
      </w:r>
      <w:r w:rsidRPr="00EB65FD">
        <w:t xml:space="preserve">ед., более 3-х месяцев </w:t>
      </w:r>
      <w:proofErr w:type="gramStart"/>
      <w:r w:rsidRPr="00EB65FD">
        <w:t>–  0</w:t>
      </w:r>
      <w:proofErr w:type="gramEnd"/>
      <w:r w:rsidRPr="00EB65FD">
        <w:t xml:space="preserve"> ед.</w:t>
      </w:r>
    </w:p>
    <w:p w:rsidR="00E36FC7" w:rsidRPr="00A80E7E" w:rsidRDefault="00E36FC7" w:rsidP="00B462E7">
      <w:pPr>
        <w:ind w:firstLine="567"/>
        <w:rPr>
          <w:i/>
          <w:sz w:val="24"/>
          <w:szCs w:val="24"/>
        </w:rPr>
      </w:pPr>
    </w:p>
    <w:p w:rsidR="00B462E7" w:rsidRPr="00A80E7E" w:rsidRDefault="00B462E7" w:rsidP="00B462E7">
      <w:pPr>
        <w:ind w:firstLine="567"/>
        <w:rPr>
          <w:i/>
          <w:iCs/>
        </w:rPr>
      </w:pPr>
      <w:r w:rsidRPr="00A80E7E">
        <w:rPr>
          <w:b/>
          <w:bCs/>
          <w:u w:val="single"/>
        </w:rPr>
        <w:t>Руководитель Департамента</w:t>
      </w:r>
      <w:r w:rsidRPr="00A80E7E">
        <w:t xml:space="preserve"> – Тезекбаев Арсен </w:t>
      </w:r>
      <w:proofErr w:type="spellStart"/>
      <w:r w:rsidRPr="00A80E7E">
        <w:t>Буранбаевич</w:t>
      </w:r>
      <w:proofErr w:type="spellEnd"/>
      <w:r w:rsidRPr="00A80E7E">
        <w:t xml:space="preserve"> </w:t>
      </w:r>
      <w:r w:rsidRPr="00A80E7E">
        <w:rPr>
          <w:i/>
          <w:sz w:val="24"/>
        </w:rPr>
        <w:t>(в занимаемой должности с 17 ноября 2023 года).</w:t>
      </w:r>
    </w:p>
    <w:p w:rsidR="00B462E7" w:rsidRPr="00A80E7E" w:rsidRDefault="00B462E7" w:rsidP="00B462E7">
      <w:pPr>
        <w:ind w:firstLine="567"/>
      </w:pPr>
      <w:r w:rsidRPr="00A80E7E">
        <w:t xml:space="preserve">Общий стаж работы – </w:t>
      </w:r>
      <w:r w:rsidR="00770AC7">
        <w:rPr>
          <w:lang w:val="kk-KZ"/>
        </w:rPr>
        <w:t>16</w:t>
      </w:r>
      <w:r w:rsidRPr="00A80E7E">
        <w:t xml:space="preserve"> лет</w:t>
      </w:r>
      <w:r w:rsidR="007E3FB7">
        <w:rPr>
          <w:lang w:val="kk-KZ"/>
        </w:rPr>
        <w:t xml:space="preserve"> 6</w:t>
      </w:r>
      <w:r w:rsidR="00770AC7">
        <w:rPr>
          <w:lang w:val="kk-KZ"/>
        </w:rPr>
        <w:t xml:space="preserve"> мес</w:t>
      </w:r>
      <w:r w:rsidRPr="00A80E7E">
        <w:t xml:space="preserve">, стаж государственной службы - </w:t>
      </w:r>
      <w:r w:rsidR="00770AC7">
        <w:rPr>
          <w:lang w:val="kk-KZ"/>
        </w:rPr>
        <w:t>16</w:t>
      </w:r>
      <w:r w:rsidR="00770AC7" w:rsidRPr="00A80E7E">
        <w:t xml:space="preserve"> лет</w:t>
      </w:r>
      <w:r w:rsidR="007E3FB7">
        <w:rPr>
          <w:lang w:val="kk-KZ"/>
        </w:rPr>
        <w:t xml:space="preserve"> 3</w:t>
      </w:r>
      <w:r w:rsidR="00770AC7">
        <w:rPr>
          <w:lang w:val="kk-KZ"/>
        </w:rPr>
        <w:t xml:space="preserve"> мес</w:t>
      </w:r>
      <w:r w:rsidRPr="00A80E7E">
        <w:t xml:space="preserve">, в органах юстиции – </w:t>
      </w:r>
      <w:r w:rsidR="00770AC7">
        <w:rPr>
          <w:lang w:val="kk-KZ"/>
        </w:rPr>
        <w:t>2</w:t>
      </w:r>
      <w:r w:rsidRPr="00A80E7E">
        <w:t xml:space="preserve"> </w:t>
      </w:r>
      <w:proofErr w:type="gramStart"/>
      <w:r w:rsidRPr="00A80E7E">
        <w:t>год</w:t>
      </w:r>
      <w:r w:rsidR="007E3FB7">
        <w:rPr>
          <w:lang w:val="kk-KZ"/>
        </w:rPr>
        <w:t>а  7</w:t>
      </w:r>
      <w:proofErr w:type="gramEnd"/>
      <w:r w:rsidRPr="00A80E7E">
        <w:t xml:space="preserve"> месяцев.</w:t>
      </w:r>
    </w:p>
    <w:p w:rsidR="00B462E7" w:rsidRPr="00A80E7E" w:rsidRDefault="00B462E7" w:rsidP="00B462E7">
      <w:pPr>
        <w:ind w:firstLine="567"/>
      </w:pPr>
      <w:r w:rsidRPr="00A80E7E">
        <w:rPr>
          <w:b/>
          <w:bCs/>
          <w:u w:val="single"/>
        </w:rPr>
        <w:t>Заместитель руководителя Департамента</w:t>
      </w:r>
      <w:r w:rsidRPr="00A80E7E">
        <w:t xml:space="preserve"> – </w:t>
      </w:r>
      <w:proofErr w:type="spellStart"/>
      <w:r w:rsidRPr="00A80E7E">
        <w:t>Байдильдин</w:t>
      </w:r>
      <w:proofErr w:type="spellEnd"/>
      <w:r w:rsidRPr="00A80E7E">
        <w:t xml:space="preserve"> </w:t>
      </w:r>
      <w:proofErr w:type="spellStart"/>
      <w:r w:rsidRPr="00A80E7E">
        <w:t>Данияр</w:t>
      </w:r>
      <w:proofErr w:type="spellEnd"/>
      <w:r w:rsidRPr="00A80E7E">
        <w:t xml:space="preserve"> </w:t>
      </w:r>
      <w:proofErr w:type="spellStart"/>
      <w:r w:rsidRPr="00A80E7E">
        <w:t>Назымбекович</w:t>
      </w:r>
      <w:proofErr w:type="spellEnd"/>
      <w:r w:rsidRPr="00A80E7E">
        <w:t xml:space="preserve"> </w:t>
      </w:r>
      <w:r w:rsidRPr="00A80E7E">
        <w:rPr>
          <w:i/>
          <w:sz w:val="24"/>
        </w:rPr>
        <w:t>(в занимаемой должности с 17 сентября 2025 года)</w:t>
      </w:r>
      <w:r w:rsidRPr="00A80E7E">
        <w:t>.</w:t>
      </w:r>
    </w:p>
    <w:p w:rsidR="00B462E7" w:rsidRPr="00A80E7E" w:rsidRDefault="00B462E7" w:rsidP="00B462E7">
      <w:pPr>
        <w:ind w:firstLine="567"/>
      </w:pPr>
      <w:r w:rsidRPr="00A80E7E">
        <w:t>Общий стаж работы – 2</w:t>
      </w:r>
      <w:r w:rsidR="00354BF6">
        <w:rPr>
          <w:lang w:val="kk-KZ"/>
        </w:rPr>
        <w:t>1 год</w:t>
      </w:r>
      <w:r w:rsidRPr="00A80E7E">
        <w:t xml:space="preserve">, стаж государственной службы – </w:t>
      </w:r>
      <w:r w:rsidR="0083059B" w:rsidRPr="00A80E7E">
        <w:t>2</w:t>
      </w:r>
      <w:r w:rsidR="00354BF6">
        <w:rPr>
          <w:lang w:val="kk-KZ"/>
        </w:rPr>
        <w:t>1</w:t>
      </w:r>
      <w:r w:rsidR="0083059B" w:rsidRPr="00A80E7E">
        <w:t xml:space="preserve"> </w:t>
      </w:r>
      <w:r w:rsidR="00354BF6">
        <w:rPr>
          <w:lang w:val="kk-KZ"/>
        </w:rPr>
        <w:t>год</w:t>
      </w:r>
      <w:r w:rsidRPr="00A80E7E">
        <w:t>, в органах юстиции – 1</w:t>
      </w:r>
      <w:r w:rsidR="0083059B">
        <w:rPr>
          <w:lang w:val="kk-KZ"/>
        </w:rPr>
        <w:t>5</w:t>
      </w:r>
      <w:r w:rsidRPr="00A80E7E">
        <w:t xml:space="preserve"> лет</w:t>
      </w:r>
      <w:r w:rsidR="0083059B">
        <w:rPr>
          <w:lang w:val="kk-KZ"/>
        </w:rPr>
        <w:t xml:space="preserve"> </w:t>
      </w:r>
      <w:r w:rsidR="00354BF6">
        <w:rPr>
          <w:lang w:val="kk-KZ"/>
        </w:rPr>
        <w:t>8</w:t>
      </w:r>
      <w:r w:rsidR="0083059B">
        <w:rPr>
          <w:lang w:val="kk-KZ"/>
        </w:rPr>
        <w:t xml:space="preserve"> мес</w:t>
      </w:r>
      <w:r w:rsidRPr="00A80E7E">
        <w:t xml:space="preserve">. </w:t>
      </w:r>
    </w:p>
    <w:p w:rsidR="00B462E7" w:rsidRPr="00A80E7E" w:rsidRDefault="00B462E7" w:rsidP="00B462E7">
      <w:pPr>
        <w:ind w:firstLine="567"/>
        <w:rPr>
          <w:u w:val="single"/>
        </w:rPr>
      </w:pPr>
      <w:r w:rsidRPr="00A80E7E">
        <w:rPr>
          <w:b/>
          <w:u w:val="single"/>
        </w:rPr>
        <w:t>В структуру Департамента входит 6 отделов и 5 территориальных подразделений</w:t>
      </w:r>
      <w:r w:rsidRPr="00A80E7E">
        <w:rPr>
          <w:u w:val="single"/>
        </w:rPr>
        <w:t>:</w:t>
      </w:r>
    </w:p>
    <w:p w:rsidR="00B462E7" w:rsidRPr="00A80E7E" w:rsidRDefault="00B462E7" w:rsidP="00B462E7">
      <w:pPr>
        <w:ind w:firstLine="567"/>
        <w:rPr>
          <w:b/>
        </w:rPr>
      </w:pPr>
      <w:r w:rsidRPr="00A80E7E">
        <w:rPr>
          <w:b/>
        </w:rPr>
        <w:t>Отделы:</w:t>
      </w:r>
    </w:p>
    <w:p w:rsidR="00B462E7" w:rsidRPr="00A80E7E" w:rsidRDefault="00B462E7" w:rsidP="00B462E7">
      <w:pPr>
        <w:ind w:firstLine="567"/>
      </w:pPr>
      <w:r w:rsidRPr="00A80E7E">
        <w:t xml:space="preserve">– административный отдел </w:t>
      </w:r>
      <w:r w:rsidRPr="00A80E7E">
        <w:rPr>
          <w:i/>
          <w:sz w:val="24"/>
        </w:rPr>
        <w:t>(</w:t>
      </w:r>
      <w:proofErr w:type="spellStart"/>
      <w:r w:rsidRPr="00A80E7E">
        <w:rPr>
          <w:i/>
          <w:sz w:val="24"/>
        </w:rPr>
        <w:t>руководител</w:t>
      </w:r>
      <w:proofErr w:type="spellEnd"/>
      <w:r w:rsidR="00614808">
        <w:rPr>
          <w:i/>
          <w:sz w:val="24"/>
          <w:lang w:val="kk-KZ"/>
        </w:rPr>
        <w:t>ь</w:t>
      </w:r>
      <w:r w:rsidRPr="00A80E7E">
        <w:rPr>
          <w:i/>
          <w:sz w:val="24"/>
        </w:rPr>
        <w:t xml:space="preserve"> </w:t>
      </w:r>
      <w:proofErr w:type="gramStart"/>
      <w:r w:rsidR="00614808">
        <w:rPr>
          <w:i/>
          <w:sz w:val="24"/>
          <w:lang w:val="kk-KZ"/>
        </w:rPr>
        <w:t xml:space="preserve">Байкунакова </w:t>
      </w:r>
      <w:r w:rsidRPr="00A80E7E">
        <w:rPr>
          <w:i/>
          <w:sz w:val="24"/>
        </w:rPr>
        <w:t xml:space="preserve"> </w:t>
      </w:r>
      <w:r w:rsidR="00614808">
        <w:rPr>
          <w:i/>
          <w:sz w:val="24"/>
          <w:lang w:val="kk-KZ"/>
        </w:rPr>
        <w:t>Ж</w:t>
      </w:r>
      <w:r w:rsidRPr="00A80E7E">
        <w:rPr>
          <w:i/>
          <w:sz w:val="24"/>
        </w:rPr>
        <w:t>.</w:t>
      </w:r>
      <w:r w:rsidR="00614808">
        <w:rPr>
          <w:i/>
          <w:sz w:val="24"/>
          <w:lang w:val="kk-KZ"/>
        </w:rPr>
        <w:t>Ж</w:t>
      </w:r>
      <w:r w:rsidRPr="00A80E7E">
        <w:rPr>
          <w:i/>
          <w:sz w:val="24"/>
        </w:rPr>
        <w:t>.</w:t>
      </w:r>
      <w:proofErr w:type="gramEnd"/>
      <w:r w:rsidRPr="00A80E7E">
        <w:rPr>
          <w:i/>
          <w:sz w:val="24"/>
        </w:rPr>
        <w:t>)</w:t>
      </w:r>
      <w:r w:rsidRPr="00A80E7E">
        <w:t>;</w:t>
      </w:r>
    </w:p>
    <w:p w:rsidR="00B462E7" w:rsidRPr="00A80E7E" w:rsidRDefault="00B462E7" w:rsidP="00B462E7">
      <w:pPr>
        <w:ind w:firstLine="567"/>
      </w:pPr>
      <w:r w:rsidRPr="00A80E7E">
        <w:t xml:space="preserve">– отдел финансового и материально – технического обеспечения </w:t>
      </w:r>
      <w:r w:rsidRPr="00A80E7E">
        <w:rPr>
          <w:i/>
          <w:sz w:val="24"/>
        </w:rPr>
        <w:t xml:space="preserve">(руководитель </w:t>
      </w:r>
      <w:proofErr w:type="spellStart"/>
      <w:r w:rsidRPr="00A80E7E">
        <w:rPr>
          <w:i/>
          <w:sz w:val="24"/>
        </w:rPr>
        <w:t>Аменова</w:t>
      </w:r>
      <w:proofErr w:type="spellEnd"/>
      <w:r w:rsidRPr="00A80E7E">
        <w:rPr>
          <w:i/>
          <w:sz w:val="24"/>
        </w:rPr>
        <w:t xml:space="preserve"> Ж.Б.)</w:t>
      </w:r>
      <w:r w:rsidRPr="00A80E7E">
        <w:t>;</w:t>
      </w:r>
    </w:p>
    <w:p w:rsidR="00B462E7" w:rsidRPr="00A80E7E" w:rsidRDefault="00B462E7" w:rsidP="00B462E7">
      <w:pPr>
        <w:ind w:firstLine="567"/>
      </w:pPr>
      <w:r w:rsidRPr="00A80E7E">
        <w:t xml:space="preserve">– отдел регулирования и контроля за деятельностью судебных исполнителей </w:t>
      </w:r>
      <w:r w:rsidRPr="00A80E7E">
        <w:rPr>
          <w:i/>
          <w:sz w:val="24"/>
        </w:rPr>
        <w:t xml:space="preserve">(руководитель </w:t>
      </w:r>
      <w:proofErr w:type="spellStart"/>
      <w:r w:rsidRPr="00A80E7E">
        <w:rPr>
          <w:i/>
          <w:sz w:val="24"/>
        </w:rPr>
        <w:t>Гальчунова</w:t>
      </w:r>
      <w:proofErr w:type="spellEnd"/>
      <w:r w:rsidRPr="00A80E7E">
        <w:rPr>
          <w:i/>
          <w:sz w:val="24"/>
        </w:rPr>
        <w:t xml:space="preserve"> Л.В.)</w:t>
      </w:r>
      <w:r w:rsidRPr="00A80E7E">
        <w:t xml:space="preserve">; </w:t>
      </w:r>
    </w:p>
    <w:p w:rsidR="00B462E7" w:rsidRPr="00A80E7E" w:rsidRDefault="00B462E7" w:rsidP="00B462E7">
      <w:pPr>
        <w:ind w:firstLine="567"/>
      </w:pPr>
      <w:r w:rsidRPr="00A80E7E">
        <w:t xml:space="preserve">– отдел контроля в сфере регистрационной службы и регистрации некоммерческих организаций </w:t>
      </w:r>
      <w:r w:rsidRPr="00A80E7E">
        <w:rPr>
          <w:i/>
          <w:sz w:val="24"/>
        </w:rPr>
        <w:t xml:space="preserve">(руководитель </w:t>
      </w:r>
      <w:proofErr w:type="spellStart"/>
      <w:r w:rsidRPr="00A80E7E">
        <w:rPr>
          <w:i/>
          <w:sz w:val="24"/>
        </w:rPr>
        <w:t>Косшыгулов</w:t>
      </w:r>
      <w:proofErr w:type="spellEnd"/>
      <w:r w:rsidRPr="00A80E7E">
        <w:rPr>
          <w:i/>
          <w:sz w:val="24"/>
        </w:rPr>
        <w:t xml:space="preserve"> Ж.Е.)</w:t>
      </w:r>
      <w:r w:rsidRPr="00A80E7E">
        <w:t xml:space="preserve">; </w:t>
      </w:r>
    </w:p>
    <w:p w:rsidR="00B462E7" w:rsidRPr="00A80E7E" w:rsidRDefault="00B462E7" w:rsidP="00B462E7">
      <w:pPr>
        <w:ind w:firstLine="567"/>
      </w:pPr>
      <w:r w:rsidRPr="00A80E7E">
        <w:t xml:space="preserve">– одел по </w:t>
      </w:r>
      <w:proofErr w:type="spellStart"/>
      <w:r w:rsidRPr="00A80E7E">
        <w:t>праворазъяснительной</w:t>
      </w:r>
      <w:proofErr w:type="spellEnd"/>
      <w:r w:rsidRPr="00A80E7E">
        <w:t xml:space="preserve"> работе и оказанию юридических услуг </w:t>
      </w:r>
      <w:r w:rsidRPr="00A80E7E">
        <w:rPr>
          <w:i/>
          <w:sz w:val="24"/>
        </w:rPr>
        <w:t xml:space="preserve">(руководитель </w:t>
      </w:r>
      <w:proofErr w:type="spellStart"/>
      <w:r w:rsidRPr="00A80E7E">
        <w:rPr>
          <w:i/>
          <w:sz w:val="24"/>
        </w:rPr>
        <w:t>Абдибаев</w:t>
      </w:r>
      <w:proofErr w:type="spellEnd"/>
      <w:r w:rsidRPr="00A80E7E">
        <w:rPr>
          <w:i/>
          <w:sz w:val="24"/>
        </w:rPr>
        <w:t xml:space="preserve"> Г.С.)</w:t>
      </w:r>
      <w:r w:rsidRPr="00A80E7E">
        <w:t xml:space="preserve">; </w:t>
      </w:r>
    </w:p>
    <w:p w:rsidR="00B462E7" w:rsidRPr="00A80E7E" w:rsidRDefault="00B462E7" w:rsidP="00B462E7">
      <w:pPr>
        <w:ind w:firstLine="567"/>
      </w:pPr>
      <w:r w:rsidRPr="00A80E7E">
        <w:t xml:space="preserve">– отдел по правам интеллектуальной собственности </w:t>
      </w:r>
      <w:r w:rsidRPr="00A80E7E">
        <w:rPr>
          <w:i/>
          <w:sz w:val="24"/>
        </w:rPr>
        <w:t xml:space="preserve">(руководитель </w:t>
      </w:r>
      <w:proofErr w:type="spellStart"/>
      <w:r w:rsidRPr="00A80E7E">
        <w:rPr>
          <w:i/>
          <w:sz w:val="24"/>
        </w:rPr>
        <w:t>Аубакирова</w:t>
      </w:r>
      <w:proofErr w:type="spellEnd"/>
      <w:r w:rsidRPr="00A80E7E">
        <w:rPr>
          <w:i/>
          <w:sz w:val="24"/>
        </w:rPr>
        <w:t xml:space="preserve"> А.Е.)</w:t>
      </w:r>
      <w:r w:rsidRPr="00A80E7E">
        <w:t>.</w:t>
      </w:r>
    </w:p>
    <w:p w:rsidR="00B462E7" w:rsidRPr="00A80E7E" w:rsidRDefault="00B462E7" w:rsidP="00B462E7">
      <w:pPr>
        <w:ind w:firstLine="567"/>
        <w:rPr>
          <w:b/>
          <w:bCs/>
        </w:rPr>
      </w:pPr>
      <w:r w:rsidRPr="00A80E7E">
        <w:rPr>
          <w:b/>
          <w:bCs/>
        </w:rPr>
        <w:t xml:space="preserve">Территориальные подразделения: </w:t>
      </w:r>
    </w:p>
    <w:p w:rsidR="00B462E7" w:rsidRPr="00A80E7E" w:rsidRDefault="00B462E7" w:rsidP="00B462E7">
      <w:pPr>
        <w:ind w:firstLine="567"/>
      </w:pPr>
      <w:r w:rsidRPr="00A80E7E">
        <w:t xml:space="preserve">– территориальный отдел принудительного исполнения города Караганды </w:t>
      </w:r>
      <w:r w:rsidRPr="00A80E7E">
        <w:rPr>
          <w:i/>
          <w:sz w:val="24"/>
        </w:rPr>
        <w:t xml:space="preserve">(руководитель </w:t>
      </w:r>
      <w:proofErr w:type="spellStart"/>
      <w:r w:rsidRPr="00A80E7E">
        <w:rPr>
          <w:i/>
          <w:sz w:val="24"/>
        </w:rPr>
        <w:t>Саттыбаева</w:t>
      </w:r>
      <w:proofErr w:type="spellEnd"/>
      <w:r w:rsidRPr="00A80E7E">
        <w:rPr>
          <w:i/>
          <w:sz w:val="24"/>
        </w:rPr>
        <w:t xml:space="preserve"> Г.Г.)</w:t>
      </w:r>
      <w:r w:rsidRPr="00A80E7E">
        <w:t xml:space="preserve">; </w:t>
      </w:r>
    </w:p>
    <w:p w:rsidR="00B462E7" w:rsidRPr="00A80E7E" w:rsidRDefault="00B462E7" w:rsidP="00B462E7">
      <w:pPr>
        <w:ind w:firstLine="567"/>
      </w:pPr>
      <w:r w:rsidRPr="00A80E7E">
        <w:lastRenderedPageBreak/>
        <w:t xml:space="preserve">– межрайонный территориальный отдел принудительного исполнения города Темиртау </w:t>
      </w:r>
      <w:r w:rsidRPr="00A80E7E">
        <w:rPr>
          <w:i/>
          <w:sz w:val="24"/>
        </w:rPr>
        <w:t xml:space="preserve">(руководитель </w:t>
      </w:r>
      <w:proofErr w:type="spellStart"/>
      <w:r w:rsidRPr="00A80E7E">
        <w:rPr>
          <w:i/>
          <w:sz w:val="24"/>
        </w:rPr>
        <w:t>Жолдыбаева</w:t>
      </w:r>
      <w:proofErr w:type="spellEnd"/>
      <w:r w:rsidRPr="00A80E7E">
        <w:rPr>
          <w:i/>
          <w:sz w:val="24"/>
        </w:rPr>
        <w:t xml:space="preserve"> Д.Ж.)</w:t>
      </w:r>
      <w:r w:rsidRPr="00A80E7E">
        <w:t>;</w:t>
      </w:r>
    </w:p>
    <w:p w:rsidR="00B462E7" w:rsidRPr="00A80E7E" w:rsidRDefault="00B462E7" w:rsidP="00B462E7">
      <w:pPr>
        <w:ind w:firstLine="567"/>
      </w:pPr>
      <w:r w:rsidRPr="00A80E7E">
        <w:t xml:space="preserve">– межрайонный территориальный отдел принудительного исполнения города Балхаш </w:t>
      </w:r>
      <w:r w:rsidRPr="00A80E7E">
        <w:rPr>
          <w:i/>
          <w:sz w:val="24"/>
        </w:rPr>
        <w:t xml:space="preserve">(руководитель </w:t>
      </w:r>
      <w:proofErr w:type="spellStart"/>
      <w:r w:rsidRPr="00A80E7E">
        <w:rPr>
          <w:i/>
          <w:sz w:val="24"/>
        </w:rPr>
        <w:t>Шаймерденова</w:t>
      </w:r>
      <w:proofErr w:type="spellEnd"/>
      <w:r w:rsidRPr="00A80E7E">
        <w:rPr>
          <w:i/>
          <w:sz w:val="24"/>
        </w:rPr>
        <w:t xml:space="preserve"> К.К.)</w:t>
      </w:r>
      <w:r w:rsidRPr="00A80E7E">
        <w:t>;</w:t>
      </w:r>
    </w:p>
    <w:p w:rsidR="00B462E7" w:rsidRPr="00A80E7E" w:rsidRDefault="00B462E7" w:rsidP="00B462E7">
      <w:pPr>
        <w:ind w:firstLine="567"/>
      </w:pPr>
      <w:r w:rsidRPr="00A80E7E">
        <w:t xml:space="preserve">– </w:t>
      </w:r>
      <w:proofErr w:type="spellStart"/>
      <w:r w:rsidRPr="00A80E7E">
        <w:t>Каркаралинский</w:t>
      </w:r>
      <w:proofErr w:type="spellEnd"/>
      <w:r w:rsidRPr="00A80E7E">
        <w:t xml:space="preserve"> межрайонный территориальный отдел принудительного исполнения </w:t>
      </w:r>
      <w:r w:rsidRPr="00A80E7E">
        <w:rPr>
          <w:i/>
          <w:sz w:val="24"/>
        </w:rPr>
        <w:t xml:space="preserve">(руководитель </w:t>
      </w:r>
      <w:proofErr w:type="spellStart"/>
      <w:r w:rsidRPr="00A80E7E">
        <w:rPr>
          <w:i/>
          <w:sz w:val="24"/>
        </w:rPr>
        <w:t>Базылов</w:t>
      </w:r>
      <w:proofErr w:type="spellEnd"/>
      <w:r w:rsidRPr="00A80E7E">
        <w:rPr>
          <w:i/>
          <w:sz w:val="24"/>
        </w:rPr>
        <w:t xml:space="preserve"> Р.А.)</w:t>
      </w:r>
      <w:r w:rsidRPr="00A80E7E">
        <w:t>;</w:t>
      </w:r>
    </w:p>
    <w:p w:rsidR="00B462E7" w:rsidRPr="00A80E7E" w:rsidRDefault="00B462E7" w:rsidP="00B462E7">
      <w:pPr>
        <w:ind w:firstLine="567"/>
      </w:pPr>
      <w:r w:rsidRPr="00A80E7E">
        <w:t xml:space="preserve">– </w:t>
      </w:r>
      <w:proofErr w:type="spellStart"/>
      <w:r w:rsidRPr="00A80E7E">
        <w:t>Шетский</w:t>
      </w:r>
      <w:proofErr w:type="spellEnd"/>
      <w:r w:rsidRPr="00A80E7E">
        <w:t xml:space="preserve"> межрайонный территориальный отдел принудительного исполнения </w:t>
      </w:r>
      <w:r w:rsidRPr="00A80E7E">
        <w:rPr>
          <w:i/>
          <w:sz w:val="24"/>
        </w:rPr>
        <w:t xml:space="preserve">(руководитель </w:t>
      </w:r>
      <w:proofErr w:type="spellStart"/>
      <w:r w:rsidRPr="00A80E7E">
        <w:rPr>
          <w:i/>
          <w:sz w:val="24"/>
        </w:rPr>
        <w:t>Нургазиева</w:t>
      </w:r>
      <w:proofErr w:type="spellEnd"/>
      <w:r w:rsidRPr="00A80E7E">
        <w:rPr>
          <w:i/>
          <w:sz w:val="24"/>
        </w:rPr>
        <w:t xml:space="preserve"> А.Н.)</w:t>
      </w:r>
      <w:r w:rsidRPr="00A80E7E">
        <w:t>.</w:t>
      </w:r>
    </w:p>
    <w:p w:rsidR="00D8587A" w:rsidRPr="00EB65FD" w:rsidRDefault="00D8587A" w:rsidP="00D8587A">
      <w:r w:rsidRPr="00EB65FD">
        <w:t xml:space="preserve">Гендерный </w:t>
      </w:r>
      <w:proofErr w:type="gramStart"/>
      <w:r w:rsidRPr="00EB65FD">
        <w:t xml:space="preserve">состав:  </w:t>
      </w:r>
      <w:r w:rsidRPr="00D8587A">
        <w:rPr>
          <w:u w:val="single"/>
        </w:rPr>
        <w:t>женщин</w:t>
      </w:r>
      <w:proofErr w:type="gramEnd"/>
      <w:r w:rsidRPr="00EB65FD">
        <w:t xml:space="preserve"> – </w:t>
      </w:r>
      <w:r w:rsidR="00C661A2">
        <w:rPr>
          <w:lang w:val="kk-KZ"/>
        </w:rPr>
        <w:t>39</w:t>
      </w:r>
      <w:r w:rsidRPr="00D8587A">
        <w:rPr>
          <w:iCs/>
        </w:rPr>
        <w:t xml:space="preserve">, </w:t>
      </w:r>
      <w:r w:rsidRPr="00D8587A">
        <w:rPr>
          <w:u w:val="single"/>
        </w:rPr>
        <w:t>мужчин</w:t>
      </w:r>
      <w:r w:rsidRPr="00EB65FD">
        <w:t xml:space="preserve"> - 1</w:t>
      </w:r>
      <w:r w:rsidR="00C661A2">
        <w:rPr>
          <w:lang w:val="kk-KZ"/>
        </w:rPr>
        <w:t>2</w:t>
      </w:r>
      <w:r w:rsidRPr="00D8587A">
        <w:rPr>
          <w:iCs/>
        </w:rPr>
        <w:t>.</w:t>
      </w:r>
    </w:p>
    <w:p w:rsidR="00D8587A" w:rsidRPr="00EB65FD" w:rsidRDefault="00D8587A" w:rsidP="00D8587A">
      <w:pPr>
        <w:pStyle w:val="a4"/>
        <w:ind w:left="0" w:firstLine="567"/>
      </w:pPr>
      <w:r w:rsidRPr="00EB65FD">
        <w:t xml:space="preserve">Возрастной состав: </w:t>
      </w:r>
      <w:r w:rsidRPr="00EB65FD">
        <w:rPr>
          <w:u w:val="single"/>
        </w:rPr>
        <w:t>до 30 лет</w:t>
      </w:r>
      <w:r w:rsidRPr="00EB65FD">
        <w:t xml:space="preserve"> – 1</w:t>
      </w:r>
      <w:r w:rsidRPr="00EB65FD">
        <w:rPr>
          <w:iCs/>
        </w:rPr>
        <w:t xml:space="preserve">, </w:t>
      </w:r>
      <w:r w:rsidRPr="00EB65FD">
        <w:rPr>
          <w:u w:val="single"/>
        </w:rPr>
        <w:t>от 30 до 40 лет</w:t>
      </w:r>
      <w:r w:rsidRPr="00EB65FD">
        <w:t xml:space="preserve"> - 13</w:t>
      </w:r>
      <w:r w:rsidRPr="00EB65FD">
        <w:rPr>
          <w:iCs/>
        </w:rPr>
        <w:t xml:space="preserve">, </w:t>
      </w:r>
      <w:r w:rsidRPr="00EB65FD">
        <w:rPr>
          <w:iCs/>
        </w:rPr>
        <w:br/>
      </w:r>
      <w:r w:rsidRPr="00EB65FD">
        <w:rPr>
          <w:u w:val="single"/>
        </w:rPr>
        <w:t>от 40 до 50 лет</w:t>
      </w:r>
      <w:r w:rsidRPr="00EB65FD">
        <w:t xml:space="preserve"> – 20</w:t>
      </w:r>
      <w:r w:rsidRPr="00EB65FD">
        <w:rPr>
          <w:iCs/>
        </w:rPr>
        <w:t xml:space="preserve">, </w:t>
      </w:r>
      <w:r w:rsidRPr="00EB65FD">
        <w:rPr>
          <w:u w:val="single"/>
        </w:rPr>
        <w:t>от 50 до 60 лет</w:t>
      </w:r>
      <w:r w:rsidRPr="00EB65FD">
        <w:t xml:space="preserve"> – 15</w:t>
      </w:r>
      <w:r w:rsidRPr="00EB65FD">
        <w:rPr>
          <w:iCs/>
        </w:rPr>
        <w:t xml:space="preserve">, </w:t>
      </w:r>
      <w:r w:rsidRPr="00EB65FD">
        <w:rPr>
          <w:u w:val="single"/>
        </w:rPr>
        <w:t>старше 60 лет</w:t>
      </w:r>
      <w:r w:rsidRPr="00EB65FD">
        <w:t xml:space="preserve"> </w:t>
      </w:r>
      <w:r w:rsidR="00C661A2">
        <w:t>–</w:t>
      </w:r>
      <w:r w:rsidRPr="00EB65FD">
        <w:t xml:space="preserve"> </w:t>
      </w:r>
      <w:r w:rsidR="00C661A2">
        <w:rPr>
          <w:lang w:val="kk-KZ"/>
        </w:rPr>
        <w:t xml:space="preserve">2 </w:t>
      </w:r>
      <w:r w:rsidRPr="00EB65FD">
        <w:rPr>
          <w:iCs/>
        </w:rPr>
        <w:t>.</w:t>
      </w:r>
    </w:p>
    <w:p w:rsidR="00B462E7" w:rsidRPr="00A80E7E" w:rsidRDefault="00B462E7" w:rsidP="00B462E7">
      <w:pPr>
        <w:ind w:firstLine="567"/>
      </w:pPr>
      <w:r w:rsidRPr="00A80E7E">
        <w:t xml:space="preserve">Отмечаем, что </w:t>
      </w:r>
      <w:r w:rsidRPr="00A80E7E">
        <w:rPr>
          <w:b/>
        </w:rPr>
        <w:t>в Департаменте сотрудников:</w:t>
      </w:r>
      <w:r w:rsidRPr="00A80E7E">
        <w:t xml:space="preserve"> </w:t>
      </w:r>
      <w:r w:rsidRPr="00A80E7E">
        <w:rPr>
          <w:b/>
          <w:bCs/>
        </w:rPr>
        <w:t>1)</w:t>
      </w:r>
      <w:r w:rsidRPr="00A80E7E">
        <w:t xml:space="preserve"> осуществляющих деятельность, не совместимую с выполнением государственных функций; </w:t>
      </w:r>
      <w:r w:rsidRPr="00A80E7E">
        <w:rPr>
          <w:b/>
          <w:bCs/>
        </w:rPr>
        <w:t>2)</w:t>
      </w:r>
      <w:r w:rsidRPr="00A80E7E">
        <w:t xml:space="preserve"> занимающих государственную должность, находящуюся в непосредственной подчиненности должности, занимаемой его близкими родственниками (родителями (родителем), детьми, усыновителями (</w:t>
      </w:r>
      <w:proofErr w:type="spellStart"/>
      <w:r w:rsidRPr="00A80E7E">
        <w:t>удочерителями</w:t>
      </w:r>
      <w:proofErr w:type="spellEnd"/>
      <w:r w:rsidRPr="00A80E7E">
        <w:t xml:space="preserve">), усыновленными (удочеренными), полнородными и </w:t>
      </w:r>
      <w:proofErr w:type="spellStart"/>
      <w:r w:rsidRPr="00A80E7E">
        <w:t>неполнородными</w:t>
      </w:r>
      <w:proofErr w:type="spellEnd"/>
      <w:r w:rsidRPr="00A80E7E">
        <w:t xml:space="preserve"> братьями и сестрами, дедушками, бабушками, внуками), супругом (супругой) и (или) свойственниками (полнородными и </w:t>
      </w:r>
      <w:proofErr w:type="spellStart"/>
      <w:r w:rsidRPr="00A80E7E">
        <w:t>неполнородными</w:t>
      </w:r>
      <w:proofErr w:type="spellEnd"/>
      <w:r w:rsidRPr="00A80E7E">
        <w:t xml:space="preserve"> братьями и сестрами, родителями и детьми супруга (супруги), а также имеющих в непосредственном подчинении близких родственников, супруга (супругу) и (или) свойственников; </w:t>
      </w:r>
      <w:r w:rsidRPr="00A80E7E">
        <w:rPr>
          <w:b/>
          <w:bCs/>
        </w:rPr>
        <w:t>3)</w:t>
      </w:r>
      <w:r w:rsidRPr="00A80E7E">
        <w:t xml:space="preserve"> являющихся депутатом представительного органа; </w:t>
      </w:r>
      <w:r w:rsidRPr="00A80E7E">
        <w:rPr>
          <w:b/>
          <w:bCs/>
        </w:rPr>
        <w:t>4)</w:t>
      </w:r>
      <w:r w:rsidRPr="00A80E7E">
        <w:t xml:space="preserve"> занимающихся другой оплачиваемой деятельностью, кроме педагогической, научной и иной творческой деятельности; </w:t>
      </w:r>
      <w:r w:rsidRPr="00A80E7E">
        <w:rPr>
          <w:b/>
          <w:bCs/>
        </w:rPr>
        <w:t>5)</w:t>
      </w:r>
      <w:r w:rsidRPr="00A80E7E">
        <w:t xml:space="preserve"> занимающихся предпринимательской деятельностью; </w:t>
      </w:r>
      <w:r w:rsidRPr="00A80E7E">
        <w:rPr>
          <w:b/>
          <w:bCs/>
        </w:rPr>
        <w:t>6)</w:t>
      </w:r>
      <w:r w:rsidRPr="00A80E7E">
        <w:t xml:space="preserve"> осуществляющих должностные обязанности, если имеется конфликт интересов; </w:t>
      </w:r>
      <w:r w:rsidRPr="00A80E7E">
        <w:rPr>
          <w:b/>
          <w:bCs/>
        </w:rPr>
        <w:t>7)</w:t>
      </w:r>
      <w:r w:rsidRPr="00A80E7E">
        <w:t xml:space="preserve"> использующих свое служебное положение в личных интересах; </w:t>
      </w:r>
      <w:r w:rsidRPr="00A80E7E">
        <w:rPr>
          <w:b/>
          <w:bCs/>
        </w:rPr>
        <w:t>8)</w:t>
      </w:r>
      <w:r w:rsidRPr="00A80E7E">
        <w:t xml:space="preserve"> кроме того, в собственности которых находятся доли, акции (акцию) в уставном капитале коммерческих организаций и иное имущество, использование которого влечет получение доходов, за исключением денег, законно принадлежащих этому лицу, а также имущества, переданного в имущественный наем </w:t>
      </w:r>
      <w:r w:rsidRPr="00A80E7E">
        <w:rPr>
          <w:b/>
          <w:bCs/>
        </w:rPr>
        <w:t>не установлено</w:t>
      </w:r>
      <w:r w:rsidRPr="00A80E7E">
        <w:t xml:space="preserve">. </w:t>
      </w:r>
    </w:p>
    <w:p w:rsidR="00B462E7" w:rsidRPr="00A80E7E" w:rsidRDefault="00B462E7" w:rsidP="00B462E7">
      <w:pPr>
        <w:ind w:firstLine="567"/>
      </w:pPr>
      <w:r w:rsidRPr="00A80E7E">
        <w:t>Касательно конкурсов на занятие административной государственной должности корпуса «Б» установлено, что данная работа ведется административным отделом посредством интегрированной информационной системы «Е-</w:t>
      </w:r>
      <w:proofErr w:type="spellStart"/>
      <w:r w:rsidRPr="00A80E7E">
        <w:t>қызмет</w:t>
      </w:r>
      <w:proofErr w:type="spellEnd"/>
      <w:r w:rsidRPr="00A80E7E">
        <w:t>» в соответствии с Законом «О государственной службе Республики Казахстан» и Правилами проведения конкурса на занятие административной государственной должности корпуса «Б», утвержденными приказом Председателя Агентства Республики Казахстан по делам государственной службы и противодействию коррупции от 21 февраля 2017 года № 40 (далее - Правила).</w:t>
      </w:r>
    </w:p>
    <w:p w:rsidR="00B462E7" w:rsidRPr="00A80E7E" w:rsidRDefault="00B462E7" w:rsidP="00B462E7">
      <w:pPr>
        <w:ind w:firstLine="567"/>
      </w:pPr>
      <w:r w:rsidRPr="00A80E7E">
        <w:t>Использование интегрированной информационной системы «Е-</w:t>
      </w:r>
      <w:proofErr w:type="spellStart"/>
      <w:r w:rsidRPr="00A80E7E">
        <w:t>қызмет</w:t>
      </w:r>
      <w:proofErr w:type="spellEnd"/>
      <w:r w:rsidRPr="00A80E7E">
        <w:t xml:space="preserve">» позволяет претендентам участвовать в конкурсах онлайн, а присвоение уникального идентификационного номера каждому кандидату обеспечивает анонимность и повышает прозрачность всех этапов отбора. </w:t>
      </w:r>
    </w:p>
    <w:p w:rsidR="00B462E7" w:rsidRPr="00A80E7E" w:rsidRDefault="00B462E7" w:rsidP="00B462E7">
      <w:pPr>
        <w:ind w:firstLine="567"/>
      </w:pPr>
      <w:r w:rsidRPr="00A80E7E">
        <w:lastRenderedPageBreak/>
        <w:t>Конкурс на занятие вакантной или временно вакантной административной государственной должности корпуса «Б» состоит из следующих видов:</w:t>
      </w:r>
    </w:p>
    <w:p w:rsidR="00B462E7" w:rsidRPr="00A80E7E" w:rsidRDefault="00B462E7" w:rsidP="00B462E7">
      <w:pPr>
        <w:ind w:firstLine="567"/>
      </w:pPr>
      <w:r w:rsidRPr="00A80E7E">
        <w:rPr>
          <w:u w:val="single"/>
        </w:rPr>
        <w:t>1) общий конкурс</w:t>
      </w:r>
      <w:r w:rsidRPr="00A80E7E">
        <w:t>;</w:t>
      </w:r>
    </w:p>
    <w:p w:rsidR="00B462E7" w:rsidRPr="00A80E7E" w:rsidRDefault="00B462E7" w:rsidP="00B462E7">
      <w:pPr>
        <w:ind w:firstLine="567"/>
        <w:rPr>
          <w:u w:val="single"/>
        </w:rPr>
      </w:pPr>
      <w:r w:rsidRPr="00A80E7E">
        <w:rPr>
          <w:u w:val="single"/>
        </w:rPr>
        <w:t>2) внутренний конкурс.</w:t>
      </w:r>
    </w:p>
    <w:p w:rsidR="00B462E7" w:rsidRPr="00A80E7E" w:rsidRDefault="00B462E7" w:rsidP="00B462E7">
      <w:pPr>
        <w:ind w:firstLine="567"/>
      </w:pPr>
      <w:r w:rsidRPr="00A80E7E">
        <w:t>Конкурс включает в себя ряд последовательных этапов:</w:t>
      </w:r>
    </w:p>
    <w:p w:rsidR="00B462E7" w:rsidRPr="00A80E7E" w:rsidRDefault="00B462E7" w:rsidP="00B462E7">
      <w:pPr>
        <w:ind w:firstLine="567"/>
      </w:pPr>
      <w:r w:rsidRPr="00A80E7E">
        <w:t>1) публикация объявления о проведении конкурса;</w:t>
      </w:r>
    </w:p>
    <w:p w:rsidR="00B462E7" w:rsidRPr="00A80E7E" w:rsidRDefault="00B462E7" w:rsidP="00B462E7">
      <w:pPr>
        <w:ind w:firstLine="567"/>
      </w:pPr>
      <w:r w:rsidRPr="00A80E7E">
        <w:t>2) прием документов от лиц, изъявивших желание принять участие в конкурсе;</w:t>
      </w:r>
    </w:p>
    <w:p w:rsidR="00B462E7" w:rsidRPr="00A80E7E" w:rsidRDefault="00B462E7" w:rsidP="00B462E7">
      <w:pPr>
        <w:ind w:firstLine="567"/>
      </w:pPr>
      <w:r w:rsidRPr="00A80E7E">
        <w:t>3) рассмотрение документов участников конкурса;</w:t>
      </w:r>
    </w:p>
    <w:p w:rsidR="00B462E7" w:rsidRPr="00A80E7E" w:rsidRDefault="00B462E7" w:rsidP="00B462E7">
      <w:pPr>
        <w:ind w:firstLine="567"/>
      </w:pPr>
      <w:r w:rsidRPr="00A80E7E">
        <w:t xml:space="preserve">4) </w:t>
      </w:r>
      <w:r w:rsidR="006A1947">
        <w:rPr>
          <w:lang w:val="kk-KZ"/>
        </w:rPr>
        <w:t>практическое задание</w:t>
      </w:r>
      <w:r w:rsidRPr="00A80E7E">
        <w:t>;</w:t>
      </w:r>
    </w:p>
    <w:p w:rsidR="00B462E7" w:rsidRPr="00A80E7E" w:rsidRDefault="00B462E7" w:rsidP="00B462E7">
      <w:pPr>
        <w:ind w:firstLine="567"/>
      </w:pPr>
      <w:r w:rsidRPr="00A80E7E">
        <w:t>5) заключение конкурсной комиссии государственного органа.</w:t>
      </w:r>
    </w:p>
    <w:p w:rsidR="00B462E7" w:rsidRPr="00A80E7E" w:rsidRDefault="00B462E7" w:rsidP="00B462E7">
      <w:pPr>
        <w:ind w:firstLine="567"/>
      </w:pPr>
      <w:r w:rsidRPr="00A80E7E">
        <w:t>Конкурсная комиссия формируется в порядке, определенном Правилами, руководителем Департамента.</w:t>
      </w:r>
    </w:p>
    <w:p w:rsidR="00B462E7" w:rsidRPr="00A80E7E" w:rsidRDefault="00B462E7" w:rsidP="00B462E7">
      <w:pPr>
        <w:ind w:firstLine="567"/>
      </w:pPr>
      <w:r w:rsidRPr="00A80E7E">
        <w:t>Кроме того, для обеспечения прозрачности и объективности работы конкурсной комиссии на ее заседание приглашаются наблюдатели.</w:t>
      </w:r>
    </w:p>
    <w:p w:rsidR="00B462E7" w:rsidRPr="00736D47" w:rsidRDefault="00B462E7" w:rsidP="00B462E7">
      <w:pPr>
        <w:ind w:firstLine="567"/>
        <w:rPr>
          <w:u w:val="single"/>
        </w:rPr>
      </w:pPr>
      <w:r w:rsidRPr="00736D47">
        <w:rPr>
          <w:u w:val="single"/>
        </w:rPr>
        <w:t xml:space="preserve">Необходимо отметить, что за </w:t>
      </w:r>
      <w:r w:rsidR="00503C4B" w:rsidRPr="00736D47">
        <w:rPr>
          <w:u w:val="single"/>
          <w:lang w:val="kk-KZ"/>
        </w:rPr>
        <w:t xml:space="preserve">первое полугодие </w:t>
      </w:r>
      <w:r w:rsidRPr="00736D47">
        <w:rPr>
          <w:u w:val="single"/>
        </w:rPr>
        <w:t xml:space="preserve">текущего года принято 8 государственных служащих, уволено – </w:t>
      </w:r>
      <w:r w:rsidR="00503C4B" w:rsidRPr="00736D47">
        <w:rPr>
          <w:u w:val="single"/>
          <w:lang w:val="kk-KZ"/>
        </w:rPr>
        <w:t xml:space="preserve">8. Из них-5 по собственному желанию, 2-переход в другой государственный орган, 1-выход основного сотрудника </w:t>
      </w:r>
      <w:r w:rsidRPr="00736D47">
        <w:rPr>
          <w:sz w:val="24"/>
          <w:u w:val="single"/>
        </w:rPr>
        <w:t>(согласно проводимому анализу причины увольнения в основном переход на более высокооплачиваемую работу в частном секторе)</w:t>
      </w:r>
      <w:r w:rsidRPr="00736D47">
        <w:rPr>
          <w:u w:val="single"/>
        </w:rPr>
        <w:t>.</w:t>
      </w:r>
    </w:p>
    <w:p w:rsidR="00B462E7" w:rsidRPr="00A80E7E" w:rsidRDefault="00B462E7" w:rsidP="00B462E7">
      <w:pPr>
        <w:ind w:firstLine="567"/>
      </w:pPr>
      <w:r w:rsidRPr="00A80E7E">
        <w:t>Вопрос наложения дисциплинарных взысканий (в том числе снятие ранее наложенных дисциплинарных взысканий) и поощрений (бонусов) сотрудников Департамента регламентируется Трудовым кодексом Республики Казахстан, Законом «О государственной службе Республики Казахстан», Правилами наложения дисциплинарного взыскания на государственных служащих, утвержденных Указом Президента Республики Казахстан от 29 декабря 2015 года № 152, Правилами премирования,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 а также выплаты бонусов административным государственным служащим, утвержденных постановлением Правительства Республики Казахстан от 29 августа 2001 года № 1127 и Положением о премировании, оказания материальной помощи и установления надбавок к должностным окладам работников органов юстиции за счет средств государственного бюджета, утвержденных приказом руководителя Аппарата Министерства юстиции от 16 марта 2022 года № 65н.</w:t>
      </w:r>
    </w:p>
    <w:p w:rsidR="00B462E7" w:rsidRPr="00A80E7E" w:rsidRDefault="00B462E7" w:rsidP="00B462E7">
      <w:pPr>
        <w:ind w:firstLine="567"/>
      </w:pPr>
      <w:r w:rsidRPr="00A80E7E">
        <w:t>Для рассмотрения материалов служебного расследования, исследования фактов, касающихся дисциплинарного проступка административных государственных служащих корпуса «Б», и вынесения соответствующих рекомендаций в Департаменте создается дисциплинарная комиссия.</w:t>
      </w:r>
    </w:p>
    <w:p w:rsidR="00B462E7" w:rsidRPr="00A80E7E" w:rsidRDefault="00B462E7" w:rsidP="00B462E7">
      <w:pPr>
        <w:ind w:firstLine="567"/>
      </w:pPr>
      <w:r w:rsidRPr="00A80E7E">
        <w:t>При этом в случае совершения административным государственным служащим незначительного дисциплинарного проступка, если в письменном объяснении он согласен с фактом совершения им данного проступка, то дисциплинарное взыскание налагается без проведения служебного расследования.</w:t>
      </w:r>
    </w:p>
    <w:p w:rsidR="00B462E7" w:rsidRPr="00A80E7E" w:rsidRDefault="00B462E7" w:rsidP="00B462E7">
      <w:pPr>
        <w:ind w:firstLine="567"/>
      </w:pPr>
      <w:r w:rsidRPr="00A80E7E">
        <w:lastRenderedPageBreak/>
        <w:t>За совершенный дисциплинарный проступок налагается только одно дисциплинарное взыскание.</w:t>
      </w:r>
    </w:p>
    <w:p w:rsidR="00B462E7" w:rsidRPr="00601233" w:rsidRDefault="00B462E7" w:rsidP="00B462E7">
      <w:pPr>
        <w:ind w:firstLine="567"/>
        <w:rPr>
          <w:sz w:val="24"/>
        </w:rPr>
      </w:pPr>
      <w:r w:rsidRPr="00250A83">
        <w:rPr>
          <w:i/>
        </w:rPr>
        <w:t xml:space="preserve">Так, за </w:t>
      </w:r>
      <w:r w:rsidR="0056297A" w:rsidRPr="00250A83">
        <w:rPr>
          <w:i/>
          <w:lang w:val="kk-KZ"/>
        </w:rPr>
        <w:t>6</w:t>
      </w:r>
      <w:r w:rsidRPr="00250A83">
        <w:rPr>
          <w:i/>
        </w:rPr>
        <w:t xml:space="preserve"> месяцев 202</w:t>
      </w:r>
      <w:r w:rsidR="0056297A" w:rsidRPr="00250A83">
        <w:rPr>
          <w:i/>
          <w:lang w:val="kk-KZ"/>
        </w:rPr>
        <w:t>6</w:t>
      </w:r>
      <w:r w:rsidRPr="00250A83">
        <w:rPr>
          <w:i/>
        </w:rPr>
        <w:t xml:space="preserve"> года к дисциплинарной ответственности за ненадлежащее исполнение функциональных обязанностей привлечены </w:t>
      </w:r>
      <w:r w:rsidR="0056297A" w:rsidRPr="00250A83">
        <w:rPr>
          <w:i/>
          <w:lang w:val="kk-KZ"/>
        </w:rPr>
        <w:t xml:space="preserve">9 </w:t>
      </w:r>
      <w:r w:rsidRPr="00250A83">
        <w:rPr>
          <w:i/>
        </w:rPr>
        <w:t>государственных служащих</w:t>
      </w:r>
      <w:r w:rsidRPr="00601233">
        <w:rPr>
          <w:sz w:val="24"/>
        </w:rPr>
        <w:t>.</w:t>
      </w:r>
    </w:p>
    <w:p w:rsidR="00B462E7" w:rsidRPr="00A80E7E" w:rsidRDefault="00B462E7" w:rsidP="00B462E7">
      <w:pPr>
        <w:ind w:firstLine="567"/>
      </w:pPr>
      <w:r w:rsidRPr="00A80E7E">
        <w:t xml:space="preserve">Что касается премирования, отмечаем, что премирование работников и установление надбавок к должностному окладу производится приказом руководителя Департамента либо лицом, его заменяющего на основании представления руководителей самостоятельных структурных подразделений и заседания комиссии Департамента. </w:t>
      </w:r>
    </w:p>
    <w:p w:rsidR="00B462E7" w:rsidRPr="00A80E7E" w:rsidRDefault="00B462E7" w:rsidP="00B462E7">
      <w:pPr>
        <w:ind w:firstLine="567"/>
      </w:pPr>
      <w:r w:rsidRPr="00A80E7E">
        <w:t>При этом, премирование работника не производится:</w:t>
      </w:r>
    </w:p>
    <w:p w:rsidR="00B462E7" w:rsidRPr="00A80E7E" w:rsidRDefault="00B462E7" w:rsidP="00B462E7">
      <w:pPr>
        <w:ind w:firstLine="567"/>
      </w:pPr>
      <w:r w:rsidRPr="00A80E7E">
        <w:t xml:space="preserve">1) при наличии у него не снятого дисциплинарного взыскания; </w:t>
      </w:r>
    </w:p>
    <w:p w:rsidR="00B462E7" w:rsidRPr="00A80E7E" w:rsidRDefault="00B462E7" w:rsidP="00B462E7">
      <w:pPr>
        <w:ind w:firstLine="567"/>
      </w:pPr>
      <w:r w:rsidRPr="00A80E7E">
        <w:t xml:space="preserve">2) проработавшего в соответствующем органе менее одного месяца; </w:t>
      </w:r>
    </w:p>
    <w:p w:rsidR="00B462E7" w:rsidRPr="00A80E7E" w:rsidRDefault="00B462E7" w:rsidP="00B462E7">
      <w:pPr>
        <w:ind w:firstLine="567"/>
      </w:pPr>
      <w:r w:rsidRPr="00A80E7E">
        <w:t>3) в период прохождения испытательного срока.</w:t>
      </w:r>
    </w:p>
    <w:p w:rsidR="00B462E7" w:rsidRPr="00FF7448" w:rsidRDefault="00B462E7" w:rsidP="00B462E7">
      <w:pPr>
        <w:tabs>
          <w:tab w:val="left" w:pos="851"/>
        </w:tabs>
        <w:ind w:firstLine="567"/>
        <w:rPr>
          <w:i/>
        </w:rPr>
      </w:pPr>
      <w:r w:rsidRPr="00FF7448">
        <w:rPr>
          <w:i/>
        </w:rPr>
        <w:t xml:space="preserve">Так, за </w:t>
      </w:r>
      <w:proofErr w:type="gramStart"/>
      <w:r w:rsidR="00940AC4" w:rsidRPr="00FF7448">
        <w:rPr>
          <w:i/>
          <w:lang w:val="kk-KZ"/>
        </w:rPr>
        <w:t xml:space="preserve">6 </w:t>
      </w:r>
      <w:r w:rsidRPr="00FF7448">
        <w:rPr>
          <w:i/>
        </w:rPr>
        <w:t xml:space="preserve"> месяцев</w:t>
      </w:r>
      <w:proofErr w:type="gramEnd"/>
      <w:r w:rsidRPr="00FF7448">
        <w:rPr>
          <w:i/>
        </w:rPr>
        <w:t xml:space="preserve"> 202</w:t>
      </w:r>
      <w:r w:rsidR="00D90E62" w:rsidRPr="00FF7448">
        <w:rPr>
          <w:i/>
          <w:lang w:val="kk-KZ"/>
        </w:rPr>
        <w:t>6</w:t>
      </w:r>
      <w:r w:rsidRPr="00FF7448">
        <w:rPr>
          <w:i/>
        </w:rPr>
        <w:t xml:space="preserve"> года за образцовое выполнение должностных обязанностей и безупречную государственную службу сотрудники Департамента премированы на общую сумму в размере </w:t>
      </w:r>
      <w:r w:rsidR="006C734B" w:rsidRPr="00FF7448">
        <w:rPr>
          <w:i/>
          <w:lang w:val="kk-KZ"/>
        </w:rPr>
        <w:t>11 799 000</w:t>
      </w:r>
      <w:r w:rsidRPr="00FF7448">
        <w:rPr>
          <w:i/>
        </w:rPr>
        <w:t xml:space="preserve"> тенге, а также выплачено бонусов на общую сумму в размере </w:t>
      </w:r>
      <w:r w:rsidR="006C734B" w:rsidRPr="00FF7448">
        <w:rPr>
          <w:i/>
          <w:lang w:val="kk-KZ"/>
        </w:rPr>
        <w:t>31854134</w:t>
      </w:r>
      <w:r w:rsidRPr="00FF7448">
        <w:rPr>
          <w:i/>
        </w:rPr>
        <w:t xml:space="preserve"> тенге.</w:t>
      </w:r>
    </w:p>
    <w:p w:rsidR="00B462E7" w:rsidRPr="00A80E7E" w:rsidRDefault="00B462E7" w:rsidP="00B462E7">
      <w:pPr>
        <w:ind w:firstLine="567"/>
      </w:pPr>
      <w:r w:rsidRPr="00A80E7E">
        <w:t>Таким образом, работа в части управления персоналом регламентируется соответствующими нормативными правовыми актами, в том числе конкурсы на занятие административной государственной должности корпуса «Б» осуществляются посредством информационной системы «Е-</w:t>
      </w:r>
      <w:proofErr w:type="spellStart"/>
      <w:r w:rsidRPr="00A80E7E">
        <w:t>қызмет</w:t>
      </w:r>
      <w:proofErr w:type="spellEnd"/>
      <w:r w:rsidRPr="00A80E7E">
        <w:t>» без непосредственного контакта с кандидатом, что в свою очередь исключает коррупционные риски.</w:t>
      </w:r>
    </w:p>
    <w:p w:rsidR="00B462E7" w:rsidRPr="00A80E7E" w:rsidRDefault="00B462E7" w:rsidP="00B462E7">
      <w:pPr>
        <w:ind w:firstLine="567"/>
      </w:pPr>
      <w:r w:rsidRPr="00A80E7E">
        <w:t xml:space="preserve">Вместе с тем, наличие в Департаменте соответствующих комиссий способствует принятию обоснованных и справедливых решений в части управления персоналом. </w:t>
      </w:r>
    </w:p>
    <w:p w:rsidR="00B462E7" w:rsidRPr="00651426" w:rsidRDefault="00B462E7" w:rsidP="00B462E7">
      <w:pPr>
        <w:ind w:firstLine="567"/>
        <w:rPr>
          <w:b/>
          <w:color w:val="FF0000"/>
        </w:rPr>
      </w:pPr>
    </w:p>
    <w:p w:rsidR="00A634A8" w:rsidRPr="00A80E7E" w:rsidRDefault="00A634A8" w:rsidP="00A634A8">
      <w:pPr>
        <w:ind w:firstLine="567"/>
        <w:rPr>
          <w:b/>
        </w:rPr>
      </w:pPr>
      <w:r w:rsidRPr="00A80E7E">
        <w:rPr>
          <w:b/>
        </w:rPr>
        <w:t>2. В СФЕРЕ ИСПОЛНИТЕЛЬНОГО ПРОИЗВОДСТВА</w:t>
      </w:r>
    </w:p>
    <w:p w:rsidR="00A634A8" w:rsidRPr="00A80E7E" w:rsidRDefault="00A634A8" w:rsidP="00A634A8">
      <w:pPr>
        <w:ind w:firstLine="567"/>
      </w:pPr>
      <w:r w:rsidRPr="00A80E7E">
        <w:rPr>
          <w:bCs/>
          <w:iCs/>
        </w:rPr>
        <w:t xml:space="preserve">Необходимо отметить, что порядок проверки деятельности судебных исполнителей регламентируется </w:t>
      </w:r>
      <w:r w:rsidRPr="00A80E7E">
        <w:t>Законом «Об исполнительном производстве и статусе судебных исполнителей» (далее - Закон) и Правилами осуществления контроля за деятельностью частных судебных исполнителей, утвержденных приказом Министра юстиции Республики Казахстан от 1 февраля 2018 года № 171 (далее - Правила).</w:t>
      </w:r>
    </w:p>
    <w:p w:rsidR="00A634A8" w:rsidRPr="00A80E7E" w:rsidRDefault="00A634A8" w:rsidP="00A634A8">
      <w:pPr>
        <w:ind w:firstLine="567"/>
      </w:pPr>
      <w:r w:rsidRPr="00A80E7E">
        <w:t>В свою очередь, согласно пункту 1 статья 139 Закона частный судебный исполнитель беспристрастен и независим в своей деятельности и руководствуется Конституцией Республики Казахстан, настоящим Законом, другими законами, регулирующими исполнительное производство в Республике Казахстан, а также международными договорами.</w:t>
      </w:r>
    </w:p>
    <w:p w:rsidR="00A634A8" w:rsidRPr="00A80E7E" w:rsidRDefault="00A634A8" w:rsidP="00A634A8">
      <w:pPr>
        <w:pBdr>
          <w:bottom w:val="single" w:sz="6" w:space="31" w:color="FFFFFF"/>
        </w:pBdr>
        <w:tabs>
          <w:tab w:val="center" w:pos="4677"/>
          <w:tab w:val="right" w:pos="9355"/>
        </w:tabs>
        <w:ind w:firstLine="567"/>
      </w:pPr>
      <w:r w:rsidRPr="00A80E7E">
        <w:t>Вместе с тем, в соответствии с Правилами осуществляются следующие проверки:</w:t>
      </w:r>
    </w:p>
    <w:p w:rsidR="00A634A8" w:rsidRPr="00A80E7E" w:rsidRDefault="00A634A8" w:rsidP="00A634A8">
      <w:pPr>
        <w:pBdr>
          <w:bottom w:val="single" w:sz="6" w:space="31" w:color="FFFFFF"/>
        </w:pBdr>
        <w:tabs>
          <w:tab w:val="center" w:pos="4677"/>
          <w:tab w:val="right" w:pos="9355"/>
        </w:tabs>
        <w:ind w:firstLine="567"/>
      </w:pPr>
      <w:r w:rsidRPr="00A80E7E">
        <w:t xml:space="preserve">– плановый контроль – проверка деятельности частного судебного исполнителя, материалов исполнительных производств, проводимая в </w:t>
      </w:r>
      <w:r w:rsidRPr="00A80E7E">
        <w:lastRenderedPageBreak/>
        <w:t>соответствии с утвержденным графиком планового контроля частных судебных исполнителей.</w:t>
      </w:r>
    </w:p>
    <w:p w:rsidR="00A634A8" w:rsidRPr="00A80E7E" w:rsidRDefault="00A634A8" w:rsidP="00A634A8">
      <w:pPr>
        <w:pBdr>
          <w:bottom w:val="single" w:sz="6" w:space="31" w:color="FFFFFF"/>
        </w:pBdr>
        <w:tabs>
          <w:tab w:val="center" w:pos="4677"/>
          <w:tab w:val="right" w:pos="9355"/>
        </w:tabs>
        <w:ind w:firstLine="567"/>
      </w:pPr>
      <w:r w:rsidRPr="00A80E7E">
        <w:t>– внеплановый контроль – проверка деятельности частного судебного исполнителя, материалов исполнительного производства, проводимая при поступлении жалобы на действия (бездействие) частного судебного исполнителя либо при наличии другой информации, свидетельствующей о недобросовестном исполнении им своих обязанностей.</w:t>
      </w:r>
    </w:p>
    <w:p w:rsidR="00A634A8" w:rsidRPr="00A80E7E" w:rsidRDefault="00A634A8" w:rsidP="00A634A8">
      <w:pPr>
        <w:pBdr>
          <w:bottom w:val="single" w:sz="6" w:space="31" w:color="FFFFFF"/>
        </w:pBdr>
        <w:tabs>
          <w:tab w:val="center" w:pos="4677"/>
          <w:tab w:val="right" w:pos="9355"/>
        </w:tabs>
        <w:ind w:firstLine="567"/>
      </w:pPr>
      <w:r w:rsidRPr="00A80E7E">
        <w:t>Плановый контроль частных судебных исполнителей проводится в соответствии с утвержденным графиком планового контроля частных судебных исполнителей, внеплановый контроль частного судебного исполнителя проводится при поступлении в отношении него жалобы, обращения либо информации о фактах совершенных им нарушений законности при осуществлении исполнительных действий.</w:t>
      </w:r>
    </w:p>
    <w:p w:rsidR="00A634A8" w:rsidRPr="00A80E7E" w:rsidRDefault="00A634A8" w:rsidP="00A634A8">
      <w:pPr>
        <w:pBdr>
          <w:bottom w:val="single" w:sz="6" w:space="31" w:color="FFFFFF"/>
        </w:pBdr>
        <w:tabs>
          <w:tab w:val="center" w:pos="4677"/>
          <w:tab w:val="right" w:pos="9355"/>
        </w:tabs>
        <w:ind w:firstLine="567"/>
      </w:pPr>
      <w:r w:rsidRPr="00A80E7E">
        <w:t>При этом, плановый и внеплановый контроль частного судебного исполнителя назначается приказом руководителя Департамента либо лицом, его заменяющим.</w:t>
      </w:r>
    </w:p>
    <w:p w:rsidR="00A634A8" w:rsidRPr="00A80E7E" w:rsidRDefault="00A634A8" w:rsidP="00A634A8">
      <w:pPr>
        <w:pBdr>
          <w:bottom w:val="single" w:sz="6" w:space="31" w:color="FFFFFF"/>
        </w:pBdr>
        <w:tabs>
          <w:tab w:val="center" w:pos="4677"/>
          <w:tab w:val="right" w:pos="9355"/>
        </w:tabs>
        <w:ind w:firstLine="567"/>
      </w:pPr>
      <w:r w:rsidRPr="00A80E7E">
        <w:t>По окончании контроля частных судебных исполнителей составляется заключение о результатах проведенного контроля частного судебного исполнителя и подписывается лицом(-</w:t>
      </w:r>
      <w:proofErr w:type="spellStart"/>
      <w:r w:rsidRPr="00A80E7E">
        <w:t>ами</w:t>
      </w:r>
      <w:proofErr w:type="spellEnd"/>
      <w:r w:rsidRPr="00A80E7E">
        <w:t>), проводившим(-ими) контроль.</w:t>
      </w:r>
    </w:p>
    <w:p w:rsidR="00A634A8" w:rsidRPr="00A80E7E" w:rsidRDefault="00A634A8" w:rsidP="00A634A8">
      <w:pPr>
        <w:pBdr>
          <w:bottom w:val="single" w:sz="6" w:space="31" w:color="FFFFFF"/>
        </w:pBdr>
        <w:tabs>
          <w:tab w:val="center" w:pos="4677"/>
          <w:tab w:val="right" w:pos="9355"/>
        </w:tabs>
        <w:ind w:firstLine="567"/>
      </w:pPr>
      <w:r w:rsidRPr="00A80E7E">
        <w:t>Заключение направляется на рассмотрение дисциплинарной комиссии Республиканской или региональных палат частных судебных исполнителей по территориальности не позднее трех рабочих дней после истечения срока, предусмотренного в пункте 20-1 Правил.</w:t>
      </w:r>
    </w:p>
    <w:p w:rsidR="00A634A8" w:rsidRPr="00A80E7E" w:rsidRDefault="00A634A8" w:rsidP="00A634A8">
      <w:pPr>
        <w:pBdr>
          <w:bottom w:val="single" w:sz="6" w:space="31" w:color="FFFFFF"/>
        </w:pBdr>
        <w:tabs>
          <w:tab w:val="center" w:pos="4677"/>
          <w:tab w:val="right" w:pos="9355"/>
        </w:tabs>
        <w:ind w:firstLine="567"/>
      </w:pPr>
      <w:r w:rsidRPr="00A80E7E">
        <w:t xml:space="preserve">Так, Департаментом проведено 457 внеплановых проверок деятельности частных судебных исполнителей (далее – ЧСИ). По результатам проверок нарушения подтвердились по 70 случаям. К дисциплинарной ответственности привлечены 36 ЧСИ, по 7 находится на рассмотрении на дисциплинарной комиссии. </w:t>
      </w:r>
    </w:p>
    <w:p w:rsidR="00A634A8" w:rsidRPr="00A80E7E" w:rsidRDefault="00A634A8" w:rsidP="00A634A8">
      <w:pPr>
        <w:pBdr>
          <w:bottom w:val="single" w:sz="6" w:space="31" w:color="FFFFFF"/>
        </w:pBdr>
        <w:tabs>
          <w:tab w:val="center" w:pos="4677"/>
          <w:tab w:val="right" w:pos="9355"/>
        </w:tabs>
        <w:ind w:firstLine="567"/>
      </w:pPr>
      <w:r w:rsidRPr="00A80E7E">
        <w:t>В соответствии с утвержденным графиком плановому контролю подлежали 108 ЧСИ, из них в отношении 65 ЧСИ вынесены приказы о проведении плановой проверки, в отношении 5 ЧСИ проверка не проводилась в связи с исключением из членства Республиканской палаты ЧСИ.</w:t>
      </w:r>
    </w:p>
    <w:p w:rsidR="00A634A8" w:rsidRPr="00A80E7E" w:rsidRDefault="00A634A8" w:rsidP="00A634A8">
      <w:pPr>
        <w:pBdr>
          <w:bottom w:val="single" w:sz="6" w:space="31" w:color="FFFFFF"/>
        </w:pBdr>
        <w:tabs>
          <w:tab w:val="center" w:pos="4677"/>
          <w:tab w:val="right" w:pos="9355"/>
        </w:tabs>
        <w:ind w:firstLine="567"/>
      </w:pPr>
      <w:r w:rsidRPr="00A80E7E">
        <w:t>Выявлены нарушения у 63 частных судебных исполнителя. Привлечены к дисциплинарной ответственности 45 частных судебных исполнителя, в отношении 8 принято решение об освобождении от дисциплинарной ответственности в связи с устранением нарушений.</w:t>
      </w:r>
    </w:p>
    <w:p w:rsidR="00A634A8" w:rsidRPr="00A80E7E" w:rsidRDefault="00A634A8" w:rsidP="00A634A8">
      <w:pPr>
        <w:pBdr>
          <w:bottom w:val="single" w:sz="6" w:space="31" w:color="FFFFFF"/>
        </w:pBdr>
        <w:tabs>
          <w:tab w:val="center" w:pos="4677"/>
          <w:tab w:val="right" w:pos="9355"/>
        </w:tabs>
        <w:ind w:firstLine="567"/>
      </w:pPr>
      <w:r w:rsidRPr="00A80E7E">
        <w:t>Таким образом, необходимо отметить, что в деятельности исполнительного производства, коррупционных рисков (конфликта интересов) не установлено.</w:t>
      </w:r>
    </w:p>
    <w:p w:rsidR="00A634A8" w:rsidRPr="00A80E7E" w:rsidRDefault="00A634A8" w:rsidP="00A634A8">
      <w:pPr>
        <w:pBdr>
          <w:bottom w:val="single" w:sz="6" w:space="31" w:color="FFFFFF"/>
        </w:pBdr>
        <w:tabs>
          <w:tab w:val="center" w:pos="4677"/>
          <w:tab w:val="right" w:pos="9355"/>
        </w:tabs>
        <w:ind w:firstLine="567"/>
        <w:rPr>
          <w:b/>
          <w:i/>
        </w:rPr>
      </w:pPr>
      <w:r w:rsidRPr="00A80E7E">
        <w:t>Однако, полагаем возможным отметить, что в деятельности ЧСИ усматриваются обстоятельства, которые могут расцениваться как увод от ответственности как физического (должника), так и юридического лица (должника).</w:t>
      </w:r>
    </w:p>
    <w:p w:rsidR="00A634A8" w:rsidRPr="00A80E7E" w:rsidRDefault="00A634A8" w:rsidP="00A634A8">
      <w:pPr>
        <w:pBdr>
          <w:bottom w:val="single" w:sz="6" w:space="31" w:color="FFFFFF"/>
        </w:pBdr>
        <w:tabs>
          <w:tab w:val="center" w:pos="4677"/>
          <w:tab w:val="right" w:pos="9355"/>
        </w:tabs>
        <w:ind w:firstLine="567"/>
      </w:pPr>
      <w:r w:rsidRPr="00A80E7E">
        <w:t xml:space="preserve">Так, ЧСИ в основном практикуется привлечение должников только по статьям 669 и 665 Кодекса Республики Казахстан «Об административных правонарушениях» (далее – КоАП) и за редким исключением по статье 670 </w:t>
      </w:r>
      <w:r w:rsidRPr="00A80E7E">
        <w:lastRenderedPageBreak/>
        <w:t xml:space="preserve">КоАП, тогда как материалов для привлечения должников по ст. 667, 671, 672 и 673 КоАП в органы юстиции направляется небольшое количество. </w:t>
      </w:r>
    </w:p>
    <w:p w:rsidR="00A634A8" w:rsidRPr="00A80E7E" w:rsidRDefault="00A634A8" w:rsidP="00A634A8">
      <w:pPr>
        <w:pBdr>
          <w:bottom w:val="single" w:sz="6" w:space="31" w:color="FFFFFF"/>
        </w:pBdr>
        <w:tabs>
          <w:tab w:val="center" w:pos="4677"/>
          <w:tab w:val="right" w:pos="9355"/>
        </w:tabs>
        <w:ind w:firstLine="567"/>
      </w:pPr>
      <w:r w:rsidRPr="00A80E7E">
        <w:t>При этом, при рассмотрении Департаментом поступающих жалоб и заявлений взыскателей с изучением исполнительных производств в 80% случаев в действиях должников усматриваются признаки административных правонарушений по статьям 667, 673 и 671 КоАП в особенности по алиментным исполнительным производствам (когда должник трудоустроился, сменил адрес проживания, скрыл доходы и имущество и не сообщил судебному исполнителю).</w:t>
      </w:r>
    </w:p>
    <w:p w:rsidR="00A634A8" w:rsidRPr="00A80E7E" w:rsidRDefault="00A634A8" w:rsidP="00A634A8">
      <w:pPr>
        <w:pBdr>
          <w:bottom w:val="single" w:sz="6" w:space="31" w:color="FFFFFF"/>
        </w:pBdr>
        <w:tabs>
          <w:tab w:val="center" w:pos="4677"/>
          <w:tab w:val="right" w:pos="9355"/>
        </w:tabs>
        <w:ind w:firstLine="567"/>
      </w:pPr>
      <w:r w:rsidRPr="00A80E7E">
        <w:t>Однако частные судебные исполнители при наличии оснований административного правонарушения не всегда принимают меры, предусмотренных подпунктом 8) пункта 1 статьи 148 Закона. При этом, в случае установления указанных фактов, Департаментом принимаются соответствующие меры.</w:t>
      </w:r>
    </w:p>
    <w:p w:rsidR="00A634A8" w:rsidRPr="00A80E7E" w:rsidRDefault="00A634A8" w:rsidP="00A634A8">
      <w:pPr>
        <w:pBdr>
          <w:bottom w:val="single" w:sz="6" w:space="31" w:color="FFFFFF"/>
        </w:pBdr>
        <w:tabs>
          <w:tab w:val="center" w:pos="4677"/>
          <w:tab w:val="right" w:pos="9355"/>
        </w:tabs>
        <w:ind w:firstLine="567"/>
      </w:pPr>
      <w:r w:rsidRPr="00A80E7E">
        <w:t xml:space="preserve">Только по статье 671 КоАП </w:t>
      </w:r>
      <w:r w:rsidRPr="00A80E7E">
        <w:rPr>
          <w:i/>
          <w:iCs/>
        </w:rPr>
        <w:t>(несообщение судебному исполнителю о перемене места работы и жительства лица, являющегося должником по исполнительному производству</w:t>
      </w:r>
      <w:r w:rsidRPr="00A80E7E">
        <w:t xml:space="preserve">) частным судебным исполнителям возможно привлекать значительное количество должников, поскольку по 50% исполнительных производств находящихся в производстве, должники допускают административный проступок выразившийся в нарушении его обязанностей установленных пунктом 2 статьи 16 Закона </w:t>
      </w:r>
      <w:r w:rsidRPr="00A80E7E">
        <w:rPr>
          <w:i/>
          <w:iCs/>
        </w:rPr>
        <w:t>(должник обязан письменно в течении трех рабочих дней сообщать судебному исполнителю об изменении места работы, места жительства и нахождения, а также о появлении новых источников доходов и имущества с момента возникновения указанных обстоятельств)</w:t>
      </w:r>
      <w:r w:rsidRPr="00A80E7E">
        <w:t xml:space="preserve">. </w:t>
      </w:r>
    </w:p>
    <w:p w:rsidR="00A634A8" w:rsidRPr="00A80E7E" w:rsidRDefault="00A634A8" w:rsidP="00A634A8">
      <w:pPr>
        <w:pBdr>
          <w:bottom w:val="single" w:sz="6" w:space="31" w:color="FFFFFF"/>
        </w:pBdr>
        <w:tabs>
          <w:tab w:val="center" w:pos="4677"/>
          <w:tab w:val="right" w:pos="9355"/>
        </w:tabs>
        <w:ind w:firstLine="567"/>
      </w:pPr>
      <w:r w:rsidRPr="00A80E7E">
        <w:t xml:space="preserve">В подобных случаях судебные исполнители, выявив указанные нарушения в действиях должника, ограничиваются только обращением взыскания на скрытые должником доходы и имущество, также при смене адреса или место нахождения, и в нарушение подпункта 8) пункта 1 статьи 148 Закона не инициируют вопрос ответственности должника по статье 671 КоАП. </w:t>
      </w:r>
    </w:p>
    <w:p w:rsidR="00A634A8" w:rsidRPr="00A80E7E" w:rsidRDefault="00A634A8" w:rsidP="00A634A8">
      <w:pPr>
        <w:pBdr>
          <w:bottom w:val="single" w:sz="6" w:space="31" w:color="FFFFFF"/>
        </w:pBdr>
        <w:tabs>
          <w:tab w:val="center" w:pos="4677"/>
          <w:tab w:val="right" w:pos="9355"/>
        </w:tabs>
        <w:ind w:firstLine="567"/>
      </w:pPr>
      <w:r w:rsidRPr="00A80E7E">
        <w:t>Активное и обязательное применение судебными исполнителями по каждому исполнительному производству мер административного воздействия на должника, в том числе повторного по частям 2 и 3 статьи 667, частям 3 и 4 статьи 669 КоАП РК с арестом на более длительные сроки от пятнадцати до двадцати суток при повторном совершении административного правонарушения в течении года после первого административного взыскания, привели бы к увеличению количества реально исполненных исполнительных документов и профилактике таких правонарушений, а в последующем в случае дальнейшего не исполнения должником, являлось бы достаточным сованием для привлечения его уже к уголовной ответственности по статьям 139 либо 430 УК РК, что так же привело бы, возможно к реальному исполнению еще на стадии досудебного расследования.</w:t>
      </w:r>
    </w:p>
    <w:p w:rsidR="00A634A8" w:rsidRPr="00A80E7E" w:rsidRDefault="00A634A8" w:rsidP="00A634A8">
      <w:pPr>
        <w:pBdr>
          <w:bottom w:val="single" w:sz="6" w:space="31" w:color="FFFFFF"/>
        </w:pBdr>
        <w:tabs>
          <w:tab w:val="center" w:pos="4677"/>
          <w:tab w:val="right" w:pos="9355"/>
        </w:tabs>
        <w:ind w:firstLine="567"/>
        <w:rPr>
          <w:i/>
          <w:iCs/>
        </w:rPr>
      </w:pPr>
      <w:r w:rsidRPr="00A80E7E">
        <w:t xml:space="preserve">Кроме того, необходимо отметить, что при формировании соответствующих представлений ЧСИ часто допускаются ошибки. К примеру, неверно указываются адреса проживания, не указываются контактные номера, ИИН должников, не надлежаще уведомляются должники, отсутствуют сведения, </w:t>
      </w:r>
      <w:r w:rsidRPr="00A80E7E">
        <w:lastRenderedPageBreak/>
        <w:t xml:space="preserve">подтверждающие принадлежность мобильного телефона </w:t>
      </w:r>
      <w:proofErr w:type="gramStart"/>
      <w:r w:rsidRPr="00A80E7E">
        <w:t>должнику</w:t>
      </w:r>
      <w:proofErr w:type="gramEnd"/>
      <w:r w:rsidRPr="00A80E7E">
        <w:t xml:space="preserve"> по которому уведомлен должник, отсутствуют отчеты о доставке извещения, неправильно квалифицируются административные правонарушения, что соответственно приводит к возврату представлений ЧСИ. </w:t>
      </w:r>
    </w:p>
    <w:p w:rsidR="00A634A8" w:rsidRPr="00A80E7E" w:rsidRDefault="00A634A8" w:rsidP="00A634A8">
      <w:pPr>
        <w:pBdr>
          <w:bottom w:val="single" w:sz="6" w:space="31" w:color="FFFFFF"/>
        </w:pBdr>
        <w:tabs>
          <w:tab w:val="center" w:pos="4677"/>
          <w:tab w:val="right" w:pos="9355"/>
        </w:tabs>
        <w:ind w:firstLine="567"/>
        <w:rPr>
          <w:b/>
          <w:i/>
        </w:rPr>
      </w:pPr>
      <w:r w:rsidRPr="00A80E7E">
        <w:rPr>
          <w:b/>
          <w:i/>
        </w:rPr>
        <w:t>СПРАВОЧНО:</w:t>
      </w:r>
    </w:p>
    <w:p w:rsidR="00A634A8" w:rsidRPr="00A80E7E" w:rsidRDefault="00A634A8" w:rsidP="00A634A8">
      <w:pPr>
        <w:pBdr>
          <w:bottom w:val="single" w:sz="6" w:space="31" w:color="FFFFFF"/>
        </w:pBdr>
        <w:tabs>
          <w:tab w:val="center" w:pos="4677"/>
          <w:tab w:val="right" w:pos="9355"/>
        </w:tabs>
        <w:ind w:firstLine="567"/>
        <w:rPr>
          <w:b/>
          <w:bCs/>
          <w:i/>
        </w:rPr>
      </w:pPr>
      <w:r w:rsidRPr="00A80E7E">
        <w:rPr>
          <w:b/>
          <w:bCs/>
          <w:i/>
        </w:rPr>
        <w:t>Привлечение к административной и уголовной ответственности</w:t>
      </w:r>
    </w:p>
    <w:p w:rsidR="00A634A8" w:rsidRPr="00A80E7E" w:rsidRDefault="00A634A8" w:rsidP="00A634A8">
      <w:pPr>
        <w:pBdr>
          <w:bottom w:val="single" w:sz="6" w:space="31" w:color="FFFFFF"/>
        </w:pBdr>
        <w:tabs>
          <w:tab w:val="center" w:pos="4677"/>
          <w:tab w:val="right" w:pos="9355"/>
        </w:tabs>
        <w:ind w:firstLine="567"/>
        <w:rPr>
          <w:bCs/>
          <w:i/>
        </w:rPr>
      </w:pPr>
      <w:r w:rsidRPr="00A80E7E">
        <w:rPr>
          <w:bCs/>
          <w:i/>
        </w:rPr>
        <w:t xml:space="preserve">Всего к административной ответственности по исполнительным производствам, находящимся у ГСИ и ЧСИ, привлечено 659 должников (арест - 36, штраф - 590), из них по материалам ГСИ – 55, ЧСИ – 372, из общего количества по алиментам – 171 лиц. Прекращено судом 32 административных материала, возвращено </w:t>
      </w:r>
      <w:r w:rsidRPr="00A80E7E">
        <w:rPr>
          <w:bCs/>
          <w:i/>
          <w:u w:val="single"/>
        </w:rPr>
        <w:t>ЧСИ – 923 материалов в связи с некачественным оформлением и истечением сроков привлечения</w:t>
      </w:r>
      <w:r w:rsidRPr="00A80E7E">
        <w:rPr>
          <w:bCs/>
          <w:i/>
        </w:rPr>
        <w:t>.</w:t>
      </w:r>
    </w:p>
    <w:p w:rsidR="00A634A8" w:rsidRDefault="00A634A8" w:rsidP="00B462E7">
      <w:pPr>
        <w:pBdr>
          <w:bottom w:val="single" w:sz="6" w:space="31" w:color="FFFFFF"/>
        </w:pBdr>
        <w:tabs>
          <w:tab w:val="center" w:pos="4677"/>
          <w:tab w:val="right" w:pos="9355"/>
        </w:tabs>
        <w:ind w:firstLine="567"/>
        <w:rPr>
          <w:b/>
        </w:rPr>
      </w:pPr>
    </w:p>
    <w:p w:rsidR="00B462E7" w:rsidRPr="00A80E7E" w:rsidRDefault="00B462E7" w:rsidP="00B462E7">
      <w:pPr>
        <w:pBdr>
          <w:bottom w:val="single" w:sz="6" w:space="31" w:color="FFFFFF"/>
        </w:pBdr>
        <w:tabs>
          <w:tab w:val="center" w:pos="4677"/>
          <w:tab w:val="right" w:pos="9355"/>
        </w:tabs>
        <w:ind w:firstLine="567"/>
        <w:rPr>
          <w:b/>
        </w:rPr>
      </w:pPr>
      <w:r w:rsidRPr="00A80E7E">
        <w:rPr>
          <w:b/>
        </w:rPr>
        <w:t>3. В СФЕРЕ ГОСУДАРСТВЕННЫХ УСЛУГ</w:t>
      </w:r>
    </w:p>
    <w:p w:rsidR="00B462E7" w:rsidRPr="00A80E7E" w:rsidRDefault="00B462E7" w:rsidP="00B462E7">
      <w:pPr>
        <w:pBdr>
          <w:bottom w:val="single" w:sz="6" w:space="31" w:color="FFFFFF"/>
        </w:pBdr>
        <w:tabs>
          <w:tab w:val="center" w:pos="4677"/>
          <w:tab w:val="right" w:pos="9355"/>
        </w:tabs>
        <w:ind w:firstLine="567"/>
      </w:pPr>
      <w:r w:rsidRPr="00A80E7E">
        <w:t xml:space="preserve">Департаментом в соответствии с Реестром государственных услуг оказывается </w:t>
      </w:r>
      <w:r w:rsidRPr="00A80E7E">
        <w:rPr>
          <w:u w:val="single"/>
        </w:rPr>
        <w:t>9 видов государственных услуг</w:t>
      </w:r>
      <w:r w:rsidRPr="00A80E7E">
        <w:t>, из них:</w:t>
      </w:r>
    </w:p>
    <w:p w:rsidR="00B462E7" w:rsidRPr="00A80E7E" w:rsidRDefault="00B462E7" w:rsidP="00B462E7">
      <w:pPr>
        <w:pBdr>
          <w:bottom w:val="single" w:sz="6" w:space="31" w:color="FFFFFF"/>
        </w:pBdr>
        <w:tabs>
          <w:tab w:val="center" w:pos="4677"/>
          <w:tab w:val="right" w:pos="9355"/>
        </w:tabs>
        <w:ind w:firstLine="567"/>
        <w:rPr>
          <w:b/>
        </w:rPr>
      </w:pPr>
      <w:r w:rsidRPr="00A80E7E">
        <w:rPr>
          <w:b/>
        </w:rPr>
        <w:t xml:space="preserve">– отдел по </w:t>
      </w:r>
      <w:proofErr w:type="spellStart"/>
      <w:r w:rsidRPr="00A80E7E">
        <w:rPr>
          <w:b/>
        </w:rPr>
        <w:t>праворазъяснительной</w:t>
      </w:r>
      <w:proofErr w:type="spellEnd"/>
      <w:r w:rsidRPr="00A80E7E">
        <w:rPr>
          <w:b/>
        </w:rPr>
        <w:t xml:space="preserve"> работе и оказанию юридических услуг:</w:t>
      </w:r>
    </w:p>
    <w:p w:rsidR="00B462E7" w:rsidRPr="00A80E7E" w:rsidRDefault="00B462E7" w:rsidP="00B462E7">
      <w:pPr>
        <w:pBdr>
          <w:bottom w:val="single" w:sz="6" w:space="31" w:color="FFFFFF"/>
        </w:pBdr>
        <w:tabs>
          <w:tab w:val="center" w:pos="4677"/>
          <w:tab w:val="right" w:pos="9355"/>
        </w:tabs>
        <w:ind w:firstLine="567"/>
        <w:rPr>
          <w:szCs w:val="27"/>
        </w:rPr>
      </w:pPr>
      <w:r w:rsidRPr="00A80E7E">
        <w:t>1) п</w:t>
      </w:r>
      <w:r w:rsidRPr="00A80E7E">
        <w:rPr>
          <w:szCs w:val="27"/>
        </w:rPr>
        <w:t>роведение аттестации лиц, претендующих на право занятия нотариальной деятельностью;</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2) проведение лиц, претендующих на занятие адвокатской деятельностью.</w:t>
      </w:r>
    </w:p>
    <w:p w:rsidR="00B462E7" w:rsidRPr="00A80E7E" w:rsidRDefault="00B462E7" w:rsidP="00B462E7">
      <w:pPr>
        <w:pBdr>
          <w:bottom w:val="single" w:sz="6" w:space="31" w:color="FFFFFF"/>
        </w:pBdr>
        <w:tabs>
          <w:tab w:val="center" w:pos="4677"/>
          <w:tab w:val="right" w:pos="9355"/>
        </w:tabs>
        <w:ind w:firstLine="567"/>
        <w:rPr>
          <w:b/>
          <w:szCs w:val="27"/>
        </w:rPr>
      </w:pPr>
      <w:r w:rsidRPr="00A80E7E">
        <w:rPr>
          <w:b/>
          <w:szCs w:val="27"/>
        </w:rPr>
        <w:t>– отдел регулирования и контроля за деятельностью судебных исполнителей:</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1) проведение аттестации лиц, претендующих на занятие деятельностью частного судебного исполнителя.</w:t>
      </w:r>
    </w:p>
    <w:p w:rsidR="00B462E7" w:rsidRPr="00A80E7E" w:rsidRDefault="00B462E7" w:rsidP="00B462E7">
      <w:pPr>
        <w:pBdr>
          <w:bottom w:val="single" w:sz="6" w:space="31" w:color="FFFFFF"/>
        </w:pBdr>
        <w:tabs>
          <w:tab w:val="center" w:pos="4677"/>
          <w:tab w:val="right" w:pos="9355"/>
        </w:tabs>
        <w:ind w:firstLine="567"/>
        <w:rPr>
          <w:b/>
          <w:szCs w:val="27"/>
        </w:rPr>
      </w:pPr>
      <w:r w:rsidRPr="00A80E7E">
        <w:rPr>
          <w:b/>
          <w:szCs w:val="27"/>
        </w:rPr>
        <w:t>– отдел контроля в сфере регистрационной службы и регистрации некоммерческих организаций:</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1) государственная регистрация юридических лиц, учетная регистрация их филиалов и представительств;</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2) государственная перерегистрация юридических лиц, учетная перерегистрация их филиалов и представительств;</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3) государственная регистрация внесенных изменений и дополнений</w:t>
      </w:r>
      <w:r w:rsidRPr="00A80E7E">
        <w:rPr>
          <w:szCs w:val="27"/>
        </w:rPr>
        <w:br/>
        <w:t>в учредительные документы юридического лица, не относящегося к субъекту частного предпринимательства, а также акционерного общества, положения</w:t>
      </w:r>
      <w:r w:rsidRPr="00A80E7E">
        <w:rPr>
          <w:szCs w:val="27"/>
        </w:rPr>
        <w:br/>
        <w:t>об их филиалах (представительствах);</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4) государственная регистрация прекращения деятельности юридического лица, снятие с учетной регистрации филиала</w:t>
      </w:r>
      <w:r w:rsidRPr="00A80E7E">
        <w:rPr>
          <w:szCs w:val="27"/>
        </w:rPr>
        <w:br/>
        <w:t>и представительства;</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 xml:space="preserve">5) </w:t>
      </w:r>
      <w:proofErr w:type="spellStart"/>
      <w:r w:rsidRPr="00A80E7E">
        <w:rPr>
          <w:szCs w:val="27"/>
        </w:rPr>
        <w:t>апостилирование</w:t>
      </w:r>
      <w:proofErr w:type="spellEnd"/>
      <w:r w:rsidRPr="00A80E7E">
        <w:rPr>
          <w:szCs w:val="27"/>
        </w:rPr>
        <w:t xml:space="preserve"> официальных документов, исходящих из органов юстиции, регистрации актов гражданского состояния и иных государственных органов, а также нотариусов Республики Казахстан;</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 xml:space="preserve">6) выдача дубликата устава (положения) юридического </w:t>
      </w:r>
      <w:proofErr w:type="gramStart"/>
      <w:r w:rsidRPr="00A80E7E">
        <w:rPr>
          <w:szCs w:val="27"/>
        </w:rPr>
        <w:t>лица,</w:t>
      </w:r>
      <w:r w:rsidRPr="00A80E7E">
        <w:rPr>
          <w:szCs w:val="27"/>
        </w:rPr>
        <w:br/>
        <w:t>не</w:t>
      </w:r>
      <w:proofErr w:type="gramEnd"/>
      <w:r w:rsidRPr="00A80E7E">
        <w:rPr>
          <w:szCs w:val="27"/>
        </w:rPr>
        <w:t xml:space="preserve"> относящегося к субъекту частного предпринимательства, а также акционерного общества, их филиалов и представительств;</w:t>
      </w:r>
    </w:p>
    <w:p w:rsidR="00B462E7" w:rsidRPr="00A80E7E" w:rsidRDefault="00B462E7" w:rsidP="00B462E7">
      <w:pPr>
        <w:pBdr>
          <w:bottom w:val="single" w:sz="6" w:space="31" w:color="FFFFFF"/>
        </w:pBdr>
        <w:tabs>
          <w:tab w:val="center" w:pos="4677"/>
          <w:tab w:val="right" w:pos="9355"/>
        </w:tabs>
        <w:ind w:firstLine="567"/>
        <w:rPr>
          <w:b/>
          <w:szCs w:val="27"/>
        </w:rPr>
      </w:pPr>
      <w:r w:rsidRPr="00A80E7E">
        <w:rPr>
          <w:b/>
          <w:szCs w:val="27"/>
        </w:rPr>
        <w:lastRenderedPageBreak/>
        <w:t>– территориальные отделы по исполнению судебных актов (</w:t>
      </w:r>
      <w:proofErr w:type="spellStart"/>
      <w:r w:rsidRPr="00A80E7E">
        <w:rPr>
          <w:b/>
          <w:szCs w:val="27"/>
        </w:rPr>
        <w:t>Шетский</w:t>
      </w:r>
      <w:proofErr w:type="spellEnd"/>
      <w:r w:rsidRPr="00A80E7E">
        <w:rPr>
          <w:b/>
          <w:szCs w:val="27"/>
        </w:rPr>
        <w:t xml:space="preserve">, </w:t>
      </w:r>
      <w:proofErr w:type="spellStart"/>
      <w:r w:rsidRPr="00A80E7E">
        <w:rPr>
          <w:b/>
          <w:szCs w:val="27"/>
        </w:rPr>
        <w:t>Каркаралинский</w:t>
      </w:r>
      <w:proofErr w:type="spellEnd"/>
      <w:r w:rsidRPr="00A80E7E">
        <w:rPr>
          <w:b/>
          <w:szCs w:val="27"/>
        </w:rPr>
        <w:t xml:space="preserve"> районы и городов Караганды, Балхаш, Темиртау):</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1) возбуждение исполнительного производства на основании исполнительного документа по заявлению взыскателя.</w:t>
      </w:r>
    </w:p>
    <w:p w:rsidR="00B462E7" w:rsidRPr="00A80E7E" w:rsidRDefault="00B462E7" w:rsidP="00B462E7">
      <w:pPr>
        <w:pBdr>
          <w:bottom w:val="single" w:sz="6" w:space="31" w:color="FFFFFF"/>
        </w:pBdr>
        <w:tabs>
          <w:tab w:val="center" w:pos="4677"/>
          <w:tab w:val="right" w:pos="9355"/>
        </w:tabs>
        <w:ind w:firstLine="567"/>
        <w:rPr>
          <w:rFonts w:eastAsia="Times New Roman"/>
          <w:lang w:eastAsia="ru-RU"/>
        </w:rPr>
      </w:pPr>
      <w:r w:rsidRPr="00A80E7E">
        <w:rPr>
          <w:rFonts w:eastAsia="Times New Roman"/>
          <w:lang w:eastAsia="ru-RU"/>
        </w:rPr>
        <w:t xml:space="preserve">В свою очередь, отмечаем, что согласно пункту 2 статьи 5 </w:t>
      </w:r>
      <w:r w:rsidRPr="00A80E7E">
        <w:t xml:space="preserve">Закона «О государственных услугах» </w:t>
      </w:r>
      <w:r w:rsidRPr="00A80E7E">
        <w:rPr>
          <w:i/>
          <w:sz w:val="24"/>
        </w:rPr>
        <w:t xml:space="preserve">(далее - Закон), </w:t>
      </w:r>
      <w:proofErr w:type="spellStart"/>
      <w:r w:rsidRPr="00A80E7E">
        <w:rPr>
          <w:rFonts w:eastAsia="Times New Roman"/>
          <w:lang w:eastAsia="ru-RU"/>
        </w:rPr>
        <w:t>услугодатели</w:t>
      </w:r>
      <w:proofErr w:type="spellEnd"/>
      <w:r w:rsidRPr="00A80E7E">
        <w:rPr>
          <w:rFonts w:eastAsia="Times New Roman"/>
          <w:lang w:eastAsia="ru-RU"/>
        </w:rPr>
        <w:t xml:space="preserve"> обязаны оказывать государственные услуги в соответствии с подзаконными нормативными правовыми актами, определяющими порядок оказания государственных услуг.</w:t>
      </w:r>
    </w:p>
    <w:p w:rsidR="00B462E7" w:rsidRPr="00A80E7E" w:rsidRDefault="00B462E7" w:rsidP="00B462E7">
      <w:pPr>
        <w:pBdr>
          <w:bottom w:val="single" w:sz="6" w:space="31" w:color="FFFFFF"/>
        </w:pBdr>
        <w:tabs>
          <w:tab w:val="center" w:pos="4677"/>
          <w:tab w:val="right" w:pos="9355"/>
        </w:tabs>
        <w:ind w:firstLine="567"/>
        <w:rPr>
          <w:i/>
          <w:szCs w:val="27"/>
        </w:rPr>
      </w:pPr>
      <w:r w:rsidRPr="00A80E7E">
        <w:rPr>
          <w:bCs/>
          <w:szCs w:val="27"/>
        </w:rPr>
        <w:t xml:space="preserve">Так, порядок оказания указанных государственных услуг регламентируется Законом «О государственных услугах», Правилами оказания государственных услуг в сфере государственной регистрации юридических лиц и учетной регистрации филиалов и представительств </w:t>
      </w:r>
      <w:r w:rsidRPr="00A80E7E">
        <w:rPr>
          <w:bCs/>
          <w:i/>
          <w:sz w:val="24"/>
          <w:szCs w:val="27"/>
        </w:rPr>
        <w:t xml:space="preserve">(приказ </w:t>
      </w:r>
      <w:proofErr w:type="spellStart"/>
      <w:r w:rsidRPr="00A80E7E">
        <w:rPr>
          <w:bCs/>
          <w:i/>
          <w:sz w:val="24"/>
          <w:szCs w:val="27"/>
        </w:rPr>
        <w:t>и.о</w:t>
      </w:r>
      <w:proofErr w:type="spellEnd"/>
      <w:r w:rsidRPr="00A80E7E">
        <w:rPr>
          <w:bCs/>
          <w:i/>
          <w:sz w:val="24"/>
          <w:szCs w:val="27"/>
        </w:rPr>
        <w:t>. Министра юстиции Республики Казахстан от 29 мая 2020 года № 66)</w:t>
      </w:r>
      <w:r w:rsidRPr="00A80E7E">
        <w:rPr>
          <w:bCs/>
          <w:szCs w:val="27"/>
        </w:rPr>
        <w:t xml:space="preserve">, Правилами оказания государственных услуг по вопросам нотариальной деятельности </w:t>
      </w:r>
      <w:r w:rsidRPr="00A80E7E">
        <w:rPr>
          <w:bCs/>
          <w:i/>
          <w:sz w:val="24"/>
          <w:szCs w:val="27"/>
        </w:rPr>
        <w:t xml:space="preserve">(приказ </w:t>
      </w:r>
      <w:proofErr w:type="spellStart"/>
      <w:r w:rsidRPr="00A80E7E">
        <w:rPr>
          <w:bCs/>
          <w:i/>
          <w:sz w:val="24"/>
          <w:szCs w:val="27"/>
        </w:rPr>
        <w:t>и.о</w:t>
      </w:r>
      <w:proofErr w:type="spellEnd"/>
      <w:r w:rsidRPr="00A80E7E">
        <w:rPr>
          <w:bCs/>
          <w:i/>
          <w:sz w:val="24"/>
          <w:szCs w:val="27"/>
        </w:rPr>
        <w:t>. Министра юстиции Республики Казахстан от 28 мая 2020 года № 62)</w:t>
      </w:r>
      <w:r w:rsidRPr="00A80E7E">
        <w:rPr>
          <w:bCs/>
          <w:szCs w:val="27"/>
        </w:rPr>
        <w:t xml:space="preserve">, </w:t>
      </w:r>
      <w:r w:rsidRPr="00A80E7E">
        <w:rPr>
          <w:szCs w:val="27"/>
        </w:rPr>
        <w:t xml:space="preserve">Правилами оказания государственных услуг по вопросам адвокатской деятельности </w:t>
      </w:r>
      <w:r w:rsidRPr="00A80E7E">
        <w:rPr>
          <w:i/>
          <w:sz w:val="24"/>
          <w:szCs w:val="27"/>
        </w:rPr>
        <w:t xml:space="preserve">(приказ </w:t>
      </w:r>
      <w:proofErr w:type="spellStart"/>
      <w:r w:rsidRPr="00A80E7E">
        <w:rPr>
          <w:i/>
          <w:sz w:val="24"/>
          <w:szCs w:val="27"/>
        </w:rPr>
        <w:t>и.о</w:t>
      </w:r>
      <w:proofErr w:type="spellEnd"/>
      <w:r w:rsidRPr="00A80E7E">
        <w:rPr>
          <w:i/>
          <w:sz w:val="24"/>
          <w:szCs w:val="27"/>
        </w:rPr>
        <w:t>. Министра юстиции Республики Казахстан от 28 мая 2020 года № 61)</w:t>
      </w:r>
      <w:r w:rsidRPr="00A80E7E">
        <w:rPr>
          <w:szCs w:val="27"/>
        </w:rPr>
        <w:t xml:space="preserve">, Правилами оказания государственных услуг по вопросам исполнительного производства </w:t>
      </w:r>
      <w:r w:rsidRPr="00A80E7E">
        <w:rPr>
          <w:i/>
          <w:sz w:val="24"/>
          <w:szCs w:val="27"/>
        </w:rPr>
        <w:t>(приказ Министра юстиции Республики Казахстан от 29 мая 2020 года № 69)</w:t>
      </w:r>
      <w:r w:rsidRPr="00A80E7E">
        <w:rPr>
          <w:i/>
          <w:szCs w:val="27"/>
        </w:rPr>
        <w:t>.</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При этом, необходимо отметить, что государственные услуги оказываются через портал электронного Правительства и филиал НАО «Государственной корпорации «Правительство для граждан».</w:t>
      </w:r>
    </w:p>
    <w:p w:rsidR="00B462E7" w:rsidRPr="00A80E7E" w:rsidRDefault="00B462E7" w:rsidP="00B462E7">
      <w:pPr>
        <w:pBdr>
          <w:bottom w:val="single" w:sz="6" w:space="31" w:color="FFFFFF"/>
        </w:pBdr>
        <w:tabs>
          <w:tab w:val="center" w:pos="4677"/>
          <w:tab w:val="right" w:pos="9355"/>
        </w:tabs>
        <w:ind w:firstLine="567"/>
        <w:rPr>
          <w:szCs w:val="27"/>
        </w:rPr>
      </w:pPr>
      <w:r w:rsidRPr="00A80E7E">
        <w:rPr>
          <w:szCs w:val="27"/>
        </w:rPr>
        <w:t xml:space="preserve">Заявления на оказание государственных услуг, и выдача их результатов </w:t>
      </w:r>
      <w:proofErr w:type="spellStart"/>
      <w:r w:rsidRPr="00A80E7E">
        <w:rPr>
          <w:szCs w:val="27"/>
        </w:rPr>
        <w:t>услугополучателю</w:t>
      </w:r>
      <w:proofErr w:type="spellEnd"/>
      <w:r w:rsidRPr="00A80E7E">
        <w:rPr>
          <w:szCs w:val="27"/>
        </w:rPr>
        <w:t xml:space="preserve"> осуществляются </w:t>
      </w:r>
      <w:r w:rsidRPr="00A80E7E">
        <w:rPr>
          <w:b/>
          <w:szCs w:val="27"/>
          <w:u w:val="single"/>
        </w:rPr>
        <w:t>по принципу «одного окна».</w:t>
      </w:r>
    </w:p>
    <w:p w:rsidR="00B462E7" w:rsidRPr="00A80E7E" w:rsidRDefault="00B462E7" w:rsidP="00B462E7">
      <w:pPr>
        <w:pBdr>
          <w:bottom w:val="single" w:sz="6" w:space="31" w:color="FFFFFF"/>
        </w:pBdr>
        <w:tabs>
          <w:tab w:val="center" w:pos="4677"/>
          <w:tab w:val="right" w:pos="9355"/>
        </w:tabs>
        <w:ind w:firstLine="567"/>
        <w:rPr>
          <w:i/>
          <w:sz w:val="24"/>
          <w:szCs w:val="27"/>
        </w:rPr>
      </w:pPr>
      <w:proofErr w:type="spellStart"/>
      <w:r w:rsidRPr="00A80E7E">
        <w:rPr>
          <w:b/>
          <w:i/>
          <w:sz w:val="24"/>
          <w:szCs w:val="27"/>
        </w:rPr>
        <w:t>Справочно</w:t>
      </w:r>
      <w:proofErr w:type="spellEnd"/>
      <w:r w:rsidRPr="00A80E7E">
        <w:rPr>
          <w:b/>
          <w:i/>
          <w:sz w:val="24"/>
          <w:szCs w:val="27"/>
        </w:rPr>
        <w:t xml:space="preserve">: </w:t>
      </w:r>
      <w:r w:rsidRPr="00A80E7E">
        <w:rPr>
          <w:i/>
          <w:sz w:val="24"/>
          <w:szCs w:val="27"/>
        </w:rPr>
        <w:t xml:space="preserve">согласно подпункту 2) статьи 1 Закона </w:t>
      </w:r>
      <w:r w:rsidRPr="00A80E7E">
        <w:rPr>
          <w:b/>
          <w:i/>
          <w:sz w:val="24"/>
          <w:szCs w:val="27"/>
        </w:rPr>
        <w:t>принцип «одного окна»</w:t>
      </w:r>
      <w:r w:rsidRPr="00A80E7E">
        <w:rPr>
          <w:i/>
          <w:sz w:val="24"/>
          <w:szCs w:val="27"/>
        </w:rPr>
        <w:t xml:space="preserve"> – форма централизованного оказания государственной услуги, предусматривающая минимальное участие </w:t>
      </w:r>
      <w:proofErr w:type="spellStart"/>
      <w:r w:rsidRPr="00A80E7E">
        <w:rPr>
          <w:i/>
          <w:sz w:val="24"/>
          <w:szCs w:val="27"/>
        </w:rPr>
        <w:t>услугополучателя</w:t>
      </w:r>
      <w:proofErr w:type="spellEnd"/>
      <w:r w:rsidRPr="00A80E7E">
        <w:rPr>
          <w:i/>
          <w:sz w:val="24"/>
          <w:szCs w:val="27"/>
        </w:rPr>
        <w:t xml:space="preserve"> в сборе и подготовке документов при оказании государственной услуги и ограничение его непосредственного контакта с </w:t>
      </w:r>
      <w:proofErr w:type="spellStart"/>
      <w:r w:rsidRPr="00A80E7E">
        <w:rPr>
          <w:i/>
          <w:sz w:val="24"/>
          <w:szCs w:val="27"/>
        </w:rPr>
        <w:t>услугодателями</w:t>
      </w:r>
      <w:proofErr w:type="spellEnd"/>
      <w:r w:rsidRPr="00A80E7E">
        <w:rPr>
          <w:i/>
          <w:sz w:val="24"/>
          <w:szCs w:val="27"/>
        </w:rPr>
        <w:t>.</w:t>
      </w:r>
    </w:p>
    <w:p w:rsidR="00FA7C92" w:rsidRDefault="00B462E7" w:rsidP="00FA7C92">
      <w:pPr>
        <w:pBdr>
          <w:bottom w:val="single" w:sz="6" w:space="31" w:color="FFFFFF"/>
        </w:pBdr>
        <w:tabs>
          <w:tab w:val="center" w:pos="4677"/>
          <w:tab w:val="right" w:pos="9355"/>
        </w:tabs>
        <w:ind w:firstLine="567"/>
        <w:rPr>
          <w:szCs w:val="27"/>
        </w:rPr>
      </w:pPr>
      <w:r w:rsidRPr="00A80E7E">
        <w:rPr>
          <w:szCs w:val="27"/>
        </w:rPr>
        <w:t xml:space="preserve">Так, за 10 месяцев 2025 года оказано 5 327 государственных услуг </w:t>
      </w:r>
      <w:r w:rsidRPr="00A80E7E">
        <w:rPr>
          <w:i/>
          <w:sz w:val="24"/>
          <w:szCs w:val="27"/>
        </w:rPr>
        <w:t>(в бумажной форме – 4595, в электронном формате – 732)</w:t>
      </w:r>
      <w:r w:rsidRPr="00A80E7E">
        <w:rPr>
          <w:szCs w:val="27"/>
        </w:rPr>
        <w:t xml:space="preserve">, отказано – 289, необоснованных отказов не зафиксировано. Нарушений при оказании государственных услуг не выявлено, жалоб от </w:t>
      </w:r>
      <w:proofErr w:type="spellStart"/>
      <w:r w:rsidRPr="00A80E7E">
        <w:rPr>
          <w:szCs w:val="27"/>
        </w:rPr>
        <w:t>услугополучателей</w:t>
      </w:r>
      <w:proofErr w:type="spellEnd"/>
      <w:r w:rsidRPr="00A80E7E">
        <w:rPr>
          <w:szCs w:val="27"/>
        </w:rPr>
        <w:tab/>
        <w:t xml:space="preserve"> на качество оказанных услуг не поступало.</w:t>
      </w:r>
    </w:p>
    <w:p w:rsidR="00FA7C92" w:rsidRDefault="00FA7C92" w:rsidP="00FA7C92">
      <w:pPr>
        <w:pBdr>
          <w:bottom w:val="single" w:sz="6" w:space="31" w:color="FFFFFF"/>
        </w:pBdr>
        <w:tabs>
          <w:tab w:val="center" w:pos="4677"/>
          <w:tab w:val="right" w:pos="9355"/>
        </w:tabs>
        <w:ind w:firstLine="567"/>
        <w:rPr>
          <w:bCs/>
          <w:i/>
        </w:rPr>
      </w:pPr>
      <w:r w:rsidRPr="00900ABE">
        <w:rPr>
          <w:rFonts w:eastAsia="Times New Roman"/>
          <w:lang w:val="kk-KZ" w:eastAsia="ru-RU"/>
        </w:rPr>
        <w:t xml:space="preserve">За </w:t>
      </w:r>
      <w:r>
        <w:rPr>
          <w:rFonts w:eastAsia="Times New Roman"/>
          <w:lang w:val="kk-KZ" w:eastAsia="ru-RU"/>
        </w:rPr>
        <w:t xml:space="preserve">отчетный период </w:t>
      </w:r>
      <w:r w:rsidRPr="00900ABE">
        <w:rPr>
          <w:rFonts w:eastAsia="Times New Roman"/>
          <w:lang w:val="kk-KZ" w:eastAsia="ru-RU"/>
        </w:rPr>
        <w:t xml:space="preserve">2026 года оказано </w:t>
      </w:r>
      <w:r>
        <w:rPr>
          <w:rFonts w:eastAsia="Times New Roman"/>
          <w:b/>
          <w:lang w:eastAsia="ru-RU"/>
        </w:rPr>
        <w:t>2863</w:t>
      </w:r>
      <w:r w:rsidRPr="00900ABE">
        <w:rPr>
          <w:rFonts w:eastAsia="Times New Roman"/>
          <w:b/>
          <w:lang w:val="kk-KZ" w:eastAsia="ru-RU"/>
        </w:rPr>
        <w:t xml:space="preserve"> </w:t>
      </w:r>
      <w:r w:rsidRPr="00900ABE">
        <w:rPr>
          <w:rFonts w:eastAsia="Times New Roman"/>
          <w:lang w:val="kk-KZ" w:eastAsia="ru-RU"/>
        </w:rPr>
        <w:t>(</w:t>
      </w:r>
      <w:r>
        <w:rPr>
          <w:rFonts w:eastAsia="Times New Roman"/>
          <w:lang w:val="kk-KZ" w:eastAsia="ru-RU"/>
        </w:rPr>
        <w:t>2425</w:t>
      </w:r>
      <w:r w:rsidRPr="00900ABE">
        <w:rPr>
          <w:rFonts w:eastAsia="Times New Roman"/>
          <w:lang w:val="kk-KZ" w:eastAsia="ru-RU"/>
        </w:rPr>
        <w:t xml:space="preserve">) государственных услуг, </w:t>
      </w:r>
      <w:r w:rsidRPr="00900ABE">
        <w:rPr>
          <w:rFonts w:eastAsia="Times New Roman"/>
          <w:lang w:eastAsia="ru-RU"/>
        </w:rPr>
        <w:t xml:space="preserve">оказанных </w:t>
      </w:r>
      <w:r w:rsidRPr="00900ABE">
        <w:rPr>
          <w:rFonts w:eastAsia="Times New Roman"/>
          <w:bCs/>
          <w:lang w:eastAsia="ru-RU"/>
        </w:rPr>
        <w:t xml:space="preserve">через </w:t>
      </w:r>
      <w:proofErr w:type="spellStart"/>
      <w:r w:rsidRPr="00900ABE">
        <w:rPr>
          <w:rFonts w:eastAsia="Times New Roman"/>
          <w:bCs/>
          <w:lang w:eastAsia="ru-RU"/>
        </w:rPr>
        <w:t>Госкорпорацию</w:t>
      </w:r>
      <w:proofErr w:type="spellEnd"/>
      <w:r w:rsidRPr="00900ABE">
        <w:rPr>
          <w:rFonts w:eastAsia="Times New Roman"/>
          <w:bCs/>
          <w:lang w:eastAsia="ru-RU"/>
        </w:rPr>
        <w:t xml:space="preserve"> –</w:t>
      </w:r>
      <w:r>
        <w:rPr>
          <w:rFonts w:eastAsia="Times New Roman"/>
          <w:b/>
          <w:bCs/>
          <w:lang w:eastAsia="ru-RU"/>
        </w:rPr>
        <w:t>2476</w:t>
      </w:r>
      <w:r w:rsidRPr="00900ABE">
        <w:rPr>
          <w:rFonts w:eastAsia="Times New Roman"/>
          <w:bCs/>
          <w:lang w:eastAsia="ru-RU"/>
        </w:rPr>
        <w:t xml:space="preserve"> (</w:t>
      </w:r>
      <w:r>
        <w:rPr>
          <w:rFonts w:eastAsia="Times New Roman"/>
          <w:bCs/>
          <w:lang w:eastAsia="ru-RU"/>
        </w:rPr>
        <w:t>2201</w:t>
      </w:r>
      <w:r w:rsidRPr="00900ABE">
        <w:rPr>
          <w:rFonts w:eastAsia="Times New Roman"/>
          <w:bCs/>
          <w:lang w:eastAsia="ru-RU"/>
        </w:rPr>
        <w:t>), оказанных в электронном виде –</w:t>
      </w:r>
      <w:r>
        <w:rPr>
          <w:rFonts w:eastAsia="Times New Roman"/>
          <w:b/>
          <w:bCs/>
          <w:lang w:eastAsia="ru-RU"/>
        </w:rPr>
        <w:t xml:space="preserve">378 </w:t>
      </w:r>
      <w:r w:rsidRPr="00900ABE">
        <w:rPr>
          <w:rFonts w:eastAsia="Times New Roman"/>
          <w:bCs/>
          <w:lang w:eastAsia="ru-RU"/>
        </w:rPr>
        <w:t>(</w:t>
      </w:r>
      <w:r>
        <w:rPr>
          <w:rFonts w:eastAsia="Times New Roman"/>
          <w:bCs/>
          <w:lang w:eastAsia="ru-RU"/>
        </w:rPr>
        <w:t>215</w:t>
      </w:r>
      <w:r w:rsidRPr="00900ABE">
        <w:rPr>
          <w:rFonts w:eastAsia="Times New Roman"/>
          <w:bCs/>
          <w:lang w:eastAsia="ru-RU"/>
        </w:rPr>
        <w:t>)</w:t>
      </w:r>
      <w:r w:rsidRPr="00900ABE">
        <w:rPr>
          <w:rFonts w:eastAsia="Times New Roman"/>
          <w:bCs/>
          <w:lang w:val="kk-KZ" w:eastAsia="ru-RU"/>
        </w:rPr>
        <w:t xml:space="preserve"> ус</w:t>
      </w:r>
      <w:proofErr w:type="spellStart"/>
      <w:r w:rsidRPr="00900ABE">
        <w:rPr>
          <w:rFonts w:eastAsia="Times New Roman"/>
          <w:bCs/>
          <w:lang w:eastAsia="ru-RU"/>
        </w:rPr>
        <w:t>лу</w:t>
      </w:r>
      <w:proofErr w:type="spellEnd"/>
      <w:r w:rsidRPr="00900ABE">
        <w:rPr>
          <w:rFonts w:eastAsia="Times New Roman"/>
          <w:bCs/>
          <w:lang w:val="kk-KZ" w:eastAsia="ru-RU"/>
        </w:rPr>
        <w:t>г, количество услуг оказанных в бумажной форме по исполнительному производству-</w:t>
      </w:r>
      <w:r>
        <w:rPr>
          <w:rFonts w:eastAsia="Times New Roman"/>
          <w:b/>
          <w:bCs/>
          <w:lang w:eastAsia="ru-RU"/>
        </w:rPr>
        <w:t>8</w:t>
      </w:r>
      <w:r w:rsidRPr="00900ABE">
        <w:rPr>
          <w:rFonts w:eastAsia="Times New Roman"/>
          <w:bCs/>
          <w:lang w:eastAsia="ru-RU"/>
        </w:rPr>
        <w:t xml:space="preserve"> (</w:t>
      </w:r>
      <w:r>
        <w:rPr>
          <w:rFonts w:eastAsia="Times New Roman"/>
          <w:bCs/>
          <w:lang w:eastAsia="ru-RU"/>
        </w:rPr>
        <w:t>9</w:t>
      </w:r>
      <w:r w:rsidRPr="00900ABE">
        <w:rPr>
          <w:rFonts w:eastAsia="Times New Roman"/>
          <w:bCs/>
          <w:lang w:eastAsia="ru-RU"/>
        </w:rPr>
        <w:t xml:space="preserve">), электронном виде </w:t>
      </w:r>
      <w:r>
        <w:rPr>
          <w:rFonts w:eastAsia="Times New Roman"/>
          <w:bCs/>
          <w:lang w:eastAsia="ru-RU"/>
        </w:rPr>
        <w:t>-</w:t>
      </w:r>
      <w:r>
        <w:rPr>
          <w:rFonts w:eastAsia="Times New Roman"/>
          <w:b/>
          <w:bCs/>
          <w:lang w:eastAsia="ru-RU"/>
        </w:rPr>
        <w:t>1</w:t>
      </w:r>
      <w:r w:rsidRPr="00AD2757">
        <w:rPr>
          <w:rFonts w:eastAsia="Times New Roman"/>
          <w:b/>
          <w:bCs/>
          <w:lang w:val="kk-KZ" w:eastAsia="ru-RU"/>
        </w:rPr>
        <w:t xml:space="preserve"> </w:t>
      </w:r>
      <w:r w:rsidRPr="00900ABE">
        <w:rPr>
          <w:rFonts w:eastAsia="Times New Roman"/>
          <w:bCs/>
          <w:lang w:val="kk-KZ" w:eastAsia="ru-RU"/>
        </w:rPr>
        <w:t xml:space="preserve"> </w:t>
      </w:r>
      <w:r>
        <w:rPr>
          <w:rFonts w:eastAsia="Times New Roman"/>
          <w:bCs/>
          <w:lang w:val="kk-KZ" w:eastAsia="ru-RU"/>
        </w:rPr>
        <w:t>(0). Н</w:t>
      </w:r>
      <w:proofErr w:type="spellStart"/>
      <w:r>
        <w:rPr>
          <w:bCs/>
        </w:rPr>
        <w:t>еобоснованных</w:t>
      </w:r>
      <w:proofErr w:type="spellEnd"/>
      <w:r>
        <w:rPr>
          <w:bCs/>
        </w:rPr>
        <w:t xml:space="preserve"> отказов не зафиксировано</w:t>
      </w:r>
      <w:r>
        <w:rPr>
          <w:bCs/>
          <w:i/>
        </w:rPr>
        <w:t xml:space="preserve">. </w:t>
      </w:r>
    </w:p>
    <w:p w:rsidR="00B462E7" w:rsidRPr="00A80E7E" w:rsidRDefault="00B462E7" w:rsidP="00B462E7">
      <w:pPr>
        <w:pBdr>
          <w:bottom w:val="single" w:sz="6" w:space="31" w:color="FFFFFF"/>
        </w:pBdr>
        <w:tabs>
          <w:tab w:val="center" w:pos="4677"/>
          <w:tab w:val="right" w:pos="9355"/>
        </w:tabs>
        <w:ind w:firstLine="567"/>
      </w:pPr>
    </w:p>
    <w:p w:rsidR="00ED621E" w:rsidRDefault="00B462E7" w:rsidP="00ED621E">
      <w:pPr>
        <w:pBdr>
          <w:bottom w:val="single" w:sz="6" w:space="31" w:color="FFFFFF"/>
        </w:pBdr>
        <w:tabs>
          <w:tab w:val="center" w:pos="4677"/>
          <w:tab w:val="right" w:pos="9355"/>
        </w:tabs>
        <w:ind w:firstLine="567"/>
        <w:rPr>
          <w:b/>
        </w:rPr>
      </w:pPr>
      <w:r w:rsidRPr="00A80E7E">
        <w:rPr>
          <w:b/>
          <w:bCs/>
        </w:rPr>
        <w:t>5.</w:t>
      </w:r>
      <w:r w:rsidRPr="00A80E7E">
        <w:rPr>
          <w:b/>
          <w:bCs/>
          <w:i/>
        </w:rPr>
        <w:t xml:space="preserve"> </w:t>
      </w:r>
      <w:r w:rsidRPr="00A80E7E">
        <w:rPr>
          <w:b/>
          <w:bCs/>
        </w:rPr>
        <w:t>В СФЕРЕ ОРГАНИЗАЦИИ ЮРИДИЧЕСКИХ УСЛУГ</w:t>
      </w:r>
      <w:r w:rsidR="00ED621E">
        <w:rPr>
          <w:b/>
          <w:bCs/>
        </w:rPr>
        <w:tab/>
      </w:r>
      <w:r w:rsidR="00ED621E">
        <w:rPr>
          <w:b/>
          <w:bCs/>
        </w:rPr>
        <w:tab/>
      </w:r>
      <w:r w:rsidR="00ED621E">
        <w:rPr>
          <w:b/>
          <w:bCs/>
        </w:rPr>
        <w:tab/>
      </w:r>
      <w:r w:rsidR="00ED621E">
        <w:rPr>
          <w:b/>
          <w:bCs/>
        </w:rPr>
        <w:tab/>
      </w:r>
      <w:r w:rsidR="0062342A">
        <w:rPr>
          <w:b/>
          <w:bCs/>
        </w:rPr>
        <w:t xml:space="preserve">       </w:t>
      </w:r>
      <w:proofErr w:type="gramStart"/>
      <w:r w:rsidR="002D459C" w:rsidRPr="009A713E">
        <w:rPr>
          <w:b/>
        </w:rPr>
        <w:t>В</w:t>
      </w:r>
      <w:proofErr w:type="gramEnd"/>
      <w:r w:rsidR="002D459C" w:rsidRPr="009A713E">
        <w:rPr>
          <w:b/>
        </w:rPr>
        <w:t xml:space="preserve"> сфере оказания государственных услуг: проведение аттестации лиц, претендующих на занятие адвокатской деятельностью, проведение аттестации лиц, претендующих на право занятия нотариальной деятельностью:</w:t>
      </w:r>
    </w:p>
    <w:p w:rsidR="00ED621E" w:rsidRDefault="002D459C" w:rsidP="00ED621E">
      <w:pPr>
        <w:pBdr>
          <w:bottom w:val="single" w:sz="6" w:space="31" w:color="FFFFFF"/>
        </w:pBdr>
        <w:tabs>
          <w:tab w:val="center" w:pos="4677"/>
          <w:tab w:val="right" w:pos="9355"/>
        </w:tabs>
        <w:ind w:firstLine="567"/>
      </w:pPr>
      <w:r w:rsidRPr="009A713E">
        <w:lastRenderedPageBreak/>
        <w:t xml:space="preserve">Отделом по </w:t>
      </w:r>
      <w:proofErr w:type="spellStart"/>
      <w:r w:rsidRPr="009A713E">
        <w:t>праворазъяснительной</w:t>
      </w:r>
      <w:proofErr w:type="spellEnd"/>
      <w:r w:rsidRPr="009A713E">
        <w:t xml:space="preserve"> работе и оказания юридических услуг Департамента юстиции Карагандинской области оказывается 2 вида государственных услуг: "Проведение аттестации на право занятия нотариальной деятельностью", «Проведение аттестации лиц, претендующих на занятие адвокатской деятельностью».</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Государственные услуги оказываются согласно Правилам оказания государственных услуг по вопросам адвокатской и нотариальной деятельности, утвержденными приказами </w:t>
      </w:r>
      <w:proofErr w:type="spellStart"/>
      <w:r w:rsidRPr="009A713E">
        <w:rPr>
          <w:rFonts w:eastAsia="Times New Roman"/>
          <w:lang w:eastAsia="ru-RU"/>
        </w:rPr>
        <w:t>и.о</w:t>
      </w:r>
      <w:proofErr w:type="spellEnd"/>
      <w:r w:rsidRPr="009A713E">
        <w:rPr>
          <w:rFonts w:eastAsia="Times New Roman"/>
          <w:lang w:eastAsia="ru-RU"/>
        </w:rPr>
        <w:t xml:space="preserve">. Министра юстиции Республики Казахстан от 28 мая 2020 года №61 и №62 </w:t>
      </w:r>
      <w:r w:rsidRPr="009A713E">
        <w:rPr>
          <w:rFonts w:eastAsia="Times New Roman"/>
          <w:i/>
          <w:iCs/>
          <w:lang w:eastAsia="ru-RU"/>
        </w:rPr>
        <w:t>(далее - Правила)</w:t>
      </w:r>
      <w:r w:rsidRPr="009A713E">
        <w:rPr>
          <w:rFonts w:eastAsia="Times New Roman"/>
          <w:lang w:eastAsia="ru-RU"/>
        </w:rPr>
        <w:t>.</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Отделом по </w:t>
      </w:r>
      <w:proofErr w:type="spellStart"/>
      <w:r w:rsidRPr="009A713E">
        <w:rPr>
          <w:rFonts w:eastAsia="Times New Roman"/>
          <w:lang w:eastAsia="ru-RU"/>
        </w:rPr>
        <w:t>праворазъяснительной</w:t>
      </w:r>
      <w:proofErr w:type="spellEnd"/>
      <w:r w:rsidRPr="009A713E">
        <w:rPr>
          <w:rFonts w:eastAsia="Times New Roman"/>
          <w:lang w:eastAsia="ru-RU"/>
        </w:rPr>
        <w:t xml:space="preserve"> работе и оказания юридических услуг населению Департамента юстиции Карагандинской области оказывается 2 вида государственных услуг: "Проведение аттестации на право занятия нотариальной деятельностью", «Проведение аттестации лиц, претендующих на занятие адвокатской деятельностью».</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За І полугодие 2026 года оказано </w:t>
      </w:r>
      <w:r w:rsidRPr="009A713E">
        <w:rPr>
          <w:rFonts w:eastAsia="Times New Roman"/>
          <w:b/>
          <w:bCs/>
          <w:lang w:eastAsia="ru-RU"/>
        </w:rPr>
        <w:t>114</w:t>
      </w:r>
      <w:r w:rsidRPr="009A713E">
        <w:rPr>
          <w:rFonts w:eastAsia="Times New Roman"/>
          <w:lang w:eastAsia="ru-RU"/>
        </w:rPr>
        <w:t xml:space="preserve"> </w:t>
      </w:r>
      <w:r w:rsidRPr="009A713E">
        <w:rPr>
          <w:rFonts w:eastAsia="Times New Roman"/>
          <w:i/>
          <w:iCs/>
          <w:lang w:eastAsia="ru-RU"/>
        </w:rPr>
        <w:t>(2025г. - 336)</w:t>
      </w:r>
      <w:r w:rsidRPr="009A713E">
        <w:rPr>
          <w:rFonts w:eastAsia="Times New Roman"/>
          <w:lang w:eastAsia="ru-RU"/>
        </w:rPr>
        <w:t xml:space="preserve"> государственных услуг, из них:</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 «Проведение аттестации на право занятия нотариальной деятельностью» – 33 </w:t>
      </w:r>
      <w:r w:rsidRPr="009A713E">
        <w:rPr>
          <w:rFonts w:eastAsia="Times New Roman"/>
          <w:i/>
          <w:iCs/>
          <w:lang w:eastAsia="ru-RU"/>
        </w:rPr>
        <w:t>(3 аттестованы, 30 не аттестованы)</w:t>
      </w:r>
      <w:r w:rsidRPr="009A713E">
        <w:rPr>
          <w:rFonts w:eastAsia="Times New Roman"/>
          <w:lang w:eastAsia="ru-RU"/>
        </w:rPr>
        <w:t xml:space="preserve">, в 2025г. – 95 </w:t>
      </w:r>
      <w:r w:rsidRPr="009A713E">
        <w:rPr>
          <w:rFonts w:eastAsia="Times New Roman"/>
          <w:i/>
          <w:iCs/>
          <w:lang w:eastAsia="ru-RU"/>
        </w:rPr>
        <w:t>(7 аттестованы, 88 не аттестованы)</w:t>
      </w:r>
      <w:r w:rsidRPr="009A713E">
        <w:rPr>
          <w:rFonts w:eastAsia="Times New Roman"/>
          <w:lang w:eastAsia="ru-RU"/>
        </w:rPr>
        <w:t>;</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 «Проведение аттестации лиц, претендующих на занятие адвокатской деятельностью» - 81 </w:t>
      </w:r>
      <w:r w:rsidRPr="009A713E">
        <w:rPr>
          <w:rFonts w:eastAsia="Times New Roman"/>
          <w:i/>
          <w:iCs/>
          <w:lang w:eastAsia="ru-RU"/>
        </w:rPr>
        <w:t>(13 аттестованы, 68 не аттестованы)</w:t>
      </w:r>
      <w:r w:rsidRPr="009A713E">
        <w:rPr>
          <w:rFonts w:eastAsia="Times New Roman"/>
          <w:lang w:eastAsia="ru-RU"/>
        </w:rPr>
        <w:t xml:space="preserve">, в 2025г. – 241 </w:t>
      </w:r>
      <w:r w:rsidRPr="009A713E">
        <w:rPr>
          <w:rFonts w:eastAsia="Times New Roman"/>
          <w:i/>
          <w:iCs/>
          <w:lang w:eastAsia="ru-RU"/>
        </w:rPr>
        <w:t>(35 аттестованы, 206 не аттестованы)</w:t>
      </w:r>
      <w:r w:rsidRPr="009A713E">
        <w:rPr>
          <w:rFonts w:eastAsia="Times New Roman"/>
          <w:lang w:eastAsia="ru-RU"/>
        </w:rPr>
        <w:t>.</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Все государственные услуги оказаны </w:t>
      </w:r>
      <w:proofErr w:type="spellStart"/>
      <w:r w:rsidRPr="009A713E">
        <w:rPr>
          <w:rFonts w:eastAsia="Times New Roman"/>
          <w:lang w:eastAsia="ru-RU"/>
        </w:rPr>
        <w:t>электронно</w:t>
      </w:r>
      <w:proofErr w:type="spellEnd"/>
      <w:r w:rsidRPr="009A713E">
        <w:rPr>
          <w:rFonts w:eastAsia="Times New Roman"/>
          <w:lang w:eastAsia="ru-RU"/>
        </w:rPr>
        <w:t xml:space="preserve">. </w:t>
      </w:r>
      <w:r w:rsidRPr="009A713E">
        <w:t>Отказов нет. Нарушений сроков нет, жалоб не поступало.</w:t>
      </w:r>
      <w:r w:rsidRPr="009A713E">
        <w:rPr>
          <w:rFonts w:eastAsia="Times New Roman"/>
          <w:lang w:eastAsia="ru-RU"/>
        </w:rPr>
        <w:t xml:space="preserve"> </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Согласно Приложениям 1 к </w:t>
      </w:r>
      <w:bookmarkStart w:id="1" w:name="_Hlk233305604"/>
      <w:r w:rsidRPr="009A713E">
        <w:rPr>
          <w:rFonts w:eastAsia="Times New Roman"/>
          <w:lang w:eastAsia="ru-RU"/>
        </w:rPr>
        <w:t xml:space="preserve">Правилам срок оказания государственных услуг составляет 15 рабочих дней, </w:t>
      </w:r>
      <w:bookmarkEnd w:id="1"/>
      <w:r w:rsidRPr="009A713E">
        <w:rPr>
          <w:rFonts w:eastAsia="Times New Roman"/>
          <w:lang w:eastAsia="ru-RU"/>
        </w:rPr>
        <w:t xml:space="preserve">график работы </w:t>
      </w:r>
      <w:proofErr w:type="spellStart"/>
      <w:r w:rsidRPr="009A713E">
        <w:rPr>
          <w:rFonts w:eastAsia="Times New Roman"/>
          <w:lang w:eastAsia="ru-RU"/>
        </w:rPr>
        <w:t>услугодателя</w:t>
      </w:r>
      <w:proofErr w:type="spellEnd"/>
      <w:r w:rsidRPr="009A713E">
        <w:rPr>
          <w:rFonts w:eastAsia="Times New Roman"/>
          <w:lang w:eastAsia="ru-RU"/>
        </w:rPr>
        <w:t xml:space="preserve"> с понедельника по пятницу, с 8-00 до 17-30 часов, с перерывом на обед с 12-00 до 13-30 часов, кроме выходных и праздничных дней; портал – круглосуточно, за исключением технических перерывов, связанных с проведением ремонтных работ (при обращении </w:t>
      </w:r>
      <w:proofErr w:type="spellStart"/>
      <w:r w:rsidRPr="009A713E">
        <w:rPr>
          <w:rFonts w:eastAsia="Times New Roman"/>
          <w:lang w:eastAsia="ru-RU"/>
        </w:rPr>
        <w:t>услугополучателя</w:t>
      </w:r>
      <w:proofErr w:type="spellEnd"/>
      <w:r w:rsidRPr="009A713E">
        <w:rPr>
          <w:rFonts w:eastAsia="Times New Roman"/>
          <w:lang w:eastAsia="ru-RU"/>
        </w:rPr>
        <w:t xml:space="preserve"> после окончания рабочего времени, в выходные и праздничные дни, прием заявления и результаты оказания государственной услуги осуществляется следующим рабочим днем).</w:t>
      </w:r>
    </w:p>
    <w:p w:rsidR="00ED621E" w:rsidRDefault="002D459C" w:rsidP="00ED621E">
      <w:pPr>
        <w:pBdr>
          <w:bottom w:val="single" w:sz="6" w:space="31" w:color="FFFFFF"/>
        </w:pBdr>
        <w:tabs>
          <w:tab w:val="center" w:pos="4677"/>
          <w:tab w:val="right" w:pos="9355"/>
        </w:tabs>
        <w:ind w:firstLine="567"/>
        <w:rPr>
          <w:rFonts w:eastAsia="Times New Roman"/>
          <w:lang w:eastAsia="ru-RU"/>
        </w:rPr>
      </w:pPr>
      <w:r w:rsidRPr="009A713E">
        <w:rPr>
          <w:rFonts w:eastAsia="Times New Roman"/>
          <w:lang w:eastAsia="ru-RU"/>
        </w:rPr>
        <w:t xml:space="preserve">  В соответствии с п.6 Правил, </w:t>
      </w:r>
      <w:proofErr w:type="spellStart"/>
      <w:r w:rsidRPr="009A713E">
        <w:rPr>
          <w:rFonts w:eastAsia="Times New Roman"/>
          <w:lang w:eastAsia="ru-RU"/>
        </w:rPr>
        <w:t>услугодатель</w:t>
      </w:r>
      <w:proofErr w:type="spellEnd"/>
      <w:r w:rsidRPr="009A713E">
        <w:rPr>
          <w:rFonts w:eastAsia="Times New Roman"/>
          <w:lang w:eastAsia="ru-RU"/>
        </w:rPr>
        <w:t xml:space="preserve"> в течение 1 (одного) рабочего дня с момента поступления документов осуществляет их прием и регистрацию. Через портал </w:t>
      </w:r>
      <w:proofErr w:type="spellStart"/>
      <w:r w:rsidRPr="009A713E">
        <w:rPr>
          <w:rFonts w:eastAsia="Times New Roman"/>
          <w:lang w:eastAsia="ru-RU"/>
        </w:rPr>
        <w:t>услугополучателю</w:t>
      </w:r>
      <w:proofErr w:type="spellEnd"/>
      <w:r w:rsidRPr="009A713E">
        <w:rPr>
          <w:rFonts w:eastAsia="Times New Roman"/>
          <w:lang w:eastAsia="ru-RU"/>
        </w:rPr>
        <w:t xml:space="preserve"> в личный кабинет направляется статус о принятии заявления на государственную услугу. </w:t>
      </w:r>
    </w:p>
    <w:p w:rsidR="00ED621E" w:rsidRDefault="002D459C" w:rsidP="00ED621E">
      <w:pPr>
        <w:pBdr>
          <w:bottom w:val="single" w:sz="6" w:space="31" w:color="FFFFFF"/>
        </w:pBdr>
        <w:tabs>
          <w:tab w:val="center" w:pos="4677"/>
          <w:tab w:val="right" w:pos="9355"/>
        </w:tabs>
        <w:ind w:firstLine="567"/>
        <w:rPr>
          <w:rFonts w:eastAsia="Calibri"/>
          <w:bCs/>
          <w:iCs/>
        </w:rPr>
      </w:pPr>
      <w:r w:rsidRPr="009A713E">
        <w:rPr>
          <w:rFonts w:eastAsia="Calibri"/>
          <w:bCs/>
          <w:iCs/>
        </w:rPr>
        <w:tab/>
        <w:t xml:space="preserve">Согласно п. 8 Правил, документы </w:t>
      </w:r>
      <w:proofErr w:type="spellStart"/>
      <w:r w:rsidRPr="009A713E">
        <w:rPr>
          <w:rFonts w:eastAsia="Calibri"/>
          <w:bCs/>
          <w:iCs/>
        </w:rPr>
        <w:t>услугополучателя</w:t>
      </w:r>
      <w:proofErr w:type="spellEnd"/>
      <w:r w:rsidRPr="009A713E">
        <w:rPr>
          <w:rFonts w:eastAsia="Calibri"/>
          <w:bCs/>
          <w:iCs/>
        </w:rPr>
        <w:t xml:space="preserve"> о допуске к аттестации рассматриваются </w:t>
      </w:r>
      <w:proofErr w:type="spellStart"/>
      <w:r w:rsidRPr="009A713E">
        <w:rPr>
          <w:rFonts w:eastAsia="Calibri"/>
          <w:bCs/>
          <w:iCs/>
        </w:rPr>
        <w:t>услугодателем</w:t>
      </w:r>
      <w:proofErr w:type="spellEnd"/>
      <w:r w:rsidRPr="009A713E">
        <w:rPr>
          <w:rFonts w:eastAsia="Calibri"/>
          <w:bCs/>
          <w:iCs/>
        </w:rPr>
        <w:t xml:space="preserve"> в течение 5 (пяти) рабочих дней с момента регистрации документов.</w:t>
      </w:r>
    </w:p>
    <w:p w:rsidR="00ED621E" w:rsidRDefault="002D459C" w:rsidP="00ED621E">
      <w:pPr>
        <w:pBdr>
          <w:bottom w:val="single" w:sz="6" w:space="31" w:color="FFFFFF"/>
        </w:pBdr>
        <w:tabs>
          <w:tab w:val="center" w:pos="4677"/>
          <w:tab w:val="right" w:pos="9355"/>
        </w:tabs>
        <w:ind w:firstLine="567"/>
        <w:rPr>
          <w:rFonts w:eastAsia="Calibri"/>
          <w:bCs/>
          <w:iCs/>
        </w:rPr>
      </w:pPr>
      <w:r w:rsidRPr="009A713E">
        <w:rPr>
          <w:rFonts w:eastAsia="Calibri"/>
          <w:bCs/>
          <w:iCs/>
        </w:rPr>
        <w:tab/>
        <w:t xml:space="preserve">Кроме этого, в соответствии п.14 Правил, </w:t>
      </w:r>
      <w:proofErr w:type="spellStart"/>
      <w:r w:rsidRPr="009A713E">
        <w:rPr>
          <w:rFonts w:eastAsia="Calibri"/>
          <w:bCs/>
          <w:iCs/>
        </w:rPr>
        <w:t>услугополучатель</w:t>
      </w:r>
      <w:proofErr w:type="spellEnd"/>
      <w:r w:rsidRPr="009A713E">
        <w:rPr>
          <w:rFonts w:eastAsia="Calibri"/>
          <w:bCs/>
          <w:iCs/>
        </w:rPr>
        <w:t xml:space="preserve">, допущенный к аттестации, уведомляется </w:t>
      </w:r>
      <w:proofErr w:type="spellStart"/>
      <w:r w:rsidRPr="009A713E">
        <w:rPr>
          <w:rFonts w:eastAsia="Calibri"/>
          <w:bCs/>
          <w:iCs/>
        </w:rPr>
        <w:t>услугодателем</w:t>
      </w:r>
      <w:proofErr w:type="spellEnd"/>
      <w:r w:rsidRPr="009A713E">
        <w:rPr>
          <w:rFonts w:eastAsia="Calibri"/>
          <w:bCs/>
          <w:iCs/>
        </w:rPr>
        <w:t xml:space="preserve"> о месте, дате, времени, порядке проведения аттестации посредством передачи на его абонентский номер короткого текстового сообщения или через портал в личный кабинет в течение 1 (одного) рабочего дня с момента решения о допуске к аттестации.</w:t>
      </w:r>
    </w:p>
    <w:p w:rsidR="00ED621E" w:rsidRDefault="002D459C" w:rsidP="00ED621E">
      <w:pPr>
        <w:pBdr>
          <w:bottom w:val="single" w:sz="6" w:space="31" w:color="FFFFFF"/>
        </w:pBdr>
        <w:tabs>
          <w:tab w:val="center" w:pos="4677"/>
          <w:tab w:val="right" w:pos="9355"/>
        </w:tabs>
        <w:ind w:firstLine="567"/>
        <w:rPr>
          <w:rFonts w:eastAsia="Calibri"/>
          <w:bCs/>
          <w:iCs/>
        </w:rPr>
      </w:pPr>
      <w:r w:rsidRPr="009A713E">
        <w:rPr>
          <w:rFonts w:eastAsia="Calibri"/>
          <w:bCs/>
          <w:iCs/>
        </w:rPr>
        <w:lastRenderedPageBreak/>
        <w:tab/>
        <w:t>Как установлены Правилами срок оказания государственных услуг составляет 15 рабочих дней. Все действия по оказанию государственных услуг осуществляются через информационную систему государственной базы данных «Е-лицензирование».</w:t>
      </w:r>
    </w:p>
    <w:p w:rsidR="00ED621E" w:rsidRDefault="002D459C" w:rsidP="00ED621E">
      <w:pPr>
        <w:pBdr>
          <w:bottom w:val="single" w:sz="6" w:space="31" w:color="FFFFFF"/>
        </w:pBdr>
        <w:tabs>
          <w:tab w:val="center" w:pos="4677"/>
          <w:tab w:val="right" w:pos="9355"/>
        </w:tabs>
        <w:ind w:firstLine="567"/>
      </w:pPr>
      <w:r w:rsidRPr="009A713E">
        <w:rPr>
          <w:rFonts w:eastAsia="Calibri"/>
          <w:bCs/>
          <w:iCs/>
        </w:rPr>
        <w:tab/>
      </w:r>
      <w:r w:rsidRPr="009A713E">
        <w:t xml:space="preserve">Анализ действующих правил оказания государственных услуг показал соответствие действующему законодательству об административных процедурах и коррупционных рисков не выявлено. </w:t>
      </w:r>
    </w:p>
    <w:p w:rsidR="00ED621E" w:rsidRDefault="00ED621E" w:rsidP="00ED621E">
      <w:pPr>
        <w:pBdr>
          <w:bottom w:val="single" w:sz="6" w:space="31" w:color="FFFFFF"/>
        </w:pBdr>
        <w:tabs>
          <w:tab w:val="center" w:pos="4677"/>
          <w:tab w:val="right" w:pos="9355"/>
        </w:tabs>
        <w:ind w:firstLine="567"/>
      </w:pPr>
    </w:p>
    <w:p w:rsidR="00ED621E" w:rsidRDefault="009A713E" w:rsidP="00ED621E">
      <w:pPr>
        <w:pBdr>
          <w:bottom w:val="single" w:sz="6" w:space="31" w:color="FFFFFF"/>
        </w:pBdr>
        <w:tabs>
          <w:tab w:val="center" w:pos="4677"/>
          <w:tab w:val="right" w:pos="9355"/>
        </w:tabs>
        <w:ind w:firstLine="567"/>
        <w:rPr>
          <w:b/>
        </w:rPr>
      </w:pPr>
      <w:r w:rsidRPr="009A713E">
        <w:rPr>
          <w:b/>
        </w:rPr>
        <w:t>5. В СФЕРЕ РЕГИСТРАЦИИ ЮРИДИЧЕСКИХ ЛИЦ</w:t>
      </w:r>
    </w:p>
    <w:p w:rsidR="00ED621E" w:rsidRDefault="009A713E" w:rsidP="00ED621E">
      <w:pPr>
        <w:pBdr>
          <w:bottom w:val="single" w:sz="6" w:space="31" w:color="FFFFFF"/>
        </w:pBdr>
        <w:tabs>
          <w:tab w:val="center" w:pos="4677"/>
          <w:tab w:val="right" w:pos="9355"/>
        </w:tabs>
        <w:ind w:firstLine="567"/>
      </w:pPr>
      <w:r w:rsidRPr="006278B6">
        <w:t xml:space="preserve">В </w:t>
      </w:r>
      <w:proofErr w:type="spellStart"/>
      <w:r w:rsidRPr="006278B6">
        <w:t>cоответствии</w:t>
      </w:r>
      <w:proofErr w:type="spellEnd"/>
      <w:r w:rsidRPr="006278B6">
        <w:t xml:space="preserve"> с Законом Республики Казахстан «О государственной регистрации юридических лиц и учетной регистрации филиалов и представительств», а так же </w:t>
      </w:r>
      <w:proofErr w:type="spellStart"/>
      <w:r w:rsidRPr="006278B6">
        <w:t>согсласно</w:t>
      </w:r>
      <w:proofErr w:type="spellEnd"/>
      <w:r w:rsidRPr="006278B6">
        <w:t xml:space="preserve"> Приказа </w:t>
      </w:r>
      <w:proofErr w:type="spellStart"/>
      <w:r w:rsidRPr="006278B6">
        <w:t>и.о</w:t>
      </w:r>
      <w:proofErr w:type="spellEnd"/>
      <w:r w:rsidRPr="006278B6">
        <w:t xml:space="preserve">. МЮ РК от 29 мая 2020 года «Об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  сфере регистрации юридических лиц Департаментом юстиции Карагандинской области (далее - Департамент) осуществляется регистрационные действия (5 государственных услуг: 1) Государственная регистрация юридических лиц и учетная регистрация филиалов и представительств, 2) Государственная перерегистрация юридических лиц, учетная перерегистрация их филиалов и представительств, 3) Государственная регистрация внесенных изменений и дополнений в учредительные документы юридического лица, не относящегося к субъекту частного предпринимательства, а также акционерного общества, положения об их филиалах (представительствах), 4) Государственная регистрация прекращения деятельности юридического лица, снятие с учетной регистрации филиала и представительства, 5) Выдача дубликата устава (положения) юридического лица, не относящегося к субъекту частного предпринимательства, а также акционерного общества, их филиалов и представительств) в отношении некоммерческих юридических лиц. </w:t>
      </w:r>
    </w:p>
    <w:p w:rsidR="00ED621E" w:rsidRDefault="009A713E" w:rsidP="00ED621E">
      <w:pPr>
        <w:pBdr>
          <w:bottom w:val="single" w:sz="6" w:space="31" w:color="FFFFFF"/>
        </w:pBdr>
        <w:tabs>
          <w:tab w:val="center" w:pos="4677"/>
          <w:tab w:val="right" w:pos="9355"/>
        </w:tabs>
        <w:ind w:firstLine="567"/>
      </w:pPr>
      <w:r w:rsidRPr="006278B6">
        <w:t>Государственные услуги оказываются через портал электронного Правительства и филиал НАО "Государственной корпорации "Правительство для граждан".</w:t>
      </w:r>
    </w:p>
    <w:p w:rsidR="00ED621E" w:rsidRPr="00E40BA1" w:rsidRDefault="009A713E" w:rsidP="00ED621E">
      <w:pPr>
        <w:pBdr>
          <w:bottom w:val="single" w:sz="6" w:space="31" w:color="FFFFFF"/>
        </w:pBdr>
        <w:tabs>
          <w:tab w:val="center" w:pos="4677"/>
          <w:tab w:val="right" w:pos="9355"/>
        </w:tabs>
        <w:ind w:firstLine="567"/>
        <w:rPr>
          <w:i/>
        </w:rPr>
      </w:pPr>
      <w:r w:rsidRPr="00E40BA1">
        <w:rPr>
          <w:i/>
        </w:rPr>
        <w:t>За 6 месяца 20256 года Департаментом оказано 639 государственных услуги. За произведенную регистрацию в бюджет поступило 2 396 180 тенге.</w:t>
      </w:r>
    </w:p>
    <w:p w:rsidR="00ED621E" w:rsidRDefault="009A713E" w:rsidP="00ED621E">
      <w:pPr>
        <w:pBdr>
          <w:bottom w:val="single" w:sz="6" w:space="31" w:color="FFFFFF"/>
        </w:pBdr>
        <w:tabs>
          <w:tab w:val="center" w:pos="4677"/>
          <w:tab w:val="right" w:pos="9355"/>
        </w:tabs>
        <w:ind w:firstLine="567"/>
      </w:pPr>
      <w:r w:rsidRPr="006278B6">
        <w:t>Данные государственные услуги оказаны в соответствии с нормами Закона Республики Казахстан «О государственных услугах», Закона Республики Казахстан «О государственной регистрации юридических лиц и учетной регистрации филиалов и представительств» и Правил оказания государственных услуг в сфере государственной регистрации юридических лиц и учетной регистрации филиалов и представительств.</w:t>
      </w:r>
    </w:p>
    <w:p w:rsidR="00ED621E" w:rsidRDefault="009A713E" w:rsidP="00ED621E">
      <w:pPr>
        <w:pBdr>
          <w:bottom w:val="single" w:sz="6" w:space="31" w:color="FFFFFF"/>
        </w:pBdr>
        <w:tabs>
          <w:tab w:val="center" w:pos="4677"/>
          <w:tab w:val="right" w:pos="9355"/>
        </w:tabs>
        <w:ind w:firstLine="567"/>
      </w:pPr>
      <w:r w:rsidRPr="006278B6">
        <w:t xml:space="preserve">Заявления на оказание государственных услуг, и выдача их результатов </w:t>
      </w:r>
      <w:proofErr w:type="spellStart"/>
      <w:r w:rsidRPr="006278B6">
        <w:t>услугополучателю</w:t>
      </w:r>
      <w:proofErr w:type="spellEnd"/>
      <w:r w:rsidRPr="006278B6">
        <w:t xml:space="preserve"> осуществляются по принципу "одного окна", что предусматривает минимальное участие </w:t>
      </w:r>
      <w:proofErr w:type="spellStart"/>
      <w:r w:rsidRPr="006278B6">
        <w:t>услугополучателя</w:t>
      </w:r>
      <w:proofErr w:type="spellEnd"/>
      <w:r w:rsidRPr="006278B6">
        <w:t xml:space="preserve"> в сборе и подготовке документов при оказании государственной услуги и ограничивает непосредственный контакт с </w:t>
      </w:r>
      <w:proofErr w:type="spellStart"/>
      <w:r w:rsidRPr="006278B6">
        <w:t>услугодателями</w:t>
      </w:r>
      <w:proofErr w:type="spellEnd"/>
      <w:r w:rsidRPr="006278B6">
        <w:t xml:space="preserve">. </w:t>
      </w:r>
      <w:r w:rsidRPr="006278B6">
        <w:tab/>
      </w:r>
    </w:p>
    <w:p w:rsidR="00ED621E" w:rsidRDefault="009A713E" w:rsidP="00ED621E">
      <w:pPr>
        <w:pBdr>
          <w:bottom w:val="single" w:sz="6" w:space="31" w:color="FFFFFF"/>
        </w:pBdr>
        <w:tabs>
          <w:tab w:val="center" w:pos="4677"/>
          <w:tab w:val="right" w:pos="9355"/>
        </w:tabs>
        <w:ind w:firstLine="567"/>
      </w:pPr>
      <w:r w:rsidRPr="006278B6">
        <w:lastRenderedPageBreak/>
        <w:t xml:space="preserve">На основании вышеизложенного сообщаем, что коррупционные риски в сфере регистрации юридических лиц отсутствуют. </w:t>
      </w:r>
    </w:p>
    <w:p w:rsidR="00ED621E" w:rsidRDefault="009A713E" w:rsidP="00ED621E">
      <w:pPr>
        <w:pBdr>
          <w:bottom w:val="single" w:sz="6" w:space="31" w:color="FFFFFF"/>
        </w:pBdr>
        <w:tabs>
          <w:tab w:val="center" w:pos="4677"/>
          <w:tab w:val="right" w:pos="9355"/>
        </w:tabs>
        <w:ind w:firstLine="567"/>
        <w:rPr>
          <w:rFonts w:eastAsia="Calibri"/>
          <w:b/>
          <w:lang w:val="kk-KZ"/>
        </w:rPr>
      </w:pPr>
      <w:r w:rsidRPr="00516023">
        <w:rPr>
          <w:rFonts w:eastAsia="Calibri"/>
          <w:b/>
          <w:lang w:val="kk-KZ"/>
        </w:rPr>
        <w:t>По апостилированию официальных документов</w:t>
      </w:r>
    </w:p>
    <w:p w:rsidR="00ED621E" w:rsidRDefault="009A713E" w:rsidP="00ED621E">
      <w:pPr>
        <w:pBdr>
          <w:bottom w:val="single" w:sz="6" w:space="31" w:color="FFFFFF"/>
        </w:pBdr>
        <w:tabs>
          <w:tab w:val="center" w:pos="4677"/>
          <w:tab w:val="right" w:pos="9355"/>
        </w:tabs>
        <w:ind w:firstLine="567"/>
        <w:rPr>
          <w:rFonts w:eastAsia="Calibri"/>
          <w:lang w:val="kk-KZ"/>
        </w:rPr>
      </w:pPr>
      <w:r w:rsidRPr="00516023">
        <w:rPr>
          <w:rFonts w:eastAsia="Calibri"/>
          <w:lang w:val="kk-KZ"/>
        </w:rPr>
        <w:t>Апостилирование документов осуществляется в соответствии с Правилами оказания государственной услуги «Апостилирование официальных документов исходящих из органов юстиции и иных государственных органов, а также нотариусов Республики Казахстан» утвержденные приказом и.о. министра РК № 58 от 27 мая 2020 года и новыми «Едиными правилами проставления апостиля» утвержденными совместным приказом 8 ведомств, и.о. минстра юстициии РК № 950 от 04 ноября 2021 года, которые в законную силу вступили 02 января  2022 года.</w:t>
      </w:r>
    </w:p>
    <w:p w:rsidR="00ED621E" w:rsidRDefault="009A713E" w:rsidP="00ED621E">
      <w:pPr>
        <w:pBdr>
          <w:bottom w:val="single" w:sz="6" w:space="31" w:color="FFFFFF"/>
        </w:pBdr>
        <w:tabs>
          <w:tab w:val="center" w:pos="4677"/>
          <w:tab w:val="right" w:pos="9355"/>
        </w:tabs>
        <w:ind w:firstLine="567"/>
        <w:rPr>
          <w:rFonts w:eastAsia="Calibri"/>
          <w:lang w:val="kk-KZ"/>
        </w:rPr>
      </w:pPr>
      <w:r w:rsidRPr="00516023">
        <w:rPr>
          <w:rFonts w:eastAsia="Calibri"/>
          <w:lang w:val="kk-KZ"/>
        </w:rPr>
        <w:t>Департаментом юстиции Карагандинской области за 6 месяцев 2026 года рассмотрено и оказано 2165 государственной услуга, из них 265 обращений поступило через Портал Электронного Правительства (далее-ПЭП).</w:t>
      </w:r>
    </w:p>
    <w:p w:rsidR="00ED621E" w:rsidRDefault="009A713E" w:rsidP="00ED621E">
      <w:pPr>
        <w:pBdr>
          <w:bottom w:val="single" w:sz="6" w:space="31" w:color="FFFFFF"/>
        </w:pBdr>
        <w:tabs>
          <w:tab w:val="center" w:pos="4677"/>
          <w:tab w:val="right" w:pos="9355"/>
        </w:tabs>
        <w:ind w:firstLine="567"/>
        <w:rPr>
          <w:rFonts w:eastAsia="Calibri"/>
          <w:lang w:val="kk-KZ"/>
        </w:rPr>
      </w:pPr>
      <w:r w:rsidRPr="00516023">
        <w:rPr>
          <w:rFonts w:eastAsia="Calibri"/>
          <w:lang w:val="kk-KZ"/>
        </w:rPr>
        <w:t>Всего апостилировано – 2116 документов, из них ПЭП - 259.  Отказано в проставлении штампа «апостиль» - 24, из них отказано через некоммерческое акционерное общество Государственную корпорацию «Правительство для граждан» (далее- Государственная корпорация) - 1, через ПЭП- 23 (по всем отказам в проставлении апостиля даны обоснованные ответы), 26 документов возвращены без исполнения по заявлению заявителей.Согласно пп. 7) статьи 615 Кодекса Республики Казахстан «О налогах и других обязательных платежах в бюджет (Налоговый кодекс)» за проставление апостиля взыскана госпошлина в сумме 4 575 724,5 тенге.</w:t>
      </w:r>
    </w:p>
    <w:p w:rsidR="00ED621E" w:rsidRDefault="009A713E" w:rsidP="00ED621E">
      <w:pPr>
        <w:pBdr>
          <w:bottom w:val="single" w:sz="6" w:space="31" w:color="FFFFFF"/>
        </w:pBdr>
        <w:tabs>
          <w:tab w:val="center" w:pos="4677"/>
          <w:tab w:val="right" w:pos="9355"/>
        </w:tabs>
        <w:ind w:firstLine="567"/>
        <w:rPr>
          <w:rFonts w:eastAsia="Calibri"/>
          <w:lang w:val="kk-KZ"/>
        </w:rPr>
      </w:pPr>
      <w:r w:rsidRPr="00516023">
        <w:rPr>
          <w:rFonts w:eastAsia="Calibri"/>
          <w:lang w:val="kk-KZ"/>
        </w:rPr>
        <w:t>Оказание государственной услуги апостилирование документов осуществляется через Государственную корпорацию в бумажном виде или через ПЭП в электронном виде. Срок оказания государственной услуги через Государственную корпорацию 2 рабочих дня, через портал 1 рабочий день. День приема не входит в срок оказания государственной услуги.</w:t>
      </w:r>
    </w:p>
    <w:p w:rsidR="009A713E" w:rsidRDefault="009A713E" w:rsidP="00ED621E">
      <w:pPr>
        <w:pBdr>
          <w:bottom w:val="single" w:sz="6" w:space="31" w:color="FFFFFF"/>
        </w:pBdr>
        <w:tabs>
          <w:tab w:val="center" w:pos="4677"/>
          <w:tab w:val="right" w:pos="9355"/>
        </w:tabs>
        <w:ind w:firstLine="567"/>
        <w:rPr>
          <w:rFonts w:eastAsia="Calibri"/>
          <w:lang w:val="kk-KZ"/>
        </w:rPr>
      </w:pPr>
      <w:r w:rsidRPr="00516023">
        <w:rPr>
          <w:rFonts w:eastAsia="Calibri"/>
          <w:lang w:val="kk-KZ"/>
        </w:rPr>
        <w:t>Коррупционные риски отсутствуют.</w:t>
      </w:r>
    </w:p>
    <w:p w:rsidR="00DC49F8" w:rsidRDefault="00DC49F8" w:rsidP="00497FAB">
      <w:pPr>
        <w:pBdr>
          <w:bottom w:val="single" w:sz="6" w:space="31" w:color="FFFFFF"/>
        </w:pBdr>
        <w:tabs>
          <w:tab w:val="center" w:pos="4677"/>
          <w:tab w:val="right" w:pos="9355"/>
        </w:tabs>
        <w:ind w:firstLine="567"/>
        <w:rPr>
          <w:b/>
          <w:bCs/>
        </w:rPr>
      </w:pPr>
    </w:p>
    <w:p w:rsidR="00497FAB" w:rsidRDefault="00497FAB" w:rsidP="00497FAB">
      <w:pPr>
        <w:pBdr>
          <w:bottom w:val="single" w:sz="6" w:space="31" w:color="FFFFFF"/>
        </w:pBdr>
        <w:tabs>
          <w:tab w:val="center" w:pos="4677"/>
          <w:tab w:val="right" w:pos="9355"/>
        </w:tabs>
        <w:ind w:firstLine="567"/>
        <w:rPr>
          <w:b/>
          <w:bCs/>
        </w:rPr>
      </w:pPr>
      <w:r>
        <w:rPr>
          <w:b/>
          <w:bCs/>
        </w:rPr>
        <w:t>4.</w:t>
      </w:r>
      <w:r>
        <w:rPr>
          <w:b/>
          <w:bCs/>
          <w:i/>
        </w:rPr>
        <w:t xml:space="preserve"> </w:t>
      </w:r>
      <w:r>
        <w:rPr>
          <w:b/>
          <w:bCs/>
        </w:rPr>
        <w:t xml:space="preserve">В СФЕРЕ ФИНАНСОВОГО И МАТЕРИАЛЬНО – ТЕХНИЧЕСКОГО ОБЕСПЕЧЕНИЯ </w:t>
      </w:r>
    </w:p>
    <w:p w:rsidR="00146DC0" w:rsidRPr="00A80E7E" w:rsidRDefault="00146DC0" w:rsidP="00146DC0">
      <w:pPr>
        <w:pBdr>
          <w:bottom w:val="single" w:sz="6" w:space="31" w:color="FFFFFF"/>
        </w:pBdr>
        <w:tabs>
          <w:tab w:val="center" w:pos="4677"/>
          <w:tab w:val="right" w:pos="9355"/>
        </w:tabs>
        <w:ind w:firstLine="567"/>
        <w:rPr>
          <w:bCs/>
        </w:rPr>
      </w:pPr>
      <w:r w:rsidRPr="00A80E7E">
        <w:rPr>
          <w:bCs/>
          <w:u w:val="single"/>
        </w:rPr>
        <w:t>По плану финансирования на 202</w:t>
      </w:r>
      <w:r>
        <w:rPr>
          <w:bCs/>
          <w:u w:val="single"/>
        </w:rPr>
        <w:t>6</w:t>
      </w:r>
      <w:r w:rsidRPr="00A80E7E">
        <w:rPr>
          <w:bCs/>
          <w:u w:val="single"/>
        </w:rPr>
        <w:t xml:space="preserve"> год</w:t>
      </w:r>
      <w:r w:rsidRPr="00A80E7E">
        <w:rPr>
          <w:bCs/>
        </w:rPr>
        <w:t xml:space="preserve"> предусмотрено – </w:t>
      </w:r>
      <w:r>
        <w:rPr>
          <w:b/>
          <w:bCs/>
        </w:rPr>
        <w:t>659 210,4</w:t>
      </w:r>
      <w:r w:rsidRPr="00A80E7E">
        <w:rPr>
          <w:b/>
          <w:bCs/>
        </w:rPr>
        <w:t xml:space="preserve"> </w:t>
      </w:r>
      <w:proofErr w:type="spellStart"/>
      <w:r w:rsidRPr="00A80E7E">
        <w:rPr>
          <w:bCs/>
        </w:rPr>
        <w:t>тыс.тенге</w:t>
      </w:r>
      <w:proofErr w:type="spellEnd"/>
      <w:r w:rsidRPr="00A80E7E">
        <w:rPr>
          <w:bCs/>
        </w:rPr>
        <w:t xml:space="preserve">, в </w:t>
      </w:r>
      <w:proofErr w:type="spellStart"/>
      <w:r w:rsidRPr="00A80E7E">
        <w:rPr>
          <w:bCs/>
        </w:rPr>
        <w:t>т.ч</w:t>
      </w:r>
      <w:proofErr w:type="spellEnd"/>
      <w:r w:rsidRPr="00A80E7E">
        <w:rPr>
          <w:bCs/>
        </w:rPr>
        <w:t>.:</w:t>
      </w:r>
    </w:p>
    <w:p w:rsidR="00146DC0" w:rsidRPr="00A80E7E" w:rsidRDefault="00146DC0" w:rsidP="00146DC0">
      <w:pPr>
        <w:pBdr>
          <w:bottom w:val="single" w:sz="6" w:space="31" w:color="FFFFFF"/>
        </w:pBdr>
        <w:tabs>
          <w:tab w:val="center" w:pos="4677"/>
          <w:tab w:val="right" w:pos="9355"/>
        </w:tabs>
        <w:ind w:firstLine="567"/>
        <w:rPr>
          <w:bCs/>
        </w:rPr>
      </w:pPr>
      <w:r w:rsidRPr="00A80E7E">
        <w:rPr>
          <w:bCs/>
        </w:rPr>
        <w:t>- ф</w:t>
      </w:r>
      <w:r>
        <w:rPr>
          <w:bCs/>
        </w:rPr>
        <w:t>онд оплаты труда госслужащих (55</w:t>
      </w:r>
      <w:r w:rsidRPr="00A80E7E">
        <w:rPr>
          <w:bCs/>
        </w:rPr>
        <w:t xml:space="preserve"> ед.), из них: ГСИ – </w:t>
      </w:r>
      <w:r w:rsidRPr="00A80E7E">
        <w:rPr>
          <w:b/>
          <w:bCs/>
        </w:rPr>
        <w:t>19</w:t>
      </w:r>
      <w:r w:rsidRPr="00A80E7E">
        <w:rPr>
          <w:bCs/>
        </w:rPr>
        <w:t xml:space="preserve"> ед. (5 филиалов) составляет – </w:t>
      </w:r>
      <w:r>
        <w:rPr>
          <w:b/>
          <w:bCs/>
        </w:rPr>
        <w:t>233 800,0</w:t>
      </w:r>
      <w:r w:rsidRPr="00A80E7E">
        <w:rPr>
          <w:bCs/>
        </w:rPr>
        <w:t xml:space="preserve"> </w:t>
      </w:r>
      <w:proofErr w:type="spellStart"/>
      <w:r w:rsidRPr="00A80E7E">
        <w:rPr>
          <w:bCs/>
        </w:rPr>
        <w:t>тыс.тенге</w:t>
      </w:r>
      <w:proofErr w:type="spellEnd"/>
      <w:r w:rsidRPr="00A80E7E">
        <w:rPr>
          <w:bCs/>
        </w:rPr>
        <w:t>;</w:t>
      </w:r>
    </w:p>
    <w:p w:rsidR="00146DC0" w:rsidRPr="00A80E7E" w:rsidRDefault="00146DC0" w:rsidP="00146DC0">
      <w:pPr>
        <w:pBdr>
          <w:bottom w:val="single" w:sz="6" w:space="31" w:color="FFFFFF"/>
        </w:pBdr>
        <w:tabs>
          <w:tab w:val="center" w:pos="4677"/>
          <w:tab w:val="right" w:pos="9355"/>
        </w:tabs>
        <w:ind w:firstLine="567"/>
        <w:rPr>
          <w:bCs/>
        </w:rPr>
      </w:pPr>
      <w:r w:rsidRPr="00A80E7E">
        <w:rPr>
          <w:bCs/>
        </w:rPr>
        <w:t xml:space="preserve">- фонд оплаты труда внештатных работников (31 ед.) – </w:t>
      </w:r>
      <w:r>
        <w:rPr>
          <w:b/>
          <w:bCs/>
        </w:rPr>
        <w:t>51 298,4</w:t>
      </w:r>
      <w:r w:rsidRPr="00A80E7E">
        <w:rPr>
          <w:bCs/>
        </w:rPr>
        <w:t xml:space="preserve"> </w:t>
      </w:r>
      <w:proofErr w:type="spellStart"/>
      <w:r w:rsidRPr="00A80E7E">
        <w:rPr>
          <w:bCs/>
        </w:rPr>
        <w:t>тыс.тенге</w:t>
      </w:r>
      <w:proofErr w:type="spellEnd"/>
      <w:r w:rsidRPr="00A80E7E">
        <w:rPr>
          <w:bCs/>
        </w:rPr>
        <w:t xml:space="preserve">. </w:t>
      </w:r>
    </w:p>
    <w:p w:rsidR="00146DC0" w:rsidRPr="008E0023" w:rsidRDefault="00146DC0" w:rsidP="00146DC0">
      <w:pPr>
        <w:pBdr>
          <w:bottom w:val="single" w:sz="6" w:space="31" w:color="FFFFFF"/>
        </w:pBdr>
        <w:tabs>
          <w:tab w:val="center" w:pos="4677"/>
          <w:tab w:val="right" w:pos="9355"/>
        </w:tabs>
        <w:ind w:firstLine="567"/>
        <w:rPr>
          <w:b/>
          <w:bCs/>
        </w:rPr>
      </w:pPr>
      <w:r w:rsidRPr="008E0023">
        <w:rPr>
          <w:bCs/>
        </w:rPr>
        <w:t xml:space="preserve">В целом, из выделенных бюджетных средств за 1 полугодие </w:t>
      </w:r>
      <w:proofErr w:type="spellStart"/>
      <w:r w:rsidRPr="008E0023">
        <w:rPr>
          <w:bCs/>
        </w:rPr>
        <w:t>т.г</w:t>
      </w:r>
      <w:proofErr w:type="spellEnd"/>
      <w:r w:rsidRPr="008E0023">
        <w:rPr>
          <w:bCs/>
        </w:rPr>
        <w:t xml:space="preserve">. в сумме </w:t>
      </w:r>
      <w:r w:rsidRPr="008E0023">
        <w:rPr>
          <w:b/>
          <w:bCs/>
        </w:rPr>
        <w:t xml:space="preserve">341 483,4 </w:t>
      </w:r>
      <w:proofErr w:type="spellStart"/>
      <w:r w:rsidRPr="008E0023">
        <w:rPr>
          <w:b/>
          <w:bCs/>
        </w:rPr>
        <w:t>тыс.тенге</w:t>
      </w:r>
      <w:proofErr w:type="spellEnd"/>
      <w:r w:rsidRPr="008E0023">
        <w:rPr>
          <w:b/>
          <w:bCs/>
        </w:rPr>
        <w:t>,</w:t>
      </w:r>
      <w:r w:rsidRPr="008E0023">
        <w:rPr>
          <w:bCs/>
        </w:rPr>
        <w:t xml:space="preserve"> освоено </w:t>
      </w:r>
      <w:r w:rsidRPr="008E0023">
        <w:rPr>
          <w:b/>
          <w:bCs/>
        </w:rPr>
        <w:t xml:space="preserve">333 552,0 </w:t>
      </w:r>
      <w:proofErr w:type="spellStart"/>
      <w:r w:rsidRPr="008E0023">
        <w:rPr>
          <w:b/>
          <w:bCs/>
        </w:rPr>
        <w:t>тыс.тенге</w:t>
      </w:r>
      <w:proofErr w:type="spellEnd"/>
      <w:r w:rsidRPr="008E0023">
        <w:rPr>
          <w:bCs/>
        </w:rPr>
        <w:t xml:space="preserve">, или </w:t>
      </w:r>
      <w:r w:rsidRPr="008E0023">
        <w:rPr>
          <w:b/>
          <w:bCs/>
        </w:rPr>
        <w:t>97,7 %.</w:t>
      </w:r>
    </w:p>
    <w:p w:rsidR="00146DC0" w:rsidRPr="00A80E7E" w:rsidRDefault="00146DC0" w:rsidP="00146DC0">
      <w:pPr>
        <w:pBdr>
          <w:bottom w:val="single" w:sz="6" w:space="31" w:color="FFFFFF"/>
        </w:pBdr>
        <w:tabs>
          <w:tab w:val="center" w:pos="4677"/>
          <w:tab w:val="right" w:pos="9355"/>
        </w:tabs>
        <w:ind w:firstLine="567"/>
        <w:rPr>
          <w:bCs/>
        </w:rPr>
      </w:pPr>
      <w:r w:rsidRPr="00A80E7E">
        <w:rPr>
          <w:bCs/>
          <w:u w:val="single"/>
        </w:rPr>
        <w:t>По</w:t>
      </w:r>
      <w:r w:rsidRPr="00A80E7E">
        <w:rPr>
          <w:b/>
          <w:bCs/>
          <w:u w:val="single"/>
        </w:rPr>
        <w:t xml:space="preserve"> </w:t>
      </w:r>
      <w:r w:rsidRPr="00A80E7E">
        <w:rPr>
          <w:bCs/>
          <w:u w:val="single"/>
        </w:rPr>
        <w:t xml:space="preserve">программе </w:t>
      </w:r>
      <w:r w:rsidRPr="00A80E7E">
        <w:rPr>
          <w:b/>
          <w:bCs/>
          <w:u w:val="single"/>
        </w:rPr>
        <w:t>005</w:t>
      </w:r>
      <w:r w:rsidRPr="00A80E7E">
        <w:rPr>
          <w:bCs/>
          <w:u w:val="single"/>
        </w:rPr>
        <w:t xml:space="preserve"> «Оказание юридической помощи адвокатами и юридическими консультантами»</w:t>
      </w:r>
      <w:r w:rsidRPr="00A80E7E">
        <w:rPr>
          <w:bCs/>
        </w:rPr>
        <w:t xml:space="preserve"> на 202</w:t>
      </w:r>
      <w:r>
        <w:rPr>
          <w:bCs/>
        </w:rPr>
        <w:t>6</w:t>
      </w:r>
      <w:r w:rsidRPr="00A80E7E">
        <w:rPr>
          <w:bCs/>
        </w:rPr>
        <w:t xml:space="preserve"> год выделено – </w:t>
      </w:r>
      <w:r>
        <w:rPr>
          <w:b/>
          <w:bCs/>
        </w:rPr>
        <w:t>150</w:t>
      </w:r>
      <w:r w:rsidRPr="00A80E7E">
        <w:rPr>
          <w:b/>
          <w:bCs/>
        </w:rPr>
        <w:t xml:space="preserve"> 000,0 </w:t>
      </w:r>
      <w:proofErr w:type="spellStart"/>
      <w:r w:rsidRPr="00A80E7E">
        <w:rPr>
          <w:b/>
          <w:bCs/>
        </w:rPr>
        <w:t>тыс.тенге</w:t>
      </w:r>
      <w:proofErr w:type="spellEnd"/>
      <w:r w:rsidRPr="00A80E7E">
        <w:rPr>
          <w:bCs/>
        </w:rPr>
        <w:t xml:space="preserve">, </w:t>
      </w:r>
      <w:r>
        <w:rPr>
          <w:bCs/>
        </w:rPr>
        <w:t>в том числе</w:t>
      </w:r>
      <w:r w:rsidRPr="00A80E7E">
        <w:rPr>
          <w:bCs/>
        </w:rPr>
        <w:t xml:space="preserve"> по состоянию за </w:t>
      </w:r>
      <w:r>
        <w:rPr>
          <w:bCs/>
        </w:rPr>
        <w:t xml:space="preserve">1 полугодие </w:t>
      </w:r>
      <w:proofErr w:type="spellStart"/>
      <w:r>
        <w:rPr>
          <w:bCs/>
        </w:rPr>
        <w:t>т.г</w:t>
      </w:r>
      <w:proofErr w:type="spellEnd"/>
      <w:r>
        <w:rPr>
          <w:bCs/>
        </w:rPr>
        <w:t xml:space="preserve">. </w:t>
      </w:r>
      <w:r>
        <w:rPr>
          <w:b/>
          <w:bCs/>
        </w:rPr>
        <w:t>75 000,</w:t>
      </w:r>
      <w:proofErr w:type="gramStart"/>
      <w:r>
        <w:rPr>
          <w:b/>
          <w:bCs/>
        </w:rPr>
        <w:t xml:space="preserve">0 </w:t>
      </w:r>
      <w:r w:rsidRPr="00A80E7E">
        <w:rPr>
          <w:bCs/>
        </w:rPr>
        <w:t xml:space="preserve"> </w:t>
      </w:r>
      <w:proofErr w:type="spellStart"/>
      <w:r w:rsidRPr="00A80E7E">
        <w:rPr>
          <w:bCs/>
        </w:rPr>
        <w:t>тыс.тенге</w:t>
      </w:r>
      <w:proofErr w:type="spellEnd"/>
      <w:proofErr w:type="gramEnd"/>
      <w:r w:rsidRPr="00A80E7E">
        <w:rPr>
          <w:bCs/>
        </w:rPr>
        <w:t xml:space="preserve">, из них освоено </w:t>
      </w:r>
      <w:r>
        <w:rPr>
          <w:bCs/>
        </w:rPr>
        <w:t xml:space="preserve">75 000,0 </w:t>
      </w:r>
      <w:proofErr w:type="spellStart"/>
      <w:r>
        <w:rPr>
          <w:bCs/>
        </w:rPr>
        <w:t>тыс.тенге</w:t>
      </w:r>
      <w:proofErr w:type="spellEnd"/>
      <w:r>
        <w:rPr>
          <w:bCs/>
        </w:rPr>
        <w:t xml:space="preserve"> </w:t>
      </w:r>
      <w:r w:rsidRPr="00A80E7E">
        <w:rPr>
          <w:bCs/>
        </w:rPr>
        <w:t xml:space="preserve">или </w:t>
      </w:r>
      <w:r>
        <w:rPr>
          <w:b/>
          <w:bCs/>
        </w:rPr>
        <w:t>100</w:t>
      </w:r>
      <w:r w:rsidRPr="00A80E7E">
        <w:rPr>
          <w:b/>
          <w:bCs/>
        </w:rPr>
        <w:t xml:space="preserve"> %</w:t>
      </w:r>
      <w:r w:rsidRPr="00A80E7E">
        <w:rPr>
          <w:bCs/>
        </w:rPr>
        <w:t>.</w:t>
      </w:r>
    </w:p>
    <w:p w:rsidR="00146DC0" w:rsidRPr="00A13EB2" w:rsidRDefault="00146DC0" w:rsidP="00146DC0">
      <w:pPr>
        <w:pBdr>
          <w:bottom w:val="single" w:sz="6" w:space="31" w:color="FFFFFF"/>
        </w:pBdr>
        <w:tabs>
          <w:tab w:val="center" w:pos="4677"/>
          <w:tab w:val="right" w:pos="9355"/>
        </w:tabs>
        <w:ind w:firstLine="567"/>
        <w:rPr>
          <w:b/>
          <w:bCs/>
        </w:rPr>
      </w:pPr>
      <w:r w:rsidRPr="00A13EB2">
        <w:rPr>
          <w:bCs/>
          <w:u w:val="single"/>
        </w:rPr>
        <w:lastRenderedPageBreak/>
        <w:t xml:space="preserve">На оплату деятельности ЧСИ </w:t>
      </w:r>
      <w:proofErr w:type="gramStart"/>
      <w:r w:rsidRPr="00A13EB2">
        <w:rPr>
          <w:bCs/>
          <w:u w:val="single"/>
        </w:rPr>
        <w:t>выделено</w:t>
      </w:r>
      <w:r>
        <w:rPr>
          <w:bCs/>
          <w:u w:val="single"/>
        </w:rPr>
        <w:t xml:space="preserve"> </w:t>
      </w:r>
      <w:r w:rsidRPr="00A80E7E">
        <w:rPr>
          <w:bCs/>
        </w:rPr>
        <w:t xml:space="preserve"> на</w:t>
      </w:r>
      <w:proofErr w:type="gramEnd"/>
      <w:r w:rsidRPr="00A80E7E">
        <w:rPr>
          <w:bCs/>
        </w:rPr>
        <w:t xml:space="preserve"> 202</w:t>
      </w:r>
      <w:r>
        <w:rPr>
          <w:bCs/>
        </w:rPr>
        <w:t>6</w:t>
      </w:r>
      <w:r w:rsidRPr="00A80E7E">
        <w:rPr>
          <w:bCs/>
        </w:rPr>
        <w:t xml:space="preserve"> год выделено</w:t>
      </w:r>
      <w:r w:rsidRPr="00A13EB2">
        <w:rPr>
          <w:bCs/>
        </w:rPr>
        <w:t xml:space="preserve"> – </w:t>
      </w:r>
      <w:r w:rsidRPr="00A13EB2">
        <w:rPr>
          <w:b/>
          <w:bCs/>
        </w:rPr>
        <w:t>17 322,0</w:t>
      </w:r>
      <w:r w:rsidRPr="00A13EB2">
        <w:rPr>
          <w:bCs/>
        </w:rPr>
        <w:t xml:space="preserve"> </w:t>
      </w:r>
      <w:proofErr w:type="spellStart"/>
      <w:r w:rsidRPr="00A13EB2">
        <w:rPr>
          <w:bCs/>
        </w:rPr>
        <w:t>тыс.тенге</w:t>
      </w:r>
      <w:proofErr w:type="spellEnd"/>
      <w:r w:rsidRPr="00A13EB2">
        <w:rPr>
          <w:bCs/>
        </w:rPr>
        <w:t xml:space="preserve">, </w:t>
      </w:r>
      <w:r w:rsidRPr="00D82AEC">
        <w:rPr>
          <w:bCs/>
        </w:rPr>
        <w:t xml:space="preserve">в том числе по состоянию за 1 полугодие </w:t>
      </w:r>
      <w:proofErr w:type="spellStart"/>
      <w:r w:rsidRPr="00D82AEC">
        <w:rPr>
          <w:bCs/>
        </w:rPr>
        <w:t>т.г</w:t>
      </w:r>
      <w:proofErr w:type="spellEnd"/>
      <w:r>
        <w:rPr>
          <w:bCs/>
        </w:rPr>
        <w:t xml:space="preserve">. </w:t>
      </w:r>
      <w:r w:rsidRPr="00A13EB2">
        <w:rPr>
          <w:b/>
          <w:bCs/>
        </w:rPr>
        <w:t>3 244,0</w:t>
      </w:r>
      <w:r w:rsidRPr="00A13EB2">
        <w:rPr>
          <w:bCs/>
        </w:rPr>
        <w:t xml:space="preserve"> </w:t>
      </w:r>
      <w:proofErr w:type="spellStart"/>
      <w:r w:rsidRPr="00A13EB2">
        <w:rPr>
          <w:bCs/>
        </w:rPr>
        <w:t>тыс.тенге</w:t>
      </w:r>
      <w:proofErr w:type="spellEnd"/>
      <w:r w:rsidRPr="00A13EB2">
        <w:rPr>
          <w:bCs/>
        </w:rPr>
        <w:t xml:space="preserve">, освоено </w:t>
      </w:r>
      <w:r w:rsidRPr="00A13EB2">
        <w:rPr>
          <w:b/>
          <w:bCs/>
        </w:rPr>
        <w:t>3 243,7</w:t>
      </w:r>
      <w:r>
        <w:rPr>
          <w:bCs/>
        </w:rPr>
        <w:t xml:space="preserve"> </w:t>
      </w:r>
      <w:proofErr w:type="spellStart"/>
      <w:r>
        <w:rPr>
          <w:bCs/>
        </w:rPr>
        <w:t>тыс.тенге</w:t>
      </w:r>
      <w:proofErr w:type="spellEnd"/>
      <w:r w:rsidRPr="00A13EB2">
        <w:rPr>
          <w:bCs/>
        </w:rPr>
        <w:t xml:space="preserve"> или </w:t>
      </w:r>
      <w:r w:rsidRPr="00A13EB2">
        <w:rPr>
          <w:b/>
          <w:bCs/>
        </w:rPr>
        <w:t>100 %.</w:t>
      </w:r>
    </w:p>
    <w:p w:rsidR="00146DC0" w:rsidRPr="00B4097C" w:rsidRDefault="00146DC0" w:rsidP="00146DC0">
      <w:pPr>
        <w:pBdr>
          <w:bottom w:val="single" w:sz="6" w:space="31" w:color="FFFFFF"/>
        </w:pBdr>
        <w:tabs>
          <w:tab w:val="center" w:pos="4677"/>
          <w:tab w:val="right" w:pos="9355"/>
        </w:tabs>
        <w:ind w:firstLine="567"/>
        <w:rPr>
          <w:rFonts w:eastAsia="Times New Roman"/>
          <w:u w:val="single"/>
        </w:rPr>
      </w:pPr>
      <w:r w:rsidRPr="00B4097C">
        <w:rPr>
          <w:rFonts w:eastAsia="Times New Roman"/>
          <w:u w:val="single"/>
        </w:rPr>
        <w:t>Информация по КСН:</w:t>
      </w:r>
    </w:p>
    <w:p w:rsidR="00146DC0" w:rsidRPr="00B4097C" w:rsidRDefault="00146DC0" w:rsidP="00146DC0">
      <w:pPr>
        <w:pBdr>
          <w:bottom w:val="single" w:sz="6" w:space="31" w:color="FFFFFF"/>
        </w:pBdr>
        <w:tabs>
          <w:tab w:val="center" w:pos="4677"/>
          <w:tab w:val="right" w:pos="9355"/>
        </w:tabs>
        <w:ind w:firstLine="567"/>
        <w:rPr>
          <w:rFonts w:eastAsia="Times New Roman"/>
          <w:bCs/>
        </w:rPr>
      </w:pPr>
      <w:r w:rsidRPr="00B4097C">
        <w:rPr>
          <w:rFonts w:eastAsia="Times New Roman"/>
          <w:bCs/>
        </w:rPr>
        <w:t xml:space="preserve">Остаток на начало года – </w:t>
      </w:r>
      <w:r w:rsidRPr="00B4097C">
        <w:rPr>
          <w:rFonts w:eastAsia="Times New Roman"/>
          <w:bCs/>
          <w:lang w:val="kk-KZ"/>
        </w:rPr>
        <w:t>8 330,6</w:t>
      </w:r>
      <w:r w:rsidRPr="00B4097C">
        <w:rPr>
          <w:rFonts w:eastAsia="Times New Roman"/>
          <w:bCs/>
        </w:rPr>
        <w:t xml:space="preserve"> тыс. тенге;</w:t>
      </w:r>
    </w:p>
    <w:p w:rsidR="00146DC0" w:rsidRPr="00B4097C" w:rsidRDefault="00146DC0" w:rsidP="00146DC0">
      <w:pPr>
        <w:pBdr>
          <w:bottom w:val="single" w:sz="6" w:space="31" w:color="FFFFFF"/>
        </w:pBdr>
        <w:tabs>
          <w:tab w:val="center" w:pos="4677"/>
          <w:tab w:val="right" w:pos="9355"/>
        </w:tabs>
        <w:ind w:firstLine="567"/>
        <w:rPr>
          <w:rFonts w:eastAsia="Times New Roman"/>
          <w:bCs/>
        </w:rPr>
      </w:pPr>
      <w:r w:rsidRPr="00B4097C">
        <w:rPr>
          <w:rFonts w:eastAsia="Times New Roman"/>
          <w:bCs/>
        </w:rPr>
        <w:t>Поступило –</w:t>
      </w:r>
      <w:r w:rsidRPr="00B4097C">
        <w:rPr>
          <w:rFonts w:eastAsia="Times New Roman"/>
          <w:bCs/>
          <w:lang w:val="kk-KZ"/>
        </w:rPr>
        <w:t>3 282 592,9</w:t>
      </w:r>
      <w:r w:rsidRPr="00B4097C">
        <w:rPr>
          <w:rFonts w:eastAsia="Times New Roman"/>
          <w:bCs/>
        </w:rPr>
        <w:t xml:space="preserve"> тыс. тенге;</w:t>
      </w:r>
    </w:p>
    <w:p w:rsidR="00146DC0" w:rsidRPr="00B4097C" w:rsidRDefault="00146DC0" w:rsidP="00146DC0">
      <w:pPr>
        <w:pBdr>
          <w:bottom w:val="single" w:sz="6" w:space="31" w:color="FFFFFF"/>
        </w:pBdr>
        <w:tabs>
          <w:tab w:val="center" w:pos="4677"/>
          <w:tab w:val="right" w:pos="9355"/>
        </w:tabs>
        <w:ind w:firstLine="567"/>
        <w:rPr>
          <w:rFonts w:eastAsia="Times New Roman"/>
          <w:bCs/>
        </w:rPr>
      </w:pPr>
      <w:r w:rsidRPr="00B4097C">
        <w:rPr>
          <w:rFonts w:eastAsia="Times New Roman"/>
          <w:bCs/>
        </w:rPr>
        <w:t>Выбыло –</w:t>
      </w:r>
      <w:r w:rsidRPr="00B4097C">
        <w:rPr>
          <w:rFonts w:eastAsia="Times New Roman"/>
          <w:bCs/>
          <w:lang w:val="kk-KZ"/>
        </w:rPr>
        <w:t>3 262 762,1</w:t>
      </w:r>
      <w:r w:rsidRPr="00B4097C">
        <w:rPr>
          <w:rFonts w:eastAsia="Times New Roman"/>
          <w:bCs/>
        </w:rPr>
        <w:t xml:space="preserve"> тыс. тенге;</w:t>
      </w:r>
    </w:p>
    <w:p w:rsidR="00146DC0" w:rsidRPr="00B4097C" w:rsidRDefault="00146DC0" w:rsidP="00146DC0">
      <w:pPr>
        <w:pBdr>
          <w:bottom w:val="single" w:sz="6" w:space="31" w:color="FFFFFF"/>
        </w:pBdr>
        <w:tabs>
          <w:tab w:val="center" w:pos="4677"/>
          <w:tab w:val="right" w:pos="9355"/>
        </w:tabs>
        <w:ind w:firstLine="567"/>
        <w:rPr>
          <w:rFonts w:eastAsia="Times New Roman"/>
          <w:bCs/>
        </w:rPr>
      </w:pPr>
      <w:r w:rsidRPr="00B4097C">
        <w:rPr>
          <w:rFonts w:eastAsia="Times New Roman"/>
          <w:bCs/>
        </w:rPr>
        <w:t xml:space="preserve">В том числе в доход государства – </w:t>
      </w:r>
      <w:r w:rsidRPr="00B4097C">
        <w:rPr>
          <w:rFonts w:eastAsia="Times New Roman"/>
          <w:bCs/>
          <w:lang w:val="kk-KZ"/>
        </w:rPr>
        <w:t>744 217,9</w:t>
      </w:r>
      <w:r w:rsidRPr="00B4097C">
        <w:rPr>
          <w:rFonts w:eastAsia="Times New Roman"/>
          <w:bCs/>
        </w:rPr>
        <w:t xml:space="preserve"> тыс. тенге;</w:t>
      </w:r>
    </w:p>
    <w:p w:rsidR="00146DC0" w:rsidRPr="00B4097C" w:rsidRDefault="00146DC0" w:rsidP="00146DC0">
      <w:pPr>
        <w:pBdr>
          <w:bottom w:val="single" w:sz="6" w:space="31" w:color="FFFFFF"/>
        </w:pBdr>
        <w:tabs>
          <w:tab w:val="center" w:pos="4677"/>
          <w:tab w:val="right" w:pos="9355"/>
        </w:tabs>
        <w:ind w:firstLine="567"/>
        <w:rPr>
          <w:rFonts w:eastAsia="Times New Roman"/>
          <w:bCs/>
        </w:rPr>
      </w:pPr>
      <w:r w:rsidRPr="00B4097C">
        <w:rPr>
          <w:rFonts w:eastAsia="Times New Roman"/>
          <w:bCs/>
        </w:rPr>
        <w:t xml:space="preserve">Остаток по состоянию на 30.06.2026г.– </w:t>
      </w:r>
      <w:r w:rsidRPr="00B4097C">
        <w:rPr>
          <w:rFonts w:eastAsia="Times New Roman"/>
          <w:bCs/>
          <w:lang w:val="kk-KZ"/>
        </w:rPr>
        <w:t>28 161,4</w:t>
      </w:r>
      <w:r w:rsidRPr="00B4097C">
        <w:rPr>
          <w:rFonts w:eastAsia="Times New Roman"/>
          <w:bCs/>
        </w:rPr>
        <w:t xml:space="preserve"> </w:t>
      </w:r>
      <w:proofErr w:type="spellStart"/>
      <w:r w:rsidRPr="00B4097C">
        <w:rPr>
          <w:rFonts w:eastAsia="Times New Roman"/>
          <w:bCs/>
        </w:rPr>
        <w:t>тыс.тенге</w:t>
      </w:r>
      <w:proofErr w:type="spellEnd"/>
      <w:r w:rsidRPr="00B4097C">
        <w:rPr>
          <w:rFonts w:eastAsia="Times New Roman"/>
          <w:bCs/>
        </w:rPr>
        <w:t>.</w:t>
      </w:r>
    </w:p>
    <w:p w:rsidR="00146DC0" w:rsidRPr="00A80E7E" w:rsidRDefault="00146DC0" w:rsidP="00146DC0">
      <w:pPr>
        <w:pBdr>
          <w:bottom w:val="single" w:sz="6" w:space="31" w:color="FFFFFF"/>
        </w:pBdr>
        <w:tabs>
          <w:tab w:val="center" w:pos="4677"/>
          <w:tab w:val="right" w:pos="9355"/>
        </w:tabs>
        <w:ind w:firstLine="567"/>
        <w:rPr>
          <w:u w:val="single"/>
        </w:rPr>
      </w:pPr>
      <w:r w:rsidRPr="00A80E7E">
        <w:rPr>
          <w:u w:val="single"/>
        </w:rPr>
        <w:t>Информация по государственным закупкам:</w:t>
      </w:r>
    </w:p>
    <w:p w:rsidR="00146DC0" w:rsidRPr="00A13EB2" w:rsidRDefault="00146DC0" w:rsidP="00146DC0">
      <w:pPr>
        <w:pBdr>
          <w:bottom w:val="single" w:sz="6" w:space="31" w:color="FFFFFF"/>
        </w:pBdr>
        <w:tabs>
          <w:tab w:val="center" w:pos="4677"/>
          <w:tab w:val="right" w:pos="9355"/>
        </w:tabs>
        <w:ind w:firstLine="567"/>
      </w:pPr>
      <w:r w:rsidRPr="00A80E7E">
        <w:t>Согласно Плану государственных закупок на 202</w:t>
      </w:r>
      <w:r>
        <w:t>6</w:t>
      </w:r>
      <w:r w:rsidRPr="00A80E7E">
        <w:t xml:space="preserve"> год, </w:t>
      </w:r>
      <w:proofErr w:type="spellStart"/>
      <w:r w:rsidRPr="00A80E7E">
        <w:t>переутвержденного</w:t>
      </w:r>
      <w:proofErr w:type="spellEnd"/>
      <w:r w:rsidRPr="00A80E7E">
        <w:t xml:space="preserve"> приказом руководителя </w:t>
      </w:r>
      <w:r w:rsidRPr="00A13EB2">
        <w:t xml:space="preserve">Департамента от 04.06.2026г. № 416 </w:t>
      </w:r>
      <w:r w:rsidRPr="00A13EB2">
        <w:rPr>
          <w:i/>
          <w:sz w:val="24"/>
        </w:rPr>
        <w:t xml:space="preserve">(размещен на официальном </w:t>
      </w:r>
      <w:proofErr w:type="spellStart"/>
      <w:r w:rsidRPr="00A13EB2">
        <w:rPr>
          <w:i/>
          <w:sz w:val="24"/>
        </w:rPr>
        <w:t>интернет-ресурсе</w:t>
      </w:r>
      <w:proofErr w:type="spellEnd"/>
      <w:r w:rsidRPr="00A13EB2">
        <w:rPr>
          <w:i/>
          <w:sz w:val="24"/>
        </w:rPr>
        <w:t xml:space="preserve"> Департамента)</w:t>
      </w:r>
      <w:r w:rsidRPr="00A13EB2">
        <w:t xml:space="preserve"> Департаментом запланировано осуществить государственные закупки на сумму в размере 42 208 818,46 тенге.</w:t>
      </w:r>
    </w:p>
    <w:p w:rsidR="00146DC0" w:rsidRPr="006104FF" w:rsidRDefault="00146DC0" w:rsidP="00146DC0">
      <w:pPr>
        <w:pBdr>
          <w:bottom w:val="single" w:sz="6" w:space="31" w:color="FFFFFF"/>
        </w:pBdr>
        <w:tabs>
          <w:tab w:val="center" w:pos="4677"/>
          <w:tab w:val="right" w:pos="9355"/>
        </w:tabs>
        <w:ind w:firstLine="567"/>
      </w:pPr>
      <w:r>
        <w:t>На сегодняшний день заключено</w:t>
      </w:r>
      <w:r w:rsidRPr="006104FF">
        <w:t xml:space="preserve"> </w:t>
      </w:r>
      <w:r>
        <w:t xml:space="preserve">56 </w:t>
      </w:r>
      <w:proofErr w:type="gramStart"/>
      <w:r>
        <w:t>договоров</w:t>
      </w:r>
      <w:r w:rsidRPr="006104FF">
        <w:t xml:space="preserve">  с</w:t>
      </w:r>
      <w:proofErr w:type="gramEnd"/>
      <w:r w:rsidRPr="006104FF">
        <w:t xml:space="preserve"> поставщиками на сумму в размере </w:t>
      </w:r>
      <w:r w:rsidRPr="003E4BE3">
        <w:t>21 160 375,65</w:t>
      </w:r>
      <w:r>
        <w:t xml:space="preserve"> </w:t>
      </w:r>
      <w:r w:rsidRPr="006104FF">
        <w:t>тенге.</w:t>
      </w:r>
    </w:p>
    <w:p w:rsidR="00146DC0" w:rsidRPr="00A80E7E" w:rsidRDefault="00146DC0" w:rsidP="00146DC0">
      <w:pPr>
        <w:pBdr>
          <w:bottom w:val="single" w:sz="6" w:space="31" w:color="FFFFFF"/>
        </w:pBdr>
        <w:tabs>
          <w:tab w:val="center" w:pos="4677"/>
          <w:tab w:val="right" w:pos="9355"/>
        </w:tabs>
        <w:ind w:firstLine="567"/>
      </w:pPr>
      <w:r w:rsidRPr="00A80E7E">
        <w:t xml:space="preserve">При этом, в основном государственные закупки Департаментом осуществлены способом </w:t>
      </w:r>
      <w:r w:rsidRPr="00A80E7E">
        <w:rPr>
          <w:b/>
        </w:rPr>
        <w:t>«запроса ценовых предложений».</w:t>
      </w:r>
    </w:p>
    <w:p w:rsidR="00146DC0" w:rsidRPr="00A80E7E" w:rsidRDefault="00146DC0" w:rsidP="00146DC0">
      <w:pPr>
        <w:pBdr>
          <w:bottom w:val="single" w:sz="6" w:space="31" w:color="FFFFFF"/>
        </w:pBdr>
        <w:tabs>
          <w:tab w:val="center" w:pos="4677"/>
          <w:tab w:val="right" w:pos="9355"/>
        </w:tabs>
        <w:ind w:firstLine="567"/>
      </w:pPr>
      <w:r w:rsidRPr="00A80E7E">
        <w:t>Следует отметить, что спос</w:t>
      </w:r>
      <w:r>
        <w:t xml:space="preserve">об «запрос ценовых предложений» </w:t>
      </w:r>
      <w:r w:rsidRPr="00A80E7E">
        <w:t>можно выделить как один из менее подверженных коррупции способов, по причине того, что в соответствии с пунктом 419 Правил осуществления государственных закупок, утвержденных приказом Министра финансов Республики Казахстан №687 от 9 октября 2024 года, по истечении срока представления ценовых предложений веб-порталом государственных закупок производятся автоматическое сопоставление ценовых предложений и подведение итогов государственных закупок. Таким образом, исключается участие человеческого фактора в процессе сопоставления ценовых предложений.</w:t>
      </w:r>
    </w:p>
    <w:p w:rsidR="00146DC0" w:rsidRDefault="00146DC0" w:rsidP="00146DC0">
      <w:pPr>
        <w:pBdr>
          <w:bottom w:val="single" w:sz="6" w:space="31" w:color="FFFFFF"/>
        </w:pBdr>
        <w:tabs>
          <w:tab w:val="center" w:pos="4677"/>
          <w:tab w:val="right" w:pos="9355"/>
        </w:tabs>
        <w:ind w:firstLine="567"/>
      </w:pPr>
      <w:r w:rsidRPr="00A80E7E">
        <w:t xml:space="preserve">Кроме того, в </w:t>
      </w:r>
      <w:r w:rsidRPr="00A80E7E">
        <w:rPr>
          <w:b/>
        </w:rPr>
        <w:t>Департаменте при осуществлении государственных закупок фактов</w:t>
      </w:r>
      <w:r w:rsidRPr="00D82AEC">
        <w:rPr>
          <w:b/>
        </w:rPr>
        <w:t xml:space="preserve"> по</w:t>
      </w:r>
      <w:r>
        <w:t>:</w:t>
      </w:r>
    </w:p>
    <w:p w:rsidR="00146DC0" w:rsidRDefault="00146DC0" w:rsidP="00146DC0">
      <w:pPr>
        <w:pBdr>
          <w:bottom w:val="single" w:sz="6" w:space="31" w:color="FFFFFF"/>
        </w:pBdr>
        <w:tabs>
          <w:tab w:val="center" w:pos="4677"/>
          <w:tab w:val="right" w:pos="9355"/>
        </w:tabs>
        <w:ind w:firstLine="567"/>
      </w:pPr>
      <w:r w:rsidRPr="00A80E7E">
        <w:t xml:space="preserve"> </w:t>
      </w:r>
      <w:r w:rsidRPr="00A80E7E">
        <w:rPr>
          <w:b/>
          <w:bCs/>
        </w:rPr>
        <w:t>1)</w:t>
      </w:r>
      <w:r w:rsidRPr="00A80E7E">
        <w:t xml:space="preserve"> несвоевременности государственных закупок или размещения плана закупок, </w:t>
      </w:r>
    </w:p>
    <w:p w:rsidR="00146DC0" w:rsidRDefault="00146DC0" w:rsidP="00146DC0">
      <w:pPr>
        <w:pBdr>
          <w:bottom w:val="single" w:sz="6" w:space="31" w:color="FFFFFF"/>
        </w:pBdr>
        <w:tabs>
          <w:tab w:val="center" w:pos="4677"/>
          <w:tab w:val="right" w:pos="9355"/>
        </w:tabs>
        <w:ind w:firstLine="567"/>
      </w:pPr>
      <w:r w:rsidRPr="00A80E7E">
        <w:rPr>
          <w:b/>
          <w:bCs/>
        </w:rPr>
        <w:t>2)</w:t>
      </w:r>
      <w:r w:rsidRPr="00A80E7E">
        <w:t xml:space="preserve"> наличию фактов пересмотра или отмены закупок по результатам камерального контроля со стороны органов государственного аудита,</w:t>
      </w:r>
    </w:p>
    <w:p w:rsidR="00146DC0" w:rsidRDefault="00146DC0" w:rsidP="00146DC0">
      <w:pPr>
        <w:pBdr>
          <w:bottom w:val="single" w:sz="6" w:space="31" w:color="FFFFFF"/>
        </w:pBdr>
        <w:tabs>
          <w:tab w:val="center" w:pos="4677"/>
          <w:tab w:val="right" w:pos="9355"/>
        </w:tabs>
        <w:ind w:firstLine="567"/>
      </w:pPr>
      <w:r w:rsidRPr="00A80E7E">
        <w:t xml:space="preserve"> </w:t>
      </w:r>
      <w:r w:rsidRPr="00A80E7E">
        <w:rPr>
          <w:b/>
          <w:bCs/>
        </w:rPr>
        <w:t>3)</w:t>
      </w:r>
      <w:r w:rsidRPr="00A80E7E">
        <w:t xml:space="preserve"> наличию фактов выявления нарушений при проверке органов государственного аудита и финансового контроля, </w:t>
      </w:r>
    </w:p>
    <w:p w:rsidR="00146DC0" w:rsidRDefault="00146DC0" w:rsidP="00146DC0">
      <w:pPr>
        <w:pBdr>
          <w:bottom w:val="single" w:sz="6" w:space="31" w:color="FFFFFF"/>
        </w:pBdr>
        <w:tabs>
          <w:tab w:val="center" w:pos="4677"/>
          <w:tab w:val="right" w:pos="9355"/>
        </w:tabs>
        <w:ind w:firstLine="567"/>
      </w:pPr>
      <w:r w:rsidRPr="00A80E7E">
        <w:rPr>
          <w:b/>
          <w:bCs/>
        </w:rPr>
        <w:t>4)</w:t>
      </w:r>
      <w:r w:rsidRPr="00A80E7E">
        <w:t xml:space="preserve"> несвоевременности и качество исполнения поставщиком обязательств, вытекающих из договора поставки товара, оказания работ и услуг, </w:t>
      </w:r>
    </w:p>
    <w:p w:rsidR="00146DC0" w:rsidRPr="00A80E7E" w:rsidRDefault="00146DC0" w:rsidP="00146DC0">
      <w:pPr>
        <w:pBdr>
          <w:bottom w:val="single" w:sz="6" w:space="31" w:color="FFFFFF"/>
        </w:pBdr>
        <w:tabs>
          <w:tab w:val="center" w:pos="4677"/>
          <w:tab w:val="right" w:pos="9355"/>
        </w:tabs>
        <w:ind w:firstLine="567"/>
      </w:pPr>
      <w:r w:rsidRPr="00A80E7E">
        <w:rPr>
          <w:b/>
          <w:bCs/>
        </w:rPr>
        <w:t>5)</w:t>
      </w:r>
      <w:r w:rsidRPr="00A80E7E">
        <w:t xml:space="preserve"> несвоевременности или неполного принятия мер реагирования в отношении поставщиков, не надлежаще исполнивших условия договора поставки </w:t>
      </w:r>
      <w:r w:rsidRPr="00A80E7E">
        <w:rPr>
          <w:b/>
        </w:rPr>
        <w:t xml:space="preserve">не имеется. </w:t>
      </w:r>
    </w:p>
    <w:p w:rsidR="00146DC0" w:rsidRPr="00A80E7E" w:rsidRDefault="00146DC0" w:rsidP="00146DC0">
      <w:pPr>
        <w:pBdr>
          <w:bottom w:val="single" w:sz="6" w:space="31" w:color="FFFFFF"/>
        </w:pBdr>
        <w:tabs>
          <w:tab w:val="center" w:pos="4677"/>
          <w:tab w:val="right" w:pos="9355"/>
        </w:tabs>
        <w:ind w:firstLine="567"/>
      </w:pPr>
      <w:r w:rsidRPr="00A80E7E">
        <w:t>Вместе тем, стоит также отметить, что в заключаемых договорах Департамента предусмотрена глава 12 в следующей редакции:</w:t>
      </w:r>
    </w:p>
    <w:p w:rsidR="005A1619" w:rsidRDefault="00146DC0" w:rsidP="00146DC0">
      <w:pPr>
        <w:pBdr>
          <w:bottom w:val="single" w:sz="6" w:space="31" w:color="FFFFFF"/>
        </w:pBdr>
        <w:tabs>
          <w:tab w:val="center" w:pos="4677"/>
          <w:tab w:val="right" w:pos="9355"/>
        </w:tabs>
        <w:ind w:firstLine="567"/>
      </w:pPr>
      <w:r w:rsidRPr="00A80E7E">
        <w:tab/>
      </w:r>
    </w:p>
    <w:p w:rsidR="00146DC0" w:rsidRPr="00A80E7E" w:rsidRDefault="00146DC0" w:rsidP="005A1619">
      <w:pPr>
        <w:pBdr>
          <w:bottom w:val="single" w:sz="6" w:space="31" w:color="FFFFFF"/>
        </w:pBdr>
        <w:tabs>
          <w:tab w:val="center" w:pos="4677"/>
          <w:tab w:val="right" w:pos="9355"/>
        </w:tabs>
        <w:ind w:firstLine="567"/>
        <w:jc w:val="center"/>
        <w:rPr>
          <w:b/>
          <w:bCs/>
        </w:rPr>
      </w:pPr>
      <w:r w:rsidRPr="00A80E7E">
        <w:rPr>
          <w:b/>
          <w:bCs/>
        </w:rPr>
        <w:t>12. Противодействие коррупции</w:t>
      </w:r>
    </w:p>
    <w:p w:rsidR="00146DC0" w:rsidRPr="00A80E7E" w:rsidRDefault="00146DC0" w:rsidP="00146DC0">
      <w:pPr>
        <w:pBdr>
          <w:bottom w:val="single" w:sz="6" w:space="31" w:color="FFFFFF"/>
        </w:pBdr>
        <w:tabs>
          <w:tab w:val="center" w:pos="4677"/>
          <w:tab w:val="right" w:pos="9355"/>
        </w:tabs>
        <w:ind w:firstLine="567"/>
      </w:pPr>
      <w:r w:rsidRPr="00A80E7E">
        <w:lastRenderedPageBreak/>
        <w:t>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46DC0" w:rsidRPr="00A80E7E" w:rsidRDefault="00146DC0" w:rsidP="00146DC0">
      <w:pPr>
        <w:pBdr>
          <w:bottom w:val="single" w:sz="6" w:space="31" w:color="FFFFFF"/>
        </w:pBdr>
        <w:tabs>
          <w:tab w:val="center" w:pos="4677"/>
          <w:tab w:val="right" w:pos="9355"/>
        </w:tabs>
        <w:ind w:firstLine="567"/>
      </w:pPr>
      <w:r w:rsidRPr="00A80E7E">
        <w:t>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46DC0" w:rsidRPr="00A80E7E" w:rsidRDefault="00146DC0" w:rsidP="00146DC0">
      <w:pPr>
        <w:pBdr>
          <w:bottom w:val="single" w:sz="6" w:space="31" w:color="FFFFFF"/>
        </w:pBdr>
        <w:tabs>
          <w:tab w:val="center" w:pos="4677"/>
          <w:tab w:val="right" w:pos="9355"/>
        </w:tabs>
        <w:ind w:firstLine="567"/>
      </w:pPr>
      <w:r w:rsidRPr="00A80E7E">
        <w:t>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146DC0" w:rsidRPr="00A80E7E" w:rsidRDefault="00146DC0" w:rsidP="00146DC0">
      <w:pPr>
        <w:pBdr>
          <w:bottom w:val="single" w:sz="6" w:space="31" w:color="FFFFFF"/>
        </w:pBdr>
        <w:tabs>
          <w:tab w:val="center" w:pos="4677"/>
          <w:tab w:val="right" w:pos="9355"/>
        </w:tabs>
        <w:ind w:firstLine="567"/>
      </w:pPr>
      <w:r w:rsidRPr="00A80E7E">
        <w:t>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rsidR="00146DC0" w:rsidRPr="00A80E7E" w:rsidRDefault="00146DC0" w:rsidP="00146DC0">
      <w:pPr>
        <w:pBdr>
          <w:bottom w:val="single" w:sz="6" w:space="31" w:color="FFFFFF"/>
        </w:pBdr>
        <w:tabs>
          <w:tab w:val="center" w:pos="4677"/>
          <w:tab w:val="right" w:pos="9355"/>
        </w:tabs>
        <w:ind w:firstLine="567"/>
      </w:pPr>
      <w:r w:rsidRPr="00A80E7E">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46DC0" w:rsidRPr="00A80E7E" w:rsidRDefault="00146DC0" w:rsidP="00146DC0">
      <w:pPr>
        <w:pBdr>
          <w:bottom w:val="single" w:sz="6" w:space="31" w:color="FFFFFF"/>
        </w:pBdr>
        <w:tabs>
          <w:tab w:val="center" w:pos="4677"/>
          <w:tab w:val="right" w:pos="9355"/>
        </w:tabs>
        <w:ind w:firstLine="567"/>
      </w:pPr>
      <w:r w:rsidRPr="00A80E7E">
        <w:t>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p w:rsidR="009F5A59" w:rsidRDefault="009F5A59" w:rsidP="00497FAB">
      <w:pPr>
        <w:pBdr>
          <w:bottom w:val="single" w:sz="6" w:space="31" w:color="FFFFFF"/>
        </w:pBdr>
        <w:tabs>
          <w:tab w:val="center" w:pos="4677"/>
          <w:tab w:val="right" w:pos="9355"/>
        </w:tabs>
        <w:ind w:firstLine="567"/>
        <w:rPr>
          <w:b/>
          <w:bCs/>
        </w:rPr>
      </w:pPr>
    </w:p>
    <w:p w:rsidR="00B462E7" w:rsidRPr="00A80E7E" w:rsidRDefault="00B462E7" w:rsidP="00B462E7">
      <w:pPr>
        <w:pBdr>
          <w:bottom w:val="single" w:sz="6" w:space="31" w:color="FFFFFF"/>
        </w:pBdr>
        <w:tabs>
          <w:tab w:val="center" w:pos="4677"/>
          <w:tab w:val="right" w:pos="9355"/>
        </w:tabs>
        <w:ind w:firstLine="567"/>
        <w:rPr>
          <w:b/>
        </w:rPr>
      </w:pPr>
      <w:r w:rsidRPr="00A80E7E">
        <w:rPr>
          <w:b/>
        </w:rPr>
        <w:t>6. МЕРЫ, ПРИНИМАЕМЫЕ ДЕПАРТАМЕНТОМ ПО ФОРМИРОВАНИЮ АНТИКОРРУПЦИОННОЙ КУЛЬТУРЫ</w:t>
      </w:r>
    </w:p>
    <w:p w:rsidR="00B462E7" w:rsidRPr="00A80E7E" w:rsidRDefault="00B462E7" w:rsidP="00B462E7">
      <w:pPr>
        <w:pBdr>
          <w:bottom w:val="single" w:sz="6" w:space="31" w:color="FFFFFF"/>
        </w:pBdr>
        <w:tabs>
          <w:tab w:val="center" w:pos="4677"/>
          <w:tab w:val="right" w:pos="9355"/>
        </w:tabs>
        <w:ind w:firstLine="567"/>
      </w:pPr>
      <w:r w:rsidRPr="00A80E7E">
        <w:t xml:space="preserve">– приказом руководителя Департамента Тезекбаева А.Б. от </w:t>
      </w:r>
      <w:r w:rsidR="00D31EF1">
        <w:rPr>
          <w:lang w:val="kk-KZ"/>
        </w:rPr>
        <w:t>01</w:t>
      </w:r>
      <w:r w:rsidRPr="00A80E7E">
        <w:t xml:space="preserve"> декабря 202</w:t>
      </w:r>
      <w:r w:rsidR="00D31EF1">
        <w:rPr>
          <w:lang w:val="kk-KZ"/>
        </w:rPr>
        <w:t>5</w:t>
      </w:r>
      <w:r w:rsidRPr="00A80E7E">
        <w:t xml:space="preserve"> года № </w:t>
      </w:r>
      <w:r w:rsidR="00D31EF1">
        <w:rPr>
          <w:lang w:val="kk-KZ"/>
        </w:rPr>
        <w:t>839</w:t>
      </w:r>
      <w:r w:rsidRPr="00A80E7E">
        <w:t xml:space="preserve"> утвержден План мероприятий по противодействию коррупции на 2025 год;</w:t>
      </w:r>
    </w:p>
    <w:p w:rsidR="00B462E7" w:rsidRPr="00A80E7E" w:rsidRDefault="00B462E7" w:rsidP="00B462E7">
      <w:pPr>
        <w:pBdr>
          <w:bottom w:val="single" w:sz="6" w:space="31" w:color="FFFFFF"/>
        </w:pBdr>
        <w:tabs>
          <w:tab w:val="center" w:pos="4677"/>
          <w:tab w:val="right" w:pos="9355"/>
        </w:tabs>
        <w:ind w:firstLine="567"/>
      </w:pPr>
      <w:r w:rsidRPr="00A80E7E">
        <w:t xml:space="preserve">– в целях снижения коррупционных рисков в сфере государственных закупок главный специалист финансового и материально – технического отдела </w:t>
      </w:r>
      <w:r w:rsidRPr="00A80E7E">
        <w:lastRenderedPageBreak/>
        <w:t>Департамента в текущем году прошла дополнительные курсы по повышению квалификации на тему «Актуальные вопросы государственных з</w:t>
      </w:r>
      <w:r w:rsidR="005C66C9">
        <w:t>акупок с учетом изменений в 2026</w:t>
      </w:r>
      <w:r w:rsidRPr="00A80E7E">
        <w:t xml:space="preserve"> году: полный обзор изменений и дополнений. Новации в управлении, нормировании и планировании субъектами системы государственных закупок. Практические аспекты по выявлению и предотвращению рисков по исполнению обязательств и нарушений»;</w:t>
      </w:r>
    </w:p>
    <w:p w:rsidR="00B462E7" w:rsidRPr="00A80E7E" w:rsidRDefault="00B462E7" w:rsidP="00B462E7">
      <w:pPr>
        <w:pBdr>
          <w:bottom w:val="single" w:sz="6" w:space="31" w:color="FFFFFF"/>
        </w:pBdr>
        <w:tabs>
          <w:tab w:val="center" w:pos="4677"/>
          <w:tab w:val="right" w:pos="9355"/>
        </w:tabs>
        <w:ind w:firstLine="567"/>
      </w:pPr>
      <w:r w:rsidRPr="00A80E7E">
        <w:t>– административным отделом в соответствии с пунктом 1 статьи 19 и пункту 7 статьи 16 Закона «О государственной службе Республики Казахстан» по впервые поступающим на государственную службу или вновь поступающим на государственную службу после ее прекращения ведется постоянная работа по получению положительных результатов специальной проверки, проводимой органами национальной безопасности, на предмет соответствия условиям поступления на государственную службу в соответствии с Законом «О государственной службе Республики Казахстан» и законодательством Республики Казахстан о противодействии коррупции;</w:t>
      </w:r>
    </w:p>
    <w:p w:rsidR="00B462E7" w:rsidRPr="00A80E7E" w:rsidRDefault="00B462E7" w:rsidP="00B462E7">
      <w:pPr>
        <w:pBdr>
          <w:bottom w:val="single" w:sz="6" w:space="31" w:color="FFFFFF"/>
        </w:pBdr>
        <w:tabs>
          <w:tab w:val="center" w:pos="4677"/>
          <w:tab w:val="right" w:pos="9355"/>
        </w:tabs>
        <w:ind w:firstLine="567"/>
      </w:pPr>
      <w:r w:rsidRPr="00A80E7E">
        <w:t xml:space="preserve">– в целях финансового контроля лица, поступающие на государственную службу, и их супруги, а также лица, поступившие на государственную службу, и их супруги представляют в органы государственных доходов декларацию об активах и обязательствах в порядке, установленном налоговым законодательством Республики Казахстан, и в сроки, установленные Законом Республики Казахстан «О противодействии коррупции», при этом копии деклараций хранятся в административном отделе; </w:t>
      </w:r>
    </w:p>
    <w:p w:rsidR="00B462E7" w:rsidRPr="00A80E7E" w:rsidRDefault="00B462E7" w:rsidP="00B462E7">
      <w:pPr>
        <w:pBdr>
          <w:bottom w:val="single" w:sz="6" w:space="31" w:color="FFFFFF"/>
        </w:pBdr>
        <w:tabs>
          <w:tab w:val="center" w:pos="4677"/>
          <w:tab w:val="right" w:pos="9355"/>
        </w:tabs>
        <w:ind w:firstLine="567"/>
        <w:rPr>
          <w:i/>
          <w:sz w:val="24"/>
        </w:rPr>
      </w:pPr>
      <w:proofErr w:type="spellStart"/>
      <w:r w:rsidRPr="00A80E7E">
        <w:rPr>
          <w:b/>
          <w:i/>
          <w:sz w:val="24"/>
        </w:rPr>
        <w:t>Справочно</w:t>
      </w:r>
      <w:proofErr w:type="spellEnd"/>
      <w:r w:rsidRPr="00A80E7E">
        <w:rPr>
          <w:b/>
          <w:i/>
          <w:sz w:val="24"/>
        </w:rPr>
        <w:t>:</w:t>
      </w:r>
      <w:r w:rsidRPr="00A80E7E">
        <w:rPr>
          <w:i/>
          <w:sz w:val="24"/>
        </w:rPr>
        <w:t xml:space="preserve"> декларации об активах и имуществе являются одним из эффективных инструментов предотвращения коррупции. Наличие системы декларирования способствует развитию культуры честности и подотчетности, укрепляет доверие к государственному сектору и поощряет этичное поведение.</w:t>
      </w:r>
    </w:p>
    <w:p w:rsidR="00B462E7" w:rsidRPr="00A80E7E" w:rsidRDefault="00B462E7" w:rsidP="00B462E7">
      <w:pPr>
        <w:pBdr>
          <w:bottom w:val="single" w:sz="6" w:space="31" w:color="FFFFFF"/>
        </w:pBdr>
        <w:tabs>
          <w:tab w:val="center" w:pos="4677"/>
          <w:tab w:val="right" w:pos="9355"/>
        </w:tabs>
        <w:ind w:firstLine="567"/>
      </w:pPr>
      <w:r w:rsidRPr="00A80E7E">
        <w:rPr>
          <w:iCs/>
          <w:szCs w:val="32"/>
        </w:rPr>
        <w:t>–</w:t>
      </w:r>
      <w:r w:rsidRPr="00A80E7E">
        <w:t xml:space="preserve"> всем сотрудникам разъясняется, что государственный служащий обязан в письменной форме уведомить своего непосредственного руководителя или руководство государственного органа о возникшем конфликте интересов или возможности его возникновения, как только ему станет об этом известно </w:t>
      </w:r>
      <w:r w:rsidRPr="00A80E7E">
        <w:rPr>
          <w:i/>
          <w:sz w:val="24"/>
        </w:rPr>
        <w:t>(соответствующих уведомлений от сотрудников не поступало);</w:t>
      </w:r>
    </w:p>
    <w:p w:rsidR="00B462E7" w:rsidRPr="00A80E7E" w:rsidRDefault="00B462E7" w:rsidP="00B462E7">
      <w:pPr>
        <w:pBdr>
          <w:bottom w:val="single" w:sz="6" w:space="31" w:color="FFFFFF"/>
        </w:pBdr>
        <w:tabs>
          <w:tab w:val="center" w:pos="4677"/>
          <w:tab w:val="right" w:pos="9355"/>
        </w:tabs>
        <w:ind w:firstLine="567"/>
      </w:pPr>
      <w:r w:rsidRPr="00A80E7E">
        <w:t xml:space="preserve">Кроме того, в целях предупреждения и пресечения фактов коррупции для сотрудников и граждан в здании Департамента размещена контактная информация </w:t>
      </w:r>
      <w:proofErr w:type="spellStart"/>
      <w:r w:rsidRPr="00A80E7E">
        <w:t>колл</w:t>
      </w:r>
      <w:proofErr w:type="spellEnd"/>
      <w:r w:rsidRPr="00A80E7E">
        <w:t>-центра Антикоррупционной службы КНБ РК;</w:t>
      </w:r>
    </w:p>
    <w:p w:rsidR="00B462E7" w:rsidRPr="00A80E7E" w:rsidRDefault="00B462E7" w:rsidP="00B462E7">
      <w:pPr>
        <w:pBdr>
          <w:bottom w:val="single" w:sz="6" w:space="31" w:color="FFFFFF"/>
        </w:pBdr>
        <w:tabs>
          <w:tab w:val="center" w:pos="4677"/>
          <w:tab w:val="right" w:pos="9355"/>
        </w:tabs>
        <w:ind w:firstLine="567"/>
      </w:pPr>
      <w:r w:rsidRPr="00A80E7E">
        <w:t xml:space="preserve">– сотрудниками Департамента собственноручно подписаны письменные антикоррупционные ограничения, которые хранятся в материалах личных дел </w:t>
      </w:r>
      <w:r w:rsidRPr="00A80E7E">
        <w:rPr>
          <w:i/>
          <w:sz w:val="24"/>
        </w:rPr>
        <w:t>(подписаны в 2022 году, ведется работа по повторному подписанию данных ограничений, с учетом вновь принятых сотрудников);</w:t>
      </w:r>
    </w:p>
    <w:p w:rsidR="00B462E7" w:rsidRPr="00A80E7E" w:rsidRDefault="00B462E7" w:rsidP="00B462E7">
      <w:pPr>
        <w:pBdr>
          <w:bottom w:val="single" w:sz="6" w:space="31" w:color="FFFFFF"/>
        </w:pBdr>
        <w:tabs>
          <w:tab w:val="center" w:pos="4677"/>
          <w:tab w:val="right" w:pos="9355"/>
        </w:tabs>
        <w:ind w:firstLine="567"/>
      </w:pPr>
      <w:r w:rsidRPr="00A80E7E">
        <w:t>– административным отделом на постоянной основе ведется работа по исключению возникновения конфликта интересов после прекращения (окончания) государственной службы (</w:t>
      </w:r>
      <w:proofErr w:type="spellStart"/>
      <w:r w:rsidRPr="00A80E7E">
        <w:t>постгосударственная</w:t>
      </w:r>
      <w:proofErr w:type="spellEnd"/>
      <w:r w:rsidRPr="00A80E7E">
        <w:t xml:space="preserve"> занятость) в части неправомерного использования конфиденциальной информации или привилегированного доступа.</w:t>
      </w:r>
    </w:p>
    <w:p w:rsidR="00B462E7" w:rsidRPr="00A80E7E" w:rsidRDefault="00B462E7" w:rsidP="00B462E7">
      <w:pPr>
        <w:pBdr>
          <w:bottom w:val="single" w:sz="6" w:space="31" w:color="FFFFFF"/>
        </w:pBdr>
        <w:tabs>
          <w:tab w:val="center" w:pos="4677"/>
          <w:tab w:val="right" w:pos="9355"/>
        </w:tabs>
        <w:ind w:firstLine="567"/>
      </w:pPr>
      <w:r w:rsidRPr="00A80E7E">
        <w:t>К примеру, бывшим государственным служащим сразу же после увольнения, закрывается доступ на информационные системы, используемые в органах юстиции Республики Казахстан;</w:t>
      </w:r>
    </w:p>
    <w:p w:rsidR="00DD6E01" w:rsidRDefault="00B462E7" w:rsidP="00B462E7">
      <w:pPr>
        <w:pBdr>
          <w:bottom w:val="single" w:sz="6" w:space="31" w:color="FFFFFF"/>
        </w:pBdr>
        <w:tabs>
          <w:tab w:val="center" w:pos="4677"/>
          <w:tab w:val="right" w:pos="9355"/>
        </w:tabs>
        <w:ind w:firstLine="567"/>
      </w:pPr>
      <w:r w:rsidRPr="00A80E7E">
        <w:lastRenderedPageBreak/>
        <w:t xml:space="preserve">– вместе с тем, в целях всестороннего рассмотрения поручения Министра юстиции Республики Казахстан </w:t>
      </w:r>
      <w:proofErr w:type="spellStart"/>
      <w:r w:rsidRPr="00A80E7E">
        <w:t>Сарсембаева</w:t>
      </w:r>
      <w:proofErr w:type="spellEnd"/>
      <w:r w:rsidRPr="00A80E7E">
        <w:t xml:space="preserve"> Е.Ж. административным отделом проведено анкетирование среди всех государственных служащих Департамента на предмет установления фактов конфликта интересов при исполнении ими должностных обязанностей.</w:t>
      </w:r>
    </w:p>
    <w:p w:rsidR="00B462E7" w:rsidRPr="00E40BA1" w:rsidRDefault="00B462E7" w:rsidP="00B462E7">
      <w:pPr>
        <w:pBdr>
          <w:bottom w:val="single" w:sz="6" w:space="31" w:color="FFFFFF"/>
        </w:pBdr>
        <w:tabs>
          <w:tab w:val="center" w:pos="4677"/>
          <w:tab w:val="right" w:pos="9355"/>
        </w:tabs>
        <w:ind w:firstLine="567"/>
        <w:rPr>
          <w:i/>
        </w:rPr>
      </w:pPr>
      <w:r w:rsidRPr="00E40BA1">
        <w:rPr>
          <w:i/>
        </w:rPr>
        <w:t xml:space="preserve">По результатам анкетирования, а также анализа, проведенного Административным отделом, </w:t>
      </w:r>
      <w:r w:rsidR="00F70A8A" w:rsidRPr="00E40BA1">
        <w:rPr>
          <w:i/>
        </w:rPr>
        <w:t xml:space="preserve">коррупционные риски или </w:t>
      </w:r>
      <w:r w:rsidRPr="00E40BA1">
        <w:rPr>
          <w:i/>
        </w:rPr>
        <w:t>каки</w:t>
      </w:r>
      <w:r w:rsidR="00B3427F" w:rsidRPr="00E40BA1">
        <w:rPr>
          <w:i/>
        </w:rPr>
        <w:t>е</w:t>
      </w:r>
      <w:r w:rsidRPr="00E40BA1">
        <w:rPr>
          <w:i/>
        </w:rPr>
        <w:t>-либо факт</w:t>
      </w:r>
      <w:r w:rsidR="00B3427F" w:rsidRPr="00E40BA1">
        <w:rPr>
          <w:i/>
        </w:rPr>
        <w:t>ы</w:t>
      </w:r>
      <w:r w:rsidRPr="00E40BA1">
        <w:rPr>
          <w:i/>
        </w:rPr>
        <w:t xml:space="preserve"> конфликта интересов в Департаменте не установлен</w:t>
      </w:r>
      <w:r w:rsidR="00B3427F" w:rsidRPr="00E40BA1">
        <w:rPr>
          <w:i/>
        </w:rPr>
        <w:t>ы</w:t>
      </w:r>
      <w:r w:rsidRPr="00E40BA1">
        <w:rPr>
          <w:i/>
        </w:rPr>
        <w:t>.</w:t>
      </w:r>
    </w:p>
    <w:p w:rsidR="003E77C9" w:rsidRPr="00B462E7" w:rsidRDefault="003E77C9" w:rsidP="003E77C9">
      <w:pPr>
        <w:rPr>
          <w:rFonts w:eastAsia="Times New Roman"/>
          <w:i/>
          <w:sz w:val="20"/>
          <w:szCs w:val="20"/>
          <w:lang w:eastAsia="ru-RU"/>
        </w:rPr>
      </w:pPr>
    </w:p>
    <w:sectPr w:rsidR="003E77C9" w:rsidRPr="00B462E7" w:rsidSect="008A6859">
      <w:pgSz w:w="11906" w:h="16838"/>
      <w:pgMar w:top="1134" w:right="851" w:bottom="1134"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KZ">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226DCD"/>
    <w:multiLevelType w:val="hybridMultilevel"/>
    <w:tmpl w:val="8F1A6E7C"/>
    <w:lvl w:ilvl="0" w:tplc="2B98BA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1D139EA"/>
    <w:multiLevelType w:val="hybridMultilevel"/>
    <w:tmpl w:val="556ED222"/>
    <w:lvl w:ilvl="0" w:tplc="F7FC15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430"/>
    <w:rsid w:val="00000556"/>
    <w:rsid w:val="000123F6"/>
    <w:rsid w:val="00014077"/>
    <w:rsid w:val="00014BEF"/>
    <w:rsid w:val="00027304"/>
    <w:rsid w:val="00032CD4"/>
    <w:rsid w:val="00040487"/>
    <w:rsid w:val="00047F89"/>
    <w:rsid w:val="00057D70"/>
    <w:rsid w:val="00082234"/>
    <w:rsid w:val="00086FCA"/>
    <w:rsid w:val="0009085C"/>
    <w:rsid w:val="00092902"/>
    <w:rsid w:val="000A3041"/>
    <w:rsid w:val="000A52B2"/>
    <w:rsid w:val="000B7A56"/>
    <w:rsid w:val="000C39DC"/>
    <w:rsid w:val="000E67CE"/>
    <w:rsid w:val="000E6939"/>
    <w:rsid w:val="000F1738"/>
    <w:rsid w:val="000F1D5C"/>
    <w:rsid w:val="000F236C"/>
    <w:rsid w:val="00102EF6"/>
    <w:rsid w:val="00103CDD"/>
    <w:rsid w:val="0010553F"/>
    <w:rsid w:val="00105BE4"/>
    <w:rsid w:val="001074CC"/>
    <w:rsid w:val="00110AD9"/>
    <w:rsid w:val="0011207F"/>
    <w:rsid w:val="001326CD"/>
    <w:rsid w:val="0013337E"/>
    <w:rsid w:val="0013620B"/>
    <w:rsid w:val="00137A65"/>
    <w:rsid w:val="00140DB4"/>
    <w:rsid w:val="00142441"/>
    <w:rsid w:val="00146DC0"/>
    <w:rsid w:val="001513D6"/>
    <w:rsid w:val="00176A19"/>
    <w:rsid w:val="00177554"/>
    <w:rsid w:val="001817B9"/>
    <w:rsid w:val="0018661D"/>
    <w:rsid w:val="00192E4A"/>
    <w:rsid w:val="001A6EAE"/>
    <w:rsid w:val="001B2F15"/>
    <w:rsid w:val="001C52FF"/>
    <w:rsid w:val="001E368F"/>
    <w:rsid w:val="001E6CB4"/>
    <w:rsid w:val="001E7EF0"/>
    <w:rsid w:val="001F6B85"/>
    <w:rsid w:val="00205500"/>
    <w:rsid w:val="002113BA"/>
    <w:rsid w:val="00214FE9"/>
    <w:rsid w:val="00215ACE"/>
    <w:rsid w:val="00216086"/>
    <w:rsid w:val="00221CB3"/>
    <w:rsid w:val="0022431F"/>
    <w:rsid w:val="00224872"/>
    <w:rsid w:val="0023394C"/>
    <w:rsid w:val="00246631"/>
    <w:rsid w:val="00250A83"/>
    <w:rsid w:val="00264CAE"/>
    <w:rsid w:val="00267718"/>
    <w:rsid w:val="002723A1"/>
    <w:rsid w:val="00277BD1"/>
    <w:rsid w:val="002840F4"/>
    <w:rsid w:val="00291D47"/>
    <w:rsid w:val="0029389D"/>
    <w:rsid w:val="00294EC4"/>
    <w:rsid w:val="0029520C"/>
    <w:rsid w:val="002A0134"/>
    <w:rsid w:val="002D39CB"/>
    <w:rsid w:val="002D459C"/>
    <w:rsid w:val="002D7919"/>
    <w:rsid w:val="002F39C7"/>
    <w:rsid w:val="003012CC"/>
    <w:rsid w:val="00302795"/>
    <w:rsid w:val="0030583D"/>
    <w:rsid w:val="003159EB"/>
    <w:rsid w:val="00330933"/>
    <w:rsid w:val="003346E9"/>
    <w:rsid w:val="00334774"/>
    <w:rsid w:val="0033496B"/>
    <w:rsid w:val="0034290B"/>
    <w:rsid w:val="00354BF6"/>
    <w:rsid w:val="0035688C"/>
    <w:rsid w:val="003600D7"/>
    <w:rsid w:val="00363872"/>
    <w:rsid w:val="00363CE7"/>
    <w:rsid w:val="00366FD2"/>
    <w:rsid w:val="00367697"/>
    <w:rsid w:val="003779CD"/>
    <w:rsid w:val="00396044"/>
    <w:rsid w:val="003A0180"/>
    <w:rsid w:val="003A4A2F"/>
    <w:rsid w:val="003A6E1E"/>
    <w:rsid w:val="003B335A"/>
    <w:rsid w:val="003B3E43"/>
    <w:rsid w:val="003B5845"/>
    <w:rsid w:val="003C5755"/>
    <w:rsid w:val="003C57BF"/>
    <w:rsid w:val="003E6D6C"/>
    <w:rsid w:val="003E77C9"/>
    <w:rsid w:val="003F1664"/>
    <w:rsid w:val="003F22D9"/>
    <w:rsid w:val="0043122D"/>
    <w:rsid w:val="00431FA6"/>
    <w:rsid w:val="00432749"/>
    <w:rsid w:val="00436777"/>
    <w:rsid w:val="00440A7D"/>
    <w:rsid w:val="00440F49"/>
    <w:rsid w:val="00441572"/>
    <w:rsid w:val="00441654"/>
    <w:rsid w:val="00442450"/>
    <w:rsid w:val="00443201"/>
    <w:rsid w:val="00452EEA"/>
    <w:rsid w:val="00463868"/>
    <w:rsid w:val="00495D87"/>
    <w:rsid w:val="00497FAB"/>
    <w:rsid w:val="004B6BCA"/>
    <w:rsid w:val="004C030E"/>
    <w:rsid w:val="004C67AA"/>
    <w:rsid w:val="004C7254"/>
    <w:rsid w:val="004D1B88"/>
    <w:rsid w:val="004D59D1"/>
    <w:rsid w:val="004D7F58"/>
    <w:rsid w:val="004E1F72"/>
    <w:rsid w:val="004E7430"/>
    <w:rsid w:val="004F70B3"/>
    <w:rsid w:val="00501CEC"/>
    <w:rsid w:val="00503C4B"/>
    <w:rsid w:val="00512364"/>
    <w:rsid w:val="0051295A"/>
    <w:rsid w:val="0051757B"/>
    <w:rsid w:val="005317B5"/>
    <w:rsid w:val="00546885"/>
    <w:rsid w:val="0055046B"/>
    <w:rsid w:val="00555503"/>
    <w:rsid w:val="005569CE"/>
    <w:rsid w:val="0056297A"/>
    <w:rsid w:val="00562C0F"/>
    <w:rsid w:val="005754EB"/>
    <w:rsid w:val="00577C77"/>
    <w:rsid w:val="00580AAE"/>
    <w:rsid w:val="005943CF"/>
    <w:rsid w:val="00595DAF"/>
    <w:rsid w:val="005A1619"/>
    <w:rsid w:val="005A4CB2"/>
    <w:rsid w:val="005A6D94"/>
    <w:rsid w:val="005B1EBE"/>
    <w:rsid w:val="005B5551"/>
    <w:rsid w:val="005C66C9"/>
    <w:rsid w:val="005E0AE2"/>
    <w:rsid w:val="005F56F0"/>
    <w:rsid w:val="00601233"/>
    <w:rsid w:val="006106B9"/>
    <w:rsid w:val="00611618"/>
    <w:rsid w:val="00614808"/>
    <w:rsid w:val="0062342A"/>
    <w:rsid w:val="00627AFA"/>
    <w:rsid w:val="00640523"/>
    <w:rsid w:val="00651426"/>
    <w:rsid w:val="00654B1B"/>
    <w:rsid w:val="00670850"/>
    <w:rsid w:val="0069373A"/>
    <w:rsid w:val="0069453D"/>
    <w:rsid w:val="00696AA7"/>
    <w:rsid w:val="006A1947"/>
    <w:rsid w:val="006A24CE"/>
    <w:rsid w:val="006A71FA"/>
    <w:rsid w:val="006B0411"/>
    <w:rsid w:val="006B5315"/>
    <w:rsid w:val="006C734B"/>
    <w:rsid w:val="006D6C13"/>
    <w:rsid w:val="006F7FDE"/>
    <w:rsid w:val="00701A00"/>
    <w:rsid w:val="007254AD"/>
    <w:rsid w:val="007270A5"/>
    <w:rsid w:val="007331D1"/>
    <w:rsid w:val="00736D47"/>
    <w:rsid w:val="00742CCF"/>
    <w:rsid w:val="00747E08"/>
    <w:rsid w:val="007627FB"/>
    <w:rsid w:val="007637CB"/>
    <w:rsid w:val="00763E54"/>
    <w:rsid w:val="00770AC7"/>
    <w:rsid w:val="007803C1"/>
    <w:rsid w:val="00787C72"/>
    <w:rsid w:val="00797932"/>
    <w:rsid w:val="007A72D9"/>
    <w:rsid w:val="007B3060"/>
    <w:rsid w:val="007B3257"/>
    <w:rsid w:val="007B5D0C"/>
    <w:rsid w:val="007B66C0"/>
    <w:rsid w:val="007B6D46"/>
    <w:rsid w:val="007C5EB1"/>
    <w:rsid w:val="007C6A26"/>
    <w:rsid w:val="007D79F3"/>
    <w:rsid w:val="007E34D1"/>
    <w:rsid w:val="007E373B"/>
    <w:rsid w:val="007E3FB7"/>
    <w:rsid w:val="007E6CA4"/>
    <w:rsid w:val="00822324"/>
    <w:rsid w:val="0083059B"/>
    <w:rsid w:val="00856AFD"/>
    <w:rsid w:val="00861979"/>
    <w:rsid w:val="00867DB0"/>
    <w:rsid w:val="00876CE9"/>
    <w:rsid w:val="00877875"/>
    <w:rsid w:val="00886632"/>
    <w:rsid w:val="008871B0"/>
    <w:rsid w:val="0089192D"/>
    <w:rsid w:val="008A2D0E"/>
    <w:rsid w:val="008A2F6B"/>
    <w:rsid w:val="008A3C06"/>
    <w:rsid w:val="008A65F0"/>
    <w:rsid w:val="008A6859"/>
    <w:rsid w:val="008B45CB"/>
    <w:rsid w:val="008B77A9"/>
    <w:rsid w:val="008D6679"/>
    <w:rsid w:val="008F44A4"/>
    <w:rsid w:val="008F49D8"/>
    <w:rsid w:val="008F63DF"/>
    <w:rsid w:val="00902C35"/>
    <w:rsid w:val="00903FBF"/>
    <w:rsid w:val="009103AD"/>
    <w:rsid w:val="0093061A"/>
    <w:rsid w:val="009343F1"/>
    <w:rsid w:val="009372F1"/>
    <w:rsid w:val="00940AC4"/>
    <w:rsid w:val="00954114"/>
    <w:rsid w:val="00961561"/>
    <w:rsid w:val="00961872"/>
    <w:rsid w:val="009721E9"/>
    <w:rsid w:val="00974455"/>
    <w:rsid w:val="00977353"/>
    <w:rsid w:val="00980D73"/>
    <w:rsid w:val="00985824"/>
    <w:rsid w:val="009A713E"/>
    <w:rsid w:val="009B27F7"/>
    <w:rsid w:val="009B3CE7"/>
    <w:rsid w:val="009C55DA"/>
    <w:rsid w:val="009D1159"/>
    <w:rsid w:val="009D3F56"/>
    <w:rsid w:val="009D60B0"/>
    <w:rsid w:val="009E194D"/>
    <w:rsid w:val="009E1BB0"/>
    <w:rsid w:val="009E4B46"/>
    <w:rsid w:val="009E70CC"/>
    <w:rsid w:val="009F0BEF"/>
    <w:rsid w:val="009F1279"/>
    <w:rsid w:val="009F5A59"/>
    <w:rsid w:val="00A009CE"/>
    <w:rsid w:val="00A013BB"/>
    <w:rsid w:val="00A146C7"/>
    <w:rsid w:val="00A156C3"/>
    <w:rsid w:val="00A23812"/>
    <w:rsid w:val="00A279D7"/>
    <w:rsid w:val="00A27BD4"/>
    <w:rsid w:val="00A40A41"/>
    <w:rsid w:val="00A42CD8"/>
    <w:rsid w:val="00A44A68"/>
    <w:rsid w:val="00A51DB5"/>
    <w:rsid w:val="00A52A7C"/>
    <w:rsid w:val="00A53B04"/>
    <w:rsid w:val="00A634A8"/>
    <w:rsid w:val="00A84200"/>
    <w:rsid w:val="00A86885"/>
    <w:rsid w:val="00A90BEB"/>
    <w:rsid w:val="00A9455C"/>
    <w:rsid w:val="00AA0154"/>
    <w:rsid w:val="00AA6DE6"/>
    <w:rsid w:val="00AB50DB"/>
    <w:rsid w:val="00AC1422"/>
    <w:rsid w:val="00AD48CD"/>
    <w:rsid w:val="00AD7445"/>
    <w:rsid w:val="00AE13D6"/>
    <w:rsid w:val="00AF4BD9"/>
    <w:rsid w:val="00B01C8B"/>
    <w:rsid w:val="00B10ABF"/>
    <w:rsid w:val="00B17B25"/>
    <w:rsid w:val="00B22435"/>
    <w:rsid w:val="00B25364"/>
    <w:rsid w:val="00B30791"/>
    <w:rsid w:val="00B3348C"/>
    <w:rsid w:val="00B3427F"/>
    <w:rsid w:val="00B4552F"/>
    <w:rsid w:val="00B462E7"/>
    <w:rsid w:val="00B52A38"/>
    <w:rsid w:val="00B551BB"/>
    <w:rsid w:val="00B57339"/>
    <w:rsid w:val="00B85215"/>
    <w:rsid w:val="00B86A59"/>
    <w:rsid w:val="00B86D3A"/>
    <w:rsid w:val="00BA7514"/>
    <w:rsid w:val="00BB31C7"/>
    <w:rsid w:val="00BC7953"/>
    <w:rsid w:val="00BE30BC"/>
    <w:rsid w:val="00BE4106"/>
    <w:rsid w:val="00BF3A69"/>
    <w:rsid w:val="00C07E8F"/>
    <w:rsid w:val="00C12A8D"/>
    <w:rsid w:val="00C33C5A"/>
    <w:rsid w:val="00C4483A"/>
    <w:rsid w:val="00C61850"/>
    <w:rsid w:val="00C661A2"/>
    <w:rsid w:val="00C67CEA"/>
    <w:rsid w:val="00C67F16"/>
    <w:rsid w:val="00C70C80"/>
    <w:rsid w:val="00C755F4"/>
    <w:rsid w:val="00C80853"/>
    <w:rsid w:val="00CA725E"/>
    <w:rsid w:val="00CB0957"/>
    <w:rsid w:val="00CB6386"/>
    <w:rsid w:val="00CC067F"/>
    <w:rsid w:val="00CC206F"/>
    <w:rsid w:val="00CC2F23"/>
    <w:rsid w:val="00CC2F41"/>
    <w:rsid w:val="00CD0D55"/>
    <w:rsid w:val="00CD79FE"/>
    <w:rsid w:val="00CE4F0B"/>
    <w:rsid w:val="00D20509"/>
    <w:rsid w:val="00D22EDB"/>
    <w:rsid w:val="00D31EF1"/>
    <w:rsid w:val="00D327FA"/>
    <w:rsid w:val="00D343E7"/>
    <w:rsid w:val="00D365F4"/>
    <w:rsid w:val="00D44AE6"/>
    <w:rsid w:val="00D450AA"/>
    <w:rsid w:val="00D53D84"/>
    <w:rsid w:val="00D560C8"/>
    <w:rsid w:val="00D61CDC"/>
    <w:rsid w:val="00D62C95"/>
    <w:rsid w:val="00D77520"/>
    <w:rsid w:val="00D8587A"/>
    <w:rsid w:val="00D90E62"/>
    <w:rsid w:val="00DA2009"/>
    <w:rsid w:val="00DA5D16"/>
    <w:rsid w:val="00DC49F8"/>
    <w:rsid w:val="00DD0955"/>
    <w:rsid w:val="00DD1469"/>
    <w:rsid w:val="00DD6E01"/>
    <w:rsid w:val="00DE0C52"/>
    <w:rsid w:val="00DE71D5"/>
    <w:rsid w:val="00DF199E"/>
    <w:rsid w:val="00DF5186"/>
    <w:rsid w:val="00E02212"/>
    <w:rsid w:val="00E1394D"/>
    <w:rsid w:val="00E142F2"/>
    <w:rsid w:val="00E14B89"/>
    <w:rsid w:val="00E27A9B"/>
    <w:rsid w:val="00E36FC7"/>
    <w:rsid w:val="00E4094C"/>
    <w:rsid w:val="00E40BA1"/>
    <w:rsid w:val="00E547C0"/>
    <w:rsid w:val="00E61380"/>
    <w:rsid w:val="00E65203"/>
    <w:rsid w:val="00E73F53"/>
    <w:rsid w:val="00E82371"/>
    <w:rsid w:val="00E85F8A"/>
    <w:rsid w:val="00E87013"/>
    <w:rsid w:val="00E91DDA"/>
    <w:rsid w:val="00E96D9F"/>
    <w:rsid w:val="00EA2550"/>
    <w:rsid w:val="00EA46E2"/>
    <w:rsid w:val="00EB18D1"/>
    <w:rsid w:val="00EC3312"/>
    <w:rsid w:val="00EC5823"/>
    <w:rsid w:val="00ED621E"/>
    <w:rsid w:val="00EE1EC6"/>
    <w:rsid w:val="00EE28C1"/>
    <w:rsid w:val="00EF3337"/>
    <w:rsid w:val="00EF634E"/>
    <w:rsid w:val="00F00E85"/>
    <w:rsid w:val="00F053DF"/>
    <w:rsid w:val="00F0594C"/>
    <w:rsid w:val="00F1174C"/>
    <w:rsid w:val="00F1619C"/>
    <w:rsid w:val="00F17582"/>
    <w:rsid w:val="00F21A4C"/>
    <w:rsid w:val="00F25B2B"/>
    <w:rsid w:val="00F403CF"/>
    <w:rsid w:val="00F430CC"/>
    <w:rsid w:val="00F44436"/>
    <w:rsid w:val="00F46487"/>
    <w:rsid w:val="00F523E8"/>
    <w:rsid w:val="00F62D3B"/>
    <w:rsid w:val="00F658AF"/>
    <w:rsid w:val="00F7031D"/>
    <w:rsid w:val="00F70A8A"/>
    <w:rsid w:val="00F70D4D"/>
    <w:rsid w:val="00F80F26"/>
    <w:rsid w:val="00F83A72"/>
    <w:rsid w:val="00F85AB8"/>
    <w:rsid w:val="00F90212"/>
    <w:rsid w:val="00F92978"/>
    <w:rsid w:val="00F96BC9"/>
    <w:rsid w:val="00FA36CF"/>
    <w:rsid w:val="00FA7C92"/>
    <w:rsid w:val="00FA7F77"/>
    <w:rsid w:val="00FC7B5E"/>
    <w:rsid w:val="00FD1584"/>
    <w:rsid w:val="00FD1BF5"/>
    <w:rsid w:val="00FD6103"/>
    <w:rsid w:val="00FF0A29"/>
    <w:rsid w:val="00FF37CE"/>
    <w:rsid w:val="00FF74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5FF5E-8696-4764-AC4E-360F6B92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3BB"/>
    <w:pPr>
      <w:spacing w:after="0" w:line="240" w:lineRule="auto"/>
      <w:ind w:firstLine="709"/>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F1D5C"/>
    <w:rPr>
      <w:color w:val="0000FF" w:themeColor="hyperlink"/>
      <w:u w:val="single"/>
    </w:rPr>
  </w:style>
  <w:style w:type="paragraph" w:styleId="a4">
    <w:name w:val="List Paragraph"/>
    <w:aliases w:val="Heading1,Colorful List - Accent 11,маркированный,Маркировка,Абзац,Bullets,List Paragraph (numbered (a)),NUMBERED PARAGRAPH,List Paragraph 1,List_Paragraph,Multilevel para_II,Akapit z listą BS,IBL List Paragraph,List Paragraph nowy,Bullet1"/>
    <w:basedOn w:val="a"/>
    <w:link w:val="a5"/>
    <w:uiPriority w:val="34"/>
    <w:qFormat/>
    <w:rsid w:val="00E85F8A"/>
    <w:pPr>
      <w:ind w:left="720"/>
      <w:contextualSpacing/>
    </w:pPr>
  </w:style>
  <w:style w:type="paragraph" w:styleId="a6">
    <w:name w:val="Balloon Text"/>
    <w:basedOn w:val="a"/>
    <w:link w:val="a7"/>
    <w:uiPriority w:val="99"/>
    <w:semiHidden/>
    <w:unhideWhenUsed/>
    <w:rsid w:val="00903FBF"/>
    <w:rPr>
      <w:rFonts w:ascii="Segoe UI" w:hAnsi="Segoe UI" w:cs="Segoe UI"/>
      <w:sz w:val="18"/>
      <w:szCs w:val="18"/>
    </w:rPr>
  </w:style>
  <w:style w:type="character" w:customStyle="1" w:styleId="a7">
    <w:name w:val="Текст выноски Знак"/>
    <w:basedOn w:val="a0"/>
    <w:link w:val="a6"/>
    <w:uiPriority w:val="99"/>
    <w:semiHidden/>
    <w:rsid w:val="00903FBF"/>
    <w:rPr>
      <w:rFonts w:ascii="Segoe UI" w:hAnsi="Segoe UI" w:cs="Segoe UI"/>
      <w:sz w:val="18"/>
      <w:szCs w:val="18"/>
    </w:rPr>
  </w:style>
  <w:style w:type="character" w:styleId="a8">
    <w:name w:val="FollowedHyperlink"/>
    <w:basedOn w:val="a0"/>
    <w:uiPriority w:val="99"/>
    <w:semiHidden/>
    <w:unhideWhenUsed/>
    <w:rsid w:val="00F21A4C"/>
    <w:rPr>
      <w:color w:val="800080" w:themeColor="followedHyperlink"/>
      <w:u w:val="single"/>
    </w:rPr>
  </w:style>
  <w:style w:type="paragraph" w:styleId="a9">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
    <w:basedOn w:val="a"/>
    <w:uiPriority w:val="1"/>
    <w:unhideWhenUsed/>
    <w:qFormat/>
    <w:rsid w:val="003B335A"/>
    <w:pPr>
      <w:spacing w:before="100" w:beforeAutospacing="1" w:after="100" w:afterAutospacing="1"/>
      <w:ind w:firstLine="0"/>
      <w:jc w:val="left"/>
    </w:pPr>
    <w:rPr>
      <w:rFonts w:eastAsia="Times New Roman"/>
      <w:sz w:val="24"/>
      <w:szCs w:val="24"/>
      <w:lang w:eastAsia="ru-RU"/>
    </w:rPr>
  </w:style>
  <w:style w:type="character" w:customStyle="1" w:styleId="aa">
    <w:name w:val="Без интервала Знак"/>
    <w:aliases w:val="No Spacing1 Знак,Айгерим Знак,Обя Знак,мелкий Знак,мой рабочий Знак,норма Знак,свой Знак,No Spacing_0 Знак,Государственный стиль Знак,No Spacing Знак,Без интервала5 Знак,исполнитель Знак,14 TNR Знак,МОЙ СТИЛЬ Знак,Без интервала11 Знак"/>
    <w:link w:val="ab"/>
    <w:uiPriority w:val="1"/>
    <w:locked/>
    <w:rsid w:val="003E77C9"/>
    <w:rPr>
      <w:rFonts w:ascii="Calibri" w:eastAsia="Calibri" w:hAnsi="Calibri" w:cs="Times New Roman"/>
    </w:rPr>
  </w:style>
  <w:style w:type="paragraph" w:styleId="ab">
    <w:name w:val="No Spacing"/>
    <w:aliases w:val="No Spacing1,Айгерим,Обя,мелкий,мой рабочий,норма,свой,No Spacing_0,Государственный стиль,No Spacing,Без интервала5,исполнитель,14 TNR,МОЙ СТИЛЬ,Без интервала11,Без интеБез интервала,Без интерваль,Без интервала2,Без интервала1,No Spacing11"/>
    <w:link w:val="aa"/>
    <w:uiPriority w:val="1"/>
    <w:qFormat/>
    <w:rsid w:val="003E77C9"/>
    <w:pPr>
      <w:spacing w:after="0" w:line="240" w:lineRule="auto"/>
    </w:pPr>
    <w:rPr>
      <w:rFonts w:ascii="Calibri" w:eastAsia="Calibri" w:hAnsi="Calibri" w:cs="Times New Roman"/>
    </w:rPr>
  </w:style>
  <w:style w:type="paragraph" w:styleId="ac">
    <w:name w:val="Body Text"/>
    <w:basedOn w:val="a"/>
    <w:link w:val="ad"/>
    <w:rsid w:val="00A23812"/>
    <w:pPr>
      <w:ind w:firstLine="0"/>
      <w:jc w:val="left"/>
    </w:pPr>
    <w:rPr>
      <w:rFonts w:eastAsia="Times New Roman"/>
      <w:szCs w:val="20"/>
      <w:lang w:eastAsia="ru-RU"/>
    </w:rPr>
  </w:style>
  <w:style w:type="character" w:customStyle="1" w:styleId="ad">
    <w:name w:val="Основной текст Знак"/>
    <w:basedOn w:val="a0"/>
    <w:link w:val="ac"/>
    <w:rsid w:val="00A23812"/>
    <w:rPr>
      <w:rFonts w:ascii="Times New Roman" w:eastAsia="Times New Roman" w:hAnsi="Times New Roman" w:cs="Times New Roman"/>
      <w:sz w:val="28"/>
      <w:szCs w:val="20"/>
      <w:lang w:eastAsia="ru-RU"/>
    </w:rPr>
  </w:style>
  <w:style w:type="character" w:customStyle="1" w:styleId="a5">
    <w:name w:val="Абзац списка Знак"/>
    <w:aliases w:val="Heading1 Знак,Colorful List - Accent 11 Знак,маркированный Знак,Маркировка Знак,Абзац Знак,Bullets Знак,List Paragraph (numbered (a)) Знак,NUMBERED PARAGRAPH Знак,List Paragraph 1 Знак,List_Paragraph Знак,Multilevel para_II Знак"/>
    <w:link w:val="a4"/>
    <w:uiPriority w:val="34"/>
    <w:qFormat/>
    <w:locked/>
    <w:rsid w:val="00B462E7"/>
    <w:rPr>
      <w:rFonts w:ascii="Times New Roman" w:hAnsi="Times New Roman" w:cs="Times New Roman"/>
      <w:sz w:val="28"/>
      <w:szCs w:val="28"/>
    </w:rPr>
  </w:style>
  <w:style w:type="character" w:customStyle="1" w:styleId="s0">
    <w:name w:val="s0"/>
    <w:qFormat/>
    <w:rsid w:val="00F658AF"/>
    <w:rPr>
      <w:rFonts w:ascii="Times New Roman" w:hAnsi="Times New Roman" w:cs="Times New Roman" w:hint="default"/>
      <w:b w:val="0"/>
      <w:bCs w:val="0"/>
      <w:i w:val="0"/>
      <w:iCs w:val="0"/>
      <w:color w:val="000000"/>
    </w:rPr>
  </w:style>
  <w:style w:type="character" w:customStyle="1" w:styleId="page-title">
    <w:name w:val="page-title"/>
    <w:basedOn w:val="a0"/>
    <w:qFormat/>
    <w:rsid w:val="00F65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53438">
      <w:bodyDiv w:val="1"/>
      <w:marLeft w:val="0"/>
      <w:marRight w:val="0"/>
      <w:marTop w:val="0"/>
      <w:marBottom w:val="0"/>
      <w:divBdr>
        <w:top w:val="none" w:sz="0" w:space="0" w:color="auto"/>
        <w:left w:val="none" w:sz="0" w:space="0" w:color="auto"/>
        <w:bottom w:val="none" w:sz="0" w:space="0" w:color="auto"/>
        <w:right w:val="none" w:sz="0" w:space="0" w:color="auto"/>
      </w:divBdr>
    </w:div>
    <w:div w:id="495269090">
      <w:bodyDiv w:val="1"/>
      <w:marLeft w:val="0"/>
      <w:marRight w:val="0"/>
      <w:marTop w:val="0"/>
      <w:marBottom w:val="0"/>
      <w:divBdr>
        <w:top w:val="none" w:sz="0" w:space="0" w:color="auto"/>
        <w:left w:val="none" w:sz="0" w:space="0" w:color="auto"/>
        <w:bottom w:val="none" w:sz="0" w:space="0" w:color="auto"/>
        <w:right w:val="none" w:sz="0" w:space="0" w:color="auto"/>
      </w:divBdr>
    </w:div>
    <w:div w:id="579102287">
      <w:bodyDiv w:val="1"/>
      <w:marLeft w:val="0"/>
      <w:marRight w:val="0"/>
      <w:marTop w:val="0"/>
      <w:marBottom w:val="0"/>
      <w:divBdr>
        <w:top w:val="none" w:sz="0" w:space="0" w:color="auto"/>
        <w:left w:val="none" w:sz="0" w:space="0" w:color="auto"/>
        <w:bottom w:val="none" w:sz="0" w:space="0" w:color="auto"/>
        <w:right w:val="none" w:sz="0" w:space="0" w:color="auto"/>
      </w:divBdr>
      <w:divsChild>
        <w:div w:id="887885312">
          <w:marLeft w:val="0"/>
          <w:marRight w:val="0"/>
          <w:marTop w:val="0"/>
          <w:marBottom w:val="0"/>
          <w:divBdr>
            <w:top w:val="none" w:sz="0" w:space="0" w:color="auto"/>
            <w:left w:val="none" w:sz="0" w:space="0" w:color="auto"/>
            <w:bottom w:val="none" w:sz="0" w:space="0" w:color="auto"/>
            <w:right w:val="none" w:sz="0" w:space="0" w:color="auto"/>
          </w:divBdr>
        </w:div>
      </w:divsChild>
    </w:div>
    <w:div w:id="1099132988">
      <w:bodyDiv w:val="1"/>
      <w:marLeft w:val="0"/>
      <w:marRight w:val="0"/>
      <w:marTop w:val="0"/>
      <w:marBottom w:val="0"/>
      <w:divBdr>
        <w:top w:val="none" w:sz="0" w:space="0" w:color="auto"/>
        <w:left w:val="none" w:sz="0" w:space="0" w:color="auto"/>
        <w:bottom w:val="none" w:sz="0" w:space="0" w:color="auto"/>
        <w:right w:val="none" w:sz="0" w:space="0" w:color="auto"/>
      </w:divBdr>
    </w:div>
    <w:div w:id="1199514852">
      <w:bodyDiv w:val="1"/>
      <w:marLeft w:val="0"/>
      <w:marRight w:val="0"/>
      <w:marTop w:val="0"/>
      <w:marBottom w:val="0"/>
      <w:divBdr>
        <w:top w:val="none" w:sz="0" w:space="0" w:color="auto"/>
        <w:left w:val="none" w:sz="0" w:space="0" w:color="auto"/>
        <w:bottom w:val="none" w:sz="0" w:space="0" w:color="auto"/>
        <w:right w:val="none" w:sz="0" w:space="0" w:color="auto"/>
      </w:divBdr>
    </w:div>
    <w:div w:id="1433866368">
      <w:bodyDiv w:val="1"/>
      <w:marLeft w:val="0"/>
      <w:marRight w:val="0"/>
      <w:marTop w:val="0"/>
      <w:marBottom w:val="0"/>
      <w:divBdr>
        <w:top w:val="none" w:sz="0" w:space="0" w:color="auto"/>
        <w:left w:val="none" w:sz="0" w:space="0" w:color="auto"/>
        <w:bottom w:val="none" w:sz="0" w:space="0" w:color="auto"/>
        <w:right w:val="none" w:sz="0" w:space="0" w:color="auto"/>
      </w:divBdr>
    </w:div>
    <w:div w:id="1490171435">
      <w:bodyDiv w:val="1"/>
      <w:marLeft w:val="0"/>
      <w:marRight w:val="0"/>
      <w:marTop w:val="0"/>
      <w:marBottom w:val="0"/>
      <w:divBdr>
        <w:top w:val="none" w:sz="0" w:space="0" w:color="auto"/>
        <w:left w:val="none" w:sz="0" w:space="0" w:color="auto"/>
        <w:bottom w:val="none" w:sz="0" w:space="0" w:color="auto"/>
        <w:right w:val="none" w:sz="0" w:space="0" w:color="auto"/>
      </w:divBdr>
    </w:div>
    <w:div w:id="1725643825">
      <w:bodyDiv w:val="1"/>
      <w:marLeft w:val="0"/>
      <w:marRight w:val="0"/>
      <w:marTop w:val="0"/>
      <w:marBottom w:val="0"/>
      <w:divBdr>
        <w:top w:val="none" w:sz="0" w:space="0" w:color="auto"/>
        <w:left w:val="none" w:sz="0" w:space="0" w:color="auto"/>
        <w:bottom w:val="none" w:sz="0" w:space="0" w:color="auto"/>
        <w:right w:val="none" w:sz="0" w:space="0" w:color="auto"/>
      </w:divBdr>
    </w:div>
    <w:div w:id="20305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rag_cencel@minjust.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05629-4EDC-4380-8D90-7AA80F76D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5766</Words>
  <Characters>32870</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Абдильманова Жетти Ануарбековна</dc:creator>
  <cp:lastModifiedBy>Муздыбаева Мейраш Муратовна</cp:lastModifiedBy>
  <cp:revision>3</cp:revision>
  <cp:lastPrinted>2026-07-10T10:16:00Z</cp:lastPrinted>
  <dcterms:created xsi:type="dcterms:W3CDTF">2026-07-10T11:48:00Z</dcterms:created>
  <dcterms:modified xsi:type="dcterms:W3CDTF">2026-07-10T11:49:00Z</dcterms:modified>
</cp:coreProperties>
</file>