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61245" w14:textId="77777777" w:rsidR="00AD4AA9" w:rsidRDefault="00AD4AA9" w:rsidP="00AD4AA9">
      <w:pPr>
        <w:jc w:val="center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Аумақтық сайлау комиссиясының құрамы мен оның орналасқан жері туралы </w:t>
      </w:r>
    </w:p>
    <w:p w14:paraId="1337C360" w14:textId="77777777" w:rsidR="00AD4AA9" w:rsidRDefault="00AD4AA9" w:rsidP="00AD4AA9">
      <w:pPr>
        <w:jc w:val="center"/>
        <w:rPr>
          <w:b/>
          <w:sz w:val="20"/>
          <w:szCs w:val="20"/>
          <w:lang w:val="kk-KZ"/>
        </w:rPr>
      </w:pPr>
      <w:r>
        <w:rPr>
          <w:b/>
          <w:sz w:val="20"/>
          <w:szCs w:val="20"/>
        </w:rPr>
        <w:t>МӘЛІМЕТТЕР</w:t>
      </w:r>
    </w:p>
    <w:p w14:paraId="5D4EF956" w14:textId="77777777" w:rsidR="00AD4AA9" w:rsidRDefault="00AD4AA9" w:rsidP="00AD4AA9">
      <w:pPr>
        <w:jc w:val="both"/>
        <w:rPr>
          <w:sz w:val="20"/>
          <w:szCs w:val="20"/>
          <w:lang w:val="kk-KZ"/>
        </w:rPr>
      </w:pPr>
    </w:p>
    <w:tbl>
      <w:tblPr>
        <w:tblW w:w="150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399"/>
        <w:gridCol w:w="3969"/>
        <w:gridCol w:w="6006"/>
      </w:tblGrid>
      <w:tr w:rsidR="00AD4AA9" w14:paraId="5E1B6EE5" w14:textId="77777777" w:rsidTr="00AD4AA9">
        <w:trPr>
          <w:trHeight w:val="488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052AD" w14:textId="77777777" w:rsidR="00AD4AA9" w:rsidRDefault="00AD4A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r>
              <w:rPr>
                <w:b/>
                <w:sz w:val="20"/>
                <w:szCs w:val="20"/>
                <w:lang w:val="kk-KZ"/>
              </w:rPr>
              <w:t>р</w:t>
            </w:r>
            <w:r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  <w:lang w:val="kk-KZ"/>
              </w:rPr>
              <w:t>б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0890C" w14:textId="77777777" w:rsidR="00AD4AA9" w:rsidRDefault="00AD4A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Аумақтық сайлау комиссиясының орналасқан жері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64ECD" w14:textId="77777777" w:rsidR="00AD4AA9" w:rsidRDefault="00AD4AA9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 xml:space="preserve">Телефон, </w:t>
            </w:r>
            <w:r>
              <w:rPr>
                <w:b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E636" w14:textId="77777777" w:rsidR="00AD4AA9" w:rsidRDefault="00AD4AA9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Аумақтық сайлау комиссиясының құрамы</w:t>
            </w:r>
          </w:p>
          <w:p w14:paraId="22D19A5C" w14:textId="77777777" w:rsidR="00AD4AA9" w:rsidRDefault="00AD4A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D4AA9" w14:paraId="35D86D76" w14:textId="77777777" w:rsidTr="00AD4AA9">
        <w:trPr>
          <w:trHeight w:val="209"/>
          <w:jc w:val="center"/>
        </w:trPr>
        <w:tc>
          <w:tcPr>
            <w:tcW w:w="15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A3F3A" w14:textId="77777777" w:rsidR="00AD4AA9" w:rsidRDefault="00AD4AA9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Мағжан Жұмабаев ауданының аумақтық сайлау комиссиясы</w:t>
            </w:r>
          </w:p>
        </w:tc>
      </w:tr>
      <w:tr w:rsidR="00AD4AA9" w14:paraId="65DD091F" w14:textId="77777777" w:rsidTr="00AD4AA9">
        <w:trPr>
          <w:trHeight w:val="20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C1618" w14:textId="77777777" w:rsidR="00AD4AA9" w:rsidRDefault="00AD4AA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86278" w14:textId="77777777" w:rsidR="00AD4AA9" w:rsidRDefault="00AD4AA9">
            <w:pPr>
              <w:pStyle w:val="a4"/>
              <w:snapToGrid w:val="0"/>
              <w:rPr>
                <w:b w:val="0"/>
                <w:sz w:val="20"/>
                <w:szCs w:val="20"/>
                <w:lang w:val="kk-KZ"/>
              </w:rPr>
            </w:pPr>
            <w:r>
              <w:rPr>
                <w:b w:val="0"/>
                <w:sz w:val="20"/>
                <w:szCs w:val="20"/>
                <w:lang w:val="kk-KZ"/>
              </w:rPr>
              <w:t>150800, Булаев қ.,</w:t>
            </w:r>
          </w:p>
          <w:p w14:paraId="688687EF" w14:textId="77777777" w:rsidR="00AD4AA9" w:rsidRDefault="00AD4AA9">
            <w:pPr>
              <w:pStyle w:val="a4"/>
              <w:snapToGrid w:val="0"/>
              <w:rPr>
                <w:b w:val="0"/>
                <w:sz w:val="20"/>
                <w:szCs w:val="20"/>
                <w:lang w:val="kk-KZ"/>
              </w:rPr>
            </w:pPr>
            <w:r>
              <w:rPr>
                <w:b w:val="0"/>
                <w:sz w:val="20"/>
                <w:szCs w:val="20"/>
                <w:lang w:val="kk-KZ"/>
              </w:rPr>
              <w:t>Пушкин к., 14, 2 каб.,</w:t>
            </w:r>
          </w:p>
          <w:p w14:paraId="0C19BCB6" w14:textId="77777777" w:rsidR="00AD4AA9" w:rsidRDefault="00AD4AA9">
            <w:pPr>
              <w:pStyle w:val="a3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экономика және қаржы бөлімінің ғимараты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4046" w14:textId="77777777" w:rsidR="00AD4AA9" w:rsidRDefault="00AD4AA9">
            <w:pPr>
              <w:pStyle w:val="a4"/>
              <w:snapToGrid w:val="0"/>
              <w:rPr>
                <w:b w:val="0"/>
                <w:sz w:val="20"/>
                <w:szCs w:val="20"/>
                <w:lang w:val="en-US"/>
              </w:rPr>
            </w:pPr>
            <w:r>
              <w:rPr>
                <w:b w:val="0"/>
                <w:sz w:val="20"/>
                <w:szCs w:val="20"/>
              </w:rPr>
              <w:t>тел</w:t>
            </w:r>
            <w:r>
              <w:rPr>
                <w:b w:val="0"/>
                <w:sz w:val="20"/>
                <w:szCs w:val="20"/>
                <w:lang w:val="en-US"/>
              </w:rPr>
              <w:t>. 8(71531) 2-12-33</w:t>
            </w:r>
          </w:p>
          <w:p w14:paraId="2AD39313" w14:textId="77777777" w:rsidR="00AD4AA9" w:rsidRDefault="00AD4AA9">
            <w:pPr>
              <w:pStyle w:val="a4"/>
              <w:snapToGrid w:val="0"/>
              <w:rPr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b w:val="0"/>
                <w:sz w:val="20"/>
                <w:szCs w:val="20"/>
                <w:lang w:val="en-US"/>
              </w:rPr>
              <w:t>e-mail: tic_sko_zhm@saylau.kz</w:t>
            </w:r>
          </w:p>
        </w:tc>
        <w:tc>
          <w:tcPr>
            <w:tcW w:w="6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E0AFC" w14:textId="77777777" w:rsidR="00AD4AA9" w:rsidRDefault="00AD4AA9">
            <w:pPr>
              <w:snapToGrid w:val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Төраға – </w:t>
            </w:r>
            <w:r>
              <w:rPr>
                <w:bCs/>
                <w:sz w:val="20"/>
                <w:szCs w:val="20"/>
                <w:lang w:val="kk-KZ"/>
              </w:rPr>
              <w:t>Шайкенов Данияр Балғабайұлы;</w:t>
            </w:r>
          </w:p>
          <w:p w14:paraId="42B8192C" w14:textId="77777777" w:rsidR="00AD4AA9" w:rsidRDefault="00AD4AA9">
            <w:pPr>
              <w:snapToGrid w:val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төрағаның орынбасары – </w:t>
            </w:r>
            <w:r>
              <w:rPr>
                <w:bCs/>
                <w:sz w:val="20"/>
                <w:szCs w:val="20"/>
                <w:lang w:val="kk-KZ"/>
              </w:rPr>
              <w:t>Дүйсекеев Есен Ермекұлы,</w:t>
            </w:r>
          </w:p>
          <w:p w14:paraId="2BAA8C98" w14:textId="77777777" w:rsidR="00AD4AA9" w:rsidRDefault="00AD4AA9">
            <w:pPr>
              <w:snapToGrid w:val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комиссия хатшысы – </w:t>
            </w:r>
            <w:r>
              <w:rPr>
                <w:bCs/>
                <w:sz w:val="20"/>
                <w:szCs w:val="20"/>
                <w:lang w:val="kk-KZ"/>
              </w:rPr>
              <w:t>Низамова Анастасия Ивановна;</w:t>
            </w:r>
            <w:r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14:paraId="48E0745E" w14:textId="77777777" w:rsidR="00AD4AA9" w:rsidRDefault="00AD4AA9">
            <w:pPr>
              <w:snapToGrid w:val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комиссия мүшелері – </w:t>
            </w:r>
            <w:r>
              <w:rPr>
                <w:bCs/>
                <w:sz w:val="20"/>
                <w:szCs w:val="20"/>
                <w:lang w:val="kk-KZ"/>
              </w:rPr>
              <w:t>Ахметова Ұлмекен Шаймұранқызы,</w:t>
            </w:r>
            <w:r>
              <w:rPr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bCs/>
                <w:sz w:val="20"/>
                <w:szCs w:val="20"/>
                <w:lang w:val="kk-KZ"/>
              </w:rPr>
              <w:t>Әбілмәжінов Батыр Мұратұлы, Махметова Крестина Владимировна, Ыбыраева Әлия Жақсылыққызы</w:t>
            </w:r>
          </w:p>
        </w:tc>
      </w:tr>
    </w:tbl>
    <w:p w14:paraId="6BB3D555" w14:textId="77777777" w:rsidR="00AD4AA9" w:rsidRDefault="00AD4AA9" w:rsidP="00AD4AA9">
      <w:pPr>
        <w:jc w:val="center"/>
        <w:rPr>
          <w:b/>
          <w:sz w:val="20"/>
          <w:szCs w:val="20"/>
          <w:lang w:val="kk-KZ"/>
        </w:rPr>
      </w:pPr>
    </w:p>
    <w:p w14:paraId="63455018" w14:textId="77777777" w:rsidR="003322B1" w:rsidRPr="00AD4AA9" w:rsidRDefault="003322B1">
      <w:pPr>
        <w:rPr>
          <w:lang w:val="kk-KZ"/>
        </w:rPr>
      </w:pPr>
    </w:p>
    <w:sectPr w:rsidR="003322B1" w:rsidRPr="00AD4AA9" w:rsidSect="00AD4AA9">
      <w:pgSz w:w="16838" w:h="11906" w:orient="landscape"/>
      <w:pgMar w:top="1418" w:right="851" w:bottom="851" w:left="851" w:header="720" w:footer="720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203"/>
    <w:rsid w:val="00031031"/>
    <w:rsid w:val="000906E1"/>
    <w:rsid w:val="00131DC9"/>
    <w:rsid w:val="001D3203"/>
    <w:rsid w:val="002134C0"/>
    <w:rsid w:val="00262656"/>
    <w:rsid w:val="002E0344"/>
    <w:rsid w:val="00301A25"/>
    <w:rsid w:val="00310CB8"/>
    <w:rsid w:val="003322B1"/>
    <w:rsid w:val="003F1D35"/>
    <w:rsid w:val="00471E79"/>
    <w:rsid w:val="00497C86"/>
    <w:rsid w:val="005074D7"/>
    <w:rsid w:val="00546745"/>
    <w:rsid w:val="005C1A79"/>
    <w:rsid w:val="007E1706"/>
    <w:rsid w:val="007E6385"/>
    <w:rsid w:val="008555AD"/>
    <w:rsid w:val="00862C5E"/>
    <w:rsid w:val="00931EB6"/>
    <w:rsid w:val="00AA058A"/>
    <w:rsid w:val="00AA4F71"/>
    <w:rsid w:val="00AD4AA9"/>
    <w:rsid w:val="00B33045"/>
    <w:rsid w:val="00B36BE9"/>
    <w:rsid w:val="00B37774"/>
    <w:rsid w:val="00B679A6"/>
    <w:rsid w:val="00BE75D5"/>
    <w:rsid w:val="00D203E0"/>
    <w:rsid w:val="00D473B8"/>
    <w:rsid w:val="00DB6E14"/>
    <w:rsid w:val="00E96486"/>
    <w:rsid w:val="00F50941"/>
    <w:rsid w:val="00FF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AA1241-B5F2-4BBC-BC0D-F8C217C89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A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4AA9"/>
  </w:style>
  <w:style w:type="paragraph" w:styleId="a4">
    <w:name w:val="Title"/>
    <w:basedOn w:val="a"/>
    <w:next w:val="a5"/>
    <w:link w:val="a6"/>
    <w:uiPriority w:val="99"/>
    <w:qFormat/>
    <w:rsid w:val="00AD4AA9"/>
    <w:pPr>
      <w:suppressAutoHyphens/>
      <w:jc w:val="center"/>
    </w:pPr>
    <w:rPr>
      <w:b/>
      <w:bCs/>
      <w:lang w:eastAsia="zh-CN"/>
    </w:rPr>
  </w:style>
  <w:style w:type="character" w:customStyle="1" w:styleId="a6">
    <w:name w:val="Заголовок Знак"/>
    <w:basedOn w:val="a0"/>
    <w:link w:val="a4"/>
    <w:uiPriority w:val="99"/>
    <w:rsid w:val="00AD4AA9"/>
    <w:rPr>
      <w:rFonts w:ascii="Times New Roman" w:eastAsia="Times New Roman" w:hAnsi="Times New Roman" w:cs="Times New Roman"/>
      <w:b/>
      <w:bCs/>
      <w:sz w:val="24"/>
      <w:szCs w:val="24"/>
      <w:lang w:val="ru-RU" w:eastAsia="zh-CN"/>
    </w:rPr>
  </w:style>
  <w:style w:type="paragraph" w:styleId="a5">
    <w:name w:val="Body Text"/>
    <w:basedOn w:val="a"/>
    <w:link w:val="a7"/>
    <w:uiPriority w:val="99"/>
    <w:semiHidden/>
    <w:unhideWhenUsed/>
    <w:rsid w:val="00AD4AA9"/>
    <w:pPr>
      <w:spacing w:after="120"/>
    </w:pPr>
  </w:style>
  <w:style w:type="character" w:customStyle="1" w:styleId="a7">
    <w:name w:val="Основной текст Знак"/>
    <w:basedOn w:val="a0"/>
    <w:link w:val="a5"/>
    <w:uiPriority w:val="99"/>
    <w:semiHidden/>
    <w:rsid w:val="00AD4AA9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2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2026-10-15T03:34:00Z</dcterms:created>
  <dcterms:modified xsi:type="dcterms:W3CDTF">2026-10-15T03:34:00Z</dcterms:modified>
</cp:coreProperties>
</file>