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87899" w14:textId="1EB9C8CC" w:rsidR="008B6AE0" w:rsidRDefault="005934CC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  <w:t xml:space="preserve">                                                                                                     </w:t>
      </w:r>
      <w:bookmarkStart w:id="0" w:name="_GoBack"/>
      <w:bookmarkEnd w:id="0"/>
      <w:r w:rsidR="00D467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  <w:t>ЖОБА</w:t>
      </w:r>
    </w:p>
    <w:p w14:paraId="13EAA884" w14:textId="77777777" w:rsidR="008B6AE0" w:rsidRDefault="008B6AE0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</w:p>
    <w:p w14:paraId="00E22B1A" w14:textId="77777777" w:rsidR="008B6AE0" w:rsidRDefault="008B6AE0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</w:p>
    <w:p w14:paraId="0DA67753" w14:textId="77777777" w:rsidR="008B6AE0" w:rsidRDefault="008B6AE0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</w:p>
    <w:p w14:paraId="169F45CC" w14:textId="77777777" w:rsidR="008B6AE0" w:rsidRDefault="008B6AE0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</w:p>
    <w:p w14:paraId="3E50598A" w14:textId="77777777" w:rsidR="008B6AE0" w:rsidRDefault="008B6AE0" w:rsidP="00D21B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kk-KZ" w:eastAsia="ru-RU"/>
          <w14:ligatures w14:val="none"/>
        </w:rPr>
      </w:pPr>
    </w:p>
    <w:p w14:paraId="3857E8EF" w14:textId="3D7FB903" w:rsidR="00D21B9E" w:rsidRPr="008B6AE0" w:rsidRDefault="008B6AE0" w:rsidP="008B6AE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          </w:t>
      </w:r>
      <w:r w:rsidR="005D7D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Ескелді</w:t>
      </w:r>
      <w:r w:rsidR="00D21B9E" w:rsidRPr="008B6A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ауданы әкімдігінің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р</w:t>
      </w:r>
      <w:r w:rsidR="00D21B9E" w:rsidRPr="008B6A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егламентін бекіту туралы</w:t>
      </w:r>
    </w:p>
    <w:p w14:paraId="1F8FE3E8" w14:textId="555F40B3" w:rsidR="00D21B9E" w:rsidRPr="008B6AE0" w:rsidRDefault="008B6AE0" w:rsidP="008B6A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«Қазақстан Республикасындағы жергілікті мемлекеттік басқару және өзін-өзі бас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қару туралы» Заңының 30-бабына және </w:t>
      </w:r>
      <w:r w:rsidR="005D7D09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«Астана, облыс, республикалық маңызы бар қала</w:t>
      </w:r>
      <w:r w:rsidR="00417E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</w:t>
      </w:r>
      <w:r w:rsidR="005D7D09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және аудан (облыстық маңызы бар қала) әкімдіктерінің үлгілік регламенттерін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бекіту туралы»</w:t>
      </w:r>
      <w:r w:rsidR="005D7D09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Қазақстан Республикасы 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Премьер-Министрінің орынбасары – Ұлттық экономика министрінің 2026 жылғы 2 сәуірдегі №22 бұйрығына сәйкес, 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Ескелді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ауданының әкімдігі </w:t>
      </w:r>
      <w:r w:rsidR="00D21B9E" w:rsidRPr="008B6A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6E26EEE8" w14:textId="5C8494F2" w:rsidR="00D21B9E" w:rsidRPr="008B6AE0" w:rsidRDefault="005D7D09" w:rsidP="008B6A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1. Осы қаулының қосымшасына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сәйкес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Ескелді 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ауданы әкімдігінің </w:t>
      </w:r>
      <w:r w:rsid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</w:t>
      </w:r>
      <w:r w:rsidR="00D21B9E"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егламенті бекітілсін.</w:t>
      </w:r>
    </w:p>
    <w:p w14:paraId="66A819E3" w14:textId="4A6D7B58" w:rsidR="00D21B9E" w:rsidRPr="008B6AE0" w:rsidRDefault="00D21B9E" w:rsidP="008B6A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2. «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Ескелді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ауданы әкімдігінің </w:t>
      </w:r>
      <w:r w:rsid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егламентін бекіту туралы» 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Ескелді 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ауданы әкімдігінің 20</w:t>
      </w:r>
      <w:r w:rsid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24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15</w:t>
      </w:r>
      <w:r w:rsidR="008B6AE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5D7D09" w:rsidRPr="005D7D0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val="kk-KZ" w:eastAsia="ru-RU"/>
          <w14:ligatures w14:val="none"/>
        </w:rPr>
        <w:t>қаңтарындағы</w:t>
      </w:r>
      <w:r w:rsidRP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5D7D0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</w:t>
      </w:r>
      <w:r w:rsidRPr="008B6AE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қаулысының күші жойылды деп танылсын.</w:t>
      </w:r>
    </w:p>
    <w:p w14:paraId="0965FC6C" w14:textId="2A098BB9" w:rsidR="00D21B9E" w:rsidRPr="00D4679D" w:rsidRDefault="00D21B9E" w:rsidP="008B6A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4679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3. Осы қаулының орындалуын бақылау </w:t>
      </w:r>
      <w:r w:rsidR="00A950F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Ескелді </w:t>
      </w:r>
      <w:r w:rsidRPr="00D4679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ауданы әкімі аппарат</w:t>
      </w:r>
      <w:r w:rsidR="00A950F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ының</w:t>
      </w:r>
      <w:r w:rsidRPr="00D4679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басшысына жүктелсін.</w:t>
      </w:r>
    </w:p>
    <w:p w14:paraId="28917980" w14:textId="77777777" w:rsidR="00D21B9E" w:rsidRPr="00D4679D" w:rsidRDefault="00D21B9E" w:rsidP="008B6A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4679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5. Осы қаулы алғашқы ресми жарияланған күнінен кейін күнтізбелік он күн өткен соң қолданысқа енгізіледі.</w:t>
      </w:r>
    </w:p>
    <w:p w14:paraId="0B5D95E5" w14:textId="77777777" w:rsidR="008B6AE0" w:rsidRDefault="008B6AE0" w:rsidP="008B6A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</w:t>
      </w:r>
    </w:p>
    <w:p w14:paraId="6FEEFB2A" w14:textId="253E6C96" w:rsidR="00D21B9E" w:rsidRPr="008B6AE0" w:rsidRDefault="008B6AE0" w:rsidP="008B6A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</w:t>
      </w:r>
      <w:r w:rsidR="00D467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Лауазымы                                                               </w:t>
      </w:r>
      <w:r w:rsidR="00ED47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     </w:t>
      </w:r>
      <w:r w:rsidR="00D467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 Аты-жөні</w:t>
      </w:r>
    </w:p>
    <w:p w14:paraId="261326FE" w14:textId="77777777" w:rsidR="00234CCE" w:rsidRPr="008B6AE0" w:rsidRDefault="00234CCE" w:rsidP="008B6AE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34CCE" w:rsidRPr="008B6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D463E"/>
    <w:multiLevelType w:val="multilevel"/>
    <w:tmpl w:val="597A2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1D"/>
    <w:rsid w:val="00234CCE"/>
    <w:rsid w:val="00417EF3"/>
    <w:rsid w:val="005934CC"/>
    <w:rsid w:val="005D7D09"/>
    <w:rsid w:val="008B6AE0"/>
    <w:rsid w:val="009E37A4"/>
    <w:rsid w:val="00A950F9"/>
    <w:rsid w:val="00BA1E92"/>
    <w:rsid w:val="00CB691D"/>
    <w:rsid w:val="00D21B9E"/>
    <w:rsid w:val="00D4679D"/>
    <w:rsid w:val="00ED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5C65"/>
  <w15:chartTrackingRefBased/>
  <w15:docId w15:val="{69354C66-569D-4AC4-9C24-238B5ECB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9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9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9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9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9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9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9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9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9</cp:revision>
  <dcterms:created xsi:type="dcterms:W3CDTF">2026-09-16T05:10:00Z</dcterms:created>
  <dcterms:modified xsi:type="dcterms:W3CDTF">2026-09-28T07:20:00Z</dcterms:modified>
</cp:coreProperties>
</file>