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27440" w14:textId="77777777" w:rsidR="00C1750A" w:rsidRDefault="00C1750A" w:rsidP="00C1750A">
      <w:pPr>
        <w:tabs>
          <w:tab w:val="center" w:pos="7120"/>
        </w:tabs>
        <w:spacing w:after="0"/>
        <w:ind w:left="4320"/>
        <w:jc w:val="both"/>
        <w:rPr>
          <w:sz w:val="24"/>
          <w:szCs w:val="24"/>
          <w:lang w:val="kk-KZ"/>
        </w:rPr>
      </w:pPr>
    </w:p>
    <w:p w14:paraId="4B529B28" w14:textId="1BAB6F56" w:rsidR="00C1750A" w:rsidRPr="00942401" w:rsidRDefault="00FA50E2" w:rsidP="00C1750A">
      <w:pPr>
        <w:tabs>
          <w:tab w:val="center" w:pos="7120"/>
        </w:tabs>
        <w:spacing w:after="0"/>
        <w:ind w:left="4320"/>
        <w:jc w:val="both"/>
        <w:rPr>
          <w:sz w:val="24"/>
          <w:szCs w:val="24"/>
          <w:lang w:val="kk-KZ"/>
        </w:rPr>
      </w:pPr>
      <w:r>
        <w:rPr>
          <w:sz w:val="24"/>
          <w:szCs w:val="24"/>
          <w:lang w:val="kk-KZ"/>
        </w:rPr>
        <w:t xml:space="preserve">                              </w:t>
      </w:r>
      <w:r w:rsidR="00C1750A">
        <w:rPr>
          <w:sz w:val="24"/>
          <w:szCs w:val="24"/>
          <w:lang w:val="kk-KZ"/>
        </w:rPr>
        <w:t>Ауыл әкімінің</w:t>
      </w:r>
    </w:p>
    <w:p w14:paraId="3B173A8D" w14:textId="715B0E73" w:rsidR="00C1750A" w:rsidRPr="00E8635F" w:rsidRDefault="00C1750A" w:rsidP="00C1750A">
      <w:pPr>
        <w:spacing w:after="0"/>
        <w:ind w:firstLine="925"/>
        <w:jc w:val="both"/>
        <w:rPr>
          <w:sz w:val="24"/>
          <w:szCs w:val="24"/>
          <w:lang w:val="kk-KZ"/>
        </w:rPr>
      </w:pPr>
      <w:r w:rsidRPr="00EF332F">
        <w:rPr>
          <w:sz w:val="24"/>
          <w:szCs w:val="24"/>
          <w:lang w:val="kk-KZ"/>
        </w:rPr>
        <w:t xml:space="preserve">                                                                                      202</w:t>
      </w:r>
      <w:r>
        <w:rPr>
          <w:sz w:val="24"/>
          <w:szCs w:val="24"/>
          <w:lang w:val="kk-KZ"/>
        </w:rPr>
        <w:t>6</w:t>
      </w:r>
      <w:r w:rsidR="00FA50E2">
        <w:rPr>
          <w:sz w:val="24"/>
          <w:szCs w:val="24"/>
          <w:lang w:val="kk-KZ"/>
        </w:rPr>
        <w:t xml:space="preserve"> </w:t>
      </w:r>
      <w:r>
        <w:rPr>
          <w:sz w:val="24"/>
          <w:szCs w:val="24"/>
          <w:lang w:val="kk-KZ"/>
        </w:rPr>
        <w:t>жылғы</w:t>
      </w:r>
      <w:r w:rsidRPr="00EF332F">
        <w:rPr>
          <w:sz w:val="24"/>
          <w:szCs w:val="24"/>
          <w:lang w:val="kk-KZ"/>
        </w:rPr>
        <w:t xml:space="preserve"> «_____»_________</w:t>
      </w:r>
    </w:p>
    <w:p w14:paraId="052E1814" w14:textId="7C4800FE" w:rsidR="00C1750A" w:rsidRPr="00EF332F" w:rsidRDefault="00C1750A" w:rsidP="00C1750A">
      <w:pPr>
        <w:spacing w:after="0"/>
        <w:ind w:firstLine="925"/>
        <w:jc w:val="both"/>
        <w:rPr>
          <w:sz w:val="24"/>
          <w:szCs w:val="24"/>
          <w:lang w:val="kk-KZ"/>
        </w:rPr>
      </w:pPr>
      <w:r w:rsidRPr="00EF332F">
        <w:rPr>
          <w:sz w:val="24"/>
          <w:szCs w:val="24"/>
          <w:lang w:val="kk-KZ"/>
        </w:rPr>
        <w:t xml:space="preserve">                                                                                   </w:t>
      </w:r>
      <w:r w:rsidR="00FA50E2">
        <w:rPr>
          <w:sz w:val="24"/>
          <w:szCs w:val="24"/>
          <w:lang w:val="kk-KZ"/>
        </w:rPr>
        <w:t xml:space="preserve"> </w:t>
      </w:r>
      <w:r w:rsidRPr="00EF332F">
        <w:rPr>
          <w:sz w:val="24"/>
          <w:szCs w:val="24"/>
          <w:lang w:val="kk-KZ"/>
        </w:rPr>
        <w:t xml:space="preserve">   №_____</w:t>
      </w:r>
    </w:p>
    <w:p w14:paraId="545E7D79" w14:textId="44012DD4" w:rsidR="00C1750A" w:rsidRPr="00942401" w:rsidRDefault="00C1750A" w:rsidP="00C1750A">
      <w:pPr>
        <w:spacing w:after="0"/>
        <w:ind w:firstLine="925"/>
        <w:jc w:val="both"/>
        <w:rPr>
          <w:sz w:val="24"/>
          <w:szCs w:val="24"/>
          <w:lang w:val="kk-KZ"/>
        </w:rPr>
      </w:pPr>
      <w:r w:rsidRPr="00EF332F">
        <w:rPr>
          <w:sz w:val="24"/>
          <w:szCs w:val="24"/>
          <w:lang w:val="kk-KZ"/>
        </w:rPr>
        <w:tab/>
      </w:r>
      <w:r w:rsidRPr="00EF332F">
        <w:rPr>
          <w:sz w:val="24"/>
          <w:szCs w:val="24"/>
          <w:lang w:val="kk-KZ"/>
        </w:rPr>
        <w:tab/>
      </w:r>
      <w:r w:rsidRPr="00EF332F">
        <w:rPr>
          <w:sz w:val="24"/>
          <w:szCs w:val="24"/>
          <w:lang w:val="kk-KZ"/>
        </w:rPr>
        <w:tab/>
      </w:r>
      <w:r w:rsidRPr="00EF332F">
        <w:rPr>
          <w:sz w:val="24"/>
          <w:szCs w:val="24"/>
          <w:lang w:val="kk-KZ"/>
        </w:rPr>
        <w:tab/>
      </w:r>
      <w:r w:rsidRPr="00EF332F">
        <w:rPr>
          <w:sz w:val="24"/>
          <w:szCs w:val="24"/>
          <w:lang w:val="kk-KZ"/>
        </w:rPr>
        <w:tab/>
      </w:r>
      <w:r w:rsidRPr="00EF332F">
        <w:rPr>
          <w:sz w:val="24"/>
          <w:szCs w:val="24"/>
          <w:lang w:val="kk-KZ"/>
        </w:rPr>
        <w:tab/>
      </w:r>
      <w:r w:rsidRPr="00EF332F">
        <w:rPr>
          <w:sz w:val="24"/>
          <w:szCs w:val="24"/>
          <w:lang w:val="kk-KZ"/>
        </w:rPr>
        <w:tab/>
      </w:r>
      <w:r w:rsidR="00FA50E2">
        <w:rPr>
          <w:sz w:val="24"/>
          <w:szCs w:val="24"/>
          <w:lang w:val="kk-KZ"/>
        </w:rPr>
        <w:t xml:space="preserve">       </w:t>
      </w:r>
      <w:r w:rsidRPr="00EF332F">
        <w:rPr>
          <w:sz w:val="24"/>
          <w:szCs w:val="24"/>
          <w:lang w:val="kk-KZ"/>
        </w:rPr>
        <w:t xml:space="preserve"> шешімінің </w:t>
      </w:r>
      <w:r>
        <w:rPr>
          <w:sz w:val="24"/>
          <w:szCs w:val="24"/>
          <w:lang w:val="kk-KZ"/>
        </w:rPr>
        <w:t>жобасы</w:t>
      </w:r>
    </w:p>
    <w:p w14:paraId="48006C5D" w14:textId="77777777" w:rsidR="00A8472A" w:rsidRDefault="00A8472A" w:rsidP="00A8472A">
      <w:pPr>
        <w:spacing w:after="0"/>
        <w:rPr>
          <w:b/>
          <w:color w:val="000000"/>
          <w:sz w:val="28"/>
          <w:lang w:val="kk-KZ"/>
        </w:rPr>
      </w:pPr>
    </w:p>
    <w:p w14:paraId="534A0AB8" w14:textId="77777777" w:rsidR="00A8472A" w:rsidRDefault="00A8472A" w:rsidP="00A8472A">
      <w:pPr>
        <w:spacing w:after="0"/>
        <w:rPr>
          <w:b/>
          <w:color w:val="000000"/>
          <w:sz w:val="28"/>
          <w:lang w:val="kk-KZ"/>
        </w:rPr>
      </w:pPr>
    </w:p>
    <w:p w14:paraId="5A8A1400" w14:textId="77777777" w:rsidR="00A8472A" w:rsidRDefault="00A8472A" w:rsidP="00A8472A">
      <w:pPr>
        <w:spacing w:after="0"/>
        <w:rPr>
          <w:b/>
          <w:color w:val="000000"/>
          <w:sz w:val="28"/>
          <w:lang w:val="kk-KZ"/>
        </w:rPr>
      </w:pPr>
    </w:p>
    <w:p w14:paraId="7E2E380F" w14:textId="77777777" w:rsidR="00A8472A" w:rsidRPr="002668CB" w:rsidRDefault="00A8472A" w:rsidP="00A8472A">
      <w:pPr>
        <w:spacing w:after="0"/>
        <w:rPr>
          <w:b/>
          <w:color w:val="000000"/>
          <w:sz w:val="28"/>
          <w:lang w:val="kk-KZ"/>
        </w:rPr>
      </w:pPr>
      <w:r>
        <w:rPr>
          <w:b/>
          <w:color w:val="000000"/>
          <w:sz w:val="28"/>
          <w:lang w:val="kk-KZ"/>
        </w:rPr>
        <w:t xml:space="preserve">Қауымдық сервитут </w:t>
      </w:r>
      <w:r w:rsidRPr="00EF332F">
        <w:rPr>
          <w:b/>
          <w:color w:val="000000"/>
          <w:sz w:val="28"/>
          <w:lang w:val="kk-KZ"/>
        </w:rPr>
        <w:t>белгілеу туралы</w:t>
      </w:r>
    </w:p>
    <w:p w14:paraId="4E29A583" w14:textId="77777777" w:rsidR="00A8472A" w:rsidRPr="002668CB" w:rsidRDefault="00A8472A" w:rsidP="00A8472A">
      <w:pPr>
        <w:spacing w:after="0"/>
        <w:jc w:val="both"/>
        <w:rPr>
          <w:color w:val="000000"/>
          <w:sz w:val="28"/>
          <w:lang w:val="kk-KZ"/>
        </w:rPr>
      </w:pPr>
    </w:p>
    <w:p w14:paraId="2EBF7B6A" w14:textId="77777777" w:rsidR="00A8472A" w:rsidRPr="002668CB" w:rsidRDefault="00A8472A" w:rsidP="00A8472A">
      <w:pPr>
        <w:spacing w:after="0"/>
        <w:jc w:val="both"/>
        <w:rPr>
          <w:b/>
          <w:lang w:val="kk-KZ"/>
        </w:rPr>
      </w:pPr>
      <w:r w:rsidRPr="002668CB">
        <w:rPr>
          <w:color w:val="000000"/>
          <w:sz w:val="28"/>
          <w:lang w:val="kk-KZ"/>
        </w:rPr>
        <w:t xml:space="preserve">      Қазақстан Республикасы Жер кодексінің 19-бабына, 69-бабының 4-тармағына, "Қазақстан Республикасындағы жергілікті мемлекеттік басқару және өзін-өзі басқару туралы" Қазақстан Республикасы Заңының 35-бабына сәйкес </w:t>
      </w:r>
      <w:r>
        <w:rPr>
          <w:color w:val="000000"/>
          <w:sz w:val="28"/>
          <w:lang w:val="kk-KZ"/>
        </w:rPr>
        <w:t>Торғай</w:t>
      </w:r>
      <w:r w:rsidRPr="002668CB">
        <w:rPr>
          <w:color w:val="000000"/>
          <w:sz w:val="28"/>
          <w:lang w:val="kk-KZ"/>
        </w:rPr>
        <w:t xml:space="preserve"> ауылының әкімі </w:t>
      </w:r>
      <w:r w:rsidRPr="002668CB">
        <w:rPr>
          <w:b/>
          <w:color w:val="000000"/>
          <w:sz w:val="28"/>
          <w:lang w:val="kk-KZ"/>
        </w:rPr>
        <w:t>ШЕШТІ:</w:t>
      </w:r>
    </w:p>
    <w:p w14:paraId="02EE6FC6" w14:textId="77777777" w:rsidR="00A8472A" w:rsidRPr="002668CB" w:rsidRDefault="00A8472A" w:rsidP="00A8472A">
      <w:pPr>
        <w:spacing w:after="0"/>
        <w:jc w:val="both"/>
        <w:rPr>
          <w:lang w:val="kk-KZ"/>
        </w:rPr>
      </w:pPr>
      <w:r w:rsidRPr="002668CB">
        <w:rPr>
          <w:color w:val="000000"/>
          <w:sz w:val="28"/>
          <w:lang w:val="kk-KZ"/>
        </w:rPr>
        <w:t xml:space="preserve">      1. </w:t>
      </w:r>
      <w:r>
        <w:rPr>
          <w:color w:val="000000"/>
          <w:sz w:val="28"/>
          <w:lang w:val="kk-KZ"/>
        </w:rPr>
        <w:t>«</w:t>
      </w:r>
      <w:r w:rsidRPr="00F34358">
        <w:rPr>
          <w:color w:val="000000"/>
          <w:sz w:val="28"/>
          <w:lang w:val="kk-KZ"/>
        </w:rPr>
        <w:t xml:space="preserve">Қостанай </w:t>
      </w:r>
      <w:r>
        <w:rPr>
          <w:color w:val="000000"/>
          <w:sz w:val="28"/>
          <w:lang w:val="kk-KZ"/>
        </w:rPr>
        <w:t>облысы</w:t>
      </w:r>
      <w:r w:rsidRPr="00F34358">
        <w:rPr>
          <w:color w:val="000000"/>
          <w:sz w:val="28"/>
          <w:lang w:val="kk-KZ"/>
        </w:rPr>
        <w:t xml:space="preserve"> әкімдігінің құрылыс, сәулет және қала құрылысы басқармасы» мемлекеттік мекемесіне сыртқы инженерлік желілерді қосу және орнату </w:t>
      </w:r>
      <w:r w:rsidRPr="00EF332F">
        <w:rPr>
          <w:color w:val="000000"/>
          <w:sz w:val="28"/>
          <w:lang w:val="kk-KZ"/>
        </w:rPr>
        <w:t>үшін</w:t>
      </w:r>
      <w:r>
        <w:rPr>
          <w:color w:val="000000"/>
          <w:sz w:val="28"/>
          <w:lang w:val="kk-KZ"/>
        </w:rPr>
        <w:t xml:space="preserve"> Торғай</w:t>
      </w:r>
      <w:r w:rsidRPr="002668CB">
        <w:rPr>
          <w:color w:val="000000"/>
          <w:sz w:val="28"/>
          <w:lang w:val="kk-KZ"/>
        </w:rPr>
        <w:t xml:space="preserve"> ауылы, </w:t>
      </w:r>
      <w:r>
        <w:rPr>
          <w:color w:val="000000"/>
          <w:sz w:val="28"/>
          <w:lang w:val="kk-KZ"/>
        </w:rPr>
        <w:t>Қ</w:t>
      </w:r>
      <w:r w:rsidRPr="00F34358">
        <w:rPr>
          <w:color w:val="000000"/>
          <w:sz w:val="28"/>
          <w:lang w:val="kk-KZ"/>
        </w:rPr>
        <w:t>анапия Қайдосов</w:t>
      </w:r>
      <w:r w:rsidRPr="002668CB">
        <w:rPr>
          <w:color w:val="000000"/>
          <w:sz w:val="28"/>
          <w:lang w:val="kk-KZ"/>
        </w:rPr>
        <w:t xml:space="preserve">көшесі аумағында орналасқан жалпы ауданы </w:t>
      </w:r>
      <w:r w:rsidRPr="00F34358">
        <w:rPr>
          <w:color w:val="000000"/>
          <w:sz w:val="28"/>
          <w:lang w:val="kk-KZ"/>
        </w:rPr>
        <w:t>3221,25шаршы метр</w:t>
      </w:r>
      <w:r w:rsidRPr="002668CB">
        <w:rPr>
          <w:color w:val="000000"/>
          <w:sz w:val="28"/>
          <w:lang w:val="kk-KZ"/>
        </w:rPr>
        <w:t xml:space="preserve">жер учаскесіне </w:t>
      </w:r>
      <w:r>
        <w:rPr>
          <w:color w:val="000000"/>
          <w:sz w:val="28"/>
          <w:lang w:val="kk-KZ"/>
        </w:rPr>
        <w:t xml:space="preserve">3 (үш) жыл мерзімге </w:t>
      </w:r>
      <w:r w:rsidRPr="002668CB">
        <w:rPr>
          <w:color w:val="000000"/>
          <w:sz w:val="28"/>
          <w:lang w:val="kk-KZ"/>
        </w:rPr>
        <w:t>қоғамдық сервитут белгіленсін.</w:t>
      </w:r>
    </w:p>
    <w:p w14:paraId="10429F60" w14:textId="77777777" w:rsidR="00A8472A" w:rsidRPr="002668CB" w:rsidRDefault="00A8472A" w:rsidP="00A8472A">
      <w:pPr>
        <w:spacing w:after="0"/>
        <w:jc w:val="both"/>
        <w:rPr>
          <w:lang w:val="kk-KZ"/>
        </w:rPr>
      </w:pPr>
      <w:r w:rsidRPr="002668CB">
        <w:rPr>
          <w:color w:val="000000"/>
          <w:sz w:val="28"/>
          <w:lang w:val="kk-KZ"/>
        </w:rPr>
        <w:t>      2. "</w:t>
      </w:r>
      <w:r>
        <w:rPr>
          <w:color w:val="000000"/>
          <w:sz w:val="28"/>
          <w:lang w:val="kk-KZ"/>
        </w:rPr>
        <w:t>Жангелдин ауданының Торғай</w:t>
      </w:r>
      <w:r w:rsidRPr="002668CB">
        <w:rPr>
          <w:color w:val="000000"/>
          <w:sz w:val="28"/>
          <w:lang w:val="kk-KZ"/>
        </w:rPr>
        <w:t xml:space="preserve"> ауылы әкімінің аппараты" мемлекеттік мекемесі Қазақстан Республикасының заңнамасында белгіленген тәртіпте:</w:t>
      </w:r>
    </w:p>
    <w:p w14:paraId="66E8F24D" w14:textId="77777777" w:rsidR="00A8472A" w:rsidRPr="002668CB" w:rsidRDefault="00A8472A" w:rsidP="00A8472A">
      <w:pPr>
        <w:spacing w:after="0"/>
        <w:jc w:val="both"/>
        <w:rPr>
          <w:lang w:val="kk-KZ"/>
        </w:rPr>
      </w:pPr>
      <w:r w:rsidRPr="002668CB">
        <w:rPr>
          <w:color w:val="000000"/>
          <w:sz w:val="28"/>
          <w:lang w:val="kk-KZ"/>
        </w:rPr>
        <w:t>      1) осы шешім мемлекеттік тіркелген күнінен бастап күнтізбелік бес күн ішінде оның қазақ және орыс тілдерінде электрондық түрдегі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p w14:paraId="11A46F4F" w14:textId="77777777" w:rsidR="00A8472A" w:rsidRPr="002668CB" w:rsidRDefault="00A8472A" w:rsidP="00A8472A">
      <w:pPr>
        <w:spacing w:after="0"/>
        <w:jc w:val="both"/>
        <w:rPr>
          <w:lang w:val="kk-KZ"/>
        </w:rPr>
      </w:pPr>
      <w:r w:rsidRPr="002668CB">
        <w:rPr>
          <w:color w:val="000000"/>
          <w:sz w:val="28"/>
          <w:lang w:val="kk-KZ"/>
        </w:rPr>
        <w:t>      2) осы шешімді ресми жарияланғанынан кейін "</w:t>
      </w:r>
      <w:r>
        <w:rPr>
          <w:color w:val="000000"/>
          <w:sz w:val="28"/>
          <w:lang w:val="kk-KZ"/>
        </w:rPr>
        <w:t>Жангелдин ауданының Торғай</w:t>
      </w:r>
      <w:r w:rsidRPr="002668CB">
        <w:rPr>
          <w:color w:val="000000"/>
          <w:sz w:val="28"/>
          <w:lang w:val="kk-KZ"/>
        </w:rPr>
        <w:t xml:space="preserve"> ауылы әкімінің аппараты" ММ интернет-ресурсында орналастырылуын қамтамасыз етсін.</w:t>
      </w:r>
    </w:p>
    <w:p w14:paraId="6C4EDC6C" w14:textId="77777777" w:rsidR="00A8472A" w:rsidRPr="002668CB" w:rsidRDefault="00A8472A" w:rsidP="00A8472A">
      <w:pPr>
        <w:spacing w:after="0"/>
        <w:jc w:val="both"/>
        <w:rPr>
          <w:lang w:val="kk-KZ"/>
        </w:rPr>
      </w:pPr>
      <w:r w:rsidRPr="002668CB">
        <w:rPr>
          <w:color w:val="000000"/>
          <w:sz w:val="28"/>
          <w:lang w:val="kk-KZ"/>
        </w:rPr>
        <w:t>      3. Осы шешімнің орындалуын бақылауды өзіме қалдырамын.</w:t>
      </w:r>
    </w:p>
    <w:p w14:paraId="286B1A51" w14:textId="77777777" w:rsidR="00A8472A" w:rsidRPr="002668CB" w:rsidRDefault="00A8472A" w:rsidP="00A8472A">
      <w:pPr>
        <w:spacing w:after="0"/>
        <w:jc w:val="both"/>
        <w:rPr>
          <w:lang w:val="kk-KZ"/>
        </w:rPr>
      </w:pPr>
      <w:r w:rsidRPr="002668CB">
        <w:rPr>
          <w:color w:val="000000"/>
          <w:sz w:val="28"/>
          <w:lang w:val="kk-KZ"/>
        </w:rPr>
        <w:t>      4. Осы шешім алғашқы ресми жарияланған күнінен кейін күнтізбелік он күн өткен соң қолданысқа енгізіледі.</w:t>
      </w:r>
    </w:p>
    <w:p w14:paraId="2FDD4B4D" w14:textId="77777777" w:rsidR="00A8472A" w:rsidRPr="002668CB" w:rsidRDefault="00A8472A" w:rsidP="00A8472A">
      <w:pPr>
        <w:spacing w:after="0"/>
        <w:jc w:val="both"/>
        <w:rPr>
          <w:lang w:val="kk-KZ"/>
        </w:rPr>
      </w:pPr>
    </w:p>
    <w:p w14:paraId="579E9373" w14:textId="77777777" w:rsidR="00A3160D" w:rsidRPr="002668CB" w:rsidRDefault="00A3160D">
      <w:pPr>
        <w:rPr>
          <w:lang w:val="kk-KZ"/>
        </w:rPr>
      </w:pPr>
    </w:p>
    <w:sectPr w:rsidR="00A3160D" w:rsidRPr="002668CB" w:rsidSect="00A8472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3160D"/>
    <w:rsid w:val="002668CB"/>
    <w:rsid w:val="00653814"/>
    <w:rsid w:val="00917E6F"/>
    <w:rsid w:val="00A3160D"/>
    <w:rsid w:val="00A8472A"/>
    <w:rsid w:val="00AE439D"/>
    <w:rsid w:val="00C1750A"/>
    <w:rsid w:val="00E97848"/>
    <w:rsid w:val="00FA50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C73F0"/>
  <w15:docId w15:val="{0F45E00C-A071-43DA-9EFB-43113024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72A"/>
    <w:pPr>
      <w:spacing w:after="200" w:line="276" w:lineRule="auto"/>
    </w:pPr>
    <w:rPr>
      <w:rFonts w:ascii="Times New Roman" w:eastAsia="Times New Roman" w:hAnsi="Times New Roman" w:cs="Times New Roman"/>
      <w:kern w:val="0"/>
      <w:sz w:val="22"/>
      <w:szCs w:val="22"/>
      <w:lang w:val="en-US"/>
    </w:rPr>
  </w:style>
  <w:style w:type="paragraph" w:styleId="1">
    <w:name w:val="heading 1"/>
    <w:basedOn w:val="a"/>
    <w:next w:val="a"/>
    <w:link w:val="10"/>
    <w:uiPriority w:val="9"/>
    <w:qFormat/>
    <w:rsid w:val="00A3160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u-RU"/>
    </w:rPr>
  </w:style>
  <w:style w:type="paragraph" w:styleId="2">
    <w:name w:val="heading 2"/>
    <w:basedOn w:val="a"/>
    <w:next w:val="a"/>
    <w:link w:val="20"/>
    <w:uiPriority w:val="9"/>
    <w:semiHidden/>
    <w:unhideWhenUsed/>
    <w:qFormat/>
    <w:rsid w:val="00A3160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rPr>
  </w:style>
  <w:style w:type="paragraph" w:styleId="3">
    <w:name w:val="heading 3"/>
    <w:basedOn w:val="a"/>
    <w:next w:val="a"/>
    <w:link w:val="30"/>
    <w:uiPriority w:val="9"/>
    <w:semiHidden/>
    <w:unhideWhenUsed/>
    <w:qFormat/>
    <w:rsid w:val="00A3160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ru-RU"/>
    </w:rPr>
  </w:style>
  <w:style w:type="paragraph" w:styleId="4">
    <w:name w:val="heading 4"/>
    <w:basedOn w:val="a"/>
    <w:next w:val="a"/>
    <w:link w:val="40"/>
    <w:uiPriority w:val="9"/>
    <w:semiHidden/>
    <w:unhideWhenUsed/>
    <w:qFormat/>
    <w:rsid w:val="00A3160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ru-RU"/>
    </w:rPr>
  </w:style>
  <w:style w:type="paragraph" w:styleId="5">
    <w:name w:val="heading 5"/>
    <w:basedOn w:val="a"/>
    <w:next w:val="a"/>
    <w:link w:val="50"/>
    <w:uiPriority w:val="9"/>
    <w:semiHidden/>
    <w:unhideWhenUsed/>
    <w:qFormat/>
    <w:rsid w:val="00A3160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ru-RU"/>
    </w:rPr>
  </w:style>
  <w:style w:type="paragraph" w:styleId="6">
    <w:name w:val="heading 6"/>
    <w:basedOn w:val="a"/>
    <w:next w:val="a"/>
    <w:link w:val="60"/>
    <w:uiPriority w:val="9"/>
    <w:semiHidden/>
    <w:unhideWhenUsed/>
    <w:qFormat/>
    <w:rsid w:val="00A3160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
    <w:next w:val="a"/>
    <w:link w:val="70"/>
    <w:uiPriority w:val="9"/>
    <w:semiHidden/>
    <w:unhideWhenUsed/>
    <w:qFormat/>
    <w:rsid w:val="00A3160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
    <w:next w:val="a"/>
    <w:link w:val="80"/>
    <w:uiPriority w:val="9"/>
    <w:semiHidden/>
    <w:unhideWhenUsed/>
    <w:qFormat/>
    <w:rsid w:val="00A3160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
    <w:next w:val="a"/>
    <w:link w:val="90"/>
    <w:uiPriority w:val="9"/>
    <w:semiHidden/>
    <w:unhideWhenUsed/>
    <w:qFormat/>
    <w:rsid w:val="00A3160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160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3160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3160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3160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3160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3160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160D"/>
    <w:rPr>
      <w:rFonts w:eastAsiaTheme="majorEastAsia" w:cstheme="majorBidi"/>
      <w:color w:val="595959" w:themeColor="text1" w:themeTint="A6"/>
    </w:rPr>
  </w:style>
  <w:style w:type="character" w:customStyle="1" w:styleId="80">
    <w:name w:val="Заголовок 8 Знак"/>
    <w:basedOn w:val="a0"/>
    <w:link w:val="8"/>
    <w:uiPriority w:val="9"/>
    <w:semiHidden/>
    <w:rsid w:val="00A3160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160D"/>
    <w:rPr>
      <w:rFonts w:eastAsiaTheme="majorEastAsia" w:cstheme="majorBidi"/>
      <w:color w:val="272727" w:themeColor="text1" w:themeTint="D8"/>
    </w:rPr>
  </w:style>
  <w:style w:type="paragraph" w:styleId="a3">
    <w:name w:val="Title"/>
    <w:basedOn w:val="a"/>
    <w:next w:val="a"/>
    <w:link w:val="a4"/>
    <w:uiPriority w:val="10"/>
    <w:qFormat/>
    <w:rsid w:val="00A3160D"/>
    <w:pPr>
      <w:spacing w:after="80" w:line="240" w:lineRule="auto"/>
      <w:contextualSpacing/>
    </w:pPr>
    <w:rPr>
      <w:rFonts w:asciiTheme="majorHAnsi" w:eastAsiaTheme="majorEastAsia" w:hAnsiTheme="majorHAnsi" w:cstheme="majorBidi"/>
      <w:spacing w:val="-10"/>
      <w:kern w:val="28"/>
      <w:sz w:val="56"/>
      <w:szCs w:val="56"/>
      <w:lang w:val="ru-RU"/>
    </w:rPr>
  </w:style>
  <w:style w:type="character" w:customStyle="1" w:styleId="a4">
    <w:name w:val="Заголовок Знак"/>
    <w:basedOn w:val="a0"/>
    <w:link w:val="a3"/>
    <w:uiPriority w:val="10"/>
    <w:rsid w:val="00A316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160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rPr>
  </w:style>
  <w:style w:type="character" w:customStyle="1" w:styleId="a6">
    <w:name w:val="Подзаголовок Знак"/>
    <w:basedOn w:val="a0"/>
    <w:link w:val="a5"/>
    <w:uiPriority w:val="11"/>
    <w:rsid w:val="00A3160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160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ru-RU"/>
    </w:rPr>
  </w:style>
  <w:style w:type="character" w:customStyle="1" w:styleId="22">
    <w:name w:val="Цитата 2 Знак"/>
    <w:basedOn w:val="a0"/>
    <w:link w:val="21"/>
    <w:uiPriority w:val="29"/>
    <w:rsid w:val="00A3160D"/>
    <w:rPr>
      <w:i/>
      <w:iCs/>
      <w:color w:val="404040" w:themeColor="text1" w:themeTint="BF"/>
    </w:rPr>
  </w:style>
  <w:style w:type="paragraph" w:styleId="a7">
    <w:name w:val="List Paragraph"/>
    <w:basedOn w:val="a"/>
    <w:uiPriority w:val="34"/>
    <w:qFormat/>
    <w:rsid w:val="00A3160D"/>
    <w:pPr>
      <w:spacing w:after="160" w:line="278" w:lineRule="auto"/>
      <w:ind w:left="720"/>
      <w:contextualSpacing/>
    </w:pPr>
    <w:rPr>
      <w:rFonts w:asciiTheme="minorHAnsi" w:eastAsiaTheme="minorHAnsi" w:hAnsiTheme="minorHAnsi" w:cstheme="minorBidi"/>
      <w:kern w:val="2"/>
      <w:sz w:val="24"/>
      <w:szCs w:val="24"/>
      <w:lang w:val="ru-RU"/>
    </w:rPr>
  </w:style>
  <w:style w:type="character" w:styleId="a8">
    <w:name w:val="Intense Emphasis"/>
    <w:basedOn w:val="a0"/>
    <w:uiPriority w:val="21"/>
    <w:qFormat/>
    <w:rsid w:val="00A3160D"/>
    <w:rPr>
      <w:i/>
      <w:iCs/>
      <w:color w:val="2F5496" w:themeColor="accent1" w:themeShade="BF"/>
    </w:rPr>
  </w:style>
  <w:style w:type="paragraph" w:styleId="a9">
    <w:name w:val="Intense Quote"/>
    <w:basedOn w:val="a"/>
    <w:next w:val="a"/>
    <w:link w:val="aa"/>
    <w:uiPriority w:val="30"/>
    <w:qFormat/>
    <w:rsid w:val="00A3160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ru-RU"/>
    </w:rPr>
  </w:style>
  <w:style w:type="character" w:customStyle="1" w:styleId="aa">
    <w:name w:val="Выделенная цитата Знак"/>
    <w:basedOn w:val="a0"/>
    <w:link w:val="a9"/>
    <w:uiPriority w:val="30"/>
    <w:rsid w:val="00A3160D"/>
    <w:rPr>
      <w:i/>
      <w:iCs/>
      <w:color w:val="2F5496" w:themeColor="accent1" w:themeShade="BF"/>
    </w:rPr>
  </w:style>
  <w:style w:type="character" w:styleId="ab">
    <w:name w:val="Intense Reference"/>
    <w:basedOn w:val="a0"/>
    <w:uiPriority w:val="32"/>
    <w:qFormat/>
    <w:rsid w:val="00A316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УКЗСП Костанай 1</dc:creator>
  <cp:keywords/>
  <dc:description/>
  <cp:lastModifiedBy>УКЗСП Костанай 1</cp:lastModifiedBy>
  <cp:revision>5</cp:revision>
  <dcterms:created xsi:type="dcterms:W3CDTF">2026-10-06T11:50:00Z</dcterms:created>
  <dcterms:modified xsi:type="dcterms:W3CDTF">2026-10-08T07:07:00Z</dcterms:modified>
</cp:coreProperties>
</file>