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1D0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итогах выдвижения кандидатов в акимы</w:t>
      </w:r>
    </w:p>
    <w:p w14:paraId="7F2B042E">
      <w:pPr>
        <w:spacing w:after="0" w:line="240" w:lineRule="auto"/>
        <w:jc w:val="center"/>
        <w:rPr>
          <w:rFonts w:hint="default"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Поселка</w:t>
      </w:r>
      <w:r>
        <w:rPr>
          <w:rFonts w:hint="default" w:ascii="Times New Roman" w:hAnsi="Times New Roman"/>
          <w:b/>
          <w:sz w:val="28"/>
          <w:szCs w:val="28"/>
          <w:lang w:val="kk-KZ"/>
        </w:rPr>
        <w:t xml:space="preserve"> Майкаин</w:t>
      </w:r>
    </w:p>
    <w:p w14:paraId="5C4EB2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Баянаульского района Павлодарской области</w:t>
      </w:r>
    </w:p>
    <w:p w14:paraId="4A27890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0A97B2D3">
      <w:pPr>
        <w:pStyle w:val="6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>
        <w:rPr>
          <w:i/>
          <w:sz w:val="28"/>
          <w:szCs w:val="28"/>
          <w:lang w:val="kk-KZ"/>
        </w:rPr>
        <w:tab/>
      </w:r>
      <w:r>
        <w:rPr>
          <w:color w:val="1F1F1F"/>
          <w:sz w:val="28"/>
          <w:szCs w:val="28"/>
        </w:rPr>
        <w:t xml:space="preserve">В 18.00 часов </w:t>
      </w:r>
      <w:r>
        <w:rPr>
          <w:rFonts w:hint="default"/>
          <w:color w:val="1F1F1F"/>
          <w:sz w:val="28"/>
          <w:szCs w:val="28"/>
          <w:lang w:val="kk-KZ"/>
        </w:rPr>
        <w:t>13</w:t>
      </w:r>
      <w:r>
        <w:rPr>
          <w:color w:val="1F1F1F"/>
          <w:sz w:val="28"/>
          <w:szCs w:val="28"/>
        </w:rPr>
        <w:t xml:space="preserve"> </w:t>
      </w:r>
      <w:r>
        <w:rPr>
          <w:color w:val="1F1F1F"/>
          <w:sz w:val="28"/>
          <w:szCs w:val="28"/>
          <w:lang w:val="kk-KZ"/>
        </w:rPr>
        <w:t>октября</w:t>
      </w:r>
      <w:r>
        <w:rPr>
          <w:color w:val="1F1F1F"/>
          <w:sz w:val="28"/>
          <w:szCs w:val="28"/>
        </w:rPr>
        <w:t xml:space="preserve"> 2026 года завершился этап выдвижения кандидатов в акимы </w:t>
      </w:r>
      <w:r>
        <w:rPr>
          <w:color w:val="1F1F1F"/>
          <w:sz w:val="28"/>
          <w:szCs w:val="28"/>
          <w:lang w:val="kk-KZ"/>
        </w:rPr>
        <w:t>поселка</w:t>
      </w:r>
      <w:r>
        <w:rPr>
          <w:rFonts w:hint="default"/>
          <w:color w:val="1F1F1F"/>
          <w:sz w:val="28"/>
          <w:szCs w:val="28"/>
          <w:lang w:val="kk-KZ"/>
        </w:rPr>
        <w:t xml:space="preserve"> Майкаин</w:t>
      </w:r>
      <w:r>
        <w:rPr>
          <w:color w:val="1F1F1F"/>
          <w:sz w:val="28"/>
          <w:szCs w:val="28"/>
        </w:rPr>
        <w:t xml:space="preserve"> </w:t>
      </w:r>
      <w:r>
        <w:rPr>
          <w:color w:val="1F1F1F"/>
          <w:sz w:val="28"/>
          <w:szCs w:val="28"/>
          <w:lang w:val="kk-KZ"/>
        </w:rPr>
        <w:t>Баянаульского</w:t>
      </w:r>
      <w:r>
        <w:rPr>
          <w:color w:val="1F1F1F"/>
          <w:sz w:val="28"/>
          <w:szCs w:val="28"/>
        </w:rPr>
        <w:t xml:space="preserve"> района.</w:t>
      </w:r>
    </w:p>
    <w:p w14:paraId="5490720F">
      <w:pPr>
        <w:pStyle w:val="6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shd w:val="clear" w:color="auto" w:fill="FFFFFF"/>
        </w:rPr>
        <w:t xml:space="preserve">Всего выдвинуто </w:t>
      </w:r>
      <w:r>
        <w:rPr>
          <w:rFonts w:hint="default"/>
          <w:color w:val="1F1F1F"/>
          <w:sz w:val="28"/>
          <w:szCs w:val="28"/>
          <w:shd w:val="clear" w:color="auto" w:fill="FFFFFF"/>
          <w:lang w:val="kk-KZ"/>
        </w:rPr>
        <w:t>4</w:t>
      </w:r>
      <w:r>
        <w:rPr>
          <w:color w:val="1F1F1F"/>
          <w:sz w:val="28"/>
          <w:szCs w:val="28"/>
          <w:shd w:val="clear" w:color="auto" w:fill="FFFFFF"/>
        </w:rPr>
        <w:t xml:space="preserve"> кандидата, все выдвинуты в порядке самовыдвижения.</w:t>
      </w:r>
    </w:p>
    <w:p w14:paraId="1ACCA825">
      <w:pPr>
        <w:pStyle w:val="6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Средняя конкурентность составила </w:t>
      </w:r>
      <w:r>
        <w:rPr>
          <w:color w:val="1F1F1F"/>
          <w:sz w:val="28"/>
          <w:szCs w:val="28"/>
          <w:lang w:val="kk-KZ"/>
        </w:rPr>
        <w:t>3</w:t>
      </w:r>
      <w:r>
        <w:rPr>
          <w:color w:val="1F1F1F"/>
          <w:sz w:val="28"/>
          <w:szCs w:val="28"/>
        </w:rPr>
        <w:t xml:space="preserve"> человека.</w:t>
      </w:r>
    </w:p>
    <w:p w14:paraId="14A868EB">
      <w:pPr>
        <w:pStyle w:val="6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</w:p>
    <w:p w14:paraId="742D3E07">
      <w:pPr>
        <w:pStyle w:val="6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 xml:space="preserve">         В настоящее время проводятся мероприятия по установлению соответствия требованиям законодательства выдвинувшихся кандидатов и их регистрации, которая завершится  </w:t>
      </w:r>
      <w:r>
        <w:rPr>
          <w:rFonts w:hint="default"/>
          <w:color w:val="1F1F1F"/>
          <w:sz w:val="28"/>
          <w:szCs w:val="28"/>
          <w:lang w:val="kk-KZ"/>
        </w:rPr>
        <w:t>18</w:t>
      </w:r>
      <w:r>
        <w:rPr>
          <w:color w:val="1F1F1F"/>
          <w:sz w:val="28"/>
          <w:szCs w:val="28"/>
        </w:rPr>
        <w:t xml:space="preserve"> </w:t>
      </w:r>
      <w:r>
        <w:rPr>
          <w:color w:val="1F1F1F"/>
          <w:sz w:val="28"/>
          <w:szCs w:val="28"/>
          <w:lang w:val="kk-KZ"/>
        </w:rPr>
        <w:t>октября</w:t>
      </w:r>
      <w:r>
        <w:rPr>
          <w:color w:val="1F1F1F"/>
          <w:sz w:val="28"/>
          <w:szCs w:val="28"/>
        </w:rPr>
        <w:t xml:space="preserve"> 2026 года в 18.00 часов.</w:t>
      </w:r>
    </w:p>
    <w:p w14:paraId="324A7B78">
      <w:pPr>
        <w:pStyle w:val="6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>Согласно п. 9 ст.113-5 Конституционного закона Республики Казахстан «О выборах в Республике Казахстан» официальная информация об итогах регистрации кандидатов будет опубликована в средствах массовой информации. </w:t>
      </w:r>
    </w:p>
    <w:p w14:paraId="0FA1939E">
      <w:pPr>
        <w:spacing w:after="12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170E03A">
      <w:pPr>
        <w:spacing w:after="120" w:line="240" w:lineRule="auto"/>
        <w:ind w:firstLine="708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Баянаульская</w:t>
      </w:r>
      <w:r>
        <w:rPr>
          <w:rFonts w:ascii="Times New Roman" w:hAnsi="Times New Roman"/>
          <w:sz w:val="28"/>
          <w:szCs w:val="28"/>
        </w:rPr>
        <w:t>я  районная территориальная избирательная комиссия</w:t>
      </w:r>
    </w:p>
    <w:p w14:paraId="4420CF88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5D45EE5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0786ECD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6D63E007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3AD252B6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2168B80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3F83FE1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0E97F11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1AAF4E37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1164F02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52D29CD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70FBCC8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59F7876F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5AE8FAF4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6EF057B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60957A97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2CDE921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7FBCFB1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0E340F8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664A056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425C8C05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7FCD435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023A3D09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5769C33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7908CB26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0E2DB25C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  <w:lang w:val="kk-KZ"/>
        </w:rPr>
      </w:pPr>
    </w:p>
    <w:p w14:paraId="61098CDE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>Павлодар облысы Баянауыл ауданы Майқайың кенті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 xml:space="preserve">әкіміне кандидаттарды ұсыну қорытындылары туралы </w:t>
      </w:r>
    </w:p>
    <w:p w14:paraId="5F57EFE9">
      <w:pPr>
        <w:spacing w:after="0" w:line="240" w:lineRule="auto"/>
        <w:rPr>
          <w:rFonts w:hint="default" w:ascii="Times New Roman" w:hAnsi="Times New Roman" w:cs="Times New Roman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i/>
          <w:sz w:val="28"/>
          <w:szCs w:val="28"/>
          <w:lang w:val="kk-KZ"/>
        </w:rPr>
        <w:tab/>
      </w:r>
    </w:p>
    <w:p w14:paraId="1165DB8B">
      <w:pPr>
        <w:pStyle w:val="6"/>
        <w:shd w:val="clear" w:color="auto" w:fill="FFFFFF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color w:val="1F1F1F"/>
          <w:sz w:val="28"/>
          <w:szCs w:val="28"/>
          <w:lang w:val="kk-KZ"/>
        </w:rPr>
        <w:t xml:space="preserve">2026  жылғы 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>13 қазанда сағат 18.00-де Баянауыл ауданы Майқайығ кенті</w:t>
      </w:r>
      <w:r>
        <w:rPr>
          <w:rStyle w:val="7"/>
          <w:rFonts w:hint="default" w:ascii="Times New Roman" w:hAnsi="Times New Roman" w:cs="Times New Roman"/>
          <w:sz w:val="28"/>
          <w:szCs w:val="28"/>
          <w:lang w:val="kk-KZ"/>
        </w:rPr>
        <w:t>нің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7"/>
          <w:rFonts w:hint="default" w:ascii="Times New Roman" w:hAnsi="Times New Roman" w:cs="Times New Roman"/>
          <w:sz w:val="28"/>
          <w:szCs w:val="28"/>
          <w:lang w:val="kk-KZ"/>
        </w:rPr>
        <w:t>әкіміне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кандидаттарды ұсыну кезеңі аяқталды.</w:t>
      </w:r>
    </w:p>
    <w:p w14:paraId="2DF5F874">
      <w:pPr>
        <w:pStyle w:val="6"/>
        <w:shd w:val="clear" w:color="auto" w:fill="FFFFFF"/>
        <w:spacing w:before="0" w:beforeAutospacing="0" w:after="0" w:afterAutospacing="0"/>
        <w:ind w:firstLine="709"/>
        <w:jc w:val="both"/>
        <w:rPr>
          <w:rStyle w:val="5"/>
          <w:rFonts w:hint="default" w:ascii="Times New Roman" w:hAnsi="Times New Roman" w:cs="Times New Roman"/>
          <w:b w:val="0"/>
          <w:bCs w:val="0"/>
          <w:sz w:val="28"/>
          <w:szCs w:val="28"/>
          <w:lang w:val="kk-KZ"/>
        </w:rPr>
      </w:pPr>
    </w:p>
    <w:p w14:paraId="25205B1F">
      <w:pPr>
        <w:pStyle w:val="6"/>
        <w:shd w:val="clear" w:color="auto" w:fill="FFFFFF"/>
        <w:spacing w:before="0" w:beforeAutospacing="0"/>
        <w:ind w:firstLine="708"/>
        <w:jc w:val="both"/>
        <w:rPr>
          <w:rFonts w:hint="default"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>
        <w:rPr>
          <w:rFonts w:hint="default" w:ascii="Times New Roman" w:hAnsi="Times New Roman" w:cs="Times New Roman"/>
          <w:color w:val="1F1F1F"/>
          <w:sz w:val="28"/>
          <w:szCs w:val="28"/>
          <w:lang w:val="kk-KZ"/>
        </w:rPr>
        <w:t xml:space="preserve">Барлығы 4 кандидат ұсынылды, </w:t>
      </w:r>
      <w:r>
        <w:rPr>
          <w:rFonts w:hint="default"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олардың барлығы өзін-өзі ұсыну тәртібімен ұсынылды.</w:t>
      </w:r>
    </w:p>
    <w:p w14:paraId="3BFB23F5">
      <w:pPr>
        <w:pStyle w:val="6"/>
        <w:shd w:val="clear" w:color="auto" w:fill="FFFFFF"/>
        <w:spacing w:before="0" w:beforeAutospacing="0"/>
        <w:ind w:firstLine="708"/>
        <w:jc w:val="both"/>
        <w:rPr>
          <w:rFonts w:hint="default" w:ascii="Times New Roman" w:hAnsi="Times New Roman" w:cs="Times New Roman"/>
          <w:color w:val="1F1F1F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color w:val="1F1F1F"/>
          <w:sz w:val="28"/>
          <w:szCs w:val="28"/>
          <w:lang w:val="kk-KZ"/>
        </w:rPr>
        <w:t> Орташа бәсекелестік - 3 адам. </w:t>
      </w:r>
    </w:p>
    <w:p w14:paraId="410E9B01">
      <w:pPr>
        <w:pStyle w:val="6"/>
        <w:shd w:val="clear" w:color="auto" w:fill="FFFFFF"/>
        <w:spacing w:before="0" w:beforeAutospacing="0" w:after="0" w:afterAutospacing="0"/>
        <w:jc w:val="both"/>
        <w:rPr>
          <w:rFonts w:hint="default" w:ascii="Times New Roman" w:hAnsi="Times New Roman" w:cs="Times New Roman"/>
          <w:color w:val="1F1F1F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sz w:val="28"/>
          <w:szCs w:val="28"/>
          <w:lang w:val="kk-KZ"/>
        </w:rPr>
        <w:t>         Қазіргі уақытта ұсынылған кандидаттардың заңнамаға сәйкестігін анықтау және оларды тіркеу іс-шаралары жүргізіліп жатыр, тіркеу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>2026 жылғы 6 қыркүйекте сағат</w:t>
      </w:r>
      <w:r>
        <w:rPr>
          <w:rFonts w:hint="default" w:ascii="Times New Roman" w:hAnsi="Times New Roman" w:cs="Times New Roman"/>
          <w:color w:val="1F1F1F"/>
          <w:sz w:val="28"/>
          <w:szCs w:val="28"/>
          <w:lang w:val="kk-KZ"/>
        </w:rPr>
        <w:t xml:space="preserve"> 18.00-де аяқталады.</w:t>
      </w:r>
    </w:p>
    <w:p w14:paraId="2E861E96">
      <w:pPr>
        <w:pStyle w:val="6"/>
        <w:shd w:val="clear" w:color="auto" w:fill="FFFFFF"/>
        <w:spacing w:before="0" w:beforeAutospacing="0" w:after="0" w:afterAutospacing="0"/>
        <w:ind w:firstLine="708"/>
        <w:jc w:val="both"/>
        <w:rPr>
          <w:rFonts w:hint="default" w:ascii="Times New Roman" w:hAnsi="Times New Roman" w:cs="Times New Roman"/>
          <w:color w:val="1F1F1F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color w:val="1F1F1F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113-5 бабы 9 тармағына сәйкес кандидаттарды тіркеу қорытындысы туралы ақпарат ресми бұқаралық ақпарат құралдарында жарияланады.</w:t>
      </w:r>
    </w:p>
    <w:p w14:paraId="73607AAE">
      <w:pPr>
        <w:pStyle w:val="6"/>
        <w:shd w:val="clear" w:color="auto" w:fill="FFFFFF"/>
        <w:spacing w:before="0" w:beforeAutospacing="0" w:after="0" w:afterAutospacing="0"/>
        <w:jc w:val="both"/>
        <w:rPr>
          <w:rFonts w:hint="default" w:ascii="Times New Roman" w:hAnsi="Times New Roman" w:cs="Times New Roman"/>
          <w:color w:val="1F1F1F"/>
          <w:sz w:val="28"/>
          <w:szCs w:val="28"/>
          <w:lang w:val="kk-KZ"/>
        </w:rPr>
      </w:pPr>
      <w:r>
        <w:rPr>
          <w:rStyle w:val="5"/>
          <w:rFonts w:hint="default" w:ascii="Times New Roman" w:hAnsi="Times New Roman" w:cs="Times New Roman"/>
          <w:b w:val="0"/>
          <w:bCs w:val="0"/>
          <w:color w:val="1F1F1F"/>
          <w:sz w:val="28"/>
          <w:szCs w:val="28"/>
          <w:lang w:val="kk-KZ"/>
        </w:rPr>
        <w:t> </w:t>
      </w:r>
    </w:p>
    <w:p w14:paraId="5A0100B8">
      <w:pPr>
        <w:pStyle w:val="6"/>
        <w:shd w:val="clear" w:color="auto" w:fill="FFFFFF"/>
        <w:spacing w:before="0" w:beforeAutospacing="0" w:after="0" w:afterAutospacing="0"/>
        <w:jc w:val="right"/>
        <w:rPr>
          <w:rFonts w:hint="default" w:ascii="Times New Roman" w:hAnsi="Times New Roman" w:cs="Times New Roman"/>
          <w:i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color w:val="1F1F1F"/>
          <w:sz w:val="28"/>
          <w:szCs w:val="28"/>
          <w:lang w:val="kk-KZ"/>
        </w:rPr>
        <w:t> Баянауыл</w:t>
      </w:r>
      <w:r>
        <w:rPr>
          <w:rFonts w:hint="default" w:ascii="Times New Roman" w:hAnsi="Times New Roman" w:cs="Times New Roman"/>
          <w:bCs/>
          <w:sz w:val="28"/>
          <w:szCs w:val="28"/>
          <w:lang w:val="kk-KZ"/>
        </w:rPr>
        <w:t xml:space="preserve"> аудандық аумақтық  сайлау комиссиясы</w:t>
      </w:r>
    </w:p>
    <w:p w14:paraId="2F5CD3F2">
      <w:pPr>
        <w:spacing w:after="0" w:line="240" w:lineRule="auto"/>
        <w:jc w:val="center"/>
        <w:rPr>
          <w:rFonts w:hint="default" w:ascii="Times New Roman" w:hAnsi="Times New Roman" w:cs="Times New Roman"/>
          <w:i/>
          <w:sz w:val="28"/>
          <w:szCs w:val="28"/>
          <w:lang w:val="kk-KZ"/>
        </w:rPr>
      </w:pPr>
    </w:p>
    <w:p w14:paraId="013A846C">
      <w:pPr>
        <w:spacing w:after="0" w:line="240" w:lineRule="auto"/>
        <w:jc w:val="center"/>
        <w:rPr>
          <w:rFonts w:hint="default" w:ascii="Times New Roman" w:hAnsi="Times New Roman" w:cs="Times New Roman"/>
          <w:b/>
          <w:i/>
          <w:sz w:val="28"/>
          <w:szCs w:val="28"/>
          <w:lang w:val="kk-KZ"/>
        </w:rPr>
      </w:pPr>
    </w:p>
    <w:p w14:paraId="4ABD6EC5">
      <w:pPr>
        <w:spacing w:after="0" w:line="240" w:lineRule="auto"/>
        <w:jc w:val="center"/>
        <w:rPr>
          <w:rFonts w:hint="default" w:ascii="Times New Roman" w:hAnsi="Times New Roman" w:cs="Times New Roman"/>
          <w:b/>
          <w:i/>
          <w:sz w:val="28"/>
          <w:szCs w:val="28"/>
          <w:lang w:val="kk-KZ"/>
        </w:rPr>
      </w:pPr>
    </w:p>
    <w:p w14:paraId="163EBFD2">
      <w:pPr>
        <w:spacing w:after="0" w:line="240" w:lineRule="auto"/>
        <w:jc w:val="center"/>
        <w:rPr>
          <w:rFonts w:hint="default" w:ascii="Times New Roman" w:hAnsi="Times New Roman" w:cs="Times New Roman"/>
          <w:b/>
          <w:i/>
          <w:sz w:val="28"/>
          <w:szCs w:val="28"/>
          <w:lang w:val="kk-KZ"/>
        </w:rPr>
      </w:pPr>
    </w:p>
    <w:p w14:paraId="2800B37B">
      <w:pPr>
        <w:spacing w:after="0" w:line="240" w:lineRule="auto"/>
        <w:jc w:val="center"/>
        <w:rPr>
          <w:rFonts w:hint="default" w:ascii="Times New Roman" w:hAnsi="Times New Roman" w:cs="Times New Roman"/>
          <w:b/>
          <w:i/>
          <w:sz w:val="28"/>
          <w:szCs w:val="28"/>
          <w:lang w:val="kk-KZ"/>
        </w:rPr>
      </w:pPr>
    </w:p>
    <w:p w14:paraId="08A7DE92">
      <w:pPr>
        <w:spacing w:after="0" w:line="240" w:lineRule="auto"/>
        <w:jc w:val="center"/>
        <w:rPr>
          <w:rFonts w:hint="default" w:ascii="Times New Roman" w:hAnsi="Times New Roman" w:cs="Times New Roman"/>
          <w:b/>
          <w:i/>
          <w:sz w:val="28"/>
          <w:szCs w:val="28"/>
          <w:lang w:val="kk-KZ"/>
        </w:rPr>
      </w:pPr>
    </w:p>
    <w:p w14:paraId="4CA0D47C">
      <w:pPr>
        <w:spacing w:after="0" w:line="240" w:lineRule="auto"/>
        <w:jc w:val="center"/>
        <w:rPr>
          <w:rFonts w:hint="default" w:ascii="Times New Roman" w:hAnsi="Times New Roman" w:cs="Times New Roman"/>
          <w:b/>
          <w:i/>
          <w:sz w:val="28"/>
          <w:szCs w:val="28"/>
          <w:lang w:val="kk-KZ"/>
        </w:rPr>
      </w:pPr>
    </w:p>
    <w:p w14:paraId="151E278A">
      <w:pPr>
        <w:spacing w:after="0" w:line="240" w:lineRule="auto"/>
        <w:jc w:val="center"/>
        <w:rPr>
          <w:rFonts w:hint="default" w:ascii="Times New Roman" w:hAnsi="Times New Roman" w:cs="Times New Roman"/>
          <w:b/>
          <w:i/>
          <w:sz w:val="28"/>
          <w:szCs w:val="28"/>
          <w:lang w:val="kk-KZ"/>
        </w:rPr>
      </w:pPr>
    </w:p>
    <w:p w14:paraId="5EECE080">
      <w:pPr>
        <w:spacing w:after="0" w:line="240" w:lineRule="auto"/>
        <w:jc w:val="center"/>
        <w:rPr>
          <w:rFonts w:hint="default" w:ascii="Times New Roman" w:hAnsi="Times New Roman" w:cs="Times New Roman"/>
          <w:b/>
          <w:i/>
          <w:sz w:val="28"/>
          <w:szCs w:val="28"/>
          <w:lang w:val="kk-KZ"/>
        </w:rPr>
      </w:pPr>
    </w:p>
    <w:p w14:paraId="3844E55B">
      <w:pPr>
        <w:spacing w:after="0" w:line="240" w:lineRule="auto"/>
        <w:jc w:val="center"/>
        <w:rPr>
          <w:rFonts w:hint="default" w:ascii="Times New Roman" w:hAnsi="Times New Roman" w:cs="Times New Roman"/>
          <w:b/>
          <w:i/>
          <w:sz w:val="28"/>
          <w:szCs w:val="28"/>
          <w:lang w:val="kk-KZ"/>
        </w:rPr>
      </w:pPr>
    </w:p>
    <w:p w14:paraId="37A10843">
      <w:pPr>
        <w:spacing w:after="0" w:line="240" w:lineRule="auto"/>
        <w:jc w:val="center"/>
        <w:rPr>
          <w:rFonts w:hint="default" w:ascii="Times New Roman" w:hAnsi="Times New Roman" w:cs="Times New Roman"/>
          <w:b/>
          <w:i/>
          <w:sz w:val="28"/>
          <w:szCs w:val="28"/>
          <w:lang w:val="kk-KZ"/>
        </w:rPr>
      </w:pPr>
    </w:p>
    <w:p w14:paraId="071943D6">
      <w:pPr>
        <w:spacing w:after="0" w:line="240" w:lineRule="auto"/>
        <w:jc w:val="center"/>
        <w:rPr>
          <w:rFonts w:hint="default" w:ascii="Times New Roman" w:hAnsi="Times New Roman" w:cs="Times New Roman"/>
          <w:b/>
          <w:i/>
          <w:sz w:val="28"/>
          <w:szCs w:val="28"/>
          <w:lang w:val="kk-KZ"/>
        </w:rPr>
      </w:pPr>
    </w:p>
    <w:p w14:paraId="73E73BB5">
      <w:pPr>
        <w:spacing w:after="0" w:line="240" w:lineRule="auto"/>
        <w:jc w:val="center"/>
        <w:rPr>
          <w:rFonts w:hint="default" w:ascii="Times New Roman" w:hAnsi="Times New Roman" w:cs="Times New Roman"/>
          <w:b/>
          <w:i/>
          <w:sz w:val="28"/>
          <w:szCs w:val="28"/>
          <w:lang w:val="kk-KZ"/>
        </w:rPr>
      </w:pPr>
    </w:p>
    <w:p w14:paraId="3141CE87">
      <w:pPr>
        <w:spacing w:after="0" w:line="240" w:lineRule="auto"/>
        <w:jc w:val="center"/>
        <w:rPr>
          <w:rFonts w:hint="default" w:ascii="Times New Roman" w:hAnsi="Times New Roman" w:cs="Times New Roman"/>
          <w:b/>
          <w:i/>
          <w:sz w:val="28"/>
          <w:szCs w:val="28"/>
          <w:lang w:val="kk-KZ"/>
        </w:rPr>
      </w:pPr>
    </w:p>
    <w:p w14:paraId="47C7DAFF">
      <w:pPr>
        <w:spacing w:after="0" w:line="240" w:lineRule="auto"/>
        <w:rPr>
          <w:rFonts w:hint="default" w:ascii="Times New Roman" w:hAnsi="Times New Roman" w:cs="Times New Roman"/>
          <w:i/>
          <w:sz w:val="28"/>
          <w:szCs w:val="28"/>
          <w:lang w:val="kk-KZ"/>
        </w:rPr>
      </w:pPr>
    </w:p>
    <w:p w14:paraId="2D45C828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6C4C99F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2A2FF1F2">
      <w:pPr>
        <w:pStyle w:val="6"/>
        <w:shd w:val="clear" w:color="auto" w:fill="FFFFFF"/>
        <w:spacing w:before="0" w:beforeAutospacing="0" w:after="0" w:afterAutospacing="0"/>
        <w:jc w:val="both"/>
        <w:rPr>
          <w:rStyle w:val="5"/>
          <w:b w:val="0"/>
          <w:bCs w:val="0"/>
          <w:lang w:val="kk-KZ"/>
        </w:rPr>
      </w:pPr>
      <w:r>
        <w:rPr>
          <w:i/>
          <w:sz w:val="28"/>
          <w:szCs w:val="28"/>
          <w:lang w:val="kk-KZ"/>
        </w:rPr>
        <w:tab/>
      </w:r>
    </w:p>
    <w:p w14:paraId="7C1429B4">
      <w:pPr>
        <w:pStyle w:val="6"/>
        <w:shd w:val="clear" w:color="auto" w:fill="FFFFFF"/>
        <w:spacing w:before="0" w:beforeAutospacing="0" w:after="0" w:afterAutospacing="0"/>
        <w:ind w:firstLine="709"/>
        <w:jc w:val="both"/>
        <w:rPr>
          <w:lang w:val="kk-KZ"/>
        </w:rPr>
      </w:pPr>
    </w:p>
    <w:p w14:paraId="5986BE4C">
      <w:pPr>
        <w:pStyle w:val="6"/>
        <w:shd w:val="clear" w:color="auto" w:fill="FFFFFF"/>
        <w:spacing w:before="0" w:beforeAutospacing="0" w:after="0" w:afterAutospacing="0"/>
        <w:jc w:val="both"/>
        <w:rPr>
          <w:rStyle w:val="5"/>
          <w:b w:val="0"/>
          <w:bCs w:val="0"/>
          <w:lang w:val="kk-KZ"/>
        </w:rPr>
      </w:pPr>
    </w:p>
    <w:p w14:paraId="07025A09">
      <w:pPr>
        <w:rPr>
          <w:szCs w:val="28"/>
          <w:lang w:val="kk-KZ"/>
        </w:rPr>
      </w:pPr>
    </w:p>
    <w:p w14:paraId="6B7CE7E3">
      <w:pPr>
        <w:rPr>
          <w:szCs w:val="28"/>
          <w:lang w:val="kk-KZ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86D"/>
    <w:rsid w:val="000243FA"/>
    <w:rsid w:val="00043385"/>
    <w:rsid w:val="0009022B"/>
    <w:rsid w:val="000B02A6"/>
    <w:rsid w:val="000B050B"/>
    <w:rsid w:val="000D7ADA"/>
    <w:rsid w:val="00137C48"/>
    <w:rsid w:val="001605C2"/>
    <w:rsid w:val="0018512F"/>
    <w:rsid w:val="001B0B39"/>
    <w:rsid w:val="001B7A8A"/>
    <w:rsid w:val="001C6CD2"/>
    <w:rsid w:val="001E3D98"/>
    <w:rsid w:val="0024694C"/>
    <w:rsid w:val="002B2654"/>
    <w:rsid w:val="002B270F"/>
    <w:rsid w:val="003053A8"/>
    <w:rsid w:val="00305CF5"/>
    <w:rsid w:val="00314AB1"/>
    <w:rsid w:val="00323DB8"/>
    <w:rsid w:val="0033170C"/>
    <w:rsid w:val="00333DCE"/>
    <w:rsid w:val="00375808"/>
    <w:rsid w:val="003A01AA"/>
    <w:rsid w:val="003D0336"/>
    <w:rsid w:val="003D1A8E"/>
    <w:rsid w:val="003F08BF"/>
    <w:rsid w:val="003F412C"/>
    <w:rsid w:val="004352D9"/>
    <w:rsid w:val="00454AC8"/>
    <w:rsid w:val="0047703B"/>
    <w:rsid w:val="004B2C82"/>
    <w:rsid w:val="004B4EEC"/>
    <w:rsid w:val="004E61C6"/>
    <w:rsid w:val="005143CC"/>
    <w:rsid w:val="00520EDD"/>
    <w:rsid w:val="00532A8A"/>
    <w:rsid w:val="0056191F"/>
    <w:rsid w:val="0057031D"/>
    <w:rsid w:val="00581B1E"/>
    <w:rsid w:val="00596A7F"/>
    <w:rsid w:val="00620320"/>
    <w:rsid w:val="00672E7D"/>
    <w:rsid w:val="006D028B"/>
    <w:rsid w:val="006D6363"/>
    <w:rsid w:val="006F047A"/>
    <w:rsid w:val="006F5D7B"/>
    <w:rsid w:val="007061D8"/>
    <w:rsid w:val="00725406"/>
    <w:rsid w:val="00732770"/>
    <w:rsid w:val="00753A5E"/>
    <w:rsid w:val="00777C9C"/>
    <w:rsid w:val="008011E1"/>
    <w:rsid w:val="008378D3"/>
    <w:rsid w:val="0085707C"/>
    <w:rsid w:val="0087351D"/>
    <w:rsid w:val="008C6096"/>
    <w:rsid w:val="008C7226"/>
    <w:rsid w:val="008E6BDF"/>
    <w:rsid w:val="008E7477"/>
    <w:rsid w:val="009811D6"/>
    <w:rsid w:val="00986A37"/>
    <w:rsid w:val="00994536"/>
    <w:rsid w:val="009B47BE"/>
    <w:rsid w:val="009D4819"/>
    <w:rsid w:val="00A06DA2"/>
    <w:rsid w:val="00A854A6"/>
    <w:rsid w:val="00AA06BA"/>
    <w:rsid w:val="00AA148E"/>
    <w:rsid w:val="00AA3B35"/>
    <w:rsid w:val="00AC5131"/>
    <w:rsid w:val="00B00387"/>
    <w:rsid w:val="00B02B19"/>
    <w:rsid w:val="00B242AE"/>
    <w:rsid w:val="00B65EF0"/>
    <w:rsid w:val="00B928DF"/>
    <w:rsid w:val="00B96965"/>
    <w:rsid w:val="00BB3B09"/>
    <w:rsid w:val="00C13F12"/>
    <w:rsid w:val="00C24F23"/>
    <w:rsid w:val="00C41906"/>
    <w:rsid w:val="00C505B6"/>
    <w:rsid w:val="00C627EF"/>
    <w:rsid w:val="00C7524C"/>
    <w:rsid w:val="00C92663"/>
    <w:rsid w:val="00CB4DA1"/>
    <w:rsid w:val="00CC1121"/>
    <w:rsid w:val="00CD7F72"/>
    <w:rsid w:val="00D1187B"/>
    <w:rsid w:val="00D3386D"/>
    <w:rsid w:val="00D42F7B"/>
    <w:rsid w:val="00D66BD3"/>
    <w:rsid w:val="00D70177"/>
    <w:rsid w:val="00DA3BEC"/>
    <w:rsid w:val="00DA4489"/>
    <w:rsid w:val="00DA6288"/>
    <w:rsid w:val="00DF2C47"/>
    <w:rsid w:val="00E0005F"/>
    <w:rsid w:val="00E01027"/>
    <w:rsid w:val="00E21C4F"/>
    <w:rsid w:val="00E31070"/>
    <w:rsid w:val="00E94A3A"/>
    <w:rsid w:val="00F03C09"/>
    <w:rsid w:val="00FE5A30"/>
    <w:rsid w:val="00FF5B77"/>
    <w:rsid w:val="5FD8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customStyle="1" w:styleId="7">
    <w:name w:val="anegp0gi0b9av8jahpyh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191</Words>
  <Characters>1408</Characters>
  <Lines>11</Lines>
  <Paragraphs>3</Paragraphs>
  <TotalTime>284</TotalTime>
  <ScaleCrop>false</ScaleCrop>
  <LinksUpToDate>false</LinksUpToDate>
  <CharactersWithSpaces>1614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2024-04-24T04:04:00Z</dcterms:created>
  <dc:creator>Пользователь Windows</dc:creator>
  <cp:lastModifiedBy>Жанара Енсебаева</cp:lastModifiedBy>
  <dcterms:modified xsi:type="dcterms:W3CDTF">2026-10-13T16:58:13Z</dcterms:modified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eyJoZGlkIjoiODM4NTE3OWUyYTZlMzQ1NzljNjAwM2YzMTc1NTg4OTAiLCJ1c2VySWQiOiI4ODEzNjc0NTY0MzgyIn0=</vt:lpwstr>
  </property>
  <property fmtid="{D5CDD505-2E9C-101B-9397-08002B2CF9AE}" pid="3" name="KSOProductBuildVer">
    <vt:lpwstr>1049-12.1.0.29162</vt:lpwstr>
  </property>
  <property fmtid="{D5CDD505-2E9C-101B-9397-08002B2CF9AE}" pid="4" name="ICV">
    <vt:lpwstr>2E25985F03C8473FBDACC243914376B9_13</vt:lpwstr>
  </property>
</Properties>
</file>