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251" w:rsidRDefault="001B2251" w:rsidP="001B2251">
      <w:pPr>
        <w:ind w:left="-567"/>
        <w:jc w:val="center"/>
        <w:rPr>
          <w:rFonts w:ascii="Times New Roman" w:eastAsia="Times New Roman" w:hAnsi="Times New Roman" w:cs="Times New Roman"/>
          <w:b/>
          <w:color w:val="000000"/>
          <w:spacing w:val="2"/>
          <w:sz w:val="24"/>
        </w:rPr>
      </w:pPr>
      <w:r>
        <w:rPr>
          <w:rFonts w:ascii="Times New Roman" w:eastAsia="Times New Roman" w:hAnsi="Times New Roman" w:cs="Times New Roman"/>
          <w:b/>
          <w:color w:val="000000"/>
          <w:sz w:val="23"/>
          <w:shd w:val="clear" w:color="auto" w:fill="FFFFFF"/>
          <w:lang w:val="kk-KZ"/>
        </w:rPr>
        <w:t>Абай</w:t>
      </w:r>
      <w:r>
        <w:rPr>
          <w:rFonts w:ascii="Times New Roman" w:eastAsia="Times New Roman" w:hAnsi="Times New Roman" w:cs="Times New Roman"/>
          <w:b/>
          <w:color w:val="000000"/>
          <w:sz w:val="23"/>
          <w:shd w:val="clear" w:color="auto" w:fill="FFFFFF"/>
        </w:rPr>
        <w:t xml:space="preserve"> облысы білім   басқармасы</w:t>
      </w:r>
      <w:r>
        <w:rPr>
          <w:rFonts w:ascii="Times New Roman" w:eastAsia="Times New Roman" w:hAnsi="Times New Roman" w:cs="Times New Roman"/>
          <w:b/>
          <w:color w:val="000000"/>
          <w:sz w:val="23"/>
          <w:shd w:val="clear" w:color="auto" w:fill="FFFFFF"/>
          <w:lang w:val="kk-KZ"/>
        </w:rPr>
        <w:t>ның</w:t>
      </w:r>
      <w:r>
        <w:rPr>
          <w:rFonts w:ascii="Times New Roman" w:eastAsia="Times New Roman" w:hAnsi="Times New Roman" w:cs="Times New Roman"/>
          <w:b/>
          <w:color w:val="000000"/>
          <w:sz w:val="23"/>
          <w:shd w:val="clear" w:color="auto" w:fill="FFFFFF"/>
        </w:rPr>
        <w:t xml:space="preserve"> Семей қаласы білім бөлімінің «Мектеп жанындағы  интернаты бар </w:t>
      </w:r>
      <w:r>
        <w:rPr>
          <w:rFonts w:ascii="Times New Roman" w:eastAsia="Segoe UI Symbol" w:hAnsi="Times New Roman" w:cs="Times New Roman"/>
          <w:b/>
          <w:color w:val="000000"/>
          <w:sz w:val="23"/>
          <w:shd w:val="clear" w:color="auto" w:fill="FFFFFF"/>
        </w:rPr>
        <w:t>№</w:t>
      </w:r>
      <w:r>
        <w:rPr>
          <w:rFonts w:ascii="Times New Roman" w:eastAsia="Times New Roman" w:hAnsi="Times New Roman" w:cs="Times New Roman"/>
          <w:b/>
          <w:color w:val="000000"/>
          <w:sz w:val="23"/>
          <w:shd w:val="clear" w:color="auto" w:fill="FFFFFF"/>
        </w:rPr>
        <w:t xml:space="preserve"> 42 жалпы орта білім беретін мектебі» КММ</w:t>
      </w:r>
      <w:r>
        <w:rPr>
          <w:rFonts w:ascii="Times New Roman" w:eastAsia="Times New Roman" w:hAnsi="Times New Roman" w:cs="Times New Roman"/>
          <w:b/>
          <w:color w:val="000000"/>
          <w:spacing w:val="2"/>
          <w:sz w:val="24"/>
        </w:rPr>
        <w:t xml:space="preserve">   </w:t>
      </w:r>
    </w:p>
    <w:p w:rsidR="001B2251" w:rsidRDefault="001B2251" w:rsidP="001B2251">
      <w:pPr>
        <w:ind w:firstLine="708"/>
        <w:jc w:val="center"/>
        <w:rPr>
          <w:rFonts w:ascii="Times New Roman" w:eastAsia="Times New Roman" w:hAnsi="Times New Roman" w:cs="Times New Roman"/>
          <w:b/>
          <w:color w:val="000000"/>
          <w:spacing w:val="2"/>
          <w:sz w:val="24"/>
        </w:rPr>
      </w:pPr>
      <w:r>
        <w:rPr>
          <w:rFonts w:ascii="Times New Roman" w:eastAsia="Times New Roman" w:hAnsi="Times New Roman" w:cs="Times New Roman"/>
          <w:b/>
          <w:color w:val="000000"/>
          <w:spacing w:val="2"/>
          <w:sz w:val="24"/>
        </w:rPr>
        <w:t>Семей қ.</w:t>
      </w:r>
      <w:proofErr w:type="gramStart"/>
      <w:r>
        <w:rPr>
          <w:rFonts w:ascii="Times New Roman" w:eastAsia="Times New Roman" w:hAnsi="Times New Roman" w:cs="Times New Roman"/>
          <w:b/>
          <w:color w:val="000000"/>
          <w:spacing w:val="2"/>
          <w:sz w:val="24"/>
        </w:rPr>
        <w:t xml:space="preserve">,  </w:t>
      </w:r>
      <w:r>
        <w:rPr>
          <w:rFonts w:ascii="Times New Roman" w:eastAsia="Times New Roman" w:hAnsi="Times New Roman" w:cs="Times New Roman"/>
          <w:b/>
          <w:color w:val="000000"/>
          <w:spacing w:val="2"/>
          <w:sz w:val="24"/>
          <w:lang w:val="kk-KZ"/>
        </w:rPr>
        <w:t>Ә</w:t>
      </w:r>
      <w:r>
        <w:rPr>
          <w:rFonts w:ascii="Times New Roman" w:eastAsia="Times New Roman" w:hAnsi="Times New Roman" w:cs="Times New Roman"/>
          <w:b/>
          <w:color w:val="000000"/>
          <w:spacing w:val="2"/>
          <w:sz w:val="24"/>
        </w:rPr>
        <w:t>у</w:t>
      </w:r>
      <w:r>
        <w:rPr>
          <w:rFonts w:ascii="Times New Roman" w:eastAsia="Times New Roman" w:hAnsi="Times New Roman" w:cs="Times New Roman"/>
          <w:b/>
          <w:color w:val="000000"/>
          <w:spacing w:val="2"/>
          <w:sz w:val="24"/>
          <w:lang w:val="kk-KZ"/>
        </w:rPr>
        <w:t>е</w:t>
      </w:r>
      <w:r>
        <w:rPr>
          <w:rFonts w:ascii="Times New Roman" w:eastAsia="Times New Roman" w:hAnsi="Times New Roman" w:cs="Times New Roman"/>
          <w:b/>
          <w:color w:val="000000"/>
          <w:spacing w:val="2"/>
          <w:sz w:val="24"/>
        </w:rPr>
        <w:t>зов</w:t>
      </w:r>
      <w:proofErr w:type="gramEnd"/>
      <w:r>
        <w:rPr>
          <w:rFonts w:ascii="Times New Roman" w:eastAsia="Times New Roman" w:hAnsi="Times New Roman" w:cs="Times New Roman"/>
          <w:b/>
          <w:color w:val="000000"/>
          <w:spacing w:val="2"/>
          <w:sz w:val="24"/>
        </w:rPr>
        <w:t xml:space="preserve"> </w:t>
      </w:r>
      <w:r>
        <w:rPr>
          <w:rFonts w:ascii="Times New Roman" w:eastAsia="Times New Roman" w:hAnsi="Times New Roman" w:cs="Times New Roman"/>
          <w:b/>
          <w:color w:val="000000"/>
          <w:spacing w:val="2"/>
          <w:sz w:val="24"/>
          <w:lang w:val="kk-KZ"/>
        </w:rPr>
        <w:t>даңғылы</w:t>
      </w:r>
      <w:r>
        <w:rPr>
          <w:rFonts w:ascii="Times New Roman" w:eastAsia="Times New Roman" w:hAnsi="Times New Roman" w:cs="Times New Roman"/>
          <w:b/>
          <w:color w:val="000000"/>
          <w:spacing w:val="2"/>
          <w:sz w:val="24"/>
        </w:rPr>
        <w:t xml:space="preserve"> 112, т. 32-78-58, semey_sh42@mail.ru.</w:t>
      </w:r>
    </w:p>
    <w:p w:rsidR="001B2251" w:rsidRDefault="001B2251" w:rsidP="001B2251">
      <w:pPr>
        <w:spacing w:after="0"/>
        <w:ind w:firstLine="708"/>
        <w:jc w:val="both"/>
        <w:rPr>
          <w:rFonts w:ascii="Times New Roman" w:eastAsia="Times New Roman" w:hAnsi="Times New Roman" w:cs="Times New Roman"/>
          <w:color w:val="000000"/>
          <w:spacing w:val="2"/>
          <w:sz w:val="24"/>
          <w:lang w:val="kk-KZ"/>
        </w:rPr>
      </w:pPr>
      <w:r>
        <w:rPr>
          <w:rFonts w:ascii="Times New Roman" w:eastAsia="Times New Roman" w:hAnsi="Times New Roman" w:cs="Times New Roman"/>
          <w:color w:val="000000"/>
          <w:spacing w:val="2"/>
          <w:sz w:val="24"/>
        </w:rPr>
        <w:t xml:space="preserve">Мемлекеттік білім беру </w:t>
      </w:r>
      <w:proofErr w:type="gramStart"/>
      <w:r>
        <w:rPr>
          <w:rFonts w:ascii="Times New Roman" w:eastAsia="Times New Roman" w:hAnsi="Times New Roman" w:cs="Times New Roman"/>
          <w:color w:val="000000"/>
          <w:spacing w:val="2"/>
          <w:sz w:val="24"/>
        </w:rPr>
        <w:t>ұйымы</w:t>
      </w:r>
      <w:r>
        <w:rPr>
          <w:rFonts w:ascii="Times New Roman" w:eastAsia="Times New Roman" w:hAnsi="Times New Roman" w:cs="Times New Roman"/>
          <w:color w:val="000000"/>
          <w:spacing w:val="2"/>
          <w:sz w:val="24"/>
          <w:lang w:val="kk-KZ"/>
        </w:rPr>
        <w:t xml:space="preserve">  </w:t>
      </w:r>
      <w:r w:rsidR="00B35B11">
        <w:rPr>
          <w:rFonts w:ascii="Times New Roman" w:eastAsia="Times New Roman" w:hAnsi="Times New Roman" w:cs="Times New Roman"/>
          <w:color w:val="000000"/>
          <w:spacing w:val="2"/>
          <w:sz w:val="24"/>
          <w:lang w:val="kk-KZ"/>
        </w:rPr>
        <w:t>уақытша</w:t>
      </w:r>
      <w:proofErr w:type="gramEnd"/>
      <w:r w:rsidR="00CC3C0B">
        <w:rPr>
          <w:rFonts w:ascii="Times New Roman" w:eastAsia="Times New Roman" w:hAnsi="Times New Roman" w:cs="Times New Roman"/>
          <w:color w:val="000000"/>
          <w:spacing w:val="2"/>
          <w:sz w:val="24"/>
          <w:lang w:val="kk-KZ"/>
        </w:rPr>
        <w:t xml:space="preserve"> ағылшын тілі</w:t>
      </w:r>
      <w:r>
        <w:rPr>
          <w:rFonts w:ascii="Times New Roman" w:eastAsia="Times New Roman" w:hAnsi="Times New Roman" w:cs="Times New Roman"/>
          <w:color w:val="000000"/>
          <w:spacing w:val="2"/>
          <w:sz w:val="24"/>
          <w:lang w:val="kk-KZ"/>
        </w:rPr>
        <w:t xml:space="preserve"> </w:t>
      </w:r>
      <w:r w:rsidR="00CC3C0B">
        <w:rPr>
          <w:rFonts w:ascii="Times New Roman" w:eastAsia="Times New Roman" w:hAnsi="Times New Roman" w:cs="Times New Roman"/>
          <w:color w:val="000000"/>
          <w:spacing w:val="2"/>
          <w:sz w:val="24"/>
          <w:lang w:val="kk-KZ"/>
        </w:rPr>
        <w:t xml:space="preserve">мұғалімі (16 сағат)  ваканттық бос орынға </w:t>
      </w:r>
      <w:r>
        <w:rPr>
          <w:rFonts w:ascii="Times New Roman" w:eastAsia="Times New Roman" w:hAnsi="Times New Roman" w:cs="Times New Roman"/>
          <w:color w:val="000000"/>
          <w:spacing w:val="2"/>
          <w:sz w:val="24"/>
        </w:rPr>
        <w:t xml:space="preserve"> қазақ тілінде оқытатын</w:t>
      </w:r>
      <w:r>
        <w:rPr>
          <w:rFonts w:ascii="Times New Roman" w:eastAsia="Times New Roman" w:hAnsi="Times New Roman" w:cs="Times New Roman"/>
          <w:color w:val="000000"/>
          <w:spacing w:val="2"/>
          <w:sz w:val="24"/>
          <w:lang w:val="kk-KZ"/>
        </w:rPr>
        <w:t xml:space="preserve"> сыныпқа конкурс </w:t>
      </w:r>
      <w:r>
        <w:rPr>
          <w:rFonts w:ascii="Times New Roman" w:eastAsia="Times New Roman" w:hAnsi="Times New Roman" w:cs="Times New Roman"/>
          <w:color w:val="000000"/>
          <w:spacing w:val="2"/>
          <w:sz w:val="24"/>
        </w:rPr>
        <w:t xml:space="preserve"> жарияла</w:t>
      </w:r>
      <w:r>
        <w:rPr>
          <w:rFonts w:ascii="Times New Roman" w:eastAsia="Times New Roman" w:hAnsi="Times New Roman" w:cs="Times New Roman"/>
          <w:color w:val="000000"/>
          <w:spacing w:val="2"/>
          <w:sz w:val="24"/>
          <w:lang w:val="kk-KZ"/>
        </w:rPr>
        <w:t xml:space="preserve">йды. Лауазымдық жалақысы педагогикалық өтілі мен біліктілік санатына байланысты 190 мың теңге. </w:t>
      </w:r>
    </w:p>
    <w:p w:rsidR="001B2251" w:rsidRDefault="001B2251" w:rsidP="001B2251">
      <w:pPr>
        <w:spacing w:after="0"/>
        <w:rPr>
          <w:b/>
          <w:lang w:val="kk-KZ"/>
        </w:rPr>
      </w:pPr>
      <w:r>
        <w:rPr>
          <w:rFonts w:ascii="Times New Roman" w:hAnsi="Times New Roman" w:cs="Times New Roman"/>
          <w:b/>
          <w:color w:val="000000"/>
          <w:lang w:val="kk-KZ"/>
        </w:rPr>
        <w:t xml:space="preserve">  Орта білім беру ұйымдарының бастауыш сынып мұғалімінің </w:t>
      </w:r>
      <w:bookmarkStart w:id="0" w:name="z109"/>
      <w:r>
        <w:rPr>
          <w:lang w:val="kk-KZ"/>
        </w:rPr>
        <w:t xml:space="preserve"> </w:t>
      </w:r>
      <w:r>
        <w:rPr>
          <w:rFonts w:ascii="Times New Roman" w:hAnsi="Times New Roman" w:cs="Times New Roman"/>
          <w:b/>
          <w:color w:val="000000"/>
          <w:sz w:val="24"/>
          <w:szCs w:val="24"/>
          <w:lang w:val="kk-KZ"/>
        </w:rPr>
        <w:t>лауазымдық міндеттері:</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1B2251" w:rsidRDefault="001B2251" w:rsidP="001B2251">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журналдарды (қағаз немесе </w:t>
      </w:r>
      <w:proofErr w:type="gramStart"/>
      <w:r>
        <w:rPr>
          <w:rFonts w:ascii="Times New Roman" w:hAnsi="Times New Roman" w:cs="Times New Roman"/>
          <w:color w:val="000000"/>
          <w:sz w:val="24"/>
          <w:szCs w:val="24"/>
        </w:rPr>
        <w:t>электрондық)толтырады</w:t>
      </w:r>
      <w:proofErr w:type="gramEnd"/>
      <w:r>
        <w:rPr>
          <w:rFonts w:ascii="Times New Roman" w:hAnsi="Times New Roman" w:cs="Times New Roman"/>
          <w:color w:val="000000"/>
          <w:sz w:val="24"/>
          <w:szCs w:val="24"/>
        </w:rPr>
        <w:t>;</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үрдісінде заманауи ақпараттық-коммуникациялық технологияларды қолданады;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процесінде қарапайым бағдарламалық қамтамасыз етуді және ақпараттық-коммуникациялық технологиялардың қосымшаларын пайдаланады;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алушылардың, тәрбиеленушілердің жеке қабілеттерін, қызығушылықтарын және бейімділіктерін зерделейді;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инклюзивті білім беру үшін жағдай жасайды;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ерекше білім беру қажеттіліктері бар білім алушының жеке қажеттіліктерін ескере отырып, оқу бағдарламаларын бейімдейді;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интерактивті оқу материалдары мен цифрлық білім беру ресурстарын пайдалана отырып, қашықтықтан оқыту режимінде сабақтар ұйымдастырады;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lastRenderedPageBreak/>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ата-аналарға арналған педагогикалық консилиумдарға қатысады;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ата-аналарға кеңес береді;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кәсіби құзыреттілікті арттырады;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еңбек қауіпсіздігі және еңбекті қорғау, өртке қарсы қорғау қағидаларын сақтайды;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процесі кезеңінде білім алушылардың өмірі мен денсаулығын қорғауды қамтамасыз етеді;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тізбесін білім беру саласындағы уәкілетті орган бекіткен құжаттарды толтырады;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 мен тәрбиеленушілер арасында сыбайлас жемқорлыққа қарсы мәдениетті, Академиялық адалдық қағидаттарын бойына сіңіреді.</w:t>
      </w:r>
    </w:p>
    <w:p w:rsidR="001B2251" w:rsidRDefault="001B2251" w:rsidP="001B2251">
      <w:pPr>
        <w:spacing w:after="0"/>
        <w:jc w:val="both"/>
        <w:rPr>
          <w:rFonts w:ascii="Times New Roman" w:hAnsi="Times New Roman" w:cs="Times New Roman"/>
          <w:sz w:val="24"/>
          <w:szCs w:val="24"/>
        </w:rPr>
      </w:pPr>
      <w:bookmarkStart w:id="1" w:name="z95"/>
      <w:r>
        <w:rPr>
          <w:rFonts w:ascii="Times New Roman" w:hAnsi="Times New Roman" w:cs="Times New Roman"/>
          <w:color w:val="000000"/>
          <w:sz w:val="24"/>
          <w:szCs w:val="24"/>
        </w:rPr>
        <w:t>      65. Білуге тиіс:</w:t>
      </w:r>
    </w:p>
    <w:bookmarkEnd w:id="1"/>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пәнінің мазмұны, оқу-тәрбие процесі, оқыту және бағалау әдістемесі;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педагогика мен психология;</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пәнді оқыту әдістемесі, тәрбие жұмысы, оқыту құралдары және олардың дидактикалық мүмкіндіктері;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педагогикалық этиканың нормалары;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медиация техникасы және қақтығыстарды шешу мүмкіндігі;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кабинеттері мен қосалқы үй-жайларды жабдықтауға қойылатын талаптар;</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құқық негіздері және еңбекті, экономиканы ғылыми ұйымдастыру;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1B2251" w:rsidRDefault="001B2251" w:rsidP="001B2251">
      <w:pPr>
        <w:spacing w:after="0"/>
        <w:jc w:val="both"/>
        <w:rPr>
          <w:rFonts w:ascii="Times New Roman" w:hAnsi="Times New Roman" w:cs="Times New Roman"/>
          <w:sz w:val="24"/>
          <w:szCs w:val="24"/>
        </w:rPr>
      </w:pPr>
      <w:bookmarkStart w:id="2" w:name="z96"/>
      <w:r>
        <w:rPr>
          <w:rFonts w:ascii="Times New Roman" w:hAnsi="Times New Roman" w:cs="Times New Roman"/>
          <w:color w:val="000000"/>
          <w:sz w:val="24"/>
          <w:szCs w:val="24"/>
        </w:rPr>
        <w:t>      66. Біліктілікке қойылатын талаптар:</w:t>
      </w:r>
    </w:p>
    <w:bookmarkEnd w:id="2"/>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және (немесе) біліктілігінің жоғары деңгейі болған жағдайда педагог-шебер үшін педагогикалық жұмыс өтілі – 5 жыл.</w:t>
      </w:r>
    </w:p>
    <w:p w:rsidR="001B2251" w:rsidRDefault="001B2251" w:rsidP="001B2251">
      <w:pPr>
        <w:spacing w:after="0"/>
        <w:jc w:val="both"/>
        <w:rPr>
          <w:rFonts w:ascii="Times New Roman" w:hAnsi="Times New Roman" w:cs="Times New Roman"/>
          <w:sz w:val="24"/>
          <w:szCs w:val="24"/>
        </w:rPr>
      </w:pPr>
      <w:bookmarkStart w:id="3" w:name="z97"/>
      <w:r>
        <w:rPr>
          <w:rFonts w:ascii="Times New Roman" w:hAnsi="Times New Roman" w:cs="Times New Roman"/>
          <w:color w:val="000000"/>
          <w:sz w:val="24"/>
          <w:szCs w:val="24"/>
        </w:rPr>
        <w:t>      67. Кәсіби құзыреттілікті айқындай отырып, біліктілікке қойылатын талаптар:</w:t>
      </w:r>
    </w:p>
    <w:bookmarkEnd w:id="3"/>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1) "педагог":</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оқу пәнінің мазмұнын, оқу-тәрбие процесін, оқыту және бағалау әдістемесін білуі тиіс;</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 және ұйымдастыру;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lastRenderedPageBreak/>
        <w:t>      білім алушының жалпы мәдениетін қалыптастыруға және оны әлеуметтендіруге ықпал ету;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ұйымы деңгейіндегі іс-шараларға қатысу;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кәсіби-педагогикалық диалог дағдыларын меңгеру, сандық білім беру ресурстарын қолдану;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2) "педагог-модератор":</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 біліктілігінің жалпы талаптарына, сондай-ақ:</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оқытудың инновациялық формаларын, әдістері мен құралдарын қолдану;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3) "педагог-сарапшы":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"педагог-модератор" біліктілігінің жалпы талаптарына сәйкес келу, бұдан басқа:</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ұйымдастырылған оқу қызметін, оқу-тәрбие процесін талдау дағдыларын меңгеру;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ұйымы деңгейінде өзінің және әріптестерінің кәсіби даму басымдықтарын сындарлы түрде айқындау;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облыстың, елдің телевидениесінде трансляциялау үшін енгізілген бейне -, телесабақтар дайындау (Бар болса);</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4) "педагог-зерттеуші":</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"педагог-сарапшы" біліктілігінің жалпы талаптарына, сондай-ақ:</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сабақты зерттеу және бағалау құралдарын әзірлеу дағдыларын меңгеру;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алушылардың зерттеу дағдыларын дамытуды қамтамасыз ету;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"Үздік педагог" атағының иегері (болған жағдайда) болу;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аудан (облыстық маңызы бар қала), облыс (бар </w:t>
      </w:r>
      <w:proofErr w:type="gramStart"/>
      <w:r>
        <w:rPr>
          <w:rFonts w:ascii="Times New Roman" w:hAnsi="Times New Roman" w:cs="Times New Roman"/>
          <w:color w:val="000000"/>
          <w:sz w:val="24"/>
          <w:szCs w:val="24"/>
        </w:rPr>
        <w:t>болса)деңгейінде</w:t>
      </w:r>
      <w:proofErr w:type="gramEnd"/>
      <w:r>
        <w:rPr>
          <w:rFonts w:ascii="Times New Roman" w:hAnsi="Times New Roman" w:cs="Times New Roman"/>
          <w:color w:val="000000"/>
          <w:sz w:val="24"/>
          <w:szCs w:val="24"/>
        </w:rPr>
        <w:t xml:space="preserve"> педагогикалық қоғамдастықта тәлімгерлікті жүзеге асыру және даму стратегиясын сындарлы айқындау;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w:t>
      </w:r>
      <w:r>
        <w:rPr>
          <w:rFonts w:ascii="Times New Roman" w:hAnsi="Times New Roman" w:cs="Times New Roman"/>
          <w:color w:val="000000"/>
          <w:sz w:val="24"/>
          <w:szCs w:val="24"/>
        </w:rPr>
        <w:lastRenderedPageBreak/>
        <w:t>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интернет-ресурстарды пайдалана отырып, жұмыс тәжірибесін тарату;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5) "педагог-шебер":</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"педагог-зерттеуші" біліктілігінің жалпы талаптарына, сондай-ақ:</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"Үздік педагог" атағының иегері (болған жағдайда) болу;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интернет-ресурстарды пайдалана отырып, жұмыс тәжірибесін тарату;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тәлімгерлікті жүзеге асыру және облыс, республика деңгейінде кәсіби қоғамдастық желісін дамытуды жоспарлау (бар болса);</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1B2251" w:rsidRDefault="001B2251" w:rsidP="001B2251">
      <w:pPr>
        <w:spacing w:after="0"/>
        <w:jc w:val="both"/>
        <w:rPr>
          <w:rFonts w:ascii="Times New Roman" w:hAnsi="Times New Roman" w:cs="Times New Roman"/>
          <w:sz w:val="24"/>
          <w:szCs w:val="24"/>
        </w:rPr>
      </w:pPr>
      <w:r>
        <w:rPr>
          <w:rFonts w:ascii="Times New Roman" w:hAnsi="Times New Roman" w:cs="Times New Roman"/>
          <w:color w:val="000000"/>
          <w:sz w:val="24"/>
          <w:szCs w:val="24"/>
        </w:rPr>
        <w:t>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bookmarkEnd w:id="0"/>
    <w:p w:rsidR="001B2251" w:rsidRDefault="001B2251" w:rsidP="001B2251">
      <w:pPr>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Мұғалім білуі керек:</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оқу пәнінің мазмұны, оқу-тәрбие процесі, оқыту және бағалау әдістемесін;</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педагогика мен психологияны;</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пәнді оқыту әдістемесін, Тәрбие жұмысын, Оқыту құралдары және олардың дидактикалық мүмкіндіктерін;</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оқу кабинеттері мен қосалқы үй-жайларды жабдықтауға қойылатын талаптарды;</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құқық негіздері және еңбекті, экономика негіздерін;</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sz w:val="24"/>
          <w:lang w:val="kk-KZ"/>
        </w:rPr>
        <w:t>еңбек қауіпсіздігі және еңбекті қорғауды, өртке қарсы қорғау жөніндегі ережелерді, санитарлық ережелер мен нормаларды білуі тиіс.</w:t>
      </w:r>
    </w:p>
    <w:p w:rsidR="001B2251" w:rsidRDefault="001B2251" w:rsidP="001B2251">
      <w:pPr>
        <w:spacing w:after="0"/>
        <w:jc w:val="both"/>
        <w:rPr>
          <w:rFonts w:ascii="Times New Roman" w:eastAsia="Times New Roman" w:hAnsi="Times New Roman" w:cs="Times New Roman"/>
          <w:sz w:val="24"/>
          <w:lang w:val="kk-KZ"/>
        </w:rPr>
      </w:pPr>
      <w:r>
        <w:rPr>
          <w:rFonts w:ascii="Times New Roman" w:eastAsia="Times New Roman" w:hAnsi="Times New Roman" w:cs="Times New Roman"/>
          <w:b/>
          <w:sz w:val="24"/>
          <w:lang w:val="kk-KZ"/>
        </w:rPr>
        <w:t xml:space="preserve">Құжаттарды қабылдау мерзімі: </w:t>
      </w:r>
      <w:r w:rsidR="004B43D2">
        <w:rPr>
          <w:rFonts w:ascii="Times New Roman" w:eastAsia="Times New Roman" w:hAnsi="Times New Roman" w:cs="Times New Roman"/>
          <w:sz w:val="24"/>
          <w:lang w:val="kk-KZ"/>
        </w:rPr>
        <w:t xml:space="preserve">2026 жылдың </w:t>
      </w:r>
      <w:r w:rsidR="00CC3C0B">
        <w:rPr>
          <w:rFonts w:ascii="Times New Roman" w:eastAsia="Times New Roman" w:hAnsi="Times New Roman" w:cs="Times New Roman"/>
          <w:sz w:val="24"/>
          <w:lang w:val="kk-KZ"/>
        </w:rPr>
        <w:t>12 тамыздан</w:t>
      </w:r>
      <w:r w:rsidR="007D5231">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 202</w:t>
      </w:r>
      <w:r w:rsidR="004B43D2">
        <w:rPr>
          <w:rFonts w:ascii="Times New Roman" w:eastAsia="Times New Roman" w:hAnsi="Times New Roman" w:cs="Times New Roman"/>
          <w:sz w:val="24"/>
          <w:lang w:val="kk-KZ"/>
        </w:rPr>
        <w:t>6</w:t>
      </w:r>
      <w:r>
        <w:rPr>
          <w:rFonts w:ascii="Times New Roman" w:eastAsia="Times New Roman" w:hAnsi="Times New Roman" w:cs="Times New Roman"/>
          <w:sz w:val="24"/>
          <w:lang w:val="kk-KZ"/>
        </w:rPr>
        <w:t xml:space="preserve"> </w:t>
      </w:r>
      <w:r w:rsidR="00F6442D">
        <w:rPr>
          <w:rFonts w:ascii="Times New Roman" w:eastAsia="Times New Roman" w:hAnsi="Times New Roman" w:cs="Times New Roman"/>
          <w:color w:val="000000" w:themeColor="text1"/>
          <w:sz w:val="24"/>
          <w:lang w:val="kk-KZ"/>
        </w:rPr>
        <w:t>жылдың 2</w:t>
      </w:r>
      <w:r w:rsidR="00CC3C0B">
        <w:rPr>
          <w:rFonts w:ascii="Times New Roman" w:eastAsia="Times New Roman" w:hAnsi="Times New Roman" w:cs="Times New Roman"/>
          <w:color w:val="000000" w:themeColor="text1"/>
          <w:sz w:val="24"/>
          <w:lang w:val="kk-KZ"/>
        </w:rPr>
        <w:t>1 тамызға</w:t>
      </w:r>
      <w:bookmarkStart w:id="4" w:name="_GoBack"/>
      <w:bookmarkEnd w:id="4"/>
      <w:r>
        <w:rPr>
          <w:rFonts w:ascii="Times New Roman" w:eastAsia="Times New Roman" w:hAnsi="Times New Roman" w:cs="Times New Roman"/>
          <w:sz w:val="24"/>
          <w:lang w:val="kk-KZ"/>
        </w:rPr>
        <w:t xml:space="preserve"> дейін.</w:t>
      </w:r>
    </w:p>
    <w:p w:rsidR="001B2251" w:rsidRDefault="001B2251" w:rsidP="001B2251">
      <w:pPr>
        <w:spacing w:after="0"/>
        <w:ind w:firstLine="708"/>
        <w:jc w:val="both"/>
        <w:rPr>
          <w:rFonts w:ascii="Times New Roman" w:eastAsia="Times New Roman" w:hAnsi="Times New Roman" w:cs="Times New Roman"/>
          <w:color w:val="000000"/>
          <w:spacing w:val="2"/>
          <w:sz w:val="24"/>
          <w:lang w:val="kk-KZ"/>
        </w:rPr>
      </w:pPr>
      <w:r>
        <w:rPr>
          <w:rFonts w:ascii="Times New Roman" w:eastAsia="Times New Roman" w:hAnsi="Times New Roman" w:cs="Times New Roman"/>
          <w:sz w:val="24"/>
          <w:lang w:val="kk-KZ"/>
        </w:rPr>
        <w:t>Әуезов даңғылы 112 мекенжайы бойынша конкурстық іріктеуге қатысу үшін қағаз форматта құжаттар қабылдау бөлімінде қабылданады. Мектеп поштасына электронды форматта</w:t>
      </w:r>
      <w:r>
        <w:rPr>
          <w:rFonts w:ascii="Times New Roman" w:eastAsia="Times New Roman" w:hAnsi="Times New Roman" w:cs="Times New Roman"/>
          <w:b/>
          <w:sz w:val="24"/>
          <w:lang w:val="kk-KZ"/>
        </w:rPr>
        <w:t xml:space="preserve">     </w:t>
      </w:r>
      <w:hyperlink r:id="rId4" w:history="1">
        <w:r>
          <w:rPr>
            <w:rStyle w:val="a3"/>
            <w:rFonts w:ascii="Times New Roman" w:eastAsia="Times New Roman" w:hAnsi="Times New Roman" w:cs="Times New Roman"/>
            <w:spacing w:val="2"/>
            <w:sz w:val="24"/>
            <w:lang w:val="kk-KZ"/>
          </w:rPr>
          <w:t>semey_sh42@mail.ru</w:t>
        </w:r>
      </w:hyperlink>
      <w:r>
        <w:rPr>
          <w:rFonts w:ascii="Times New Roman" w:eastAsia="Times New Roman" w:hAnsi="Times New Roman" w:cs="Times New Roman"/>
          <w:color w:val="0000FF"/>
          <w:spacing w:val="2"/>
          <w:sz w:val="24"/>
          <w:u w:val="single"/>
          <w:lang w:val="kk-KZ"/>
        </w:rPr>
        <w:t xml:space="preserve"> </w:t>
      </w:r>
    </w:p>
    <w:p w:rsidR="001B2251" w:rsidRDefault="001B2251" w:rsidP="001B2251">
      <w:pPr>
        <w:spacing w:after="0"/>
        <w:ind w:firstLine="708"/>
        <w:jc w:val="both"/>
        <w:rPr>
          <w:rFonts w:ascii="Times New Roman" w:eastAsia="Times New Roman" w:hAnsi="Times New Roman" w:cs="Times New Roman"/>
          <w:color w:val="000000"/>
          <w:spacing w:val="2"/>
          <w:sz w:val="24"/>
          <w:lang w:val="kk-KZ"/>
        </w:rPr>
      </w:pP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Times New Roman" w:hAnsi="Times New Roman" w:cs="Times New Roman"/>
          <w:b/>
          <w:color w:val="000000"/>
          <w:spacing w:val="2"/>
          <w:sz w:val="24"/>
          <w:lang w:val="kk-KZ"/>
        </w:rPr>
        <w:t xml:space="preserve">Жұмыс тәртібі: </w:t>
      </w:r>
      <w:r>
        <w:rPr>
          <w:rFonts w:ascii="Times New Roman" w:eastAsia="Times New Roman" w:hAnsi="Times New Roman" w:cs="Times New Roman"/>
          <w:color w:val="000000"/>
          <w:spacing w:val="2"/>
          <w:sz w:val="24"/>
          <w:lang w:val="kk-KZ"/>
        </w:rPr>
        <w:t>дүйсенбіден жұмаға дейін (қоса алғанда), белгіленген жұмыс кестесіне сәйкес сағат 09.00-ден 18.00-ге дейін. Түскі үзіліс сағат 13.00-ден 14.00-ге дейін.</w:t>
      </w:r>
      <w:r>
        <w:rPr>
          <w:rFonts w:ascii="Times New Roman" w:eastAsia="Calibri" w:hAnsi="Times New Roman" w:cs="Times New Roman"/>
          <w:b/>
          <w:sz w:val="24"/>
          <w:szCs w:val="24"/>
          <w:lang w:val="kk-KZ"/>
        </w:rPr>
        <w:t xml:space="preserve"> </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1B2251" w:rsidRDefault="001B2251" w:rsidP="001B2251">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1B225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1B2251" w:rsidRDefault="001B2251" w:rsidP="001B2251">
      <w:pPr>
        <w:spacing w:after="360" w:line="283" w:lineRule="auto"/>
        <w:rPr>
          <w:rFonts w:ascii="Times New Roman" w:eastAsia="Times New Roman" w:hAnsi="Times New Roman" w:cs="Times New Roman"/>
          <w:sz w:val="24"/>
          <w:lang w:val="kk-KZ"/>
        </w:rPr>
      </w:pPr>
    </w:p>
    <w:p w:rsidR="007D5231" w:rsidRDefault="007D5231" w:rsidP="001B2251">
      <w:pPr>
        <w:spacing w:after="360" w:line="283" w:lineRule="auto"/>
        <w:rPr>
          <w:rFonts w:ascii="Times New Roman" w:eastAsia="Times New Roman" w:hAnsi="Times New Roman" w:cs="Times New Roman"/>
          <w:sz w:val="24"/>
          <w:lang w:val="kk-KZ"/>
        </w:rPr>
      </w:pPr>
    </w:p>
    <w:p w:rsidR="007D5231" w:rsidRDefault="007D5231" w:rsidP="001B2251">
      <w:pPr>
        <w:spacing w:after="360" w:line="283" w:lineRule="auto"/>
        <w:rPr>
          <w:rFonts w:ascii="Times New Roman" w:eastAsia="Times New Roman" w:hAnsi="Times New Roman" w:cs="Times New Roman"/>
          <w:sz w:val="24"/>
          <w:lang w:val="kk-KZ"/>
        </w:rPr>
      </w:pPr>
    </w:p>
    <w:p w:rsidR="001B2251" w:rsidRPr="007D5231" w:rsidRDefault="001B2251" w:rsidP="001B2251">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1B2251" w:rsidRPr="00CC3C0B" w:rsidTr="007B477E">
        <w:trPr>
          <w:trHeight w:val="30"/>
          <w:tblCellSpacing w:w="0" w:type="auto"/>
        </w:trPr>
        <w:tc>
          <w:tcPr>
            <w:tcW w:w="7780" w:type="dxa"/>
            <w:tcMar>
              <w:top w:w="15" w:type="dxa"/>
              <w:left w:w="15" w:type="dxa"/>
              <w:bottom w:w="15" w:type="dxa"/>
              <w:right w:w="15" w:type="dxa"/>
            </w:tcMar>
            <w:vAlign w:val="center"/>
          </w:tcPr>
          <w:p w:rsidR="001B2251" w:rsidRPr="007D5231" w:rsidRDefault="001B2251" w:rsidP="007B477E">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1B2251" w:rsidRPr="004B43D2" w:rsidRDefault="001B2251" w:rsidP="007B477E">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1B2251" w:rsidRPr="00972F84" w:rsidTr="007B477E">
        <w:trPr>
          <w:trHeight w:val="30"/>
          <w:tblCellSpacing w:w="0" w:type="auto"/>
        </w:trPr>
        <w:tc>
          <w:tcPr>
            <w:tcW w:w="7780" w:type="dxa"/>
            <w:tcMar>
              <w:top w:w="15" w:type="dxa"/>
              <w:left w:w="15" w:type="dxa"/>
              <w:bottom w:w="15" w:type="dxa"/>
              <w:right w:w="15" w:type="dxa"/>
            </w:tcMar>
            <w:vAlign w:val="center"/>
          </w:tcPr>
          <w:p w:rsidR="001B2251" w:rsidRPr="004B43D2" w:rsidRDefault="001B2251" w:rsidP="007B477E">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1B2251" w:rsidRPr="00972F84" w:rsidRDefault="001B2251" w:rsidP="007B477E">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1B2251" w:rsidRPr="00972F84" w:rsidTr="007B477E">
        <w:trPr>
          <w:trHeight w:val="30"/>
          <w:tblCellSpacing w:w="0" w:type="auto"/>
        </w:trPr>
        <w:tc>
          <w:tcPr>
            <w:tcW w:w="7780" w:type="dxa"/>
            <w:tcMar>
              <w:top w:w="15" w:type="dxa"/>
              <w:left w:w="15" w:type="dxa"/>
              <w:bottom w:w="15" w:type="dxa"/>
              <w:right w:w="15" w:type="dxa"/>
            </w:tcMar>
            <w:vAlign w:val="center"/>
          </w:tcPr>
          <w:p w:rsidR="001B2251" w:rsidRPr="00972F84" w:rsidRDefault="001B2251" w:rsidP="007B477E">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1B2251" w:rsidRPr="00972F84" w:rsidRDefault="001B2251" w:rsidP="007B477E">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1B2251" w:rsidRPr="00972F84" w:rsidRDefault="001B2251" w:rsidP="001B2251">
      <w:pPr>
        <w:spacing w:after="0"/>
        <w:jc w:val="center"/>
        <w:rPr>
          <w:rFonts w:ascii="Times New Roman" w:hAnsi="Times New Roman" w:cs="Times New Roman"/>
        </w:rPr>
      </w:pPr>
      <w:r w:rsidRPr="00972F84">
        <w:rPr>
          <w:rFonts w:ascii="Times New Roman" w:hAnsi="Times New Roman" w:cs="Times New Roman"/>
          <w:b/>
          <w:color w:val="000000"/>
        </w:rPr>
        <w:t>Өтініш</w:t>
      </w:r>
    </w:p>
    <w:p w:rsidR="001B2251" w:rsidRPr="00972F84" w:rsidRDefault="001B2251" w:rsidP="001B2251">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(лауазымы, ұйымның атауы, мекенжайы (облыс, аудан, қала \ ауыл)</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1B2251" w:rsidRPr="00972F84" w:rsidTr="007B477E">
        <w:trPr>
          <w:trHeight w:val="30"/>
        </w:trPr>
        <w:tc>
          <w:tcPr>
            <w:tcW w:w="410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1B2251" w:rsidRPr="00972F84" w:rsidTr="007B477E">
        <w:trPr>
          <w:trHeight w:val="30"/>
        </w:trPr>
        <w:tc>
          <w:tcPr>
            <w:tcW w:w="410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r>
    </w:tbl>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Жұмыс өтілі: </w:t>
      </w:r>
    </w:p>
    <w:tbl>
      <w:tblPr>
        <w:tblW w:w="105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1B2251" w:rsidRPr="00972F84" w:rsidTr="007B477E">
        <w:trPr>
          <w:trHeight w:val="30"/>
        </w:trPr>
        <w:tc>
          <w:tcPr>
            <w:tcW w:w="1743"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lastRenderedPageBreak/>
              <w:t>Жалпы</w:t>
            </w:r>
          </w:p>
        </w:tc>
        <w:tc>
          <w:tcPr>
            <w:tcW w:w="1985"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1B2251" w:rsidRPr="00972F84" w:rsidTr="007B477E">
        <w:trPr>
          <w:trHeight w:val="30"/>
        </w:trPr>
        <w:tc>
          <w:tcPr>
            <w:tcW w:w="1743"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1B2251" w:rsidRPr="00972F84" w:rsidRDefault="001B2251" w:rsidP="007B477E">
            <w:pPr>
              <w:spacing w:after="20"/>
              <w:ind w:left="20"/>
              <w:jc w:val="both"/>
              <w:rPr>
                <w:rFonts w:ascii="Times New Roman" w:hAnsi="Times New Roman" w:cs="Times New Roman"/>
              </w:rPr>
            </w:pPr>
          </w:p>
          <w:p w:rsidR="001B2251" w:rsidRPr="00972F84" w:rsidRDefault="001B2251" w:rsidP="007B477E">
            <w:pPr>
              <w:spacing w:after="20"/>
              <w:ind w:left="20"/>
              <w:jc w:val="both"/>
              <w:rPr>
                <w:rFonts w:ascii="Times New Roman" w:hAnsi="Times New Roman" w:cs="Times New Roman"/>
              </w:rPr>
            </w:pPr>
          </w:p>
        </w:tc>
      </w:tr>
    </w:tbl>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1B2251" w:rsidRPr="00972F84" w:rsidRDefault="001B2251" w:rsidP="001B2251">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1B2251" w:rsidRPr="00972F84" w:rsidRDefault="001B2251" w:rsidP="001B2251">
      <w:pPr>
        <w:spacing w:after="0"/>
        <w:ind w:firstLine="708"/>
        <w:jc w:val="both"/>
        <w:rPr>
          <w:rFonts w:ascii="Times New Roman" w:eastAsia="Times New Roman" w:hAnsi="Times New Roman" w:cs="Times New Roman"/>
          <w:color w:val="000000"/>
          <w:spacing w:val="2"/>
          <w:sz w:val="24"/>
          <w:lang w:val="kk-KZ"/>
        </w:rPr>
      </w:pPr>
    </w:p>
    <w:p w:rsidR="001B2251" w:rsidRPr="00D24C72" w:rsidRDefault="001B2251" w:rsidP="001B2251">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1B2251" w:rsidRPr="00D24C72" w:rsidTr="007B477E">
        <w:trPr>
          <w:trHeight w:val="30"/>
          <w:tblCellSpacing w:w="0" w:type="auto"/>
        </w:trPr>
        <w:tc>
          <w:tcPr>
            <w:tcW w:w="7780"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1B2251" w:rsidRPr="00D24C72" w:rsidTr="007B477E">
        <w:trPr>
          <w:trHeight w:val="30"/>
          <w:tblCellSpacing w:w="0" w:type="auto"/>
        </w:trPr>
        <w:tc>
          <w:tcPr>
            <w:tcW w:w="7780"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1B2251" w:rsidRPr="00D24C72" w:rsidRDefault="001B2251" w:rsidP="001B2251">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Педагог-шебер - 10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кемінде 2 жыл- 3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1B2251" w:rsidRPr="00D24C72"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1B2251" w:rsidRPr="00CC3C0B" w:rsidTr="001B225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"CELTA</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1B2251" w:rsidRPr="00D24C72" w:rsidTr="001B2251">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p>
          <w:p w:rsidR="001B2251" w:rsidRPr="00D24C72" w:rsidRDefault="001B2251" w:rsidP="007B477E">
            <w:pPr>
              <w:spacing w:after="20"/>
              <w:ind w:left="20"/>
              <w:jc w:val="both"/>
              <w:rPr>
                <w:rFonts w:ascii="Times New Roman" w:hAnsi="Times New Roman" w:cs="Times New Roman"/>
              </w:rPr>
            </w:pPr>
          </w:p>
        </w:tc>
      </w:tr>
    </w:tbl>
    <w:p w:rsidR="001B2251" w:rsidRPr="00D24C72" w:rsidRDefault="001B2251" w:rsidP="001B2251">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1B2251" w:rsidRPr="00D24C72" w:rsidRDefault="001B2251" w:rsidP="001B2251">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1B2251" w:rsidRPr="00D24C72" w:rsidRDefault="001B2251" w:rsidP="001B2251">
      <w:pPr>
        <w:spacing w:after="0"/>
        <w:jc w:val="both"/>
        <w:rPr>
          <w:rFonts w:ascii="Times New Roman" w:hAnsi="Times New Roman" w:cs="Times New Roman"/>
        </w:rPr>
      </w:pPr>
      <w:r w:rsidRPr="00D24C72">
        <w:rPr>
          <w:rFonts w:ascii="Times New Roman" w:hAnsi="Times New Roman" w:cs="Times New Roman"/>
          <w:color w:val="000000"/>
          <w:sz w:val="28"/>
        </w:rPr>
        <w:lastRenderedPageBreak/>
        <w:t xml:space="preserve">       республикалық олимпиадалар мен конкурстардың жүлдегерлері - 3 балл. </w:t>
      </w:r>
    </w:p>
    <w:p w:rsidR="001B2251" w:rsidRPr="00D24C72" w:rsidRDefault="001B2251" w:rsidP="001B2251">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1B2251" w:rsidRPr="00D24C72" w:rsidRDefault="001B2251" w:rsidP="001B2251">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1B2251" w:rsidRPr="00D24C72" w:rsidTr="007B477E">
        <w:trPr>
          <w:trHeight w:val="30"/>
          <w:tblCellSpacing w:w="0" w:type="auto"/>
        </w:trPr>
        <w:tc>
          <w:tcPr>
            <w:tcW w:w="6075" w:type="dxa"/>
            <w:tcMar>
              <w:top w:w="15" w:type="dxa"/>
              <w:left w:w="15" w:type="dxa"/>
              <w:bottom w:w="15" w:type="dxa"/>
              <w:right w:w="15" w:type="dxa"/>
            </w:tcMar>
            <w:vAlign w:val="center"/>
          </w:tcPr>
          <w:p w:rsidR="001B2251" w:rsidRPr="00D24C72" w:rsidRDefault="001B2251" w:rsidP="007B477E">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color w:val="000000"/>
                <w:sz w:val="20"/>
              </w:rPr>
            </w:pPr>
          </w:p>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1B2251" w:rsidRPr="00D24C72" w:rsidTr="007B477E">
        <w:trPr>
          <w:trHeight w:val="30"/>
          <w:tblCellSpacing w:w="0" w:type="auto"/>
        </w:trPr>
        <w:tc>
          <w:tcPr>
            <w:tcW w:w="6075"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1B2251" w:rsidRPr="00D24C72" w:rsidRDefault="001B2251" w:rsidP="007B477E">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1B2251" w:rsidRPr="00D24C72" w:rsidRDefault="001B2251" w:rsidP="001B2251">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1B2251" w:rsidRPr="00D24C72" w:rsidTr="007B477E">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w:t>
            </w:r>
            <w:r w:rsidRPr="00D24C72">
              <w:rPr>
                <w:rFonts w:ascii="Times New Roman" w:hAnsi="Times New Roman" w:cs="Times New Roman"/>
                <w:color w:val="000000"/>
                <w:sz w:val="20"/>
              </w:rPr>
              <w:lastRenderedPageBreak/>
              <w:t xml:space="preserve">негіздері", "Microsoft-та жұмыс істеуге үйрету" бағдарламалары бойынша оқыту </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1B2251" w:rsidRPr="00D24C72" w:rsidRDefault="001B2251" w:rsidP="007B477E">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1B2251" w:rsidRPr="00D24C72" w:rsidTr="007B477E">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B2251" w:rsidRPr="00D24C72" w:rsidRDefault="001B2251" w:rsidP="007B477E">
            <w:pPr>
              <w:spacing w:after="20"/>
              <w:ind w:left="20"/>
              <w:jc w:val="both"/>
              <w:rPr>
                <w:rFonts w:ascii="Times New Roman" w:hAnsi="Times New Roman" w:cs="Times New Roman"/>
              </w:rPr>
            </w:pPr>
          </w:p>
          <w:p w:rsidR="001B2251" w:rsidRPr="00D24C72" w:rsidRDefault="001B2251" w:rsidP="007B477E">
            <w:pPr>
              <w:spacing w:after="20"/>
              <w:ind w:left="20"/>
              <w:jc w:val="both"/>
              <w:rPr>
                <w:rFonts w:ascii="Times New Roman" w:hAnsi="Times New Roman" w:cs="Times New Roman"/>
              </w:rPr>
            </w:pPr>
          </w:p>
        </w:tc>
      </w:tr>
    </w:tbl>
    <w:p w:rsidR="001B2251" w:rsidRPr="00D24C72" w:rsidRDefault="001B2251" w:rsidP="001B2251">
      <w:pPr>
        <w:rPr>
          <w:rFonts w:ascii="Times New Roman" w:hAnsi="Times New Roman" w:cs="Times New Roman"/>
        </w:rPr>
      </w:pPr>
    </w:p>
    <w:p w:rsidR="001B2251" w:rsidRPr="00D24C72" w:rsidRDefault="001B2251" w:rsidP="001B2251">
      <w:pPr>
        <w:spacing w:after="0"/>
        <w:ind w:firstLine="708"/>
        <w:jc w:val="both"/>
        <w:rPr>
          <w:rFonts w:ascii="Times New Roman" w:eastAsia="Times New Roman" w:hAnsi="Times New Roman" w:cs="Times New Roman"/>
          <w:color w:val="000000"/>
          <w:spacing w:val="2"/>
          <w:sz w:val="24"/>
        </w:rPr>
      </w:pPr>
    </w:p>
    <w:p w:rsidR="001B2251" w:rsidRDefault="001B2251" w:rsidP="001B2251"/>
    <w:p w:rsidR="004D7426" w:rsidRPr="001B2251" w:rsidRDefault="004D7426" w:rsidP="001B2251">
      <w:pPr>
        <w:ind w:left="-567"/>
        <w:rPr>
          <w:lang w:val="kk-KZ"/>
        </w:rPr>
      </w:pPr>
    </w:p>
    <w:sectPr w:rsidR="004D7426" w:rsidRPr="001B2251" w:rsidSect="001B225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08"/>
  <w:characterSpacingControl w:val="doNotCompress"/>
  <w:compat>
    <w:compatSetting w:name="compatibilityMode" w:uri="http://schemas.microsoft.com/office/word" w:val="12"/>
  </w:compat>
  <w:rsids>
    <w:rsidRoot w:val="001B2251"/>
    <w:rsid w:val="001B2251"/>
    <w:rsid w:val="002C647B"/>
    <w:rsid w:val="002D551A"/>
    <w:rsid w:val="004016BD"/>
    <w:rsid w:val="00493B5F"/>
    <w:rsid w:val="004B43D2"/>
    <w:rsid w:val="004D7426"/>
    <w:rsid w:val="007D5231"/>
    <w:rsid w:val="00802288"/>
    <w:rsid w:val="00B35B11"/>
    <w:rsid w:val="00C82867"/>
    <w:rsid w:val="00CC3C0B"/>
    <w:rsid w:val="00EF34DF"/>
    <w:rsid w:val="00F64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17D8"/>
  <w15:docId w15:val="{B2147315-918D-4BE6-B4B7-803F32BBD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25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B22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mailto:semey_sh4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3646</Words>
  <Characters>20786</Characters>
  <Application>Microsoft Office Word</Application>
  <DocSecurity>0</DocSecurity>
  <Lines>173</Lines>
  <Paragraphs>48</Paragraphs>
  <ScaleCrop>false</ScaleCrop>
  <Company/>
  <LinksUpToDate>false</LinksUpToDate>
  <CharactersWithSpaces>24384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9</cp:revision>
  <dcterms:created xsi:type="dcterms:W3CDTF">2025-08-19T08:47:00Z</dcterms:created>
  <dcterms:modified xsi:type="dcterms:W3CDTF">2026-08-12T08:55:00Z</dcterms:modified>
</cp:coreProperties>
</file>