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2B1EAE" w14:textId="77C7EEE3" w:rsidR="003E64CC" w:rsidRPr="00CD760C" w:rsidRDefault="00132A80" w:rsidP="00CD760C">
      <w:pPr>
        <w:jc w:val="center"/>
        <w:rPr>
          <w:rFonts w:ascii="Times New Roman" w:hAnsi="Times New Roman" w:cs="Times New Roman"/>
          <w:b/>
          <w:bCs/>
          <w:sz w:val="28"/>
          <w:szCs w:val="32"/>
          <w:lang w:val="kk-KZ"/>
        </w:rPr>
      </w:pPr>
      <w:r w:rsidRPr="00CD760C">
        <w:rPr>
          <w:rFonts w:ascii="Times New Roman" w:hAnsi="Times New Roman" w:cs="Times New Roman"/>
          <w:b/>
          <w:bCs/>
          <w:sz w:val="28"/>
          <w:szCs w:val="32"/>
          <w:lang w:val="kk-KZ"/>
        </w:rPr>
        <w:t xml:space="preserve">«Махамбет аудандық </w:t>
      </w:r>
      <w:r w:rsidR="003B06CF">
        <w:rPr>
          <w:rFonts w:ascii="Times New Roman" w:hAnsi="Times New Roman" w:cs="Times New Roman"/>
          <w:b/>
          <w:bCs/>
          <w:sz w:val="28"/>
          <w:szCs w:val="32"/>
          <w:lang w:val="kk-KZ"/>
        </w:rPr>
        <w:t>тұрғын үй коммуналдық шаруашылығы, жолаушылар көлігі және автомобиль жолдары бөлімі</w:t>
      </w:r>
      <w:r w:rsidR="002F7853" w:rsidRPr="00CD760C">
        <w:rPr>
          <w:rFonts w:ascii="Times New Roman" w:hAnsi="Times New Roman" w:cs="Times New Roman"/>
          <w:b/>
          <w:bCs/>
          <w:sz w:val="28"/>
          <w:szCs w:val="32"/>
          <w:lang w:val="kk-KZ"/>
        </w:rPr>
        <w:t>» ММ-і</w:t>
      </w:r>
    </w:p>
    <w:tbl>
      <w:tblPr>
        <w:tblStyle w:val="a3"/>
        <w:tblW w:w="15735" w:type="dxa"/>
        <w:tblInd w:w="-714" w:type="dxa"/>
        <w:tblLayout w:type="fixed"/>
        <w:tblLook w:val="04A0" w:firstRow="1" w:lastRow="0" w:firstColumn="1" w:lastColumn="0" w:noHBand="0" w:noVBand="1"/>
      </w:tblPr>
      <w:tblGrid>
        <w:gridCol w:w="1815"/>
        <w:gridCol w:w="4819"/>
        <w:gridCol w:w="9101"/>
      </w:tblGrid>
      <w:tr w:rsidR="00FA4E06" w14:paraId="235AD73D" w14:textId="77777777" w:rsidTr="00295AE6">
        <w:tc>
          <w:tcPr>
            <w:tcW w:w="1815" w:type="dxa"/>
          </w:tcPr>
          <w:p w14:paraId="356D7CE2" w14:textId="6ECBE168" w:rsidR="00FA4E06" w:rsidRPr="006C4060" w:rsidRDefault="00FA4E06" w:rsidP="006C406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Сала</w:t>
            </w:r>
          </w:p>
        </w:tc>
        <w:tc>
          <w:tcPr>
            <w:tcW w:w="4819" w:type="dxa"/>
          </w:tcPr>
          <w:p w14:paraId="7FDBED65" w14:textId="77777777" w:rsidR="00FA4E06" w:rsidRDefault="00FA4E06" w:rsidP="006C4060">
            <w:pPr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>
              <w:rPr>
                <w:rFonts w:ascii="Times New Roman" w:hAnsi="Times New Roman" w:cs="Times New Roman"/>
                <w:b/>
                <w:szCs w:val="24"/>
              </w:rPr>
              <w:t>Көрсетілетін мемлекеттік қызметтер</w:t>
            </w:r>
          </w:p>
          <w:p w14:paraId="445CAD9D" w14:textId="11CCFB93" w:rsidR="00FA4E06" w:rsidRPr="001E4774" w:rsidRDefault="00FA4E06" w:rsidP="006C4060">
            <w:pPr>
              <w:jc w:val="center"/>
              <w:rPr>
                <w:rFonts w:ascii="Times New Roman" w:hAnsi="Times New Roman" w:cs="Times New Roman"/>
                <w:b/>
                <w:szCs w:val="24"/>
              </w:rPr>
            </w:pPr>
          </w:p>
        </w:tc>
        <w:tc>
          <w:tcPr>
            <w:tcW w:w="9101" w:type="dxa"/>
          </w:tcPr>
          <w:p w14:paraId="4A234CC1" w14:textId="76879C31" w:rsidR="00FA4E06" w:rsidRPr="008D3BB4" w:rsidRDefault="00FA4E06" w:rsidP="006C4060">
            <w:pPr>
              <w:jc w:val="center"/>
              <w:rPr>
                <w:rFonts w:ascii="Times New Roman" w:hAnsi="Times New Roman" w:cs="Times New Roman"/>
                <w:b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Cs w:val="24"/>
              </w:rPr>
              <w:t xml:space="preserve"> НҚА немесе заңға сүйенетін акт</w:t>
            </w:r>
          </w:p>
        </w:tc>
      </w:tr>
      <w:tr w:rsidR="0018408A" w:rsidRPr="00295AE6" w14:paraId="1438DA70" w14:textId="77777777" w:rsidTr="00295AE6">
        <w:trPr>
          <w:trHeight w:val="1518"/>
        </w:trPr>
        <w:tc>
          <w:tcPr>
            <w:tcW w:w="1815" w:type="dxa"/>
            <w:vMerge w:val="restart"/>
          </w:tcPr>
          <w:p w14:paraId="6F0013AD" w14:textId="7926C681" w:rsidR="0018408A" w:rsidRPr="00932106" w:rsidRDefault="0018408A" w:rsidP="006C4060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Аудандық тұрғын үй-коммуналдық шаруашылығы,жолаушылар көлігі және автомобиль жолдары бөлімі</w:t>
            </w:r>
          </w:p>
        </w:tc>
        <w:tc>
          <w:tcPr>
            <w:tcW w:w="4819" w:type="dxa"/>
          </w:tcPr>
          <w:p w14:paraId="458E5A26" w14:textId="0B1F5E76" w:rsidR="0018408A" w:rsidRPr="00132A80" w:rsidRDefault="0018408A" w:rsidP="00132A80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B06C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Энергия өндіруші, энергия беруші ұйымдардың және жылу өндіруші, жылу тасымалдаушы субъектілердің күзгі-қысқы кезеңдегі жұмысқа әзірлік паспортын беру</w:t>
            </w:r>
          </w:p>
        </w:tc>
        <w:tc>
          <w:tcPr>
            <w:tcW w:w="9101" w:type="dxa"/>
          </w:tcPr>
          <w:p w14:paraId="366E0F19" w14:textId="6B1AA209" w:rsidR="0018408A" w:rsidRPr="00132A80" w:rsidRDefault="0018408A" w:rsidP="006C4060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32A8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 </w:t>
            </w:r>
            <w:r w:rsidRPr="003B06C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Қазақстан Республикасы Энергетика министрінің 2015 жылғы 2 ақпандағы №55 «Энергия өндіруші, энергия беруші ұйымдардың күзгі-қысқы кезеңдегі жұмысқа әзірлік паспортын алу қағидарларын бекіту туралы» бұйрығы</w:t>
            </w:r>
          </w:p>
        </w:tc>
      </w:tr>
      <w:tr w:rsidR="0018408A" w:rsidRPr="00295AE6" w14:paraId="39B06567" w14:textId="77777777" w:rsidTr="00295AE6">
        <w:trPr>
          <w:trHeight w:val="678"/>
        </w:trPr>
        <w:tc>
          <w:tcPr>
            <w:tcW w:w="1815" w:type="dxa"/>
            <w:vMerge/>
          </w:tcPr>
          <w:p w14:paraId="6420AD56" w14:textId="77777777" w:rsidR="0018408A" w:rsidRPr="00132A80" w:rsidRDefault="0018408A" w:rsidP="006C4060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4819" w:type="dxa"/>
          </w:tcPr>
          <w:p w14:paraId="1A61C10E" w14:textId="28223F95" w:rsidR="0018408A" w:rsidRPr="00132A80" w:rsidRDefault="0018408A" w:rsidP="00132A80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B06C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Ағаштарды кесуге рұқсат беру</w:t>
            </w:r>
          </w:p>
        </w:tc>
        <w:tc>
          <w:tcPr>
            <w:tcW w:w="9101" w:type="dxa"/>
          </w:tcPr>
          <w:p w14:paraId="40E559BC" w14:textId="43F4E742" w:rsidR="0018408A" w:rsidRPr="00132A80" w:rsidRDefault="0018408A" w:rsidP="006C4060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B06C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Қазақстан Республикасы Ұлттық экономика министрінің 2015 жылғы 20 наурыздағы № 235 бұйрығы</w:t>
            </w:r>
          </w:p>
        </w:tc>
      </w:tr>
      <w:tr w:rsidR="0018408A" w:rsidRPr="00295AE6" w14:paraId="0F5E5E68" w14:textId="77777777" w:rsidTr="00295AE6">
        <w:trPr>
          <w:trHeight w:val="1541"/>
        </w:trPr>
        <w:tc>
          <w:tcPr>
            <w:tcW w:w="1815" w:type="dxa"/>
            <w:vMerge/>
          </w:tcPr>
          <w:p w14:paraId="3F2EEDAB" w14:textId="77777777" w:rsidR="0018408A" w:rsidRPr="00132A80" w:rsidRDefault="0018408A" w:rsidP="0018408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4819" w:type="dxa"/>
          </w:tcPr>
          <w:p w14:paraId="06609D61" w14:textId="25D9567E" w:rsidR="0018408A" w:rsidRPr="00295AE6" w:rsidRDefault="00295AE6" w:rsidP="0018408A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295AE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Сыртқы (көрнекі) жарнама объектілерін халықаралық, республикалық, облыстық және аудандық маңызы бар жалпыға ортақ пайдаланылатын автомобиль жолдарының бөлінген белдеуінде орналастыру </w:t>
            </w:r>
          </w:p>
        </w:tc>
        <w:tc>
          <w:tcPr>
            <w:tcW w:w="9101" w:type="dxa"/>
          </w:tcPr>
          <w:p w14:paraId="53055A19" w14:textId="70A0EC58" w:rsidR="0018408A" w:rsidRPr="00132A80" w:rsidRDefault="00295AE6" w:rsidP="0018408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95AE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Қазақстан Республикасы Индустрия және инфрақұрылымдық даму министрінің м.а. 2022 жылғы 15 маусымдағы № 340 бұйрығы</w:t>
            </w:r>
          </w:p>
        </w:tc>
      </w:tr>
      <w:tr w:rsidR="0018408A" w:rsidRPr="00295AE6" w14:paraId="741AB222" w14:textId="77777777" w:rsidTr="00295AE6">
        <w:trPr>
          <w:trHeight w:val="1278"/>
        </w:trPr>
        <w:tc>
          <w:tcPr>
            <w:tcW w:w="1815" w:type="dxa"/>
            <w:vMerge/>
          </w:tcPr>
          <w:p w14:paraId="32586FC8" w14:textId="77777777" w:rsidR="0018408A" w:rsidRPr="00132A80" w:rsidRDefault="0018408A" w:rsidP="0018408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4819" w:type="dxa"/>
          </w:tcPr>
          <w:p w14:paraId="05C527BF" w14:textId="286DE1F7" w:rsidR="0018408A" w:rsidRPr="00EE0205" w:rsidRDefault="00EE0205" w:rsidP="0018408A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EE020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Тұрғын үйді жекешелендіру</w:t>
            </w:r>
          </w:p>
        </w:tc>
        <w:tc>
          <w:tcPr>
            <w:tcW w:w="9101" w:type="dxa"/>
          </w:tcPr>
          <w:p w14:paraId="12A58CE4" w14:textId="1F0B68D9" w:rsidR="0018408A" w:rsidRPr="00EE0205" w:rsidRDefault="00EE0205" w:rsidP="0018408A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EE020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Қазақстан Республикасы Үкіметінің 2013 жылғы 2 шілдедегі № 673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қаулы</w:t>
            </w:r>
          </w:p>
        </w:tc>
      </w:tr>
    </w:tbl>
    <w:p w14:paraId="0163B1B8" w14:textId="77777777" w:rsidR="00CD760C" w:rsidRPr="00CD760C" w:rsidRDefault="00CD760C" w:rsidP="006E0177">
      <w:pPr>
        <w:rPr>
          <w:rFonts w:ascii="Times New Roman" w:hAnsi="Times New Roman" w:cs="Times New Roman"/>
          <w:bCs/>
          <w:i/>
          <w:sz w:val="24"/>
          <w:szCs w:val="24"/>
          <w:lang w:val="kk-KZ"/>
        </w:rPr>
      </w:pPr>
    </w:p>
    <w:p w14:paraId="68531209" w14:textId="00B12847" w:rsidR="00766794" w:rsidRPr="00CD760C" w:rsidRDefault="00CD760C" w:rsidP="006E0177">
      <w:pPr>
        <w:rPr>
          <w:rFonts w:ascii="Times New Roman" w:hAnsi="Times New Roman" w:cs="Times New Roman"/>
          <w:bCs/>
          <w:i/>
          <w:sz w:val="24"/>
          <w:szCs w:val="24"/>
          <w:lang w:val="kk-KZ"/>
        </w:rPr>
      </w:pPr>
      <w:r w:rsidRPr="00CD760C">
        <w:rPr>
          <w:rFonts w:ascii="Times New Roman" w:hAnsi="Times New Roman" w:cs="Times New Roman"/>
          <w:bCs/>
          <w:i/>
          <w:sz w:val="24"/>
          <w:szCs w:val="24"/>
          <w:lang w:val="kk-KZ"/>
        </w:rPr>
        <w:t>«</w:t>
      </w:r>
      <w:r w:rsidR="00583F60" w:rsidRPr="00583F60">
        <w:rPr>
          <w:rFonts w:ascii="Times New Roman" w:hAnsi="Times New Roman" w:cs="Times New Roman"/>
          <w:bCs/>
          <w:i/>
          <w:sz w:val="24"/>
          <w:szCs w:val="24"/>
          <w:lang w:val="kk-KZ"/>
        </w:rPr>
        <w:t>Махамбет аудандық тұрғын үй коммуналдық шаруашылығы, жолаушылар көлігі және автомобиль жолдары бөлімі</w:t>
      </w:r>
      <w:r w:rsidRPr="00CD760C">
        <w:rPr>
          <w:rFonts w:ascii="Times New Roman" w:hAnsi="Times New Roman" w:cs="Times New Roman"/>
          <w:bCs/>
          <w:i/>
          <w:sz w:val="24"/>
          <w:szCs w:val="24"/>
          <w:lang w:val="kk-KZ"/>
        </w:rPr>
        <w:t>» ММ-і</w:t>
      </w:r>
    </w:p>
    <w:p w14:paraId="0AE9F3F3" w14:textId="54C97571" w:rsidR="00766794" w:rsidRDefault="00766794" w:rsidP="006E0177">
      <w:pPr>
        <w:rPr>
          <w:rFonts w:ascii="Times New Roman" w:hAnsi="Times New Roman" w:cs="Times New Roman"/>
          <w:i/>
          <w:iCs/>
          <w:sz w:val="24"/>
          <w:szCs w:val="24"/>
          <w:lang w:val="kk-KZ"/>
        </w:rPr>
      </w:pPr>
      <w:r>
        <w:rPr>
          <w:rFonts w:ascii="Times New Roman" w:hAnsi="Times New Roman" w:cs="Times New Roman"/>
          <w:i/>
          <w:iCs/>
          <w:sz w:val="24"/>
          <w:szCs w:val="24"/>
          <w:lang w:val="kk-KZ"/>
        </w:rPr>
        <w:t xml:space="preserve">Мемлекеттік қызметтерді жүзеге асыруға жауапты маман </w:t>
      </w:r>
      <w:r w:rsidR="00583F60">
        <w:rPr>
          <w:rFonts w:ascii="Times New Roman" w:hAnsi="Times New Roman" w:cs="Times New Roman"/>
          <w:i/>
          <w:iCs/>
          <w:sz w:val="24"/>
          <w:szCs w:val="24"/>
          <w:lang w:val="kk-KZ"/>
        </w:rPr>
        <w:t>Жұмашев Ерлан</w:t>
      </w:r>
      <w:r w:rsidR="00CD760C">
        <w:rPr>
          <w:rFonts w:ascii="Times New Roman" w:hAnsi="Times New Roman" w:cs="Times New Roman"/>
          <w:i/>
          <w:iCs/>
          <w:sz w:val="24"/>
          <w:szCs w:val="24"/>
          <w:lang w:val="kk-KZ"/>
        </w:rPr>
        <w:t xml:space="preserve"> </w:t>
      </w:r>
      <w:r w:rsidR="00583F60">
        <w:rPr>
          <w:rFonts w:ascii="Times New Roman" w:hAnsi="Times New Roman" w:cs="Times New Roman"/>
          <w:i/>
          <w:iCs/>
          <w:sz w:val="24"/>
          <w:szCs w:val="24"/>
          <w:lang w:val="kk-KZ"/>
        </w:rPr>
        <w:t>Саматұлы</w:t>
      </w:r>
      <w:r w:rsidR="00EE0205">
        <w:rPr>
          <w:rFonts w:ascii="Times New Roman" w:hAnsi="Times New Roman" w:cs="Times New Roman"/>
          <w:i/>
          <w:iCs/>
          <w:sz w:val="24"/>
          <w:szCs w:val="24"/>
          <w:lang w:val="kk-KZ"/>
        </w:rPr>
        <w:t>, Кабдолова Айгүл Жарилгаповна</w:t>
      </w:r>
    </w:p>
    <w:p w14:paraId="6490FF5D" w14:textId="69D27CF3" w:rsidR="00766794" w:rsidRDefault="00CD760C" w:rsidP="00766794">
      <w:pPr>
        <w:rPr>
          <w:rFonts w:ascii="Times New Roman" w:hAnsi="Times New Roman" w:cs="Times New Roman"/>
          <w:i/>
          <w:iCs/>
          <w:sz w:val="24"/>
          <w:szCs w:val="24"/>
          <w:lang w:val="kk-KZ"/>
        </w:rPr>
      </w:pPr>
      <w:r>
        <w:rPr>
          <w:rFonts w:ascii="Times New Roman" w:hAnsi="Times New Roman" w:cs="Times New Roman"/>
          <w:i/>
          <w:iCs/>
          <w:sz w:val="24"/>
          <w:szCs w:val="24"/>
          <w:lang w:val="kk-KZ"/>
        </w:rPr>
        <w:t xml:space="preserve">Байланыс тел:8(71236) </w:t>
      </w:r>
      <w:r w:rsidR="00583F60">
        <w:rPr>
          <w:rFonts w:ascii="Times New Roman" w:hAnsi="Times New Roman" w:cs="Times New Roman"/>
          <w:i/>
          <w:iCs/>
          <w:sz w:val="24"/>
          <w:szCs w:val="24"/>
          <w:lang w:val="kk-KZ"/>
        </w:rPr>
        <w:t>2</w:t>
      </w:r>
      <w:r>
        <w:rPr>
          <w:rFonts w:ascii="Times New Roman" w:hAnsi="Times New Roman" w:cs="Times New Roman"/>
          <w:i/>
          <w:iCs/>
          <w:sz w:val="24"/>
          <w:szCs w:val="24"/>
          <w:lang w:val="kk-KZ"/>
        </w:rPr>
        <w:t>-</w:t>
      </w:r>
      <w:r w:rsidR="00583F60">
        <w:rPr>
          <w:rFonts w:ascii="Times New Roman" w:hAnsi="Times New Roman" w:cs="Times New Roman"/>
          <w:i/>
          <w:iCs/>
          <w:sz w:val="24"/>
          <w:szCs w:val="24"/>
          <w:lang w:val="kk-KZ"/>
        </w:rPr>
        <w:t>14</w:t>
      </w:r>
      <w:r>
        <w:rPr>
          <w:rFonts w:ascii="Times New Roman" w:hAnsi="Times New Roman" w:cs="Times New Roman"/>
          <w:i/>
          <w:iCs/>
          <w:sz w:val="24"/>
          <w:szCs w:val="24"/>
          <w:lang w:val="kk-KZ"/>
        </w:rPr>
        <w:t>-</w:t>
      </w:r>
      <w:r w:rsidR="00583F60">
        <w:rPr>
          <w:rFonts w:ascii="Times New Roman" w:hAnsi="Times New Roman" w:cs="Times New Roman"/>
          <w:i/>
          <w:iCs/>
          <w:sz w:val="24"/>
          <w:szCs w:val="24"/>
          <w:lang w:val="kk-KZ"/>
        </w:rPr>
        <w:t>16</w:t>
      </w:r>
    </w:p>
    <w:p w14:paraId="6958FDCA" w14:textId="77777777" w:rsidR="00EE0205" w:rsidRDefault="00EE0205" w:rsidP="00766794">
      <w:pPr>
        <w:rPr>
          <w:rFonts w:ascii="Times New Roman" w:hAnsi="Times New Roman" w:cs="Times New Roman"/>
          <w:i/>
          <w:iCs/>
          <w:sz w:val="24"/>
          <w:szCs w:val="24"/>
          <w:lang w:val="kk-KZ"/>
        </w:rPr>
      </w:pPr>
    </w:p>
    <w:p w14:paraId="0FE9C2E3" w14:textId="77777777" w:rsidR="00EE0205" w:rsidRDefault="00EE0205" w:rsidP="00766794">
      <w:pPr>
        <w:rPr>
          <w:rFonts w:ascii="Times New Roman" w:hAnsi="Times New Roman" w:cs="Times New Roman"/>
          <w:i/>
          <w:iCs/>
          <w:sz w:val="24"/>
          <w:szCs w:val="24"/>
          <w:lang w:val="kk-KZ"/>
        </w:rPr>
      </w:pPr>
    </w:p>
    <w:p w14:paraId="3C0B113B" w14:textId="77777777" w:rsidR="00EE0205" w:rsidRDefault="00EE0205" w:rsidP="00766794">
      <w:pPr>
        <w:rPr>
          <w:rFonts w:ascii="Times New Roman" w:hAnsi="Times New Roman" w:cs="Times New Roman"/>
          <w:i/>
          <w:iCs/>
          <w:sz w:val="24"/>
          <w:szCs w:val="24"/>
          <w:lang w:val="kk-KZ"/>
        </w:rPr>
      </w:pPr>
    </w:p>
    <w:p w14:paraId="4F31B53B" w14:textId="3C0FCEC6" w:rsidR="00EE0205" w:rsidRPr="00766794" w:rsidRDefault="00EE0205" w:rsidP="003D7E60">
      <w:pPr>
        <w:rPr>
          <w:rFonts w:ascii="Times New Roman" w:hAnsi="Times New Roman" w:cs="Times New Roman"/>
          <w:i/>
          <w:iCs/>
          <w:sz w:val="24"/>
          <w:szCs w:val="24"/>
          <w:lang w:val="kk-KZ"/>
        </w:rPr>
      </w:pPr>
    </w:p>
    <w:p w14:paraId="5CE7642A" w14:textId="77777777" w:rsidR="00EE0205" w:rsidRPr="00766794" w:rsidRDefault="00EE0205" w:rsidP="00766794">
      <w:pPr>
        <w:rPr>
          <w:rFonts w:ascii="Times New Roman" w:hAnsi="Times New Roman" w:cs="Times New Roman"/>
          <w:i/>
          <w:iCs/>
          <w:sz w:val="24"/>
          <w:szCs w:val="24"/>
          <w:lang w:val="kk-KZ"/>
        </w:rPr>
      </w:pPr>
    </w:p>
    <w:sectPr w:rsidR="00EE0205" w:rsidRPr="00766794" w:rsidSect="002F7853">
      <w:pgSz w:w="16838" w:h="11906" w:orient="landscape"/>
      <w:pgMar w:top="993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19EB1B2" w14:textId="77777777" w:rsidR="00A4779D" w:rsidRDefault="00A4779D" w:rsidP="009F7806">
      <w:pPr>
        <w:spacing w:after="0" w:line="240" w:lineRule="auto"/>
      </w:pPr>
      <w:r>
        <w:separator/>
      </w:r>
    </w:p>
  </w:endnote>
  <w:endnote w:type="continuationSeparator" w:id="0">
    <w:p w14:paraId="11C8A302" w14:textId="77777777" w:rsidR="00A4779D" w:rsidRDefault="00A4779D" w:rsidP="009F780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6CAE05E" w14:textId="77777777" w:rsidR="00A4779D" w:rsidRDefault="00A4779D" w:rsidP="009F7806">
      <w:pPr>
        <w:spacing w:after="0" w:line="240" w:lineRule="auto"/>
      </w:pPr>
      <w:r>
        <w:separator/>
      </w:r>
    </w:p>
  </w:footnote>
  <w:footnote w:type="continuationSeparator" w:id="0">
    <w:p w14:paraId="3BB8A147" w14:textId="77777777" w:rsidR="00A4779D" w:rsidRDefault="00A4779D" w:rsidP="009F780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C4060"/>
    <w:rsid w:val="00006137"/>
    <w:rsid w:val="00045C3F"/>
    <w:rsid w:val="00132A80"/>
    <w:rsid w:val="00142A3E"/>
    <w:rsid w:val="00174F89"/>
    <w:rsid w:val="001754FA"/>
    <w:rsid w:val="0018408A"/>
    <w:rsid w:val="001936E8"/>
    <w:rsid w:val="001C1443"/>
    <w:rsid w:val="001C1DA1"/>
    <w:rsid w:val="001D1091"/>
    <w:rsid w:val="001E14DA"/>
    <w:rsid w:val="001E4774"/>
    <w:rsid w:val="002003CD"/>
    <w:rsid w:val="00200868"/>
    <w:rsid w:val="00244BA9"/>
    <w:rsid w:val="002544EC"/>
    <w:rsid w:val="00256F46"/>
    <w:rsid w:val="00295AE6"/>
    <w:rsid w:val="002F7853"/>
    <w:rsid w:val="00317C69"/>
    <w:rsid w:val="00334F00"/>
    <w:rsid w:val="003541CC"/>
    <w:rsid w:val="003558FD"/>
    <w:rsid w:val="00395480"/>
    <w:rsid w:val="003B06CF"/>
    <w:rsid w:val="003D6347"/>
    <w:rsid w:val="003D7E60"/>
    <w:rsid w:val="003E4D79"/>
    <w:rsid w:val="003E64CC"/>
    <w:rsid w:val="004052DE"/>
    <w:rsid w:val="00487CEE"/>
    <w:rsid w:val="005834C0"/>
    <w:rsid w:val="00583F60"/>
    <w:rsid w:val="005934D3"/>
    <w:rsid w:val="005C5FAC"/>
    <w:rsid w:val="005E0AD3"/>
    <w:rsid w:val="00602C12"/>
    <w:rsid w:val="00621236"/>
    <w:rsid w:val="00670E18"/>
    <w:rsid w:val="00674736"/>
    <w:rsid w:val="006B3690"/>
    <w:rsid w:val="006C4060"/>
    <w:rsid w:val="006E0177"/>
    <w:rsid w:val="006E06A0"/>
    <w:rsid w:val="007049A2"/>
    <w:rsid w:val="00762BF0"/>
    <w:rsid w:val="00766794"/>
    <w:rsid w:val="007818BF"/>
    <w:rsid w:val="007A0028"/>
    <w:rsid w:val="007D6120"/>
    <w:rsid w:val="007F650C"/>
    <w:rsid w:val="00803763"/>
    <w:rsid w:val="008D3BB4"/>
    <w:rsid w:val="008F631E"/>
    <w:rsid w:val="00932106"/>
    <w:rsid w:val="0093271C"/>
    <w:rsid w:val="009C7A97"/>
    <w:rsid w:val="009F35AC"/>
    <w:rsid w:val="009F7806"/>
    <w:rsid w:val="00A06B40"/>
    <w:rsid w:val="00A32330"/>
    <w:rsid w:val="00A4779D"/>
    <w:rsid w:val="00A55031"/>
    <w:rsid w:val="00B65B73"/>
    <w:rsid w:val="00B70A66"/>
    <w:rsid w:val="00B94119"/>
    <w:rsid w:val="00C14E17"/>
    <w:rsid w:val="00C34071"/>
    <w:rsid w:val="00C55A68"/>
    <w:rsid w:val="00CB72AB"/>
    <w:rsid w:val="00CD760C"/>
    <w:rsid w:val="00D75C29"/>
    <w:rsid w:val="00D91F27"/>
    <w:rsid w:val="00DB1165"/>
    <w:rsid w:val="00DD63A8"/>
    <w:rsid w:val="00E60FAA"/>
    <w:rsid w:val="00E975F3"/>
    <w:rsid w:val="00EE0205"/>
    <w:rsid w:val="00EF0ADA"/>
    <w:rsid w:val="00F108A5"/>
    <w:rsid w:val="00F271AF"/>
    <w:rsid w:val="00F359AE"/>
    <w:rsid w:val="00F43631"/>
    <w:rsid w:val="00F43EEE"/>
    <w:rsid w:val="00F9180C"/>
    <w:rsid w:val="00F92ECE"/>
    <w:rsid w:val="00FA4E06"/>
    <w:rsid w:val="00FE3636"/>
    <w:rsid w:val="00FF2F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EB87C4"/>
  <w15:docId w15:val="{BE345663-3323-4276-9928-A40D169666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C406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9F780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9F7806"/>
  </w:style>
  <w:style w:type="paragraph" w:styleId="a6">
    <w:name w:val="footer"/>
    <w:basedOn w:val="a"/>
    <w:link w:val="a7"/>
    <w:uiPriority w:val="99"/>
    <w:unhideWhenUsed/>
    <w:rsid w:val="009F780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9F780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2</Pages>
  <Words>209</Words>
  <Characters>1195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Ахметов Рустам Дастанович</dc:creator>
  <cp:lastModifiedBy>akimat makhambet</cp:lastModifiedBy>
  <cp:revision>6</cp:revision>
  <cp:lastPrinted>2024-01-19T04:23:00Z</cp:lastPrinted>
  <dcterms:created xsi:type="dcterms:W3CDTF">2026-10-08T03:35:00Z</dcterms:created>
  <dcterms:modified xsi:type="dcterms:W3CDTF">2026-10-12T07:27:00Z</dcterms:modified>
</cp:coreProperties>
</file>