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912" w:rsidRPr="002A0C14" w:rsidRDefault="00E64912" w:rsidP="00E64912">
      <w:pPr>
        <w:overflowPunct w:val="0"/>
        <w:autoSpaceDE w:val="0"/>
        <w:autoSpaceDN w:val="0"/>
        <w:adjustRightInd w:val="0"/>
        <w:spacing w:after="0" w:line="240" w:lineRule="auto"/>
        <w:ind w:left="9498"/>
        <w:rPr>
          <w:rFonts w:ascii="Arial" w:eastAsia="Times New Roman" w:hAnsi="Arial" w:cs="Arial"/>
          <w:b/>
          <w:sz w:val="28"/>
          <w:szCs w:val="28"/>
          <w:lang w:val="kk-KZ" w:eastAsia="ru-RU"/>
        </w:rPr>
      </w:pPr>
      <w:r w:rsidRPr="002A0C14">
        <w:rPr>
          <w:rFonts w:ascii="Arial" w:eastAsia="Times New Roman" w:hAnsi="Arial" w:cs="Arial"/>
          <w:b/>
          <w:sz w:val="28"/>
          <w:szCs w:val="28"/>
          <w:lang w:val="kk-KZ" w:eastAsia="ru-RU"/>
        </w:rPr>
        <w:t>БЕКІТІЛДІ</w:t>
      </w:r>
    </w:p>
    <w:p w:rsidR="00E64912" w:rsidRPr="002A0C14" w:rsidRDefault="00E64912" w:rsidP="00E64912">
      <w:pPr>
        <w:overflowPunct w:val="0"/>
        <w:autoSpaceDE w:val="0"/>
        <w:autoSpaceDN w:val="0"/>
        <w:adjustRightInd w:val="0"/>
        <w:spacing w:after="0" w:line="240" w:lineRule="auto"/>
        <w:ind w:left="9498"/>
        <w:rPr>
          <w:rFonts w:ascii="Arial" w:eastAsia="Times New Roman" w:hAnsi="Arial" w:cs="Arial"/>
          <w:b/>
          <w:sz w:val="28"/>
          <w:szCs w:val="28"/>
          <w:lang w:val="kk-KZ" w:eastAsia="ru-RU"/>
        </w:rPr>
      </w:pPr>
      <w:r w:rsidRPr="002A0C14">
        <w:rPr>
          <w:rFonts w:ascii="Arial" w:eastAsia="Times New Roman" w:hAnsi="Arial" w:cs="Arial"/>
          <w:b/>
          <w:sz w:val="28"/>
          <w:szCs w:val="28"/>
          <w:lang w:val="kk-KZ" w:eastAsia="ru-RU"/>
        </w:rPr>
        <w:t>Алматы облысы әкімінің орынбасары</w:t>
      </w:r>
    </w:p>
    <w:p w:rsidR="00E64912" w:rsidRPr="002A0C14" w:rsidRDefault="00E64912" w:rsidP="00E64912">
      <w:pPr>
        <w:overflowPunct w:val="0"/>
        <w:autoSpaceDE w:val="0"/>
        <w:autoSpaceDN w:val="0"/>
        <w:adjustRightInd w:val="0"/>
        <w:spacing w:after="0" w:line="240" w:lineRule="auto"/>
        <w:ind w:left="9498"/>
        <w:rPr>
          <w:rFonts w:ascii="Arial" w:eastAsia="Times New Roman" w:hAnsi="Arial" w:cs="Arial"/>
          <w:b/>
          <w:sz w:val="28"/>
          <w:szCs w:val="28"/>
          <w:lang w:val="kk-KZ" w:eastAsia="ru-RU"/>
        </w:rPr>
      </w:pPr>
      <w:r w:rsidRPr="002A0C14">
        <w:rPr>
          <w:rFonts w:ascii="Arial" w:eastAsia="Times New Roman" w:hAnsi="Arial" w:cs="Arial"/>
          <w:b/>
          <w:sz w:val="28"/>
          <w:szCs w:val="28"/>
          <w:lang w:val="kk-KZ" w:eastAsia="ru-RU"/>
        </w:rPr>
        <w:t>_________________Ғ. Майлыбаев</w:t>
      </w:r>
    </w:p>
    <w:p w:rsidR="00E64912" w:rsidRPr="002A0C14" w:rsidRDefault="00E64912" w:rsidP="00E64912">
      <w:pPr>
        <w:overflowPunct w:val="0"/>
        <w:autoSpaceDE w:val="0"/>
        <w:autoSpaceDN w:val="0"/>
        <w:adjustRightInd w:val="0"/>
        <w:spacing w:after="0" w:line="240" w:lineRule="auto"/>
        <w:ind w:left="9498"/>
        <w:rPr>
          <w:rFonts w:ascii="Arial" w:eastAsia="Times New Roman" w:hAnsi="Arial" w:cs="Arial"/>
          <w:b/>
          <w:sz w:val="28"/>
          <w:szCs w:val="28"/>
          <w:lang w:val="kk-KZ" w:eastAsia="ru-RU"/>
        </w:rPr>
      </w:pPr>
      <w:r w:rsidRPr="002A0C14">
        <w:rPr>
          <w:rFonts w:ascii="Arial" w:eastAsia="Times New Roman" w:hAnsi="Arial" w:cs="Arial"/>
          <w:b/>
          <w:sz w:val="28"/>
          <w:szCs w:val="28"/>
          <w:lang w:val="kk-KZ" w:eastAsia="ru-RU"/>
        </w:rPr>
        <w:t>202</w:t>
      </w:r>
      <w:r w:rsidR="00323AD0">
        <w:rPr>
          <w:rFonts w:ascii="Arial" w:eastAsia="Times New Roman" w:hAnsi="Arial" w:cs="Arial"/>
          <w:b/>
          <w:sz w:val="28"/>
          <w:szCs w:val="28"/>
          <w:lang w:val="kk-KZ" w:eastAsia="ru-RU"/>
        </w:rPr>
        <w:t>6</w:t>
      </w:r>
      <w:r w:rsidRPr="002A0C14">
        <w:rPr>
          <w:rFonts w:ascii="Arial" w:eastAsia="Times New Roman" w:hAnsi="Arial" w:cs="Arial"/>
          <w:b/>
          <w:sz w:val="28"/>
          <w:szCs w:val="28"/>
          <w:lang w:val="kk-KZ" w:eastAsia="ru-RU"/>
        </w:rPr>
        <w:t xml:space="preserve"> жылғы «___»  ______________</w:t>
      </w:r>
    </w:p>
    <w:p w:rsidR="00E64912" w:rsidRDefault="00E64912" w:rsidP="00E64912">
      <w:pPr>
        <w:pStyle w:val="a3"/>
        <w:spacing w:before="120" w:after="120" w:line="276" w:lineRule="auto"/>
        <w:ind w:left="709"/>
        <w:jc w:val="center"/>
        <w:rPr>
          <w:rFonts w:ascii="Arial" w:hAnsi="Arial" w:cs="Arial"/>
          <w:b/>
          <w:sz w:val="28"/>
          <w:lang w:val="kk-KZ"/>
        </w:rPr>
      </w:pPr>
    </w:p>
    <w:p w:rsidR="00E64912" w:rsidRPr="002A0C14" w:rsidRDefault="00E64912" w:rsidP="00E64912">
      <w:pPr>
        <w:pStyle w:val="a3"/>
        <w:spacing w:before="120" w:after="120" w:line="276" w:lineRule="auto"/>
        <w:ind w:left="709"/>
        <w:jc w:val="center"/>
        <w:rPr>
          <w:rFonts w:ascii="Arial" w:hAnsi="Arial" w:cs="Arial"/>
          <w:b/>
          <w:sz w:val="28"/>
          <w:lang w:val="kk-KZ"/>
        </w:rPr>
      </w:pPr>
      <w:r w:rsidRPr="002A0C14">
        <w:rPr>
          <w:rFonts w:ascii="Arial" w:hAnsi="Arial" w:cs="Arial"/>
          <w:b/>
          <w:sz w:val="28"/>
          <w:lang w:val="kk-KZ"/>
        </w:rPr>
        <w:t xml:space="preserve">Өтініштер бойынша жиі қойылатын сұрақтардың тізбесі </w:t>
      </w:r>
    </w:p>
    <w:tbl>
      <w:tblPr>
        <w:tblW w:w="15952"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7"/>
        <w:gridCol w:w="1605"/>
        <w:gridCol w:w="1774"/>
        <w:gridCol w:w="3488"/>
        <w:gridCol w:w="3570"/>
        <w:gridCol w:w="3468"/>
        <w:gridCol w:w="1630"/>
      </w:tblGrid>
      <w:tr w:rsidR="00E64912" w:rsidRPr="002A0C14" w:rsidTr="006D619A">
        <w:trPr>
          <w:trHeight w:val="570"/>
        </w:trPr>
        <w:tc>
          <w:tcPr>
            <w:tcW w:w="417" w:type="dxa"/>
            <w:shd w:val="clear" w:color="auto" w:fill="auto"/>
            <w:tcMar>
              <w:top w:w="0" w:type="dxa"/>
              <w:left w:w="108" w:type="dxa"/>
              <w:bottom w:w="0" w:type="dxa"/>
              <w:right w:w="108" w:type="dxa"/>
            </w:tcMar>
            <w:vAlign w:val="center"/>
            <w:hideMark/>
          </w:tcPr>
          <w:p w:rsidR="00E64912" w:rsidRPr="002A0C14" w:rsidRDefault="00E64912" w:rsidP="006D619A">
            <w:pPr>
              <w:spacing w:after="0" w:line="240" w:lineRule="auto"/>
              <w:jc w:val="center"/>
              <w:rPr>
                <w:rFonts w:ascii="Arial" w:eastAsia="Calibri" w:hAnsi="Arial" w:cs="Arial"/>
                <w:b/>
                <w:bCs/>
                <w:sz w:val="18"/>
                <w:lang w:val="kk-KZ"/>
              </w:rPr>
            </w:pPr>
            <w:r w:rsidRPr="002A0C14">
              <w:rPr>
                <w:rFonts w:ascii="Arial" w:eastAsia="Calibri" w:hAnsi="Arial" w:cs="Arial"/>
                <w:b/>
                <w:bCs/>
                <w:sz w:val="18"/>
                <w:lang w:val="kk-KZ"/>
              </w:rPr>
              <w:t>№</w:t>
            </w:r>
          </w:p>
        </w:tc>
        <w:tc>
          <w:tcPr>
            <w:tcW w:w="1605" w:type="dxa"/>
            <w:shd w:val="clear" w:color="auto" w:fill="auto"/>
            <w:tcMar>
              <w:top w:w="0" w:type="dxa"/>
              <w:left w:w="108" w:type="dxa"/>
              <w:bottom w:w="0" w:type="dxa"/>
              <w:right w:w="108" w:type="dxa"/>
            </w:tcMar>
            <w:vAlign w:val="center"/>
            <w:hideMark/>
          </w:tcPr>
          <w:p w:rsidR="00E64912" w:rsidRPr="002A0C14" w:rsidRDefault="00E64912" w:rsidP="006D619A">
            <w:pPr>
              <w:spacing w:after="0" w:line="240" w:lineRule="auto"/>
              <w:jc w:val="center"/>
              <w:rPr>
                <w:rFonts w:ascii="Arial" w:eastAsia="Calibri" w:hAnsi="Arial" w:cs="Arial"/>
                <w:b/>
                <w:bCs/>
                <w:sz w:val="18"/>
                <w:lang w:val="kk-KZ"/>
              </w:rPr>
            </w:pPr>
            <w:r w:rsidRPr="002A0C14">
              <w:rPr>
                <w:rFonts w:ascii="Arial" w:eastAsia="Calibri" w:hAnsi="Arial" w:cs="Arial"/>
                <w:b/>
                <w:bCs/>
                <w:sz w:val="18"/>
                <w:lang w:val="kk-KZ"/>
              </w:rPr>
              <w:t>Меморган</w:t>
            </w:r>
          </w:p>
        </w:tc>
        <w:tc>
          <w:tcPr>
            <w:tcW w:w="1774" w:type="dxa"/>
            <w:shd w:val="clear" w:color="auto" w:fill="auto"/>
            <w:tcMar>
              <w:top w:w="0" w:type="dxa"/>
              <w:left w:w="108" w:type="dxa"/>
              <w:bottom w:w="0" w:type="dxa"/>
              <w:right w:w="108" w:type="dxa"/>
            </w:tcMar>
            <w:vAlign w:val="center"/>
            <w:hideMark/>
          </w:tcPr>
          <w:p w:rsidR="00E64912" w:rsidRPr="002A0C14" w:rsidRDefault="00E64912" w:rsidP="006D619A">
            <w:pPr>
              <w:spacing w:after="0" w:line="240" w:lineRule="auto"/>
              <w:jc w:val="center"/>
              <w:rPr>
                <w:rFonts w:ascii="Arial" w:eastAsia="Calibri" w:hAnsi="Arial" w:cs="Arial"/>
                <w:b/>
                <w:bCs/>
                <w:sz w:val="18"/>
                <w:lang w:val="kk-KZ"/>
              </w:rPr>
            </w:pPr>
            <w:r w:rsidRPr="002A0C14">
              <w:rPr>
                <w:rFonts w:ascii="Arial" w:eastAsia="Calibri" w:hAnsi="Arial" w:cs="Arial"/>
                <w:b/>
                <w:bCs/>
                <w:sz w:val="18"/>
                <w:lang w:val="kk-KZ"/>
              </w:rPr>
              <w:t>Жиі қойылатын сұрақ</w:t>
            </w:r>
          </w:p>
        </w:tc>
        <w:tc>
          <w:tcPr>
            <w:tcW w:w="3488" w:type="dxa"/>
            <w:shd w:val="clear" w:color="auto" w:fill="auto"/>
            <w:tcMar>
              <w:top w:w="0" w:type="dxa"/>
              <w:left w:w="108" w:type="dxa"/>
              <w:bottom w:w="0" w:type="dxa"/>
              <w:right w:w="108" w:type="dxa"/>
            </w:tcMar>
            <w:vAlign w:val="center"/>
            <w:hideMark/>
          </w:tcPr>
          <w:p w:rsidR="00E64912" w:rsidRPr="002A0C14" w:rsidRDefault="00E64912" w:rsidP="006D619A">
            <w:pPr>
              <w:spacing w:after="0" w:line="240" w:lineRule="auto"/>
              <w:jc w:val="center"/>
              <w:rPr>
                <w:rFonts w:ascii="Arial" w:eastAsia="Calibri" w:hAnsi="Arial" w:cs="Arial"/>
                <w:b/>
                <w:bCs/>
                <w:sz w:val="18"/>
                <w:lang w:val="kk-KZ"/>
              </w:rPr>
            </w:pPr>
            <w:r w:rsidRPr="002A0C14">
              <w:rPr>
                <w:rFonts w:ascii="Arial" w:eastAsia="Calibri" w:hAnsi="Arial" w:cs="Arial"/>
                <w:b/>
                <w:bCs/>
                <w:sz w:val="18"/>
                <w:lang w:val="kk-KZ"/>
              </w:rPr>
              <w:t>Қысқаша жауап</w:t>
            </w:r>
          </w:p>
        </w:tc>
        <w:tc>
          <w:tcPr>
            <w:tcW w:w="3570" w:type="dxa"/>
            <w:shd w:val="clear" w:color="auto" w:fill="auto"/>
            <w:tcMar>
              <w:top w:w="0" w:type="dxa"/>
              <w:left w:w="108" w:type="dxa"/>
              <w:bottom w:w="0" w:type="dxa"/>
              <w:right w:w="108" w:type="dxa"/>
            </w:tcMar>
            <w:vAlign w:val="center"/>
            <w:hideMark/>
          </w:tcPr>
          <w:p w:rsidR="00E64912" w:rsidRPr="002A0C14" w:rsidRDefault="00E64912" w:rsidP="006D619A">
            <w:pPr>
              <w:spacing w:after="0" w:line="240" w:lineRule="auto"/>
              <w:jc w:val="center"/>
              <w:rPr>
                <w:rFonts w:ascii="Arial" w:eastAsia="Calibri" w:hAnsi="Arial" w:cs="Arial"/>
                <w:b/>
                <w:bCs/>
                <w:sz w:val="18"/>
                <w:lang w:val="kk-KZ"/>
              </w:rPr>
            </w:pPr>
            <w:r w:rsidRPr="002A0C14">
              <w:rPr>
                <w:rFonts w:ascii="Arial" w:eastAsia="Calibri" w:hAnsi="Arial" w:cs="Arial"/>
                <w:b/>
                <w:bCs/>
                <w:sz w:val="18"/>
                <w:lang w:val="kk-KZ"/>
              </w:rPr>
              <w:t>Толық жауап</w:t>
            </w:r>
          </w:p>
        </w:tc>
        <w:tc>
          <w:tcPr>
            <w:tcW w:w="3468" w:type="dxa"/>
            <w:shd w:val="clear" w:color="auto" w:fill="auto"/>
            <w:tcMar>
              <w:top w:w="0" w:type="dxa"/>
              <w:left w:w="108" w:type="dxa"/>
              <w:bottom w:w="0" w:type="dxa"/>
              <w:right w:w="108" w:type="dxa"/>
            </w:tcMar>
            <w:vAlign w:val="center"/>
            <w:hideMark/>
          </w:tcPr>
          <w:p w:rsidR="00E64912" w:rsidRPr="002A0C14" w:rsidRDefault="00E64912" w:rsidP="006D619A">
            <w:pPr>
              <w:spacing w:after="0" w:line="240" w:lineRule="auto"/>
              <w:jc w:val="center"/>
              <w:rPr>
                <w:rFonts w:ascii="Arial" w:eastAsia="Calibri" w:hAnsi="Arial" w:cs="Arial"/>
                <w:b/>
                <w:bCs/>
                <w:sz w:val="18"/>
                <w:lang w:val="kk-KZ"/>
              </w:rPr>
            </w:pPr>
            <w:r w:rsidRPr="002A0C14">
              <w:rPr>
                <w:rFonts w:ascii="Arial" w:eastAsia="Calibri" w:hAnsi="Arial" w:cs="Arial"/>
                <w:b/>
                <w:bCs/>
                <w:sz w:val="18"/>
                <w:lang w:val="kk-KZ"/>
              </w:rPr>
              <w:t>НҚА-ға сілтеме</w:t>
            </w:r>
          </w:p>
        </w:tc>
        <w:tc>
          <w:tcPr>
            <w:tcW w:w="1630" w:type="dxa"/>
            <w:shd w:val="clear" w:color="auto" w:fill="auto"/>
            <w:tcMar>
              <w:top w:w="0" w:type="dxa"/>
              <w:left w:w="108" w:type="dxa"/>
              <w:bottom w:w="0" w:type="dxa"/>
              <w:right w:w="108" w:type="dxa"/>
            </w:tcMar>
            <w:vAlign w:val="center"/>
            <w:hideMark/>
          </w:tcPr>
          <w:p w:rsidR="00E64912" w:rsidRPr="002A0C14" w:rsidRDefault="00E64912" w:rsidP="006D619A">
            <w:pPr>
              <w:spacing w:after="0" w:line="240" w:lineRule="auto"/>
              <w:jc w:val="center"/>
              <w:rPr>
                <w:rFonts w:ascii="Arial" w:eastAsia="Calibri" w:hAnsi="Arial" w:cs="Arial"/>
                <w:b/>
                <w:bCs/>
                <w:sz w:val="18"/>
                <w:lang w:val="kk-KZ"/>
              </w:rPr>
            </w:pPr>
            <w:r w:rsidRPr="002A0C14">
              <w:rPr>
                <w:rFonts w:ascii="Arial" w:eastAsia="Calibri" w:hAnsi="Arial" w:cs="Arial"/>
                <w:b/>
                <w:bCs/>
                <w:sz w:val="18"/>
                <w:lang w:val="kk-KZ"/>
              </w:rPr>
              <w:t>Кілт сөздер және хештегтер</w:t>
            </w:r>
          </w:p>
        </w:tc>
      </w:tr>
      <w:tr w:rsidR="00662A23" w:rsidRPr="00BE0667" w:rsidTr="006D619A">
        <w:trPr>
          <w:trHeight w:val="2716"/>
        </w:trPr>
        <w:tc>
          <w:tcPr>
            <w:tcW w:w="417" w:type="dxa"/>
            <w:shd w:val="clear" w:color="auto" w:fill="auto"/>
            <w:tcMar>
              <w:top w:w="0" w:type="dxa"/>
              <w:left w:w="108" w:type="dxa"/>
              <w:bottom w:w="0" w:type="dxa"/>
              <w:right w:w="108" w:type="dxa"/>
            </w:tcMar>
            <w:vAlign w:val="center"/>
          </w:tcPr>
          <w:p w:rsidR="00662A23" w:rsidRDefault="00662A23" w:rsidP="006D619A">
            <w:pPr>
              <w:spacing w:after="0" w:line="240" w:lineRule="auto"/>
              <w:jc w:val="center"/>
              <w:rPr>
                <w:rFonts w:ascii="Arial" w:hAnsi="Arial" w:cs="Arial"/>
                <w:iCs/>
                <w:sz w:val="16"/>
                <w:szCs w:val="16"/>
                <w:lang w:val="kk-KZ"/>
              </w:rPr>
            </w:pPr>
            <w:r>
              <w:rPr>
                <w:rFonts w:ascii="Arial" w:hAnsi="Arial" w:cs="Arial"/>
                <w:iCs/>
                <w:sz w:val="16"/>
                <w:szCs w:val="16"/>
                <w:lang w:val="kk-KZ"/>
              </w:rPr>
              <w:t>6</w:t>
            </w:r>
          </w:p>
        </w:tc>
        <w:tc>
          <w:tcPr>
            <w:tcW w:w="1605" w:type="dxa"/>
            <w:shd w:val="clear" w:color="auto" w:fill="auto"/>
            <w:tcMar>
              <w:top w:w="0" w:type="dxa"/>
              <w:left w:w="108" w:type="dxa"/>
              <w:bottom w:w="0" w:type="dxa"/>
              <w:right w:w="108" w:type="dxa"/>
            </w:tcMar>
          </w:tcPr>
          <w:p w:rsidR="00662A23" w:rsidRPr="00C46CDA" w:rsidRDefault="00662A23" w:rsidP="00662A23">
            <w:pPr>
              <w:spacing w:after="0" w:line="240" w:lineRule="auto"/>
              <w:rPr>
                <w:rFonts w:ascii="Arial" w:hAnsi="Arial" w:cs="Arial"/>
                <w:iCs/>
                <w:sz w:val="16"/>
                <w:szCs w:val="16"/>
                <w:lang w:val="kk-KZ"/>
              </w:rPr>
            </w:pPr>
            <w:r w:rsidRPr="00C46CDA">
              <w:rPr>
                <w:rFonts w:ascii="Arial" w:hAnsi="Arial" w:cs="Arial"/>
                <w:iCs/>
                <w:sz w:val="16"/>
                <w:szCs w:val="16"/>
                <w:lang w:val="kk-KZ"/>
              </w:rPr>
              <w:t>«Алматы облысының тілдерді дамыту жөніндегі басқармасы» ММ</w:t>
            </w:r>
          </w:p>
          <w:p w:rsidR="00662A23" w:rsidRPr="00C46CDA" w:rsidRDefault="00662A23" w:rsidP="00662A23">
            <w:pPr>
              <w:spacing w:after="0" w:line="240" w:lineRule="auto"/>
              <w:rPr>
                <w:rFonts w:ascii="Arial" w:hAnsi="Arial" w:cs="Arial"/>
                <w:iCs/>
                <w:sz w:val="16"/>
                <w:szCs w:val="16"/>
                <w:lang w:val="kk-KZ"/>
              </w:rPr>
            </w:pPr>
          </w:p>
          <w:p w:rsidR="00662A23" w:rsidRPr="00C46CDA" w:rsidRDefault="00662A23" w:rsidP="00662A23">
            <w:pPr>
              <w:spacing w:after="0" w:line="240" w:lineRule="auto"/>
              <w:rPr>
                <w:rFonts w:ascii="Arial" w:hAnsi="Arial" w:cs="Arial"/>
                <w:iCs/>
                <w:sz w:val="16"/>
                <w:szCs w:val="16"/>
                <w:lang w:val="kk-KZ"/>
              </w:rPr>
            </w:pPr>
          </w:p>
          <w:p w:rsidR="00662A23" w:rsidRPr="00C46CDA" w:rsidRDefault="00662A23" w:rsidP="00662A23">
            <w:pPr>
              <w:spacing w:after="0" w:line="240" w:lineRule="auto"/>
              <w:rPr>
                <w:rFonts w:ascii="Arial" w:hAnsi="Arial" w:cs="Arial"/>
                <w:iCs/>
                <w:sz w:val="16"/>
                <w:szCs w:val="16"/>
                <w:lang w:val="kk-KZ"/>
              </w:rPr>
            </w:pPr>
            <w:r w:rsidRPr="00C46CDA">
              <w:rPr>
                <w:rFonts w:ascii="Arial" w:hAnsi="Arial" w:cs="Arial"/>
                <w:iCs/>
                <w:sz w:val="16"/>
                <w:szCs w:val="16"/>
                <w:lang w:val="kk-KZ"/>
              </w:rPr>
              <w:t>Н.Т. Оқас (Тілдерді дамыту бөлімінің басшысы)</w:t>
            </w:r>
          </w:p>
          <w:p w:rsidR="00662A23" w:rsidRPr="00C46CDA" w:rsidRDefault="00662A23" w:rsidP="00662A23">
            <w:pPr>
              <w:rPr>
                <w:rFonts w:ascii="Arial" w:hAnsi="Arial" w:cs="Arial"/>
                <w:iCs/>
                <w:sz w:val="16"/>
                <w:szCs w:val="16"/>
                <w:lang w:val="kk-KZ"/>
              </w:rPr>
            </w:pPr>
            <w:r w:rsidRPr="00C46CDA">
              <w:rPr>
                <w:rFonts w:ascii="Arial" w:hAnsi="Arial" w:cs="Arial"/>
                <w:iCs/>
                <w:sz w:val="16"/>
                <w:szCs w:val="16"/>
                <w:lang w:val="kk-KZ"/>
              </w:rPr>
              <w:t>тел: 8 777 160 21 31</w:t>
            </w:r>
          </w:p>
          <w:p w:rsidR="00662A23" w:rsidRPr="00C46CDA" w:rsidRDefault="00662A23" w:rsidP="006D619A">
            <w:pPr>
              <w:spacing w:after="0" w:line="240" w:lineRule="auto"/>
              <w:rPr>
                <w:rFonts w:ascii="Arial" w:hAnsi="Arial" w:cs="Arial"/>
                <w:iCs/>
                <w:sz w:val="16"/>
                <w:szCs w:val="16"/>
                <w:lang w:val="kk-KZ"/>
              </w:rPr>
            </w:pPr>
          </w:p>
        </w:tc>
        <w:tc>
          <w:tcPr>
            <w:tcW w:w="1774" w:type="dxa"/>
            <w:shd w:val="clear" w:color="auto" w:fill="auto"/>
            <w:tcMar>
              <w:top w:w="0" w:type="dxa"/>
              <w:left w:w="108" w:type="dxa"/>
              <w:bottom w:w="0" w:type="dxa"/>
              <w:right w:w="108" w:type="dxa"/>
            </w:tcMar>
          </w:tcPr>
          <w:p w:rsidR="00662A23" w:rsidRPr="00BE0667" w:rsidRDefault="00BE0667" w:rsidP="00323AD0">
            <w:pPr>
              <w:shd w:val="clear" w:color="auto" w:fill="FFFFFF"/>
              <w:rPr>
                <w:rFonts w:ascii="Arial" w:hAnsi="Arial" w:cs="Arial"/>
                <w:iCs/>
                <w:sz w:val="16"/>
                <w:szCs w:val="16"/>
                <w:lang w:val="kk-KZ"/>
              </w:rPr>
            </w:pPr>
            <w:r w:rsidRPr="00BE0667">
              <w:rPr>
                <w:rFonts w:ascii="Arial" w:hAnsi="Arial" w:cs="Arial"/>
                <w:iCs/>
                <w:sz w:val="16"/>
                <w:szCs w:val="16"/>
                <w:lang w:val="kk-KZ"/>
              </w:rPr>
              <w:t>Ұйым қызметкері қазақ тілінде жауап беруден бас тартқан жағдайда қайда жүгінуге болады?</w:t>
            </w:r>
          </w:p>
        </w:tc>
        <w:tc>
          <w:tcPr>
            <w:tcW w:w="3488" w:type="dxa"/>
            <w:shd w:val="clear" w:color="auto" w:fill="auto"/>
            <w:tcMar>
              <w:top w:w="0" w:type="dxa"/>
              <w:left w:w="108" w:type="dxa"/>
              <w:bottom w:w="0" w:type="dxa"/>
              <w:right w:w="108" w:type="dxa"/>
            </w:tcMar>
          </w:tcPr>
          <w:p w:rsidR="00662A23" w:rsidRPr="00BE0667" w:rsidRDefault="00BE0667" w:rsidP="00662A23">
            <w:pPr>
              <w:spacing w:after="0"/>
              <w:jc w:val="both"/>
              <w:rPr>
                <w:rFonts w:ascii="Arial" w:hAnsi="Arial" w:cs="Arial"/>
                <w:iCs/>
                <w:sz w:val="16"/>
                <w:szCs w:val="16"/>
                <w:lang w:val="kk-KZ"/>
              </w:rPr>
            </w:pPr>
            <w:r w:rsidRPr="00BE0667">
              <w:rPr>
                <w:rFonts w:ascii="Arial" w:hAnsi="Arial" w:cs="Arial"/>
                <w:iCs/>
                <w:sz w:val="16"/>
                <w:szCs w:val="16"/>
                <w:lang w:val="kk-KZ"/>
              </w:rPr>
              <w:t>Мұндай жағдайларда азаматтар тиісті ұйымның басшылығына немесе құзыреті шегінде уәкілетті мемлекеттік органға шағымдануға құқылы.</w:t>
            </w:r>
            <w:r w:rsidRPr="00BE0667">
              <w:rPr>
                <w:rFonts w:ascii="Arial" w:hAnsi="Arial" w:cs="Arial"/>
                <w:iCs/>
                <w:sz w:val="16"/>
                <w:szCs w:val="16"/>
                <w:lang w:val="kk-KZ"/>
              </w:rPr>
              <w:t xml:space="preserve"> </w:t>
            </w:r>
          </w:p>
          <w:p w:rsidR="00BE0667" w:rsidRPr="00BE0667" w:rsidRDefault="00BE0667" w:rsidP="00662A23">
            <w:pPr>
              <w:spacing w:after="0"/>
              <w:jc w:val="both"/>
              <w:rPr>
                <w:rFonts w:ascii="Arial" w:hAnsi="Arial" w:cs="Arial"/>
                <w:iCs/>
                <w:sz w:val="16"/>
                <w:szCs w:val="16"/>
                <w:lang w:val="kk-KZ"/>
              </w:rPr>
            </w:pPr>
            <w:r w:rsidRPr="00BE0667">
              <w:rPr>
                <w:rFonts w:ascii="Arial" w:hAnsi="Arial" w:cs="Arial"/>
                <w:iCs/>
                <w:sz w:val="16"/>
                <w:szCs w:val="16"/>
                <w:lang w:val="kk-KZ"/>
              </w:rPr>
              <w:t>Алматы облысының тілдерді дамыту жөніндегі басқармасы өз құзыреті шегінде тіл туралы заңнама талаптарының сақталуы бойынша түсіндіру жұмыстарын жүргізеді. Қызмет көрсету саласында қазақ тілінде жауап бермеу фактісінің өзі барлық жағдайда әкімшілік жауаптылыққа тартуға негіз бола бермейді.</w:t>
            </w:r>
          </w:p>
        </w:tc>
        <w:tc>
          <w:tcPr>
            <w:tcW w:w="3570" w:type="dxa"/>
            <w:shd w:val="clear" w:color="auto" w:fill="auto"/>
            <w:tcMar>
              <w:top w:w="0" w:type="dxa"/>
              <w:left w:w="108" w:type="dxa"/>
              <w:bottom w:w="0" w:type="dxa"/>
              <w:right w:w="108" w:type="dxa"/>
            </w:tcMar>
          </w:tcPr>
          <w:p w:rsidR="00BE0667" w:rsidRPr="00BE0667" w:rsidRDefault="00BE0667" w:rsidP="00BE0667">
            <w:pPr>
              <w:pStyle w:val="a4"/>
              <w:spacing w:before="0" w:beforeAutospacing="0" w:after="0" w:afterAutospacing="0"/>
              <w:rPr>
                <w:rFonts w:ascii="Arial" w:eastAsiaTheme="minorHAnsi" w:hAnsi="Arial" w:cs="Arial"/>
                <w:iCs/>
                <w:sz w:val="16"/>
                <w:szCs w:val="16"/>
                <w:lang w:val="kk-KZ" w:eastAsia="en-US"/>
              </w:rPr>
            </w:pPr>
            <w:r w:rsidRPr="00BE0667">
              <w:rPr>
                <w:rFonts w:ascii="Arial" w:eastAsiaTheme="minorHAnsi" w:hAnsi="Arial" w:cs="Arial"/>
                <w:iCs/>
                <w:sz w:val="16"/>
                <w:szCs w:val="16"/>
                <w:lang w:val="kk-KZ" w:eastAsia="en-US"/>
              </w:rPr>
              <w:t>Қазақстан Республикасының «Тұтынушылардың құқықтарын қорғау туралы» Заңының 24-бабының 1) тармақшасына сәйкес, сатушы (дайындаушы, орындаушы) тұтынушыға тауар (жұмыс, көрсетілетін қызмет) туралы, сондай-ақ сатушы (дайындаушы, орындаушы) туралы ақпаратты қазақ және орыс тілдерінде беруге міндетті.</w:t>
            </w:r>
          </w:p>
          <w:p w:rsidR="00BE0667" w:rsidRPr="00BE0667" w:rsidRDefault="00BE0667" w:rsidP="00BE0667">
            <w:pPr>
              <w:pStyle w:val="a4"/>
              <w:spacing w:before="0" w:beforeAutospacing="0" w:after="0" w:afterAutospacing="0"/>
              <w:rPr>
                <w:rFonts w:ascii="Arial" w:eastAsiaTheme="minorHAnsi" w:hAnsi="Arial" w:cs="Arial"/>
                <w:iCs/>
                <w:sz w:val="16"/>
                <w:szCs w:val="16"/>
                <w:lang w:val="kk-KZ" w:eastAsia="en-US"/>
              </w:rPr>
            </w:pPr>
            <w:r w:rsidRPr="00BE0667">
              <w:rPr>
                <w:rFonts w:ascii="Arial" w:eastAsiaTheme="minorHAnsi" w:hAnsi="Arial" w:cs="Arial"/>
                <w:iCs/>
                <w:sz w:val="16"/>
                <w:szCs w:val="16"/>
                <w:lang w:val="kk-KZ" w:eastAsia="en-US"/>
              </w:rPr>
              <w:t>Аталған Заңның 25-бабының 3-тармағына сәйкес, тауарлар, жұмыстар мен көрсетілетін қызметтер туралы ақпарат тұтынушының назарына қазақ және орыс тілдерінде жеткізілуге тиіс.</w:t>
            </w:r>
          </w:p>
          <w:p w:rsidR="00BE0667" w:rsidRPr="00BE0667" w:rsidRDefault="00BE0667" w:rsidP="00BE0667">
            <w:pPr>
              <w:pStyle w:val="a4"/>
              <w:spacing w:before="0" w:beforeAutospacing="0" w:after="0" w:afterAutospacing="0"/>
              <w:rPr>
                <w:rFonts w:ascii="Arial" w:eastAsiaTheme="minorHAnsi" w:hAnsi="Arial" w:cs="Arial"/>
                <w:iCs/>
                <w:sz w:val="16"/>
                <w:szCs w:val="16"/>
                <w:lang w:val="kk-KZ" w:eastAsia="en-US"/>
              </w:rPr>
            </w:pPr>
            <w:r w:rsidRPr="00BE0667">
              <w:rPr>
                <w:rFonts w:ascii="Arial" w:eastAsiaTheme="minorHAnsi" w:hAnsi="Arial" w:cs="Arial"/>
                <w:iCs/>
                <w:sz w:val="16"/>
                <w:szCs w:val="16"/>
                <w:lang w:val="kk-KZ" w:eastAsia="en-US"/>
              </w:rPr>
              <w:t>Көрсетілген талаптар бұзылған жағдайда азаматтар тиісті ұйымның басшылығына наразылық білдіруге, сондай-ақ аталған Заңның 42-4-бабында белгіленген тәртіппен Сауда және тұтынушылардың құқықтарын қорғау департаментіне шағымдануға құқылы.</w:t>
            </w:r>
          </w:p>
          <w:p w:rsidR="00BE0667" w:rsidRPr="00BE0667" w:rsidRDefault="00BE0667" w:rsidP="00BE0667">
            <w:pPr>
              <w:pStyle w:val="a4"/>
              <w:spacing w:before="0" w:beforeAutospacing="0" w:after="0" w:afterAutospacing="0"/>
              <w:rPr>
                <w:rFonts w:ascii="Arial" w:eastAsiaTheme="minorHAnsi" w:hAnsi="Arial" w:cs="Arial"/>
                <w:iCs/>
                <w:sz w:val="16"/>
                <w:szCs w:val="16"/>
                <w:lang w:val="kk-KZ" w:eastAsia="en-US"/>
              </w:rPr>
            </w:pPr>
            <w:r w:rsidRPr="00BE0667">
              <w:rPr>
                <w:rFonts w:ascii="Arial" w:eastAsiaTheme="minorHAnsi" w:hAnsi="Arial" w:cs="Arial"/>
                <w:iCs/>
                <w:sz w:val="16"/>
                <w:szCs w:val="16"/>
                <w:lang w:val="kk-KZ" w:eastAsia="en-US"/>
              </w:rPr>
              <w:t>Алматы облысының тілдерді дамыту жөніндегі басқармасы өз құзыреті шегінде тіл заңнамасының сақталуы мәселелері бойынша түсіндіру жұмыстарын жүзеге асырады.</w:t>
            </w:r>
          </w:p>
          <w:p w:rsidR="00662A23" w:rsidRPr="00C46CDA" w:rsidRDefault="00662A23" w:rsidP="006D619A">
            <w:pPr>
              <w:pStyle w:val="a4"/>
              <w:shd w:val="clear" w:color="auto" w:fill="FFFFFF"/>
              <w:spacing w:before="0" w:beforeAutospacing="0"/>
              <w:rPr>
                <w:rFonts w:ascii="Arial" w:eastAsiaTheme="minorHAnsi" w:hAnsi="Arial" w:cs="Arial"/>
                <w:iCs/>
                <w:sz w:val="16"/>
                <w:szCs w:val="16"/>
                <w:lang w:val="kk-KZ" w:eastAsia="en-US"/>
              </w:rPr>
            </w:pPr>
          </w:p>
        </w:tc>
        <w:tc>
          <w:tcPr>
            <w:tcW w:w="3468" w:type="dxa"/>
            <w:shd w:val="clear" w:color="auto" w:fill="auto"/>
            <w:tcMar>
              <w:top w:w="0" w:type="dxa"/>
              <w:left w:w="108" w:type="dxa"/>
              <w:bottom w:w="0" w:type="dxa"/>
              <w:right w:w="108" w:type="dxa"/>
            </w:tcMar>
          </w:tcPr>
          <w:p w:rsidR="00662A23" w:rsidRPr="00BE0667" w:rsidRDefault="00BE0667" w:rsidP="006D619A">
            <w:pPr>
              <w:spacing w:before="100" w:beforeAutospacing="1" w:after="100" w:afterAutospacing="1"/>
              <w:jc w:val="both"/>
              <w:rPr>
                <w:rFonts w:ascii="Arial" w:hAnsi="Arial" w:cs="Arial"/>
                <w:iCs/>
                <w:sz w:val="16"/>
                <w:szCs w:val="16"/>
                <w:lang w:val="kk-KZ"/>
              </w:rPr>
            </w:pPr>
            <w:r w:rsidRPr="00BE0667">
              <w:rPr>
                <w:rFonts w:ascii="Arial" w:hAnsi="Arial" w:cs="Arial"/>
                <w:iCs/>
                <w:sz w:val="16"/>
                <w:szCs w:val="16"/>
                <w:lang w:val="kk-KZ"/>
              </w:rPr>
              <w:t>Қазақстан Республикасының «Тұтынушылардың құқықтарын қорғау туралы» Заңы.</w:t>
            </w:r>
          </w:p>
        </w:tc>
        <w:tc>
          <w:tcPr>
            <w:tcW w:w="1630" w:type="dxa"/>
            <w:shd w:val="clear" w:color="auto" w:fill="auto"/>
            <w:tcMar>
              <w:top w:w="0" w:type="dxa"/>
              <w:left w:w="108" w:type="dxa"/>
              <w:bottom w:w="0" w:type="dxa"/>
              <w:right w:w="108" w:type="dxa"/>
            </w:tcMar>
          </w:tcPr>
          <w:p w:rsidR="00662A23" w:rsidRPr="00BE0667" w:rsidRDefault="00BE0667" w:rsidP="006D619A">
            <w:pPr>
              <w:spacing w:after="0" w:line="240" w:lineRule="auto"/>
              <w:rPr>
                <w:rFonts w:ascii="Arial" w:hAnsi="Arial" w:cs="Arial"/>
                <w:iCs/>
                <w:sz w:val="16"/>
                <w:szCs w:val="16"/>
                <w:lang w:val="kk-KZ"/>
              </w:rPr>
            </w:pPr>
            <w:r w:rsidRPr="00BE0667">
              <w:rPr>
                <w:rFonts w:ascii="Arial" w:hAnsi="Arial" w:cs="Arial"/>
                <w:iCs/>
                <w:sz w:val="16"/>
                <w:szCs w:val="16"/>
                <w:lang w:val="kk-KZ"/>
              </w:rPr>
              <w:t>Мемлекеттік тілде қызмет көрсету; Екі тілде қызмет көрсету.</w:t>
            </w:r>
          </w:p>
        </w:tc>
      </w:tr>
    </w:tbl>
    <w:p w:rsidR="00E64912" w:rsidRPr="00C46CDA" w:rsidRDefault="00E64912" w:rsidP="00E64912">
      <w:pPr>
        <w:pStyle w:val="a3"/>
        <w:spacing w:before="120" w:after="120" w:line="276" w:lineRule="auto"/>
        <w:rPr>
          <w:rFonts w:ascii="Arial" w:hAnsi="Arial" w:cs="Arial"/>
          <w:iCs/>
          <w:sz w:val="16"/>
          <w:szCs w:val="16"/>
          <w:lang w:val="kk-KZ"/>
        </w:rPr>
      </w:pPr>
    </w:p>
    <w:p w:rsidR="00E64912" w:rsidRDefault="00E64912" w:rsidP="00E64912">
      <w:pPr>
        <w:pStyle w:val="a3"/>
        <w:spacing w:before="120" w:after="120" w:line="276" w:lineRule="auto"/>
        <w:jc w:val="center"/>
        <w:rPr>
          <w:rFonts w:ascii="Arial" w:hAnsi="Arial" w:cs="Arial"/>
          <w:b/>
          <w:sz w:val="28"/>
          <w:lang w:val="kk-KZ"/>
        </w:rPr>
      </w:pPr>
      <w:r w:rsidRPr="002A0C14">
        <w:rPr>
          <w:rFonts w:ascii="Arial" w:hAnsi="Arial" w:cs="Arial"/>
          <w:b/>
          <w:sz w:val="28"/>
          <w:lang w:val="kk-KZ"/>
        </w:rPr>
        <w:t xml:space="preserve">Басқарма басшысы </w:t>
      </w:r>
      <w:r>
        <w:rPr>
          <w:rFonts w:ascii="Arial" w:hAnsi="Arial" w:cs="Arial"/>
          <w:b/>
          <w:sz w:val="28"/>
          <w:lang w:val="kk-KZ"/>
        </w:rPr>
        <w:tab/>
      </w:r>
      <w:r>
        <w:rPr>
          <w:rFonts w:ascii="Arial" w:hAnsi="Arial" w:cs="Arial"/>
          <w:b/>
          <w:sz w:val="28"/>
          <w:lang w:val="kk-KZ"/>
        </w:rPr>
        <w:tab/>
      </w:r>
      <w:r>
        <w:rPr>
          <w:rFonts w:ascii="Arial" w:hAnsi="Arial" w:cs="Arial"/>
          <w:b/>
          <w:sz w:val="28"/>
          <w:lang w:val="kk-KZ"/>
        </w:rPr>
        <w:tab/>
      </w:r>
      <w:r>
        <w:rPr>
          <w:rFonts w:ascii="Arial" w:hAnsi="Arial" w:cs="Arial"/>
          <w:b/>
          <w:sz w:val="28"/>
          <w:lang w:val="kk-KZ"/>
        </w:rPr>
        <w:tab/>
      </w:r>
      <w:r>
        <w:rPr>
          <w:rFonts w:ascii="Arial" w:hAnsi="Arial" w:cs="Arial"/>
          <w:b/>
          <w:sz w:val="28"/>
          <w:lang w:val="kk-KZ"/>
        </w:rPr>
        <w:tab/>
      </w:r>
      <w:r>
        <w:rPr>
          <w:rFonts w:ascii="Arial" w:hAnsi="Arial" w:cs="Arial"/>
          <w:b/>
          <w:sz w:val="28"/>
          <w:lang w:val="kk-KZ"/>
        </w:rPr>
        <w:tab/>
      </w:r>
      <w:r>
        <w:rPr>
          <w:rFonts w:ascii="Arial" w:hAnsi="Arial" w:cs="Arial"/>
          <w:b/>
          <w:sz w:val="28"/>
          <w:lang w:val="kk-KZ"/>
        </w:rPr>
        <w:tab/>
      </w:r>
      <w:r>
        <w:rPr>
          <w:rFonts w:ascii="Arial" w:hAnsi="Arial" w:cs="Arial"/>
          <w:b/>
          <w:sz w:val="28"/>
          <w:lang w:val="kk-KZ"/>
        </w:rPr>
        <w:tab/>
      </w:r>
      <w:r>
        <w:rPr>
          <w:rFonts w:ascii="Arial" w:hAnsi="Arial" w:cs="Arial"/>
          <w:b/>
          <w:sz w:val="28"/>
          <w:lang w:val="kk-KZ"/>
        </w:rPr>
        <w:tab/>
      </w:r>
      <w:r>
        <w:rPr>
          <w:rFonts w:ascii="Arial" w:hAnsi="Arial" w:cs="Arial"/>
          <w:b/>
          <w:sz w:val="28"/>
          <w:lang w:val="kk-KZ"/>
        </w:rPr>
        <w:tab/>
      </w:r>
      <w:r w:rsidRPr="002A0C14">
        <w:rPr>
          <w:rFonts w:ascii="Arial" w:hAnsi="Arial" w:cs="Arial"/>
          <w:b/>
          <w:sz w:val="28"/>
          <w:lang w:val="kk-KZ"/>
        </w:rPr>
        <w:t>С. Беспаева</w:t>
      </w:r>
    </w:p>
    <w:p w:rsidR="00E64912" w:rsidRDefault="00E64912" w:rsidP="00E64912">
      <w:pPr>
        <w:pStyle w:val="a3"/>
        <w:spacing w:before="120" w:after="120" w:line="276" w:lineRule="auto"/>
        <w:jc w:val="center"/>
        <w:rPr>
          <w:rFonts w:ascii="Arial" w:hAnsi="Arial" w:cs="Arial"/>
          <w:b/>
          <w:sz w:val="28"/>
          <w:lang w:val="kk-KZ"/>
        </w:rPr>
      </w:pPr>
    </w:p>
    <w:p w:rsidR="00E64912" w:rsidRDefault="00E64912" w:rsidP="00E64912">
      <w:pPr>
        <w:pStyle w:val="a3"/>
        <w:spacing w:line="276" w:lineRule="auto"/>
        <w:rPr>
          <w:rFonts w:ascii="Arial" w:hAnsi="Arial" w:cs="Arial"/>
          <w:i/>
          <w:sz w:val="20"/>
          <w:szCs w:val="20"/>
          <w:lang w:val="kk-KZ"/>
        </w:rPr>
      </w:pPr>
    </w:p>
    <w:p w:rsidR="00E64912" w:rsidRPr="003532EA" w:rsidRDefault="00E64912" w:rsidP="00E64912">
      <w:pPr>
        <w:pStyle w:val="a3"/>
        <w:spacing w:line="276" w:lineRule="auto"/>
        <w:rPr>
          <w:rFonts w:ascii="Arial" w:hAnsi="Arial" w:cs="Arial"/>
          <w:i/>
          <w:sz w:val="20"/>
          <w:szCs w:val="20"/>
          <w:lang w:val="kk-KZ"/>
        </w:rPr>
      </w:pPr>
      <w:r w:rsidRPr="003532EA">
        <w:rPr>
          <w:rFonts w:ascii="Arial" w:hAnsi="Arial" w:cs="Arial"/>
          <w:i/>
          <w:sz w:val="20"/>
          <w:szCs w:val="20"/>
          <w:lang w:val="kk-KZ"/>
        </w:rPr>
        <w:t xml:space="preserve">Орындаушы: </w:t>
      </w:r>
      <w:r w:rsidR="00BE0667">
        <w:rPr>
          <w:rFonts w:ascii="Arial" w:hAnsi="Arial" w:cs="Arial"/>
          <w:i/>
          <w:sz w:val="20"/>
          <w:szCs w:val="20"/>
          <w:lang w:val="kk-KZ"/>
        </w:rPr>
        <w:t>Д.Кожухова</w:t>
      </w:r>
    </w:p>
    <w:p w:rsidR="00DA7A52" w:rsidRDefault="00E64912" w:rsidP="00C32CAB">
      <w:pPr>
        <w:pStyle w:val="a3"/>
        <w:spacing w:line="276" w:lineRule="auto"/>
      </w:pPr>
      <w:r w:rsidRPr="003532EA">
        <w:rPr>
          <w:rFonts w:ascii="Arial" w:hAnsi="Arial" w:cs="Arial"/>
          <w:i/>
          <w:sz w:val="20"/>
          <w:szCs w:val="20"/>
          <w:lang w:val="kk-KZ"/>
        </w:rPr>
        <w:t>Тел: 8 7</w:t>
      </w:r>
      <w:r w:rsidR="00BE0667">
        <w:rPr>
          <w:rFonts w:ascii="Arial" w:hAnsi="Arial" w:cs="Arial"/>
          <w:i/>
          <w:sz w:val="20"/>
          <w:szCs w:val="20"/>
          <w:lang w:val="kk-KZ"/>
        </w:rPr>
        <w:t>7</w:t>
      </w:r>
      <w:bookmarkStart w:id="0" w:name="_GoBack"/>
      <w:bookmarkEnd w:id="0"/>
      <w:r w:rsidRPr="003532EA">
        <w:rPr>
          <w:rFonts w:ascii="Arial" w:hAnsi="Arial" w:cs="Arial"/>
          <w:i/>
          <w:sz w:val="20"/>
          <w:szCs w:val="20"/>
          <w:lang w:val="kk-KZ"/>
        </w:rPr>
        <w:t>7 </w:t>
      </w:r>
      <w:r w:rsidR="00323AD0">
        <w:rPr>
          <w:rFonts w:ascii="Arial" w:hAnsi="Arial" w:cs="Arial"/>
          <w:i/>
          <w:sz w:val="20"/>
          <w:szCs w:val="20"/>
          <w:lang w:val="kk-KZ"/>
        </w:rPr>
        <w:t>482</w:t>
      </w:r>
      <w:r w:rsidRPr="003532EA">
        <w:rPr>
          <w:rFonts w:ascii="Arial" w:hAnsi="Arial" w:cs="Arial"/>
          <w:i/>
          <w:sz w:val="20"/>
          <w:szCs w:val="20"/>
          <w:lang w:val="kk-KZ"/>
        </w:rPr>
        <w:t xml:space="preserve"> </w:t>
      </w:r>
      <w:r w:rsidR="00323AD0">
        <w:rPr>
          <w:rFonts w:ascii="Arial" w:hAnsi="Arial" w:cs="Arial"/>
          <w:i/>
          <w:sz w:val="20"/>
          <w:szCs w:val="20"/>
          <w:lang w:val="kk-KZ"/>
        </w:rPr>
        <w:t>82 67</w:t>
      </w:r>
    </w:p>
    <w:sectPr w:rsidR="00DA7A52" w:rsidSect="00BE0667">
      <w:pgSz w:w="16838" w:h="11906" w:orient="landscape"/>
      <w:pgMar w:top="567" w:right="1134"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429A" w:rsidRDefault="007E429A">
      <w:pPr>
        <w:spacing w:after="0" w:line="240" w:lineRule="auto"/>
      </w:pPr>
      <w:r>
        <w:separator/>
      </w:r>
    </w:p>
  </w:endnote>
  <w:endnote w:type="continuationSeparator" w:id="0">
    <w:p w:rsidR="007E429A" w:rsidRDefault="007E4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429A" w:rsidRDefault="007E429A">
      <w:pPr>
        <w:spacing w:after="0" w:line="240" w:lineRule="auto"/>
      </w:pPr>
      <w:r>
        <w:separator/>
      </w:r>
    </w:p>
  </w:footnote>
  <w:footnote w:type="continuationSeparator" w:id="0">
    <w:p w:rsidR="007E429A" w:rsidRDefault="007E42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926D9"/>
    <w:multiLevelType w:val="multilevel"/>
    <w:tmpl w:val="2362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55B0C"/>
    <w:multiLevelType w:val="multilevel"/>
    <w:tmpl w:val="3BD83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2670B"/>
    <w:multiLevelType w:val="multilevel"/>
    <w:tmpl w:val="D850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8E27F3"/>
    <w:multiLevelType w:val="multilevel"/>
    <w:tmpl w:val="B84A9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9B2F33"/>
    <w:multiLevelType w:val="multilevel"/>
    <w:tmpl w:val="DD0A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9C7BDB"/>
    <w:multiLevelType w:val="multilevel"/>
    <w:tmpl w:val="BD4E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922268"/>
    <w:multiLevelType w:val="multilevel"/>
    <w:tmpl w:val="6DA03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412FDD"/>
    <w:multiLevelType w:val="multilevel"/>
    <w:tmpl w:val="B596D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7"/>
  </w:num>
  <w:num w:numId="3">
    <w:abstractNumId w:val="5"/>
  </w:num>
  <w:num w:numId="4">
    <w:abstractNumId w:val="3"/>
  </w:num>
  <w:num w:numId="5">
    <w:abstractNumId w:val="0"/>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058"/>
    <w:rsid w:val="00047633"/>
    <w:rsid w:val="00093309"/>
    <w:rsid w:val="00196058"/>
    <w:rsid w:val="00205A3B"/>
    <w:rsid w:val="00323AD0"/>
    <w:rsid w:val="00566DAC"/>
    <w:rsid w:val="005A280F"/>
    <w:rsid w:val="00662A23"/>
    <w:rsid w:val="00685319"/>
    <w:rsid w:val="00711727"/>
    <w:rsid w:val="00763725"/>
    <w:rsid w:val="007863A9"/>
    <w:rsid w:val="007C5430"/>
    <w:rsid w:val="007E429A"/>
    <w:rsid w:val="00AF540C"/>
    <w:rsid w:val="00BA196C"/>
    <w:rsid w:val="00BE0667"/>
    <w:rsid w:val="00C32CAB"/>
    <w:rsid w:val="00DA7A52"/>
    <w:rsid w:val="00E64912"/>
    <w:rsid w:val="00E75EE9"/>
    <w:rsid w:val="00F65971"/>
    <w:rsid w:val="00FD2D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684955-A0FC-4843-8758-3DCC5BBD3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64912"/>
    <w:pPr>
      <w:spacing w:after="0" w:line="240" w:lineRule="auto"/>
    </w:pPr>
  </w:style>
  <w:style w:type="character" w:customStyle="1" w:styleId="ezkurwreuab5ozgtqnkl">
    <w:name w:val="ezkurwreuab5ozgtqnkl"/>
    <w:basedOn w:val="a0"/>
    <w:rsid w:val="00E64912"/>
  </w:style>
  <w:style w:type="paragraph" w:styleId="a4">
    <w:name w:val="Normal (Web)"/>
    <w:aliases w:val="Обычный (Web),Знак Знак,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Web)1,З"/>
    <w:basedOn w:val="a"/>
    <w:link w:val="a5"/>
    <w:uiPriority w:val="99"/>
    <w:unhideWhenUsed/>
    <w:qFormat/>
    <w:rsid w:val="00E649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E64912"/>
    <w:rPr>
      <w:color w:val="0000FF"/>
      <w:u w:val="single"/>
    </w:rPr>
  </w:style>
  <w:style w:type="character" w:customStyle="1" w:styleId="a5">
    <w:name w:val="Обычный (веб) Знак"/>
    <w:aliases w:val="Обычный (Web) Знак,Знак Знак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Web)1 Знак,З Знак"/>
    <w:link w:val="a4"/>
    <w:uiPriority w:val="99"/>
    <w:locked/>
    <w:rsid w:val="00E64912"/>
    <w:rPr>
      <w:rFonts w:ascii="Times New Roman" w:eastAsia="Times New Roman" w:hAnsi="Times New Roman" w:cs="Times New Roman"/>
      <w:sz w:val="24"/>
      <w:szCs w:val="24"/>
      <w:lang w:eastAsia="ru-RU"/>
    </w:rPr>
  </w:style>
  <w:style w:type="paragraph" w:customStyle="1" w:styleId="ql-align-justify">
    <w:name w:val="ql-align-justify"/>
    <w:basedOn w:val="a"/>
    <w:rsid w:val="00E649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C32CA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32C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3730888">
      <w:bodyDiv w:val="1"/>
      <w:marLeft w:val="0"/>
      <w:marRight w:val="0"/>
      <w:marTop w:val="0"/>
      <w:marBottom w:val="0"/>
      <w:divBdr>
        <w:top w:val="none" w:sz="0" w:space="0" w:color="auto"/>
        <w:left w:val="none" w:sz="0" w:space="0" w:color="auto"/>
        <w:bottom w:val="none" w:sz="0" w:space="0" w:color="auto"/>
        <w:right w:val="none" w:sz="0" w:space="0" w:color="auto"/>
      </w:divBdr>
      <w:divsChild>
        <w:div w:id="266236324">
          <w:marLeft w:val="0"/>
          <w:marRight w:val="0"/>
          <w:marTop w:val="0"/>
          <w:marBottom w:val="0"/>
          <w:divBdr>
            <w:top w:val="none" w:sz="0" w:space="0" w:color="auto"/>
            <w:left w:val="none" w:sz="0" w:space="0" w:color="auto"/>
            <w:bottom w:val="none" w:sz="0" w:space="0" w:color="auto"/>
            <w:right w:val="none" w:sz="0" w:space="0" w:color="auto"/>
          </w:divBdr>
          <w:divsChild>
            <w:div w:id="934827388">
              <w:marLeft w:val="0"/>
              <w:marRight w:val="0"/>
              <w:marTop w:val="0"/>
              <w:marBottom w:val="0"/>
              <w:divBdr>
                <w:top w:val="none" w:sz="0" w:space="0" w:color="auto"/>
                <w:left w:val="none" w:sz="0" w:space="0" w:color="auto"/>
                <w:bottom w:val="none" w:sz="0" w:space="0" w:color="auto"/>
                <w:right w:val="none" w:sz="0" w:space="0" w:color="auto"/>
              </w:divBdr>
              <w:divsChild>
                <w:div w:id="1637566073">
                  <w:marLeft w:val="0"/>
                  <w:marRight w:val="0"/>
                  <w:marTop w:val="0"/>
                  <w:marBottom w:val="0"/>
                  <w:divBdr>
                    <w:top w:val="none" w:sz="0" w:space="0" w:color="auto"/>
                    <w:left w:val="none" w:sz="0" w:space="0" w:color="auto"/>
                    <w:bottom w:val="none" w:sz="0" w:space="0" w:color="auto"/>
                    <w:right w:val="none" w:sz="0" w:space="0" w:color="auto"/>
                  </w:divBdr>
                  <w:divsChild>
                    <w:div w:id="1861118125">
                      <w:marLeft w:val="0"/>
                      <w:marRight w:val="0"/>
                      <w:marTop w:val="0"/>
                      <w:marBottom w:val="0"/>
                      <w:divBdr>
                        <w:top w:val="none" w:sz="0" w:space="0" w:color="auto"/>
                        <w:left w:val="none" w:sz="0" w:space="0" w:color="auto"/>
                        <w:bottom w:val="none" w:sz="0" w:space="0" w:color="auto"/>
                        <w:right w:val="none" w:sz="0" w:space="0" w:color="auto"/>
                      </w:divBdr>
                      <w:divsChild>
                        <w:div w:id="1743093715">
                          <w:marLeft w:val="0"/>
                          <w:marRight w:val="0"/>
                          <w:marTop w:val="0"/>
                          <w:marBottom w:val="0"/>
                          <w:divBdr>
                            <w:top w:val="none" w:sz="0" w:space="0" w:color="auto"/>
                            <w:left w:val="none" w:sz="0" w:space="0" w:color="auto"/>
                            <w:bottom w:val="none" w:sz="0" w:space="0" w:color="auto"/>
                            <w:right w:val="none" w:sz="0" w:space="0" w:color="auto"/>
                          </w:divBdr>
                          <w:divsChild>
                            <w:div w:id="233512297">
                              <w:marLeft w:val="0"/>
                              <w:marRight w:val="0"/>
                              <w:marTop w:val="0"/>
                              <w:marBottom w:val="0"/>
                              <w:divBdr>
                                <w:top w:val="none" w:sz="0" w:space="0" w:color="auto"/>
                                <w:left w:val="none" w:sz="0" w:space="0" w:color="auto"/>
                                <w:bottom w:val="none" w:sz="0" w:space="0" w:color="auto"/>
                                <w:right w:val="none" w:sz="0" w:space="0" w:color="auto"/>
                              </w:divBdr>
                              <w:divsChild>
                                <w:div w:id="1180699259">
                                  <w:marLeft w:val="0"/>
                                  <w:marRight w:val="0"/>
                                  <w:marTop w:val="0"/>
                                  <w:marBottom w:val="0"/>
                                  <w:divBdr>
                                    <w:top w:val="none" w:sz="0" w:space="0" w:color="auto"/>
                                    <w:left w:val="none" w:sz="0" w:space="0" w:color="auto"/>
                                    <w:bottom w:val="none" w:sz="0" w:space="0" w:color="auto"/>
                                    <w:right w:val="none" w:sz="0" w:space="0" w:color="auto"/>
                                  </w:divBdr>
                                  <w:divsChild>
                                    <w:div w:id="61030269">
                                      <w:marLeft w:val="0"/>
                                      <w:marRight w:val="0"/>
                                      <w:marTop w:val="0"/>
                                      <w:marBottom w:val="0"/>
                                      <w:divBdr>
                                        <w:top w:val="none" w:sz="0" w:space="0" w:color="auto"/>
                                        <w:left w:val="none" w:sz="0" w:space="0" w:color="auto"/>
                                        <w:bottom w:val="none" w:sz="0" w:space="0" w:color="auto"/>
                                        <w:right w:val="none" w:sz="0" w:space="0" w:color="auto"/>
                                      </w:divBdr>
                                      <w:divsChild>
                                        <w:div w:id="885489299">
                                          <w:marLeft w:val="0"/>
                                          <w:marRight w:val="0"/>
                                          <w:marTop w:val="0"/>
                                          <w:marBottom w:val="0"/>
                                          <w:divBdr>
                                            <w:top w:val="none" w:sz="0" w:space="0" w:color="auto"/>
                                            <w:left w:val="none" w:sz="0" w:space="0" w:color="auto"/>
                                            <w:bottom w:val="none" w:sz="0" w:space="0" w:color="auto"/>
                                            <w:right w:val="none" w:sz="0" w:space="0" w:color="auto"/>
                                          </w:divBdr>
                                          <w:divsChild>
                                            <w:div w:id="1248996737">
                                              <w:marLeft w:val="0"/>
                                              <w:marRight w:val="0"/>
                                              <w:marTop w:val="0"/>
                                              <w:marBottom w:val="0"/>
                                              <w:divBdr>
                                                <w:top w:val="none" w:sz="0" w:space="0" w:color="auto"/>
                                                <w:left w:val="none" w:sz="0" w:space="0" w:color="auto"/>
                                                <w:bottom w:val="none" w:sz="0" w:space="0" w:color="auto"/>
                                                <w:right w:val="none" w:sz="0" w:space="0" w:color="auto"/>
                                              </w:divBdr>
                                              <w:divsChild>
                                                <w:div w:id="1412463663">
                                                  <w:marLeft w:val="0"/>
                                                  <w:marRight w:val="0"/>
                                                  <w:marTop w:val="0"/>
                                                  <w:marBottom w:val="0"/>
                                                  <w:divBdr>
                                                    <w:top w:val="none" w:sz="0" w:space="0" w:color="auto"/>
                                                    <w:left w:val="none" w:sz="0" w:space="0" w:color="auto"/>
                                                    <w:bottom w:val="none" w:sz="0" w:space="0" w:color="auto"/>
                                                    <w:right w:val="none" w:sz="0" w:space="0" w:color="auto"/>
                                                  </w:divBdr>
                                                  <w:divsChild>
                                                    <w:div w:id="420151615">
                                                      <w:marLeft w:val="0"/>
                                                      <w:marRight w:val="0"/>
                                                      <w:marTop w:val="0"/>
                                                      <w:marBottom w:val="0"/>
                                                      <w:divBdr>
                                                        <w:top w:val="none" w:sz="0" w:space="0" w:color="auto"/>
                                                        <w:left w:val="none" w:sz="0" w:space="0" w:color="auto"/>
                                                        <w:bottom w:val="none" w:sz="0" w:space="0" w:color="auto"/>
                                                        <w:right w:val="none" w:sz="0" w:space="0" w:color="auto"/>
                                                      </w:divBdr>
                                                      <w:divsChild>
                                                        <w:div w:id="514002415">
                                                          <w:marLeft w:val="0"/>
                                                          <w:marRight w:val="0"/>
                                                          <w:marTop w:val="0"/>
                                                          <w:marBottom w:val="0"/>
                                                          <w:divBdr>
                                                            <w:top w:val="none" w:sz="0" w:space="0" w:color="auto"/>
                                                            <w:left w:val="none" w:sz="0" w:space="0" w:color="auto"/>
                                                            <w:bottom w:val="none" w:sz="0" w:space="0" w:color="auto"/>
                                                            <w:right w:val="none" w:sz="0" w:space="0" w:color="auto"/>
                                                          </w:divBdr>
                                                          <w:divsChild>
                                                            <w:div w:id="203951349">
                                                              <w:marLeft w:val="0"/>
                                                              <w:marRight w:val="0"/>
                                                              <w:marTop w:val="0"/>
                                                              <w:marBottom w:val="0"/>
                                                              <w:divBdr>
                                                                <w:top w:val="none" w:sz="0" w:space="0" w:color="auto"/>
                                                                <w:left w:val="none" w:sz="0" w:space="0" w:color="auto"/>
                                                                <w:bottom w:val="none" w:sz="0" w:space="0" w:color="auto"/>
                                                                <w:right w:val="none" w:sz="0" w:space="0" w:color="auto"/>
                                                              </w:divBdr>
                                                              <w:divsChild>
                                                                <w:div w:id="1689990535">
                                                                  <w:marLeft w:val="0"/>
                                                                  <w:marRight w:val="0"/>
                                                                  <w:marTop w:val="0"/>
                                                                  <w:marBottom w:val="0"/>
                                                                  <w:divBdr>
                                                                    <w:top w:val="none" w:sz="0" w:space="0" w:color="auto"/>
                                                                    <w:left w:val="none" w:sz="0" w:space="0" w:color="auto"/>
                                                                    <w:bottom w:val="none" w:sz="0" w:space="0" w:color="auto"/>
                                                                    <w:right w:val="none" w:sz="0" w:space="0" w:color="auto"/>
                                                                  </w:divBdr>
                                                                  <w:divsChild>
                                                                    <w:div w:id="136075112">
                                                                      <w:marLeft w:val="0"/>
                                                                      <w:marRight w:val="0"/>
                                                                      <w:marTop w:val="0"/>
                                                                      <w:marBottom w:val="0"/>
                                                                      <w:divBdr>
                                                                        <w:top w:val="none" w:sz="0" w:space="0" w:color="auto"/>
                                                                        <w:left w:val="none" w:sz="0" w:space="0" w:color="auto"/>
                                                                        <w:bottom w:val="none" w:sz="0" w:space="0" w:color="auto"/>
                                                                        <w:right w:val="none" w:sz="0" w:space="0" w:color="auto"/>
                                                                      </w:divBdr>
                                                                      <w:divsChild>
                                                                        <w:div w:id="1794324539">
                                                                          <w:marLeft w:val="0"/>
                                                                          <w:marRight w:val="0"/>
                                                                          <w:marTop w:val="0"/>
                                                                          <w:marBottom w:val="0"/>
                                                                          <w:divBdr>
                                                                            <w:top w:val="none" w:sz="0" w:space="0" w:color="auto"/>
                                                                            <w:left w:val="none" w:sz="0" w:space="0" w:color="auto"/>
                                                                            <w:bottom w:val="none" w:sz="0" w:space="0" w:color="auto"/>
                                                                            <w:right w:val="none" w:sz="0" w:space="0" w:color="auto"/>
                                                                          </w:divBdr>
                                                                          <w:divsChild>
                                                                            <w:div w:id="182714377">
                                                                              <w:marLeft w:val="0"/>
                                                                              <w:marRight w:val="0"/>
                                                                              <w:marTop w:val="0"/>
                                                                              <w:marBottom w:val="0"/>
                                                                              <w:divBdr>
                                                                                <w:top w:val="none" w:sz="0" w:space="0" w:color="auto"/>
                                                                                <w:left w:val="none" w:sz="0" w:space="0" w:color="auto"/>
                                                                                <w:bottom w:val="none" w:sz="0" w:space="0" w:color="auto"/>
                                                                                <w:right w:val="none" w:sz="0" w:space="0" w:color="auto"/>
                                                                              </w:divBdr>
                                                                              <w:divsChild>
                                                                                <w:div w:id="1667242273">
                                                                                  <w:marLeft w:val="0"/>
                                                                                  <w:marRight w:val="0"/>
                                                                                  <w:marTop w:val="0"/>
                                                                                  <w:marBottom w:val="0"/>
                                                                                  <w:divBdr>
                                                                                    <w:top w:val="none" w:sz="0" w:space="0" w:color="auto"/>
                                                                                    <w:left w:val="none" w:sz="0" w:space="0" w:color="auto"/>
                                                                                    <w:bottom w:val="none" w:sz="0" w:space="0" w:color="auto"/>
                                                                                    <w:right w:val="none" w:sz="0" w:space="0" w:color="auto"/>
                                                                                  </w:divBdr>
                                                                                </w:div>
                                                                              </w:divsChild>
                                                                            </w:div>
                                                                            <w:div w:id="1238974328">
                                                                              <w:marLeft w:val="0"/>
                                                                              <w:marRight w:val="0"/>
                                                                              <w:marTop w:val="0"/>
                                                                              <w:marBottom w:val="0"/>
                                                                              <w:divBdr>
                                                                                <w:top w:val="none" w:sz="0" w:space="0" w:color="auto"/>
                                                                                <w:left w:val="none" w:sz="0" w:space="0" w:color="auto"/>
                                                                                <w:bottom w:val="none" w:sz="0" w:space="0" w:color="auto"/>
                                                                                <w:right w:val="none" w:sz="0" w:space="0" w:color="auto"/>
                                                                              </w:divBdr>
                                                                              <w:divsChild>
                                                                                <w:div w:id="1886676487">
                                                                                  <w:marLeft w:val="0"/>
                                                                                  <w:marRight w:val="0"/>
                                                                                  <w:marTop w:val="0"/>
                                                                                  <w:marBottom w:val="0"/>
                                                                                  <w:divBdr>
                                                                                    <w:top w:val="none" w:sz="0" w:space="0" w:color="auto"/>
                                                                                    <w:left w:val="none" w:sz="0" w:space="0" w:color="auto"/>
                                                                                    <w:bottom w:val="none" w:sz="0" w:space="0" w:color="auto"/>
                                                                                    <w:right w:val="none" w:sz="0" w:space="0" w:color="auto"/>
                                                                                  </w:divBdr>
                                                                                </w:div>
                                                                                <w:div w:id="132778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90734">
                                                                          <w:marLeft w:val="0"/>
                                                                          <w:marRight w:val="0"/>
                                                                          <w:marTop w:val="0"/>
                                                                          <w:marBottom w:val="0"/>
                                                                          <w:divBdr>
                                                                            <w:top w:val="none" w:sz="0" w:space="0" w:color="auto"/>
                                                                            <w:left w:val="none" w:sz="0" w:space="0" w:color="auto"/>
                                                                            <w:bottom w:val="none" w:sz="0" w:space="0" w:color="auto"/>
                                                                            <w:right w:val="none" w:sz="0" w:space="0" w:color="auto"/>
                                                                          </w:divBdr>
                                                                          <w:divsChild>
                                                                            <w:div w:id="1969894970">
                                                                              <w:marLeft w:val="0"/>
                                                                              <w:marRight w:val="0"/>
                                                                              <w:marTop w:val="0"/>
                                                                              <w:marBottom w:val="0"/>
                                                                              <w:divBdr>
                                                                                <w:top w:val="none" w:sz="0" w:space="0" w:color="auto"/>
                                                                                <w:left w:val="none" w:sz="0" w:space="0" w:color="auto"/>
                                                                                <w:bottom w:val="none" w:sz="0" w:space="0" w:color="auto"/>
                                                                                <w:right w:val="none" w:sz="0" w:space="0" w:color="auto"/>
                                                                              </w:divBdr>
                                                                              <w:divsChild>
                                                                                <w:div w:id="1157648993">
                                                                                  <w:marLeft w:val="0"/>
                                                                                  <w:marRight w:val="0"/>
                                                                                  <w:marTop w:val="0"/>
                                                                                  <w:marBottom w:val="0"/>
                                                                                  <w:divBdr>
                                                                                    <w:top w:val="none" w:sz="0" w:space="0" w:color="auto"/>
                                                                                    <w:left w:val="none" w:sz="0" w:space="0" w:color="auto"/>
                                                                                    <w:bottom w:val="none" w:sz="0" w:space="0" w:color="auto"/>
                                                                                    <w:right w:val="none" w:sz="0" w:space="0" w:color="auto"/>
                                                                                  </w:divBdr>
                                                                                </w:div>
                                                                              </w:divsChild>
                                                                            </w:div>
                                                                            <w:div w:id="1920865066">
                                                                              <w:marLeft w:val="0"/>
                                                                              <w:marRight w:val="0"/>
                                                                              <w:marTop w:val="0"/>
                                                                              <w:marBottom w:val="0"/>
                                                                              <w:divBdr>
                                                                                <w:top w:val="none" w:sz="0" w:space="0" w:color="auto"/>
                                                                                <w:left w:val="none" w:sz="0" w:space="0" w:color="auto"/>
                                                                                <w:bottom w:val="none" w:sz="0" w:space="0" w:color="auto"/>
                                                                                <w:right w:val="none" w:sz="0" w:space="0" w:color="auto"/>
                                                                              </w:divBdr>
                                                                              <w:divsChild>
                                                                                <w:div w:id="15505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944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296</Words>
  <Characters>1689</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cp:lastPrinted>2026-10-12T11:36:00Z</cp:lastPrinted>
  <dcterms:created xsi:type="dcterms:W3CDTF">2026-04-03T11:05:00Z</dcterms:created>
  <dcterms:modified xsi:type="dcterms:W3CDTF">2026-10-12T11:36:00Z</dcterms:modified>
</cp:coreProperties>
</file>