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  <w:lang w:val="kk-KZ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rPr>
          <w:color w:val="3399FF"/>
          <w:lang w:val="kk-KZ"/>
        </w:rPr>
      </w:pPr>
      <w:r>
        <w:rPr>
          <w:color w:val="3399FF"/>
          <w:lang w:val="kk-KZ"/>
        </w:rPr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«</w:t>
      </w:r>
      <w:r>
        <w:rPr>
          <w:b/>
          <w:bCs/>
          <w:sz w:val="28"/>
          <w:szCs w:val="28"/>
          <w:lang w:val="kk-KZ"/>
        </w:rPr>
        <w:t xml:space="preserve">Қалдықтарды термиялық тәсілмен жою және кәдеге жарату</w:t>
      </w:r>
      <w:r>
        <w:rPr>
          <w:b/>
          <w:bCs/>
          <w:sz w:val="28"/>
          <w:szCs w:val="28"/>
          <w:lang w:val="kk-KZ"/>
        </w:rPr>
        <w:t xml:space="preserve">» </w:t>
      </w:r>
      <w:r>
        <w:rPr>
          <w:b/>
          <w:bCs/>
          <w:sz w:val="28"/>
          <w:szCs w:val="28"/>
          <w:lang w:val="kk-KZ"/>
        </w:rPr>
        <w:t xml:space="preserve">е</w:t>
      </w:r>
      <w:r>
        <w:rPr>
          <w:b/>
          <w:bCs/>
          <w:sz w:val="28"/>
          <w:szCs w:val="28"/>
          <w:lang w:val="kk-KZ"/>
        </w:rPr>
        <w:t xml:space="preserve">ң </w:t>
      </w:r>
      <w:r>
        <w:rPr>
          <w:b/>
          <w:bCs/>
          <w:sz w:val="28"/>
          <w:szCs w:val="28"/>
          <w:lang w:val="kk-KZ"/>
        </w:rPr>
        <w:t xml:space="preserve">үздік қолжетімді техникалар </w:t>
      </w:r>
      <w:r>
        <w:rPr>
          <w:b/>
          <w:bCs/>
          <w:sz w:val="28"/>
          <w:szCs w:val="28"/>
          <w:lang w:val="kk-KZ"/>
        </w:rPr>
        <w:t xml:space="preserve">бойынша </w:t>
      </w:r>
      <w:r>
        <w:rPr>
          <w:b/>
          <w:bCs/>
          <w:sz w:val="28"/>
          <w:szCs w:val="28"/>
          <w:lang w:val="kk-KZ"/>
        </w:rPr>
        <w:t xml:space="preserve">анықтамалығын бекіту туралы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709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Республикасының Экология кодексі 113-бабының 6-тармағына сәйкес</w:t>
      </w:r>
      <w:r>
        <w:rPr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jc w:val="both"/>
        <w:widowControl w:val="o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1. Қоса беріліп отырған </w:t>
      </w:r>
      <w:r>
        <w:rPr>
          <w:sz w:val="28"/>
          <w:szCs w:val="28"/>
          <w:lang w:val="kk-KZ"/>
        </w:rPr>
        <w:t xml:space="preserve">«</w:t>
      </w:r>
      <w:r>
        <w:rPr>
          <w:sz w:val="28"/>
          <w:szCs w:val="28"/>
          <w:lang w:val="kk-KZ"/>
        </w:rPr>
        <w:t xml:space="preserve">Қалдықтарды термиялық тәсілмен жою және кәдеге жарату</w:t>
      </w:r>
      <w:r>
        <w:rPr>
          <w:sz w:val="28"/>
          <w:szCs w:val="28"/>
          <w:lang w:val="kk-KZ"/>
        </w:rPr>
        <w:t xml:space="preserve">»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ең үздік қолжетімді техникалар бойынша </w:t>
      </w:r>
      <w:r>
        <w:rPr>
          <w:sz w:val="28"/>
          <w:szCs w:val="28"/>
          <w:lang w:val="kk-KZ"/>
        </w:rPr>
        <w:t xml:space="preserve">анықтамалығы бекітілсін.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 xml:space="preserve"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бұйрықты қол қойылған күнінен бастап бес жұмыс күні ішінде </w:t>
      </w:r>
      <w:r>
        <w:rPr>
          <w:color w:val="000000"/>
          <w:sz w:val="28"/>
          <w:szCs w:val="28"/>
          <w:lang w:val="kk-KZ"/>
        </w:rPr>
        <w:t xml:space="preserve">мемлекеттік және орыс тілдерінде Қазақстан Республикасы нормативтік құқықтық актіле</w:t>
      </w:r>
      <w:r>
        <w:rPr>
          <w:color w:val="000000"/>
          <w:sz w:val="28"/>
          <w:szCs w:val="28"/>
          <w:lang w:val="kk-KZ"/>
        </w:rPr>
        <w:t xml:space="preserve">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</w:t>
      </w:r>
      <w:r>
        <w:rPr>
          <w:sz w:val="28"/>
          <w:szCs w:val="28"/>
          <w:lang w:val="kk-KZ"/>
        </w:rPr>
        <w:t xml:space="preserve"> қамтамасыз етсін</w:t>
      </w:r>
      <w:bookmarkStart w:id="0" w:name="_GoBack"/>
      <w:r/>
      <w:bookmarkEnd w:id="0"/>
      <w:r>
        <w:rPr>
          <w:sz w:val="28"/>
          <w:szCs w:val="28"/>
          <w:lang w:val="kk-KZ"/>
        </w:rPr>
        <w:t xml:space="preserve">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 алғашқы ресми жарияланған күнінен кейін қолданысқа енгізіледі.</w:t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tbl>
      <w:tblPr>
        <w:tblStyle w:val="994"/>
        <w:tblW w:w="9181" w:type="dxa"/>
        <w:tblInd w:w="5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903"/>
        <w:gridCol w:w="2126"/>
        <w:gridCol w:w="3152"/>
      </w:tblGrid>
      <w:tr>
        <w:trPr/>
        <w:tc>
          <w:tcPr>
            <w:tcW w:w="390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Министр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jc w:val="right"/>
              <w:rPr>
                <w:b/>
                <w:sz w:val="28"/>
                <w:szCs w:val="28"/>
                <w:highlight w:val="none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Ә. Қуантыров</w:t>
            </w:r>
            <w:r/>
          </w:p>
        </w:tc>
      </w:tr>
    </w:tbl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 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</w:t>
      </w:r>
      <w:r>
        <w:rPr>
          <w:color w:val="000000"/>
          <w:spacing w:val="2"/>
          <w:sz w:val="28"/>
          <w:szCs w:val="28"/>
          <w:lang w:val="kk-KZ"/>
        </w:rPr>
        <w:t xml:space="preserve">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Ұлттық экономика министрлігі</w:t>
      </w:r>
      <w:r/>
    </w:p>
    <w:p>
      <w:pPr>
        <w:shd w:val="clear" w:color="auto" w:fill="ffffff"/>
        <w:rPr>
          <w:lang w:val="kk-KZ"/>
        </w:rPr>
      </w:pPr>
      <w:r>
        <w:rPr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Өнеркәсіп және құрылыс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Энергетика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</w:t>
      </w:r>
      <w:r>
        <w:rPr>
          <w:color w:val="000000"/>
          <w:spacing w:val="2"/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ирригация министрлігі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Жасанды интеллект және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цифрлық даму министрлігі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separate"/>
    </w:r>
    <w:r>
      <w:rPr>
        <w:rStyle w:val="1005"/>
      </w:rPr>
      <w:t xml:space="preserve">2</w: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РЕСПУБЛИКАСЫНЫҢ ЭКОЛОГИЯ ЖӘНЕ ТАБИҒИ</w:t>
          </w:r>
          <w:r/>
        </w:p>
        <w:p>
          <w:pPr>
            <w:ind w:right="459"/>
            <w:jc w:val="center"/>
            <w:spacing w:line="288" w:lineRule="auto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ЭКОЛОГИИ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ПРИРОДНЫХ РЕСУРСОВ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995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995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3">
    <w:name w:val="Heading 1"/>
    <w:basedOn w:val="982"/>
    <w:next w:val="982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14">
    <w:name w:val="Heading 1 Char"/>
    <w:basedOn w:val="984"/>
    <w:link w:val="813"/>
    <w:uiPriority w:val="9"/>
    <w:rPr>
      <w:rFonts w:ascii="Arial" w:hAnsi="Arial" w:cs="Arial" w:eastAsia="Arial"/>
      <w:sz w:val="40"/>
      <w:szCs w:val="40"/>
    </w:rPr>
  </w:style>
  <w:style w:type="character" w:styleId="815">
    <w:name w:val="Heading 2 Char"/>
    <w:basedOn w:val="984"/>
    <w:link w:val="983"/>
    <w:uiPriority w:val="9"/>
    <w:rPr>
      <w:rFonts w:ascii="Arial" w:hAnsi="Arial" w:cs="Arial" w:eastAsia="Arial"/>
      <w:sz w:val="34"/>
    </w:rPr>
  </w:style>
  <w:style w:type="paragraph" w:styleId="816">
    <w:name w:val="Heading 3"/>
    <w:basedOn w:val="982"/>
    <w:next w:val="982"/>
    <w:link w:val="8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17">
    <w:name w:val="Heading 3 Char"/>
    <w:basedOn w:val="984"/>
    <w:link w:val="816"/>
    <w:uiPriority w:val="9"/>
    <w:rPr>
      <w:rFonts w:ascii="Arial" w:hAnsi="Arial" w:cs="Arial" w:eastAsia="Arial"/>
      <w:sz w:val="30"/>
      <w:szCs w:val="30"/>
    </w:rPr>
  </w:style>
  <w:style w:type="paragraph" w:styleId="818">
    <w:name w:val="Heading 4"/>
    <w:basedOn w:val="982"/>
    <w:next w:val="982"/>
    <w:link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19">
    <w:name w:val="Heading 4 Char"/>
    <w:basedOn w:val="984"/>
    <w:link w:val="818"/>
    <w:uiPriority w:val="9"/>
    <w:rPr>
      <w:rFonts w:ascii="Arial" w:hAnsi="Arial" w:cs="Arial" w:eastAsia="Arial"/>
      <w:b/>
      <w:bCs/>
      <w:sz w:val="26"/>
      <w:szCs w:val="26"/>
    </w:rPr>
  </w:style>
  <w:style w:type="paragraph" w:styleId="820">
    <w:name w:val="Heading 5"/>
    <w:basedOn w:val="982"/>
    <w:next w:val="982"/>
    <w:link w:val="8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21">
    <w:name w:val="Heading 5 Char"/>
    <w:basedOn w:val="984"/>
    <w:link w:val="820"/>
    <w:uiPriority w:val="9"/>
    <w:rPr>
      <w:rFonts w:ascii="Arial" w:hAnsi="Arial" w:cs="Arial" w:eastAsia="Arial"/>
      <w:b/>
      <w:bCs/>
      <w:sz w:val="24"/>
      <w:szCs w:val="24"/>
    </w:rPr>
  </w:style>
  <w:style w:type="paragraph" w:styleId="822">
    <w:name w:val="Heading 6"/>
    <w:basedOn w:val="982"/>
    <w:next w:val="982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23">
    <w:name w:val="Heading 6 Char"/>
    <w:basedOn w:val="984"/>
    <w:link w:val="822"/>
    <w:uiPriority w:val="9"/>
    <w:rPr>
      <w:rFonts w:ascii="Arial" w:hAnsi="Arial" w:cs="Arial" w:eastAsia="Arial"/>
      <w:b/>
      <w:bCs/>
      <w:sz w:val="22"/>
      <w:szCs w:val="22"/>
    </w:rPr>
  </w:style>
  <w:style w:type="paragraph" w:styleId="824">
    <w:name w:val="Heading 7"/>
    <w:basedOn w:val="982"/>
    <w:next w:val="982"/>
    <w:link w:val="8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25">
    <w:name w:val="Heading 7 Char"/>
    <w:basedOn w:val="984"/>
    <w:link w:val="8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26">
    <w:name w:val="Heading 8"/>
    <w:basedOn w:val="982"/>
    <w:next w:val="982"/>
    <w:link w:val="8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27">
    <w:name w:val="Heading 8 Char"/>
    <w:basedOn w:val="984"/>
    <w:link w:val="826"/>
    <w:uiPriority w:val="9"/>
    <w:rPr>
      <w:rFonts w:ascii="Arial" w:hAnsi="Arial" w:cs="Arial" w:eastAsia="Arial"/>
      <w:i/>
      <w:iCs/>
      <w:sz w:val="22"/>
      <w:szCs w:val="22"/>
    </w:rPr>
  </w:style>
  <w:style w:type="paragraph" w:styleId="828">
    <w:name w:val="Heading 9"/>
    <w:basedOn w:val="982"/>
    <w:next w:val="982"/>
    <w:link w:val="8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29">
    <w:name w:val="Heading 9 Char"/>
    <w:basedOn w:val="984"/>
    <w:link w:val="828"/>
    <w:uiPriority w:val="9"/>
    <w:rPr>
      <w:rFonts w:ascii="Arial" w:hAnsi="Arial" w:cs="Arial" w:eastAsia="Arial"/>
      <w:i/>
      <w:iCs/>
      <w:sz w:val="21"/>
      <w:szCs w:val="21"/>
    </w:rPr>
  </w:style>
  <w:style w:type="character" w:styleId="830">
    <w:name w:val="Title Char"/>
    <w:basedOn w:val="984"/>
    <w:link w:val="989"/>
    <w:uiPriority w:val="10"/>
    <w:rPr>
      <w:sz w:val="48"/>
      <w:szCs w:val="48"/>
    </w:rPr>
  </w:style>
  <w:style w:type="character" w:styleId="831">
    <w:name w:val="Subtitle Char"/>
    <w:basedOn w:val="984"/>
    <w:link w:val="990"/>
    <w:uiPriority w:val="11"/>
    <w:rPr>
      <w:sz w:val="24"/>
      <w:szCs w:val="24"/>
    </w:rPr>
  </w:style>
  <w:style w:type="paragraph" w:styleId="832">
    <w:name w:val="Quote"/>
    <w:basedOn w:val="982"/>
    <w:next w:val="982"/>
    <w:link w:val="833"/>
    <w:uiPriority w:val="29"/>
    <w:qFormat/>
    <w:pPr>
      <w:ind w:left="720" w:right="720"/>
    </w:pPr>
    <w:rPr>
      <w:i/>
    </w:rPr>
  </w:style>
  <w:style w:type="character" w:styleId="833">
    <w:name w:val="Quote Char"/>
    <w:link w:val="832"/>
    <w:uiPriority w:val="29"/>
    <w:rPr>
      <w:i/>
    </w:rPr>
  </w:style>
  <w:style w:type="paragraph" w:styleId="834">
    <w:name w:val="Intense Quote"/>
    <w:basedOn w:val="982"/>
    <w:next w:val="982"/>
    <w:link w:val="8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>
    <w:name w:val="Intense Quote Char"/>
    <w:link w:val="834"/>
    <w:uiPriority w:val="30"/>
    <w:rPr>
      <w:i/>
    </w:rPr>
  </w:style>
  <w:style w:type="character" w:styleId="836">
    <w:name w:val="Header Char"/>
    <w:basedOn w:val="984"/>
    <w:link w:val="995"/>
    <w:uiPriority w:val="99"/>
  </w:style>
  <w:style w:type="character" w:styleId="837">
    <w:name w:val="Footer Char"/>
    <w:basedOn w:val="984"/>
    <w:link w:val="1007"/>
    <w:uiPriority w:val="99"/>
  </w:style>
  <w:style w:type="paragraph" w:styleId="838">
    <w:name w:val="Caption"/>
    <w:basedOn w:val="982"/>
    <w:next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9">
    <w:name w:val="Caption Char"/>
    <w:basedOn w:val="838"/>
    <w:link w:val="1007"/>
    <w:uiPriority w:val="99"/>
  </w:style>
  <w:style w:type="table" w:styleId="840">
    <w:name w:val="Table Grid Light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9">
    <w:name w:val="Grid Table 4 - Accent 2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Grid Table 4 - Accent 3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1">
    <w:name w:val="Grid Table 4 - Accent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Grid Table 4 - Accent 5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2">
    <w:name w:val="Grid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3">
    <w:name w:val="Grid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4">
    <w:name w:val="Grid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5">
    <w:name w:val="Grid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6">
    <w:name w:val="Grid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7">
    <w:name w:val="Grid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8">
    <w:name w:val="Grid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3">
    <w:name w:val="List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4">
    <w:name w:val="List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5">
    <w:name w:val="List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6">
    <w:name w:val="List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7">
    <w:name w:val="List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8">
    <w:name w:val="List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1">
    <w:name w:val="List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List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4">
    <w:name w:val="List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List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6">
    <w:name w:val="List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7">
    <w:name w:val="List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8">
    <w:name w:val="List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9">
    <w:name w:val="List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0">
    <w:name w:val="List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1">
    <w:name w:val="List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2">
    <w:name w:val="List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3">
    <w:name w:val="List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4">
    <w:name w:val="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5">
    <w:name w:val="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6">
    <w:name w:val="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7">
    <w:name w:val="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8">
    <w:name w:val="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9">
    <w:name w:val="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0">
    <w:name w:val="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1">
    <w:name w:val="Bordered &amp; 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2">
    <w:name w:val="Bordered &amp; 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3">
    <w:name w:val="Bordered &amp; 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4">
    <w:name w:val="Bordered &amp; 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5">
    <w:name w:val="Bordered &amp; 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6">
    <w:name w:val="Bordered &amp; 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7">
    <w:name w:val="Bordered &amp; 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8">
    <w:name w:val="Bordered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9">
    <w:name w:val="Bordered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1">
    <w:name w:val="Bordered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2">
    <w:name w:val="Bordered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3">
    <w:name w:val="Bordered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4">
    <w:name w:val="Bordered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5">
    <w:name w:val="footnote text"/>
    <w:basedOn w:val="982"/>
    <w:link w:val="966"/>
    <w:uiPriority w:val="99"/>
    <w:semiHidden/>
    <w:unhideWhenUsed/>
    <w:pPr>
      <w:spacing w:after="40" w:line="240" w:lineRule="auto"/>
    </w:pPr>
    <w:rPr>
      <w:sz w:val="18"/>
    </w:rPr>
  </w:style>
  <w:style w:type="character" w:styleId="966">
    <w:name w:val="Footnote Text Char"/>
    <w:link w:val="965"/>
    <w:uiPriority w:val="99"/>
    <w:rPr>
      <w:sz w:val="18"/>
    </w:rPr>
  </w:style>
  <w:style w:type="character" w:styleId="967">
    <w:name w:val="footnote reference"/>
    <w:basedOn w:val="984"/>
    <w:uiPriority w:val="99"/>
    <w:unhideWhenUsed/>
    <w:rPr>
      <w:vertAlign w:val="superscript"/>
    </w:rPr>
  </w:style>
  <w:style w:type="paragraph" w:styleId="968">
    <w:name w:val="endnote text"/>
    <w:basedOn w:val="982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>
    <w:name w:val="Endnote Text Char"/>
    <w:link w:val="968"/>
    <w:uiPriority w:val="99"/>
    <w:rPr>
      <w:sz w:val="20"/>
    </w:rPr>
  </w:style>
  <w:style w:type="character" w:styleId="970">
    <w:name w:val="endnote reference"/>
    <w:basedOn w:val="984"/>
    <w:uiPriority w:val="99"/>
    <w:semiHidden/>
    <w:unhideWhenUsed/>
    <w:rPr>
      <w:vertAlign w:val="superscript"/>
    </w:rPr>
  </w:style>
  <w:style w:type="paragraph" w:styleId="971">
    <w:name w:val="toc 1"/>
    <w:basedOn w:val="982"/>
    <w:next w:val="982"/>
    <w:uiPriority w:val="39"/>
    <w:unhideWhenUsed/>
    <w:pPr>
      <w:ind w:left="0" w:right="0" w:firstLine="0"/>
      <w:spacing w:after="57"/>
    </w:pPr>
  </w:style>
  <w:style w:type="paragraph" w:styleId="972">
    <w:name w:val="toc 2"/>
    <w:basedOn w:val="982"/>
    <w:next w:val="982"/>
    <w:uiPriority w:val="39"/>
    <w:unhideWhenUsed/>
    <w:pPr>
      <w:ind w:left="283" w:right="0" w:firstLine="0"/>
      <w:spacing w:after="57"/>
    </w:pPr>
  </w:style>
  <w:style w:type="paragraph" w:styleId="973">
    <w:name w:val="toc 3"/>
    <w:basedOn w:val="982"/>
    <w:next w:val="982"/>
    <w:uiPriority w:val="39"/>
    <w:unhideWhenUsed/>
    <w:pPr>
      <w:ind w:left="567" w:right="0" w:firstLine="0"/>
      <w:spacing w:after="57"/>
    </w:pPr>
  </w:style>
  <w:style w:type="paragraph" w:styleId="974">
    <w:name w:val="toc 4"/>
    <w:basedOn w:val="982"/>
    <w:next w:val="982"/>
    <w:uiPriority w:val="39"/>
    <w:unhideWhenUsed/>
    <w:pPr>
      <w:ind w:left="850" w:right="0" w:firstLine="0"/>
      <w:spacing w:after="57"/>
    </w:pPr>
  </w:style>
  <w:style w:type="paragraph" w:styleId="975">
    <w:name w:val="toc 5"/>
    <w:basedOn w:val="982"/>
    <w:next w:val="982"/>
    <w:uiPriority w:val="39"/>
    <w:unhideWhenUsed/>
    <w:pPr>
      <w:ind w:left="1134" w:right="0" w:firstLine="0"/>
      <w:spacing w:after="57"/>
    </w:pPr>
  </w:style>
  <w:style w:type="paragraph" w:styleId="976">
    <w:name w:val="toc 6"/>
    <w:basedOn w:val="982"/>
    <w:next w:val="982"/>
    <w:uiPriority w:val="39"/>
    <w:unhideWhenUsed/>
    <w:pPr>
      <w:ind w:left="1417" w:right="0" w:firstLine="0"/>
      <w:spacing w:after="57"/>
    </w:pPr>
  </w:style>
  <w:style w:type="paragraph" w:styleId="977">
    <w:name w:val="toc 7"/>
    <w:basedOn w:val="982"/>
    <w:next w:val="982"/>
    <w:uiPriority w:val="39"/>
    <w:unhideWhenUsed/>
    <w:pPr>
      <w:ind w:left="1701" w:right="0" w:firstLine="0"/>
      <w:spacing w:after="57"/>
    </w:pPr>
  </w:style>
  <w:style w:type="paragraph" w:styleId="978">
    <w:name w:val="toc 8"/>
    <w:basedOn w:val="982"/>
    <w:next w:val="982"/>
    <w:uiPriority w:val="39"/>
    <w:unhideWhenUsed/>
    <w:pPr>
      <w:ind w:left="1984" w:right="0" w:firstLine="0"/>
      <w:spacing w:after="57"/>
    </w:pPr>
  </w:style>
  <w:style w:type="paragraph" w:styleId="979">
    <w:name w:val="toc 9"/>
    <w:basedOn w:val="982"/>
    <w:next w:val="982"/>
    <w:uiPriority w:val="39"/>
    <w:unhideWhenUsed/>
    <w:pPr>
      <w:ind w:left="2268" w:right="0" w:firstLine="0"/>
      <w:spacing w:after="57"/>
    </w:pPr>
  </w:style>
  <w:style w:type="paragraph" w:styleId="980">
    <w:name w:val="TOC Heading"/>
    <w:uiPriority w:val="39"/>
    <w:unhideWhenUsed/>
  </w:style>
  <w:style w:type="paragraph" w:styleId="981">
    <w:name w:val="table of figures"/>
    <w:basedOn w:val="982"/>
    <w:next w:val="982"/>
    <w:uiPriority w:val="99"/>
    <w:unhideWhenUsed/>
    <w:pPr>
      <w:spacing w:after="0" w:afterAutospacing="0"/>
    </w:pPr>
  </w:style>
  <w:style w:type="paragraph" w:styleId="982" w:default="1">
    <w:name w:val="Normal"/>
    <w:qFormat/>
  </w:style>
  <w:style w:type="paragraph" w:styleId="983">
    <w:name w:val="Heading 2"/>
    <w:basedOn w:val="982"/>
    <w:next w:val="982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984" w:default="1">
    <w:name w:val="Default Paragraph Font"/>
    <w:uiPriority w:val="1"/>
    <w:semiHidden/>
    <w:unhideWhenUsed/>
  </w:style>
  <w:style w:type="table" w:styleId="9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6" w:default="1">
    <w:name w:val="No List"/>
    <w:uiPriority w:val="99"/>
    <w:semiHidden/>
    <w:unhideWhenUsed/>
  </w:style>
  <w:style w:type="paragraph" w:styleId="987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88">
    <w:name w:val="Body Text Indent"/>
    <w:basedOn w:val="982"/>
    <w:pPr>
      <w:ind w:firstLine="1122"/>
      <w:jc w:val="both"/>
    </w:pPr>
    <w:rPr>
      <w:sz w:val="24"/>
      <w:szCs w:val="24"/>
      <w:lang w:val="kk-KZ"/>
    </w:rPr>
  </w:style>
  <w:style w:type="paragraph" w:styleId="989">
    <w:name w:val="Title"/>
    <w:basedOn w:val="982"/>
    <w:qFormat/>
    <w:pPr>
      <w:jc w:val="center"/>
    </w:pPr>
    <w:rPr>
      <w:sz w:val="28"/>
      <w:szCs w:val="24"/>
    </w:rPr>
  </w:style>
  <w:style w:type="paragraph" w:styleId="990">
    <w:name w:val="Subtitle"/>
    <w:basedOn w:val="982"/>
    <w:link w:val="993"/>
    <w:qFormat/>
    <w:pPr>
      <w:ind w:firstLine="709"/>
      <w:jc w:val="both"/>
    </w:pPr>
    <w:rPr>
      <w:sz w:val="28"/>
      <w:szCs w:val="24"/>
    </w:rPr>
  </w:style>
  <w:style w:type="paragraph" w:styleId="991">
    <w:name w:val="No Spacing"/>
    <w:qFormat/>
    <w:rPr>
      <w:sz w:val="24"/>
      <w:szCs w:val="24"/>
    </w:rPr>
  </w:style>
  <w:style w:type="paragraph" w:styleId="992" w:customStyle="1">
    <w:name w:val="Стиль Слева:  0 см Выступ:  15 см"/>
    <w:basedOn w:val="982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93" w:customStyle="1">
    <w:name w:val="Подзаголовок Знак"/>
    <w:link w:val="990"/>
    <w:rPr>
      <w:sz w:val="28"/>
      <w:szCs w:val="24"/>
      <w:lang w:val="ru-RU" w:bidi="ar-SA" w:eastAsia="ru-RU"/>
    </w:rPr>
  </w:style>
  <w:style w:type="table" w:styleId="994">
    <w:name w:val="Table Grid"/>
    <w:basedOn w:val="9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5">
    <w:name w:val="Header"/>
    <w:basedOn w:val="982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96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97" w:customStyle="1">
    <w:name w:val="Знак Знак Знак1 Знак"/>
    <w:basedOn w:val="982"/>
    <w:pPr>
      <w:spacing w:after="160" w:line="240" w:lineRule="exact"/>
    </w:pPr>
    <w:rPr>
      <w:sz w:val="28"/>
      <w:lang w:val="en-US" w:eastAsia="en-US"/>
    </w:rPr>
  </w:style>
  <w:style w:type="paragraph" w:styleId="998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99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000">
    <w:name w:val="Body Text Indent 2"/>
    <w:basedOn w:val="982"/>
    <w:pPr>
      <w:ind w:left="283"/>
      <w:spacing w:after="120" w:line="480" w:lineRule="auto"/>
    </w:pPr>
  </w:style>
  <w:style w:type="character" w:styleId="1001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002" w:customStyle="1">
    <w:name w:val="Знак Знак 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3">
    <w:name w:val="List Paragraph"/>
    <w:basedOn w:val="982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4">
    <w:name w:val="Normal (Web)"/>
    <w:basedOn w:val="982"/>
    <w:pPr>
      <w:spacing w:before="100" w:beforeAutospacing="1" w:after="100" w:afterAutospacing="1"/>
    </w:pPr>
    <w:rPr>
      <w:sz w:val="24"/>
      <w:szCs w:val="24"/>
    </w:rPr>
  </w:style>
  <w:style w:type="character" w:styleId="1005">
    <w:name w:val="page number"/>
    <w:basedOn w:val="984"/>
  </w:style>
  <w:style w:type="character" w:styleId="1006">
    <w:name w:val="Strong"/>
    <w:qFormat/>
    <w:rPr>
      <w:b/>
      <w:bCs/>
    </w:rPr>
  </w:style>
  <w:style w:type="paragraph" w:styleId="1007">
    <w:name w:val="Footer"/>
    <w:basedOn w:val="982"/>
    <w:link w:val="1008"/>
    <w:pPr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984"/>
    <w:link w:val="1007"/>
  </w:style>
  <w:style w:type="paragraph" w:styleId="1009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0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1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12" w:customStyle="1">
    <w:name w:val="docdata"/>
    <w:basedOn w:val="98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Жакупова Аруна Кайратовна</cp:lastModifiedBy>
  <cp:revision>54</cp:revision>
  <dcterms:created xsi:type="dcterms:W3CDTF">2018-09-21T12:01:00Z</dcterms:created>
  <dcterms:modified xsi:type="dcterms:W3CDTF">2026-09-28T10:51:53Z</dcterms:modified>
</cp:coreProperties>
</file>