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3E609" w14:textId="77777777" w:rsidR="002220B7" w:rsidRPr="00445D19" w:rsidRDefault="002220B7" w:rsidP="002220B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</w:pPr>
      <w:r w:rsidRPr="00445D1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  <w:t>Хабарландыру</w:t>
      </w:r>
    </w:p>
    <w:p w14:paraId="428CC30F" w14:textId="77777777" w:rsidR="002220B7" w:rsidRPr="00445D19" w:rsidRDefault="002220B7" w:rsidP="002220B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</w:pPr>
    </w:p>
    <w:p w14:paraId="2D23DD7C" w14:textId="6B3E151D" w:rsidR="002220B7" w:rsidRPr="002220B7" w:rsidRDefault="002220B7" w:rsidP="002220B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Қазақстан Республикасы Оқу-ағарту министрінің 2022 жылғы </w:t>
      </w: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br/>
        <w:t xml:space="preserve">29 желтоқсандағы № 532 «Мүмкіндігі шектеулі балаларды арнайы психологиялық-педагогикалық қолдауға мемлекеттік білім беру тапсырысын орналастыру қағидаларын бекіту туралы» бұйрығына (бұдан әрі – Қағидалар) сәйкес </w:t>
      </w:r>
      <w:r w:rsidR="00AB651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Атырау</w:t>
      </w:r>
      <w:r w:rsidR="009F534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 облысы</w:t>
      </w: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 </w:t>
      </w:r>
      <w:r w:rsidR="009F534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б</w:t>
      </w: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ілім басқармасы 0-ден 18 жасқа дейінгі мүмкіндігі шектеулі балаларды арнайы психологиялық-педагогикалық қолдау үшін мүмкіндігі шектеулі балаларға арнайы психологиялық-педагогикалық қолдау қызметтерін ұсынатын ұйымдарда мемлекеттік білім беру </w:t>
      </w:r>
      <w:r w:rsidR="00642604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тапсырысын орналастыру үшін 202</w:t>
      </w:r>
      <w:r w:rsidR="00644203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6</w:t>
      </w: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 жылға конкурс өткізеді.</w:t>
      </w:r>
    </w:p>
    <w:p w14:paraId="0E84EDA5" w14:textId="77777777" w:rsidR="002220B7" w:rsidRPr="002220B7" w:rsidRDefault="002220B7" w:rsidP="002220B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/>
        </w:rPr>
      </w:pPr>
      <w:r w:rsidRPr="002220B7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/>
        </w:rPr>
        <w:t>Мүмкіндігі шектеулі балаларды арнайы психологиялық-педагогикалық қолдауға мемлекеттік білім беру тапсырысын орналастыруға үміткер ұйымдар Қағидаларға сәйкес мынадай құжаттарды электрондық форматта ұсынады:</w:t>
      </w:r>
    </w:p>
    <w:p w14:paraId="1C9D8260" w14:textId="77777777" w:rsidR="002220B7" w:rsidRPr="002220B7" w:rsidRDefault="002220B7" w:rsidP="002220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1) Өтініш;</w:t>
      </w:r>
    </w:p>
    <w:p w14:paraId="619F4F86" w14:textId="77777777" w:rsidR="002220B7" w:rsidRPr="002220B7" w:rsidRDefault="002220B7" w:rsidP="002220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2) Ұйым басшысының қолымен және мөрімен куәландырылған бейнебақылау камераларын, дабыл батырмасын және дыбыстық хабарландыруды орналастыру схемасы;</w:t>
      </w:r>
    </w:p>
    <w:p w14:paraId="37BABFCA" w14:textId="77777777" w:rsidR="002220B7" w:rsidRPr="002220B7" w:rsidRDefault="002220B7" w:rsidP="002220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3) Санитариялық қағидаларға сәйкес бастапқы аумақтық медициналық-санитариялық көмек көрсету ұйымымен медициналық қамтамасыз етуді жүзеге асыруға жасалған шарт;</w:t>
      </w:r>
    </w:p>
    <w:p w14:paraId="125C88BE" w14:textId="2A9DFA0E" w:rsidR="002220B7" w:rsidRPr="002220B7" w:rsidRDefault="002220B7" w:rsidP="002220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7"/>
          <w:szCs w:val="27"/>
          <w:lang w:val="kk-KZ" w:eastAsia="ru-RU"/>
        </w:rPr>
      </w:pP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4) штат кестесінің және педагогикалық немесе бейіндік білімі бар педагогтердің белгіленген үлгідегі білімі туралы құжаттарының көшірмелері</w:t>
      </w:r>
      <w:r w:rsidR="00020D55">
        <w:rPr>
          <w:rFonts w:ascii="Courier New" w:eastAsia="Times New Roman" w:hAnsi="Courier New" w:cs="Courier New"/>
          <w:color w:val="000000"/>
          <w:spacing w:val="2"/>
          <w:sz w:val="27"/>
          <w:szCs w:val="27"/>
          <w:lang w:val="kk-KZ" w:eastAsia="ru-RU"/>
        </w:rPr>
        <w:t>.</w:t>
      </w:r>
    </w:p>
    <w:p w14:paraId="02F6AB22" w14:textId="77777777" w:rsidR="002220B7" w:rsidRPr="002220B7" w:rsidRDefault="002220B7" w:rsidP="002220B7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Білімді басқару органы мемлекеттік электрондық ақпараттық жүйелері арқылы (www.egov.kz, www.elicense.kz «электрондық үкімет» веб-порталы) алынған мынадай құжаттардың болуы және жарамдылығы тұрғысынан тексеруді жүзеге асырады:</w:t>
      </w:r>
    </w:p>
    <w:p w14:paraId="4C0FDD1D" w14:textId="77777777" w:rsidR="002220B7" w:rsidRPr="002220B7" w:rsidRDefault="002220B7" w:rsidP="002220B7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1) қызметтің басталғаны немесе тоқтатылғаны туралы хабарламалар;</w:t>
      </w:r>
    </w:p>
    <w:p w14:paraId="17A2905C" w14:textId="77777777" w:rsidR="002220B7" w:rsidRPr="002220B7" w:rsidRDefault="002220B7" w:rsidP="002220B7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2) медициналық көмек (медициналық қызмет көрсету) көрсетуге арналған шарт болмаған жағдайда медициналық қызметке лицензия;</w:t>
      </w:r>
    </w:p>
    <w:p w14:paraId="5288D656" w14:textId="77777777" w:rsidR="002220B7" w:rsidRPr="002220B7" w:rsidRDefault="002220B7" w:rsidP="002220B7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3) заңды тұлғаны мемлекеттік тіркеу/қайта тіркеу туралы анықтама, жылжымайтын мүлікке (жалға алынған) тіркелген құқықтар (ауыртпалықтар) және оның техникалық сипаттамалары туралы мәліметтер;</w:t>
      </w:r>
    </w:p>
    <w:p w14:paraId="669394EE" w14:textId="77777777" w:rsidR="002220B7" w:rsidRPr="002220B7" w:rsidRDefault="002220B7" w:rsidP="002220B7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4) Ұйымның санитариялық-эпидемиологиялық талаптарға сәйкестігі туралы санитариялық-эпидемиологиялық қорытынды;</w:t>
      </w:r>
    </w:p>
    <w:p w14:paraId="46C559AF" w14:textId="77777777" w:rsidR="002220B7" w:rsidRPr="002220B7" w:rsidRDefault="002220B7" w:rsidP="002220B7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5) Конкурсқа құжаттарды тапсырғанға дейін бір айдан аспайтын мерзімде мемлекеттік кірістер органдарында жүргізілетін есеп бойынша берешегінің жоқ (бар) екені туралы мәліметтер.</w:t>
      </w:r>
    </w:p>
    <w:p w14:paraId="1C0E65A5" w14:textId="77777777" w:rsidR="002220B7" w:rsidRPr="002220B7" w:rsidRDefault="002220B7" w:rsidP="002220B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/>
        </w:rPr>
      </w:pPr>
      <w:r w:rsidRPr="002220B7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/>
        </w:rPr>
        <w:t>Бұдан басқа, Қағидалардың 8-тармағына сәйкес шарттарды қамтамасыз еткен ұйымдар конкурсқа қатыса алады.</w:t>
      </w:r>
    </w:p>
    <w:p w14:paraId="6F5E20F6" w14:textId="67E9E09F" w:rsidR="002220B7" w:rsidRPr="002220B7" w:rsidRDefault="002220B7" w:rsidP="002220B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Конкурсқа қатысуға құжаттарды тапсы</w:t>
      </w:r>
      <w:r w:rsidR="008A3BD8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ру мерзімі – </w:t>
      </w:r>
      <w:r w:rsidR="008A3BD8" w:rsidRPr="00EB182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202</w:t>
      </w:r>
      <w:r w:rsidR="00644203" w:rsidRPr="00EB182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6</w:t>
      </w:r>
      <w:r w:rsidRPr="00EB182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 жылғы </w:t>
      </w:r>
      <w:r w:rsidRPr="00EB182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br/>
      </w:r>
      <w:r w:rsidR="00013B5D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12 </w:t>
      </w:r>
      <w:r w:rsidR="00AB6512" w:rsidRPr="00EB182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қ</w:t>
      </w:r>
      <w:r w:rsidR="00013B5D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азаннан</w:t>
      </w:r>
      <w:r w:rsidR="00781235" w:rsidRPr="00EB182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 </w:t>
      </w:r>
      <w:r w:rsidR="00AB6512" w:rsidRPr="00EB182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бастап </w:t>
      </w:r>
      <w:r w:rsidR="00013B5D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16</w:t>
      </w:r>
      <w:r w:rsidR="00AB6512" w:rsidRPr="00EB182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 қазанға</w:t>
      </w:r>
      <w:r w:rsidRPr="00EB182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 дейін (</w:t>
      </w:r>
      <w:r w:rsidRPr="00EB1822">
        <w:rPr>
          <w:rFonts w:ascii="Times New Roman" w:eastAsia="Times New Roman" w:hAnsi="Times New Roman" w:cs="Times New Roman"/>
          <w:i/>
          <w:color w:val="151515"/>
          <w:sz w:val="27"/>
          <w:szCs w:val="27"/>
          <w:lang w:val="kk-KZ"/>
        </w:rPr>
        <w:t>қоса алғанда</w:t>
      </w:r>
      <w:r w:rsidRPr="00EB182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).</w:t>
      </w: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 </w:t>
      </w:r>
    </w:p>
    <w:p w14:paraId="09237C26" w14:textId="1D727FEB" w:rsidR="002220B7" w:rsidRPr="002220B7" w:rsidRDefault="002220B7" w:rsidP="002220B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Құжаттар жұмыс күндері сағат 9.00-ден 18.</w:t>
      </w:r>
      <w:r w:rsidR="0028170D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3</w:t>
      </w: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0-</w:t>
      </w:r>
      <w:r w:rsidR="0028170D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ға</w:t>
      </w: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 дейін</w:t>
      </w:r>
      <w:r w:rsidRPr="002220B7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/>
        </w:rPr>
        <w:t xml:space="preserve"> </w:t>
      </w:r>
      <w:r w:rsidR="00AB6512" w:rsidRPr="00EB1822">
        <w:rPr>
          <w:rFonts w:ascii="Times New Roman" w:eastAsia="Times New Roman" w:hAnsi="Times New Roman" w:cs="Times New Roman"/>
          <w:bCs/>
          <w:color w:val="151515"/>
          <w:sz w:val="27"/>
          <w:szCs w:val="27"/>
          <w:lang w:val="kk-KZ"/>
        </w:rPr>
        <w:t>Атырау</w:t>
      </w:r>
      <w:r w:rsidR="00644203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қаласы </w:t>
      </w:r>
      <w:r w:rsidR="00AB6512">
        <w:rPr>
          <w:rFonts w:ascii="Times New Roman" w:eastAsia="Times New Roman" w:hAnsi="Times New Roman" w:cs="Times New Roman"/>
          <w:sz w:val="27"/>
          <w:szCs w:val="27"/>
          <w:lang w:val="kk-KZ"/>
        </w:rPr>
        <w:t>Әйтеке би</w:t>
      </w:r>
      <w:r w:rsidR="00644203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көшесі №</w:t>
      </w:r>
      <w:r w:rsidR="00AB6512">
        <w:rPr>
          <w:rFonts w:ascii="Times New Roman" w:eastAsia="Times New Roman" w:hAnsi="Times New Roman" w:cs="Times New Roman"/>
          <w:sz w:val="27"/>
          <w:szCs w:val="27"/>
          <w:lang w:val="kk-KZ"/>
        </w:rPr>
        <w:t>77</w:t>
      </w:r>
      <w:r w:rsidR="00644203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, </w:t>
      </w:r>
      <w:r w:rsidR="00AB6512">
        <w:rPr>
          <w:rFonts w:ascii="Times New Roman" w:eastAsia="Times New Roman" w:hAnsi="Times New Roman" w:cs="Times New Roman"/>
          <w:sz w:val="27"/>
          <w:szCs w:val="27"/>
          <w:lang w:val="kk-KZ"/>
        </w:rPr>
        <w:t>2</w:t>
      </w:r>
      <w:r w:rsidR="00644203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-қабат </w:t>
      </w:r>
      <w:r w:rsidR="00AB6512">
        <w:rPr>
          <w:rFonts w:ascii="Times New Roman" w:eastAsia="Times New Roman" w:hAnsi="Times New Roman" w:cs="Times New Roman"/>
          <w:sz w:val="27"/>
          <w:szCs w:val="27"/>
          <w:lang w:val="kk-KZ"/>
        </w:rPr>
        <w:t>231</w:t>
      </w:r>
      <w:r w:rsidR="00644203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кабинетте </w:t>
      </w: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қабылданады.</w:t>
      </w:r>
    </w:p>
    <w:p w14:paraId="6B237694" w14:textId="77777777" w:rsidR="002220B7" w:rsidRDefault="002220B7" w:rsidP="009F2A7D">
      <w:pPr>
        <w:pStyle w:val="1"/>
        <w:shd w:val="clear" w:color="auto" w:fill="FFFFFF"/>
        <w:spacing w:after="0"/>
        <w:jc w:val="center"/>
        <w:rPr>
          <w:color w:val="151515"/>
          <w:sz w:val="28"/>
          <w:szCs w:val="28"/>
          <w:lang w:val="kk-KZ"/>
        </w:rPr>
      </w:pPr>
    </w:p>
    <w:p w14:paraId="4A88FD95" w14:textId="77777777" w:rsidR="002220B7" w:rsidRDefault="002220B7" w:rsidP="009F2A7D">
      <w:pPr>
        <w:pStyle w:val="1"/>
        <w:shd w:val="clear" w:color="auto" w:fill="FFFFFF"/>
        <w:spacing w:after="0"/>
        <w:jc w:val="center"/>
        <w:rPr>
          <w:color w:val="151515"/>
          <w:sz w:val="28"/>
          <w:szCs w:val="28"/>
          <w:lang w:val="kk-KZ"/>
        </w:rPr>
      </w:pPr>
    </w:p>
    <w:p w14:paraId="310EDBFB" w14:textId="77777777" w:rsidR="009F2A7D" w:rsidRDefault="009F2A7D" w:rsidP="009F2A7D">
      <w:pPr>
        <w:pStyle w:val="1"/>
        <w:shd w:val="clear" w:color="auto" w:fill="FFFFFF"/>
        <w:spacing w:after="0"/>
        <w:jc w:val="center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lastRenderedPageBreak/>
        <w:t>Объявление</w:t>
      </w:r>
    </w:p>
    <w:p w14:paraId="2219E8BA" w14:textId="77777777" w:rsidR="009F2A7D" w:rsidRDefault="009F2A7D" w:rsidP="009F2A7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</w:p>
    <w:p w14:paraId="5701F86B" w14:textId="54970D86" w:rsidR="009F2A7D" w:rsidRPr="002220B7" w:rsidRDefault="009F2A7D" w:rsidP="009D23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В соответствии с приказом Министра </w:t>
      </w:r>
      <w:r w:rsidRPr="002220B7">
        <w:rPr>
          <w:rFonts w:ascii="Times New Roman" w:eastAsia="Times New Roman" w:hAnsi="Times New Roman" w:cs="Times New Roman"/>
          <w:color w:val="000000"/>
          <w:sz w:val="27"/>
          <w:szCs w:val="27"/>
        </w:rPr>
        <w:t>просвещения Республики Казахстан от 2</w:t>
      </w:r>
      <w:r w:rsidR="009D237B" w:rsidRPr="002220B7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9</w:t>
      </w:r>
      <w:r w:rsidRPr="002220B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9D237B" w:rsidRPr="002220B7">
        <w:rPr>
          <w:rFonts w:ascii="Times New Roman" w:eastAsia="Times New Roman" w:hAnsi="Times New Roman" w:cs="Times New Roman"/>
          <w:color w:val="151515"/>
          <w:sz w:val="27"/>
          <w:szCs w:val="27"/>
        </w:rPr>
        <w:t>декабря</w:t>
      </w: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2022 года № </w:t>
      </w:r>
      <w:r w:rsidR="009D237B" w:rsidRPr="002220B7">
        <w:rPr>
          <w:rFonts w:ascii="Times New Roman" w:eastAsia="Times New Roman" w:hAnsi="Times New Roman" w:cs="Times New Roman"/>
          <w:color w:val="151515"/>
          <w:sz w:val="27"/>
          <w:szCs w:val="27"/>
        </w:rPr>
        <w:t>532</w:t>
      </w: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«</w:t>
      </w:r>
      <w:r w:rsidR="009D237B" w:rsidRPr="002220B7">
        <w:rPr>
          <w:rFonts w:ascii="Times New Roman" w:eastAsia="Times New Roman" w:hAnsi="Times New Roman" w:cs="Times New Roman"/>
          <w:color w:val="151515"/>
          <w:sz w:val="27"/>
          <w:szCs w:val="27"/>
        </w:rPr>
        <w:t>Об утверждении Правил размещения государственного образовательного заказа на специальную психолого-педагогическую поддержку детей с ограниченными возможностями</w:t>
      </w: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» (далее-Правила) Управление образования </w:t>
      </w:r>
      <w:r w:rsidR="00B9214E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области </w:t>
      </w:r>
      <w:r w:rsidR="00AB651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Атырау</w:t>
      </w: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проводит конкурс для размещения государственного образовательного заказа на </w:t>
      </w:r>
      <w:r w:rsidR="009D237B" w:rsidRPr="002220B7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специальную психолого-педагогическую поддержку детей с ограниченными возможностями </w:t>
      </w: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для детей от </w:t>
      </w:r>
      <w:r w:rsidR="009D237B"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0</w:t>
      </w: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до 18 лет в организациях, предоставляющих услуги </w:t>
      </w:r>
      <w:r w:rsidR="009D237B" w:rsidRPr="002220B7">
        <w:rPr>
          <w:rFonts w:ascii="Times New Roman" w:eastAsia="Times New Roman" w:hAnsi="Times New Roman" w:cs="Times New Roman"/>
          <w:color w:val="151515"/>
          <w:sz w:val="27"/>
          <w:szCs w:val="27"/>
        </w:rPr>
        <w:t>специальн</w:t>
      </w:r>
      <w:r w:rsidR="009D237B"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ой</w:t>
      </w:r>
      <w:r w:rsidR="009D237B" w:rsidRPr="002220B7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психолого-педагогическ</w:t>
      </w:r>
      <w:r w:rsidR="005A3485"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о</w:t>
      </w:r>
      <w:r w:rsidR="009D237B"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й</w:t>
      </w:r>
      <w:r w:rsidR="009D237B" w:rsidRPr="002220B7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поддержк</w:t>
      </w:r>
      <w:r w:rsidR="009D237B" w:rsidRPr="002220B7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и </w:t>
      </w:r>
      <w:r w:rsidR="009D237B" w:rsidRPr="002220B7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детей с ограниченными возможностями </w:t>
      </w: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</w:rPr>
        <w:t>на 202</w:t>
      </w:r>
      <w:r w:rsidR="00644203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6</w:t>
      </w: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год.</w:t>
      </w:r>
    </w:p>
    <w:p w14:paraId="3B2DF00A" w14:textId="2957CF46" w:rsidR="009F2A7D" w:rsidRPr="002220B7" w:rsidRDefault="009F2A7D" w:rsidP="00C72C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2220B7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Организации, претендующие на размещение государственного образовательного заказа на </w:t>
      </w:r>
      <w:r w:rsidR="00C310E1" w:rsidRPr="002220B7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специальную психолого-педагогическую поддержку детей с ограниченными возможностями</w:t>
      </w:r>
      <w:r w:rsidRPr="002220B7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, </w:t>
      </w:r>
      <w:r w:rsidR="009501DA" w:rsidRPr="002220B7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предоставляют в электронном формате следующие документы </w:t>
      </w:r>
      <w:r w:rsidR="00C310E1" w:rsidRPr="002220B7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согласно Правилам</w:t>
      </w:r>
      <w:r w:rsidRPr="002220B7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:</w:t>
      </w:r>
      <w:bookmarkStart w:id="0" w:name="gjdgxs" w:colFirst="0" w:colLast="0"/>
      <w:bookmarkEnd w:id="0"/>
    </w:p>
    <w:p w14:paraId="26520F48" w14:textId="0D8E7080" w:rsidR="00C310E1" w:rsidRPr="002220B7" w:rsidRDefault="00C310E1" w:rsidP="00C72C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220B7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1</w:t>
      </w:r>
      <w:r w:rsidRPr="002220B7">
        <w:rPr>
          <w:rFonts w:ascii="Times New Roman" w:eastAsia="Times New Roman" w:hAnsi="Times New Roman" w:cs="Times New Roman"/>
          <w:color w:val="000000"/>
          <w:sz w:val="27"/>
          <w:szCs w:val="27"/>
        </w:rPr>
        <w:t>) Заявление;</w:t>
      </w:r>
    </w:p>
    <w:p w14:paraId="3521089C" w14:textId="2C7E95F3" w:rsidR="00C310E1" w:rsidRPr="002220B7" w:rsidRDefault="00C310E1" w:rsidP="00C72C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1" w:name="z45"/>
      <w:r w:rsidRPr="002220B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2) схему размещения камер видеонаблюдения, тревожной кнопки и голосового оповещения, заверенное подписью и печатью руководителя Организации; </w:t>
      </w:r>
    </w:p>
    <w:p w14:paraId="4F541F23" w14:textId="0F4B4EA4" w:rsidR="00C310E1" w:rsidRPr="002220B7" w:rsidRDefault="00C310E1" w:rsidP="00C72C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2" w:name="z46"/>
      <w:bookmarkEnd w:id="1"/>
      <w:r w:rsidRPr="002220B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3) договор с территориальной организацией первичной медико-санитарной помощи на осуществление медицинского обеспечения в соответствии с Санитарными правилами; </w:t>
      </w:r>
    </w:p>
    <w:p w14:paraId="693B7314" w14:textId="5714A85E" w:rsidR="00C310E1" w:rsidRPr="002220B7" w:rsidRDefault="00C310E1" w:rsidP="00C31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3" w:name="z47"/>
      <w:bookmarkEnd w:id="2"/>
      <w:r w:rsidRPr="002220B7">
        <w:rPr>
          <w:rFonts w:ascii="Times New Roman" w:eastAsia="Times New Roman" w:hAnsi="Times New Roman" w:cs="Times New Roman"/>
          <w:color w:val="000000"/>
          <w:sz w:val="27"/>
          <w:szCs w:val="27"/>
        </w:rPr>
        <w:t>4) копию штатного расписания и документов педагогов об образовании установленного образца, имеющих педагогическое или профильное образование.</w:t>
      </w:r>
    </w:p>
    <w:p w14:paraId="28BABFA7" w14:textId="4E8C003B" w:rsidR="00C310E1" w:rsidRPr="002220B7" w:rsidRDefault="00C310E1" w:rsidP="00C31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4" w:name="z48"/>
      <w:bookmarkEnd w:id="3"/>
      <w:r w:rsidRPr="002220B7">
        <w:rPr>
          <w:rFonts w:ascii="Times New Roman" w:eastAsia="Times New Roman" w:hAnsi="Times New Roman" w:cs="Times New Roman"/>
          <w:color w:val="000000"/>
          <w:sz w:val="27"/>
          <w:szCs w:val="27"/>
        </w:rPr>
        <w:t>Орган управления образованием осуществляет проверку на наличие и действительность следующих документов, полученных через государственные электронные информационные системы (веб-портал "электронного правительства" www.egov.kz, www.elicense.kz):</w:t>
      </w:r>
    </w:p>
    <w:p w14:paraId="1F572709" w14:textId="6BF1A85B" w:rsidR="00C310E1" w:rsidRPr="002220B7" w:rsidRDefault="00C310E1" w:rsidP="00C31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5" w:name="z49"/>
      <w:bookmarkEnd w:id="4"/>
      <w:r w:rsidRPr="002220B7">
        <w:rPr>
          <w:rFonts w:ascii="Times New Roman" w:eastAsia="Times New Roman" w:hAnsi="Times New Roman" w:cs="Times New Roman"/>
          <w:color w:val="000000"/>
          <w:sz w:val="27"/>
          <w:szCs w:val="27"/>
        </w:rPr>
        <w:t>1) уведомление о начале или прекращении деятельности;</w:t>
      </w:r>
    </w:p>
    <w:p w14:paraId="6D81550A" w14:textId="30D48B7E" w:rsidR="00C310E1" w:rsidRPr="002220B7" w:rsidRDefault="00C310E1" w:rsidP="00C31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6" w:name="z50"/>
      <w:bookmarkEnd w:id="5"/>
      <w:r w:rsidRPr="002220B7">
        <w:rPr>
          <w:rFonts w:ascii="Times New Roman" w:eastAsia="Times New Roman" w:hAnsi="Times New Roman" w:cs="Times New Roman"/>
          <w:color w:val="000000"/>
          <w:sz w:val="27"/>
          <w:szCs w:val="27"/>
        </w:rPr>
        <w:t>2) лицензии на медицинскую деятельность, при отсутствии договора на оказание медицинской помощи (медицинского обслуживания);</w:t>
      </w:r>
    </w:p>
    <w:p w14:paraId="15A8597F" w14:textId="64F831EB" w:rsidR="00C310E1" w:rsidRPr="002220B7" w:rsidRDefault="00C310E1" w:rsidP="00C31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7" w:name="z51"/>
      <w:bookmarkEnd w:id="6"/>
      <w:r w:rsidRPr="002220B7">
        <w:rPr>
          <w:rFonts w:ascii="Times New Roman" w:eastAsia="Times New Roman" w:hAnsi="Times New Roman" w:cs="Times New Roman"/>
          <w:color w:val="000000"/>
          <w:sz w:val="27"/>
          <w:szCs w:val="27"/>
        </w:rPr>
        <w:t>3) справка о государственной регистрации/перерегистрации юридического лица, сведения о зарегистрированных правах (обременениях) на недвижимое имущество и его технических характеристиках;</w:t>
      </w:r>
    </w:p>
    <w:p w14:paraId="767E1029" w14:textId="209FF9B6" w:rsidR="00C310E1" w:rsidRPr="002220B7" w:rsidRDefault="00C310E1" w:rsidP="00C31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8" w:name="z52"/>
      <w:bookmarkEnd w:id="7"/>
      <w:r w:rsidRPr="002220B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4) санитарно-эпидемиологического заключения о соответствии Организации санитарно-эпидемиологическим требованиям; </w:t>
      </w:r>
    </w:p>
    <w:p w14:paraId="5D3EE97B" w14:textId="343B7FD4" w:rsidR="00C310E1" w:rsidRPr="002220B7" w:rsidRDefault="00C310E1" w:rsidP="00C31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9" w:name="z53"/>
      <w:bookmarkEnd w:id="8"/>
      <w:r w:rsidRPr="002220B7">
        <w:rPr>
          <w:rFonts w:ascii="Times New Roman" w:eastAsia="Times New Roman" w:hAnsi="Times New Roman" w:cs="Times New Roman"/>
          <w:color w:val="000000"/>
          <w:sz w:val="27"/>
          <w:szCs w:val="27"/>
        </w:rPr>
        <w:t>5) сведения об отсутствии (наличии) задолженности, учет по которым ведется в органах государственных доходов с датой не раньше месячного срока до подачи документов на конкурс.</w:t>
      </w:r>
    </w:p>
    <w:bookmarkEnd w:id="9"/>
    <w:p w14:paraId="7D9749B2" w14:textId="1BD159A4" w:rsidR="00AB3DD5" w:rsidRPr="002220B7" w:rsidRDefault="00AB3DD5" w:rsidP="00391E59">
      <w:pPr>
        <w:pStyle w:val="a5"/>
        <w:ind w:firstLine="708"/>
        <w:jc w:val="both"/>
        <w:rPr>
          <w:rFonts w:ascii="Times New Roman" w:hAnsi="Times New Roman" w:cs="Times New Roman"/>
          <w:b/>
          <w:bCs/>
          <w:sz w:val="27"/>
          <w:szCs w:val="27"/>
          <w:lang w:val="kk-KZ"/>
        </w:rPr>
      </w:pPr>
      <w:r w:rsidRPr="002220B7">
        <w:rPr>
          <w:rFonts w:ascii="Times New Roman" w:hAnsi="Times New Roman" w:cs="Times New Roman"/>
          <w:b/>
          <w:bCs/>
          <w:sz w:val="27"/>
          <w:szCs w:val="27"/>
          <w:lang w:val="kk-KZ"/>
        </w:rPr>
        <w:t xml:space="preserve">Кроме того, к участию в конкурсе допускаются организации обеспечившие условия согласно </w:t>
      </w:r>
      <w:r w:rsidRPr="002220B7">
        <w:rPr>
          <w:rFonts w:ascii="Times New Roman" w:hAnsi="Times New Roman" w:cs="Times New Roman"/>
          <w:b/>
          <w:bCs/>
          <w:sz w:val="27"/>
          <w:szCs w:val="27"/>
        </w:rPr>
        <w:t>пункт</w:t>
      </w:r>
      <w:r w:rsidRPr="002220B7">
        <w:rPr>
          <w:rFonts w:ascii="Times New Roman" w:hAnsi="Times New Roman" w:cs="Times New Roman"/>
          <w:b/>
          <w:bCs/>
          <w:sz w:val="27"/>
          <w:szCs w:val="27"/>
          <w:lang w:val="kk-KZ"/>
        </w:rPr>
        <w:t>а</w:t>
      </w:r>
      <w:r w:rsidRPr="002220B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2220B7">
        <w:rPr>
          <w:rFonts w:ascii="Times New Roman" w:hAnsi="Times New Roman" w:cs="Times New Roman"/>
          <w:b/>
          <w:bCs/>
          <w:sz w:val="27"/>
          <w:szCs w:val="27"/>
          <w:lang w:val="kk-KZ"/>
        </w:rPr>
        <w:t xml:space="preserve">8 </w:t>
      </w:r>
      <w:r w:rsidRPr="002220B7">
        <w:rPr>
          <w:rFonts w:ascii="Times New Roman" w:hAnsi="Times New Roman" w:cs="Times New Roman"/>
          <w:b/>
          <w:bCs/>
          <w:sz w:val="27"/>
          <w:szCs w:val="27"/>
        </w:rPr>
        <w:t>Правил</w:t>
      </w:r>
      <w:r w:rsidRPr="002220B7">
        <w:rPr>
          <w:rFonts w:ascii="Times New Roman" w:hAnsi="Times New Roman" w:cs="Times New Roman"/>
          <w:b/>
          <w:bCs/>
          <w:sz w:val="27"/>
          <w:szCs w:val="27"/>
          <w:lang w:val="kk-KZ"/>
        </w:rPr>
        <w:t>.</w:t>
      </w:r>
      <w:r w:rsidRPr="002220B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</w:p>
    <w:p w14:paraId="0B918F39" w14:textId="0F823CBA" w:rsidR="009F2A7D" w:rsidRPr="002220B7" w:rsidRDefault="009F2A7D" w:rsidP="000E49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220B7">
        <w:rPr>
          <w:rFonts w:ascii="Times New Roman" w:eastAsia="Times New Roman" w:hAnsi="Times New Roman" w:cs="Times New Roman"/>
          <w:sz w:val="27"/>
          <w:szCs w:val="27"/>
        </w:rPr>
        <w:t xml:space="preserve">Срок подачи документов на участие в конкурсе – с </w:t>
      </w:r>
      <w:r w:rsidR="00013B5D">
        <w:rPr>
          <w:rFonts w:ascii="Times New Roman" w:eastAsia="Times New Roman" w:hAnsi="Times New Roman" w:cs="Times New Roman"/>
          <w:sz w:val="27"/>
          <w:szCs w:val="27"/>
          <w:lang w:val="kk-KZ"/>
        </w:rPr>
        <w:t>12</w:t>
      </w:r>
      <w:r w:rsidR="00BB47E2" w:rsidRPr="00BB47E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13B5D">
        <w:rPr>
          <w:rFonts w:ascii="Times New Roman" w:eastAsia="Times New Roman" w:hAnsi="Times New Roman" w:cs="Times New Roman"/>
          <w:sz w:val="27"/>
          <w:szCs w:val="27"/>
          <w:lang w:val="kk-KZ"/>
        </w:rPr>
        <w:t>окт</w:t>
      </w:r>
      <w:r w:rsidR="00AB6512">
        <w:rPr>
          <w:rFonts w:ascii="Times New Roman" w:eastAsia="Times New Roman" w:hAnsi="Times New Roman" w:cs="Times New Roman"/>
          <w:sz w:val="27"/>
          <w:szCs w:val="27"/>
          <w:lang w:val="kk-KZ"/>
        </w:rPr>
        <w:t>ябр</w:t>
      </w:r>
      <w:r w:rsidR="00BB47E2">
        <w:rPr>
          <w:rFonts w:ascii="Times New Roman" w:eastAsia="Times New Roman" w:hAnsi="Times New Roman" w:cs="Times New Roman"/>
          <w:sz w:val="27"/>
          <w:szCs w:val="27"/>
        </w:rPr>
        <w:t>я</w:t>
      </w:r>
      <w:r w:rsidRPr="002220B7"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 w:rsidR="000E4994" w:rsidRPr="002220B7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</w:t>
      </w:r>
      <w:r w:rsidR="0067063C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</w:t>
      </w:r>
      <w:r w:rsidR="00013B5D">
        <w:rPr>
          <w:rFonts w:ascii="Times New Roman" w:eastAsia="Times New Roman" w:hAnsi="Times New Roman" w:cs="Times New Roman"/>
          <w:sz w:val="27"/>
          <w:szCs w:val="27"/>
          <w:lang w:val="kk-KZ"/>
        </w:rPr>
        <w:t>1</w:t>
      </w:r>
      <w:r w:rsidR="0028373D">
        <w:rPr>
          <w:rFonts w:ascii="Times New Roman" w:eastAsia="Times New Roman" w:hAnsi="Times New Roman" w:cs="Times New Roman"/>
          <w:sz w:val="27"/>
          <w:szCs w:val="27"/>
          <w:lang w:val="kk-KZ"/>
        </w:rPr>
        <w:t>6</w:t>
      </w:r>
      <w:r w:rsidR="00013B5D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</w:t>
      </w:r>
      <w:r w:rsidR="00AB6512">
        <w:rPr>
          <w:rFonts w:ascii="Times New Roman" w:eastAsia="Times New Roman" w:hAnsi="Times New Roman" w:cs="Times New Roman"/>
          <w:sz w:val="27"/>
          <w:szCs w:val="27"/>
          <w:lang w:val="kk-KZ"/>
        </w:rPr>
        <w:t>октябр</w:t>
      </w:r>
      <w:r w:rsidR="0067063C">
        <w:rPr>
          <w:rFonts w:ascii="Times New Roman" w:eastAsia="Times New Roman" w:hAnsi="Times New Roman" w:cs="Times New Roman"/>
          <w:sz w:val="27"/>
          <w:szCs w:val="27"/>
          <w:lang w:val="kk-KZ"/>
        </w:rPr>
        <w:t>я</w:t>
      </w:r>
      <w:r w:rsidR="005A3485" w:rsidRPr="002220B7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</w:t>
      </w:r>
      <w:r w:rsidR="005A3485" w:rsidRPr="00020D55">
        <w:rPr>
          <w:rFonts w:ascii="Times New Roman" w:eastAsia="Times New Roman" w:hAnsi="Times New Roman" w:cs="Times New Roman"/>
          <w:i/>
          <w:sz w:val="27"/>
          <w:szCs w:val="27"/>
        </w:rPr>
        <w:t>(включительно)</w:t>
      </w:r>
      <w:r w:rsidRPr="002220B7"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67063C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6 </w:t>
      </w:r>
      <w:r w:rsidRPr="002220B7">
        <w:rPr>
          <w:rFonts w:ascii="Times New Roman" w:eastAsia="Times New Roman" w:hAnsi="Times New Roman" w:cs="Times New Roman"/>
          <w:sz w:val="27"/>
          <w:szCs w:val="27"/>
        </w:rPr>
        <w:t xml:space="preserve">года. </w:t>
      </w:r>
    </w:p>
    <w:p w14:paraId="6A3025DE" w14:textId="62F46F2B" w:rsidR="004D0FBC" w:rsidRPr="00BB47E2" w:rsidRDefault="009F2A7D" w:rsidP="002220B7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</w:rPr>
        <w:t>Прием документов осуществляется в рабочие дни с 9.00 до 18.</w:t>
      </w:r>
      <w:r w:rsidR="0028170D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3</w:t>
      </w:r>
      <w:r w:rsidRPr="002220B7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0 </w:t>
      </w:r>
      <w:r w:rsidR="0028170D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по адресу: г.</w:t>
      </w:r>
      <w:r w:rsidR="00AB651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Атырау</w:t>
      </w:r>
      <w:r w:rsidR="0028170D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,</w:t>
      </w:r>
      <w:r w:rsidR="00AB651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 улица Айтеке би,</w:t>
      </w:r>
      <w:r w:rsidR="0028170D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 дом </w:t>
      </w:r>
      <w:r w:rsidR="00AB651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77</w:t>
      </w:r>
      <w:r w:rsidR="0028170D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, </w:t>
      </w:r>
      <w:r w:rsidR="00AB651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2</w:t>
      </w:r>
      <w:r w:rsidR="0028170D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 этаж, кабинет </w:t>
      </w:r>
      <w:r w:rsidR="00AB651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231</w:t>
      </w:r>
      <w:r w:rsidR="0028170D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. </w:t>
      </w:r>
    </w:p>
    <w:sectPr w:rsidR="004D0FBC" w:rsidRPr="00BB47E2" w:rsidSect="005F2CDF">
      <w:pgSz w:w="11906" w:h="16838"/>
      <w:pgMar w:top="851" w:right="1133" w:bottom="1134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7D"/>
    <w:rsid w:val="00013B5D"/>
    <w:rsid w:val="00020D55"/>
    <w:rsid w:val="00023048"/>
    <w:rsid w:val="00087A52"/>
    <w:rsid w:val="000E4994"/>
    <w:rsid w:val="001E2060"/>
    <w:rsid w:val="001F38E3"/>
    <w:rsid w:val="002220B7"/>
    <w:rsid w:val="0028170D"/>
    <w:rsid w:val="0028373D"/>
    <w:rsid w:val="002C341B"/>
    <w:rsid w:val="002D70C6"/>
    <w:rsid w:val="002E4E91"/>
    <w:rsid w:val="002E7336"/>
    <w:rsid w:val="00391E59"/>
    <w:rsid w:val="00413350"/>
    <w:rsid w:val="00445D19"/>
    <w:rsid w:val="0048063D"/>
    <w:rsid w:val="004B78D9"/>
    <w:rsid w:val="004D0FBC"/>
    <w:rsid w:val="004D6C7B"/>
    <w:rsid w:val="004E4378"/>
    <w:rsid w:val="004F46CD"/>
    <w:rsid w:val="005A3485"/>
    <w:rsid w:val="005F2CDF"/>
    <w:rsid w:val="005F4FA2"/>
    <w:rsid w:val="00642604"/>
    <w:rsid w:val="00644203"/>
    <w:rsid w:val="0067063C"/>
    <w:rsid w:val="006D6ACB"/>
    <w:rsid w:val="006F1C1C"/>
    <w:rsid w:val="00763233"/>
    <w:rsid w:val="00770691"/>
    <w:rsid w:val="00781235"/>
    <w:rsid w:val="007C5F4D"/>
    <w:rsid w:val="007E1604"/>
    <w:rsid w:val="0082703A"/>
    <w:rsid w:val="00847165"/>
    <w:rsid w:val="00887E5D"/>
    <w:rsid w:val="00894A90"/>
    <w:rsid w:val="008A3BD8"/>
    <w:rsid w:val="008B3A9F"/>
    <w:rsid w:val="009501DA"/>
    <w:rsid w:val="0097412C"/>
    <w:rsid w:val="009D237B"/>
    <w:rsid w:val="009D5EFD"/>
    <w:rsid w:val="009F2A7D"/>
    <w:rsid w:val="009F5342"/>
    <w:rsid w:val="00A11410"/>
    <w:rsid w:val="00A242AE"/>
    <w:rsid w:val="00A54109"/>
    <w:rsid w:val="00A96365"/>
    <w:rsid w:val="00AB3DD5"/>
    <w:rsid w:val="00AB6512"/>
    <w:rsid w:val="00B6235A"/>
    <w:rsid w:val="00B9214E"/>
    <w:rsid w:val="00BB47E2"/>
    <w:rsid w:val="00C310E1"/>
    <w:rsid w:val="00C61C89"/>
    <w:rsid w:val="00C72C09"/>
    <w:rsid w:val="00CC1AD5"/>
    <w:rsid w:val="00D44071"/>
    <w:rsid w:val="00D551EA"/>
    <w:rsid w:val="00D5762D"/>
    <w:rsid w:val="00D86B9E"/>
    <w:rsid w:val="00DD2311"/>
    <w:rsid w:val="00DE2064"/>
    <w:rsid w:val="00E2456E"/>
    <w:rsid w:val="00E73271"/>
    <w:rsid w:val="00E853AD"/>
    <w:rsid w:val="00E94030"/>
    <w:rsid w:val="00EB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49E26"/>
  <w15:docId w15:val="{8CF7D1C0-398A-4CCD-B2FD-12F7F2FBD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A7D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9F2A7D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2A7D"/>
    <w:rPr>
      <w:rFonts w:ascii="Times New Roman" w:eastAsia="Times New Roman" w:hAnsi="Times New Roman" w:cs="Times New Roman"/>
      <w:b/>
      <w:sz w:val="48"/>
      <w:szCs w:val="48"/>
      <w:lang w:val="ru-RU"/>
    </w:rPr>
  </w:style>
  <w:style w:type="paragraph" w:styleId="a3">
    <w:name w:val="Normal (Web)"/>
    <w:basedOn w:val="a"/>
    <w:uiPriority w:val="99"/>
    <w:semiHidden/>
    <w:unhideWhenUsed/>
    <w:rsid w:val="009F2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9F2A7D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1F38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F38E3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1F38E3"/>
  </w:style>
  <w:style w:type="paragraph" w:styleId="a5">
    <w:name w:val="No Spacing"/>
    <w:uiPriority w:val="1"/>
    <w:qFormat/>
    <w:rsid w:val="00391E59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87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7E5D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Маржан</dc:creator>
  <cp:lastModifiedBy>Gigabyte</cp:lastModifiedBy>
  <cp:revision>8</cp:revision>
  <cp:lastPrinted>2023-07-24T05:45:00Z</cp:lastPrinted>
  <dcterms:created xsi:type="dcterms:W3CDTF">2026-09-03T05:50:00Z</dcterms:created>
  <dcterms:modified xsi:type="dcterms:W3CDTF">2026-10-12T09:45:00Z</dcterms:modified>
</cp:coreProperties>
</file>