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327" w:rsidRDefault="007D1327" w:rsidP="007D1327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D1327" w:rsidTr="00F047F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1327" w:rsidRDefault="007D1327" w:rsidP="00F047F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1327" w:rsidRDefault="007D1327" w:rsidP="00F047F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7D1327" w:rsidRDefault="007D1327" w:rsidP="007D132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D1327" w:rsidRDefault="007D1327" w:rsidP="007D132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D1327" w:rsidRDefault="007D1327" w:rsidP="007D1327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D1327" w:rsidRDefault="007D1327" w:rsidP="007D132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D1327" w:rsidRDefault="007D1327" w:rsidP="007D13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1327" w:rsidRDefault="007D1327" w:rsidP="007D132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№ 9502</w:t>
      </w:r>
      <w:r>
        <w:rPr>
          <w:sz w:val="28"/>
          <w:szCs w:val="28"/>
          <w:u w:val="single"/>
          <w:lang w:val="kk-KZ"/>
        </w:rPr>
        <w:t xml:space="preserve"> </w:t>
      </w:r>
      <w:r w:rsidR="004B1196">
        <w:rPr>
          <w:sz w:val="28"/>
          <w:szCs w:val="28"/>
          <w:u w:val="single"/>
          <w:lang w:val="kk-KZ"/>
        </w:rPr>
        <w:t xml:space="preserve"> </w:t>
      </w:r>
      <w:r w:rsidR="004B11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21.09.2026ж</w:t>
      </w:r>
      <w:r w:rsidR="004B119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 w:rsidR="004B119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«А98.0 Конго-Қырым геморрагиялық қызбасы, болжамды жағдай»</w:t>
      </w:r>
      <w:r w:rsidR="004B1196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</w:t>
      </w:r>
    </w:p>
    <w:p w:rsidR="007D1327" w:rsidRDefault="007D1327" w:rsidP="007D132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7D1327" w:rsidRDefault="007D1327" w:rsidP="007D13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келісім)_________</w:t>
      </w:r>
    </w:p>
    <w:p w:rsidR="007D1327" w:rsidRDefault="007D1327" w:rsidP="007D13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21.09.- 06.10.2026ж</w:t>
      </w:r>
      <w:r w:rsidR="0077238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D1327" w:rsidRDefault="007D1327" w:rsidP="007D1327">
      <w:pPr>
        <w:pStyle w:val="a3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7D1327" w:rsidRDefault="007D1327" w:rsidP="007D1327">
      <w:pPr>
        <w:pStyle w:val="a3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«№5 қалалық емханасы» шаруашылық жүргізу құқығындағы коммуналдық мемлекеттік кәсіпорны  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Балқы базар көшесі № 1А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БСН </w:t>
      </w:r>
      <w:r>
        <w:rPr>
          <w:rFonts w:eastAsiaTheme="majorEastAsia"/>
          <w:b/>
          <w:sz w:val="28"/>
          <w:szCs w:val="28"/>
          <w:u w:val="single"/>
          <w:lang w:val="kk-KZ"/>
        </w:rPr>
        <w:t>041040004795</w:t>
      </w:r>
    </w:p>
    <w:p w:rsidR="004B1196" w:rsidRDefault="007D1327" w:rsidP="007D132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саласындағы  нормативтік құқықтық актілер талаптарының</w:t>
      </w:r>
      <w:r w:rsidR="004B11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анықталған бұзушылықтарының   себептері мен сипаты   </w:t>
      </w:r>
      <w:r w:rsidRPr="004B119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4B119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анықтал</w:t>
      </w:r>
      <w:r w:rsidR="004B1196" w:rsidRPr="004B119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маған</w:t>
      </w:r>
    </w:p>
    <w:p w:rsidR="007D1327" w:rsidRDefault="007D1327" w:rsidP="007D132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4B1196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анықталмаған.</w:t>
      </w:r>
    </w:p>
    <w:p w:rsidR="007D1327" w:rsidRDefault="007D1327" w:rsidP="007D1327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8.Қабылданған шаралар </w:t>
      </w:r>
      <w:r w:rsidR="004B1196">
        <w:rPr>
          <w:rFonts w:ascii="Times New Roman" w:hAnsi="Times New Roman" w:cs="Times New Roman"/>
          <w:sz w:val="28"/>
          <w:szCs w:val="28"/>
          <w:lang w:val="kk-KZ"/>
        </w:rPr>
        <w:t>–анықталмаған.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F31833" w:rsidRDefault="0077238C"/>
    <w:sectPr w:rsidR="00F31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327"/>
    <w:rsid w:val="004B1196"/>
    <w:rsid w:val="0077238C"/>
    <w:rsid w:val="007D1327"/>
    <w:rsid w:val="00D36230"/>
    <w:rsid w:val="00E9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44E2C-9AE3-48BD-B0DD-1FC9476C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32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13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132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7D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7D13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7D1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Bizhanova-G</dc:creator>
  <cp:keywords/>
  <dc:description/>
  <cp:lastModifiedBy>Bizhanova-G</cp:lastModifiedBy>
  <cp:revision>3</cp:revision>
  <dcterms:created xsi:type="dcterms:W3CDTF">2026-10-09T05:19:00Z</dcterms:created>
  <dcterms:modified xsi:type="dcterms:W3CDTF">2026-10-09T05:22:00Z</dcterms:modified>
</cp:coreProperties>
</file>