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A4D8F0" w14:textId="3F3042D4" w:rsidR="00832855" w:rsidRPr="00A72CE4" w:rsidRDefault="00A72CE4" w:rsidP="00FF383A">
      <w:pPr>
        <w:widowControl w:val="0"/>
        <w:pBdr>
          <w:bottom w:val="single" w:sz="4" w:space="31" w:color="FFFFFF"/>
        </w:pBdr>
        <w:ind w:firstLine="709"/>
        <w:jc w:val="center"/>
        <w:rPr>
          <w:rFonts w:ascii="Arial" w:eastAsia="Calibri" w:hAnsi="Arial" w:cs="Arial"/>
          <w:b/>
          <w:bCs/>
          <w:color w:val="auto"/>
          <w:sz w:val="32"/>
          <w:szCs w:val="32"/>
          <w:lang w:val="kk-KZ" w:eastAsia="en-US"/>
        </w:rPr>
      </w:pPr>
      <w:r w:rsidRPr="00A72CE4">
        <w:rPr>
          <w:rFonts w:ascii="Arial" w:eastAsia="Calibri" w:hAnsi="Arial" w:cs="Arial"/>
          <w:b/>
          <w:bCs/>
          <w:color w:val="auto"/>
          <w:sz w:val="32"/>
          <w:szCs w:val="32"/>
          <w:lang w:val="kk-KZ" w:eastAsia="en-US"/>
        </w:rPr>
        <w:t>АҚПАРАТ</w:t>
      </w:r>
    </w:p>
    <w:p w14:paraId="6EF96AF5" w14:textId="77777777" w:rsidR="00A72CE4" w:rsidRDefault="00A72CE4" w:rsidP="0095403D">
      <w:pPr>
        <w:widowControl w:val="0"/>
        <w:pBdr>
          <w:bottom w:val="single" w:sz="4" w:space="31" w:color="FFFFFF"/>
        </w:pBdr>
        <w:ind w:firstLine="709"/>
        <w:jc w:val="both"/>
        <w:rPr>
          <w:rFonts w:ascii="Arial" w:hAnsi="Arial" w:cs="Arial"/>
          <w:sz w:val="28"/>
          <w:szCs w:val="28"/>
          <w:lang w:val="kk-KZ"/>
        </w:rPr>
      </w:pPr>
    </w:p>
    <w:p w14:paraId="660B1517" w14:textId="648F77F2" w:rsidR="0095403D" w:rsidRDefault="00832855" w:rsidP="0095403D">
      <w:pPr>
        <w:widowControl w:val="0"/>
        <w:pBdr>
          <w:bottom w:val="single" w:sz="4" w:space="31" w:color="FFFFFF"/>
        </w:pBdr>
        <w:ind w:firstLine="709"/>
        <w:jc w:val="both"/>
        <w:rPr>
          <w:rFonts w:ascii="Arial" w:eastAsia="Calibri" w:hAnsi="Arial" w:cs="Arial"/>
          <w:b/>
          <w:bCs/>
          <w:color w:val="auto"/>
          <w:sz w:val="28"/>
          <w:szCs w:val="28"/>
          <w:lang w:val="kk-KZ" w:eastAsia="en-US"/>
        </w:rPr>
      </w:pPr>
      <w:r>
        <w:rPr>
          <w:rFonts w:ascii="Arial" w:hAnsi="Arial" w:cs="Arial"/>
          <w:sz w:val="28"/>
          <w:szCs w:val="28"/>
          <w:lang w:val="kk-KZ"/>
        </w:rPr>
        <w:t>Абай облысының жұмыспен қамту және әлеуметтік бағдарламаларды үйлестіру басқармасының ережесіне сәйкес «Қандастар мен қоныс аударушыларды қабылдаудың өңірлік квотасына енгізу» және «Кандас мәртебесін тағайындау немесе ұзарту», сонымен қатар, «Жұмыс берушілерге шетелдік жұмыс күшін тартуға рұқсаттар беру және ұзарту», «Өз бетінше жұмысқа орналасуы үшін шетелдікке немесе азаматтығы жоқ адамға біліктілігінің сәйкестігі туралы анықтама беру немесе ұзарту» атты мемлекеттік қызметтерін көрсетеді.</w:t>
      </w:r>
    </w:p>
    <w:p w14:paraId="4D1C3572" w14:textId="1E45F6D1" w:rsidR="0095403D" w:rsidRDefault="00832855" w:rsidP="0095403D">
      <w:pPr>
        <w:widowControl w:val="0"/>
        <w:pBdr>
          <w:bottom w:val="single" w:sz="4" w:space="31" w:color="FFFFFF"/>
        </w:pBdr>
        <w:ind w:firstLine="709"/>
        <w:jc w:val="both"/>
        <w:rPr>
          <w:rFonts w:ascii="Arial" w:eastAsia="Calibri" w:hAnsi="Arial" w:cs="Arial"/>
          <w:b/>
          <w:bCs/>
          <w:color w:val="auto"/>
          <w:sz w:val="28"/>
          <w:szCs w:val="28"/>
          <w:lang w:val="kk-KZ" w:eastAsia="en-US"/>
        </w:rPr>
      </w:pPr>
      <w:r>
        <w:rPr>
          <w:rFonts w:ascii="Arial" w:hAnsi="Arial" w:cs="Arial"/>
          <w:b/>
          <w:sz w:val="28"/>
          <w:szCs w:val="28"/>
          <w:lang w:val="kk-KZ"/>
        </w:rPr>
        <w:t>«Кандас мәртебесін тағайындау немесе ұзарту»</w:t>
      </w:r>
      <w:r>
        <w:rPr>
          <w:rFonts w:ascii="Arial" w:hAnsi="Arial" w:cs="Arial"/>
          <w:sz w:val="28"/>
          <w:szCs w:val="28"/>
          <w:lang w:val="kk-KZ"/>
        </w:rPr>
        <w:t xml:space="preserve"> мемлекеттік қызметі бойынша 2026 жылы 137 адамға қандас мәртебесі беріліп, </w:t>
      </w:r>
      <w:r>
        <w:rPr>
          <w:rFonts w:ascii="Arial" w:hAnsi="Arial" w:cs="Arial"/>
          <w:sz w:val="32"/>
          <w:szCs w:val="32"/>
          <w:lang w:val="kk-KZ"/>
        </w:rPr>
        <w:t>6 адамға қандас мәртебесі ұзартылды.</w:t>
      </w:r>
    </w:p>
    <w:p w14:paraId="754DDB6D" w14:textId="17B4E4AC" w:rsidR="0095403D" w:rsidRDefault="00832855" w:rsidP="0095403D">
      <w:pPr>
        <w:widowControl w:val="0"/>
        <w:pBdr>
          <w:bottom w:val="single" w:sz="4" w:space="31" w:color="FFFFFF"/>
        </w:pBdr>
        <w:ind w:firstLine="709"/>
        <w:jc w:val="both"/>
        <w:rPr>
          <w:rFonts w:ascii="Arial" w:hAnsi="Arial" w:cs="Arial"/>
          <w:i/>
          <w:sz w:val="24"/>
          <w:szCs w:val="24"/>
          <w:lang w:val="kk-KZ"/>
        </w:rPr>
      </w:pPr>
      <w:r w:rsidRPr="00832855">
        <w:rPr>
          <w:rFonts w:ascii="Arial" w:hAnsi="Arial" w:cs="Arial"/>
          <w:b/>
          <w:bCs/>
          <w:i/>
          <w:sz w:val="24"/>
          <w:szCs w:val="24"/>
          <w:lang w:val="kk-KZ"/>
        </w:rPr>
        <w:t>Анықтама:</w:t>
      </w:r>
      <w:r w:rsidRPr="00832855">
        <w:rPr>
          <w:rFonts w:ascii="Arial" w:hAnsi="Arial" w:cs="Arial"/>
          <w:i/>
          <w:sz w:val="24"/>
          <w:szCs w:val="24"/>
          <w:lang w:val="kk-KZ"/>
        </w:rPr>
        <w:t xml:space="preserve"> оның ішінде – КНР – 143 адам, Монғолия – 64 адам, Өзбекстан – 9 адам. Ресей – 12 адам, Түркменістан - 51 адам, Ауғанстан – 3 адам.</w:t>
      </w:r>
    </w:p>
    <w:p w14:paraId="11B555FB" w14:textId="77777777" w:rsidR="0095403D" w:rsidRDefault="0095403D" w:rsidP="0095403D">
      <w:pPr>
        <w:widowControl w:val="0"/>
        <w:pBdr>
          <w:bottom w:val="single" w:sz="4" w:space="31" w:color="FFFFFF"/>
        </w:pBdr>
        <w:ind w:firstLine="709"/>
        <w:jc w:val="both"/>
        <w:rPr>
          <w:rFonts w:ascii="Arial" w:eastAsia="Calibri" w:hAnsi="Arial" w:cs="Arial"/>
          <w:b/>
          <w:bCs/>
          <w:color w:val="auto"/>
          <w:sz w:val="28"/>
          <w:szCs w:val="28"/>
          <w:lang w:val="kk-KZ" w:eastAsia="en-US"/>
        </w:rPr>
      </w:pPr>
    </w:p>
    <w:p w14:paraId="40B9AE3A" w14:textId="77777777" w:rsidR="0095403D" w:rsidRDefault="00832855" w:rsidP="0095403D">
      <w:pPr>
        <w:widowControl w:val="0"/>
        <w:pBdr>
          <w:bottom w:val="single" w:sz="4" w:space="31" w:color="FFFFFF"/>
        </w:pBdr>
        <w:ind w:firstLine="709"/>
        <w:jc w:val="both"/>
        <w:rPr>
          <w:rFonts w:ascii="Arial" w:eastAsia="Calibri" w:hAnsi="Arial" w:cs="Arial"/>
          <w:b/>
          <w:bCs/>
          <w:color w:val="auto"/>
          <w:sz w:val="28"/>
          <w:szCs w:val="28"/>
          <w:lang w:val="kk-KZ" w:eastAsia="en-US"/>
        </w:rPr>
      </w:pPr>
      <w:r>
        <w:rPr>
          <w:rFonts w:ascii="Arial" w:hAnsi="Arial" w:cs="Arial"/>
          <w:b/>
          <w:sz w:val="28"/>
          <w:szCs w:val="28"/>
          <w:lang w:val="kk-KZ"/>
        </w:rPr>
        <w:t>«Қандастар мен қоныс аударушыларды қабылдаудың өңірлік квотасына енгізу»</w:t>
      </w:r>
      <w:r>
        <w:rPr>
          <w:rFonts w:ascii="Arial" w:hAnsi="Arial" w:cs="Arial"/>
          <w:sz w:val="28"/>
          <w:szCs w:val="28"/>
          <w:lang w:val="kk-KZ"/>
        </w:rPr>
        <w:t xml:space="preserve"> мемлекеттік қызметі қандастар мен қоныс аударушыларды қабылдаудың өңірлік квотасына сәйкес 2026 жылы облысқа 539 адамға қабылдау жоспары бекітілген </w:t>
      </w:r>
      <w:r>
        <w:rPr>
          <w:rFonts w:ascii="Arial" w:hAnsi="Arial" w:cs="Arial"/>
          <w:i/>
          <w:sz w:val="24"/>
          <w:szCs w:val="28"/>
          <w:lang w:val="kk-KZ"/>
        </w:rPr>
        <w:t>(оның ішінде қоныс аударушылар</w:t>
      </w:r>
      <w:r w:rsidR="0095403D">
        <w:rPr>
          <w:rFonts w:ascii="Arial" w:hAnsi="Arial" w:cs="Arial"/>
          <w:i/>
          <w:sz w:val="24"/>
          <w:szCs w:val="28"/>
          <w:lang w:val="kk-KZ"/>
        </w:rPr>
        <w:t xml:space="preserve"> –                      399</w:t>
      </w:r>
      <w:r>
        <w:rPr>
          <w:rFonts w:ascii="Arial" w:hAnsi="Arial" w:cs="Arial"/>
          <w:i/>
          <w:sz w:val="24"/>
          <w:szCs w:val="28"/>
          <w:lang w:val="kk-KZ"/>
        </w:rPr>
        <w:t xml:space="preserve"> адам, қандас </w:t>
      </w:r>
      <w:r w:rsidR="0095403D">
        <w:rPr>
          <w:rFonts w:ascii="Arial" w:hAnsi="Arial" w:cs="Arial"/>
          <w:i/>
          <w:sz w:val="24"/>
          <w:szCs w:val="28"/>
          <w:lang w:val="kk-KZ"/>
        </w:rPr>
        <w:t>– 140</w:t>
      </w:r>
      <w:r>
        <w:rPr>
          <w:rFonts w:ascii="Arial" w:hAnsi="Arial" w:cs="Arial"/>
          <w:i/>
          <w:sz w:val="24"/>
          <w:szCs w:val="28"/>
          <w:lang w:val="kk-KZ"/>
        </w:rPr>
        <w:t xml:space="preserve"> адам).</w:t>
      </w:r>
    </w:p>
    <w:p w14:paraId="3C4F0D72" w14:textId="77777777" w:rsidR="0095403D" w:rsidRDefault="00832855" w:rsidP="0095403D">
      <w:pPr>
        <w:widowControl w:val="0"/>
        <w:pBdr>
          <w:bottom w:val="single" w:sz="4" w:space="31" w:color="FFFFFF"/>
        </w:pBdr>
        <w:ind w:firstLine="709"/>
        <w:jc w:val="both"/>
        <w:rPr>
          <w:rFonts w:ascii="Arial" w:eastAsia="Calibri" w:hAnsi="Arial" w:cs="Arial"/>
          <w:b/>
          <w:bCs/>
          <w:color w:val="auto"/>
          <w:sz w:val="28"/>
          <w:szCs w:val="28"/>
          <w:lang w:val="kk-KZ" w:eastAsia="en-US"/>
        </w:rPr>
      </w:pPr>
      <w:r>
        <w:rPr>
          <w:rFonts w:ascii="Arial" w:hAnsi="Arial" w:cs="Arial"/>
          <w:sz w:val="28"/>
          <w:szCs w:val="28"/>
          <w:lang w:val="kk-KZ"/>
        </w:rPr>
        <w:t xml:space="preserve">Жыл басынан квотаға </w:t>
      </w:r>
      <w:r w:rsidR="0095403D" w:rsidRPr="0095403D">
        <w:rPr>
          <w:rFonts w:ascii="Arial" w:hAnsi="Arial" w:cs="Arial"/>
          <w:b/>
          <w:bCs/>
          <w:sz w:val="28"/>
          <w:szCs w:val="28"/>
          <w:lang w:val="kk-KZ"/>
        </w:rPr>
        <w:t>528</w:t>
      </w:r>
      <w:r w:rsidRPr="0095403D">
        <w:rPr>
          <w:rFonts w:ascii="Arial" w:hAnsi="Arial" w:cs="Arial"/>
          <w:b/>
          <w:bCs/>
          <w:sz w:val="28"/>
          <w:szCs w:val="28"/>
          <w:lang w:val="kk-KZ"/>
        </w:rPr>
        <w:t xml:space="preserve"> адам (</w:t>
      </w:r>
      <w:r w:rsidR="0095403D" w:rsidRPr="0095403D">
        <w:rPr>
          <w:rFonts w:ascii="Arial" w:hAnsi="Arial" w:cs="Arial"/>
          <w:b/>
          <w:bCs/>
          <w:sz w:val="28"/>
          <w:szCs w:val="28"/>
          <w:lang w:val="kk-KZ"/>
        </w:rPr>
        <w:t>168</w:t>
      </w:r>
      <w:r w:rsidRPr="0095403D">
        <w:rPr>
          <w:rFonts w:ascii="Arial" w:hAnsi="Arial" w:cs="Arial"/>
          <w:b/>
          <w:bCs/>
          <w:sz w:val="28"/>
          <w:szCs w:val="28"/>
          <w:lang w:val="kk-KZ"/>
        </w:rPr>
        <w:t xml:space="preserve"> отбасы)</w:t>
      </w:r>
      <w:r>
        <w:rPr>
          <w:rFonts w:ascii="Arial" w:hAnsi="Arial" w:cs="Arial"/>
          <w:sz w:val="28"/>
          <w:szCs w:val="28"/>
          <w:lang w:val="kk-KZ"/>
        </w:rPr>
        <w:t xml:space="preserve"> немесе квотаның                     </w:t>
      </w:r>
      <w:r w:rsidR="0095403D" w:rsidRPr="0095403D">
        <w:rPr>
          <w:rFonts w:ascii="Arial" w:hAnsi="Arial" w:cs="Arial"/>
          <w:b/>
          <w:bCs/>
          <w:sz w:val="28"/>
          <w:szCs w:val="28"/>
          <w:lang w:val="kk-KZ"/>
        </w:rPr>
        <w:t>96,7</w:t>
      </w:r>
      <w:r w:rsidRPr="0095403D">
        <w:rPr>
          <w:rFonts w:ascii="Arial" w:hAnsi="Arial" w:cs="Arial"/>
          <w:b/>
          <w:bCs/>
          <w:sz w:val="28"/>
          <w:szCs w:val="28"/>
          <w:lang w:val="kk-KZ"/>
        </w:rPr>
        <w:t xml:space="preserve"> %-ы</w:t>
      </w:r>
      <w:r>
        <w:rPr>
          <w:rFonts w:ascii="Arial" w:hAnsi="Arial" w:cs="Arial"/>
          <w:sz w:val="28"/>
          <w:szCs w:val="28"/>
          <w:lang w:val="kk-KZ"/>
        </w:rPr>
        <w:t xml:space="preserve"> еңгізілді, оның ішінде </w:t>
      </w:r>
      <w:r w:rsidR="0095403D">
        <w:rPr>
          <w:rFonts w:ascii="Arial" w:hAnsi="Arial" w:cs="Arial"/>
          <w:sz w:val="28"/>
          <w:szCs w:val="28"/>
          <w:lang w:val="kk-KZ"/>
        </w:rPr>
        <w:t>142</w:t>
      </w:r>
      <w:r>
        <w:rPr>
          <w:rFonts w:ascii="Arial" w:hAnsi="Arial" w:cs="Arial"/>
          <w:sz w:val="28"/>
          <w:szCs w:val="28"/>
          <w:lang w:val="kk-KZ"/>
        </w:rPr>
        <w:t xml:space="preserve"> қандас (</w:t>
      </w:r>
      <w:r w:rsidR="0095403D">
        <w:rPr>
          <w:rFonts w:ascii="Arial" w:hAnsi="Arial" w:cs="Arial"/>
          <w:sz w:val="28"/>
          <w:szCs w:val="28"/>
          <w:lang w:val="kk-KZ"/>
        </w:rPr>
        <w:t>54</w:t>
      </w:r>
      <w:r>
        <w:rPr>
          <w:rFonts w:ascii="Arial" w:hAnsi="Arial" w:cs="Arial"/>
          <w:sz w:val="28"/>
          <w:szCs w:val="28"/>
          <w:lang w:val="kk-KZ"/>
        </w:rPr>
        <w:t xml:space="preserve"> отбасы)</w:t>
      </w:r>
      <w:r w:rsidR="0095403D">
        <w:rPr>
          <w:rFonts w:ascii="Arial" w:hAnsi="Arial" w:cs="Arial"/>
          <w:sz w:val="28"/>
          <w:szCs w:val="28"/>
          <w:lang w:val="kk-KZ"/>
        </w:rPr>
        <w:t xml:space="preserve">, </w:t>
      </w:r>
      <w:r>
        <w:rPr>
          <w:rFonts w:ascii="Arial" w:hAnsi="Arial" w:cs="Arial"/>
          <w:sz w:val="28"/>
          <w:szCs w:val="28"/>
          <w:lang w:val="kk-KZ"/>
        </w:rPr>
        <w:t>3</w:t>
      </w:r>
      <w:r w:rsidR="0095403D">
        <w:rPr>
          <w:rFonts w:ascii="Arial" w:hAnsi="Arial" w:cs="Arial"/>
          <w:sz w:val="28"/>
          <w:szCs w:val="28"/>
          <w:lang w:val="kk-KZ"/>
        </w:rPr>
        <w:t>86</w:t>
      </w:r>
      <w:r>
        <w:rPr>
          <w:rFonts w:ascii="Arial" w:hAnsi="Arial" w:cs="Arial"/>
          <w:sz w:val="28"/>
          <w:szCs w:val="28"/>
          <w:lang w:val="kk-KZ"/>
        </w:rPr>
        <w:t xml:space="preserve"> қоныс аударушы (</w:t>
      </w:r>
      <w:r w:rsidR="0095403D">
        <w:rPr>
          <w:rFonts w:ascii="Arial" w:hAnsi="Arial" w:cs="Arial"/>
          <w:sz w:val="28"/>
          <w:szCs w:val="28"/>
          <w:lang w:val="kk-KZ"/>
        </w:rPr>
        <w:t>108</w:t>
      </w:r>
      <w:r>
        <w:rPr>
          <w:rFonts w:ascii="Arial" w:hAnsi="Arial" w:cs="Arial"/>
          <w:sz w:val="28"/>
          <w:szCs w:val="28"/>
          <w:lang w:val="kk-KZ"/>
        </w:rPr>
        <w:t xml:space="preserve"> отбасы).</w:t>
      </w:r>
    </w:p>
    <w:p w14:paraId="54BBD6FB" w14:textId="77777777" w:rsidR="0095403D" w:rsidRDefault="00832855" w:rsidP="0095403D">
      <w:pPr>
        <w:widowControl w:val="0"/>
        <w:pBdr>
          <w:bottom w:val="single" w:sz="4" w:space="31" w:color="FFFFFF"/>
        </w:pBdr>
        <w:ind w:firstLine="709"/>
        <w:jc w:val="both"/>
        <w:rPr>
          <w:rFonts w:ascii="Arial" w:eastAsia="Calibri" w:hAnsi="Arial" w:cs="Arial"/>
          <w:b/>
          <w:bCs/>
          <w:color w:val="auto"/>
          <w:sz w:val="28"/>
          <w:szCs w:val="28"/>
          <w:lang w:val="kk-KZ" w:eastAsia="en-US"/>
        </w:rPr>
      </w:pPr>
      <w:r w:rsidRPr="0095403D">
        <w:rPr>
          <w:rFonts w:ascii="Arial" w:hAnsi="Arial" w:cs="Arial"/>
          <w:b/>
          <w:bCs/>
          <w:i/>
          <w:sz w:val="24"/>
          <w:szCs w:val="24"/>
          <w:lang w:val="kk-KZ"/>
        </w:rPr>
        <w:t>Анықтама қандастар:</w:t>
      </w:r>
      <w:r w:rsidRPr="0095403D">
        <w:rPr>
          <w:rFonts w:ascii="Arial" w:hAnsi="Arial" w:cs="Arial"/>
          <w:i/>
          <w:sz w:val="24"/>
          <w:szCs w:val="24"/>
          <w:lang w:val="kk-KZ"/>
        </w:rPr>
        <w:t xml:space="preserve"> оның ішінде – КНР – </w:t>
      </w:r>
      <w:r w:rsidR="0095403D">
        <w:rPr>
          <w:rFonts w:ascii="Arial" w:hAnsi="Arial" w:cs="Arial"/>
          <w:i/>
          <w:sz w:val="24"/>
          <w:szCs w:val="24"/>
          <w:lang w:val="kk-KZ"/>
        </w:rPr>
        <w:t>43</w:t>
      </w:r>
      <w:r w:rsidRPr="0095403D">
        <w:rPr>
          <w:rFonts w:ascii="Arial" w:hAnsi="Arial" w:cs="Arial"/>
          <w:i/>
          <w:sz w:val="24"/>
          <w:szCs w:val="24"/>
          <w:lang w:val="kk-KZ"/>
        </w:rPr>
        <w:t xml:space="preserve"> отбасы </w:t>
      </w:r>
      <w:r w:rsidR="0095403D">
        <w:rPr>
          <w:rFonts w:ascii="Arial" w:hAnsi="Arial" w:cs="Arial"/>
          <w:i/>
          <w:sz w:val="24"/>
          <w:szCs w:val="24"/>
          <w:lang w:val="kk-KZ"/>
        </w:rPr>
        <w:t>114</w:t>
      </w:r>
      <w:r w:rsidRPr="0095403D">
        <w:rPr>
          <w:rFonts w:ascii="Arial" w:hAnsi="Arial" w:cs="Arial"/>
          <w:i/>
          <w:sz w:val="24"/>
          <w:szCs w:val="24"/>
          <w:lang w:val="kk-KZ"/>
        </w:rPr>
        <w:t xml:space="preserve"> адам, Монғолия – </w:t>
      </w:r>
      <w:r w:rsidR="0095403D">
        <w:rPr>
          <w:rFonts w:ascii="Arial" w:hAnsi="Arial" w:cs="Arial"/>
          <w:i/>
          <w:sz w:val="24"/>
          <w:szCs w:val="24"/>
          <w:lang w:val="kk-KZ"/>
        </w:rPr>
        <w:t xml:space="preserve">                          1</w:t>
      </w:r>
      <w:r w:rsidRPr="0095403D">
        <w:rPr>
          <w:rFonts w:ascii="Arial" w:hAnsi="Arial" w:cs="Arial"/>
          <w:i/>
          <w:sz w:val="24"/>
          <w:szCs w:val="24"/>
          <w:lang w:val="kk-KZ"/>
        </w:rPr>
        <w:t xml:space="preserve"> отбасы </w:t>
      </w:r>
      <w:r w:rsidR="0095403D">
        <w:rPr>
          <w:rFonts w:ascii="Arial" w:hAnsi="Arial" w:cs="Arial"/>
          <w:i/>
          <w:sz w:val="24"/>
          <w:szCs w:val="24"/>
          <w:lang w:val="kk-KZ"/>
        </w:rPr>
        <w:t>5</w:t>
      </w:r>
      <w:r w:rsidRPr="0095403D">
        <w:rPr>
          <w:rFonts w:ascii="Arial" w:hAnsi="Arial" w:cs="Arial"/>
          <w:i/>
          <w:sz w:val="24"/>
          <w:szCs w:val="24"/>
          <w:lang w:val="kk-KZ"/>
        </w:rPr>
        <w:t xml:space="preserve"> адам, Өзбекстан – </w:t>
      </w:r>
      <w:r w:rsidR="0095403D">
        <w:rPr>
          <w:rFonts w:ascii="Arial" w:hAnsi="Arial" w:cs="Arial"/>
          <w:i/>
          <w:sz w:val="24"/>
          <w:szCs w:val="24"/>
          <w:lang w:val="kk-KZ"/>
        </w:rPr>
        <w:t>4</w:t>
      </w:r>
      <w:r w:rsidRPr="0095403D">
        <w:rPr>
          <w:rFonts w:ascii="Arial" w:hAnsi="Arial" w:cs="Arial"/>
          <w:i/>
          <w:sz w:val="24"/>
          <w:szCs w:val="24"/>
          <w:lang w:val="kk-KZ"/>
        </w:rPr>
        <w:t xml:space="preserve"> отбасы </w:t>
      </w:r>
      <w:r w:rsidR="0095403D">
        <w:rPr>
          <w:rFonts w:ascii="Arial" w:hAnsi="Arial" w:cs="Arial"/>
          <w:i/>
          <w:sz w:val="24"/>
          <w:szCs w:val="24"/>
          <w:lang w:val="kk-KZ"/>
        </w:rPr>
        <w:t>5</w:t>
      </w:r>
      <w:r w:rsidRPr="0095403D">
        <w:rPr>
          <w:rFonts w:ascii="Arial" w:hAnsi="Arial" w:cs="Arial"/>
          <w:i/>
          <w:sz w:val="24"/>
          <w:szCs w:val="24"/>
          <w:lang w:val="kk-KZ"/>
        </w:rPr>
        <w:t xml:space="preserve"> адам. Ресей –  2 отбасы  </w:t>
      </w:r>
      <w:r w:rsidR="0095403D">
        <w:rPr>
          <w:rFonts w:ascii="Arial" w:hAnsi="Arial" w:cs="Arial"/>
          <w:i/>
          <w:sz w:val="24"/>
          <w:szCs w:val="24"/>
          <w:lang w:val="kk-KZ"/>
        </w:rPr>
        <w:t>2</w:t>
      </w:r>
      <w:r w:rsidRPr="0095403D">
        <w:rPr>
          <w:rFonts w:ascii="Arial" w:hAnsi="Arial" w:cs="Arial"/>
          <w:i/>
          <w:sz w:val="24"/>
          <w:szCs w:val="24"/>
          <w:lang w:val="kk-KZ"/>
        </w:rPr>
        <w:t xml:space="preserve"> адам, Түркменістан </w:t>
      </w:r>
      <w:r w:rsidR="0095403D">
        <w:rPr>
          <w:rFonts w:ascii="Arial" w:hAnsi="Arial" w:cs="Arial"/>
          <w:i/>
          <w:sz w:val="24"/>
          <w:szCs w:val="24"/>
          <w:lang w:val="kk-KZ"/>
        </w:rPr>
        <w:t>–</w:t>
      </w:r>
      <w:r w:rsidRPr="0095403D">
        <w:rPr>
          <w:rFonts w:ascii="Arial" w:hAnsi="Arial" w:cs="Arial"/>
          <w:i/>
          <w:sz w:val="24"/>
          <w:szCs w:val="24"/>
          <w:lang w:val="kk-KZ"/>
        </w:rPr>
        <w:t xml:space="preserve"> </w:t>
      </w:r>
      <w:r w:rsidR="0095403D">
        <w:rPr>
          <w:rFonts w:ascii="Arial" w:hAnsi="Arial" w:cs="Arial"/>
          <w:i/>
          <w:sz w:val="24"/>
          <w:szCs w:val="24"/>
          <w:lang w:val="kk-KZ"/>
        </w:rPr>
        <w:t>3</w:t>
      </w:r>
      <w:r w:rsidRPr="0095403D">
        <w:rPr>
          <w:rFonts w:ascii="Arial" w:hAnsi="Arial" w:cs="Arial"/>
          <w:i/>
          <w:sz w:val="24"/>
          <w:szCs w:val="24"/>
          <w:lang w:val="kk-KZ"/>
        </w:rPr>
        <w:t xml:space="preserve"> отбасы </w:t>
      </w:r>
      <w:r w:rsidR="0095403D">
        <w:rPr>
          <w:rFonts w:ascii="Arial" w:hAnsi="Arial" w:cs="Arial"/>
          <w:i/>
          <w:sz w:val="24"/>
          <w:szCs w:val="24"/>
          <w:lang w:val="kk-KZ"/>
        </w:rPr>
        <w:t>15</w:t>
      </w:r>
      <w:r w:rsidRPr="0095403D">
        <w:rPr>
          <w:rFonts w:ascii="Arial" w:hAnsi="Arial" w:cs="Arial"/>
          <w:i/>
          <w:sz w:val="24"/>
          <w:szCs w:val="24"/>
          <w:lang w:val="kk-KZ"/>
        </w:rPr>
        <w:t xml:space="preserve"> адам, </w:t>
      </w:r>
      <w:r w:rsidR="0095403D">
        <w:rPr>
          <w:rFonts w:ascii="Arial" w:hAnsi="Arial" w:cs="Arial"/>
          <w:i/>
          <w:sz w:val="24"/>
          <w:szCs w:val="24"/>
          <w:lang w:val="kk-KZ"/>
        </w:rPr>
        <w:t>Қырғызстан</w:t>
      </w:r>
      <w:r w:rsidRPr="0095403D">
        <w:rPr>
          <w:rFonts w:ascii="Arial" w:hAnsi="Arial" w:cs="Arial"/>
          <w:i/>
          <w:sz w:val="24"/>
          <w:szCs w:val="24"/>
          <w:lang w:val="kk-KZ"/>
        </w:rPr>
        <w:t xml:space="preserve"> –1 отбасы 1 адам.</w:t>
      </w:r>
    </w:p>
    <w:p w14:paraId="3DFE987F" w14:textId="7E4F7905" w:rsidR="00832855" w:rsidRDefault="00832855" w:rsidP="0095403D">
      <w:pPr>
        <w:widowControl w:val="0"/>
        <w:pBdr>
          <w:bottom w:val="single" w:sz="4" w:space="31" w:color="FFFFFF"/>
        </w:pBdr>
        <w:ind w:firstLine="709"/>
        <w:jc w:val="both"/>
        <w:rPr>
          <w:rFonts w:ascii="Arial" w:hAnsi="Arial" w:cs="Arial"/>
          <w:i/>
          <w:iCs/>
          <w:sz w:val="24"/>
          <w:szCs w:val="24"/>
          <w:lang w:val="kk-KZ"/>
        </w:rPr>
      </w:pPr>
      <w:r w:rsidRPr="0095403D">
        <w:rPr>
          <w:rFonts w:ascii="Arial" w:hAnsi="Arial" w:cs="Arial"/>
          <w:b/>
          <w:bCs/>
          <w:i/>
          <w:iCs/>
          <w:sz w:val="24"/>
          <w:szCs w:val="24"/>
          <w:lang w:val="kk-KZ"/>
        </w:rPr>
        <w:t>Анықтама қоныс аударушылар:</w:t>
      </w:r>
      <w:r w:rsidRPr="0095403D">
        <w:rPr>
          <w:rFonts w:ascii="Arial" w:hAnsi="Arial" w:cs="Arial"/>
          <w:i/>
          <w:iCs/>
          <w:sz w:val="24"/>
          <w:szCs w:val="24"/>
          <w:lang w:val="kk-KZ"/>
        </w:rPr>
        <w:t xml:space="preserve"> оның ішінде Алматы облысы – 3</w:t>
      </w:r>
      <w:r w:rsidR="0095403D">
        <w:rPr>
          <w:rFonts w:ascii="Arial" w:hAnsi="Arial" w:cs="Arial"/>
          <w:i/>
          <w:iCs/>
          <w:sz w:val="24"/>
          <w:szCs w:val="24"/>
          <w:lang w:val="kk-KZ"/>
        </w:rPr>
        <w:t>4</w:t>
      </w:r>
      <w:r w:rsidRPr="0095403D">
        <w:rPr>
          <w:rFonts w:ascii="Arial" w:hAnsi="Arial" w:cs="Arial"/>
          <w:i/>
          <w:iCs/>
          <w:sz w:val="24"/>
          <w:szCs w:val="24"/>
          <w:lang w:val="kk-KZ"/>
        </w:rPr>
        <w:t xml:space="preserve"> отбасы </w:t>
      </w:r>
      <w:r w:rsidR="0095403D">
        <w:rPr>
          <w:rFonts w:ascii="Arial" w:hAnsi="Arial" w:cs="Arial"/>
          <w:i/>
          <w:iCs/>
          <w:sz w:val="24"/>
          <w:szCs w:val="24"/>
          <w:lang w:val="kk-KZ"/>
        </w:rPr>
        <w:t xml:space="preserve">                     </w:t>
      </w:r>
      <w:r w:rsidRPr="0095403D">
        <w:rPr>
          <w:rFonts w:ascii="Arial" w:hAnsi="Arial" w:cs="Arial"/>
          <w:i/>
          <w:iCs/>
          <w:sz w:val="24"/>
          <w:szCs w:val="24"/>
          <w:lang w:val="kk-KZ"/>
        </w:rPr>
        <w:t>1</w:t>
      </w:r>
      <w:r w:rsidR="0095403D">
        <w:rPr>
          <w:rFonts w:ascii="Arial" w:hAnsi="Arial" w:cs="Arial"/>
          <w:i/>
          <w:iCs/>
          <w:sz w:val="24"/>
          <w:szCs w:val="24"/>
          <w:lang w:val="kk-KZ"/>
        </w:rPr>
        <w:t>30</w:t>
      </w:r>
      <w:r w:rsidRPr="0095403D">
        <w:rPr>
          <w:rFonts w:ascii="Arial" w:hAnsi="Arial" w:cs="Arial"/>
          <w:i/>
          <w:iCs/>
          <w:sz w:val="24"/>
          <w:szCs w:val="24"/>
          <w:lang w:val="kk-KZ"/>
        </w:rPr>
        <w:t xml:space="preserve"> адам, Жамбыл облысы</w:t>
      </w:r>
      <w:r w:rsidR="0095403D">
        <w:rPr>
          <w:rFonts w:ascii="Arial" w:hAnsi="Arial" w:cs="Arial"/>
          <w:i/>
          <w:iCs/>
          <w:sz w:val="24"/>
          <w:szCs w:val="24"/>
          <w:lang w:val="kk-KZ"/>
        </w:rPr>
        <w:t xml:space="preserve"> – 1</w:t>
      </w:r>
      <w:r w:rsidRPr="0095403D">
        <w:rPr>
          <w:rFonts w:ascii="Arial" w:hAnsi="Arial" w:cs="Arial"/>
          <w:i/>
          <w:iCs/>
          <w:sz w:val="24"/>
          <w:szCs w:val="24"/>
          <w:lang w:val="kk-KZ"/>
        </w:rPr>
        <w:t xml:space="preserve"> отбасы </w:t>
      </w:r>
      <w:r w:rsidR="0095403D">
        <w:rPr>
          <w:rFonts w:ascii="Arial" w:hAnsi="Arial" w:cs="Arial"/>
          <w:i/>
          <w:iCs/>
          <w:sz w:val="24"/>
          <w:szCs w:val="24"/>
          <w:lang w:val="kk-KZ"/>
        </w:rPr>
        <w:t>1</w:t>
      </w:r>
      <w:r w:rsidRPr="0095403D">
        <w:rPr>
          <w:rFonts w:ascii="Arial" w:hAnsi="Arial" w:cs="Arial"/>
          <w:i/>
          <w:iCs/>
          <w:sz w:val="24"/>
          <w:szCs w:val="24"/>
          <w:lang w:val="kk-KZ"/>
        </w:rPr>
        <w:t xml:space="preserve"> адам, Маңғыстау облысы – </w:t>
      </w:r>
      <w:r w:rsidR="0095403D">
        <w:rPr>
          <w:rFonts w:ascii="Arial" w:hAnsi="Arial" w:cs="Arial"/>
          <w:i/>
          <w:iCs/>
          <w:sz w:val="24"/>
          <w:szCs w:val="24"/>
          <w:lang w:val="kk-KZ"/>
        </w:rPr>
        <w:t>1</w:t>
      </w:r>
      <w:r w:rsidRPr="0095403D">
        <w:rPr>
          <w:rFonts w:ascii="Arial" w:hAnsi="Arial" w:cs="Arial"/>
          <w:i/>
          <w:iCs/>
          <w:sz w:val="24"/>
          <w:szCs w:val="24"/>
          <w:lang w:val="kk-KZ"/>
        </w:rPr>
        <w:t xml:space="preserve"> отбасы </w:t>
      </w:r>
      <w:r w:rsidR="0095403D">
        <w:rPr>
          <w:rFonts w:ascii="Arial" w:hAnsi="Arial" w:cs="Arial"/>
          <w:i/>
          <w:iCs/>
          <w:sz w:val="24"/>
          <w:szCs w:val="24"/>
          <w:lang w:val="kk-KZ"/>
        </w:rPr>
        <w:t>5</w:t>
      </w:r>
      <w:r w:rsidRPr="0095403D">
        <w:rPr>
          <w:rFonts w:ascii="Arial" w:hAnsi="Arial" w:cs="Arial"/>
          <w:i/>
          <w:iCs/>
          <w:sz w:val="24"/>
          <w:szCs w:val="24"/>
          <w:lang w:val="kk-KZ"/>
        </w:rPr>
        <w:t xml:space="preserve"> адам, Жетісу облысы – 1</w:t>
      </w:r>
      <w:r w:rsidR="0095403D">
        <w:rPr>
          <w:rFonts w:ascii="Arial" w:hAnsi="Arial" w:cs="Arial"/>
          <w:i/>
          <w:iCs/>
          <w:sz w:val="24"/>
          <w:szCs w:val="24"/>
          <w:lang w:val="kk-KZ"/>
        </w:rPr>
        <w:t>5</w:t>
      </w:r>
      <w:r w:rsidRPr="0095403D">
        <w:rPr>
          <w:rFonts w:ascii="Arial" w:hAnsi="Arial" w:cs="Arial"/>
          <w:i/>
          <w:iCs/>
          <w:sz w:val="24"/>
          <w:szCs w:val="24"/>
          <w:lang w:val="kk-KZ"/>
        </w:rPr>
        <w:t xml:space="preserve"> отбасы </w:t>
      </w:r>
      <w:r w:rsidR="0095403D">
        <w:rPr>
          <w:rFonts w:ascii="Arial" w:hAnsi="Arial" w:cs="Arial"/>
          <w:i/>
          <w:iCs/>
          <w:sz w:val="24"/>
          <w:szCs w:val="24"/>
          <w:lang w:val="kk-KZ"/>
        </w:rPr>
        <w:t>48</w:t>
      </w:r>
      <w:r w:rsidRPr="0095403D">
        <w:rPr>
          <w:rFonts w:ascii="Arial" w:hAnsi="Arial" w:cs="Arial"/>
          <w:i/>
          <w:iCs/>
          <w:sz w:val="24"/>
          <w:szCs w:val="24"/>
          <w:lang w:val="kk-KZ"/>
        </w:rPr>
        <w:t xml:space="preserve"> адам, Қызылорда облысы – 3 отбасы 14 адам, Түркістан облысы – </w:t>
      </w:r>
      <w:r w:rsidR="0095403D">
        <w:rPr>
          <w:rFonts w:ascii="Arial" w:hAnsi="Arial" w:cs="Arial"/>
          <w:i/>
          <w:iCs/>
          <w:sz w:val="24"/>
          <w:szCs w:val="24"/>
          <w:lang w:val="kk-KZ"/>
        </w:rPr>
        <w:t>6</w:t>
      </w:r>
      <w:r w:rsidRPr="0095403D">
        <w:rPr>
          <w:rFonts w:ascii="Arial" w:hAnsi="Arial" w:cs="Arial"/>
          <w:i/>
          <w:iCs/>
          <w:sz w:val="24"/>
          <w:szCs w:val="24"/>
          <w:lang w:val="kk-KZ"/>
        </w:rPr>
        <w:t xml:space="preserve"> отбасы </w:t>
      </w:r>
      <w:r w:rsidR="0095403D">
        <w:rPr>
          <w:rFonts w:ascii="Arial" w:hAnsi="Arial" w:cs="Arial"/>
          <w:i/>
          <w:iCs/>
          <w:sz w:val="24"/>
          <w:szCs w:val="24"/>
          <w:lang w:val="kk-KZ"/>
        </w:rPr>
        <w:t>31</w:t>
      </w:r>
      <w:r w:rsidRPr="0095403D">
        <w:rPr>
          <w:rFonts w:ascii="Arial" w:hAnsi="Arial" w:cs="Arial"/>
          <w:i/>
          <w:iCs/>
          <w:sz w:val="24"/>
          <w:szCs w:val="24"/>
          <w:lang w:val="kk-KZ"/>
        </w:rPr>
        <w:t xml:space="preserve"> адам, Шымкент қаласы – 3 отбасы 1</w:t>
      </w:r>
      <w:r w:rsidR="0095403D">
        <w:rPr>
          <w:rFonts w:ascii="Arial" w:hAnsi="Arial" w:cs="Arial"/>
          <w:i/>
          <w:iCs/>
          <w:sz w:val="24"/>
          <w:szCs w:val="24"/>
          <w:lang w:val="kk-KZ"/>
        </w:rPr>
        <w:t>4</w:t>
      </w:r>
      <w:r w:rsidRPr="0095403D">
        <w:rPr>
          <w:rFonts w:ascii="Arial" w:hAnsi="Arial" w:cs="Arial"/>
          <w:i/>
          <w:iCs/>
          <w:sz w:val="24"/>
          <w:szCs w:val="24"/>
          <w:lang w:val="kk-KZ"/>
        </w:rPr>
        <w:t xml:space="preserve"> адам, Астана қаласы –                             </w:t>
      </w:r>
      <w:r w:rsidR="0095403D">
        <w:rPr>
          <w:rFonts w:ascii="Arial" w:hAnsi="Arial" w:cs="Arial"/>
          <w:i/>
          <w:iCs/>
          <w:sz w:val="24"/>
          <w:szCs w:val="24"/>
          <w:lang w:val="kk-KZ"/>
        </w:rPr>
        <w:t>21</w:t>
      </w:r>
      <w:r w:rsidRPr="0095403D">
        <w:rPr>
          <w:rFonts w:ascii="Arial" w:hAnsi="Arial" w:cs="Arial"/>
          <w:i/>
          <w:iCs/>
          <w:sz w:val="24"/>
          <w:szCs w:val="24"/>
          <w:lang w:val="kk-KZ"/>
        </w:rPr>
        <w:t xml:space="preserve"> отбасы 5</w:t>
      </w:r>
      <w:r w:rsidR="0095403D">
        <w:rPr>
          <w:rFonts w:ascii="Arial" w:hAnsi="Arial" w:cs="Arial"/>
          <w:i/>
          <w:iCs/>
          <w:sz w:val="24"/>
          <w:szCs w:val="24"/>
          <w:lang w:val="kk-KZ"/>
        </w:rPr>
        <w:t>5</w:t>
      </w:r>
      <w:r w:rsidRPr="0095403D">
        <w:rPr>
          <w:rFonts w:ascii="Arial" w:hAnsi="Arial" w:cs="Arial"/>
          <w:i/>
          <w:iCs/>
          <w:sz w:val="24"/>
          <w:szCs w:val="24"/>
          <w:lang w:val="kk-KZ"/>
        </w:rPr>
        <w:t xml:space="preserve"> адам, Алматы қаласы – 2</w:t>
      </w:r>
      <w:r w:rsidR="0095403D">
        <w:rPr>
          <w:rFonts w:ascii="Arial" w:hAnsi="Arial" w:cs="Arial"/>
          <w:i/>
          <w:iCs/>
          <w:sz w:val="24"/>
          <w:szCs w:val="24"/>
          <w:lang w:val="kk-KZ"/>
        </w:rPr>
        <w:t>4</w:t>
      </w:r>
      <w:r w:rsidRPr="0095403D">
        <w:rPr>
          <w:rFonts w:ascii="Arial" w:hAnsi="Arial" w:cs="Arial"/>
          <w:i/>
          <w:iCs/>
          <w:sz w:val="24"/>
          <w:szCs w:val="24"/>
          <w:lang w:val="kk-KZ"/>
        </w:rPr>
        <w:t xml:space="preserve"> отбасы </w:t>
      </w:r>
      <w:r w:rsidR="0095403D">
        <w:rPr>
          <w:rFonts w:ascii="Arial" w:hAnsi="Arial" w:cs="Arial"/>
          <w:i/>
          <w:iCs/>
          <w:sz w:val="24"/>
          <w:szCs w:val="24"/>
          <w:lang w:val="kk-KZ"/>
        </w:rPr>
        <w:t>88</w:t>
      </w:r>
      <w:r w:rsidRPr="0095403D">
        <w:rPr>
          <w:rFonts w:ascii="Arial" w:hAnsi="Arial" w:cs="Arial"/>
          <w:i/>
          <w:iCs/>
          <w:sz w:val="24"/>
          <w:szCs w:val="24"/>
          <w:lang w:val="kk-KZ"/>
        </w:rPr>
        <w:t xml:space="preserve"> адам.</w:t>
      </w:r>
    </w:p>
    <w:p w14:paraId="49E2AA87" w14:textId="77777777" w:rsidR="0095403D" w:rsidRPr="0095403D" w:rsidRDefault="0095403D" w:rsidP="0095403D">
      <w:pPr>
        <w:widowControl w:val="0"/>
        <w:pBdr>
          <w:bottom w:val="single" w:sz="4" w:space="31" w:color="FFFFFF"/>
        </w:pBdr>
        <w:ind w:firstLine="709"/>
        <w:jc w:val="both"/>
        <w:rPr>
          <w:rFonts w:ascii="Arial" w:eastAsia="Calibri" w:hAnsi="Arial" w:cs="Arial"/>
          <w:b/>
          <w:bCs/>
          <w:color w:val="auto"/>
          <w:sz w:val="28"/>
          <w:szCs w:val="28"/>
          <w:lang w:val="kk-KZ" w:eastAsia="en-US"/>
        </w:rPr>
      </w:pPr>
    </w:p>
    <w:p w14:paraId="0C88110D" w14:textId="2085B2A2" w:rsidR="00571A41" w:rsidRPr="00832855" w:rsidRDefault="00571A41" w:rsidP="006B6914">
      <w:pPr>
        <w:widowControl w:val="0"/>
        <w:pBdr>
          <w:bottom w:val="single" w:sz="4" w:space="31" w:color="FFFFFF"/>
        </w:pBdr>
        <w:ind w:firstLine="709"/>
        <w:jc w:val="both"/>
        <w:rPr>
          <w:rFonts w:ascii="Arial" w:hAnsi="Arial" w:cs="Arial"/>
          <w:b/>
          <w:bCs/>
          <w:sz w:val="28"/>
          <w:szCs w:val="28"/>
          <w:lang w:val="kk-KZ"/>
        </w:rPr>
      </w:pPr>
      <w:r w:rsidRPr="00832855">
        <w:rPr>
          <w:rFonts w:ascii="Arial" w:hAnsi="Arial" w:cs="Arial"/>
          <w:b/>
          <w:bCs/>
          <w:sz w:val="28"/>
          <w:szCs w:val="28"/>
          <w:lang w:val="kk-KZ"/>
        </w:rPr>
        <w:t>Жұмыс берушілерге шетелдік жұмыс күшін тартуға рұқсат беру және ұзарту, сондай</w:t>
      </w:r>
      <w:r w:rsidR="007F03F5" w:rsidRPr="00832855">
        <w:rPr>
          <w:rFonts w:ascii="Arial" w:hAnsi="Arial" w:cs="Arial"/>
          <w:b/>
          <w:bCs/>
          <w:sz w:val="28"/>
          <w:szCs w:val="28"/>
          <w:lang w:val="kk-KZ"/>
        </w:rPr>
        <w:t xml:space="preserve"> </w:t>
      </w:r>
      <w:r w:rsidRPr="00832855">
        <w:rPr>
          <w:rFonts w:ascii="Arial" w:hAnsi="Arial" w:cs="Arial"/>
          <w:b/>
          <w:bCs/>
          <w:sz w:val="28"/>
          <w:szCs w:val="28"/>
          <w:lang w:val="kk-KZ"/>
        </w:rPr>
        <w:t>-</w:t>
      </w:r>
      <w:r w:rsidR="007F03F5" w:rsidRPr="00832855">
        <w:rPr>
          <w:rFonts w:ascii="Arial" w:hAnsi="Arial" w:cs="Arial"/>
          <w:b/>
          <w:bCs/>
          <w:sz w:val="28"/>
          <w:szCs w:val="28"/>
          <w:lang w:val="kk-KZ"/>
        </w:rPr>
        <w:t xml:space="preserve"> </w:t>
      </w:r>
      <w:r w:rsidRPr="00832855">
        <w:rPr>
          <w:rFonts w:ascii="Arial" w:hAnsi="Arial" w:cs="Arial"/>
          <w:b/>
          <w:bCs/>
          <w:sz w:val="28"/>
          <w:szCs w:val="28"/>
          <w:lang w:val="kk-KZ"/>
        </w:rPr>
        <w:t>ақ корпоративішілік ауыстыруды жүзеге асыру</w:t>
      </w:r>
      <w:r w:rsidR="00901C86" w:rsidRPr="00832855">
        <w:rPr>
          <w:rFonts w:ascii="Arial" w:hAnsi="Arial" w:cs="Arial"/>
          <w:b/>
          <w:bCs/>
          <w:sz w:val="28"/>
          <w:szCs w:val="28"/>
          <w:lang w:val="kk-KZ"/>
        </w:rPr>
        <w:t>.</w:t>
      </w:r>
    </w:p>
    <w:p w14:paraId="2EFB71E6" w14:textId="38405538" w:rsidR="005E639B" w:rsidRPr="00832855" w:rsidRDefault="005E639B" w:rsidP="005E639B">
      <w:pPr>
        <w:widowControl w:val="0"/>
        <w:pBdr>
          <w:bottom w:val="single" w:sz="4" w:space="31" w:color="FFFFFF"/>
        </w:pBdr>
        <w:autoSpaceDE/>
        <w:autoSpaceDN/>
        <w:ind w:firstLine="720"/>
        <w:jc w:val="both"/>
        <w:rPr>
          <w:rFonts w:ascii="Arial" w:hAnsi="Arial" w:cs="Arial"/>
          <w:iCs/>
          <w:color w:val="auto"/>
          <w:sz w:val="28"/>
          <w:szCs w:val="28"/>
          <w:lang w:val="kk-KZ"/>
        </w:rPr>
      </w:pPr>
      <w:r w:rsidRPr="00832855">
        <w:rPr>
          <w:rFonts w:ascii="Arial" w:eastAsia="Calibri" w:hAnsi="Arial" w:cs="Arial"/>
          <w:color w:val="auto"/>
          <w:kern w:val="2"/>
          <w:sz w:val="28"/>
          <w:szCs w:val="28"/>
          <w:lang w:val="kk-KZ" w:eastAsia="en-US"/>
          <w14:ligatures w14:val="standardContextual"/>
        </w:rPr>
        <w:t xml:space="preserve">2026 жылғы </w:t>
      </w:r>
      <w:r w:rsidR="00862359" w:rsidRPr="00832855">
        <w:rPr>
          <w:rFonts w:ascii="Arial" w:eastAsia="Calibri" w:hAnsi="Arial" w:cs="Arial"/>
          <w:color w:val="auto"/>
          <w:kern w:val="2"/>
          <w:sz w:val="28"/>
          <w:szCs w:val="28"/>
          <w:lang w:val="kk-KZ" w:eastAsia="en-US"/>
          <w14:ligatures w14:val="standardContextual"/>
        </w:rPr>
        <w:t>1 қазанға</w:t>
      </w:r>
      <w:r w:rsidRPr="00832855">
        <w:rPr>
          <w:rFonts w:ascii="Arial" w:eastAsia="Calibri" w:hAnsi="Arial" w:cs="Arial"/>
          <w:color w:val="auto"/>
          <w:kern w:val="2"/>
          <w:sz w:val="28"/>
          <w:szCs w:val="28"/>
          <w:lang w:val="kk-KZ" w:eastAsia="en-US"/>
          <w14:ligatures w14:val="standardContextual"/>
        </w:rPr>
        <w:t xml:space="preserve"> Абай облысы аумағында </w:t>
      </w:r>
      <w:r w:rsidR="00CC0E64" w:rsidRPr="00832855">
        <w:rPr>
          <w:rFonts w:ascii="Arial" w:eastAsia="Calibri" w:hAnsi="Arial" w:cs="Arial"/>
          <w:b/>
          <w:bCs/>
          <w:color w:val="auto"/>
          <w:kern w:val="2"/>
          <w:sz w:val="28"/>
          <w:szCs w:val="28"/>
          <w:lang w:val="kk-KZ" w:eastAsia="en-US"/>
          <w14:ligatures w14:val="standardContextual"/>
        </w:rPr>
        <w:t>28</w:t>
      </w:r>
      <w:r w:rsidRPr="00832855">
        <w:rPr>
          <w:rFonts w:ascii="Arial" w:eastAsia="Calibri" w:hAnsi="Arial" w:cs="Arial"/>
          <w:b/>
          <w:bCs/>
          <w:color w:val="auto"/>
          <w:kern w:val="2"/>
          <w:sz w:val="28"/>
          <w:szCs w:val="28"/>
          <w:lang w:val="kk-KZ" w:eastAsia="en-US"/>
          <w14:ligatures w14:val="standardContextual"/>
        </w:rPr>
        <w:t xml:space="preserve"> жұмыс берушіде </w:t>
      </w:r>
      <w:r w:rsidRPr="00832855">
        <w:rPr>
          <w:rFonts w:ascii="Arial" w:eastAsia="Calibri" w:hAnsi="Arial" w:cs="Arial"/>
          <w:color w:val="auto"/>
          <w:kern w:val="2"/>
          <w:sz w:val="28"/>
          <w:szCs w:val="28"/>
          <w:lang w:val="kk-KZ" w:eastAsia="en-US"/>
          <w14:ligatures w14:val="standardContextual"/>
        </w:rPr>
        <w:t xml:space="preserve">шетелдік жұмыс күшін тартуға </w:t>
      </w:r>
      <w:r w:rsidR="00CC0E64" w:rsidRPr="00832855">
        <w:rPr>
          <w:rFonts w:ascii="Arial" w:eastAsia="Calibri" w:hAnsi="Arial" w:cs="Arial"/>
          <w:b/>
          <w:bCs/>
          <w:color w:val="auto"/>
          <w:kern w:val="2"/>
          <w:sz w:val="28"/>
          <w:szCs w:val="28"/>
          <w:lang w:val="kk-KZ" w:eastAsia="en-US"/>
          <w14:ligatures w14:val="standardContextual"/>
        </w:rPr>
        <w:t>2</w:t>
      </w:r>
      <w:r w:rsidR="00862359" w:rsidRPr="00832855">
        <w:rPr>
          <w:rFonts w:ascii="Arial" w:eastAsia="Calibri" w:hAnsi="Arial" w:cs="Arial"/>
          <w:b/>
          <w:bCs/>
          <w:color w:val="auto"/>
          <w:kern w:val="2"/>
          <w:sz w:val="28"/>
          <w:szCs w:val="28"/>
          <w:lang w:val="kk-KZ" w:eastAsia="en-US"/>
          <w14:ligatures w14:val="standardContextual"/>
        </w:rPr>
        <w:t>65</w:t>
      </w:r>
      <w:r w:rsidR="00840EC9" w:rsidRPr="00832855">
        <w:rPr>
          <w:rFonts w:ascii="Arial" w:eastAsia="Calibri" w:hAnsi="Arial" w:cs="Arial"/>
          <w:b/>
          <w:bCs/>
          <w:color w:val="auto"/>
          <w:kern w:val="2"/>
          <w:sz w:val="28"/>
          <w:szCs w:val="28"/>
          <w:lang w:val="kk-KZ" w:eastAsia="en-US"/>
          <w14:ligatures w14:val="standardContextual"/>
        </w:rPr>
        <w:t xml:space="preserve"> </w:t>
      </w:r>
      <w:r w:rsidRPr="00832855">
        <w:rPr>
          <w:rFonts w:ascii="Arial" w:eastAsia="Calibri" w:hAnsi="Arial" w:cs="Arial"/>
          <w:b/>
          <w:bCs/>
          <w:color w:val="auto"/>
          <w:kern w:val="2"/>
          <w:sz w:val="28"/>
          <w:szCs w:val="28"/>
          <w:lang w:val="kk-KZ" w:eastAsia="en-US"/>
          <w14:ligatures w14:val="standardContextual"/>
        </w:rPr>
        <w:t>қолданыстағы рұқсат бар.</w:t>
      </w:r>
    </w:p>
    <w:p w14:paraId="5D7713B3" w14:textId="77777777" w:rsidR="00B53281" w:rsidRPr="00832855" w:rsidRDefault="005E639B" w:rsidP="00B53281">
      <w:pPr>
        <w:widowControl w:val="0"/>
        <w:pBdr>
          <w:bottom w:val="single" w:sz="4" w:space="31" w:color="FFFFFF"/>
        </w:pBdr>
        <w:autoSpaceDE/>
        <w:autoSpaceDN/>
        <w:ind w:firstLine="720"/>
        <w:jc w:val="both"/>
        <w:rPr>
          <w:rFonts w:ascii="Arial" w:hAnsi="Arial" w:cs="Arial"/>
          <w:iCs/>
          <w:color w:val="auto"/>
          <w:sz w:val="28"/>
          <w:szCs w:val="28"/>
          <w:lang w:val="kk-KZ"/>
        </w:rPr>
      </w:pPr>
      <w:r w:rsidRPr="00832855">
        <w:rPr>
          <w:rFonts w:ascii="Arial" w:eastAsia="Calibri" w:hAnsi="Arial" w:cs="Arial"/>
          <w:color w:val="auto"/>
          <w:kern w:val="2"/>
          <w:sz w:val="28"/>
          <w:szCs w:val="28"/>
          <w:lang w:val="kk-KZ" w:eastAsia="en-US"/>
          <w14:ligatures w14:val="standardContextual"/>
        </w:rPr>
        <w:t>Оның ішінде:</w:t>
      </w:r>
    </w:p>
    <w:p w14:paraId="38855355" w14:textId="0AAB971C" w:rsidR="006F2ACB" w:rsidRPr="00832855" w:rsidRDefault="005E639B" w:rsidP="006F2ACB">
      <w:pPr>
        <w:widowControl w:val="0"/>
        <w:pBdr>
          <w:bottom w:val="single" w:sz="4" w:space="31" w:color="FFFFFF"/>
        </w:pBdr>
        <w:autoSpaceDE/>
        <w:autoSpaceDN/>
        <w:ind w:firstLine="720"/>
        <w:jc w:val="both"/>
        <w:rPr>
          <w:rFonts w:ascii="Arial" w:hAnsi="Arial" w:cs="Arial"/>
          <w:iCs/>
          <w:color w:val="auto"/>
          <w:sz w:val="28"/>
          <w:szCs w:val="28"/>
          <w:lang w:val="kk-KZ"/>
        </w:rPr>
      </w:pPr>
      <w:r w:rsidRPr="00832855">
        <w:rPr>
          <w:rFonts w:ascii="Arial" w:eastAsia="Calibri" w:hAnsi="Arial" w:cs="Arial"/>
          <w:color w:val="auto"/>
          <w:kern w:val="2"/>
          <w:sz w:val="28"/>
          <w:szCs w:val="28"/>
          <w:lang w:val="kk-KZ" w:eastAsia="en-US"/>
          <w14:ligatures w14:val="standardContextual"/>
        </w:rPr>
        <w:t xml:space="preserve">Шетелдік жұмыс күшін тартуға </w:t>
      </w:r>
      <w:r w:rsidR="005D2B6A" w:rsidRPr="00832855">
        <w:rPr>
          <w:rFonts w:ascii="Arial" w:eastAsia="Calibri" w:hAnsi="Arial" w:cs="Arial"/>
          <w:color w:val="auto"/>
          <w:kern w:val="2"/>
          <w:sz w:val="28"/>
          <w:szCs w:val="28"/>
          <w:lang w:val="kk-KZ" w:eastAsia="en-US"/>
          <w14:ligatures w14:val="standardContextual"/>
        </w:rPr>
        <w:t xml:space="preserve">квота шеңберінде </w:t>
      </w:r>
      <w:r w:rsidR="00CC0E64" w:rsidRPr="00832855">
        <w:rPr>
          <w:rFonts w:ascii="Arial" w:eastAsia="Calibri" w:hAnsi="Arial" w:cs="Arial"/>
          <w:b/>
          <w:bCs/>
          <w:color w:val="auto"/>
          <w:kern w:val="2"/>
          <w:sz w:val="28"/>
          <w:szCs w:val="28"/>
          <w:lang w:val="kk-KZ" w:eastAsia="en-US"/>
          <w14:ligatures w14:val="standardContextual"/>
        </w:rPr>
        <w:t>22</w:t>
      </w:r>
      <w:r w:rsidRPr="00832855">
        <w:rPr>
          <w:rFonts w:ascii="Arial" w:eastAsia="Calibri" w:hAnsi="Arial" w:cs="Arial"/>
          <w:b/>
          <w:bCs/>
          <w:color w:val="auto"/>
          <w:kern w:val="2"/>
          <w:sz w:val="28"/>
          <w:szCs w:val="28"/>
          <w:lang w:val="kk-KZ" w:eastAsia="en-US"/>
          <w14:ligatures w14:val="standardContextual"/>
        </w:rPr>
        <w:t xml:space="preserve"> жұмыс берушіде</w:t>
      </w:r>
      <w:r w:rsidRPr="00832855">
        <w:rPr>
          <w:rFonts w:ascii="Arial" w:eastAsia="Calibri" w:hAnsi="Arial" w:cs="Arial"/>
          <w:color w:val="auto"/>
          <w:kern w:val="2"/>
          <w:sz w:val="28"/>
          <w:szCs w:val="28"/>
          <w:lang w:val="kk-KZ" w:eastAsia="en-US"/>
          <w14:ligatures w14:val="standardContextual"/>
        </w:rPr>
        <w:t xml:space="preserve"> </w:t>
      </w:r>
      <w:r w:rsidRPr="00832855">
        <w:rPr>
          <w:rFonts w:ascii="Arial" w:eastAsia="Calibri" w:hAnsi="Arial" w:cs="Arial"/>
          <w:color w:val="auto"/>
          <w:kern w:val="2"/>
          <w:sz w:val="28"/>
          <w:szCs w:val="28"/>
          <w:lang w:val="kk-KZ" w:eastAsia="en-US"/>
          <w14:ligatures w14:val="standardContextual"/>
        </w:rPr>
        <w:br/>
      </w:r>
      <w:r w:rsidR="005B08ED" w:rsidRPr="00832855">
        <w:rPr>
          <w:rFonts w:ascii="Arial" w:eastAsia="Calibri" w:hAnsi="Arial" w:cs="Arial"/>
          <w:b/>
          <w:bCs/>
          <w:color w:val="auto"/>
          <w:kern w:val="2"/>
          <w:sz w:val="28"/>
          <w:szCs w:val="28"/>
          <w:lang w:val="kk-KZ" w:eastAsia="en-US"/>
          <w14:ligatures w14:val="standardContextual"/>
        </w:rPr>
        <w:t>1</w:t>
      </w:r>
      <w:r w:rsidR="00CC0E64" w:rsidRPr="00832855">
        <w:rPr>
          <w:rFonts w:ascii="Arial" w:eastAsia="Calibri" w:hAnsi="Arial" w:cs="Arial"/>
          <w:b/>
          <w:bCs/>
          <w:color w:val="auto"/>
          <w:kern w:val="2"/>
          <w:sz w:val="28"/>
          <w:szCs w:val="28"/>
          <w:lang w:val="kk-KZ" w:eastAsia="en-US"/>
          <w14:ligatures w14:val="standardContextual"/>
        </w:rPr>
        <w:t>8</w:t>
      </w:r>
      <w:r w:rsidR="00862359" w:rsidRPr="00832855">
        <w:rPr>
          <w:rFonts w:ascii="Arial" w:eastAsia="Calibri" w:hAnsi="Arial" w:cs="Arial"/>
          <w:b/>
          <w:bCs/>
          <w:color w:val="auto"/>
          <w:kern w:val="2"/>
          <w:sz w:val="28"/>
          <w:szCs w:val="28"/>
          <w:lang w:val="kk-KZ" w:eastAsia="en-US"/>
          <w14:ligatures w14:val="standardContextual"/>
        </w:rPr>
        <w:t>3</w:t>
      </w:r>
      <w:r w:rsidRPr="00832855">
        <w:rPr>
          <w:rFonts w:ascii="Arial" w:eastAsia="Calibri" w:hAnsi="Arial" w:cs="Arial"/>
          <w:b/>
          <w:bCs/>
          <w:color w:val="auto"/>
          <w:kern w:val="2"/>
          <w:sz w:val="28"/>
          <w:szCs w:val="28"/>
          <w:lang w:val="kk-KZ" w:eastAsia="en-US"/>
          <w14:ligatures w14:val="standardContextual"/>
        </w:rPr>
        <w:t xml:space="preserve"> рұқсат </w:t>
      </w:r>
      <w:r w:rsidRPr="0095403D">
        <w:rPr>
          <w:rFonts w:ascii="Arial" w:eastAsia="Calibri" w:hAnsi="Arial" w:cs="Arial"/>
          <w:i/>
          <w:iCs/>
          <w:color w:val="auto"/>
          <w:kern w:val="2"/>
          <w:sz w:val="24"/>
          <w:szCs w:val="24"/>
          <w:lang w:val="kk-KZ" w:eastAsia="en-US"/>
          <w14:ligatures w14:val="standardContextual"/>
        </w:rPr>
        <w:t>(</w:t>
      </w:r>
      <w:r w:rsidR="00EB7358" w:rsidRPr="0095403D">
        <w:rPr>
          <w:rFonts w:ascii="Arial" w:eastAsia="Calibri" w:hAnsi="Arial" w:cs="Arial"/>
          <w:i/>
          <w:iCs/>
          <w:color w:val="auto"/>
          <w:kern w:val="2"/>
          <w:sz w:val="24"/>
          <w:szCs w:val="24"/>
          <w:lang w:val="kk-KZ" w:eastAsia="en-US"/>
          <w14:ligatures w14:val="standardContextual"/>
        </w:rPr>
        <w:t xml:space="preserve">оның ішінде: </w:t>
      </w:r>
      <w:r w:rsidRPr="0095403D">
        <w:rPr>
          <w:rFonts w:ascii="Arial" w:eastAsia="Calibri" w:hAnsi="Arial" w:cs="Arial"/>
          <w:i/>
          <w:iCs/>
          <w:color w:val="auto"/>
          <w:kern w:val="2"/>
          <w:sz w:val="24"/>
          <w:szCs w:val="24"/>
          <w:lang w:val="kk-KZ" w:eastAsia="en-US"/>
          <w14:ligatures w14:val="standardContextual"/>
        </w:rPr>
        <w:t>I</w:t>
      </w:r>
      <w:r w:rsidR="00A6383E" w:rsidRPr="0095403D">
        <w:rPr>
          <w:rFonts w:ascii="Arial" w:eastAsia="Calibri" w:hAnsi="Arial" w:cs="Arial"/>
          <w:i/>
          <w:iCs/>
          <w:color w:val="auto"/>
          <w:kern w:val="2"/>
          <w:sz w:val="24"/>
          <w:szCs w:val="24"/>
          <w:lang w:val="kk-KZ" w:eastAsia="en-US"/>
          <w14:ligatures w14:val="standardContextual"/>
        </w:rPr>
        <w:t xml:space="preserve"> </w:t>
      </w:r>
      <w:r w:rsidRPr="0095403D">
        <w:rPr>
          <w:rFonts w:ascii="Arial" w:eastAsia="Calibri" w:hAnsi="Arial" w:cs="Arial"/>
          <w:i/>
          <w:iCs/>
          <w:color w:val="auto"/>
          <w:kern w:val="2"/>
          <w:sz w:val="24"/>
          <w:szCs w:val="24"/>
          <w:lang w:val="kk-KZ" w:eastAsia="en-US"/>
          <w14:ligatures w14:val="standardContextual"/>
        </w:rPr>
        <w:t>–</w:t>
      </w:r>
      <w:r w:rsidR="00A6383E" w:rsidRPr="0095403D">
        <w:rPr>
          <w:rFonts w:ascii="Arial" w:eastAsia="Calibri" w:hAnsi="Arial" w:cs="Arial"/>
          <w:i/>
          <w:iCs/>
          <w:color w:val="auto"/>
          <w:kern w:val="2"/>
          <w:sz w:val="24"/>
          <w:szCs w:val="24"/>
          <w:lang w:val="kk-KZ" w:eastAsia="en-US"/>
          <w14:ligatures w14:val="standardContextual"/>
        </w:rPr>
        <w:t xml:space="preserve"> </w:t>
      </w:r>
      <w:r w:rsidRPr="0095403D">
        <w:rPr>
          <w:rFonts w:ascii="Arial" w:eastAsia="Calibri" w:hAnsi="Arial" w:cs="Arial"/>
          <w:i/>
          <w:iCs/>
          <w:color w:val="auto"/>
          <w:kern w:val="2"/>
          <w:sz w:val="24"/>
          <w:szCs w:val="24"/>
          <w:lang w:val="kk-KZ" w:eastAsia="en-US"/>
          <w14:ligatures w14:val="standardContextual"/>
        </w:rPr>
        <w:t>санат бойынша</w:t>
      </w:r>
      <w:r w:rsidR="00A6383E" w:rsidRPr="0095403D">
        <w:rPr>
          <w:rFonts w:ascii="Arial" w:eastAsia="Calibri" w:hAnsi="Arial" w:cs="Arial"/>
          <w:i/>
          <w:iCs/>
          <w:color w:val="auto"/>
          <w:kern w:val="2"/>
          <w:sz w:val="24"/>
          <w:szCs w:val="24"/>
          <w:lang w:val="kk-KZ" w:eastAsia="en-US"/>
          <w14:ligatures w14:val="standardContextual"/>
        </w:rPr>
        <w:t xml:space="preserve"> </w:t>
      </w:r>
      <w:r w:rsidRPr="0095403D">
        <w:rPr>
          <w:rFonts w:ascii="Arial" w:eastAsia="Calibri" w:hAnsi="Arial" w:cs="Arial"/>
          <w:i/>
          <w:iCs/>
          <w:color w:val="auto"/>
          <w:kern w:val="2"/>
          <w:sz w:val="24"/>
          <w:szCs w:val="24"/>
          <w:lang w:val="kk-KZ" w:eastAsia="en-US"/>
          <w14:ligatures w14:val="standardContextual"/>
        </w:rPr>
        <w:t>–</w:t>
      </w:r>
      <w:r w:rsidR="00A6383E" w:rsidRPr="0095403D">
        <w:rPr>
          <w:rFonts w:ascii="Arial" w:eastAsia="Calibri" w:hAnsi="Arial" w:cs="Arial"/>
          <w:i/>
          <w:iCs/>
          <w:color w:val="auto"/>
          <w:kern w:val="2"/>
          <w:sz w:val="24"/>
          <w:szCs w:val="24"/>
          <w:lang w:val="kk-KZ" w:eastAsia="en-US"/>
          <w14:ligatures w14:val="standardContextual"/>
        </w:rPr>
        <w:t xml:space="preserve"> </w:t>
      </w:r>
      <w:r w:rsidRPr="0095403D">
        <w:rPr>
          <w:rFonts w:ascii="Arial" w:eastAsia="Calibri" w:hAnsi="Arial" w:cs="Arial"/>
          <w:i/>
          <w:iCs/>
          <w:color w:val="auto"/>
          <w:kern w:val="2"/>
          <w:sz w:val="24"/>
          <w:szCs w:val="24"/>
          <w:lang w:val="kk-KZ" w:eastAsia="en-US"/>
          <w14:ligatures w14:val="standardContextual"/>
        </w:rPr>
        <w:t>1; II</w:t>
      </w:r>
      <w:r w:rsidR="00A6383E" w:rsidRPr="0095403D">
        <w:rPr>
          <w:rFonts w:ascii="Arial" w:eastAsia="Calibri" w:hAnsi="Arial" w:cs="Arial"/>
          <w:i/>
          <w:iCs/>
          <w:color w:val="auto"/>
          <w:kern w:val="2"/>
          <w:sz w:val="24"/>
          <w:szCs w:val="24"/>
          <w:lang w:val="kk-KZ" w:eastAsia="en-US"/>
          <w14:ligatures w14:val="standardContextual"/>
        </w:rPr>
        <w:t xml:space="preserve"> </w:t>
      </w:r>
      <w:r w:rsidRPr="0095403D">
        <w:rPr>
          <w:rFonts w:ascii="Arial" w:eastAsia="Calibri" w:hAnsi="Arial" w:cs="Arial"/>
          <w:i/>
          <w:iCs/>
          <w:color w:val="auto"/>
          <w:kern w:val="2"/>
          <w:sz w:val="24"/>
          <w:szCs w:val="24"/>
          <w:lang w:val="kk-KZ" w:eastAsia="en-US"/>
          <w14:ligatures w14:val="standardContextual"/>
        </w:rPr>
        <w:t>-</w:t>
      </w:r>
      <w:r w:rsidR="00A6383E" w:rsidRPr="0095403D">
        <w:rPr>
          <w:rFonts w:ascii="Arial" w:eastAsia="Calibri" w:hAnsi="Arial" w:cs="Arial"/>
          <w:i/>
          <w:iCs/>
          <w:color w:val="auto"/>
          <w:kern w:val="2"/>
          <w:sz w:val="24"/>
          <w:szCs w:val="24"/>
          <w:lang w:val="kk-KZ" w:eastAsia="en-US"/>
          <w14:ligatures w14:val="standardContextual"/>
        </w:rPr>
        <w:t xml:space="preserve"> </w:t>
      </w:r>
      <w:r w:rsidRPr="0095403D">
        <w:rPr>
          <w:rFonts w:ascii="Arial" w:eastAsia="Calibri" w:hAnsi="Arial" w:cs="Arial"/>
          <w:i/>
          <w:iCs/>
          <w:color w:val="auto"/>
          <w:kern w:val="2"/>
          <w:sz w:val="24"/>
          <w:szCs w:val="24"/>
          <w:lang w:val="kk-KZ" w:eastAsia="en-US"/>
          <w14:ligatures w14:val="standardContextual"/>
        </w:rPr>
        <w:t>санат бойынша</w:t>
      </w:r>
      <w:r w:rsidR="00A6383E" w:rsidRPr="0095403D">
        <w:rPr>
          <w:rFonts w:ascii="Arial" w:eastAsia="Calibri" w:hAnsi="Arial" w:cs="Arial"/>
          <w:i/>
          <w:iCs/>
          <w:color w:val="auto"/>
          <w:kern w:val="2"/>
          <w:sz w:val="24"/>
          <w:szCs w:val="24"/>
          <w:lang w:val="kk-KZ" w:eastAsia="en-US"/>
          <w14:ligatures w14:val="standardContextual"/>
        </w:rPr>
        <w:t xml:space="preserve"> </w:t>
      </w:r>
      <w:r w:rsidRPr="0095403D">
        <w:rPr>
          <w:rFonts w:ascii="Arial" w:eastAsia="Calibri" w:hAnsi="Arial" w:cs="Arial"/>
          <w:i/>
          <w:iCs/>
          <w:color w:val="auto"/>
          <w:kern w:val="2"/>
          <w:sz w:val="24"/>
          <w:szCs w:val="24"/>
          <w:lang w:val="kk-KZ" w:eastAsia="en-US"/>
          <w14:ligatures w14:val="standardContextual"/>
        </w:rPr>
        <w:t>–</w:t>
      </w:r>
      <w:r w:rsidR="00A6383E" w:rsidRPr="0095403D">
        <w:rPr>
          <w:rFonts w:ascii="Arial" w:eastAsia="Calibri" w:hAnsi="Arial" w:cs="Arial"/>
          <w:i/>
          <w:iCs/>
          <w:color w:val="auto"/>
          <w:kern w:val="2"/>
          <w:sz w:val="24"/>
          <w:szCs w:val="24"/>
          <w:lang w:val="kk-KZ" w:eastAsia="en-US"/>
          <w14:ligatures w14:val="standardContextual"/>
        </w:rPr>
        <w:t xml:space="preserve"> </w:t>
      </w:r>
      <w:r w:rsidR="00840EC9" w:rsidRPr="0095403D">
        <w:rPr>
          <w:rFonts w:ascii="Arial" w:eastAsia="Calibri" w:hAnsi="Arial" w:cs="Arial"/>
          <w:i/>
          <w:iCs/>
          <w:color w:val="auto"/>
          <w:kern w:val="2"/>
          <w:sz w:val="24"/>
          <w:szCs w:val="24"/>
          <w:lang w:val="kk-KZ" w:eastAsia="en-US"/>
          <w14:ligatures w14:val="standardContextual"/>
        </w:rPr>
        <w:t>2</w:t>
      </w:r>
      <w:r w:rsidR="00891AB6" w:rsidRPr="0095403D">
        <w:rPr>
          <w:rFonts w:ascii="Arial" w:eastAsia="Calibri" w:hAnsi="Arial" w:cs="Arial"/>
          <w:i/>
          <w:iCs/>
          <w:color w:val="auto"/>
          <w:kern w:val="2"/>
          <w:sz w:val="24"/>
          <w:szCs w:val="24"/>
          <w:lang w:val="kk-KZ" w:eastAsia="en-US"/>
          <w14:ligatures w14:val="standardContextual"/>
        </w:rPr>
        <w:t>6</w:t>
      </w:r>
      <w:r w:rsidRPr="0095403D">
        <w:rPr>
          <w:rFonts w:ascii="Arial" w:eastAsia="Calibri" w:hAnsi="Arial" w:cs="Arial"/>
          <w:i/>
          <w:iCs/>
          <w:color w:val="auto"/>
          <w:kern w:val="2"/>
          <w:sz w:val="24"/>
          <w:szCs w:val="24"/>
          <w:lang w:val="kk-KZ" w:eastAsia="en-US"/>
          <w14:ligatures w14:val="standardContextual"/>
        </w:rPr>
        <w:t>, III</w:t>
      </w:r>
      <w:r w:rsidR="00A6383E" w:rsidRPr="0095403D">
        <w:rPr>
          <w:rFonts w:ascii="Arial" w:eastAsia="Calibri" w:hAnsi="Arial" w:cs="Arial"/>
          <w:i/>
          <w:iCs/>
          <w:color w:val="auto"/>
          <w:kern w:val="2"/>
          <w:sz w:val="24"/>
          <w:szCs w:val="24"/>
          <w:lang w:val="kk-KZ" w:eastAsia="en-US"/>
          <w14:ligatures w14:val="standardContextual"/>
        </w:rPr>
        <w:t xml:space="preserve"> </w:t>
      </w:r>
      <w:r w:rsidRPr="0095403D">
        <w:rPr>
          <w:rFonts w:ascii="Arial" w:eastAsia="Calibri" w:hAnsi="Arial" w:cs="Arial"/>
          <w:i/>
          <w:iCs/>
          <w:color w:val="auto"/>
          <w:kern w:val="2"/>
          <w:sz w:val="24"/>
          <w:szCs w:val="24"/>
          <w:lang w:val="kk-KZ" w:eastAsia="en-US"/>
          <w14:ligatures w14:val="standardContextual"/>
        </w:rPr>
        <w:t>-</w:t>
      </w:r>
      <w:r w:rsidR="00A6383E" w:rsidRPr="0095403D">
        <w:rPr>
          <w:rFonts w:ascii="Arial" w:eastAsia="Calibri" w:hAnsi="Arial" w:cs="Arial"/>
          <w:i/>
          <w:iCs/>
          <w:color w:val="auto"/>
          <w:kern w:val="2"/>
          <w:sz w:val="24"/>
          <w:szCs w:val="24"/>
          <w:lang w:val="kk-KZ" w:eastAsia="en-US"/>
          <w14:ligatures w14:val="standardContextual"/>
        </w:rPr>
        <w:t xml:space="preserve"> </w:t>
      </w:r>
      <w:r w:rsidRPr="0095403D">
        <w:rPr>
          <w:rFonts w:ascii="Arial" w:eastAsia="Calibri" w:hAnsi="Arial" w:cs="Arial"/>
          <w:i/>
          <w:iCs/>
          <w:color w:val="auto"/>
          <w:kern w:val="2"/>
          <w:sz w:val="24"/>
          <w:szCs w:val="24"/>
          <w:lang w:val="kk-KZ" w:eastAsia="en-US"/>
          <w14:ligatures w14:val="standardContextual"/>
        </w:rPr>
        <w:t>санат бойынша</w:t>
      </w:r>
      <w:r w:rsidR="00A6383E" w:rsidRPr="0095403D">
        <w:rPr>
          <w:rFonts w:ascii="Arial" w:eastAsia="Calibri" w:hAnsi="Arial" w:cs="Arial"/>
          <w:i/>
          <w:iCs/>
          <w:color w:val="auto"/>
          <w:kern w:val="2"/>
          <w:sz w:val="24"/>
          <w:szCs w:val="24"/>
          <w:lang w:val="kk-KZ" w:eastAsia="en-US"/>
          <w14:ligatures w14:val="standardContextual"/>
        </w:rPr>
        <w:t xml:space="preserve"> </w:t>
      </w:r>
      <w:r w:rsidRPr="0095403D">
        <w:rPr>
          <w:rFonts w:ascii="Arial" w:eastAsia="Calibri" w:hAnsi="Arial" w:cs="Arial"/>
          <w:i/>
          <w:iCs/>
          <w:color w:val="auto"/>
          <w:kern w:val="2"/>
          <w:sz w:val="24"/>
          <w:szCs w:val="24"/>
          <w:lang w:val="kk-KZ" w:eastAsia="en-US"/>
          <w14:ligatures w14:val="standardContextual"/>
        </w:rPr>
        <w:t>–</w:t>
      </w:r>
      <w:r w:rsidR="00A6383E" w:rsidRPr="0095403D">
        <w:rPr>
          <w:rFonts w:ascii="Arial" w:eastAsia="Calibri" w:hAnsi="Arial" w:cs="Arial"/>
          <w:i/>
          <w:iCs/>
          <w:color w:val="auto"/>
          <w:kern w:val="2"/>
          <w:sz w:val="24"/>
          <w:szCs w:val="24"/>
          <w:lang w:val="kk-KZ" w:eastAsia="en-US"/>
          <w14:ligatures w14:val="standardContextual"/>
        </w:rPr>
        <w:t xml:space="preserve"> 2</w:t>
      </w:r>
      <w:r w:rsidR="00862359" w:rsidRPr="0095403D">
        <w:rPr>
          <w:rFonts w:ascii="Arial" w:eastAsia="Calibri" w:hAnsi="Arial" w:cs="Arial"/>
          <w:i/>
          <w:iCs/>
          <w:color w:val="auto"/>
          <w:kern w:val="2"/>
          <w:sz w:val="24"/>
          <w:szCs w:val="24"/>
          <w:lang w:val="kk-KZ" w:eastAsia="en-US"/>
          <w14:ligatures w14:val="standardContextual"/>
        </w:rPr>
        <w:t>0</w:t>
      </w:r>
      <w:r w:rsidRPr="0095403D">
        <w:rPr>
          <w:rFonts w:ascii="Arial" w:eastAsia="Calibri" w:hAnsi="Arial" w:cs="Arial"/>
          <w:i/>
          <w:iCs/>
          <w:color w:val="auto"/>
          <w:kern w:val="2"/>
          <w:sz w:val="24"/>
          <w:szCs w:val="24"/>
          <w:lang w:val="kk-KZ" w:eastAsia="en-US"/>
          <w14:ligatures w14:val="standardContextual"/>
        </w:rPr>
        <w:t>, IV</w:t>
      </w:r>
      <w:r w:rsidR="00A6383E" w:rsidRPr="0095403D">
        <w:rPr>
          <w:rFonts w:ascii="Arial" w:eastAsia="Calibri" w:hAnsi="Arial" w:cs="Arial"/>
          <w:i/>
          <w:iCs/>
          <w:color w:val="auto"/>
          <w:kern w:val="2"/>
          <w:sz w:val="24"/>
          <w:szCs w:val="24"/>
          <w:lang w:val="kk-KZ" w:eastAsia="en-US"/>
          <w14:ligatures w14:val="standardContextual"/>
        </w:rPr>
        <w:t xml:space="preserve"> </w:t>
      </w:r>
      <w:r w:rsidRPr="0095403D">
        <w:rPr>
          <w:rFonts w:ascii="Arial" w:eastAsia="Calibri" w:hAnsi="Arial" w:cs="Arial"/>
          <w:i/>
          <w:iCs/>
          <w:color w:val="auto"/>
          <w:kern w:val="2"/>
          <w:sz w:val="24"/>
          <w:szCs w:val="24"/>
          <w:lang w:val="kk-KZ" w:eastAsia="en-US"/>
          <w14:ligatures w14:val="standardContextual"/>
        </w:rPr>
        <w:t>-</w:t>
      </w:r>
      <w:r w:rsidR="00A6383E" w:rsidRPr="0095403D">
        <w:rPr>
          <w:rFonts w:ascii="Arial" w:eastAsia="Calibri" w:hAnsi="Arial" w:cs="Arial"/>
          <w:i/>
          <w:iCs/>
          <w:color w:val="auto"/>
          <w:kern w:val="2"/>
          <w:sz w:val="24"/>
          <w:szCs w:val="24"/>
          <w:lang w:val="kk-KZ" w:eastAsia="en-US"/>
          <w14:ligatures w14:val="standardContextual"/>
        </w:rPr>
        <w:t xml:space="preserve"> </w:t>
      </w:r>
      <w:r w:rsidRPr="0095403D">
        <w:rPr>
          <w:rFonts w:ascii="Arial" w:eastAsia="Calibri" w:hAnsi="Arial" w:cs="Arial"/>
          <w:i/>
          <w:iCs/>
          <w:color w:val="auto"/>
          <w:kern w:val="2"/>
          <w:sz w:val="24"/>
          <w:szCs w:val="24"/>
          <w:lang w:val="kk-KZ" w:eastAsia="en-US"/>
          <w14:ligatures w14:val="standardContextual"/>
        </w:rPr>
        <w:t>санат бойынша</w:t>
      </w:r>
      <w:r w:rsidR="00A6383E" w:rsidRPr="0095403D">
        <w:rPr>
          <w:rFonts w:ascii="Arial" w:eastAsia="Calibri" w:hAnsi="Arial" w:cs="Arial"/>
          <w:i/>
          <w:iCs/>
          <w:color w:val="auto"/>
          <w:kern w:val="2"/>
          <w:sz w:val="24"/>
          <w:szCs w:val="24"/>
          <w:lang w:val="kk-KZ" w:eastAsia="en-US"/>
          <w14:ligatures w14:val="standardContextual"/>
        </w:rPr>
        <w:t xml:space="preserve"> </w:t>
      </w:r>
      <w:r w:rsidRPr="0095403D">
        <w:rPr>
          <w:rFonts w:ascii="Arial" w:eastAsia="Calibri" w:hAnsi="Arial" w:cs="Arial"/>
          <w:i/>
          <w:iCs/>
          <w:color w:val="auto"/>
          <w:kern w:val="2"/>
          <w:sz w:val="24"/>
          <w:szCs w:val="24"/>
          <w:lang w:val="kk-KZ" w:eastAsia="en-US"/>
          <w14:ligatures w14:val="standardContextual"/>
        </w:rPr>
        <w:t>–</w:t>
      </w:r>
      <w:r w:rsidR="00A6383E" w:rsidRPr="0095403D">
        <w:rPr>
          <w:rFonts w:ascii="Arial" w:eastAsia="Calibri" w:hAnsi="Arial" w:cs="Arial"/>
          <w:i/>
          <w:iCs/>
          <w:color w:val="auto"/>
          <w:kern w:val="2"/>
          <w:sz w:val="24"/>
          <w:szCs w:val="24"/>
          <w:lang w:val="kk-KZ" w:eastAsia="en-US"/>
          <w14:ligatures w14:val="standardContextual"/>
        </w:rPr>
        <w:t xml:space="preserve"> </w:t>
      </w:r>
      <w:r w:rsidR="009341A6" w:rsidRPr="0095403D">
        <w:rPr>
          <w:rFonts w:ascii="Arial" w:eastAsia="Calibri" w:hAnsi="Arial" w:cs="Arial"/>
          <w:i/>
          <w:iCs/>
          <w:color w:val="auto"/>
          <w:kern w:val="2"/>
          <w:sz w:val="24"/>
          <w:szCs w:val="24"/>
          <w:lang w:val="kk-KZ" w:eastAsia="en-US"/>
          <w14:ligatures w14:val="standardContextual"/>
        </w:rPr>
        <w:t>63</w:t>
      </w:r>
      <w:r w:rsidRPr="0095403D">
        <w:rPr>
          <w:rFonts w:ascii="Arial" w:eastAsia="Calibri" w:hAnsi="Arial" w:cs="Arial"/>
          <w:i/>
          <w:iCs/>
          <w:color w:val="auto"/>
          <w:kern w:val="2"/>
          <w:sz w:val="24"/>
          <w:szCs w:val="24"/>
          <w:lang w:val="kk-KZ" w:eastAsia="en-US"/>
          <w14:ligatures w14:val="standardContextual"/>
        </w:rPr>
        <w:t xml:space="preserve">, </w:t>
      </w:r>
      <w:r w:rsidR="005B08ED" w:rsidRPr="0095403D">
        <w:rPr>
          <w:rFonts w:ascii="Arial" w:eastAsia="Calibri" w:hAnsi="Arial" w:cs="Arial"/>
          <w:i/>
          <w:iCs/>
          <w:color w:val="auto"/>
          <w:kern w:val="2"/>
          <w:sz w:val="24"/>
          <w:szCs w:val="24"/>
          <w:lang w:val="kk-KZ" w:eastAsia="en-US"/>
          <w14:ligatures w14:val="standardContextual"/>
        </w:rPr>
        <w:t>«</w:t>
      </w:r>
      <w:r w:rsidRPr="0095403D">
        <w:rPr>
          <w:rFonts w:ascii="Arial" w:eastAsia="Calibri" w:hAnsi="Arial" w:cs="Arial"/>
          <w:i/>
          <w:iCs/>
          <w:color w:val="auto"/>
          <w:kern w:val="2"/>
          <w:sz w:val="24"/>
          <w:szCs w:val="24"/>
          <w:lang w:val="kk-KZ" w:eastAsia="en-US"/>
          <w14:ligatures w14:val="standardContextual"/>
        </w:rPr>
        <w:t xml:space="preserve">маусымдық </w:t>
      </w:r>
      <w:r w:rsidR="001233D0" w:rsidRPr="0095403D">
        <w:rPr>
          <w:rFonts w:ascii="Arial" w:eastAsia="Calibri" w:hAnsi="Arial" w:cs="Arial"/>
          <w:i/>
          <w:iCs/>
          <w:color w:val="auto"/>
          <w:kern w:val="2"/>
          <w:sz w:val="24"/>
          <w:szCs w:val="24"/>
          <w:lang w:val="kk-KZ" w:eastAsia="en-US"/>
          <w14:ligatures w14:val="standardContextual"/>
        </w:rPr>
        <w:t xml:space="preserve">шетелдік </w:t>
      </w:r>
      <w:r w:rsidRPr="0095403D">
        <w:rPr>
          <w:rFonts w:ascii="Arial" w:eastAsia="Calibri" w:hAnsi="Arial" w:cs="Arial"/>
          <w:i/>
          <w:iCs/>
          <w:color w:val="auto"/>
          <w:kern w:val="2"/>
          <w:sz w:val="24"/>
          <w:szCs w:val="24"/>
          <w:lang w:val="kk-KZ" w:eastAsia="en-US"/>
          <w14:ligatures w14:val="standardContextual"/>
        </w:rPr>
        <w:t>жұмыскерлер</w:t>
      </w:r>
      <w:r w:rsidR="005B08ED" w:rsidRPr="0095403D">
        <w:rPr>
          <w:rFonts w:ascii="Arial" w:eastAsia="Calibri" w:hAnsi="Arial" w:cs="Arial"/>
          <w:i/>
          <w:iCs/>
          <w:color w:val="auto"/>
          <w:kern w:val="2"/>
          <w:sz w:val="24"/>
          <w:szCs w:val="24"/>
          <w:lang w:val="kk-KZ" w:eastAsia="en-US"/>
          <w14:ligatures w14:val="standardContextual"/>
        </w:rPr>
        <w:t>»</w:t>
      </w:r>
      <w:r w:rsidRPr="0095403D">
        <w:rPr>
          <w:rFonts w:ascii="Arial" w:eastAsia="Calibri" w:hAnsi="Arial" w:cs="Arial"/>
          <w:i/>
          <w:iCs/>
          <w:color w:val="auto"/>
          <w:kern w:val="2"/>
          <w:sz w:val="24"/>
          <w:szCs w:val="24"/>
          <w:lang w:val="kk-KZ" w:eastAsia="en-US"/>
          <w14:ligatures w14:val="standardContextual"/>
        </w:rPr>
        <w:t xml:space="preserve"> </w:t>
      </w:r>
      <w:r w:rsidR="001233D0" w:rsidRPr="0095403D">
        <w:rPr>
          <w:rFonts w:ascii="Arial" w:eastAsia="Calibri" w:hAnsi="Arial" w:cs="Arial"/>
          <w:i/>
          <w:iCs/>
          <w:color w:val="auto"/>
          <w:kern w:val="2"/>
          <w:sz w:val="24"/>
          <w:szCs w:val="24"/>
          <w:lang w:val="kk-KZ" w:eastAsia="en-US"/>
          <w14:ligatures w14:val="standardContextual"/>
        </w:rPr>
        <w:t xml:space="preserve">санаты </w:t>
      </w:r>
      <w:r w:rsidRPr="0095403D">
        <w:rPr>
          <w:rFonts w:ascii="Arial" w:eastAsia="Calibri" w:hAnsi="Arial" w:cs="Arial"/>
          <w:i/>
          <w:iCs/>
          <w:color w:val="auto"/>
          <w:kern w:val="2"/>
          <w:sz w:val="24"/>
          <w:szCs w:val="24"/>
          <w:lang w:val="kk-KZ" w:eastAsia="en-US"/>
          <w14:ligatures w14:val="standardContextual"/>
        </w:rPr>
        <w:t>бойынша</w:t>
      </w:r>
      <w:r w:rsidR="00A6383E" w:rsidRPr="0095403D">
        <w:rPr>
          <w:rFonts w:ascii="Arial" w:eastAsia="Calibri" w:hAnsi="Arial" w:cs="Arial"/>
          <w:i/>
          <w:iCs/>
          <w:color w:val="auto"/>
          <w:kern w:val="2"/>
          <w:sz w:val="24"/>
          <w:szCs w:val="24"/>
          <w:lang w:val="kk-KZ" w:eastAsia="en-US"/>
          <w14:ligatures w14:val="standardContextual"/>
        </w:rPr>
        <w:t xml:space="preserve"> </w:t>
      </w:r>
      <w:r w:rsidRPr="0095403D">
        <w:rPr>
          <w:rFonts w:ascii="Arial" w:eastAsia="Calibri" w:hAnsi="Arial" w:cs="Arial"/>
          <w:i/>
          <w:iCs/>
          <w:color w:val="auto"/>
          <w:kern w:val="2"/>
          <w:sz w:val="24"/>
          <w:szCs w:val="24"/>
          <w:lang w:val="kk-KZ" w:eastAsia="en-US"/>
          <w14:ligatures w14:val="standardContextual"/>
        </w:rPr>
        <w:t>-</w:t>
      </w:r>
      <w:r w:rsidR="00A6383E" w:rsidRPr="0095403D">
        <w:rPr>
          <w:rFonts w:ascii="Arial" w:eastAsia="Calibri" w:hAnsi="Arial" w:cs="Arial"/>
          <w:i/>
          <w:iCs/>
          <w:color w:val="auto"/>
          <w:kern w:val="2"/>
          <w:sz w:val="24"/>
          <w:szCs w:val="24"/>
          <w:lang w:val="kk-KZ" w:eastAsia="en-US"/>
          <w14:ligatures w14:val="standardContextual"/>
        </w:rPr>
        <w:t xml:space="preserve"> </w:t>
      </w:r>
      <w:r w:rsidR="009341A6" w:rsidRPr="0095403D">
        <w:rPr>
          <w:rFonts w:ascii="Arial" w:eastAsia="Calibri" w:hAnsi="Arial" w:cs="Arial"/>
          <w:i/>
          <w:iCs/>
          <w:color w:val="auto"/>
          <w:kern w:val="2"/>
          <w:sz w:val="24"/>
          <w:szCs w:val="24"/>
          <w:lang w:val="kk-KZ" w:eastAsia="en-US"/>
          <w14:ligatures w14:val="standardContextual"/>
        </w:rPr>
        <w:t>7</w:t>
      </w:r>
      <w:r w:rsidR="00862359" w:rsidRPr="0095403D">
        <w:rPr>
          <w:rFonts w:ascii="Arial" w:eastAsia="Calibri" w:hAnsi="Arial" w:cs="Arial"/>
          <w:i/>
          <w:iCs/>
          <w:color w:val="auto"/>
          <w:kern w:val="2"/>
          <w:sz w:val="24"/>
          <w:szCs w:val="24"/>
          <w:lang w:val="kk-KZ" w:eastAsia="en-US"/>
          <w14:ligatures w14:val="standardContextual"/>
        </w:rPr>
        <w:t>3</w:t>
      </w:r>
      <w:r w:rsidRPr="0095403D">
        <w:rPr>
          <w:rFonts w:ascii="Arial" w:eastAsia="Calibri" w:hAnsi="Arial" w:cs="Arial"/>
          <w:i/>
          <w:iCs/>
          <w:color w:val="auto"/>
          <w:kern w:val="2"/>
          <w:sz w:val="24"/>
          <w:szCs w:val="24"/>
          <w:lang w:val="kk-KZ" w:eastAsia="en-US"/>
          <w14:ligatures w14:val="standardContextual"/>
        </w:rPr>
        <w:t>)</w:t>
      </w:r>
      <w:r w:rsidR="00EB7358" w:rsidRPr="0095403D">
        <w:rPr>
          <w:rFonts w:ascii="Arial" w:eastAsia="Calibri" w:hAnsi="Arial" w:cs="Arial"/>
          <w:i/>
          <w:iCs/>
          <w:color w:val="auto"/>
          <w:kern w:val="2"/>
          <w:sz w:val="24"/>
          <w:szCs w:val="24"/>
          <w:lang w:val="kk-KZ" w:eastAsia="en-US"/>
          <w14:ligatures w14:val="standardContextual"/>
        </w:rPr>
        <w:t xml:space="preserve"> </w:t>
      </w:r>
      <w:r w:rsidR="00EB7358" w:rsidRPr="00832855">
        <w:rPr>
          <w:rFonts w:ascii="Arial" w:eastAsia="Calibri" w:hAnsi="Arial" w:cs="Arial"/>
          <w:color w:val="auto"/>
          <w:kern w:val="2"/>
          <w:sz w:val="28"/>
          <w:szCs w:val="28"/>
          <w:lang w:val="kk-KZ" w:eastAsia="en-US"/>
          <w14:ligatures w14:val="standardContextual"/>
        </w:rPr>
        <w:t>бар.</w:t>
      </w:r>
    </w:p>
    <w:p w14:paraId="4EB5F2A3" w14:textId="10FCEF3B" w:rsidR="004D1F8A" w:rsidRPr="00832855" w:rsidRDefault="005E639B" w:rsidP="00C213A8">
      <w:pPr>
        <w:widowControl w:val="0"/>
        <w:pBdr>
          <w:bottom w:val="single" w:sz="4" w:space="31" w:color="FFFFFF"/>
        </w:pBdr>
        <w:autoSpaceDE/>
        <w:autoSpaceDN/>
        <w:ind w:firstLine="720"/>
        <w:jc w:val="both"/>
        <w:rPr>
          <w:rFonts w:ascii="Arial" w:hAnsi="Arial" w:cs="Arial"/>
          <w:iCs/>
          <w:color w:val="auto"/>
          <w:sz w:val="28"/>
          <w:szCs w:val="28"/>
          <w:lang w:val="kk-KZ"/>
        </w:rPr>
      </w:pPr>
      <w:r w:rsidRPr="00832855">
        <w:rPr>
          <w:rFonts w:ascii="Arial" w:eastAsia="Calibri" w:hAnsi="Arial" w:cs="Arial"/>
          <w:color w:val="auto"/>
          <w:kern w:val="2"/>
          <w:sz w:val="28"/>
          <w:szCs w:val="28"/>
          <w:lang w:val="kk-KZ" w:eastAsia="en-US"/>
          <w14:ligatures w14:val="standardContextual"/>
        </w:rPr>
        <w:t>Корпоративішілік ауыстыру</w:t>
      </w:r>
      <w:r w:rsidR="00B1255E" w:rsidRPr="00832855">
        <w:rPr>
          <w:rFonts w:ascii="Arial" w:eastAsia="Calibri" w:hAnsi="Arial" w:cs="Arial"/>
          <w:color w:val="auto"/>
          <w:kern w:val="2"/>
          <w:sz w:val="28"/>
          <w:szCs w:val="28"/>
          <w:lang w:val="kk-KZ" w:eastAsia="en-US"/>
          <w14:ligatures w14:val="standardContextual"/>
        </w:rPr>
        <w:t xml:space="preserve"> </w:t>
      </w:r>
      <w:r w:rsidR="00B1255E" w:rsidRPr="00832855">
        <w:rPr>
          <w:rFonts w:ascii="Arial" w:eastAsia="Calibri" w:hAnsi="Arial" w:cs="Arial"/>
          <w:i/>
          <w:iCs/>
          <w:color w:val="auto"/>
          <w:kern w:val="2"/>
          <w:sz w:val="28"/>
          <w:szCs w:val="28"/>
          <w:lang w:val="kk-KZ" w:eastAsia="en-US"/>
          <w14:ligatures w14:val="standardContextual"/>
        </w:rPr>
        <w:t>(квотадан тыс)</w:t>
      </w:r>
      <w:r w:rsidRPr="00832855">
        <w:rPr>
          <w:rFonts w:ascii="Arial" w:eastAsia="Calibri" w:hAnsi="Arial" w:cs="Arial"/>
          <w:color w:val="auto"/>
          <w:kern w:val="2"/>
          <w:sz w:val="28"/>
          <w:szCs w:val="28"/>
          <w:lang w:val="kk-KZ" w:eastAsia="en-US"/>
          <w14:ligatures w14:val="standardContextual"/>
        </w:rPr>
        <w:t xml:space="preserve"> шеңберінде </w:t>
      </w:r>
      <w:r w:rsidR="00840EC9" w:rsidRPr="00832855">
        <w:rPr>
          <w:rFonts w:ascii="Arial" w:eastAsia="Calibri" w:hAnsi="Arial" w:cs="Arial"/>
          <w:b/>
          <w:bCs/>
          <w:color w:val="auto"/>
          <w:kern w:val="2"/>
          <w:sz w:val="28"/>
          <w:szCs w:val="28"/>
          <w:lang w:val="kk-KZ" w:eastAsia="en-US"/>
          <w14:ligatures w14:val="standardContextual"/>
        </w:rPr>
        <w:t>7</w:t>
      </w:r>
      <w:r w:rsidRPr="00832855">
        <w:rPr>
          <w:rFonts w:ascii="Arial" w:eastAsia="Calibri" w:hAnsi="Arial" w:cs="Arial"/>
          <w:b/>
          <w:bCs/>
          <w:color w:val="auto"/>
          <w:kern w:val="2"/>
          <w:sz w:val="28"/>
          <w:szCs w:val="28"/>
          <w:lang w:val="kk-KZ" w:eastAsia="en-US"/>
          <w14:ligatures w14:val="standardContextual"/>
        </w:rPr>
        <w:t xml:space="preserve"> жұмыс берушіде</w:t>
      </w:r>
      <w:r w:rsidRPr="00832855">
        <w:rPr>
          <w:rFonts w:ascii="Arial" w:eastAsia="Calibri" w:hAnsi="Arial" w:cs="Arial"/>
          <w:color w:val="auto"/>
          <w:kern w:val="2"/>
          <w:sz w:val="28"/>
          <w:szCs w:val="28"/>
          <w:lang w:val="kk-KZ" w:eastAsia="en-US"/>
          <w14:ligatures w14:val="standardContextual"/>
        </w:rPr>
        <w:t xml:space="preserve"> </w:t>
      </w:r>
      <w:r w:rsidR="009341A6" w:rsidRPr="00832855">
        <w:rPr>
          <w:rFonts w:ascii="Arial" w:eastAsia="Calibri" w:hAnsi="Arial" w:cs="Arial"/>
          <w:b/>
          <w:bCs/>
          <w:color w:val="auto"/>
          <w:kern w:val="2"/>
          <w:sz w:val="28"/>
          <w:szCs w:val="28"/>
          <w:lang w:val="kk-KZ" w:eastAsia="en-US"/>
          <w14:ligatures w14:val="standardContextual"/>
        </w:rPr>
        <w:t>8</w:t>
      </w:r>
      <w:r w:rsidR="00862359" w:rsidRPr="00832855">
        <w:rPr>
          <w:rFonts w:ascii="Arial" w:eastAsia="Calibri" w:hAnsi="Arial" w:cs="Arial"/>
          <w:b/>
          <w:bCs/>
          <w:color w:val="auto"/>
          <w:kern w:val="2"/>
          <w:sz w:val="28"/>
          <w:szCs w:val="28"/>
          <w:lang w:val="kk-KZ" w:eastAsia="en-US"/>
          <w14:ligatures w14:val="standardContextual"/>
        </w:rPr>
        <w:t>2</w:t>
      </w:r>
      <w:r w:rsidR="004D1F8A" w:rsidRPr="00832855">
        <w:rPr>
          <w:rFonts w:ascii="Arial" w:eastAsia="Calibri" w:hAnsi="Arial" w:cs="Arial"/>
          <w:b/>
          <w:bCs/>
          <w:color w:val="auto"/>
          <w:kern w:val="2"/>
          <w:sz w:val="28"/>
          <w:szCs w:val="28"/>
          <w:lang w:val="kk-KZ" w:eastAsia="en-US"/>
          <w14:ligatures w14:val="standardContextual"/>
        </w:rPr>
        <w:t xml:space="preserve"> </w:t>
      </w:r>
      <w:r w:rsidRPr="00832855">
        <w:rPr>
          <w:rFonts w:ascii="Arial" w:eastAsia="Calibri" w:hAnsi="Arial" w:cs="Arial"/>
          <w:b/>
          <w:bCs/>
          <w:color w:val="auto"/>
          <w:kern w:val="2"/>
          <w:sz w:val="28"/>
          <w:szCs w:val="28"/>
          <w:lang w:val="kk-KZ" w:eastAsia="en-US"/>
          <w14:ligatures w14:val="standardContextual"/>
        </w:rPr>
        <w:t xml:space="preserve">рұқсат </w:t>
      </w:r>
      <w:r w:rsidRPr="0095403D">
        <w:rPr>
          <w:rFonts w:ascii="Arial" w:eastAsia="Calibri" w:hAnsi="Arial" w:cs="Arial"/>
          <w:i/>
          <w:iCs/>
          <w:color w:val="auto"/>
          <w:kern w:val="2"/>
          <w:sz w:val="24"/>
          <w:szCs w:val="24"/>
          <w:lang w:val="kk-KZ" w:eastAsia="en-US"/>
          <w14:ligatures w14:val="standardContextual"/>
        </w:rPr>
        <w:t>(</w:t>
      </w:r>
      <w:r w:rsidR="00EB7358" w:rsidRPr="0095403D">
        <w:rPr>
          <w:rFonts w:ascii="Arial" w:eastAsia="Calibri" w:hAnsi="Arial" w:cs="Arial"/>
          <w:i/>
          <w:iCs/>
          <w:color w:val="auto"/>
          <w:kern w:val="2"/>
          <w:sz w:val="24"/>
          <w:szCs w:val="24"/>
          <w:lang w:val="kk-KZ" w:eastAsia="en-US"/>
          <w14:ligatures w14:val="standardContextual"/>
        </w:rPr>
        <w:t xml:space="preserve">оның ішінде: </w:t>
      </w:r>
      <w:r w:rsidRPr="0095403D">
        <w:rPr>
          <w:rFonts w:ascii="Arial" w:eastAsia="Calibri" w:hAnsi="Arial" w:cs="Arial"/>
          <w:i/>
          <w:iCs/>
          <w:color w:val="auto"/>
          <w:kern w:val="2"/>
          <w:sz w:val="24"/>
          <w:szCs w:val="24"/>
          <w:lang w:val="kk-KZ" w:eastAsia="en-US"/>
          <w14:ligatures w14:val="standardContextual"/>
        </w:rPr>
        <w:t>(</w:t>
      </w:r>
      <w:r w:rsidR="00EB7358" w:rsidRPr="0095403D">
        <w:rPr>
          <w:rFonts w:ascii="Arial" w:eastAsia="Calibri" w:hAnsi="Arial" w:cs="Arial"/>
          <w:i/>
          <w:iCs/>
          <w:color w:val="auto"/>
          <w:kern w:val="2"/>
          <w:sz w:val="24"/>
          <w:szCs w:val="24"/>
          <w:lang w:val="kk-KZ" w:eastAsia="en-US"/>
          <w14:ligatures w14:val="standardContextual"/>
        </w:rPr>
        <w:t>ка</w:t>
      </w:r>
      <w:r w:rsidRPr="0095403D">
        <w:rPr>
          <w:rFonts w:ascii="Arial" w:eastAsia="Calibri" w:hAnsi="Arial" w:cs="Arial"/>
          <w:i/>
          <w:iCs/>
          <w:color w:val="auto"/>
          <w:kern w:val="2"/>
          <w:sz w:val="24"/>
          <w:szCs w:val="24"/>
          <w:lang w:val="kk-KZ" w:eastAsia="en-US"/>
          <w14:ligatures w14:val="standardContextual"/>
        </w:rPr>
        <w:t>) басшылар</w:t>
      </w:r>
      <w:r w:rsidR="00F61BB9" w:rsidRPr="0095403D">
        <w:rPr>
          <w:rFonts w:ascii="Arial" w:eastAsia="Calibri" w:hAnsi="Arial" w:cs="Arial"/>
          <w:i/>
          <w:iCs/>
          <w:color w:val="auto"/>
          <w:kern w:val="2"/>
          <w:sz w:val="24"/>
          <w:szCs w:val="24"/>
          <w:lang w:val="kk-KZ" w:eastAsia="en-US"/>
          <w14:ligatures w14:val="standardContextual"/>
        </w:rPr>
        <w:t xml:space="preserve"> санаты</w:t>
      </w:r>
      <w:r w:rsidR="00EB7358" w:rsidRPr="0095403D">
        <w:rPr>
          <w:rFonts w:ascii="Arial" w:eastAsia="Calibri" w:hAnsi="Arial" w:cs="Arial"/>
          <w:i/>
          <w:iCs/>
          <w:color w:val="auto"/>
          <w:kern w:val="2"/>
          <w:sz w:val="24"/>
          <w:szCs w:val="24"/>
          <w:lang w:val="kk-KZ" w:eastAsia="en-US"/>
          <w14:ligatures w14:val="standardContextual"/>
        </w:rPr>
        <w:t xml:space="preserve"> бойынша</w:t>
      </w:r>
      <w:r w:rsidR="009341A6" w:rsidRPr="0095403D">
        <w:rPr>
          <w:rFonts w:ascii="Arial" w:eastAsia="Calibri" w:hAnsi="Arial" w:cs="Arial"/>
          <w:i/>
          <w:iCs/>
          <w:color w:val="auto"/>
          <w:kern w:val="2"/>
          <w:sz w:val="24"/>
          <w:szCs w:val="24"/>
          <w:lang w:val="kk-KZ" w:eastAsia="en-US"/>
          <w14:ligatures w14:val="standardContextual"/>
        </w:rPr>
        <w:t xml:space="preserve"> </w:t>
      </w:r>
      <w:r w:rsidRPr="0095403D">
        <w:rPr>
          <w:rFonts w:ascii="Arial" w:eastAsia="Calibri" w:hAnsi="Arial" w:cs="Arial"/>
          <w:i/>
          <w:iCs/>
          <w:color w:val="auto"/>
          <w:kern w:val="2"/>
          <w:sz w:val="24"/>
          <w:szCs w:val="24"/>
          <w:lang w:val="kk-KZ" w:eastAsia="en-US"/>
          <w14:ligatures w14:val="standardContextual"/>
        </w:rPr>
        <w:t>–</w:t>
      </w:r>
      <w:r w:rsidR="009341A6" w:rsidRPr="0095403D">
        <w:rPr>
          <w:rFonts w:ascii="Arial" w:eastAsia="Calibri" w:hAnsi="Arial" w:cs="Arial"/>
          <w:i/>
          <w:iCs/>
          <w:color w:val="auto"/>
          <w:kern w:val="2"/>
          <w:sz w:val="24"/>
          <w:szCs w:val="24"/>
          <w:lang w:val="kk-KZ" w:eastAsia="en-US"/>
          <w14:ligatures w14:val="standardContextual"/>
        </w:rPr>
        <w:t xml:space="preserve"> </w:t>
      </w:r>
      <w:r w:rsidR="00840EC9" w:rsidRPr="0095403D">
        <w:rPr>
          <w:rFonts w:ascii="Arial" w:eastAsia="Calibri" w:hAnsi="Arial" w:cs="Arial"/>
          <w:i/>
          <w:iCs/>
          <w:color w:val="auto"/>
          <w:kern w:val="2"/>
          <w:sz w:val="24"/>
          <w:szCs w:val="24"/>
          <w:lang w:val="kk-KZ" w:eastAsia="en-US"/>
          <w14:ligatures w14:val="standardContextual"/>
        </w:rPr>
        <w:t>2</w:t>
      </w:r>
      <w:r w:rsidRPr="0095403D">
        <w:rPr>
          <w:rFonts w:ascii="Arial" w:eastAsia="Calibri" w:hAnsi="Arial" w:cs="Arial"/>
          <w:i/>
          <w:iCs/>
          <w:color w:val="auto"/>
          <w:kern w:val="2"/>
          <w:sz w:val="24"/>
          <w:szCs w:val="24"/>
          <w:lang w:val="kk-KZ" w:eastAsia="en-US"/>
          <w14:ligatures w14:val="standardContextual"/>
        </w:rPr>
        <w:t>, (</w:t>
      </w:r>
      <w:r w:rsidR="00EB7358" w:rsidRPr="0095403D">
        <w:rPr>
          <w:rFonts w:ascii="Arial" w:eastAsia="Calibri" w:hAnsi="Arial" w:cs="Arial"/>
          <w:i/>
          <w:iCs/>
          <w:color w:val="auto"/>
          <w:kern w:val="2"/>
          <w:sz w:val="24"/>
          <w:szCs w:val="24"/>
          <w:lang w:val="kk-KZ" w:eastAsia="en-US"/>
          <w14:ligatures w14:val="standardContextual"/>
        </w:rPr>
        <w:t>ка</w:t>
      </w:r>
      <w:r w:rsidRPr="0095403D">
        <w:rPr>
          <w:rFonts w:ascii="Arial" w:eastAsia="Calibri" w:hAnsi="Arial" w:cs="Arial"/>
          <w:i/>
          <w:iCs/>
          <w:color w:val="auto"/>
          <w:kern w:val="2"/>
          <w:sz w:val="24"/>
          <w:szCs w:val="24"/>
          <w:lang w:val="kk-KZ" w:eastAsia="en-US"/>
          <w14:ligatures w14:val="standardContextual"/>
        </w:rPr>
        <w:t xml:space="preserve">) менеджерлер </w:t>
      </w:r>
      <w:r w:rsidR="00F61BB9" w:rsidRPr="0095403D">
        <w:rPr>
          <w:rFonts w:ascii="Arial" w:eastAsia="Calibri" w:hAnsi="Arial" w:cs="Arial"/>
          <w:i/>
          <w:iCs/>
          <w:color w:val="auto"/>
          <w:kern w:val="2"/>
          <w:sz w:val="24"/>
          <w:szCs w:val="24"/>
          <w:lang w:val="kk-KZ" w:eastAsia="en-US"/>
          <w14:ligatures w14:val="standardContextual"/>
        </w:rPr>
        <w:t xml:space="preserve">санаты </w:t>
      </w:r>
      <w:r w:rsidRPr="0095403D">
        <w:rPr>
          <w:rFonts w:ascii="Arial" w:eastAsia="Calibri" w:hAnsi="Arial" w:cs="Arial"/>
          <w:i/>
          <w:iCs/>
          <w:color w:val="auto"/>
          <w:kern w:val="2"/>
          <w:sz w:val="24"/>
          <w:szCs w:val="24"/>
          <w:lang w:val="kk-KZ" w:eastAsia="en-US"/>
          <w14:ligatures w14:val="standardContextual"/>
        </w:rPr>
        <w:t>бойынша</w:t>
      </w:r>
      <w:r w:rsidR="009341A6" w:rsidRPr="0095403D">
        <w:rPr>
          <w:rFonts w:ascii="Arial" w:eastAsia="Calibri" w:hAnsi="Arial" w:cs="Arial"/>
          <w:i/>
          <w:iCs/>
          <w:color w:val="auto"/>
          <w:kern w:val="2"/>
          <w:sz w:val="24"/>
          <w:szCs w:val="24"/>
          <w:lang w:val="kk-KZ" w:eastAsia="en-US"/>
          <w14:ligatures w14:val="standardContextual"/>
        </w:rPr>
        <w:t xml:space="preserve"> </w:t>
      </w:r>
      <w:r w:rsidRPr="0095403D">
        <w:rPr>
          <w:rFonts w:ascii="Arial" w:eastAsia="Calibri" w:hAnsi="Arial" w:cs="Arial"/>
          <w:i/>
          <w:iCs/>
          <w:color w:val="auto"/>
          <w:kern w:val="2"/>
          <w:sz w:val="24"/>
          <w:szCs w:val="24"/>
          <w:lang w:val="kk-KZ" w:eastAsia="en-US"/>
          <w14:ligatures w14:val="standardContextual"/>
        </w:rPr>
        <w:t>–</w:t>
      </w:r>
      <w:r w:rsidR="009341A6" w:rsidRPr="0095403D">
        <w:rPr>
          <w:rFonts w:ascii="Arial" w:eastAsia="Calibri" w:hAnsi="Arial" w:cs="Arial"/>
          <w:i/>
          <w:iCs/>
          <w:color w:val="auto"/>
          <w:kern w:val="2"/>
          <w:sz w:val="24"/>
          <w:szCs w:val="24"/>
          <w:lang w:val="kk-KZ" w:eastAsia="en-US"/>
          <w14:ligatures w14:val="standardContextual"/>
        </w:rPr>
        <w:t xml:space="preserve"> </w:t>
      </w:r>
      <w:r w:rsidR="00862359" w:rsidRPr="0095403D">
        <w:rPr>
          <w:rFonts w:ascii="Arial" w:eastAsia="Calibri" w:hAnsi="Arial" w:cs="Arial"/>
          <w:i/>
          <w:iCs/>
          <w:color w:val="auto"/>
          <w:kern w:val="2"/>
          <w:sz w:val="24"/>
          <w:szCs w:val="24"/>
          <w:lang w:val="kk-KZ" w:eastAsia="en-US"/>
          <w14:ligatures w14:val="standardContextual"/>
        </w:rPr>
        <w:t>19</w:t>
      </w:r>
      <w:r w:rsidRPr="0095403D">
        <w:rPr>
          <w:rFonts w:ascii="Arial" w:eastAsia="Calibri" w:hAnsi="Arial" w:cs="Arial"/>
          <w:i/>
          <w:iCs/>
          <w:color w:val="auto"/>
          <w:kern w:val="2"/>
          <w:sz w:val="24"/>
          <w:szCs w:val="24"/>
          <w:lang w:val="kk-KZ" w:eastAsia="en-US"/>
          <w14:ligatures w14:val="standardContextual"/>
        </w:rPr>
        <w:t xml:space="preserve">, </w:t>
      </w:r>
      <w:r w:rsidR="00EB7358" w:rsidRPr="0095403D">
        <w:rPr>
          <w:rFonts w:ascii="Arial" w:eastAsia="Calibri" w:hAnsi="Arial" w:cs="Arial"/>
          <w:i/>
          <w:iCs/>
          <w:color w:val="auto"/>
          <w:kern w:val="2"/>
          <w:sz w:val="24"/>
          <w:szCs w:val="24"/>
          <w:lang w:val="kk-KZ" w:eastAsia="en-US"/>
          <w14:ligatures w14:val="standardContextual"/>
        </w:rPr>
        <w:t>(ка)</w:t>
      </w:r>
      <w:r w:rsidRPr="0095403D">
        <w:rPr>
          <w:rFonts w:ascii="Arial" w:eastAsia="Calibri" w:hAnsi="Arial" w:cs="Arial"/>
          <w:i/>
          <w:iCs/>
          <w:color w:val="auto"/>
          <w:kern w:val="2"/>
          <w:sz w:val="24"/>
          <w:szCs w:val="24"/>
          <w:lang w:val="kk-KZ" w:eastAsia="en-US"/>
          <w14:ligatures w14:val="standardContextual"/>
        </w:rPr>
        <w:t xml:space="preserve"> мамандар </w:t>
      </w:r>
      <w:r w:rsidR="00F61BB9" w:rsidRPr="0095403D">
        <w:rPr>
          <w:rFonts w:ascii="Arial" w:eastAsia="Calibri" w:hAnsi="Arial" w:cs="Arial"/>
          <w:i/>
          <w:iCs/>
          <w:color w:val="auto"/>
          <w:kern w:val="2"/>
          <w:sz w:val="24"/>
          <w:szCs w:val="24"/>
          <w:lang w:val="kk-KZ" w:eastAsia="en-US"/>
          <w14:ligatures w14:val="standardContextual"/>
        </w:rPr>
        <w:t xml:space="preserve">санаты </w:t>
      </w:r>
      <w:r w:rsidRPr="0095403D">
        <w:rPr>
          <w:rFonts w:ascii="Arial" w:eastAsia="Calibri" w:hAnsi="Arial" w:cs="Arial"/>
          <w:i/>
          <w:iCs/>
          <w:color w:val="auto"/>
          <w:kern w:val="2"/>
          <w:sz w:val="24"/>
          <w:szCs w:val="24"/>
          <w:lang w:val="kk-KZ" w:eastAsia="en-US"/>
          <w14:ligatures w14:val="standardContextual"/>
        </w:rPr>
        <w:t>бойынша</w:t>
      </w:r>
      <w:r w:rsidR="009341A6" w:rsidRPr="0095403D">
        <w:rPr>
          <w:rFonts w:ascii="Arial" w:eastAsia="Calibri" w:hAnsi="Arial" w:cs="Arial"/>
          <w:i/>
          <w:iCs/>
          <w:color w:val="auto"/>
          <w:kern w:val="2"/>
          <w:sz w:val="24"/>
          <w:szCs w:val="24"/>
          <w:lang w:val="kk-KZ" w:eastAsia="en-US"/>
          <w14:ligatures w14:val="standardContextual"/>
        </w:rPr>
        <w:t xml:space="preserve"> </w:t>
      </w:r>
      <w:r w:rsidRPr="0095403D">
        <w:rPr>
          <w:rFonts w:ascii="Arial" w:eastAsia="Calibri" w:hAnsi="Arial" w:cs="Arial"/>
          <w:i/>
          <w:iCs/>
          <w:color w:val="auto"/>
          <w:kern w:val="2"/>
          <w:sz w:val="24"/>
          <w:szCs w:val="24"/>
          <w:lang w:val="kk-KZ" w:eastAsia="en-US"/>
          <w14:ligatures w14:val="standardContextual"/>
        </w:rPr>
        <w:t>–</w:t>
      </w:r>
      <w:r w:rsidR="009341A6" w:rsidRPr="0095403D">
        <w:rPr>
          <w:rFonts w:ascii="Arial" w:eastAsia="Calibri" w:hAnsi="Arial" w:cs="Arial"/>
          <w:i/>
          <w:iCs/>
          <w:color w:val="auto"/>
          <w:kern w:val="2"/>
          <w:sz w:val="24"/>
          <w:szCs w:val="24"/>
          <w:lang w:val="kk-KZ" w:eastAsia="en-US"/>
          <w14:ligatures w14:val="standardContextual"/>
        </w:rPr>
        <w:t xml:space="preserve"> </w:t>
      </w:r>
      <w:r w:rsidR="00862359" w:rsidRPr="0095403D">
        <w:rPr>
          <w:rFonts w:ascii="Arial" w:eastAsia="Calibri" w:hAnsi="Arial" w:cs="Arial"/>
          <w:i/>
          <w:iCs/>
          <w:color w:val="auto"/>
          <w:kern w:val="2"/>
          <w:sz w:val="24"/>
          <w:szCs w:val="24"/>
          <w:lang w:val="kk-KZ" w:eastAsia="en-US"/>
          <w14:ligatures w14:val="standardContextual"/>
        </w:rPr>
        <w:t>61</w:t>
      </w:r>
      <w:r w:rsidRPr="0095403D">
        <w:rPr>
          <w:rFonts w:ascii="Arial" w:eastAsia="Calibri" w:hAnsi="Arial" w:cs="Arial"/>
          <w:i/>
          <w:iCs/>
          <w:color w:val="auto"/>
          <w:kern w:val="2"/>
          <w:sz w:val="24"/>
          <w:szCs w:val="24"/>
          <w:lang w:val="kk-KZ" w:eastAsia="en-US"/>
          <w14:ligatures w14:val="standardContextual"/>
        </w:rPr>
        <w:t>)</w:t>
      </w:r>
      <w:r w:rsidR="00EB7358" w:rsidRPr="0095403D">
        <w:rPr>
          <w:rFonts w:ascii="Arial" w:eastAsia="Calibri" w:hAnsi="Arial" w:cs="Arial"/>
          <w:i/>
          <w:iCs/>
          <w:color w:val="auto"/>
          <w:kern w:val="2"/>
          <w:sz w:val="24"/>
          <w:szCs w:val="24"/>
          <w:lang w:val="kk-KZ" w:eastAsia="en-US"/>
          <w14:ligatures w14:val="standardContextual"/>
        </w:rPr>
        <w:t xml:space="preserve"> </w:t>
      </w:r>
      <w:r w:rsidR="00EB7358" w:rsidRPr="00832855">
        <w:rPr>
          <w:rFonts w:ascii="Arial" w:eastAsia="Calibri" w:hAnsi="Arial" w:cs="Arial"/>
          <w:color w:val="auto"/>
          <w:kern w:val="2"/>
          <w:sz w:val="28"/>
          <w:szCs w:val="28"/>
          <w:lang w:val="kk-KZ" w:eastAsia="en-US"/>
          <w14:ligatures w14:val="standardContextual"/>
        </w:rPr>
        <w:t>бар</w:t>
      </w:r>
      <w:r w:rsidRPr="00832855">
        <w:rPr>
          <w:rFonts w:ascii="Arial" w:eastAsia="Calibri" w:hAnsi="Arial" w:cs="Arial"/>
          <w:i/>
          <w:iCs/>
          <w:color w:val="auto"/>
          <w:kern w:val="2"/>
          <w:sz w:val="28"/>
          <w:szCs w:val="28"/>
          <w:lang w:val="kk-KZ" w:eastAsia="en-US"/>
          <w14:ligatures w14:val="standardContextual"/>
        </w:rPr>
        <w:t>.</w:t>
      </w:r>
    </w:p>
    <w:p w14:paraId="5A072785" w14:textId="77777777" w:rsidR="0095403D" w:rsidRDefault="0095403D" w:rsidP="006631A5">
      <w:pPr>
        <w:widowControl w:val="0"/>
        <w:pBdr>
          <w:bottom w:val="single" w:sz="4" w:space="31" w:color="FFFFFF"/>
        </w:pBdr>
        <w:autoSpaceDE/>
        <w:autoSpaceDN/>
        <w:ind w:firstLine="709"/>
        <w:jc w:val="both"/>
        <w:rPr>
          <w:rFonts w:ascii="Arial" w:eastAsia="Calibri" w:hAnsi="Arial" w:cs="Arial"/>
          <w:b/>
          <w:bCs/>
          <w:color w:val="auto"/>
          <w:kern w:val="2"/>
          <w:sz w:val="28"/>
          <w:szCs w:val="28"/>
          <w:lang w:val="kk-KZ" w:eastAsia="en-US"/>
          <w14:ligatures w14:val="standardContextual"/>
        </w:rPr>
      </w:pPr>
    </w:p>
    <w:p w14:paraId="2F0E5B93" w14:textId="2FFB3F13" w:rsidR="00B45736" w:rsidRPr="00832855" w:rsidRDefault="00B45736" w:rsidP="006631A5">
      <w:pPr>
        <w:widowControl w:val="0"/>
        <w:pBdr>
          <w:bottom w:val="single" w:sz="4" w:space="31" w:color="FFFFFF"/>
        </w:pBdr>
        <w:autoSpaceDE/>
        <w:autoSpaceDN/>
        <w:ind w:firstLine="709"/>
        <w:jc w:val="both"/>
        <w:rPr>
          <w:rFonts w:ascii="Arial" w:eastAsia="DengXian" w:hAnsi="Arial" w:cs="Arial"/>
          <w:i/>
          <w:iCs/>
          <w:color w:val="auto"/>
          <w:sz w:val="28"/>
          <w:szCs w:val="28"/>
          <w:lang w:val="kk-KZ" w:eastAsia="en-US"/>
        </w:rPr>
      </w:pPr>
      <w:r w:rsidRPr="00832855">
        <w:rPr>
          <w:rFonts w:ascii="Arial" w:eastAsia="DengXian" w:hAnsi="Arial" w:cs="Arial"/>
          <w:color w:val="auto"/>
          <w:sz w:val="28"/>
          <w:szCs w:val="28"/>
          <w:lang w:val="kk-KZ" w:eastAsia="en-US"/>
        </w:rPr>
        <w:t xml:space="preserve">Қазақстан Республикасының Еңбек және халықты әлеуметтік қорғау министрінің 2026 жылғы 20 шілдедегі № 312 бұйрығымен 2026 жылға Абай облысына 343 бірлік квота бөлінген </w:t>
      </w:r>
      <w:r w:rsidRPr="0095403D">
        <w:rPr>
          <w:rFonts w:ascii="Arial" w:eastAsia="DengXian" w:hAnsi="Arial" w:cs="Arial"/>
          <w:i/>
          <w:iCs/>
          <w:color w:val="auto"/>
          <w:sz w:val="24"/>
          <w:szCs w:val="24"/>
          <w:lang w:val="kk-KZ" w:eastAsia="en-US"/>
        </w:rPr>
        <w:t>(оның ішінде: I</w:t>
      </w:r>
      <w:r w:rsidR="008D51EF" w:rsidRPr="0095403D">
        <w:rPr>
          <w:rFonts w:ascii="Arial" w:eastAsia="DengXian" w:hAnsi="Arial" w:cs="Arial"/>
          <w:i/>
          <w:iCs/>
          <w:color w:val="auto"/>
          <w:sz w:val="24"/>
          <w:szCs w:val="24"/>
          <w:lang w:val="kk-KZ" w:eastAsia="en-US"/>
        </w:rPr>
        <w:t xml:space="preserve"> </w:t>
      </w:r>
      <w:r w:rsidRPr="0095403D">
        <w:rPr>
          <w:rFonts w:ascii="Arial" w:eastAsia="DengXian" w:hAnsi="Arial" w:cs="Arial"/>
          <w:i/>
          <w:iCs/>
          <w:color w:val="auto"/>
          <w:sz w:val="24"/>
          <w:szCs w:val="24"/>
          <w:lang w:val="kk-KZ" w:eastAsia="en-US"/>
        </w:rPr>
        <w:t>-</w:t>
      </w:r>
      <w:r w:rsidR="008D51EF" w:rsidRPr="0095403D">
        <w:rPr>
          <w:rFonts w:ascii="Arial" w:eastAsia="DengXian" w:hAnsi="Arial" w:cs="Arial"/>
          <w:i/>
          <w:iCs/>
          <w:color w:val="auto"/>
          <w:sz w:val="24"/>
          <w:szCs w:val="24"/>
          <w:lang w:val="kk-KZ" w:eastAsia="en-US"/>
        </w:rPr>
        <w:t xml:space="preserve"> </w:t>
      </w:r>
      <w:r w:rsidRPr="0095403D">
        <w:rPr>
          <w:rFonts w:ascii="Arial" w:eastAsia="DengXian" w:hAnsi="Arial" w:cs="Arial"/>
          <w:i/>
          <w:iCs/>
          <w:color w:val="auto"/>
          <w:sz w:val="24"/>
          <w:szCs w:val="24"/>
          <w:lang w:val="kk-KZ" w:eastAsia="en-US"/>
        </w:rPr>
        <w:t>санат бойынша</w:t>
      </w:r>
      <w:r w:rsidR="008D51EF" w:rsidRPr="0095403D">
        <w:rPr>
          <w:rFonts w:ascii="Arial" w:eastAsia="DengXian" w:hAnsi="Arial" w:cs="Arial"/>
          <w:i/>
          <w:iCs/>
          <w:color w:val="auto"/>
          <w:sz w:val="24"/>
          <w:szCs w:val="24"/>
          <w:lang w:val="kk-KZ" w:eastAsia="en-US"/>
        </w:rPr>
        <w:t xml:space="preserve"> </w:t>
      </w:r>
      <w:r w:rsidRPr="0095403D">
        <w:rPr>
          <w:rFonts w:ascii="Arial" w:eastAsia="DengXian" w:hAnsi="Arial" w:cs="Arial"/>
          <w:i/>
          <w:iCs/>
          <w:color w:val="auto"/>
          <w:sz w:val="24"/>
          <w:szCs w:val="24"/>
          <w:lang w:val="kk-KZ" w:eastAsia="en-US"/>
        </w:rPr>
        <w:t>–</w:t>
      </w:r>
      <w:r w:rsidR="008D51EF" w:rsidRPr="0095403D">
        <w:rPr>
          <w:rFonts w:ascii="Arial" w:eastAsia="DengXian" w:hAnsi="Arial" w:cs="Arial"/>
          <w:i/>
          <w:iCs/>
          <w:color w:val="auto"/>
          <w:sz w:val="24"/>
          <w:szCs w:val="24"/>
          <w:lang w:val="kk-KZ" w:eastAsia="en-US"/>
        </w:rPr>
        <w:t xml:space="preserve"> </w:t>
      </w:r>
      <w:r w:rsidRPr="0095403D">
        <w:rPr>
          <w:rFonts w:ascii="Arial" w:eastAsia="DengXian" w:hAnsi="Arial" w:cs="Arial"/>
          <w:i/>
          <w:iCs/>
          <w:color w:val="auto"/>
          <w:sz w:val="24"/>
          <w:szCs w:val="24"/>
          <w:lang w:val="kk-KZ" w:eastAsia="en-US"/>
        </w:rPr>
        <w:t xml:space="preserve">5 бірлік, </w:t>
      </w:r>
      <w:r w:rsidR="006631A5" w:rsidRPr="0095403D">
        <w:rPr>
          <w:rFonts w:ascii="Arial" w:eastAsia="DengXian" w:hAnsi="Arial" w:cs="Arial"/>
          <w:i/>
          <w:iCs/>
          <w:color w:val="auto"/>
          <w:sz w:val="24"/>
          <w:szCs w:val="24"/>
          <w:lang w:val="kk-KZ" w:eastAsia="en-US"/>
        </w:rPr>
        <w:br/>
      </w:r>
      <w:r w:rsidRPr="0095403D">
        <w:rPr>
          <w:rFonts w:ascii="Arial" w:eastAsia="DengXian" w:hAnsi="Arial" w:cs="Arial"/>
          <w:i/>
          <w:iCs/>
          <w:color w:val="auto"/>
          <w:sz w:val="24"/>
          <w:szCs w:val="24"/>
          <w:lang w:val="kk-KZ" w:eastAsia="en-US"/>
        </w:rPr>
        <w:t>II</w:t>
      </w:r>
      <w:r w:rsidR="008D51EF" w:rsidRPr="0095403D">
        <w:rPr>
          <w:rFonts w:ascii="Arial" w:eastAsia="DengXian" w:hAnsi="Arial" w:cs="Arial"/>
          <w:i/>
          <w:iCs/>
          <w:color w:val="auto"/>
          <w:sz w:val="24"/>
          <w:szCs w:val="24"/>
          <w:lang w:val="kk-KZ" w:eastAsia="en-US"/>
        </w:rPr>
        <w:t xml:space="preserve"> </w:t>
      </w:r>
      <w:r w:rsidRPr="0095403D">
        <w:rPr>
          <w:rFonts w:ascii="Arial" w:eastAsia="DengXian" w:hAnsi="Arial" w:cs="Arial"/>
          <w:i/>
          <w:iCs/>
          <w:color w:val="auto"/>
          <w:sz w:val="24"/>
          <w:szCs w:val="24"/>
          <w:lang w:val="kk-KZ" w:eastAsia="en-US"/>
        </w:rPr>
        <w:t>-</w:t>
      </w:r>
      <w:r w:rsidR="008D51EF" w:rsidRPr="0095403D">
        <w:rPr>
          <w:rFonts w:ascii="Arial" w:eastAsia="DengXian" w:hAnsi="Arial" w:cs="Arial"/>
          <w:i/>
          <w:iCs/>
          <w:color w:val="auto"/>
          <w:sz w:val="24"/>
          <w:szCs w:val="24"/>
          <w:lang w:val="kk-KZ" w:eastAsia="en-US"/>
        </w:rPr>
        <w:t xml:space="preserve"> </w:t>
      </w:r>
      <w:r w:rsidRPr="0095403D">
        <w:rPr>
          <w:rFonts w:ascii="Arial" w:eastAsia="DengXian" w:hAnsi="Arial" w:cs="Arial"/>
          <w:i/>
          <w:iCs/>
          <w:color w:val="auto"/>
          <w:sz w:val="24"/>
          <w:szCs w:val="24"/>
          <w:lang w:val="kk-KZ" w:eastAsia="en-US"/>
        </w:rPr>
        <w:t>санат бойынша</w:t>
      </w:r>
      <w:r w:rsidR="008D51EF" w:rsidRPr="0095403D">
        <w:rPr>
          <w:rFonts w:ascii="Arial" w:eastAsia="DengXian" w:hAnsi="Arial" w:cs="Arial"/>
          <w:i/>
          <w:iCs/>
          <w:color w:val="auto"/>
          <w:sz w:val="24"/>
          <w:szCs w:val="24"/>
          <w:lang w:val="kk-KZ" w:eastAsia="en-US"/>
        </w:rPr>
        <w:t xml:space="preserve"> </w:t>
      </w:r>
      <w:r w:rsidRPr="0095403D">
        <w:rPr>
          <w:rFonts w:ascii="Arial" w:eastAsia="DengXian" w:hAnsi="Arial" w:cs="Arial"/>
          <w:i/>
          <w:iCs/>
          <w:color w:val="auto"/>
          <w:sz w:val="24"/>
          <w:szCs w:val="24"/>
          <w:lang w:val="kk-KZ" w:eastAsia="en-US"/>
        </w:rPr>
        <w:t>–</w:t>
      </w:r>
      <w:r w:rsidR="008D51EF" w:rsidRPr="0095403D">
        <w:rPr>
          <w:rFonts w:ascii="Arial" w:eastAsia="DengXian" w:hAnsi="Arial" w:cs="Arial"/>
          <w:i/>
          <w:iCs/>
          <w:color w:val="auto"/>
          <w:sz w:val="24"/>
          <w:szCs w:val="24"/>
          <w:lang w:val="kk-KZ" w:eastAsia="en-US"/>
        </w:rPr>
        <w:t xml:space="preserve"> </w:t>
      </w:r>
      <w:r w:rsidRPr="0095403D">
        <w:rPr>
          <w:rFonts w:ascii="Arial" w:eastAsia="DengXian" w:hAnsi="Arial" w:cs="Arial"/>
          <w:i/>
          <w:iCs/>
          <w:color w:val="auto"/>
          <w:sz w:val="24"/>
          <w:szCs w:val="24"/>
          <w:lang w:val="kk-KZ" w:eastAsia="en-US"/>
        </w:rPr>
        <w:t>76 бірлік, III</w:t>
      </w:r>
      <w:r w:rsidR="008D51EF" w:rsidRPr="0095403D">
        <w:rPr>
          <w:rFonts w:ascii="Arial" w:eastAsia="DengXian" w:hAnsi="Arial" w:cs="Arial"/>
          <w:i/>
          <w:iCs/>
          <w:color w:val="auto"/>
          <w:sz w:val="24"/>
          <w:szCs w:val="24"/>
          <w:lang w:val="kk-KZ" w:eastAsia="en-US"/>
        </w:rPr>
        <w:t xml:space="preserve"> </w:t>
      </w:r>
      <w:r w:rsidRPr="0095403D">
        <w:rPr>
          <w:rFonts w:ascii="Arial" w:eastAsia="DengXian" w:hAnsi="Arial" w:cs="Arial"/>
          <w:i/>
          <w:iCs/>
          <w:color w:val="auto"/>
          <w:sz w:val="24"/>
          <w:szCs w:val="24"/>
          <w:lang w:val="kk-KZ" w:eastAsia="en-US"/>
        </w:rPr>
        <w:t>-</w:t>
      </w:r>
      <w:r w:rsidR="008D51EF" w:rsidRPr="0095403D">
        <w:rPr>
          <w:rFonts w:ascii="Arial" w:eastAsia="DengXian" w:hAnsi="Arial" w:cs="Arial"/>
          <w:i/>
          <w:iCs/>
          <w:color w:val="auto"/>
          <w:sz w:val="24"/>
          <w:szCs w:val="24"/>
          <w:lang w:val="kk-KZ" w:eastAsia="en-US"/>
        </w:rPr>
        <w:t xml:space="preserve"> </w:t>
      </w:r>
      <w:r w:rsidRPr="0095403D">
        <w:rPr>
          <w:rFonts w:ascii="Arial" w:eastAsia="DengXian" w:hAnsi="Arial" w:cs="Arial"/>
          <w:i/>
          <w:iCs/>
          <w:color w:val="auto"/>
          <w:sz w:val="24"/>
          <w:szCs w:val="24"/>
          <w:lang w:val="kk-KZ" w:eastAsia="en-US"/>
        </w:rPr>
        <w:t>санат бойынша</w:t>
      </w:r>
      <w:r w:rsidR="008D51EF" w:rsidRPr="0095403D">
        <w:rPr>
          <w:rFonts w:ascii="Arial" w:eastAsia="DengXian" w:hAnsi="Arial" w:cs="Arial"/>
          <w:i/>
          <w:iCs/>
          <w:color w:val="auto"/>
          <w:sz w:val="24"/>
          <w:szCs w:val="24"/>
          <w:lang w:val="kk-KZ" w:eastAsia="en-US"/>
        </w:rPr>
        <w:t xml:space="preserve"> </w:t>
      </w:r>
      <w:r w:rsidRPr="0095403D">
        <w:rPr>
          <w:rFonts w:ascii="Arial" w:eastAsia="DengXian" w:hAnsi="Arial" w:cs="Arial"/>
          <w:i/>
          <w:iCs/>
          <w:color w:val="auto"/>
          <w:sz w:val="24"/>
          <w:szCs w:val="24"/>
          <w:lang w:val="kk-KZ" w:eastAsia="en-US"/>
        </w:rPr>
        <w:t>–</w:t>
      </w:r>
      <w:r w:rsidR="008D51EF" w:rsidRPr="0095403D">
        <w:rPr>
          <w:rFonts w:ascii="Arial" w:eastAsia="DengXian" w:hAnsi="Arial" w:cs="Arial"/>
          <w:i/>
          <w:iCs/>
          <w:color w:val="auto"/>
          <w:sz w:val="24"/>
          <w:szCs w:val="24"/>
          <w:lang w:val="kk-KZ" w:eastAsia="en-US"/>
        </w:rPr>
        <w:t xml:space="preserve"> </w:t>
      </w:r>
      <w:r w:rsidRPr="0095403D">
        <w:rPr>
          <w:rFonts w:ascii="Arial" w:eastAsia="DengXian" w:hAnsi="Arial" w:cs="Arial"/>
          <w:i/>
          <w:iCs/>
          <w:color w:val="auto"/>
          <w:sz w:val="24"/>
          <w:szCs w:val="24"/>
          <w:lang w:val="kk-KZ" w:eastAsia="en-US"/>
        </w:rPr>
        <w:t>89 бірлік, IV</w:t>
      </w:r>
      <w:r w:rsidR="008D51EF" w:rsidRPr="0095403D">
        <w:rPr>
          <w:rFonts w:ascii="Arial" w:eastAsia="DengXian" w:hAnsi="Arial" w:cs="Arial"/>
          <w:i/>
          <w:iCs/>
          <w:color w:val="auto"/>
          <w:sz w:val="24"/>
          <w:szCs w:val="24"/>
          <w:lang w:val="kk-KZ" w:eastAsia="en-US"/>
        </w:rPr>
        <w:t xml:space="preserve"> </w:t>
      </w:r>
      <w:r w:rsidRPr="0095403D">
        <w:rPr>
          <w:rFonts w:ascii="Arial" w:eastAsia="DengXian" w:hAnsi="Arial" w:cs="Arial"/>
          <w:i/>
          <w:iCs/>
          <w:color w:val="auto"/>
          <w:sz w:val="24"/>
          <w:szCs w:val="24"/>
          <w:lang w:val="kk-KZ" w:eastAsia="en-US"/>
        </w:rPr>
        <w:t>-</w:t>
      </w:r>
      <w:r w:rsidR="008D51EF" w:rsidRPr="0095403D">
        <w:rPr>
          <w:rFonts w:ascii="Arial" w:eastAsia="DengXian" w:hAnsi="Arial" w:cs="Arial"/>
          <w:i/>
          <w:iCs/>
          <w:color w:val="auto"/>
          <w:sz w:val="24"/>
          <w:szCs w:val="24"/>
          <w:lang w:val="kk-KZ" w:eastAsia="en-US"/>
        </w:rPr>
        <w:t xml:space="preserve"> </w:t>
      </w:r>
      <w:r w:rsidRPr="0095403D">
        <w:rPr>
          <w:rFonts w:ascii="Arial" w:eastAsia="DengXian" w:hAnsi="Arial" w:cs="Arial"/>
          <w:i/>
          <w:iCs/>
          <w:color w:val="auto"/>
          <w:sz w:val="24"/>
          <w:szCs w:val="24"/>
          <w:lang w:val="kk-KZ" w:eastAsia="en-US"/>
        </w:rPr>
        <w:t>санат бойынша</w:t>
      </w:r>
      <w:r w:rsidR="008D51EF" w:rsidRPr="0095403D">
        <w:rPr>
          <w:rFonts w:ascii="Arial" w:eastAsia="DengXian" w:hAnsi="Arial" w:cs="Arial"/>
          <w:i/>
          <w:iCs/>
          <w:color w:val="auto"/>
          <w:sz w:val="24"/>
          <w:szCs w:val="24"/>
          <w:lang w:val="kk-KZ" w:eastAsia="en-US"/>
        </w:rPr>
        <w:t xml:space="preserve"> </w:t>
      </w:r>
      <w:r w:rsidRPr="0095403D">
        <w:rPr>
          <w:rFonts w:ascii="Arial" w:eastAsia="DengXian" w:hAnsi="Arial" w:cs="Arial"/>
          <w:i/>
          <w:iCs/>
          <w:color w:val="auto"/>
          <w:sz w:val="24"/>
          <w:szCs w:val="24"/>
          <w:lang w:val="kk-KZ" w:eastAsia="en-US"/>
        </w:rPr>
        <w:t>–</w:t>
      </w:r>
      <w:r w:rsidR="008D51EF" w:rsidRPr="0095403D">
        <w:rPr>
          <w:rFonts w:ascii="Arial" w:eastAsia="DengXian" w:hAnsi="Arial" w:cs="Arial"/>
          <w:i/>
          <w:iCs/>
          <w:color w:val="auto"/>
          <w:sz w:val="24"/>
          <w:szCs w:val="24"/>
          <w:lang w:val="kk-KZ" w:eastAsia="en-US"/>
        </w:rPr>
        <w:t xml:space="preserve"> </w:t>
      </w:r>
      <w:r w:rsidRPr="0095403D">
        <w:rPr>
          <w:rFonts w:ascii="Arial" w:eastAsia="DengXian" w:hAnsi="Arial" w:cs="Arial"/>
          <w:i/>
          <w:iCs/>
          <w:color w:val="auto"/>
          <w:sz w:val="24"/>
          <w:szCs w:val="24"/>
          <w:lang w:val="kk-KZ" w:eastAsia="en-US"/>
        </w:rPr>
        <w:t>6</w:t>
      </w:r>
      <w:r w:rsidR="006631A5" w:rsidRPr="0095403D">
        <w:rPr>
          <w:rFonts w:ascii="Arial" w:eastAsia="DengXian" w:hAnsi="Arial" w:cs="Arial"/>
          <w:i/>
          <w:iCs/>
          <w:color w:val="auto"/>
          <w:sz w:val="24"/>
          <w:szCs w:val="24"/>
          <w:lang w:val="kk-KZ" w:eastAsia="en-US"/>
        </w:rPr>
        <w:t>5</w:t>
      </w:r>
      <w:r w:rsidRPr="0095403D">
        <w:rPr>
          <w:rFonts w:ascii="Arial" w:eastAsia="DengXian" w:hAnsi="Arial" w:cs="Arial"/>
          <w:i/>
          <w:iCs/>
          <w:color w:val="auto"/>
          <w:sz w:val="24"/>
          <w:szCs w:val="24"/>
          <w:lang w:val="kk-KZ" w:eastAsia="en-US"/>
        </w:rPr>
        <w:t xml:space="preserve"> </w:t>
      </w:r>
      <w:r w:rsidRPr="0095403D">
        <w:rPr>
          <w:rFonts w:ascii="Arial" w:eastAsia="DengXian" w:hAnsi="Arial" w:cs="Arial"/>
          <w:i/>
          <w:iCs/>
          <w:color w:val="auto"/>
          <w:sz w:val="24"/>
          <w:szCs w:val="24"/>
          <w:lang w:val="kk-KZ" w:eastAsia="en-US"/>
        </w:rPr>
        <w:lastRenderedPageBreak/>
        <w:t>бірлік, маусымдық шетелдік жұмыскерлер бойынша</w:t>
      </w:r>
      <w:r w:rsidR="008D51EF" w:rsidRPr="0095403D">
        <w:rPr>
          <w:rFonts w:ascii="Arial" w:eastAsia="DengXian" w:hAnsi="Arial" w:cs="Arial"/>
          <w:i/>
          <w:iCs/>
          <w:color w:val="auto"/>
          <w:sz w:val="24"/>
          <w:szCs w:val="24"/>
          <w:lang w:val="kk-KZ" w:eastAsia="en-US"/>
        </w:rPr>
        <w:t xml:space="preserve"> </w:t>
      </w:r>
      <w:r w:rsidRPr="0095403D">
        <w:rPr>
          <w:rFonts w:ascii="Arial" w:eastAsia="DengXian" w:hAnsi="Arial" w:cs="Arial"/>
          <w:i/>
          <w:iCs/>
          <w:color w:val="auto"/>
          <w:sz w:val="24"/>
          <w:szCs w:val="24"/>
          <w:lang w:val="kk-KZ" w:eastAsia="en-US"/>
        </w:rPr>
        <w:t>–</w:t>
      </w:r>
      <w:r w:rsidR="008D51EF" w:rsidRPr="0095403D">
        <w:rPr>
          <w:rFonts w:ascii="Arial" w:eastAsia="DengXian" w:hAnsi="Arial" w:cs="Arial"/>
          <w:i/>
          <w:iCs/>
          <w:color w:val="auto"/>
          <w:sz w:val="24"/>
          <w:szCs w:val="24"/>
          <w:lang w:val="kk-KZ" w:eastAsia="en-US"/>
        </w:rPr>
        <w:t xml:space="preserve"> </w:t>
      </w:r>
      <w:r w:rsidR="006631A5" w:rsidRPr="0095403D">
        <w:rPr>
          <w:rFonts w:ascii="Arial" w:eastAsia="DengXian" w:hAnsi="Arial" w:cs="Arial"/>
          <w:i/>
          <w:iCs/>
          <w:color w:val="auto"/>
          <w:sz w:val="24"/>
          <w:szCs w:val="24"/>
          <w:lang w:val="kk-KZ" w:eastAsia="en-US"/>
        </w:rPr>
        <w:t>108</w:t>
      </w:r>
      <w:r w:rsidRPr="0095403D">
        <w:rPr>
          <w:rFonts w:ascii="Arial" w:eastAsia="DengXian" w:hAnsi="Arial" w:cs="Arial"/>
          <w:i/>
          <w:iCs/>
          <w:color w:val="auto"/>
          <w:sz w:val="24"/>
          <w:szCs w:val="24"/>
          <w:lang w:val="kk-KZ" w:eastAsia="en-US"/>
        </w:rPr>
        <w:t xml:space="preserve"> бірлік)</w:t>
      </w:r>
      <w:r w:rsidRPr="00832855">
        <w:rPr>
          <w:rFonts w:ascii="Arial" w:eastAsia="DengXian" w:hAnsi="Arial" w:cs="Arial"/>
          <w:i/>
          <w:iCs/>
          <w:color w:val="auto"/>
          <w:sz w:val="28"/>
          <w:szCs w:val="28"/>
          <w:lang w:val="kk-KZ" w:eastAsia="en-US"/>
        </w:rPr>
        <w:t>.</w:t>
      </w:r>
    </w:p>
    <w:p w14:paraId="76B52ACF" w14:textId="7513DD1D" w:rsidR="00CE474B" w:rsidRPr="00832855" w:rsidRDefault="00CE474B" w:rsidP="00CE474B">
      <w:pPr>
        <w:widowControl w:val="0"/>
        <w:pBdr>
          <w:bottom w:val="single" w:sz="4" w:space="31" w:color="FFFFFF"/>
        </w:pBdr>
        <w:ind w:firstLine="709"/>
        <w:jc w:val="both"/>
        <w:rPr>
          <w:rFonts w:ascii="Arial" w:hAnsi="Arial" w:cs="Arial"/>
          <w:color w:val="auto"/>
          <w:sz w:val="28"/>
          <w:szCs w:val="28"/>
          <w:lang w:val="kk-KZ"/>
        </w:rPr>
      </w:pPr>
      <w:r w:rsidRPr="00832855">
        <w:rPr>
          <w:rFonts w:ascii="Arial" w:hAnsi="Arial" w:cs="Arial"/>
          <w:color w:val="auto"/>
          <w:sz w:val="28"/>
          <w:szCs w:val="28"/>
          <w:lang w:val="kk-KZ"/>
        </w:rPr>
        <w:t xml:space="preserve">Ағымдағы жылғы </w:t>
      </w:r>
      <w:r w:rsidR="00862359" w:rsidRPr="00832855">
        <w:rPr>
          <w:rFonts w:ascii="Arial" w:hAnsi="Arial" w:cs="Arial"/>
          <w:color w:val="auto"/>
          <w:sz w:val="28"/>
          <w:szCs w:val="28"/>
          <w:lang w:val="kk-KZ"/>
        </w:rPr>
        <w:t>1 қазанға</w:t>
      </w:r>
      <w:r w:rsidR="006631A5" w:rsidRPr="00832855">
        <w:rPr>
          <w:rFonts w:ascii="Arial" w:hAnsi="Arial" w:cs="Arial"/>
          <w:color w:val="auto"/>
          <w:sz w:val="28"/>
          <w:szCs w:val="28"/>
          <w:lang w:val="kk-KZ"/>
        </w:rPr>
        <w:t xml:space="preserve"> </w:t>
      </w:r>
      <w:r w:rsidRPr="00832855">
        <w:rPr>
          <w:rFonts w:ascii="Arial" w:hAnsi="Arial" w:cs="Arial"/>
          <w:color w:val="auto"/>
          <w:sz w:val="28"/>
          <w:szCs w:val="28"/>
          <w:lang w:val="kk-KZ"/>
        </w:rPr>
        <w:t xml:space="preserve">квота шеңберінде </w:t>
      </w:r>
      <w:r w:rsidR="000C10F9" w:rsidRPr="00832855">
        <w:rPr>
          <w:rFonts w:ascii="Arial" w:hAnsi="Arial" w:cs="Arial"/>
          <w:color w:val="auto"/>
          <w:sz w:val="28"/>
          <w:szCs w:val="28"/>
          <w:lang w:val="kk-KZ"/>
        </w:rPr>
        <w:t>21</w:t>
      </w:r>
      <w:r w:rsidR="006631A5" w:rsidRPr="00832855">
        <w:rPr>
          <w:rFonts w:ascii="Arial" w:hAnsi="Arial" w:cs="Arial"/>
          <w:color w:val="auto"/>
          <w:sz w:val="28"/>
          <w:szCs w:val="28"/>
          <w:lang w:val="kk-KZ"/>
        </w:rPr>
        <w:t xml:space="preserve"> </w:t>
      </w:r>
      <w:r w:rsidRPr="00832855">
        <w:rPr>
          <w:rFonts w:ascii="Arial" w:hAnsi="Arial" w:cs="Arial"/>
          <w:color w:val="auto"/>
          <w:sz w:val="28"/>
          <w:szCs w:val="28"/>
          <w:lang w:val="kk-KZ"/>
        </w:rPr>
        <w:t xml:space="preserve">жұмыс берушіге </w:t>
      </w:r>
      <w:r w:rsidR="00D82A2A" w:rsidRPr="00832855">
        <w:rPr>
          <w:rFonts w:ascii="Arial" w:hAnsi="Arial" w:cs="Arial"/>
          <w:color w:val="auto"/>
          <w:sz w:val="28"/>
          <w:szCs w:val="28"/>
          <w:lang w:val="kk-KZ"/>
        </w:rPr>
        <w:br/>
      </w:r>
      <w:r w:rsidR="000C10F9" w:rsidRPr="00832855">
        <w:rPr>
          <w:rFonts w:ascii="Arial" w:hAnsi="Arial" w:cs="Arial"/>
          <w:color w:val="auto"/>
          <w:sz w:val="28"/>
          <w:szCs w:val="28"/>
          <w:lang w:val="kk-KZ"/>
        </w:rPr>
        <w:t>17</w:t>
      </w:r>
      <w:r w:rsidR="00862359" w:rsidRPr="00832855">
        <w:rPr>
          <w:rFonts w:ascii="Arial" w:hAnsi="Arial" w:cs="Arial"/>
          <w:color w:val="auto"/>
          <w:sz w:val="28"/>
          <w:szCs w:val="28"/>
          <w:lang w:val="kk-KZ"/>
        </w:rPr>
        <w:t>7</w:t>
      </w:r>
      <w:r w:rsidRPr="00832855">
        <w:rPr>
          <w:rFonts w:ascii="Arial" w:hAnsi="Arial" w:cs="Arial"/>
          <w:color w:val="auto"/>
          <w:sz w:val="28"/>
          <w:szCs w:val="28"/>
          <w:lang w:val="kk-KZ"/>
        </w:rPr>
        <w:t xml:space="preserve"> рұқсат берілді </w:t>
      </w:r>
      <w:r w:rsidRPr="0095403D">
        <w:rPr>
          <w:rFonts w:ascii="Arial" w:hAnsi="Arial" w:cs="Arial"/>
          <w:i/>
          <w:iCs/>
          <w:color w:val="auto"/>
          <w:sz w:val="24"/>
          <w:szCs w:val="24"/>
          <w:lang w:val="kk-KZ"/>
        </w:rPr>
        <w:t>(оның ішінде: I</w:t>
      </w:r>
      <w:r w:rsidR="000C10F9" w:rsidRPr="0095403D">
        <w:rPr>
          <w:rFonts w:ascii="Arial" w:hAnsi="Arial" w:cs="Arial"/>
          <w:i/>
          <w:iCs/>
          <w:color w:val="auto"/>
          <w:sz w:val="24"/>
          <w:szCs w:val="24"/>
          <w:lang w:val="kk-KZ"/>
        </w:rPr>
        <w:t xml:space="preserve"> </w:t>
      </w:r>
      <w:r w:rsidRPr="0095403D">
        <w:rPr>
          <w:rFonts w:ascii="Arial" w:hAnsi="Arial" w:cs="Arial"/>
          <w:i/>
          <w:iCs/>
          <w:color w:val="auto"/>
          <w:sz w:val="24"/>
          <w:szCs w:val="24"/>
          <w:lang w:val="kk-KZ"/>
        </w:rPr>
        <w:t>–</w:t>
      </w:r>
      <w:r w:rsidR="000C10F9" w:rsidRPr="0095403D">
        <w:rPr>
          <w:rFonts w:ascii="Arial" w:hAnsi="Arial" w:cs="Arial"/>
          <w:i/>
          <w:iCs/>
          <w:color w:val="auto"/>
          <w:sz w:val="24"/>
          <w:szCs w:val="24"/>
          <w:lang w:val="kk-KZ"/>
        </w:rPr>
        <w:t xml:space="preserve"> </w:t>
      </w:r>
      <w:r w:rsidRPr="0095403D">
        <w:rPr>
          <w:rFonts w:ascii="Arial" w:hAnsi="Arial" w:cs="Arial"/>
          <w:i/>
          <w:iCs/>
          <w:color w:val="auto"/>
          <w:sz w:val="24"/>
          <w:szCs w:val="24"/>
          <w:lang w:val="kk-KZ"/>
        </w:rPr>
        <w:t>санат бойынша</w:t>
      </w:r>
      <w:r w:rsidR="000C10F9" w:rsidRPr="0095403D">
        <w:rPr>
          <w:rFonts w:ascii="Arial" w:hAnsi="Arial" w:cs="Arial"/>
          <w:i/>
          <w:iCs/>
          <w:color w:val="auto"/>
          <w:sz w:val="24"/>
          <w:szCs w:val="24"/>
          <w:lang w:val="kk-KZ"/>
        </w:rPr>
        <w:t xml:space="preserve"> </w:t>
      </w:r>
      <w:r w:rsidRPr="0095403D">
        <w:rPr>
          <w:rFonts w:ascii="Arial" w:hAnsi="Arial" w:cs="Arial"/>
          <w:i/>
          <w:iCs/>
          <w:color w:val="auto"/>
          <w:sz w:val="24"/>
          <w:szCs w:val="24"/>
          <w:lang w:val="kk-KZ"/>
        </w:rPr>
        <w:t>–</w:t>
      </w:r>
      <w:r w:rsidR="000C10F9" w:rsidRPr="0095403D">
        <w:rPr>
          <w:rFonts w:ascii="Arial" w:hAnsi="Arial" w:cs="Arial"/>
          <w:i/>
          <w:iCs/>
          <w:color w:val="auto"/>
          <w:sz w:val="24"/>
          <w:szCs w:val="24"/>
          <w:lang w:val="kk-KZ"/>
        </w:rPr>
        <w:t xml:space="preserve"> </w:t>
      </w:r>
      <w:r w:rsidRPr="0095403D">
        <w:rPr>
          <w:rFonts w:ascii="Arial" w:hAnsi="Arial" w:cs="Arial"/>
          <w:i/>
          <w:iCs/>
          <w:color w:val="auto"/>
          <w:sz w:val="24"/>
          <w:szCs w:val="24"/>
          <w:lang w:val="kk-KZ"/>
        </w:rPr>
        <w:t>1; II</w:t>
      </w:r>
      <w:r w:rsidR="000C10F9" w:rsidRPr="0095403D">
        <w:rPr>
          <w:rFonts w:ascii="Arial" w:hAnsi="Arial" w:cs="Arial"/>
          <w:i/>
          <w:iCs/>
          <w:color w:val="auto"/>
          <w:sz w:val="24"/>
          <w:szCs w:val="24"/>
          <w:lang w:val="kk-KZ"/>
        </w:rPr>
        <w:t xml:space="preserve"> </w:t>
      </w:r>
      <w:r w:rsidRPr="0095403D">
        <w:rPr>
          <w:rFonts w:ascii="Arial" w:hAnsi="Arial" w:cs="Arial"/>
          <w:i/>
          <w:iCs/>
          <w:color w:val="auto"/>
          <w:sz w:val="24"/>
          <w:szCs w:val="24"/>
          <w:lang w:val="kk-KZ"/>
        </w:rPr>
        <w:t>–</w:t>
      </w:r>
      <w:r w:rsidR="000C10F9" w:rsidRPr="0095403D">
        <w:rPr>
          <w:rFonts w:ascii="Arial" w:hAnsi="Arial" w:cs="Arial"/>
          <w:i/>
          <w:iCs/>
          <w:color w:val="auto"/>
          <w:sz w:val="24"/>
          <w:szCs w:val="24"/>
          <w:lang w:val="kk-KZ"/>
        </w:rPr>
        <w:t xml:space="preserve"> </w:t>
      </w:r>
      <w:r w:rsidRPr="0095403D">
        <w:rPr>
          <w:rFonts w:ascii="Arial" w:hAnsi="Arial" w:cs="Arial"/>
          <w:i/>
          <w:iCs/>
          <w:color w:val="auto"/>
          <w:sz w:val="24"/>
          <w:szCs w:val="24"/>
          <w:lang w:val="kk-KZ"/>
        </w:rPr>
        <w:t>санат бойынша</w:t>
      </w:r>
      <w:r w:rsidR="000C10F9" w:rsidRPr="0095403D">
        <w:rPr>
          <w:rFonts w:ascii="Arial" w:hAnsi="Arial" w:cs="Arial"/>
          <w:i/>
          <w:iCs/>
          <w:color w:val="auto"/>
          <w:sz w:val="24"/>
          <w:szCs w:val="24"/>
          <w:lang w:val="kk-KZ"/>
        </w:rPr>
        <w:t xml:space="preserve"> </w:t>
      </w:r>
      <w:r w:rsidRPr="0095403D">
        <w:rPr>
          <w:rFonts w:ascii="Arial" w:hAnsi="Arial" w:cs="Arial"/>
          <w:i/>
          <w:iCs/>
          <w:color w:val="auto"/>
          <w:sz w:val="24"/>
          <w:szCs w:val="24"/>
          <w:lang w:val="kk-KZ"/>
        </w:rPr>
        <w:t>–</w:t>
      </w:r>
      <w:r w:rsidR="000C10F9" w:rsidRPr="0095403D">
        <w:rPr>
          <w:rFonts w:ascii="Arial" w:hAnsi="Arial" w:cs="Arial"/>
          <w:i/>
          <w:iCs/>
          <w:color w:val="auto"/>
          <w:sz w:val="24"/>
          <w:szCs w:val="24"/>
          <w:lang w:val="kk-KZ"/>
        </w:rPr>
        <w:t xml:space="preserve"> 2</w:t>
      </w:r>
      <w:r w:rsidR="00862359" w:rsidRPr="0095403D">
        <w:rPr>
          <w:rFonts w:ascii="Arial" w:hAnsi="Arial" w:cs="Arial"/>
          <w:i/>
          <w:iCs/>
          <w:color w:val="auto"/>
          <w:sz w:val="24"/>
          <w:szCs w:val="24"/>
          <w:lang w:val="kk-KZ"/>
        </w:rPr>
        <w:t>3</w:t>
      </w:r>
      <w:r w:rsidRPr="0095403D">
        <w:rPr>
          <w:rFonts w:ascii="Arial" w:hAnsi="Arial" w:cs="Arial"/>
          <w:i/>
          <w:iCs/>
          <w:color w:val="auto"/>
          <w:sz w:val="24"/>
          <w:szCs w:val="24"/>
          <w:lang w:val="kk-KZ"/>
        </w:rPr>
        <w:t>;</w:t>
      </w:r>
      <w:r w:rsidR="00A6516A" w:rsidRPr="0095403D">
        <w:rPr>
          <w:rFonts w:ascii="Arial" w:hAnsi="Arial" w:cs="Arial"/>
          <w:sz w:val="18"/>
          <w:szCs w:val="18"/>
          <w:lang w:val="kk-KZ"/>
        </w:rPr>
        <w:t xml:space="preserve"> </w:t>
      </w:r>
      <w:r w:rsidR="00A6516A" w:rsidRPr="0095403D">
        <w:rPr>
          <w:rFonts w:ascii="Arial" w:hAnsi="Arial" w:cs="Arial"/>
          <w:i/>
          <w:iCs/>
          <w:color w:val="auto"/>
          <w:sz w:val="24"/>
          <w:szCs w:val="24"/>
          <w:lang w:val="kk-KZ"/>
        </w:rPr>
        <w:t>III</w:t>
      </w:r>
      <w:r w:rsidR="000C10F9" w:rsidRPr="0095403D">
        <w:rPr>
          <w:rFonts w:ascii="Arial" w:hAnsi="Arial" w:cs="Arial"/>
          <w:i/>
          <w:iCs/>
          <w:color w:val="auto"/>
          <w:sz w:val="24"/>
          <w:szCs w:val="24"/>
          <w:lang w:val="kk-KZ"/>
        </w:rPr>
        <w:t xml:space="preserve"> </w:t>
      </w:r>
      <w:r w:rsidR="00A6516A" w:rsidRPr="0095403D">
        <w:rPr>
          <w:rFonts w:ascii="Arial" w:hAnsi="Arial" w:cs="Arial"/>
          <w:i/>
          <w:iCs/>
          <w:color w:val="auto"/>
          <w:sz w:val="24"/>
          <w:szCs w:val="24"/>
          <w:lang w:val="kk-KZ"/>
        </w:rPr>
        <w:t>–</w:t>
      </w:r>
      <w:r w:rsidR="000C10F9" w:rsidRPr="0095403D">
        <w:rPr>
          <w:rFonts w:ascii="Arial" w:hAnsi="Arial" w:cs="Arial"/>
          <w:i/>
          <w:iCs/>
          <w:color w:val="auto"/>
          <w:sz w:val="24"/>
          <w:szCs w:val="24"/>
          <w:lang w:val="kk-KZ"/>
        </w:rPr>
        <w:t xml:space="preserve"> </w:t>
      </w:r>
      <w:r w:rsidR="00A6516A" w:rsidRPr="0095403D">
        <w:rPr>
          <w:rFonts w:ascii="Arial" w:hAnsi="Arial" w:cs="Arial"/>
          <w:i/>
          <w:iCs/>
          <w:color w:val="auto"/>
          <w:sz w:val="24"/>
          <w:szCs w:val="24"/>
          <w:lang w:val="kk-KZ"/>
        </w:rPr>
        <w:t>санат бойынша</w:t>
      </w:r>
      <w:r w:rsidR="000C10F9" w:rsidRPr="0095403D">
        <w:rPr>
          <w:rFonts w:ascii="Arial" w:hAnsi="Arial" w:cs="Arial"/>
          <w:i/>
          <w:iCs/>
          <w:color w:val="auto"/>
          <w:sz w:val="24"/>
          <w:szCs w:val="24"/>
          <w:lang w:val="kk-KZ"/>
        </w:rPr>
        <w:t xml:space="preserve"> </w:t>
      </w:r>
      <w:r w:rsidR="00A6516A" w:rsidRPr="0095403D">
        <w:rPr>
          <w:rFonts w:ascii="Arial" w:hAnsi="Arial" w:cs="Arial"/>
          <w:i/>
          <w:iCs/>
          <w:color w:val="auto"/>
          <w:sz w:val="24"/>
          <w:szCs w:val="24"/>
          <w:lang w:val="kk-KZ"/>
        </w:rPr>
        <w:t>–</w:t>
      </w:r>
      <w:r w:rsidR="000C10F9" w:rsidRPr="0095403D">
        <w:rPr>
          <w:rFonts w:ascii="Arial" w:hAnsi="Arial" w:cs="Arial"/>
          <w:i/>
          <w:iCs/>
          <w:color w:val="auto"/>
          <w:sz w:val="24"/>
          <w:szCs w:val="24"/>
          <w:lang w:val="kk-KZ"/>
        </w:rPr>
        <w:t xml:space="preserve"> 16</w:t>
      </w:r>
      <w:r w:rsidR="00A6516A" w:rsidRPr="0095403D">
        <w:rPr>
          <w:rFonts w:ascii="Arial" w:hAnsi="Arial" w:cs="Arial"/>
          <w:i/>
          <w:iCs/>
          <w:color w:val="auto"/>
          <w:sz w:val="24"/>
          <w:szCs w:val="24"/>
          <w:lang w:val="kk-KZ"/>
        </w:rPr>
        <w:t>;</w:t>
      </w:r>
      <w:r w:rsidRPr="0095403D">
        <w:rPr>
          <w:rFonts w:ascii="Arial" w:hAnsi="Arial" w:cs="Arial"/>
          <w:i/>
          <w:iCs/>
          <w:color w:val="auto"/>
          <w:sz w:val="24"/>
          <w:szCs w:val="24"/>
          <w:lang w:val="kk-KZ"/>
        </w:rPr>
        <w:t xml:space="preserve"> IV</w:t>
      </w:r>
      <w:r w:rsidR="000C10F9" w:rsidRPr="0095403D">
        <w:rPr>
          <w:rFonts w:ascii="Arial" w:hAnsi="Arial" w:cs="Arial"/>
          <w:i/>
          <w:iCs/>
          <w:color w:val="auto"/>
          <w:sz w:val="24"/>
          <w:szCs w:val="24"/>
          <w:lang w:val="kk-KZ"/>
        </w:rPr>
        <w:t xml:space="preserve"> </w:t>
      </w:r>
      <w:r w:rsidR="00F61BB9" w:rsidRPr="0095403D">
        <w:rPr>
          <w:rFonts w:ascii="Arial" w:hAnsi="Arial" w:cs="Arial"/>
          <w:i/>
          <w:iCs/>
          <w:color w:val="auto"/>
          <w:sz w:val="24"/>
          <w:szCs w:val="24"/>
          <w:lang w:val="kk-KZ"/>
        </w:rPr>
        <w:t>-</w:t>
      </w:r>
      <w:r w:rsidR="000C10F9" w:rsidRPr="0095403D">
        <w:rPr>
          <w:rFonts w:ascii="Arial" w:hAnsi="Arial" w:cs="Arial"/>
          <w:i/>
          <w:iCs/>
          <w:color w:val="auto"/>
          <w:sz w:val="24"/>
          <w:szCs w:val="24"/>
          <w:lang w:val="kk-KZ"/>
        </w:rPr>
        <w:t xml:space="preserve"> </w:t>
      </w:r>
      <w:r w:rsidRPr="0095403D">
        <w:rPr>
          <w:rFonts w:ascii="Arial" w:hAnsi="Arial" w:cs="Arial"/>
          <w:i/>
          <w:iCs/>
          <w:color w:val="auto"/>
          <w:sz w:val="24"/>
          <w:szCs w:val="24"/>
          <w:lang w:val="kk-KZ"/>
        </w:rPr>
        <w:t>санат бойынша</w:t>
      </w:r>
      <w:r w:rsidR="000C10F9" w:rsidRPr="0095403D">
        <w:rPr>
          <w:rFonts w:ascii="Arial" w:hAnsi="Arial" w:cs="Arial"/>
          <w:i/>
          <w:iCs/>
          <w:color w:val="auto"/>
          <w:sz w:val="24"/>
          <w:szCs w:val="24"/>
          <w:lang w:val="kk-KZ"/>
        </w:rPr>
        <w:t xml:space="preserve"> </w:t>
      </w:r>
      <w:r w:rsidRPr="0095403D">
        <w:rPr>
          <w:rFonts w:ascii="Arial" w:hAnsi="Arial" w:cs="Arial"/>
          <w:i/>
          <w:iCs/>
          <w:color w:val="auto"/>
          <w:sz w:val="24"/>
          <w:szCs w:val="24"/>
          <w:lang w:val="kk-KZ"/>
        </w:rPr>
        <w:t>–</w:t>
      </w:r>
      <w:r w:rsidR="000C10F9" w:rsidRPr="0095403D">
        <w:rPr>
          <w:rFonts w:ascii="Arial" w:hAnsi="Arial" w:cs="Arial"/>
          <w:i/>
          <w:iCs/>
          <w:color w:val="auto"/>
          <w:sz w:val="24"/>
          <w:szCs w:val="24"/>
          <w:lang w:val="kk-KZ"/>
        </w:rPr>
        <w:t xml:space="preserve"> 57</w:t>
      </w:r>
      <w:r w:rsidR="00232FD2" w:rsidRPr="0095403D">
        <w:rPr>
          <w:rFonts w:ascii="Arial" w:hAnsi="Arial" w:cs="Arial"/>
          <w:i/>
          <w:iCs/>
          <w:color w:val="auto"/>
          <w:sz w:val="24"/>
          <w:szCs w:val="24"/>
          <w:lang w:val="kk-KZ"/>
        </w:rPr>
        <w:t>,</w:t>
      </w:r>
      <w:r w:rsidR="00232FD2" w:rsidRPr="0095403D">
        <w:rPr>
          <w:rFonts w:ascii="Arial" w:hAnsi="Arial" w:cs="Arial"/>
          <w:sz w:val="18"/>
          <w:szCs w:val="18"/>
          <w:lang w:val="kk-KZ"/>
        </w:rPr>
        <w:t xml:space="preserve"> </w:t>
      </w:r>
      <w:r w:rsidR="001233D0" w:rsidRPr="0095403D">
        <w:rPr>
          <w:rFonts w:ascii="Arial" w:hAnsi="Arial" w:cs="Arial"/>
          <w:sz w:val="18"/>
          <w:szCs w:val="18"/>
          <w:lang w:val="kk-KZ"/>
        </w:rPr>
        <w:t>«</w:t>
      </w:r>
      <w:r w:rsidR="00232FD2" w:rsidRPr="0095403D">
        <w:rPr>
          <w:rFonts w:ascii="Arial" w:hAnsi="Arial" w:cs="Arial"/>
          <w:i/>
          <w:iCs/>
          <w:color w:val="auto"/>
          <w:sz w:val="24"/>
          <w:szCs w:val="24"/>
          <w:lang w:val="kk-KZ"/>
        </w:rPr>
        <w:t xml:space="preserve">маусымдық </w:t>
      </w:r>
      <w:r w:rsidR="001233D0" w:rsidRPr="0095403D">
        <w:rPr>
          <w:rFonts w:ascii="Arial" w:hAnsi="Arial" w:cs="Arial"/>
          <w:i/>
          <w:iCs/>
          <w:color w:val="auto"/>
          <w:sz w:val="24"/>
          <w:szCs w:val="24"/>
          <w:lang w:val="kk-KZ"/>
        </w:rPr>
        <w:t xml:space="preserve">шетелдік </w:t>
      </w:r>
      <w:r w:rsidR="00232FD2" w:rsidRPr="0095403D">
        <w:rPr>
          <w:rFonts w:ascii="Arial" w:hAnsi="Arial" w:cs="Arial"/>
          <w:i/>
          <w:iCs/>
          <w:color w:val="auto"/>
          <w:sz w:val="24"/>
          <w:szCs w:val="24"/>
          <w:lang w:val="kk-KZ"/>
        </w:rPr>
        <w:t>жұмыскерлер</w:t>
      </w:r>
      <w:r w:rsidR="001233D0" w:rsidRPr="0095403D">
        <w:rPr>
          <w:rFonts w:ascii="Arial" w:hAnsi="Arial" w:cs="Arial"/>
          <w:i/>
          <w:iCs/>
          <w:color w:val="auto"/>
          <w:sz w:val="24"/>
          <w:szCs w:val="24"/>
          <w:lang w:val="kk-KZ"/>
        </w:rPr>
        <w:t>»</w:t>
      </w:r>
      <w:r w:rsidR="00232FD2" w:rsidRPr="0095403D">
        <w:rPr>
          <w:rFonts w:ascii="Arial" w:hAnsi="Arial" w:cs="Arial"/>
          <w:i/>
          <w:iCs/>
          <w:color w:val="auto"/>
          <w:sz w:val="24"/>
          <w:szCs w:val="24"/>
          <w:lang w:val="kk-KZ"/>
        </w:rPr>
        <w:t xml:space="preserve"> </w:t>
      </w:r>
      <w:r w:rsidR="001233D0" w:rsidRPr="0095403D">
        <w:rPr>
          <w:rFonts w:ascii="Arial" w:hAnsi="Arial" w:cs="Arial"/>
          <w:i/>
          <w:iCs/>
          <w:color w:val="auto"/>
          <w:sz w:val="24"/>
          <w:szCs w:val="24"/>
          <w:lang w:val="kk-KZ"/>
        </w:rPr>
        <w:t xml:space="preserve">санаты </w:t>
      </w:r>
      <w:r w:rsidR="00232FD2" w:rsidRPr="0095403D">
        <w:rPr>
          <w:rFonts w:ascii="Arial" w:hAnsi="Arial" w:cs="Arial"/>
          <w:i/>
          <w:iCs/>
          <w:color w:val="auto"/>
          <w:sz w:val="24"/>
          <w:szCs w:val="24"/>
          <w:lang w:val="kk-KZ"/>
        </w:rPr>
        <w:t>бойынша</w:t>
      </w:r>
      <w:r w:rsidR="000C10F9" w:rsidRPr="0095403D">
        <w:rPr>
          <w:rFonts w:ascii="Arial" w:hAnsi="Arial" w:cs="Arial"/>
          <w:i/>
          <w:iCs/>
          <w:color w:val="auto"/>
          <w:sz w:val="24"/>
          <w:szCs w:val="24"/>
          <w:lang w:val="kk-KZ"/>
        </w:rPr>
        <w:t xml:space="preserve"> </w:t>
      </w:r>
      <w:r w:rsidR="00232FD2" w:rsidRPr="0095403D">
        <w:rPr>
          <w:rFonts w:ascii="Arial" w:hAnsi="Arial" w:cs="Arial"/>
          <w:i/>
          <w:iCs/>
          <w:color w:val="auto"/>
          <w:sz w:val="24"/>
          <w:szCs w:val="24"/>
          <w:lang w:val="kk-KZ"/>
        </w:rPr>
        <w:t>-</w:t>
      </w:r>
      <w:r w:rsidR="000C10F9" w:rsidRPr="0095403D">
        <w:rPr>
          <w:rFonts w:ascii="Arial" w:hAnsi="Arial" w:cs="Arial"/>
          <w:i/>
          <w:iCs/>
          <w:color w:val="auto"/>
          <w:sz w:val="24"/>
          <w:szCs w:val="24"/>
          <w:lang w:val="kk-KZ"/>
        </w:rPr>
        <w:t xml:space="preserve"> 80</w:t>
      </w:r>
      <w:r w:rsidRPr="0095403D">
        <w:rPr>
          <w:rFonts w:ascii="Arial" w:hAnsi="Arial" w:cs="Arial"/>
          <w:i/>
          <w:iCs/>
          <w:color w:val="auto"/>
          <w:sz w:val="24"/>
          <w:szCs w:val="24"/>
          <w:lang w:val="kk-KZ"/>
        </w:rPr>
        <w:t>)</w:t>
      </w:r>
      <w:r w:rsidRPr="00832855">
        <w:rPr>
          <w:rFonts w:ascii="Arial" w:hAnsi="Arial" w:cs="Arial"/>
          <w:i/>
          <w:iCs/>
          <w:color w:val="auto"/>
          <w:sz w:val="28"/>
          <w:szCs w:val="28"/>
          <w:lang w:val="kk-KZ"/>
        </w:rPr>
        <w:t>.</w:t>
      </w:r>
      <w:r w:rsidR="00FF18F1" w:rsidRPr="00832855">
        <w:rPr>
          <w:rFonts w:ascii="Arial" w:hAnsi="Arial" w:cs="Arial"/>
          <w:i/>
          <w:iCs/>
          <w:color w:val="auto"/>
          <w:sz w:val="28"/>
          <w:szCs w:val="28"/>
          <w:lang w:val="kk-KZ"/>
        </w:rPr>
        <w:t xml:space="preserve"> </w:t>
      </w:r>
      <w:r w:rsidR="00FF18F1" w:rsidRPr="00832855">
        <w:rPr>
          <w:rFonts w:ascii="Arial" w:hAnsi="Arial" w:cs="Arial"/>
          <w:color w:val="auto"/>
          <w:sz w:val="28"/>
          <w:szCs w:val="28"/>
          <w:lang w:val="kk-KZ"/>
        </w:rPr>
        <w:t>Оның ішінде: рұқсат</w:t>
      </w:r>
      <w:r w:rsidR="00906324" w:rsidRPr="00832855">
        <w:rPr>
          <w:rFonts w:ascii="Arial" w:hAnsi="Arial" w:cs="Arial"/>
          <w:color w:val="auto"/>
          <w:sz w:val="28"/>
          <w:szCs w:val="28"/>
          <w:lang w:val="kk-KZ"/>
        </w:rPr>
        <w:t>тарды</w:t>
      </w:r>
      <w:r w:rsidR="00FF18F1" w:rsidRPr="00832855">
        <w:rPr>
          <w:rFonts w:ascii="Arial" w:hAnsi="Arial" w:cs="Arial"/>
          <w:color w:val="auto"/>
          <w:sz w:val="28"/>
          <w:szCs w:val="28"/>
          <w:lang w:val="kk-KZ"/>
        </w:rPr>
        <w:t xml:space="preserve"> беру</w:t>
      </w:r>
      <w:r w:rsidR="006F3254" w:rsidRPr="00832855">
        <w:rPr>
          <w:rFonts w:ascii="Arial" w:hAnsi="Arial" w:cs="Arial"/>
          <w:color w:val="auto"/>
          <w:sz w:val="28"/>
          <w:szCs w:val="28"/>
          <w:lang w:val="kk-KZ"/>
        </w:rPr>
        <w:t xml:space="preserve"> </w:t>
      </w:r>
      <w:r w:rsidR="00FF18F1" w:rsidRPr="00832855">
        <w:rPr>
          <w:rFonts w:ascii="Arial" w:hAnsi="Arial" w:cs="Arial"/>
          <w:color w:val="auto"/>
          <w:sz w:val="28"/>
          <w:szCs w:val="28"/>
          <w:lang w:val="kk-KZ"/>
        </w:rPr>
        <w:t>–</w:t>
      </w:r>
      <w:r w:rsidR="006F3254" w:rsidRPr="00832855">
        <w:rPr>
          <w:rFonts w:ascii="Arial" w:hAnsi="Arial" w:cs="Arial"/>
          <w:color w:val="auto"/>
          <w:sz w:val="28"/>
          <w:szCs w:val="28"/>
          <w:lang w:val="kk-KZ"/>
        </w:rPr>
        <w:t xml:space="preserve"> </w:t>
      </w:r>
      <w:r w:rsidR="006F3254" w:rsidRPr="0095403D">
        <w:rPr>
          <w:rFonts w:ascii="Arial" w:hAnsi="Arial" w:cs="Arial"/>
          <w:b/>
          <w:bCs/>
          <w:color w:val="auto"/>
          <w:sz w:val="28"/>
          <w:szCs w:val="28"/>
          <w:lang w:val="kk-KZ"/>
        </w:rPr>
        <w:t>148</w:t>
      </w:r>
      <w:r w:rsidR="00FF18F1" w:rsidRPr="00832855">
        <w:rPr>
          <w:rFonts w:ascii="Arial" w:hAnsi="Arial" w:cs="Arial"/>
          <w:color w:val="auto"/>
          <w:sz w:val="28"/>
          <w:szCs w:val="28"/>
          <w:lang w:val="kk-KZ"/>
        </w:rPr>
        <w:t>, рұқсатт</w:t>
      </w:r>
      <w:r w:rsidR="00BA7AA7" w:rsidRPr="00832855">
        <w:rPr>
          <w:rFonts w:ascii="Arial" w:hAnsi="Arial" w:cs="Arial"/>
          <w:color w:val="auto"/>
          <w:sz w:val="28"/>
          <w:szCs w:val="28"/>
          <w:lang w:val="kk-KZ"/>
        </w:rPr>
        <w:t>ард</w:t>
      </w:r>
      <w:r w:rsidR="00FF18F1" w:rsidRPr="00832855">
        <w:rPr>
          <w:rFonts w:ascii="Arial" w:hAnsi="Arial" w:cs="Arial"/>
          <w:color w:val="auto"/>
          <w:sz w:val="28"/>
          <w:szCs w:val="28"/>
          <w:lang w:val="kk-KZ"/>
        </w:rPr>
        <w:t>ы ұзарту</w:t>
      </w:r>
      <w:r w:rsidR="006F3254" w:rsidRPr="00832855">
        <w:rPr>
          <w:rFonts w:ascii="Arial" w:hAnsi="Arial" w:cs="Arial"/>
          <w:color w:val="auto"/>
          <w:sz w:val="28"/>
          <w:szCs w:val="28"/>
          <w:lang w:val="kk-KZ"/>
        </w:rPr>
        <w:t xml:space="preserve"> </w:t>
      </w:r>
      <w:r w:rsidR="00FF18F1" w:rsidRPr="00832855">
        <w:rPr>
          <w:rFonts w:ascii="Arial" w:hAnsi="Arial" w:cs="Arial"/>
          <w:color w:val="auto"/>
          <w:sz w:val="28"/>
          <w:szCs w:val="28"/>
          <w:lang w:val="kk-KZ"/>
        </w:rPr>
        <w:t>–</w:t>
      </w:r>
      <w:r w:rsidR="006F3254" w:rsidRPr="00832855">
        <w:rPr>
          <w:rFonts w:ascii="Arial" w:hAnsi="Arial" w:cs="Arial"/>
          <w:color w:val="auto"/>
          <w:sz w:val="28"/>
          <w:szCs w:val="28"/>
          <w:lang w:val="kk-KZ"/>
        </w:rPr>
        <w:t xml:space="preserve"> </w:t>
      </w:r>
      <w:r w:rsidR="006F3254" w:rsidRPr="0095403D">
        <w:rPr>
          <w:rFonts w:ascii="Arial" w:hAnsi="Arial" w:cs="Arial"/>
          <w:b/>
          <w:bCs/>
          <w:color w:val="auto"/>
          <w:sz w:val="28"/>
          <w:szCs w:val="28"/>
          <w:lang w:val="kk-KZ"/>
        </w:rPr>
        <w:t>2</w:t>
      </w:r>
      <w:r w:rsidR="00862359" w:rsidRPr="0095403D">
        <w:rPr>
          <w:rFonts w:ascii="Arial" w:hAnsi="Arial" w:cs="Arial"/>
          <w:b/>
          <w:bCs/>
          <w:color w:val="auto"/>
          <w:sz w:val="28"/>
          <w:szCs w:val="28"/>
          <w:lang w:val="kk-KZ"/>
        </w:rPr>
        <w:t>9</w:t>
      </w:r>
      <w:r w:rsidR="00FF18F1" w:rsidRPr="00832855">
        <w:rPr>
          <w:rFonts w:ascii="Arial" w:hAnsi="Arial" w:cs="Arial"/>
          <w:color w:val="auto"/>
          <w:sz w:val="28"/>
          <w:szCs w:val="28"/>
          <w:lang w:val="kk-KZ"/>
        </w:rPr>
        <w:t>.</w:t>
      </w:r>
    </w:p>
    <w:p w14:paraId="08554740" w14:textId="677DEFE3" w:rsidR="007F25AE" w:rsidRDefault="00ED3776" w:rsidP="0095403D">
      <w:pPr>
        <w:widowControl w:val="0"/>
        <w:pBdr>
          <w:bottom w:val="single" w:sz="4" w:space="31" w:color="FFFFFF"/>
        </w:pBdr>
        <w:ind w:firstLine="709"/>
        <w:jc w:val="both"/>
        <w:rPr>
          <w:rFonts w:ascii="Arial" w:hAnsi="Arial" w:cs="Arial"/>
          <w:color w:val="auto"/>
          <w:sz w:val="28"/>
          <w:szCs w:val="28"/>
          <w:lang w:val="kk-KZ"/>
        </w:rPr>
      </w:pPr>
      <w:r w:rsidRPr="00832855">
        <w:rPr>
          <w:rFonts w:ascii="Arial" w:hAnsi="Arial" w:cs="Arial"/>
          <w:color w:val="auto"/>
          <w:sz w:val="28"/>
          <w:szCs w:val="28"/>
          <w:lang w:val="kk-KZ"/>
        </w:rPr>
        <w:t xml:space="preserve">Корпоративішілік ауыстыру </w:t>
      </w:r>
      <w:r w:rsidRPr="00832855">
        <w:rPr>
          <w:rFonts w:ascii="Arial" w:hAnsi="Arial" w:cs="Arial"/>
          <w:i/>
          <w:iCs/>
          <w:color w:val="auto"/>
          <w:sz w:val="28"/>
          <w:szCs w:val="28"/>
          <w:lang w:val="kk-KZ"/>
        </w:rPr>
        <w:t>(квотадан тыс)</w:t>
      </w:r>
      <w:r w:rsidRPr="00832855">
        <w:rPr>
          <w:rFonts w:ascii="Arial" w:hAnsi="Arial" w:cs="Arial"/>
          <w:color w:val="auto"/>
          <w:sz w:val="28"/>
          <w:szCs w:val="28"/>
          <w:lang w:val="kk-KZ"/>
        </w:rPr>
        <w:t xml:space="preserve"> шеңберінде </w:t>
      </w:r>
      <w:r w:rsidR="00F531A5" w:rsidRPr="00832855">
        <w:rPr>
          <w:rFonts w:ascii="Arial" w:hAnsi="Arial" w:cs="Arial"/>
          <w:color w:val="auto"/>
          <w:sz w:val="28"/>
          <w:szCs w:val="28"/>
          <w:lang w:val="kk-KZ"/>
        </w:rPr>
        <w:t>5</w:t>
      </w:r>
      <w:r w:rsidRPr="00832855">
        <w:rPr>
          <w:rFonts w:ascii="Arial" w:hAnsi="Arial" w:cs="Arial"/>
          <w:color w:val="auto"/>
          <w:sz w:val="28"/>
          <w:szCs w:val="28"/>
          <w:lang w:val="kk-KZ"/>
        </w:rPr>
        <w:t xml:space="preserve"> жұмыс берушіге </w:t>
      </w:r>
      <w:r w:rsidR="00041592" w:rsidRPr="00832855">
        <w:rPr>
          <w:rFonts w:ascii="Arial" w:hAnsi="Arial" w:cs="Arial"/>
          <w:color w:val="auto"/>
          <w:sz w:val="28"/>
          <w:szCs w:val="28"/>
          <w:lang w:val="kk-KZ"/>
        </w:rPr>
        <w:t>76</w:t>
      </w:r>
      <w:r w:rsidRPr="00832855">
        <w:rPr>
          <w:rFonts w:ascii="Arial" w:hAnsi="Arial" w:cs="Arial"/>
          <w:color w:val="auto"/>
          <w:sz w:val="28"/>
          <w:szCs w:val="28"/>
          <w:lang w:val="kk-KZ"/>
        </w:rPr>
        <w:t xml:space="preserve"> рұқсат </w:t>
      </w:r>
      <w:r w:rsidR="006631A5" w:rsidRPr="00832855">
        <w:rPr>
          <w:rFonts w:ascii="Arial" w:hAnsi="Arial" w:cs="Arial"/>
          <w:color w:val="auto"/>
          <w:sz w:val="28"/>
          <w:szCs w:val="28"/>
          <w:lang w:val="kk-KZ"/>
        </w:rPr>
        <w:t xml:space="preserve">берілді </w:t>
      </w:r>
      <w:r w:rsidRPr="0095403D">
        <w:rPr>
          <w:rFonts w:ascii="Arial" w:hAnsi="Arial" w:cs="Arial"/>
          <w:color w:val="auto"/>
          <w:sz w:val="24"/>
          <w:szCs w:val="24"/>
          <w:lang w:val="kk-KZ"/>
        </w:rPr>
        <w:t>(</w:t>
      </w:r>
      <w:r w:rsidRPr="0095403D">
        <w:rPr>
          <w:rFonts w:ascii="Arial" w:hAnsi="Arial" w:cs="Arial"/>
          <w:i/>
          <w:iCs/>
          <w:color w:val="auto"/>
          <w:sz w:val="24"/>
          <w:szCs w:val="24"/>
          <w:lang w:val="kk-KZ"/>
        </w:rPr>
        <w:t xml:space="preserve">оның ішінде: </w:t>
      </w:r>
      <w:r w:rsidR="00F531A5" w:rsidRPr="0095403D">
        <w:rPr>
          <w:rFonts w:ascii="Arial" w:hAnsi="Arial" w:cs="Arial"/>
          <w:i/>
          <w:iCs/>
          <w:color w:val="auto"/>
          <w:sz w:val="24"/>
          <w:szCs w:val="24"/>
          <w:lang w:val="kk-KZ"/>
        </w:rPr>
        <w:t>(ка) мененджерлер санаты бойынша</w:t>
      </w:r>
      <w:r w:rsidR="00041592" w:rsidRPr="0095403D">
        <w:rPr>
          <w:rFonts w:ascii="Arial" w:hAnsi="Arial" w:cs="Arial"/>
          <w:i/>
          <w:iCs/>
          <w:color w:val="auto"/>
          <w:sz w:val="24"/>
          <w:szCs w:val="24"/>
          <w:lang w:val="kk-KZ"/>
        </w:rPr>
        <w:t xml:space="preserve"> </w:t>
      </w:r>
      <w:r w:rsidR="00F531A5" w:rsidRPr="0095403D">
        <w:rPr>
          <w:rFonts w:ascii="Arial" w:hAnsi="Arial" w:cs="Arial"/>
          <w:i/>
          <w:iCs/>
          <w:color w:val="auto"/>
          <w:sz w:val="24"/>
          <w:szCs w:val="24"/>
          <w:lang w:val="kk-KZ"/>
        </w:rPr>
        <w:t>-</w:t>
      </w:r>
      <w:r w:rsidR="00041592" w:rsidRPr="0095403D">
        <w:rPr>
          <w:rFonts w:ascii="Arial" w:hAnsi="Arial" w:cs="Arial"/>
          <w:i/>
          <w:iCs/>
          <w:color w:val="auto"/>
          <w:sz w:val="24"/>
          <w:szCs w:val="24"/>
          <w:lang w:val="kk-KZ"/>
        </w:rPr>
        <w:t xml:space="preserve"> 18</w:t>
      </w:r>
      <w:r w:rsidR="00F531A5" w:rsidRPr="0095403D">
        <w:rPr>
          <w:rFonts w:ascii="Arial" w:hAnsi="Arial" w:cs="Arial"/>
          <w:i/>
          <w:iCs/>
          <w:color w:val="auto"/>
          <w:sz w:val="24"/>
          <w:szCs w:val="24"/>
          <w:lang w:val="kk-KZ"/>
        </w:rPr>
        <w:t xml:space="preserve">; </w:t>
      </w:r>
      <w:r w:rsidR="00F61BB9" w:rsidRPr="0095403D">
        <w:rPr>
          <w:rFonts w:ascii="Arial" w:hAnsi="Arial" w:cs="Arial"/>
          <w:i/>
          <w:iCs/>
          <w:color w:val="auto"/>
          <w:sz w:val="24"/>
          <w:szCs w:val="24"/>
          <w:lang w:val="kk-KZ"/>
        </w:rPr>
        <w:t xml:space="preserve">(ка) </w:t>
      </w:r>
      <w:r w:rsidRPr="0095403D">
        <w:rPr>
          <w:rFonts w:ascii="Arial" w:hAnsi="Arial" w:cs="Arial"/>
          <w:i/>
          <w:iCs/>
          <w:color w:val="auto"/>
          <w:sz w:val="24"/>
          <w:szCs w:val="24"/>
          <w:lang w:val="kk-KZ"/>
        </w:rPr>
        <w:t>мамандар</w:t>
      </w:r>
      <w:r w:rsidR="00F61BB9" w:rsidRPr="0095403D">
        <w:rPr>
          <w:rFonts w:ascii="Arial" w:hAnsi="Arial" w:cs="Arial"/>
          <w:i/>
          <w:iCs/>
          <w:color w:val="auto"/>
          <w:sz w:val="24"/>
          <w:szCs w:val="24"/>
          <w:lang w:val="kk-KZ"/>
        </w:rPr>
        <w:t xml:space="preserve"> санаты</w:t>
      </w:r>
      <w:r w:rsidR="004C49F7" w:rsidRPr="0095403D">
        <w:rPr>
          <w:rFonts w:ascii="Arial" w:hAnsi="Arial" w:cs="Arial"/>
          <w:i/>
          <w:iCs/>
          <w:color w:val="auto"/>
          <w:sz w:val="24"/>
          <w:szCs w:val="24"/>
          <w:lang w:val="kk-KZ"/>
        </w:rPr>
        <w:t xml:space="preserve"> </w:t>
      </w:r>
      <w:r w:rsidRPr="0095403D">
        <w:rPr>
          <w:rFonts w:ascii="Arial" w:hAnsi="Arial" w:cs="Arial"/>
          <w:i/>
          <w:iCs/>
          <w:color w:val="auto"/>
          <w:sz w:val="24"/>
          <w:szCs w:val="24"/>
          <w:lang w:val="kk-KZ"/>
        </w:rPr>
        <w:t>бойынша</w:t>
      </w:r>
      <w:r w:rsidR="00041592" w:rsidRPr="0095403D">
        <w:rPr>
          <w:rFonts w:ascii="Arial" w:hAnsi="Arial" w:cs="Arial"/>
          <w:i/>
          <w:iCs/>
          <w:color w:val="auto"/>
          <w:sz w:val="24"/>
          <w:szCs w:val="24"/>
          <w:lang w:val="kk-KZ"/>
        </w:rPr>
        <w:t xml:space="preserve"> </w:t>
      </w:r>
      <w:r w:rsidRPr="0095403D">
        <w:rPr>
          <w:rFonts w:ascii="Arial" w:hAnsi="Arial" w:cs="Arial"/>
          <w:i/>
          <w:iCs/>
          <w:color w:val="auto"/>
          <w:sz w:val="24"/>
          <w:szCs w:val="24"/>
          <w:lang w:val="kk-KZ"/>
        </w:rPr>
        <w:t>–</w:t>
      </w:r>
      <w:r w:rsidR="00041592" w:rsidRPr="0095403D">
        <w:rPr>
          <w:rFonts w:ascii="Arial" w:hAnsi="Arial" w:cs="Arial"/>
          <w:i/>
          <w:iCs/>
          <w:color w:val="auto"/>
          <w:sz w:val="24"/>
          <w:szCs w:val="24"/>
          <w:lang w:val="kk-KZ"/>
        </w:rPr>
        <w:t xml:space="preserve"> 58</w:t>
      </w:r>
      <w:r w:rsidRPr="0095403D">
        <w:rPr>
          <w:rFonts w:ascii="Arial" w:hAnsi="Arial" w:cs="Arial"/>
          <w:i/>
          <w:iCs/>
          <w:color w:val="auto"/>
          <w:sz w:val="24"/>
          <w:szCs w:val="24"/>
          <w:lang w:val="kk-KZ"/>
        </w:rPr>
        <w:t>)</w:t>
      </w:r>
      <w:r w:rsidRPr="00832855">
        <w:rPr>
          <w:rFonts w:ascii="Arial" w:hAnsi="Arial" w:cs="Arial"/>
          <w:i/>
          <w:iCs/>
          <w:color w:val="auto"/>
          <w:sz w:val="28"/>
          <w:szCs w:val="28"/>
          <w:lang w:val="kk-KZ"/>
        </w:rPr>
        <w:t>.</w:t>
      </w:r>
      <w:r w:rsidR="004C49F7" w:rsidRPr="00832855">
        <w:rPr>
          <w:rFonts w:ascii="Arial" w:hAnsi="Arial" w:cs="Arial"/>
          <w:i/>
          <w:iCs/>
          <w:color w:val="auto"/>
          <w:sz w:val="28"/>
          <w:szCs w:val="28"/>
          <w:lang w:val="kk-KZ"/>
        </w:rPr>
        <w:t xml:space="preserve"> </w:t>
      </w:r>
      <w:r w:rsidR="004C49F7" w:rsidRPr="00832855">
        <w:rPr>
          <w:rFonts w:ascii="Arial" w:hAnsi="Arial" w:cs="Arial"/>
          <w:color w:val="auto"/>
          <w:sz w:val="28"/>
          <w:szCs w:val="28"/>
          <w:lang w:val="kk-KZ"/>
        </w:rPr>
        <w:t xml:space="preserve">Оның ішінде: </w:t>
      </w:r>
      <w:r w:rsidR="00BA7AA7" w:rsidRPr="00832855">
        <w:rPr>
          <w:rFonts w:ascii="Arial" w:hAnsi="Arial" w:cs="Arial"/>
          <w:color w:val="auto"/>
          <w:sz w:val="28"/>
          <w:szCs w:val="28"/>
          <w:lang w:val="kk-KZ"/>
        </w:rPr>
        <w:t>рұқсаттарды беру</w:t>
      </w:r>
      <w:r w:rsidR="00041592" w:rsidRPr="00832855">
        <w:rPr>
          <w:rFonts w:ascii="Arial" w:hAnsi="Arial" w:cs="Arial"/>
          <w:color w:val="auto"/>
          <w:sz w:val="28"/>
          <w:szCs w:val="28"/>
          <w:lang w:val="kk-KZ"/>
        </w:rPr>
        <w:t xml:space="preserve"> </w:t>
      </w:r>
      <w:r w:rsidR="00BA7AA7" w:rsidRPr="00832855">
        <w:rPr>
          <w:rFonts w:ascii="Arial" w:hAnsi="Arial" w:cs="Arial"/>
          <w:color w:val="auto"/>
          <w:sz w:val="28"/>
          <w:szCs w:val="28"/>
          <w:lang w:val="kk-KZ"/>
        </w:rPr>
        <w:t>–</w:t>
      </w:r>
      <w:r w:rsidR="00041592" w:rsidRPr="00832855">
        <w:rPr>
          <w:rFonts w:ascii="Arial" w:hAnsi="Arial" w:cs="Arial"/>
          <w:color w:val="auto"/>
          <w:sz w:val="28"/>
          <w:szCs w:val="28"/>
          <w:lang w:val="kk-KZ"/>
        </w:rPr>
        <w:t xml:space="preserve"> 59</w:t>
      </w:r>
      <w:r w:rsidR="00BA7AA7" w:rsidRPr="00832855">
        <w:rPr>
          <w:rFonts w:ascii="Arial" w:hAnsi="Arial" w:cs="Arial"/>
          <w:color w:val="auto"/>
          <w:sz w:val="28"/>
          <w:szCs w:val="28"/>
          <w:lang w:val="kk-KZ"/>
        </w:rPr>
        <w:t>,</w:t>
      </w:r>
      <w:r w:rsidR="0095403D">
        <w:rPr>
          <w:rFonts w:ascii="Arial" w:hAnsi="Arial" w:cs="Arial"/>
          <w:color w:val="auto"/>
          <w:sz w:val="28"/>
          <w:szCs w:val="28"/>
          <w:lang w:val="kk-KZ"/>
        </w:rPr>
        <w:t xml:space="preserve"> </w:t>
      </w:r>
      <w:r w:rsidR="004C49F7" w:rsidRPr="00832855">
        <w:rPr>
          <w:rFonts w:ascii="Arial" w:hAnsi="Arial" w:cs="Arial"/>
          <w:color w:val="auto"/>
          <w:sz w:val="28"/>
          <w:szCs w:val="28"/>
          <w:lang w:val="kk-KZ"/>
        </w:rPr>
        <w:t>рұқсатт</w:t>
      </w:r>
      <w:r w:rsidR="00BA7AA7" w:rsidRPr="00832855">
        <w:rPr>
          <w:rFonts w:ascii="Arial" w:hAnsi="Arial" w:cs="Arial"/>
          <w:color w:val="auto"/>
          <w:sz w:val="28"/>
          <w:szCs w:val="28"/>
          <w:lang w:val="kk-KZ"/>
        </w:rPr>
        <w:t>ард</w:t>
      </w:r>
      <w:r w:rsidR="004C49F7" w:rsidRPr="00832855">
        <w:rPr>
          <w:rFonts w:ascii="Arial" w:hAnsi="Arial" w:cs="Arial"/>
          <w:color w:val="auto"/>
          <w:sz w:val="28"/>
          <w:szCs w:val="28"/>
          <w:lang w:val="kk-KZ"/>
        </w:rPr>
        <w:t>ы ұзарту</w:t>
      </w:r>
      <w:r w:rsidR="00041592" w:rsidRPr="00832855">
        <w:rPr>
          <w:rFonts w:ascii="Arial" w:hAnsi="Arial" w:cs="Arial"/>
          <w:color w:val="auto"/>
          <w:sz w:val="28"/>
          <w:szCs w:val="28"/>
          <w:lang w:val="kk-KZ"/>
        </w:rPr>
        <w:t xml:space="preserve"> </w:t>
      </w:r>
      <w:r w:rsidR="004C49F7" w:rsidRPr="00832855">
        <w:rPr>
          <w:rFonts w:ascii="Arial" w:hAnsi="Arial" w:cs="Arial"/>
          <w:color w:val="auto"/>
          <w:sz w:val="28"/>
          <w:szCs w:val="28"/>
          <w:lang w:val="kk-KZ"/>
        </w:rPr>
        <w:t>–</w:t>
      </w:r>
      <w:r w:rsidR="00041592" w:rsidRPr="00832855">
        <w:rPr>
          <w:rFonts w:ascii="Arial" w:hAnsi="Arial" w:cs="Arial"/>
          <w:color w:val="auto"/>
          <w:sz w:val="28"/>
          <w:szCs w:val="28"/>
          <w:lang w:val="kk-KZ"/>
        </w:rPr>
        <w:t xml:space="preserve"> 17</w:t>
      </w:r>
      <w:r w:rsidR="004C49F7" w:rsidRPr="00832855">
        <w:rPr>
          <w:rFonts w:ascii="Arial" w:hAnsi="Arial" w:cs="Arial"/>
          <w:color w:val="auto"/>
          <w:sz w:val="28"/>
          <w:szCs w:val="28"/>
          <w:lang w:val="kk-KZ"/>
        </w:rPr>
        <w:t>.</w:t>
      </w:r>
    </w:p>
    <w:p w14:paraId="6568BE0A" w14:textId="77777777" w:rsidR="0095403D" w:rsidRPr="00832855" w:rsidRDefault="0095403D" w:rsidP="0095403D">
      <w:pPr>
        <w:widowControl w:val="0"/>
        <w:pBdr>
          <w:bottom w:val="single" w:sz="4" w:space="31" w:color="FFFFFF"/>
        </w:pBdr>
        <w:ind w:firstLine="709"/>
        <w:jc w:val="both"/>
        <w:rPr>
          <w:rFonts w:ascii="Arial" w:hAnsi="Arial" w:cs="Arial"/>
          <w:color w:val="auto"/>
          <w:sz w:val="28"/>
          <w:szCs w:val="28"/>
          <w:lang w:val="kk-KZ"/>
        </w:rPr>
      </w:pPr>
    </w:p>
    <w:p w14:paraId="7FDB774E" w14:textId="13743145" w:rsidR="009310D4" w:rsidRPr="00832855" w:rsidRDefault="009310D4" w:rsidP="009310D4">
      <w:pPr>
        <w:widowControl w:val="0"/>
        <w:pBdr>
          <w:bottom w:val="single" w:sz="4" w:space="31" w:color="FFFFFF"/>
        </w:pBdr>
        <w:ind w:firstLine="709"/>
        <w:jc w:val="both"/>
        <w:rPr>
          <w:rFonts w:ascii="Arial" w:hAnsi="Arial" w:cs="Arial"/>
          <w:b/>
          <w:bCs/>
          <w:color w:val="auto"/>
          <w:sz w:val="28"/>
          <w:szCs w:val="28"/>
          <w:lang w:val="kk-KZ" w:eastAsia="en-US" w:bidi="en-US"/>
        </w:rPr>
      </w:pPr>
      <w:r w:rsidRPr="00832855">
        <w:rPr>
          <w:rFonts w:ascii="Arial" w:hAnsi="Arial" w:cs="Arial"/>
          <w:b/>
          <w:bCs/>
          <w:color w:val="auto"/>
          <w:sz w:val="28"/>
          <w:szCs w:val="28"/>
          <w:lang w:val="kk-KZ" w:eastAsia="en-US" w:bidi="en-US"/>
        </w:rPr>
        <w:t>Өз бетінше жұмысқа орналасуы үшін шетелдікке немесе азаматтығы жоқ адамға біліктілігінің сәйкестігі туралы анықтама беру немесе ұзарту бойынша.</w:t>
      </w:r>
    </w:p>
    <w:p w14:paraId="7FE01351" w14:textId="0DA4B1E5" w:rsidR="009310D4" w:rsidRDefault="009310D4" w:rsidP="000A4002">
      <w:pPr>
        <w:widowControl w:val="0"/>
        <w:pBdr>
          <w:bottom w:val="single" w:sz="4" w:space="31" w:color="FFFFFF"/>
        </w:pBdr>
        <w:ind w:firstLine="709"/>
        <w:jc w:val="both"/>
        <w:rPr>
          <w:rFonts w:ascii="Arial" w:hAnsi="Arial" w:cs="Arial"/>
          <w:color w:val="auto"/>
          <w:sz w:val="28"/>
          <w:szCs w:val="28"/>
          <w:lang w:val="kk-KZ" w:eastAsia="en-US" w:bidi="en-US"/>
        </w:rPr>
      </w:pPr>
      <w:r w:rsidRPr="00832855">
        <w:rPr>
          <w:rFonts w:ascii="Arial" w:hAnsi="Arial" w:cs="Arial"/>
          <w:color w:val="auto"/>
          <w:sz w:val="28"/>
          <w:szCs w:val="28"/>
          <w:lang w:val="kk-KZ" w:eastAsia="en-US" w:bidi="en-US"/>
        </w:rPr>
        <w:t>«Өз бетінше жұмысқа орналасуы үшін шетелдікке немесе азаматтығы жоқ адамға біліктілігінің сәйкестігі туралы анықтама беру немесе ұзарту қағидаларын, шетелдіктің немесе азаматтығы жоқ адамның өз бетінше жұмысқа орналасуы үшін басым салалардың (экономикалық қызмет түрлерінің) және олардағы сұранысқа ие кәсіптердің тізбесін бекіту туралы» Қазақстан Республикасы Премьер</w:t>
      </w:r>
      <w:r w:rsidR="00196EE0" w:rsidRPr="00832855">
        <w:rPr>
          <w:rFonts w:ascii="Arial" w:hAnsi="Arial" w:cs="Arial"/>
          <w:color w:val="auto"/>
          <w:sz w:val="28"/>
          <w:szCs w:val="28"/>
          <w:lang w:val="kk-KZ" w:eastAsia="en-US" w:bidi="en-US"/>
        </w:rPr>
        <w:t xml:space="preserve"> </w:t>
      </w:r>
      <w:r w:rsidRPr="00832855">
        <w:rPr>
          <w:rFonts w:ascii="Arial" w:hAnsi="Arial" w:cs="Arial"/>
          <w:color w:val="auto"/>
          <w:sz w:val="28"/>
          <w:szCs w:val="28"/>
          <w:lang w:val="kk-KZ" w:eastAsia="en-US" w:bidi="en-US"/>
        </w:rPr>
        <w:t>-</w:t>
      </w:r>
      <w:r w:rsidR="00196EE0" w:rsidRPr="00832855">
        <w:rPr>
          <w:rFonts w:ascii="Arial" w:hAnsi="Arial" w:cs="Arial"/>
          <w:color w:val="auto"/>
          <w:sz w:val="28"/>
          <w:szCs w:val="28"/>
          <w:lang w:val="kk-KZ" w:eastAsia="en-US" w:bidi="en-US"/>
        </w:rPr>
        <w:t xml:space="preserve"> </w:t>
      </w:r>
      <w:r w:rsidRPr="00832855">
        <w:rPr>
          <w:rFonts w:ascii="Arial" w:hAnsi="Arial" w:cs="Arial"/>
          <w:color w:val="auto"/>
          <w:sz w:val="28"/>
          <w:szCs w:val="28"/>
          <w:lang w:val="kk-KZ" w:eastAsia="en-US" w:bidi="en-US"/>
        </w:rPr>
        <w:t>Министрінің орынбасары</w:t>
      </w:r>
      <w:r w:rsidR="00196EE0" w:rsidRPr="00832855">
        <w:rPr>
          <w:rFonts w:ascii="Arial" w:hAnsi="Arial" w:cs="Arial"/>
          <w:color w:val="auto"/>
          <w:sz w:val="28"/>
          <w:szCs w:val="28"/>
          <w:lang w:val="kk-KZ" w:eastAsia="en-US" w:bidi="en-US"/>
        </w:rPr>
        <w:t xml:space="preserve"> </w:t>
      </w:r>
      <w:r w:rsidRPr="00832855">
        <w:rPr>
          <w:rFonts w:ascii="Arial" w:hAnsi="Arial" w:cs="Arial"/>
          <w:color w:val="auto"/>
          <w:sz w:val="28"/>
          <w:szCs w:val="28"/>
          <w:lang w:val="kk-KZ" w:eastAsia="en-US" w:bidi="en-US"/>
        </w:rPr>
        <w:t>-</w:t>
      </w:r>
      <w:r w:rsidR="00196EE0" w:rsidRPr="00832855">
        <w:rPr>
          <w:rFonts w:ascii="Arial" w:hAnsi="Arial" w:cs="Arial"/>
          <w:color w:val="auto"/>
          <w:sz w:val="28"/>
          <w:szCs w:val="28"/>
          <w:lang w:val="kk-KZ" w:eastAsia="en-US" w:bidi="en-US"/>
        </w:rPr>
        <w:t xml:space="preserve"> </w:t>
      </w:r>
      <w:r w:rsidRPr="00832855">
        <w:rPr>
          <w:rFonts w:ascii="Arial" w:hAnsi="Arial" w:cs="Arial"/>
          <w:color w:val="auto"/>
          <w:sz w:val="28"/>
          <w:szCs w:val="28"/>
          <w:lang w:val="kk-KZ" w:eastAsia="en-US" w:bidi="en-US"/>
        </w:rPr>
        <w:t xml:space="preserve">Еңбек және халықты әлеуметтік қорғау министрінің 2023 жылғы 22 маусымдағы </w:t>
      </w:r>
      <w:r w:rsidR="00832855">
        <w:rPr>
          <w:rFonts w:ascii="Arial" w:hAnsi="Arial" w:cs="Arial"/>
          <w:color w:val="auto"/>
          <w:sz w:val="28"/>
          <w:szCs w:val="28"/>
          <w:lang w:val="kk-KZ" w:eastAsia="en-US" w:bidi="en-US"/>
        </w:rPr>
        <w:t xml:space="preserve">                      </w:t>
      </w:r>
      <w:r w:rsidRPr="00832855">
        <w:rPr>
          <w:rFonts w:ascii="Arial" w:hAnsi="Arial" w:cs="Arial"/>
          <w:color w:val="auto"/>
          <w:sz w:val="28"/>
          <w:szCs w:val="28"/>
          <w:lang w:val="kk-KZ" w:eastAsia="en-US" w:bidi="en-US"/>
        </w:rPr>
        <w:t>№ 236 бұйрығына сәйкес 2026 жылы Абай облысы бойынша өз бетінше жұмысқа орналасуы үшін шетелдікке немесе азаматтығы жоқ адамға біліктілігінің сәйкестігі туралы анықтамалар</w:t>
      </w:r>
      <w:r w:rsidR="00EA7A9E" w:rsidRPr="00832855">
        <w:rPr>
          <w:rFonts w:ascii="Arial" w:hAnsi="Arial" w:cs="Arial"/>
          <w:color w:val="auto"/>
          <w:sz w:val="28"/>
          <w:szCs w:val="28"/>
          <w:lang w:val="kk-KZ" w:eastAsia="en-US" w:bidi="en-US"/>
        </w:rPr>
        <w:t xml:space="preserve">ды беруден </w:t>
      </w:r>
      <w:r w:rsidR="00FE7B4F" w:rsidRPr="00832855">
        <w:rPr>
          <w:rFonts w:ascii="Arial" w:hAnsi="Arial" w:cs="Arial"/>
          <w:color w:val="auto"/>
          <w:sz w:val="28"/>
          <w:szCs w:val="28"/>
          <w:lang w:val="kk-KZ" w:eastAsia="en-US" w:bidi="en-US"/>
        </w:rPr>
        <w:t>9</w:t>
      </w:r>
      <w:r w:rsidR="00EA7A9E" w:rsidRPr="00832855">
        <w:rPr>
          <w:rFonts w:ascii="Arial" w:hAnsi="Arial" w:cs="Arial"/>
          <w:color w:val="auto"/>
          <w:sz w:val="28"/>
          <w:szCs w:val="28"/>
          <w:lang w:val="kk-KZ" w:eastAsia="en-US" w:bidi="en-US"/>
        </w:rPr>
        <w:t xml:space="preserve"> адамға бас тартылды</w:t>
      </w:r>
      <w:r w:rsidR="000A4002" w:rsidRPr="00832855">
        <w:rPr>
          <w:rFonts w:ascii="Arial" w:hAnsi="Arial" w:cs="Arial"/>
          <w:color w:val="auto"/>
          <w:sz w:val="28"/>
          <w:szCs w:val="28"/>
          <w:lang w:val="kk-KZ" w:eastAsia="en-US" w:bidi="en-US"/>
        </w:rPr>
        <w:t xml:space="preserve"> (</w:t>
      </w:r>
      <w:r w:rsidR="000A4002" w:rsidRPr="00832855">
        <w:rPr>
          <w:rFonts w:ascii="Arial" w:hAnsi="Arial" w:cs="Arial"/>
          <w:i/>
          <w:iCs/>
          <w:color w:val="auto"/>
          <w:sz w:val="24"/>
          <w:szCs w:val="24"/>
          <w:lang w:val="kk-KZ" w:eastAsia="en-US" w:bidi="en-US"/>
        </w:rPr>
        <w:t>Қазақстан Республикасы ратификациялаған халықаралық шарттарда өзгеше көзделмеген жағдайларды қоспағанда, Қазақстан Республикасының білім туралы заңнамасында белгіленген тәртіппен тану немесе нострификациялау рәсімінен өткен білімі туралы құжаттардың нотариат куәландырған аудармалары (қазақ немесе орыс тілінде) не ағылшын тілін оқыту үшін берілген сертификаттардың нотариат куәландырған аудармалары (қазақ немесе орыс тілінде); еңбек қызметін растайтын құжаттың нотариат куәландырған көшірмесі, сондай-ақ оның қазақ немесе орыс тіліндегі аудармасы) талап етілетін құжаттардың болмағандығына байланысты</w:t>
      </w:r>
      <w:r w:rsidR="000A4002" w:rsidRPr="00832855">
        <w:rPr>
          <w:rFonts w:ascii="Arial" w:hAnsi="Arial" w:cs="Arial"/>
          <w:color w:val="auto"/>
          <w:sz w:val="28"/>
          <w:szCs w:val="28"/>
          <w:lang w:val="kk-KZ" w:eastAsia="en-US" w:bidi="en-US"/>
        </w:rPr>
        <w:t>).</w:t>
      </w:r>
    </w:p>
    <w:p w14:paraId="0249592A" w14:textId="52EE51DC" w:rsidR="0095403D" w:rsidRDefault="0095403D" w:rsidP="000A4002">
      <w:pPr>
        <w:widowControl w:val="0"/>
        <w:pBdr>
          <w:bottom w:val="single" w:sz="4" w:space="31" w:color="FFFFFF"/>
        </w:pBdr>
        <w:ind w:firstLine="709"/>
        <w:jc w:val="both"/>
        <w:rPr>
          <w:rFonts w:ascii="Arial" w:hAnsi="Arial" w:cs="Arial"/>
          <w:color w:val="auto"/>
          <w:sz w:val="28"/>
          <w:szCs w:val="28"/>
          <w:lang w:val="kk-KZ" w:eastAsia="en-US" w:bidi="en-US"/>
        </w:rPr>
      </w:pPr>
    </w:p>
    <w:p w14:paraId="4729D738" w14:textId="77777777" w:rsidR="0095403D" w:rsidRPr="00832855" w:rsidRDefault="0095403D" w:rsidP="0095403D">
      <w:pPr>
        <w:widowControl w:val="0"/>
        <w:pBdr>
          <w:bottom w:val="single" w:sz="4" w:space="31" w:color="FFFFFF"/>
        </w:pBdr>
        <w:ind w:firstLine="709"/>
        <w:jc w:val="both"/>
        <w:rPr>
          <w:rFonts w:ascii="Arial" w:hAnsi="Arial" w:cs="Arial"/>
          <w:i/>
          <w:iCs/>
          <w:color w:val="auto"/>
          <w:sz w:val="28"/>
          <w:szCs w:val="28"/>
          <w:lang w:val="kk-KZ"/>
        </w:rPr>
      </w:pPr>
      <w:r w:rsidRPr="00832855">
        <w:rPr>
          <w:rFonts w:ascii="Arial" w:hAnsi="Arial" w:cs="Arial"/>
          <w:i/>
          <w:iCs/>
          <w:color w:val="auto"/>
          <w:sz w:val="28"/>
          <w:szCs w:val="28"/>
          <w:lang w:val="kk-KZ"/>
        </w:rPr>
        <w:t>Жоғарыда көрсетілген көші қон мәселесі бойынша мемлекеттік қызметтерді көрсету жалғасуда және бұзушылықтар тіркелмеген.</w:t>
      </w:r>
    </w:p>
    <w:p w14:paraId="1BC74835" w14:textId="69EC7E7A" w:rsidR="0095403D" w:rsidRDefault="0095403D" w:rsidP="000A4002">
      <w:pPr>
        <w:widowControl w:val="0"/>
        <w:pBdr>
          <w:bottom w:val="single" w:sz="4" w:space="31" w:color="FFFFFF"/>
        </w:pBdr>
        <w:ind w:firstLine="709"/>
        <w:jc w:val="both"/>
        <w:rPr>
          <w:rFonts w:ascii="Arial" w:hAnsi="Arial" w:cs="Arial"/>
          <w:color w:val="auto"/>
          <w:sz w:val="28"/>
          <w:szCs w:val="28"/>
          <w:lang w:val="kk-KZ" w:eastAsia="en-US" w:bidi="en-US"/>
        </w:rPr>
      </w:pPr>
    </w:p>
    <w:p w14:paraId="30BCF2E0" w14:textId="5BBE4C12" w:rsidR="0015618D" w:rsidRDefault="0015618D" w:rsidP="000A4002">
      <w:pPr>
        <w:widowControl w:val="0"/>
        <w:pBdr>
          <w:bottom w:val="single" w:sz="4" w:space="31" w:color="FFFFFF"/>
        </w:pBdr>
        <w:ind w:firstLine="709"/>
        <w:jc w:val="both"/>
        <w:rPr>
          <w:rFonts w:ascii="Arial" w:hAnsi="Arial" w:cs="Arial"/>
          <w:color w:val="auto"/>
          <w:sz w:val="28"/>
          <w:szCs w:val="28"/>
          <w:lang w:val="kk-KZ" w:eastAsia="en-US" w:bidi="en-US"/>
        </w:rPr>
      </w:pPr>
    </w:p>
    <w:p w14:paraId="2E79406E" w14:textId="7CA99965" w:rsidR="0015618D" w:rsidRDefault="0015618D" w:rsidP="000A4002">
      <w:pPr>
        <w:widowControl w:val="0"/>
        <w:pBdr>
          <w:bottom w:val="single" w:sz="4" w:space="31" w:color="FFFFFF"/>
        </w:pBdr>
        <w:ind w:firstLine="709"/>
        <w:jc w:val="both"/>
        <w:rPr>
          <w:rFonts w:ascii="Arial" w:hAnsi="Arial" w:cs="Arial"/>
          <w:color w:val="auto"/>
          <w:sz w:val="28"/>
          <w:szCs w:val="28"/>
          <w:lang w:val="kk-KZ" w:eastAsia="en-US" w:bidi="en-US"/>
        </w:rPr>
      </w:pPr>
    </w:p>
    <w:p w14:paraId="116EA4F1" w14:textId="5CBA5EBB" w:rsidR="0015618D" w:rsidRDefault="0015618D" w:rsidP="000A4002">
      <w:pPr>
        <w:widowControl w:val="0"/>
        <w:pBdr>
          <w:bottom w:val="single" w:sz="4" w:space="31" w:color="FFFFFF"/>
        </w:pBdr>
        <w:ind w:firstLine="709"/>
        <w:jc w:val="both"/>
        <w:rPr>
          <w:rFonts w:ascii="Arial" w:hAnsi="Arial" w:cs="Arial"/>
          <w:color w:val="auto"/>
          <w:sz w:val="28"/>
          <w:szCs w:val="28"/>
          <w:lang w:val="kk-KZ" w:eastAsia="en-US" w:bidi="en-US"/>
        </w:rPr>
      </w:pPr>
    </w:p>
    <w:p w14:paraId="74D11A13" w14:textId="14E24B8F" w:rsidR="0015618D" w:rsidRDefault="0015618D" w:rsidP="000A4002">
      <w:pPr>
        <w:widowControl w:val="0"/>
        <w:pBdr>
          <w:bottom w:val="single" w:sz="4" w:space="31" w:color="FFFFFF"/>
        </w:pBdr>
        <w:ind w:firstLine="709"/>
        <w:jc w:val="both"/>
        <w:rPr>
          <w:rFonts w:ascii="Arial" w:hAnsi="Arial" w:cs="Arial"/>
          <w:color w:val="auto"/>
          <w:sz w:val="28"/>
          <w:szCs w:val="28"/>
          <w:lang w:val="kk-KZ" w:eastAsia="en-US" w:bidi="en-US"/>
        </w:rPr>
      </w:pPr>
    </w:p>
    <w:p w14:paraId="48795BC7" w14:textId="72C2CF49" w:rsidR="0015618D" w:rsidRDefault="0015618D" w:rsidP="000A4002">
      <w:pPr>
        <w:widowControl w:val="0"/>
        <w:pBdr>
          <w:bottom w:val="single" w:sz="4" w:space="31" w:color="FFFFFF"/>
        </w:pBdr>
        <w:ind w:firstLine="709"/>
        <w:jc w:val="both"/>
        <w:rPr>
          <w:rFonts w:ascii="Arial" w:hAnsi="Arial" w:cs="Arial"/>
          <w:color w:val="auto"/>
          <w:sz w:val="28"/>
          <w:szCs w:val="28"/>
          <w:lang w:val="kk-KZ" w:eastAsia="en-US" w:bidi="en-US"/>
        </w:rPr>
      </w:pPr>
    </w:p>
    <w:p w14:paraId="3697163C" w14:textId="5D3CD93B" w:rsidR="0015618D" w:rsidRDefault="0015618D" w:rsidP="000A4002">
      <w:pPr>
        <w:widowControl w:val="0"/>
        <w:pBdr>
          <w:bottom w:val="single" w:sz="4" w:space="31" w:color="FFFFFF"/>
        </w:pBdr>
        <w:ind w:firstLine="709"/>
        <w:jc w:val="both"/>
        <w:rPr>
          <w:rFonts w:ascii="Arial" w:hAnsi="Arial" w:cs="Arial"/>
          <w:color w:val="auto"/>
          <w:sz w:val="28"/>
          <w:szCs w:val="28"/>
          <w:lang w:val="kk-KZ" w:eastAsia="en-US" w:bidi="en-US"/>
        </w:rPr>
      </w:pPr>
    </w:p>
    <w:p w14:paraId="026699AF" w14:textId="35227B9B" w:rsidR="0015618D" w:rsidRDefault="0015618D" w:rsidP="000A4002">
      <w:pPr>
        <w:widowControl w:val="0"/>
        <w:pBdr>
          <w:bottom w:val="single" w:sz="4" w:space="31" w:color="FFFFFF"/>
        </w:pBdr>
        <w:ind w:firstLine="709"/>
        <w:jc w:val="both"/>
        <w:rPr>
          <w:rFonts w:ascii="Arial" w:hAnsi="Arial" w:cs="Arial"/>
          <w:color w:val="auto"/>
          <w:sz w:val="28"/>
          <w:szCs w:val="28"/>
          <w:lang w:val="kk-KZ" w:eastAsia="en-US" w:bidi="en-US"/>
        </w:rPr>
      </w:pPr>
    </w:p>
    <w:p w14:paraId="06ECC986" w14:textId="44FBC67D" w:rsidR="0015618D" w:rsidRDefault="0015618D" w:rsidP="000A4002">
      <w:pPr>
        <w:widowControl w:val="0"/>
        <w:pBdr>
          <w:bottom w:val="single" w:sz="4" w:space="31" w:color="FFFFFF"/>
        </w:pBdr>
        <w:ind w:firstLine="709"/>
        <w:jc w:val="both"/>
        <w:rPr>
          <w:rFonts w:ascii="Arial" w:hAnsi="Arial" w:cs="Arial"/>
          <w:color w:val="auto"/>
          <w:sz w:val="28"/>
          <w:szCs w:val="28"/>
          <w:lang w:val="kk-KZ" w:eastAsia="en-US" w:bidi="en-US"/>
        </w:rPr>
      </w:pPr>
    </w:p>
    <w:p w14:paraId="09FA74B7" w14:textId="47D0673A" w:rsidR="0015618D" w:rsidRDefault="0015618D" w:rsidP="000A4002">
      <w:pPr>
        <w:widowControl w:val="0"/>
        <w:pBdr>
          <w:bottom w:val="single" w:sz="4" w:space="31" w:color="FFFFFF"/>
        </w:pBdr>
        <w:ind w:firstLine="709"/>
        <w:jc w:val="both"/>
        <w:rPr>
          <w:rFonts w:ascii="Arial" w:hAnsi="Arial" w:cs="Arial"/>
          <w:color w:val="auto"/>
          <w:sz w:val="28"/>
          <w:szCs w:val="28"/>
          <w:lang w:val="kk-KZ" w:eastAsia="en-US" w:bidi="en-US"/>
        </w:rPr>
      </w:pPr>
    </w:p>
    <w:p w14:paraId="39CF9B56" w14:textId="6C870483" w:rsidR="0015618D" w:rsidRDefault="0015618D" w:rsidP="0015618D">
      <w:pPr>
        <w:widowControl w:val="0"/>
        <w:pBdr>
          <w:bottom w:val="single" w:sz="4" w:space="31" w:color="FFFFFF"/>
        </w:pBdr>
        <w:jc w:val="both"/>
        <w:rPr>
          <w:rFonts w:ascii="Arial" w:hAnsi="Arial" w:cs="Arial"/>
          <w:color w:val="auto"/>
          <w:sz w:val="28"/>
          <w:szCs w:val="28"/>
          <w:lang w:val="kk-KZ" w:eastAsia="en-US" w:bidi="en-US"/>
        </w:rPr>
      </w:pPr>
    </w:p>
    <w:p w14:paraId="3A5B2F8D" w14:textId="77777777" w:rsidR="0015618D" w:rsidRDefault="0015618D" w:rsidP="0015618D">
      <w:pPr>
        <w:widowControl w:val="0"/>
        <w:pBdr>
          <w:bottom w:val="single" w:sz="4" w:space="31" w:color="FFFFFF"/>
        </w:pBdr>
        <w:ind w:firstLine="709"/>
        <w:jc w:val="both"/>
        <w:rPr>
          <w:rFonts w:ascii="Arial" w:hAnsi="Arial" w:cs="Arial"/>
          <w:color w:val="auto"/>
          <w:sz w:val="28"/>
          <w:szCs w:val="28"/>
          <w:lang w:val="kk-KZ" w:eastAsia="en-US" w:bidi="en-US"/>
        </w:rPr>
      </w:pPr>
    </w:p>
    <w:p w14:paraId="1463C785" w14:textId="43D246DC" w:rsidR="00A72CE4" w:rsidRPr="00A72CE4" w:rsidRDefault="00A72CE4" w:rsidP="00A72CE4">
      <w:pPr>
        <w:widowControl w:val="0"/>
        <w:pBdr>
          <w:bottom w:val="single" w:sz="4" w:space="31" w:color="FFFFFF"/>
        </w:pBdr>
        <w:ind w:firstLine="709"/>
        <w:jc w:val="center"/>
        <w:rPr>
          <w:rFonts w:ascii="Arial" w:eastAsia="Calibri" w:hAnsi="Arial" w:cs="Arial"/>
          <w:b/>
          <w:bCs/>
          <w:color w:val="auto"/>
          <w:sz w:val="32"/>
          <w:szCs w:val="32"/>
          <w:lang w:val="kk-KZ" w:eastAsia="en-US"/>
        </w:rPr>
      </w:pPr>
      <w:r>
        <w:rPr>
          <w:rFonts w:ascii="Arial" w:eastAsia="Calibri" w:hAnsi="Arial" w:cs="Arial"/>
          <w:b/>
          <w:bCs/>
          <w:color w:val="auto"/>
          <w:sz w:val="32"/>
          <w:szCs w:val="32"/>
          <w:lang w:val="kk-KZ" w:eastAsia="en-US"/>
        </w:rPr>
        <w:lastRenderedPageBreak/>
        <w:t>ИНФОРМАЦИЯ</w:t>
      </w:r>
    </w:p>
    <w:p w14:paraId="33EC04E5" w14:textId="77777777" w:rsidR="0015618D" w:rsidRDefault="0015618D" w:rsidP="0015618D">
      <w:pPr>
        <w:widowControl w:val="0"/>
        <w:pBdr>
          <w:bottom w:val="single" w:sz="4" w:space="31" w:color="FFFFFF"/>
        </w:pBdr>
        <w:ind w:firstLine="709"/>
        <w:jc w:val="both"/>
        <w:rPr>
          <w:rFonts w:ascii="Arial" w:hAnsi="Arial" w:cs="Arial"/>
          <w:color w:val="auto"/>
          <w:sz w:val="28"/>
          <w:szCs w:val="28"/>
          <w:lang w:val="kk-KZ" w:eastAsia="en-US" w:bidi="en-US"/>
        </w:rPr>
      </w:pPr>
    </w:p>
    <w:p w14:paraId="12C5005E" w14:textId="445BB7A6" w:rsidR="0015618D" w:rsidRDefault="0015618D" w:rsidP="0015618D">
      <w:pPr>
        <w:widowControl w:val="0"/>
        <w:pBdr>
          <w:bottom w:val="single" w:sz="4" w:space="31" w:color="FFFFFF"/>
        </w:pBdr>
        <w:ind w:firstLine="709"/>
        <w:jc w:val="both"/>
        <w:rPr>
          <w:rFonts w:ascii="Arial" w:hAnsi="Arial" w:cs="Arial"/>
          <w:color w:val="auto"/>
          <w:sz w:val="28"/>
          <w:szCs w:val="28"/>
          <w:lang w:val="kk-KZ" w:eastAsia="en-US" w:bidi="en-US"/>
        </w:rPr>
      </w:pPr>
      <w:r w:rsidRPr="0015618D">
        <w:rPr>
          <w:rFonts w:ascii="Arial" w:hAnsi="Arial" w:cs="Arial"/>
          <w:color w:val="auto"/>
          <w:sz w:val="28"/>
          <w:szCs w:val="28"/>
          <w:lang w:val="kk-KZ" w:eastAsia="en-US" w:bidi="en-US"/>
        </w:rPr>
        <w:t>В соответствии с правилами управления координации занятости и</w:t>
      </w:r>
      <w:r>
        <w:rPr>
          <w:rFonts w:ascii="Arial" w:hAnsi="Arial" w:cs="Arial"/>
          <w:color w:val="auto"/>
          <w:sz w:val="28"/>
          <w:szCs w:val="28"/>
          <w:lang w:val="kk-KZ" w:eastAsia="en-US" w:bidi="en-US"/>
        </w:rPr>
        <w:t xml:space="preserve"> </w:t>
      </w:r>
      <w:r w:rsidRPr="0015618D">
        <w:rPr>
          <w:rFonts w:ascii="Arial" w:hAnsi="Arial" w:cs="Arial"/>
          <w:color w:val="auto"/>
          <w:sz w:val="28"/>
          <w:szCs w:val="28"/>
          <w:lang w:val="kk-KZ" w:eastAsia="en-US" w:bidi="en-US"/>
        </w:rPr>
        <w:t>социальных программ области Абай осуществляются следующие</w:t>
      </w:r>
      <w:r>
        <w:rPr>
          <w:rFonts w:ascii="Arial" w:hAnsi="Arial" w:cs="Arial"/>
          <w:color w:val="auto"/>
          <w:sz w:val="28"/>
          <w:szCs w:val="28"/>
          <w:lang w:val="kk-KZ" w:eastAsia="en-US" w:bidi="en-US"/>
        </w:rPr>
        <w:t xml:space="preserve"> </w:t>
      </w:r>
      <w:r w:rsidRPr="0015618D">
        <w:rPr>
          <w:rFonts w:ascii="Arial" w:hAnsi="Arial" w:cs="Arial"/>
          <w:color w:val="auto"/>
          <w:sz w:val="28"/>
          <w:szCs w:val="28"/>
          <w:lang w:val="kk-KZ" w:eastAsia="en-US" w:bidi="en-US"/>
        </w:rPr>
        <w:t>государственные услуги: «Включение в региональную квоту приема</w:t>
      </w:r>
      <w:r>
        <w:rPr>
          <w:rFonts w:ascii="Arial" w:hAnsi="Arial" w:cs="Arial"/>
          <w:color w:val="auto"/>
          <w:sz w:val="28"/>
          <w:szCs w:val="28"/>
          <w:lang w:val="kk-KZ" w:eastAsia="en-US" w:bidi="en-US"/>
        </w:rPr>
        <w:t xml:space="preserve"> </w:t>
      </w:r>
      <w:r w:rsidRPr="0015618D">
        <w:rPr>
          <w:rFonts w:ascii="Arial" w:hAnsi="Arial" w:cs="Arial"/>
          <w:color w:val="auto"/>
          <w:sz w:val="28"/>
          <w:szCs w:val="28"/>
          <w:lang w:val="kk-KZ" w:eastAsia="en-US" w:bidi="en-US"/>
        </w:rPr>
        <w:t>Кандасов и переселенцев» и «Присвоения или продление статуса</w:t>
      </w:r>
      <w:r>
        <w:rPr>
          <w:rFonts w:ascii="Arial" w:hAnsi="Arial" w:cs="Arial"/>
          <w:color w:val="auto"/>
          <w:sz w:val="28"/>
          <w:szCs w:val="28"/>
          <w:lang w:val="kk-KZ" w:eastAsia="en-US" w:bidi="en-US"/>
        </w:rPr>
        <w:t xml:space="preserve"> </w:t>
      </w:r>
      <w:r w:rsidRPr="0015618D">
        <w:rPr>
          <w:rFonts w:ascii="Arial" w:hAnsi="Arial" w:cs="Arial"/>
          <w:color w:val="auto"/>
          <w:sz w:val="28"/>
          <w:szCs w:val="28"/>
          <w:lang w:val="kk-KZ" w:eastAsia="en-US" w:bidi="en-US"/>
        </w:rPr>
        <w:t>Кандаса», а также «Выдача и продление разрешений работодателям на</w:t>
      </w:r>
      <w:r>
        <w:rPr>
          <w:rFonts w:ascii="Arial" w:hAnsi="Arial" w:cs="Arial"/>
          <w:color w:val="auto"/>
          <w:sz w:val="28"/>
          <w:szCs w:val="28"/>
          <w:lang w:val="kk-KZ" w:eastAsia="en-US" w:bidi="en-US"/>
        </w:rPr>
        <w:t xml:space="preserve"> </w:t>
      </w:r>
      <w:r w:rsidRPr="0015618D">
        <w:rPr>
          <w:rFonts w:ascii="Arial" w:hAnsi="Arial" w:cs="Arial"/>
          <w:color w:val="auto"/>
          <w:sz w:val="28"/>
          <w:szCs w:val="28"/>
          <w:lang w:val="kk-KZ" w:eastAsia="en-US" w:bidi="en-US"/>
        </w:rPr>
        <w:t>привлечение иностранной рабочей силы» и "Выдачи или продления</w:t>
      </w:r>
      <w:r>
        <w:rPr>
          <w:rFonts w:ascii="Arial" w:hAnsi="Arial" w:cs="Arial"/>
          <w:color w:val="auto"/>
          <w:sz w:val="28"/>
          <w:szCs w:val="28"/>
          <w:lang w:val="kk-KZ" w:eastAsia="en-US" w:bidi="en-US"/>
        </w:rPr>
        <w:t xml:space="preserve"> </w:t>
      </w:r>
      <w:r w:rsidRPr="0015618D">
        <w:rPr>
          <w:rFonts w:ascii="Arial" w:hAnsi="Arial" w:cs="Arial"/>
          <w:color w:val="auto"/>
          <w:sz w:val="28"/>
          <w:szCs w:val="28"/>
          <w:lang w:val="kk-KZ" w:eastAsia="en-US" w:bidi="en-US"/>
        </w:rPr>
        <w:t>справок иностранцу или лицу без гражданства о соответствии его</w:t>
      </w:r>
      <w:r>
        <w:rPr>
          <w:rFonts w:ascii="Arial" w:hAnsi="Arial" w:cs="Arial"/>
          <w:color w:val="auto"/>
          <w:sz w:val="28"/>
          <w:szCs w:val="28"/>
          <w:lang w:val="kk-KZ" w:eastAsia="en-US" w:bidi="en-US"/>
        </w:rPr>
        <w:t xml:space="preserve"> </w:t>
      </w:r>
      <w:r w:rsidRPr="0015618D">
        <w:rPr>
          <w:rFonts w:ascii="Arial" w:hAnsi="Arial" w:cs="Arial"/>
          <w:color w:val="auto"/>
          <w:sz w:val="28"/>
          <w:szCs w:val="28"/>
          <w:lang w:val="kk-KZ" w:eastAsia="en-US" w:bidi="en-US"/>
        </w:rPr>
        <w:t>квалификации для самостоятельного трудоустройства".</w:t>
      </w:r>
    </w:p>
    <w:p w14:paraId="0A9F4018" w14:textId="0DA14076" w:rsidR="0015618D" w:rsidRPr="0015618D" w:rsidRDefault="0015618D" w:rsidP="0015618D">
      <w:pPr>
        <w:widowControl w:val="0"/>
        <w:pBdr>
          <w:bottom w:val="single" w:sz="4" w:space="31" w:color="FFFFFF"/>
        </w:pBdr>
        <w:ind w:firstLine="709"/>
        <w:jc w:val="both"/>
        <w:rPr>
          <w:rFonts w:ascii="Arial" w:hAnsi="Arial" w:cs="Arial"/>
          <w:b/>
          <w:bCs/>
          <w:color w:val="auto"/>
          <w:sz w:val="28"/>
          <w:szCs w:val="28"/>
          <w:lang w:val="kk-KZ" w:eastAsia="en-US" w:bidi="en-US"/>
        </w:rPr>
      </w:pPr>
      <w:r>
        <w:rPr>
          <w:rFonts w:ascii="Arial" w:hAnsi="Arial" w:cs="Arial"/>
          <w:color w:val="auto"/>
          <w:sz w:val="28"/>
          <w:szCs w:val="28"/>
          <w:lang w:val="kk-KZ" w:eastAsia="en-US" w:bidi="en-US"/>
        </w:rPr>
        <w:t>В</w:t>
      </w:r>
      <w:r w:rsidRPr="0015618D">
        <w:rPr>
          <w:rFonts w:ascii="Arial" w:hAnsi="Arial" w:cs="Arial"/>
          <w:color w:val="auto"/>
          <w:sz w:val="28"/>
          <w:szCs w:val="28"/>
          <w:lang w:val="kk-KZ" w:eastAsia="en-US" w:bidi="en-US"/>
        </w:rPr>
        <w:t xml:space="preserve"> </w:t>
      </w:r>
      <w:r w:rsidRPr="0015618D">
        <w:rPr>
          <w:rFonts w:ascii="Arial" w:hAnsi="Arial" w:cs="Arial"/>
          <w:color w:val="auto"/>
          <w:sz w:val="28"/>
          <w:szCs w:val="28"/>
          <w:lang w:val="kk-KZ" w:eastAsia="en-US" w:bidi="en-US"/>
        </w:rPr>
        <w:t xml:space="preserve">2026 году </w:t>
      </w:r>
      <w:r>
        <w:rPr>
          <w:rFonts w:ascii="Arial" w:hAnsi="Arial" w:cs="Arial"/>
          <w:color w:val="auto"/>
          <w:sz w:val="28"/>
          <w:szCs w:val="28"/>
          <w:lang w:val="kk-KZ" w:eastAsia="en-US" w:bidi="en-US"/>
        </w:rPr>
        <w:t>п</w:t>
      </w:r>
      <w:r w:rsidRPr="0015618D">
        <w:rPr>
          <w:rFonts w:ascii="Arial" w:hAnsi="Arial" w:cs="Arial"/>
          <w:color w:val="auto"/>
          <w:sz w:val="28"/>
          <w:szCs w:val="28"/>
          <w:lang w:val="kk-KZ" w:eastAsia="en-US" w:bidi="en-US"/>
        </w:rPr>
        <w:t xml:space="preserve">о государственной услуге </w:t>
      </w:r>
      <w:r w:rsidRPr="0015618D">
        <w:rPr>
          <w:rFonts w:ascii="Arial" w:hAnsi="Arial" w:cs="Arial"/>
          <w:b/>
          <w:bCs/>
          <w:color w:val="auto"/>
          <w:sz w:val="28"/>
          <w:szCs w:val="28"/>
          <w:lang w:val="kk-KZ" w:eastAsia="en-US" w:bidi="en-US"/>
        </w:rPr>
        <w:t>«Присвоение или продление статуса кандаса»</w:t>
      </w:r>
      <w:r>
        <w:rPr>
          <w:rFonts w:ascii="Arial" w:hAnsi="Arial" w:cs="Arial"/>
          <w:b/>
          <w:bCs/>
          <w:color w:val="auto"/>
          <w:sz w:val="28"/>
          <w:szCs w:val="28"/>
          <w:lang w:val="kk-KZ" w:eastAsia="en-US" w:bidi="en-US"/>
        </w:rPr>
        <w:t xml:space="preserve"> </w:t>
      </w:r>
      <w:r w:rsidRPr="0015618D">
        <w:rPr>
          <w:rFonts w:ascii="Arial" w:hAnsi="Arial" w:cs="Arial"/>
          <w:color w:val="auto"/>
          <w:sz w:val="28"/>
          <w:szCs w:val="28"/>
          <w:lang w:val="kk-KZ" w:eastAsia="en-US" w:bidi="en-US"/>
        </w:rPr>
        <w:t>137 лицам присвоен статус кандаса, 6 лицам продлён статус кандаса.</w:t>
      </w:r>
    </w:p>
    <w:p w14:paraId="07A4C868" w14:textId="7E32AA95" w:rsidR="0015618D" w:rsidRPr="0015618D" w:rsidRDefault="0015618D" w:rsidP="0015618D">
      <w:pPr>
        <w:widowControl w:val="0"/>
        <w:pBdr>
          <w:bottom w:val="single" w:sz="4" w:space="31" w:color="FFFFFF"/>
        </w:pBdr>
        <w:ind w:firstLine="709"/>
        <w:jc w:val="both"/>
        <w:rPr>
          <w:rFonts w:ascii="Arial" w:hAnsi="Arial" w:cs="Arial"/>
          <w:i/>
          <w:iCs/>
          <w:color w:val="auto"/>
          <w:sz w:val="24"/>
          <w:szCs w:val="24"/>
          <w:lang w:val="kk-KZ" w:eastAsia="en-US" w:bidi="en-US"/>
        </w:rPr>
      </w:pPr>
      <w:r w:rsidRPr="0015618D">
        <w:rPr>
          <w:rFonts w:ascii="Arial" w:hAnsi="Arial" w:cs="Arial"/>
          <w:b/>
          <w:bCs/>
          <w:i/>
          <w:iCs/>
          <w:color w:val="auto"/>
          <w:sz w:val="24"/>
          <w:szCs w:val="24"/>
          <w:lang w:val="kk-KZ" w:eastAsia="en-US" w:bidi="en-US"/>
        </w:rPr>
        <w:t>Справочно:</w:t>
      </w:r>
      <w:r w:rsidRPr="0015618D">
        <w:rPr>
          <w:rFonts w:ascii="Arial" w:hAnsi="Arial" w:cs="Arial"/>
          <w:i/>
          <w:iCs/>
          <w:color w:val="auto"/>
          <w:sz w:val="24"/>
          <w:szCs w:val="24"/>
          <w:lang w:val="kk-KZ" w:eastAsia="en-US" w:bidi="en-US"/>
        </w:rPr>
        <w:t xml:space="preserve"> в том числе: КНР — 143 человека, Монголия — 64 человека, Узбекистан — 9 человек, Россия — 12 человек, Туркменистан — 51 человек, Афганистан — 3 человека.</w:t>
      </w:r>
    </w:p>
    <w:p w14:paraId="0A6413A9" w14:textId="715699C4" w:rsidR="0015618D" w:rsidRPr="0015618D" w:rsidRDefault="0015618D" w:rsidP="0015618D">
      <w:pPr>
        <w:widowControl w:val="0"/>
        <w:pBdr>
          <w:bottom w:val="single" w:sz="4" w:space="31" w:color="FFFFFF"/>
        </w:pBdr>
        <w:ind w:firstLine="709"/>
        <w:jc w:val="both"/>
        <w:rPr>
          <w:rFonts w:ascii="Arial" w:hAnsi="Arial" w:cs="Arial"/>
          <w:b/>
          <w:bCs/>
          <w:color w:val="auto"/>
          <w:sz w:val="28"/>
          <w:szCs w:val="28"/>
          <w:lang w:val="kk-KZ" w:eastAsia="en-US" w:bidi="en-US"/>
        </w:rPr>
      </w:pPr>
      <w:r w:rsidRPr="0015618D">
        <w:rPr>
          <w:rFonts w:ascii="Arial" w:hAnsi="Arial" w:cs="Arial"/>
          <w:color w:val="auto"/>
          <w:sz w:val="28"/>
          <w:szCs w:val="28"/>
          <w:lang w:val="kk-KZ" w:eastAsia="en-US" w:bidi="en-US"/>
        </w:rPr>
        <w:t xml:space="preserve">По государственной услуге </w:t>
      </w:r>
      <w:r w:rsidRPr="0015618D">
        <w:rPr>
          <w:rFonts w:ascii="Arial" w:hAnsi="Arial" w:cs="Arial"/>
          <w:b/>
          <w:bCs/>
          <w:color w:val="auto"/>
          <w:sz w:val="28"/>
          <w:szCs w:val="28"/>
          <w:lang w:val="kk-KZ" w:eastAsia="en-US" w:bidi="en-US"/>
        </w:rPr>
        <w:t>«Включение в региональную квоту приёма кандасов и переселенцев»</w:t>
      </w:r>
      <w:r>
        <w:rPr>
          <w:rFonts w:ascii="Arial" w:hAnsi="Arial" w:cs="Arial"/>
          <w:b/>
          <w:bCs/>
          <w:color w:val="auto"/>
          <w:sz w:val="28"/>
          <w:szCs w:val="28"/>
          <w:lang w:val="kk-KZ" w:eastAsia="en-US" w:bidi="en-US"/>
        </w:rPr>
        <w:t xml:space="preserve"> </w:t>
      </w:r>
      <w:r>
        <w:rPr>
          <w:rFonts w:ascii="Arial" w:hAnsi="Arial" w:cs="Arial"/>
          <w:color w:val="auto"/>
          <w:sz w:val="28"/>
          <w:szCs w:val="28"/>
          <w:lang w:val="kk-KZ" w:eastAsia="en-US" w:bidi="en-US"/>
        </w:rPr>
        <w:t>согласно</w:t>
      </w:r>
      <w:r w:rsidRPr="0015618D">
        <w:rPr>
          <w:rFonts w:ascii="Arial" w:hAnsi="Arial" w:cs="Arial"/>
          <w:color w:val="auto"/>
          <w:sz w:val="28"/>
          <w:szCs w:val="28"/>
          <w:lang w:val="kk-KZ" w:eastAsia="en-US" w:bidi="en-US"/>
        </w:rPr>
        <w:t xml:space="preserve"> региональной квот</w:t>
      </w:r>
      <w:r>
        <w:rPr>
          <w:rFonts w:ascii="Arial" w:hAnsi="Arial" w:cs="Arial"/>
          <w:color w:val="auto"/>
          <w:sz w:val="28"/>
          <w:szCs w:val="28"/>
          <w:lang w:val="kk-KZ" w:eastAsia="en-US" w:bidi="en-US"/>
        </w:rPr>
        <w:t>е</w:t>
      </w:r>
      <w:r w:rsidRPr="0015618D">
        <w:rPr>
          <w:rFonts w:ascii="Arial" w:hAnsi="Arial" w:cs="Arial"/>
          <w:color w:val="auto"/>
          <w:sz w:val="28"/>
          <w:szCs w:val="28"/>
          <w:lang w:val="kk-KZ" w:eastAsia="en-US" w:bidi="en-US"/>
        </w:rPr>
        <w:t xml:space="preserve"> приёма кандасов и переселенцев </w:t>
      </w:r>
      <w:r>
        <w:rPr>
          <w:rFonts w:ascii="Arial" w:hAnsi="Arial" w:cs="Arial"/>
          <w:color w:val="auto"/>
          <w:sz w:val="28"/>
          <w:szCs w:val="28"/>
          <w:lang w:val="kk-KZ" w:eastAsia="en-US" w:bidi="en-US"/>
        </w:rPr>
        <w:t>в</w:t>
      </w:r>
      <w:r w:rsidRPr="0015618D">
        <w:rPr>
          <w:rFonts w:ascii="Arial" w:hAnsi="Arial" w:cs="Arial"/>
          <w:color w:val="auto"/>
          <w:sz w:val="28"/>
          <w:szCs w:val="28"/>
          <w:lang w:val="kk-KZ" w:eastAsia="en-US" w:bidi="en-US"/>
        </w:rPr>
        <w:t xml:space="preserve"> 2026 год</w:t>
      </w:r>
      <w:r>
        <w:rPr>
          <w:rFonts w:ascii="Arial" w:hAnsi="Arial" w:cs="Arial"/>
          <w:color w:val="auto"/>
          <w:sz w:val="28"/>
          <w:szCs w:val="28"/>
          <w:lang w:val="kk-KZ" w:eastAsia="en-US" w:bidi="en-US"/>
        </w:rPr>
        <w:t>у</w:t>
      </w:r>
      <w:r w:rsidRPr="0015618D">
        <w:rPr>
          <w:rFonts w:ascii="Arial" w:hAnsi="Arial" w:cs="Arial"/>
          <w:color w:val="auto"/>
          <w:sz w:val="28"/>
          <w:szCs w:val="28"/>
          <w:lang w:val="kk-KZ" w:eastAsia="en-US" w:bidi="en-US"/>
        </w:rPr>
        <w:t xml:space="preserve"> </w:t>
      </w:r>
      <w:r>
        <w:rPr>
          <w:rFonts w:ascii="Arial" w:hAnsi="Arial" w:cs="Arial"/>
          <w:color w:val="auto"/>
          <w:sz w:val="28"/>
          <w:szCs w:val="28"/>
          <w:lang w:val="kk-KZ" w:eastAsia="en-US" w:bidi="en-US"/>
        </w:rPr>
        <w:t>по</w:t>
      </w:r>
      <w:r w:rsidRPr="0015618D">
        <w:rPr>
          <w:rFonts w:ascii="Arial" w:hAnsi="Arial" w:cs="Arial"/>
          <w:color w:val="auto"/>
          <w:sz w:val="28"/>
          <w:szCs w:val="28"/>
          <w:lang w:val="kk-KZ" w:eastAsia="en-US" w:bidi="en-US"/>
        </w:rPr>
        <w:t xml:space="preserve"> области Абай утверждён план приёма 539 человек (в том числе переселенцы — 399 человек, кандасы — </w:t>
      </w:r>
      <w:r>
        <w:rPr>
          <w:rFonts w:ascii="Arial" w:hAnsi="Arial" w:cs="Arial"/>
          <w:color w:val="auto"/>
          <w:sz w:val="28"/>
          <w:szCs w:val="28"/>
          <w:lang w:val="kk-KZ" w:eastAsia="en-US" w:bidi="en-US"/>
        </w:rPr>
        <w:t xml:space="preserve">                             </w:t>
      </w:r>
      <w:r w:rsidRPr="0015618D">
        <w:rPr>
          <w:rFonts w:ascii="Arial" w:hAnsi="Arial" w:cs="Arial"/>
          <w:color w:val="auto"/>
          <w:sz w:val="28"/>
          <w:szCs w:val="28"/>
          <w:lang w:val="kk-KZ" w:eastAsia="en-US" w:bidi="en-US"/>
        </w:rPr>
        <w:t>140 человек).</w:t>
      </w:r>
    </w:p>
    <w:p w14:paraId="57B83070" w14:textId="075A7BF2" w:rsidR="0015618D" w:rsidRPr="0015618D" w:rsidRDefault="0015618D" w:rsidP="0015618D">
      <w:pPr>
        <w:widowControl w:val="0"/>
        <w:pBdr>
          <w:bottom w:val="single" w:sz="4" w:space="31" w:color="FFFFFF"/>
        </w:pBdr>
        <w:ind w:firstLine="709"/>
        <w:jc w:val="both"/>
        <w:rPr>
          <w:rFonts w:ascii="Arial" w:hAnsi="Arial" w:cs="Arial"/>
          <w:color w:val="auto"/>
          <w:sz w:val="28"/>
          <w:szCs w:val="28"/>
          <w:lang w:val="kk-KZ" w:eastAsia="en-US" w:bidi="en-US"/>
        </w:rPr>
      </w:pPr>
      <w:r w:rsidRPr="0015618D">
        <w:rPr>
          <w:rFonts w:ascii="Arial" w:hAnsi="Arial" w:cs="Arial"/>
          <w:color w:val="auto"/>
          <w:sz w:val="28"/>
          <w:szCs w:val="28"/>
          <w:lang w:val="kk-KZ" w:eastAsia="en-US" w:bidi="en-US"/>
        </w:rPr>
        <w:t>С начала года в квоту включено 528 человек (168 семей), или 96,7 % от установленной квоты, в том числе 142 кандаса (54 семьи) и 386 переселенцев (108 семей).</w:t>
      </w:r>
    </w:p>
    <w:p w14:paraId="0649535B" w14:textId="35519DB3" w:rsidR="0015618D" w:rsidRPr="0015618D" w:rsidRDefault="0015618D" w:rsidP="0015618D">
      <w:pPr>
        <w:widowControl w:val="0"/>
        <w:pBdr>
          <w:bottom w:val="single" w:sz="4" w:space="31" w:color="FFFFFF"/>
        </w:pBdr>
        <w:ind w:firstLine="709"/>
        <w:jc w:val="both"/>
        <w:rPr>
          <w:rFonts w:ascii="Arial" w:hAnsi="Arial" w:cs="Arial"/>
          <w:i/>
          <w:iCs/>
          <w:color w:val="auto"/>
          <w:sz w:val="24"/>
          <w:szCs w:val="24"/>
          <w:lang w:val="kk-KZ" w:eastAsia="en-US" w:bidi="en-US"/>
        </w:rPr>
      </w:pPr>
      <w:r w:rsidRPr="0015618D">
        <w:rPr>
          <w:rFonts w:ascii="Arial" w:hAnsi="Arial" w:cs="Arial"/>
          <w:b/>
          <w:bCs/>
          <w:i/>
          <w:iCs/>
          <w:color w:val="auto"/>
          <w:sz w:val="24"/>
          <w:szCs w:val="24"/>
          <w:lang w:val="kk-KZ" w:eastAsia="en-US" w:bidi="en-US"/>
        </w:rPr>
        <w:t>Справочно по кандасам:</w:t>
      </w:r>
      <w:r w:rsidRPr="0015618D">
        <w:rPr>
          <w:rFonts w:ascii="Arial" w:hAnsi="Arial" w:cs="Arial"/>
          <w:i/>
          <w:iCs/>
          <w:color w:val="auto"/>
          <w:sz w:val="24"/>
          <w:szCs w:val="24"/>
          <w:lang w:val="kk-KZ" w:eastAsia="en-US" w:bidi="en-US"/>
        </w:rPr>
        <w:t xml:space="preserve"> в том числе из КНР — 43 семьи (114 человек), Монголии — 1 семья (5 человек), Узбекистана — 4 семьи (5 человек), России — 2 семьи (2 человека), Туркменистана — 3 семьи (15 человек), Кыргызстана — 1 семья (1 человек).</w:t>
      </w:r>
    </w:p>
    <w:p w14:paraId="460F8507" w14:textId="0F780FA6" w:rsidR="0015618D" w:rsidRPr="0015618D" w:rsidRDefault="0015618D" w:rsidP="0015618D">
      <w:pPr>
        <w:widowControl w:val="0"/>
        <w:pBdr>
          <w:bottom w:val="single" w:sz="4" w:space="31" w:color="FFFFFF"/>
        </w:pBdr>
        <w:ind w:firstLine="709"/>
        <w:jc w:val="both"/>
        <w:rPr>
          <w:rFonts w:ascii="Arial" w:hAnsi="Arial" w:cs="Arial"/>
          <w:i/>
          <w:iCs/>
          <w:color w:val="auto"/>
          <w:sz w:val="24"/>
          <w:szCs w:val="24"/>
          <w:lang w:val="kk-KZ" w:eastAsia="en-US" w:bidi="en-US"/>
        </w:rPr>
      </w:pPr>
      <w:r w:rsidRPr="0015618D">
        <w:rPr>
          <w:rFonts w:ascii="Arial" w:hAnsi="Arial" w:cs="Arial"/>
          <w:b/>
          <w:bCs/>
          <w:i/>
          <w:iCs/>
          <w:color w:val="auto"/>
          <w:sz w:val="24"/>
          <w:szCs w:val="24"/>
          <w:lang w:val="kk-KZ" w:eastAsia="en-US" w:bidi="en-US"/>
        </w:rPr>
        <w:t>Справочно по переселенцам:</w:t>
      </w:r>
      <w:r w:rsidRPr="0015618D">
        <w:rPr>
          <w:rFonts w:ascii="Arial" w:hAnsi="Arial" w:cs="Arial"/>
          <w:i/>
          <w:iCs/>
          <w:color w:val="auto"/>
          <w:sz w:val="24"/>
          <w:szCs w:val="24"/>
          <w:lang w:val="kk-KZ" w:eastAsia="en-US" w:bidi="en-US"/>
        </w:rPr>
        <w:t xml:space="preserve"> из Алматинской области — 34 семьи (130 человек), Жамбылской области — 1 семья (1 человек), Мангистауской области — 1 семья </w:t>
      </w:r>
      <w:r>
        <w:rPr>
          <w:rFonts w:ascii="Arial" w:hAnsi="Arial" w:cs="Arial"/>
          <w:i/>
          <w:iCs/>
          <w:color w:val="auto"/>
          <w:sz w:val="24"/>
          <w:szCs w:val="24"/>
          <w:lang w:val="kk-KZ" w:eastAsia="en-US" w:bidi="en-US"/>
        </w:rPr>
        <w:t xml:space="preserve">                             </w:t>
      </w:r>
      <w:r w:rsidRPr="0015618D">
        <w:rPr>
          <w:rFonts w:ascii="Arial" w:hAnsi="Arial" w:cs="Arial"/>
          <w:i/>
          <w:iCs/>
          <w:color w:val="auto"/>
          <w:sz w:val="24"/>
          <w:szCs w:val="24"/>
          <w:lang w:val="kk-KZ" w:eastAsia="en-US" w:bidi="en-US"/>
        </w:rPr>
        <w:t xml:space="preserve">(5 человек), области Жетісу — 15 семей (48 человек), Кызылординской области — </w:t>
      </w:r>
      <w:r>
        <w:rPr>
          <w:rFonts w:ascii="Arial" w:hAnsi="Arial" w:cs="Arial"/>
          <w:i/>
          <w:iCs/>
          <w:color w:val="auto"/>
          <w:sz w:val="24"/>
          <w:szCs w:val="24"/>
          <w:lang w:val="kk-KZ" w:eastAsia="en-US" w:bidi="en-US"/>
        </w:rPr>
        <w:t xml:space="preserve">                             </w:t>
      </w:r>
      <w:r w:rsidRPr="0015618D">
        <w:rPr>
          <w:rFonts w:ascii="Arial" w:hAnsi="Arial" w:cs="Arial"/>
          <w:i/>
          <w:iCs/>
          <w:color w:val="auto"/>
          <w:sz w:val="24"/>
          <w:szCs w:val="24"/>
          <w:lang w:val="kk-KZ" w:eastAsia="en-US" w:bidi="en-US"/>
        </w:rPr>
        <w:t xml:space="preserve">3 семьи (14 человек), Туркестанской области — 6 семей (31 человек), города Шымкента — 3 семьи (14 человек), города Астаны — 21 семья (55 человек), города Алматы — </w:t>
      </w:r>
      <w:r>
        <w:rPr>
          <w:rFonts w:ascii="Arial" w:hAnsi="Arial" w:cs="Arial"/>
          <w:i/>
          <w:iCs/>
          <w:color w:val="auto"/>
          <w:sz w:val="24"/>
          <w:szCs w:val="24"/>
          <w:lang w:val="kk-KZ" w:eastAsia="en-US" w:bidi="en-US"/>
        </w:rPr>
        <w:t xml:space="preserve">                             </w:t>
      </w:r>
      <w:r w:rsidRPr="0015618D">
        <w:rPr>
          <w:rFonts w:ascii="Arial" w:hAnsi="Arial" w:cs="Arial"/>
          <w:i/>
          <w:iCs/>
          <w:color w:val="auto"/>
          <w:sz w:val="24"/>
          <w:szCs w:val="24"/>
          <w:lang w:val="kk-KZ" w:eastAsia="en-US" w:bidi="en-US"/>
        </w:rPr>
        <w:t>24 семьи (88 человек).</w:t>
      </w:r>
    </w:p>
    <w:p w14:paraId="5C6F3582" w14:textId="77777777" w:rsidR="0015618D" w:rsidRPr="0015618D" w:rsidRDefault="0015618D" w:rsidP="0015618D">
      <w:pPr>
        <w:widowControl w:val="0"/>
        <w:pBdr>
          <w:bottom w:val="single" w:sz="4" w:space="31" w:color="FFFFFF"/>
        </w:pBdr>
        <w:ind w:firstLine="709"/>
        <w:jc w:val="both"/>
        <w:rPr>
          <w:rFonts w:ascii="Arial" w:hAnsi="Arial" w:cs="Arial"/>
          <w:color w:val="auto"/>
          <w:sz w:val="28"/>
          <w:szCs w:val="28"/>
          <w:lang w:val="kk-KZ" w:eastAsia="en-US" w:bidi="en-US"/>
        </w:rPr>
      </w:pPr>
    </w:p>
    <w:p w14:paraId="7C480B8D" w14:textId="2FBB457A" w:rsidR="0015618D" w:rsidRPr="0015618D" w:rsidRDefault="0015618D" w:rsidP="0015618D">
      <w:pPr>
        <w:widowControl w:val="0"/>
        <w:pBdr>
          <w:bottom w:val="single" w:sz="4" w:space="31" w:color="FFFFFF"/>
        </w:pBdr>
        <w:ind w:firstLine="709"/>
        <w:jc w:val="both"/>
        <w:rPr>
          <w:rFonts w:ascii="Arial" w:hAnsi="Arial" w:cs="Arial"/>
          <w:b/>
          <w:bCs/>
          <w:color w:val="auto"/>
          <w:sz w:val="28"/>
          <w:szCs w:val="28"/>
          <w:lang w:val="kk-KZ" w:eastAsia="en-US" w:bidi="en-US"/>
        </w:rPr>
      </w:pPr>
      <w:r w:rsidRPr="0015618D">
        <w:rPr>
          <w:rFonts w:ascii="Arial" w:hAnsi="Arial" w:cs="Arial"/>
          <w:color w:val="auto"/>
          <w:sz w:val="28"/>
          <w:szCs w:val="28"/>
          <w:lang w:val="kk-KZ" w:eastAsia="en-US" w:bidi="en-US"/>
        </w:rPr>
        <w:t xml:space="preserve">По государственной услуге </w:t>
      </w:r>
      <w:r w:rsidRPr="0015618D">
        <w:rPr>
          <w:rFonts w:ascii="Arial" w:hAnsi="Arial" w:cs="Arial"/>
          <w:b/>
          <w:bCs/>
          <w:color w:val="auto"/>
          <w:sz w:val="28"/>
          <w:szCs w:val="28"/>
          <w:lang w:val="kk-KZ" w:eastAsia="en-US" w:bidi="en-US"/>
        </w:rPr>
        <w:t>«Выдача и продление разрешений работодателям на привлечение иностранной рабочей силы, а также осуществление внутрикорпоративного перевода»</w:t>
      </w:r>
    </w:p>
    <w:p w14:paraId="56DB96CA" w14:textId="2257EAD4" w:rsidR="0015618D" w:rsidRPr="0015618D" w:rsidRDefault="0015618D" w:rsidP="0015618D">
      <w:pPr>
        <w:widowControl w:val="0"/>
        <w:pBdr>
          <w:bottom w:val="single" w:sz="4" w:space="31" w:color="FFFFFF"/>
        </w:pBdr>
        <w:ind w:firstLine="709"/>
        <w:jc w:val="both"/>
        <w:rPr>
          <w:rFonts w:ascii="Arial" w:hAnsi="Arial" w:cs="Arial"/>
          <w:color w:val="auto"/>
          <w:sz w:val="28"/>
          <w:szCs w:val="28"/>
          <w:lang w:val="kk-KZ" w:eastAsia="en-US" w:bidi="en-US"/>
        </w:rPr>
      </w:pPr>
      <w:r w:rsidRPr="0015618D">
        <w:rPr>
          <w:rFonts w:ascii="Arial" w:hAnsi="Arial" w:cs="Arial"/>
          <w:color w:val="auto"/>
          <w:sz w:val="28"/>
          <w:szCs w:val="28"/>
          <w:lang w:val="kk-KZ" w:eastAsia="en-US" w:bidi="en-US"/>
        </w:rPr>
        <w:t>По состоянию на 1 октября 2026 года на территории области Абай у 28 работодателей имеется 265 действующих разрешений на привлечение иностранной рабочей силы.</w:t>
      </w:r>
      <w:r>
        <w:rPr>
          <w:rFonts w:ascii="Arial" w:hAnsi="Arial" w:cs="Arial"/>
          <w:color w:val="auto"/>
          <w:sz w:val="28"/>
          <w:szCs w:val="28"/>
          <w:lang w:val="kk-KZ" w:eastAsia="en-US" w:bidi="en-US"/>
        </w:rPr>
        <w:t xml:space="preserve"> </w:t>
      </w:r>
      <w:r w:rsidRPr="0015618D">
        <w:rPr>
          <w:rFonts w:ascii="Arial" w:hAnsi="Arial" w:cs="Arial"/>
          <w:b/>
          <w:bCs/>
          <w:color w:val="auto"/>
          <w:sz w:val="28"/>
          <w:szCs w:val="28"/>
          <w:lang w:val="kk-KZ" w:eastAsia="en-US" w:bidi="en-US"/>
        </w:rPr>
        <w:t>В том числе:</w:t>
      </w:r>
    </w:p>
    <w:p w14:paraId="1CEA6994" w14:textId="25080E46" w:rsidR="0015618D" w:rsidRPr="0015618D" w:rsidRDefault="0015618D" w:rsidP="0015618D">
      <w:pPr>
        <w:widowControl w:val="0"/>
        <w:pBdr>
          <w:bottom w:val="single" w:sz="4" w:space="31" w:color="FFFFFF"/>
        </w:pBdr>
        <w:ind w:firstLine="709"/>
        <w:jc w:val="both"/>
        <w:rPr>
          <w:rFonts w:ascii="Arial" w:hAnsi="Arial" w:cs="Arial"/>
          <w:color w:val="auto"/>
          <w:sz w:val="28"/>
          <w:szCs w:val="28"/>
          <w:lang w:val="kk-KZ" w:eastAsia="en-US" w:bidi="en-US"/>
        </w:rPr>
      </w:pPr>
      <w:r w:rsidRPr="0015618D">
        <w:rPr>
          <w:rFonts w:ascii="Arial" w:hAnsi="Arial" w:cs="Arial"/>
          <w:color w:val="auto"/>
          <w:sz w:val="28"/>
          <w:szCs w:val="28"/>
          <w:lang w:val="kk-KZ" w:eastAsia="en-US" w:bidi="en-US"/>
        </w:rPr>
        <w:t>В рамках квоты на привлечение иностранной рабочей силы у 22 работодателей имеется 183 разрешения, из них: по I категории — 1, по II категории — 26, по III категории — 20, по IV категории — 63, по категории «Сезонные иностранные работники» — 73.</w:t>
      </w:r>
    </w:p>
    <w:p w14:paraId="67E1021E" w14:textId="77777777" w:rsidR="0015618D" w:rsidRPr="0015618D" w:rsidRDefault="0015618D" w:rsidP="0015618D">
      <w:pPr>
        <w:widowControl w:val="0"/>
        <w:pBdr>
          <w:bottom w:val="single" w:sz="4" w:space="31" w:color="FFFFFF"/>
        </w:pBdr>
        <w:ind w:firstLine="709"/>
        <w:jc w:val="both"/>
        <w:rPr>
          <w:rFonts w:ascii="Arial" w:hAnsi="Arial" w:cs="Arial"/>
          <w:color w:val="auto"/>
          <w:sz w:val="28"/>
          <w:szCs w:val="28"/>
          <w:lang w:val="kk-KZ" w:eastAsia="en-US" w:bidi="en-US"/>
        </w:rPr>
      </w:pPr>
      <w:r w:rsidRPr="0015618D">
        <w:rPr>
          <w:rFonts w:ascii="Arial" w:hAnsi="Arial" w:cs="Arial"/>
          <w:color w:val="auto"/>
          <w:sz w:val="28"/>
          <w:szCs w:val="28"/>
          <w:lang w:val="kk-KZ" w:eastAsia="en-US" w:bidi="en-US"/>
        </w:rPr>
        <w:t>В рамках внутрикорпоративного перевода (вне квоты) у 7 работодателей имеется 82 разрешения, из них: по категории руководителей (ВКП) — 2, по категории менеджеров (ВКП) — 19, по категории специалистов (ВКП) — 61.</w:t>
      </w:r>
    </w:p>
    <w:p w14:paraId="3E1B314F" w14:textId="4118634E" w:rsidR="0015618D" w:rsidRDefault="0015618D" w:rsidP="0015618D">
      <w:pPr>
        <w:widowControl w:val="0"/>
        <w:pBdr>
          <w:bottom w:val="single" w:sz="4" w:space="31" w:color="FFFFFF"/>
        </w:pBdr>
        <w:ind w:firstLine="709"/>
        <w:jc w:val="both"/>
        <w:rPr>
          <w:rFonts w:ascii="Arial" w:hAnsi="Arial" w:cs="Arial"/>
          <w:color w:val="auto"/>
          <w:sz w:val="28"/>
          <w:szCs w:val="28"/>
          <w:lang w:val="kk-KZ" w:eastAsia="en-US" w:bidi="en-US"/>
        </w:rPr>
      </w:pPr>
    </w:p>
    <w:p w14:paraId="463E9AFB" w14:textId="77777777" w:rsidR="0015618D" w:rsidRPr="0015618D" w:rsidRDefault="0015618D" w:rsidP="00A72CE4">
      <w:pPr>
        <w:widowControl w:val="0"/>
        <w:pBdr>
          <w:bottom w:val="single" w:sz="4" w:space="31" w:color="FFFFFF"/>
        </w:pBdr>
        <w:jc w:val="both"/>
        <w:rPr>
          <w:rFonts w:ascii="Arial" w:hAnsi="Arial" w:cs="Arial"/>
          <w:color w:val="auto"/>
          <w:sz w:val="28"/>
          <w:szCs w:val="28"/>
          <w:lang w:val="kk-KZ" w:eastAsia="en-US" w:bidi="en-US"/>
        </w:rPr>
      </w:pPr>
    </w:p>
    <w:p w14:paraId="02278FAA" w14:textId="6ACC62F3" w:rsidR="0015618D" w:rsidRPr="0015618D" w:rsidRDefault="0015618D" w:rsidP="0015618D">
      <w:pPr>
        <w:widowControl w:val="0"/>
        <w:pBdr>
          <w:bottom w:val="single" w:sz="4" w:space="31" w:color="FFFFFF"/>
        </w:pBdr>
        <w:ind w:firstLine="709"/>
        <w:jc w:val="both"/>
        <w:rPr>
          <w:rFonts w:ascii="Arial" w:hAnsi="Arial" w:cs="Arial"/>
          <w:color w:val="auto"/>
          <w:sz w:val="28"/>
          <w:szCs w:val="28"/>
          <w:lang w:val="kk-KZ" w:eastAsia="en-US" w:bidi="en-US"/>
        </w:rPr>
      </w:pPr>
      <w:r w:rsidRPr="0015618D">
        <w:rPr>
          <w:rFonts w:ascii="Arial" w:hAnsi="Arial" w:cs="Arial"/>
          <w:color w:val="auto"/>
          <w:sz w:val="28"/>
          <w:szCs w:val="28"/>
          <w:lang w:val="kk-KZ" w:eastAsia="en-US" w:bidi="en-US"/>
        </w:rPr>
        <w:t>Приказом Министра труда и социальной защиты населения Республики Казахстан от 20 июля 2026 года № 312 на 2026 год для области Абай выделена квота в размере 343 единиц, в том числе: по I категории — 5 единиц, по II категории — 76 единиц, по III категории — 89 единиц, по IV категории — 65 единиц, для сезонных иностранных работников — 108 единиц.</w:t>
      </w:r>
    </w:p>
    <w:p w14:paraId="376FE48D" w14:textId="1C15524F" w:rsidR="0015618D" w:rsidRPr="0015618D" w:rsidRDefault="0015618D" w:rsidP="0015618D">
      <w:pPr>
        <w:widowControl w:val="0"/>
        <w:pBdr>
          <w:bottom w:val="single" w:sz="4" w:space="31" w:color="FFFFFF"/>
        </w:pBdr>
        <w:ind w:firstLine="709"/>
        <w:jc w:val="both"/>
        <w:rPr>
          <w:rFonts w:ascii="Arial" w:hAnsi="Arial" w:cs="Arial"/>
          <w:color w:val="auto"/>
          <w:sz w:val="28"/>
          <w:szCs w:val="28"/>
          <w:lang w:val="kk-KZ" w:eastAsia="en-US" w:bidi="en-US"/>
        </w:rPr>
      </w:pPr>
      <w:r w:rsidRPr="0015618D">
        <w:rPr>
          <w:rFonts w:ascii="Arial" w:hAnsi="Arial" w:cs="Arial"/>
          <w:color w:val="auto"/>
          <w:sz w:val="28"/>
          <w:szCs w:val="28"/>
          <w:lang w:val="kk-KZ" w:eastAsia="en-US" w:bidi="en-US"/>
        </w:rPr>
        <w:t xml:space="preserve">По состоянию </w:t>
      </w:r>
      <w:r w:rsidRPr="0015618D">
        <w:rPr>
          <w:rFonts w:ascii="Arial" w:hAnsi="Arial" w:cs="Arial"/>
          <w:b/>
          <w:bCs/>
          <w:i/>
          <w:iCs/>
          <w:color w:val="auto"/>
          <w:sz w:val="28"/>
          <w:szCs w:val="28"/>
          <w:lang w:val="kk-KZ" w:eastAsia="en-US" w:bidi="en-US"/>
        </w:rPr>
        <w:t>на 1 октября текущего года</w:t>
      </w:r>
      <w:r w:rsidRPr="0015618D">
        <w:rPr>
          <w:rFonts w:ascii="Arial" w:hAnsi="Arial" w:cs="Arial"/>
          <w:color w:val="auto"/>
          <w:sz w:val="28"/>
          <w:szCs w:val="28"/>
          <w:lang w:val="kk-KZ" w:eastAsia="en-US" w:bidi="en-US"/>
        </w:rPr>
        <w:t xml:space="preserve"> в рамках квоты </w:t>
      </w:r>
      <w:r>
        <w:rPr>
          <w:rFonts w:ascii="Arial" w:hAnsi="Arial" w:cs="Arial"/>
          <w:color w:val="auto"/>
          <w:sz w:val="28"/>
          <w:szCs w:val="28"/>
          <w:lang w:val="kk-KZ" w:eastAsia="en-US" w:bidi="en-US"/>
        </w:rPr>
        <w:t xml:space="preserve">                                        </w:t>
      </w:r>
      <w:r w:rsidRPr="0015618D">
        <w:rPr>
          <w:rFonts w:ascii="Arial" w:hAnsi="Arial" w:cs="Arial"/>
          <w:color w:val="auto"/>
          <w:sz w:val="28"/>
          <w:szCs w:val="28"/>
          <w:lang w:val="kk-KZ" w:eastAsia="en-US" w:bidi="en-US"/>
        </w:rPr>
        <w:t>21 работодателю выдано 177 разрешений, в том числе: по I категории — 1, по II категории — 23, по III категории — 16, по IV категории — 57, по категории «Сезонные иностранные работники» — 80. Из них выдано 148 разрешений, продлено — 29.</w:t>
      </w:r>
    </w:p>
    <w:p w14:paraId="40672405" w14:textId="6B077829" w:rsidR="0015618D" w:rsidRDefault="0015618D" w:rsidP="0015618D">
      <w:pPr>
        <w:widowControl w:val="0"/>
        <w:pBdr>
          <w:bottom w:val="single" w:sz="4" w:space="31" w:color="FFFFFF"/>
        </w:pBdr>
        <w:ind w:firstLine="709"/>
        <w:jc w:val="both"/>
        <w:rPr>
          <w:rFonts w:ascii="Arial" w:hAnsi="Arial" w:cs="Arial"/>
          <w:color w:val="auto"/>
          <w:sz w:val="28"/>
          <w:szCs w:val="28"/>
          <w:lang w:val="kk-KZ" w:eastAsia="en-US" w:bidi="en-US"/>
        </w:rPr>
      </w:pPr>
      <w:r w:rsidRPr="0015618D">
        <w:rPr>
          <w:rFonts w:ascii="Arial" w:hAnsi="Arial" w:cs="Arial"/>
          <w:color w:val="auto"/>
          <w:sz w:val="28"/>
          <w:szCs w:val="28"/>
          <w:lang w:val="kk-KZ" w:eastAsia="en-US" w:bidi="en-US"/>
        </w:rPr>
        <w:t>В рамках внутрикорпоративного перевода (вне квоты) 5 работодателям выдано 76 разрешений, в том числе: по категории менеджеров (ВКП) — 18,</w:t>
      </w:r>
      <w:r>
        <w:rPr>
          <w:rFonts w:ascii="Arial" w:hAnsi="Arial" w:cs="Arial"/>
          <w:color w:val="auto"/>
          <w:sz w:val="28"/>
          <w:szCs w:val="28"/>
          <w:lang w:val="kk-KZ" w:eastAsia="en-US" w:bidi="en-US"/>
        </w:rPr>
        <w:t xml:space="preserve">   </w:t>
      </w:r>
      <w:r w:rsidRPr="0015618D">
        <w:rPr>
          <w:rFonts w:ascii="Arial" w:hAnsi="Arial" w:cs="Arial"/>
          <w:color w:val="auto"/>
          <w:sz w:val="28"/>
          <w:szCs w:val="28"/>
          <w:lang w:val="kk-KZ" w:eastAsia="en-US" w:bidi="en-US"/>
        </w:rPr>
        <w:t xml:space="preserve"> по категории специалистов (ВКП) — 58. Из них выдано 59 разрешений, продлено — 17.</w:t>
      </w:r>
    </w:p>
    <w:p w14:paraId="16DC5B0B" w14:textId="77777777" w:rsidR="0015618D" w:rsidRPr="0015618D" w:rsidRDefault="0015618D" w:rsidP="0015618D">
      <w:pPr>
        <w:widowControl w:val="0"/>
        <w:pBdr>
          <w:bottom w:val="single" w:sz="4" w:space="31" w:color="FFFFFF"/>
        </w:pBdr>
        <w:ind w:firstLine="709"/>
        <w:jc w:val="both"/>
        <w:rPr>
          <w:rFonts w:ascii="Arial" w:hAnsi="Arial" w:cs="Arial"/>
          <w:color w:val="auto"/>
          <w:sz w:val="28"/>
          <w:szCs w:val="28"/>
          <w:lang w:val="kk-KZ" w:eastAsia="en-US" w:bidi="en-US"/>
        </w:rPr>
      </w:pPr>
    </w:p>
    <w:p w14:paraId="0428710E" w14:textId="1899BB9A" w:rsidR="0015618D" w:rsidRPr="0015618D" w:rsidRDefault="0015618D" w:rsidP="0015618D">
      <w:pPr>
        <w:widowControl w:val="0"/>
        <w:pBdr>
          <w:bottom w:val="single" w:sz="4" w:space="31" w:color="FFFFFF"/>
        </w:pBdr>
        <w:ind w:firstLine="709"/>
        <w:jc w:val="both"/>
        <w:rPr>
          <w:rFonts w:ascii="Arial" w:hAnsi="Arial" w:cs="Arial"/>
          <w:color w:val="auto"/>
          <w:sz w:val="28"/>
          <w:szCs w:val="28"/>
          <w:lang w:val="kk-KZ" w:eastAsia="en-US" w:bidi="en-US"/>
        </w:rPr>
      </w:pPr>
      <w:r w:rsidRPr="0015618D">
        <w:rPr>
          <w:rFonts w:ascii="Arial" w:hAnsi="Arial" w:cs="Arial"/>
          <w:color w:val="auto"/>
          <w:sz w:val="28"/>
          <w:szCs w:val="28"/>
          <w:lang w:val="kk-KZ" w:eastAsia="en-US" w:bidi="en-US"/>
        </w:rPr>
        <w:t xml:space="preserve">По государственной услуге </w:t>
      </w:r>
      <w:r w:rsidRPr="0015618D">
        <w:rPr>
          <w:rFonts w:ascii="Arial" w:hAnsi="Arial" w:cs="Arial"/>
          <w:b/>
          <w:bCs/>
          <w:color w:val="auto"/>
          <w:sz w:val="28"/>
          <w:szCs w:val="28"/>
          <w:lang w:val="kk-KZ" w:eastAsia="en-US" w:bidi="en-US"/>
        </w:rPr>
        <w:t>«Выдача или продление справки о соответствии квалификации иностранцу или лицу без гражданства для самостоятельного трудоустройства»</w:t>
      </w:r>
    </w:p>
    <w:p w14:paraId="10377824" w14:textId="5CBEBC6A" w:rsidR="0015618D" w:rsidRPr="0015618D" w:rsidRDefault="0015618D" w:rsidP="0015618D">
      <w:pPr>
        <w:widowControl w:val="0"/>
        <w:pBdr>
          <w:bottom w:val="single" w:sz="4" w:space="31" w:color="FFFFFF"/>
        </w:pBdr>
        <w:ind w:firstLine="709"/>
        <w:jc w:val="both"/>
        <w:rPr>
          <w:rFonts w:ascii="Arial" w:hAnsi="Arial" w:cs="Arial"/>
          <w:color w:val="auto"/>
          <w:sz w:val="28"/>
          <w:szCs w:val="28"/>
          <w:lang w:val="kk-KZ" w:eastAsia="en-US" w:bidi="en-US"/>
        </w:rPr>
      </w:pPr>
      <w:r w:rsidRPr="0015618D">
        <w:rPr>
          <w:rFonts w:ascii="Arial" w:hAnsi="Arial" w:cs="Arial"/>
          <w:color w:val="auto"/>
          <w:sz w:val="28"/>
          <w:szCs w:val="28"/>
          <w:lang w:val="kk-KZ" w:eastAsia="en-US" w:bidi="en-US"/>
        </w:rPr>
        <w:t xml:space="preserve">В соответствии с приказом Заместителя Премьер-Министра — Министра труда и социальной защиты населения Республики Казахстан от 22 июня 2023 года № 236 «Об утверждении Правил выдачи или продления справки о соответствии квалификации иностранцу или лицу без гражданства для самостоятельного трудоустройства, перечня приоритетных отраслей (видов экономической деятельности) и востребованных в них профессий для самостоятельного трудоустройства иностранца или лица без гражданства» в 2026 году по области Абай </w:t>
      </w:r>
      <w:r w:rsidRPr="0015618D">
        <w:rPr>
          <w:rFonts w:ascii="Arial" w:hAnsi="Arial" w:cs="Arial"/>
          <w:b/>
          <w:bCs/>
          <w:color w:val="auto"/>
          <w:sz w:val="28"/>
          <w:szCs w:val="28"/>
          <w:lang w:val="kk-KZ" w:eastAsia="en-US" w:bidi="en-US"/>
        </w:rPr>
        <w:t>9 лицам отказано</w:t>
      </w:r>
      <w:r w:rsidRPr="0015618D">
        <w:rPr>
          <w:rFonts w:ascii="Arial" w:hAnsi="Arial" w:cs="Arial"/>
          <w:color w:val="auto"/>
          <w:sz w:val="28"/>
          <w:szCs w:val="28"/>
          <w:lang w:val="kk-KZ" w:eastAsia="en-US" w:bidi="en-US"/>
        </w:rPr>
        <w:t xml:space="preserve"> в выдаче справки о соответствии квалификации для самостоятельного трудоустройства.</w:t>
      </w:r>
    </w:p>
    <w:p w14:paraId="3B08C888" w14:textId="77777777" w:rsidR="0015618D" w:rsidRPr="0015618D" w:rsidRDefault="0015618D" w:rsidP="0015618D">
      <w:pPr>
        <w:widowControl w:val="0"/>
        <w:pBdr>
          <w:bottom w:val="single" w:sz="4" w:space="31" w:color="FFFFFF"/>
        </w:pBdr>
        <w:ind w:firstLine="709"/>
        <w:jc w:val="both"/>
        <w:rPr>
          <w:rFonts w:ascii="Arial" w:hAnsi="Arial" w:cs="Arial"/>
          <w:i/>
          <w:iCs/>
          <w:color w:val="auto"/>
          <w:sz w:val="24"/>
          <w:szCs w:val="24"/>
          <w:lang w:val="kk-KZ" w:eastAsia="en-US" w:bidi="en-US"/>
        </w:rPr>
      </w:pPr>
      <w:r w:rsidRPr="0015618D">
        <w:rPr>
          <w:rFonts w:ascii="Arial" w:hAnsi="Arial" w:cs="Arial"/>
          <w:color w:val="auto"/>
          <w:sz w:val="28"/>
          <w:szCs w:val="28"/>
          <w:lang w:val="kk-KZ" w:eastAsia="en-US" w:bidi="en-US"/>
        </w:rPr>
        <w:t xml:space="preserve">Основанием для отказа стало отсутствие необходимых документов, в том числе нотариально засвидетельствованных переводов </w:t>
      </w:r>
      <w:r w:rsidRPr="0015618D">
        <w:rPr>
          <w:rFonts w:ascii="Arial" w:hAnsi="Arial" w:cs="Arial"/>
          <w:i/>
          <w:iCs/>
          <w:color w:val="auto"/>
          <w:sz w:val="24"/>
          <w:szCs w:val="24"/>
          <w:lang w:val="kk-KZ" w:eastAsia="en-US" w:bidi="en-US"/>
        </w:rPr>
        <w:t>(на казахский или русский язык) документов об образовании, прошедших процедуру признания или нострификации в порядке, установленном законодательством Республики Казахстан об образовании, за исключением случаев, предусмотренных международными договорами, ратифицированными Республикой Казахстан, либо нотариально засвидетельствованных переводов сертификатов, выданных для преподавания английского языка, а также нотариально засвидетельствованной копии документа, подтверждающего трудовую деятельность, и его перевода на казахский или русский язык.</w:t>
      </w:r>
    </w:p>
    <w:p w14:paraId="5B01DFDF" w14:textId="77777777" w:rsidR="0015618D" w:rsidRPr="0015618D" w:rsidRDefault="0015618D" w:rsidP="0015618D">
      <w:pPr>
        <w:widowControl w:val="0"/>
        <w:pBdr>
          <w:bottom w:val="single" w:sz="4" w:space="31" w:color="FFFFFF"/>
        </w:pBdr>
        <w:ind w:firstLine="709"/>
        <w:jc w:val="both"/>
        <w:rPr>
          <w:rFonts w:ascii="Arial" w:hAnsi="Arial" w:cs="Arial"/>
          <w:i/>
          <w:iCs/>
          <w:color w:val="auto"/>
          <w:sz w:val="28"/>
          <w:szCs w:val="28"/>
          <w:lang w:val="kk-KZ" w:eastAsia="en-US" w:bidi="en-US"/>
        </w:rPr>
      </w:pPr>
    </w:p>
    <w:p w14:paraId="3CCDC1F1" w14:textId="71F65F60" w:rsidR="0015618D" w:rsidRPr="0015618D" w:rsidRDefault="0015618D" w:rsidP="0015618D">
      <w:pPr>
        <w:widowControl w:val="0"/>
        <w:pBdr>
          <w:bottom w:val="single" w:sz="4" w:space="31" w:color="FFFFFF"/>
        </w:pBdr>
        <w:ind w:firstLine="709"/>
        <w:jc w:val="both"/>
        <w:rPr>
          <w:rFonts w:ascii="Arial" w:hAnsi="Arial" w:cs="Arial"/>
          <w:i/>
          <w:iCs/>
          <w:color w:val="auto"/>
          <w:sz w:val="28"/>
          <w:szCs w:val="28"/>
          <w:lang w:val="kk-KZ" w:eastAsia="en-US" w:bidi="en-US"/>
        </w:rPr>
      </w:pPr>
      <w:r w:rsidRPr="0015618D">
        <w:rPr>
          <w:rFonts w:ascii="Arial" w:hAnsi="Arial" w:cs="Arial"/>
          <w:i/>
          <w:iCs/>
          <w:color w:val="auto"/>
          <w:sz w:val="28"/>
          <w:szCs w:val="28"/>
          <w:lang w:val="kk-KZ" w:eastAsia="en-US" w:bidi="en-US"/>
        </w:rPr>
        <w:t>Предоставление вышеуказанных государственных услуг по вопросам миграции продолжается. Нарушений не зарегистрировано.</w:t>
      </w:r>
    </w:p>
    <w:sectPr w:rsidR="0015618D" w:rsidRPr="0015618D" w:rsidSect="0015142E">
      <w:headerReference w:type="default" r:id="rId7"/>
      <w:pgSz w:w="11906" w:h="16838"/>
      <w:pgMar w:top="567" w:right="567" w:bottom="567" w:left="1134" w:header="709" w:footer="22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6DA9B4" w14:textId="77777777" w:rsidR="008F2C7D" w:rsidRDefault="008F2C7D">
      <w:r>
        <w:separator/>
      </w:r>
    </w:p>
  </w:endnote>
  <w:endnote w:type="continuationSeparator" w:id="0">
    <w:p w14:paraId="3E4DE626" w14:textId="77777777" w:rsidR="008F2C7D" w:rsidRDefault="008F2C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DengXian">
    <w:altName w:val="DengXian"/>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DengXian Light">
    <w:altName w:val="Arial Unicode MS"/>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F2AE57" w14:textId="77777777" w:rsidR="008F2C7D" w:rsidRDefault="008F2C7D">
      <w:r>
        <w:separator/>
      </w:r>
    </w:p>
  </w:footnote>
  <w:footnote w:type="continuationSeparator" w:id="0">
    <w:p w14:paraId="699629C7" w14:textId="77777777" w:rsidR="008F2C7D" w:rsidRDefault="008F2C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88534567"/>
      <w:docPartObj>
        <w:docPartGallery w:val="Page Numbers (Top of Page)"/>
        <w:docPartUnique/>
      </w:docPartObj>
    </w:sdtPr>
    <w:sdtEndPr>
      <w:rPr>
        <w:sz w:val="28"/>
        <w:szCs w:val="28"/>
      </w:rPr>
    </w:sdtEndPr>
    <w:sdtContent>
      <w:p w14:paraId="6532A1C6" w14:textId="3EFAC599" w:rsidR="0015142E" w:rsidRPr="0015142E" w:rsidRDefault="0015142E">
        <w:pPr>
          <w:pStyle w:val="a7"/>
          <w:jc w:val="center"/>
          <w:rPr>
            <w:sz w:val="28"/>
            <w:szCs w:val="28"/>
          </w:rPr>
        </w:pPr>
        <w:r w:rsidRPr="0015142E">
          <w:rPr>
            <w:sz w:val="28"/>
            <w:szCs w:val="28"/>
          </w:rPr>
          <w:fldChar w:fldCharType="begin"/>
        </w:r>
        <w:r w:rsidRPr="0015142E">
          <w:rPr>
            <w:sz w:val="28"/>
            <w:szCs w:val="28"/>
          </w:rPr>
          <w:instrText>PAGE   \* MERGEFORMAT</w:instrText>
        </w:r>
        <w:r w:rsidRPr="0015142E">
          <w:rPr>
            <w:sz w:val="28"/>
            <w:szCs w:val="28"/>
          </w:rPr>
          <w:fldChar w:fldCharType="separate"/>
        </w:r>
        <w:r w:rsidRPr="0015142E">
          <w:rPr>
            <w:sz w:val="28"/>
            <w:szCs w:val="28"/>
          </w:rPr>
          <w:t>2</w:t>
        </w:r>
        <w:r w:rsidRPr="0015142E">
          <w:rPr>
            <w:sz w:val="28"/>
            <w:szCs w:val="28"/>
          </w:rPr>
          <w:fldChar w:fldCharType="end"/>
        </w:r>
      </w:p>
    </w:sdtContent>
  </w:sdt>
  <w:p w14:paraId="1961A340" w14:textId="77777777" w:rsidR="0015142E" w:rsidRDefault="0015142E">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F0E5DEC"/>
    <w:multiLevelType w:val="hybridMultilevel"/>
    <w:tmpl w:val="993C1654"/>
    <w:lvl w:ilvl="0" w:tplc="A90CAEF6">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79A0"/>
    <w:rsid w:val="00010BDF"/>
    <w:rsid w:val="000153A3"/>
    <w:rsid w:val="00017BAA"/>
    <w:rsid w:val="000263D5"/>
    <w:rsid w:val="000272A9"/>
    <w:rsid w:val="0003487D"/>
    <w:rsid w:val="00034EA3"/>
    <w:rsid w:val="00037B8E"/>
    <w:rsid w:val="00041592"/>
    <w:rsid w:val="0004618D"/>
    <w:rsid w:val="00047AD2"/>
    <w:rsid w:val="00051928"/>
    <w:rsid w:val="00061B89"/>
    <w:rsid w:val="00062837"/>
    <w:rsid w:val="0006334E"/>
    <w:rsid w:val="00063783"/>
    <w:rsid w:val="000715B6"/>
    <w:rsid w:val="0007505D"/>
    <w:rsid w:val="00076A8F"/>
    <w:rsid w:val="00076BCB"/>
    <w:rsid w:val="00094D86"/>
    <w:rsid w:val="00095FD5"/>
    <w:rsid w:val="000A05B0"/>
    <w:rsid w:val="000A1656"/>
    <w:rsid w:val="000A4002"/>
    <w:rsid w:val="000A6CD5"/>
    <w:rsid w:val="000A79A0"/>
    <w:rsid w:val="000A7FEA"/>
    <w:rsid w:val="000B113D"/>
    <w:rsid w:val="000B7C38"/>
    <w:rsid w:val="000C10F9"/>
    <w:rsid w:val="000D19C5"/>
    <w:rsid w:val="000D4A19"/>
    <w:rsid w:val="000D4C07"/>
    <w:rsid w:val="000D51D9"/>
    <w:rsid w:val="000E024B"/>
    <w:rsid w:val="000E320B"/>
    <w:rsid w:val="000E3AB4"/>
    <w:rsid w:val="000F4459"/>
    <w:rsid w:val="000F4AE3"/>
    <w:rsid w:val="000F58C7"/>
    <w:rsid w:val="000F7457"/>
    <w:rsid w:val="00106BC3"/>
    <w:rsid w:val="00111012"/>
    <w:rsid w:val="001146D5"/>
    <w:rsid w:val="00115EE5"/>
    <w:rsid w:val="00120AFC"/>
    <w:rsid w:val="001233D0"/>
    <w:rsid w:val="00123FAF"/>
    <w:rsid w:val="001264A5"/>
    <w:rsid w:val="00135013"/>
    <w:rsid w:val="00135124"/>
    <w:rsid w:val="001379EF"/>
    <w:rsid w:val="00141842"/>
    <w:rsid w:val="00143B32"/>
    <w:rsid w:val="001453C3"/>
    <w:rsid w:val="0015142E"/>
    <w:rsid w:val="0015618D"/>
    <w:rsid w:val="001571F2"/>
    <w:rsid w:val="00171F62"/>
    <w:rsid w:val="00182792"/>
    <w:rsid w:val="00182A14"/>
    <w:rsid w:val="00184641"/>
    <w:rsid w:val="00184F25"/>
    <w:rsid w:val="00186DA5"/>
    <w:rsid w:val="00187898"/>
    <w:rsid w:val="00187E08"/>
    <w:rsid w:val="00196EE0"/>
    <w:rsid w:val="001A1958"/>
    <w:rsid w:val="001A49BF"/>
    <w:rsid w:val="001A4FC7"/>
    <w:rsid w:val="001B0F48"/>
    <w:rsid w:val="001B5FF3"/>
    <w:rsid w:val="001C2C25"/>
    <w:rsid w:val="001C3167"/>
    <w:rsid w:val="001C40B2"/>
    <w:rsid w:val="001C5029"/>
    <w:rsid w:val="001D2843"/>
    <w:rsid w:val="001D374E"/>
    <w:rsid w:val="001D3B3E"/>
    <w:rsid w:val="001E2721"/>
    <w:rsid w:val="001E528B"/>
    <w:rsid w:val="001F1F41"/>
    <w:rsid w:val="00200C5C"/>
    <w:rsid w:val="00201917"/>
    <w:rsid w:val="0020507D"/>
    <w:rsid w:val="00206242"/>
    <w:rsid w:val="0021085D"/>
    <w:rsid w:val="00212E62"/>
    <w:rsid w:val="002145BA"/>
    <w:rsid w:val="002257A9"/>
    <w:rsid w:val="00225D53"/>
    <w:rsid w:val="00230D39"/>
    <w:rsid w:val="00232FD2"/>
    <w:rsid w:val="002376E3"/>
    <w:rsid w:val="002423BA"/>
    <w:rsid w:val="00243C52"/>
    <w:rsid w:val="00244220"/>
    <w:rsid w:val="00245466"/>
    <w:rsid w:val="00247FB1"/>
    <w:rsid w:val="00250774"/>
    <w:rsid w:val="002512DE"/>
    <w:rsid w:val="002530D8"/>
    <w:rsid w:val="0025367D"/>
    <w:rsid w:val="00254CFC"/>
    <w:rsid w:val="00256370"/>
    <w:rsid w:val="0025694D"/>
    <w:rsid w:val="002627C4"/>
    <w:rsid w:val="00271D4A"/>
    <w:rsid w:val="0027320D"/>
    <w:rsid w:val="00282A9F"/>
    <w:rsid w:val="002832C2"/>
    <w:rsid w:val="00283FD2"/>
    <w:rsid w:val="002A09F9"/>
    <w:rsid w:val="002A105B"/>
    <w:rsid w:val="002A1A1A"/>
    <w:rsid w:val="002A6C22"/>
    <w:rsid w:val="002A74DF"/>
    <w:rsid w:val="002B2F5E"/>
    <w:rsid w:val="002B4660"/>
    <w:rsid w:val="002C024D"/>
    <w:rsid w:val="002C0A75"/>
    <w:rsid w:val="002C19CB"/>
    <w:rsid w:val="002C6C18"/>
    <w:rsid w:val="002E07B7"/>
    <w:rsid w:val="002E1741"/>
    <w:rsid w:val="002E5835"/>
    <w:rsid w:val="002E5A28"/>
    <w:rsid w:val="002F5B14"/>
    <w:rsid w:val="002F6305"/>
    <w:rsid w:val="00302BFF"/>
    <w:rsid w:val="003031BF"/>
    <w:rsid w:val="00303568"/>
    <w:rsid w:val="00303859"/>
    <w:rsid w:val="00304F14"/>
    <w:rsid w:val="0030774A"/>
    <w:rsid w:val="00327459"/>
    <w:rsid w:val="00331CAA"/>
    <w:rsid w:val="003562E4"/>
    <w:rsid w:val="00362282"/>
    <w:rsid w:val="00376816"/>
    <w:rsid w:val="003802CA"/>
    <w:rsid w:val="00381385"/>
    <w:rsid w:val="00390D94"/>
    <w:rsid w:val="003A0575"/>
    <w:rsid w:val="003A6216"/>
    <w:rsid w:val="003B36D1"/>
    <w:rsid w:val="003C1344"/>
    <w:rsid w:val="003C2710"/>
    <w:rsid w:val="003D14EB"/>
    <w:rsid w:val="003E24A4"/>
    <w:rsid w:val="003E5863"/>
    <w:rsid w:val="003F17A0"/>
    <w:rsid w:val="003F1C9D"/>
    <w:rsid w:val="00413959"/>
    <w:rsid w:val="0041406D"/>
    <w:rsid w:val="004259DD"/>
    <w:rsid w:val="004325BF"/>
    <w:rsid w:val="0043426F"/>
    <w:rsid w:val="0044022E"/>
    <w:rsid w:val="00444ABA"/>
    <w:rsid w:val="004512A5"/>
    <w:rsid w:val="004548B1"/>
    <w:rsid w:val="0045523B"/>
    <w:rsid w:val="00455283"/>
    <w:rsid w:val="00474851"/>
    <w:rsid w:val="00476175"/>
    <w:rsid w:val="00480FA0"/>
    <w:rsid w:val="00486F72"/>
    <w:rsid w:val="00492B1E"/>
    <w:rsid w:val="004A4AD7"/>
    <w:rsid w:val="004A629B"/>
    <w:rsid w:val="004A7154"/>
    <w:rsid w:val="004A7330"/>
    <w:rsid w:val="004B1F43"/>
    <w:rsid w:val="004B30D6"/>
    <w:rsid w:val="004B52A4"/>
    <w:rsid w:val="004C49F7"/>
    <w:rsid w:val="004D1217"/>
    <w:rsid w:val="004D1F8A"/>
    <w:rsid w:val="004D4698"/>
    <w:rsid w:val="004D710F"/>
    <w:rsid w:val="004E1C50"/>
    <w:rsid w:val="004E5782"/>
    <w:rsid w:val="004F1CFE"/>
    <w:rsid w:val="004F28DF"/>
    <w:rsid w:val="004F5229"/>
    <w:rsid w:val="004F5247"/>
    <w:rsid w:val="004F7A11"/>
    <w:rsid w:val="00500308"/>
    <w:rsid w:val="0050279F"/>
    <w:rsid w:val="00504138"/>
    <w:rsid w:val="00506CF3"/>
    <w:rsid w:val="00507270"/>
    <w:rsid w:val="005133D7"/>
    <w:rsid w:val="00520112"/>
    <w:rsid w:val="00520275"/>
    <w:rsid w:val="00527B55"/>
    <w:rsid w:val="00535EFE"/>
    <w:rsid w:val="005370F6"/>
    <w:rsid w:val="005373E1"/>
    <w:rsid w:val="0054657D"/>
    <w:rsid w:val="00546927"/>
    <w:rsid w:val="00551485"/>
    <w:rsid w:val="00551867"/>
    <w:rsid w:val="005614E9"/>
    <w:rsid w:val="005705E5"/>
    <w:rsid w:val="00571A41"/>
    <w:rsid w:val="00571E25"/>
    <w:rsid w:val="00573A38"/>
    <w:rsid w:val="00573AE2"/>
    <w:rsid w:val="00584DF3"/>
    <w:rsid w:val="005867D8"/>
    <w:rsid w:val="00587408"/>
    <w:rsid w:val="0059327E"/>
    <w:rsid w:val="00594B96"/>
    <w:rsid w:val="0059695C"/>
    <w:rsid w:val="005B08ED"/>
    <w:rsid w:val="005B6BC1"/>
    <w:rsid w:val="005C6D1B"/>
    <w:rsid w:val="005D2B6A"/>
    <w:rsid w:val="005D4A5F"/>
    <w:rsid w:val="005E36E7"/>
    <w:rsid w:val="005E59AC"/>
    <w:rsid w:val="005E639B"/>
    <w:rsid w:val="005F3EF6"/>
    <w:rsid w:val="005F467D"/>
    <w:rsid w:val="005F6862"/>
    <w:rsid w:val="0060081D"/>
    <w:rsid w:val="00604805"/>
    <w:rsid w:val="00612124"/>
    <w:rsid w:val="006147C9"/>
    <w:rsid w:val="00617768"/>
    <w:rsid w:val="006257A7"/>
    <w:rsid w:val="0063361F"/>
    <w:rsid w:val="0064417E"/>
    <w:rsid w:val="00644B86"/>
    <w:rsid w:val="00650E23"/>
    <w:rsid w:val="0066021C"/>
    <w:rsid w:val="006631A5"/>
    <w:rsid w:val="0066383A"/>
    <w:rsid w:val="00670BD0"/>
    <w:rsid w:val="00672BF6"/>
    <w:rsid w:val="0067305F"/>
    <w:rsid w:val="00686DA1"/>
    <w:rsid w:val="00694C03"/>
    <w:rsid w:val="00697825"/>
    <w:rsid w:val="006A60EC"/>
    <w:rsid w:val="006A752D"/>
    <w:rsid w:val="006A7957"/>
    <w:rsid w:val="006B0AA6"/>
    <w:rsid w:val="006B6914"/>
    <w:rsid w:val="006E093B"/>
    <w:rsid w:val="006E0B6D"/>
    <w:rsid w:val="006E3D4C"/>
    <w:rsid w:val="006E3F43"/>
    <w:rsid w:val="006F2ACB"/>
    <w:rsid w:val="006F3254"/>
    <w:rsid w:val="0070291E"/>
    <w:rsid w:val="00714111"/>
    <w:rsid w:val="007152C9"/>
    <w:rsid w:val="00716409"/>
    <w:rsid w:val="00724883"/>
    <w:rsid w:val="00731F55"/>
    <w:rsid w:val="00733AFF"/>
    <w:rsid w:val="0075030C"/>
    <w:rsid w:val="007519EE"/>
    <w:rsid w:val="00754B6D"/>
    <w:rsid w:val="007568E1"/>
    <w:rsid w:val="00756AD6"/>
    <w:rsid w:val="00757A1B"/>
    <w:rsid w:val="00794C49"/>
    <w:rsid w:val="007A1901"/>
    <w:rsid w:val="007A6310"/>
    <w:rsid w:val="007B2287"/>
    <w:rsid w:val="007B52D2"/>
    <w:rsid w:val="007B7203"/>
    <w:rsid w:val="007D3AFD"/>
    <w:rsid w:val="007E5BB5"/>
    <w:rsid w:val="007E6C56"/>
    <w:rsid w:val="007F03F5"/>
    <w:rsid w:val="007F25AE"/>
    <w:rsid w:val="007F52CF"/>
    <w:rsid w:val="00802028"/>
    <w:rsid w:val="00807B6A"/>
    <w:rsid w:val="00820590"/>
    <w:rsid w:val="008231F2"/>
    <w:rsid w:val="00825B96"/>
    <w:rsid w:val="00827BC8"/>
    <w:rsid w:val="00832855"/>
    <w:rsid w:val="00840EC9"/>
    <w:rsid w:val="0085339F"/>
    <w:rsid w:val="00860724"/>
    <w:rsid w:val="00861D46"/>
    <w:rsid w:val="00862359"/>
    <w:rsid w:val="00867BD6"/>
    <w:rsid w:val="00891AB6"/>
    <w:rsid w:val="00891C64"/>
    <w:rsid w:val="0089656F"/>
    <w:rsid w:val="008A4042"/>
    <w:rsid w:val="008A465D"/>
    <w:rsid w:val="008A7C56"/>
    <w:rsid w:val="008B4B38"/>
    <w:rsid w:val="008B4E48"/>
    <w:rsid w:val="008B61AC"/>
    <w:rsid w:val="008C6A30"/>
    <w:rsid w:val="008D24D4"/>
    <w:rsid w:val="008D2757"/>
    <w:rsid w:val="008D51EF"/>
    <w:rsid w:val="008E3222"/>
    <w:rsid w:val="008E7789"/>
    <w:rsid w:val="008F2C7D"/>
    <w:rsid w:val="008F4ED6"/>
    <w:rsid w:val="00901C86"/>
    <w:rsid w:val="0090310D"/>
    <w:rsid w:val="00906324"/>
    <w:rsid w:val="00907F31"/>
    <w:rsid w:val="00913B42"/>
    <w:rsid w:val="0091576E"/>
    <w:rsid w:val="00920E1A"/>
    <w:rsid w:val="009212D8"/>
    <w:rsid w:val="00922690"/>
    <w:rsid w:val="009238FB"/>
    <w:rsid w:val="00927C59"/>
    <w:rsid w:val="00930945"/>
    <w:rsid w:val="009310D4"/>
    <w:rsid w:val="00933D82"/>
    <w:rsid w:val="00933F57"/>
    <w:rsid w:val="009341A6"/>
    <w:rsid w:val="009347D7"/>
    <w:rsid w:val="00934DE8"/>
    <w:rsid w:val="00946E50"/>
    <w:rsid w:val="0095403D"/>
    <w:rsid w:val="00964D65"/>
    <w:rsid w:val="00984319"/>
    <w:rsid w:val="00990B06"/>
    <w:rsid w:val="00991539"/>
    <w:rsid w:val="00994EB2"/>
    <w:rsid w:val="0099535E"/>
    <w:rsid w:val="009B21D1"/>
    <w:rsid w:val="009B2E0B"/>
    <w:rsid w:val="009B637F"/>
    <w:rsid w:val="009B6EAD"/>
    <w:rsid w:val="009C0AD3"/>
    <w:rsid w:val="009C213C"/>
    <w:rsid w:val="009C40B9"/>
    <w:rsid w:val="009C597A"/>
    <w:rsid w:val="009D14EC"/>
    <w:rsid w:val="009D7ABC"/>
    <w:rsid w:val="009E06EA"/>
    <w:rsid w:val="009E4782"/>
    <w:rsid w:val="00A07AAE"/>
    <w:rsid w:val="00A15F11"/>
    <w:rsid w:val="00A16B85"/>
    <w:rsid w:val="00A21F8D"/>
    <w:rsid w:val="00A2511B"/>
    <w:rsid w:val="00A25F4A"/>
    <w:rsid w:val="00A4237D"/>
    <w:rsid w:val="00A47C56"/>
    <w:rsid w:val="00A53AE1"/>
    <w:rsid w:val="00A54234"/>
    <w:rsid w:val="00A6383E"/>
    <w:rsid w:val="00A6516A"/>
    <w:rsid w:val="00A72CE4"/>
    <w:rsid w:val="00A76235"/>
    <w:rsid w:val="00A86551"/>
    <w:rsid w:val="00A90966"/>
    <w:rsid w:val="00AA0E19"/>
    <w:rsid w:val="00AA233A"/>
    <w:rsid w:val="00AA5EDA"/>
    <w:rsid w:val="00AB1494"/>
    <w:rsid w:val="00AB71D4"/>
    <w:rsid w:val="00AC0739"/>
    <w:rsid w:val="00AD0B1B"/>
    <w:rsid w:val="00AD6299"/>
    <w:rsid w:val="00AE4134"/>
    <w:rsid w:val="00B013FF"/>
    <w:rsid w:val="00B06641"/>
    <w:rsid w:val="00B1255E"/>
    <w:rsid w:val="00B14BEE"/>
    <w:rsid w:val="00B16DB6"/>
    <w:rsid w:val="00B170C2"/>
    <w:rsid w:val="00B20136"/>
    <w:rsid w:val="00B2174F"/>
    <w:rsid w:val="00B22F67"/>
    <w:rsid w:val="00B23E99"/>
    <w:rsid w:val="00B254D0"/>
    <w:rsid w:val="00B25D63"/>
    <w:rsid w:val="00B27D6D"/>
    <w:rsid w:val="00B344C8"/>
    <w:rsid w:val="00B35750"/>
    <w:rsid w:val="00B45736"/>
    <w:rsid w:val="00B53281"/>
    <w:rsid w:val="00B56507"/>
    <w:rsid w:val="00B57844"/>
    <w:rsid w:val="00B65F5C"/>
    <w:rsid w:val="00B65FD1"/>
    <w:rsid w:val="00B747C4"/>
    <w:rsid w:val="00B8146A"/>
    <w:rsid w:val="00B82738"/>
    <w:rsid w:val="00B83A7E"/>
    <w:rsid w:val="00B850FC"/>
    <w:rsid w:val="00B9511A"/>
    <w:rsid w:val="00B97849"/>
    <w:rsid w:val="00BA0C2A"/>
    <w:rsid w:val="00BA14B5"/>
    <w:rsid w:val="00BA7AA7"/>
    <w:rsid w:val="00BC0F21"/>
    <w:rsid w:val="00BC49AA"/>
    <w:rsid w:val="00BC5E80"/>
    <w:rsid w:val="00BD10C0"/>
    <w:rsid w:val="00BD2084"/>
    <w:rsid w:val="00BE036F"/>
    <w:rsid w:val="00BE0C5E"/>
    <w:rsid w:val="00BE470B"/>
    <w:rsid w:val="00BF1F7D"/>
    <w:rsid w:val="00BF2D79"/>
    <w:rsid w:val="00BF34CF"/>
    <w:rsid w:val="00BF757E"/>
    <w:rsid w:val="00C00A96"/>
    <w:rsid w:val="00C014E1"/>
    <w:rsid w:val="00C02FF6"/>
    <w:rsid w:val="00C033FE"/>
    <w:rsid w:val="00C1026A"/>
    <w:rsid w:val="00C13886"/>
    <w:rsid w:val="00C213A8"/>
    <w:rsid w:val="00C225ED"/>
    <w:rsid w:val="00C2628E"/>
    <w:rsid w:val="00C27DB6"/>
    <w:rsid w:val="00C30E10"/>
    <w:rsid w:val="00C36941"/>
    <w:rsid w:val="00C44E4F"/>
    <w:rsid w:val="00C47E8D"/>
    <w:rsid w:val="00C53AE3"/>
    <w:rsid w:val="00C60EEA"/>
    <w:rsid w:val="00C76FA4"/>
    <w:rsid w:val="00C81595"/>
    <w:rsid w:val="00C823C1"/>
    <w:rsid w:val="00C8579D"/>
    <w:rsid w:val="00C92BA9"/>
    <w:rsid w:val="00CA1E5C"/>
    <w:rsid w:val="00CA1FAA"/>
    <w:rsid w:val="00CA3141"/>
    <w:rsid w:val="00CA3FC9"/>
    <w:rsid w:val="00CB0D8B"/>
    <w:rsid w:val="00CB7DFD"/>
    <w:rsid w:val="00CC0788"/>
    <w:rsid w:val="00CC0E64"/>
    <w:rsid w:val="00CC24B6"/>
    <w:rsid w:val="00CC25DA"/>
    <w:rsid w:val="00CC4E9C"/>
    <w:rsid w:val="00CC5264"/>
    <w:rsid w:val="00CC7FFE"/>
    <w:rsid w:val="00CD02E6"/>
    <w:rsid w:val="00CE016B"/>
    <w:rsid w:val="00CE0380"/>
    <w:rsid w:val="00CE1945"/>
    <w:rsid w:val="00CE474B"/>
    <w:rsid w:val="00CF17B7"/>
    <w:rsid w:val="00CF437C"/>
    <w:rsid w:val="00D06C25"/>
    <w:rsid w:val="00D10BDC"/>
    <w:rsid w:val="00D14B78"/>
    <w:rsid w:val="00D14FBF"/>
    <w:rsid w:val="00D255C6"/>
    <w:rsid w:val="00D303FF"/>
    <w:rsid w:val="00D35106"/>
    <w:rsid w:val="00D42919"/>
    <w:rsid w:val="00D43A57"/>
    <w:rsid w:val="00D60DDF"/>
    <w:rsid w:val="00D6704E"/>
    <w:rsid w:val="00D80EC5"/>
    <w:rsid w:val="00D827E3"/>
    <w:rsid w:val="00D82A2A"/>
    <w:rsid w:val="00DA3B09"/>
    <w:rsid w:val="00DA3C12"/>
    <w:rsid w:val="00DA52DC"/>
    <w:rsid w:val="00DB149B"/>
    <w:rsid w:val="00DD1330"/>
    <w:rsid w:val="00DD4ACC"/>
    <w:rsid w:val="00DE6C0C"/>
    <w:rsid w:val="00DF184D"/>
    <w:rsid w:val="00DF33D9"/>
    <w:rsid w:val="00E05E01"/>
    <w:rsid w:val="00E116BA"/>
    <w:rsid w:val="00E12CC4"/>
    <w:rsid w:val="00E21FE2"/>
    <w:rsid w:val="00E26384"/>
    <w:rsid w:val="00E30BB5"/>
    <w:rsid w:val="00E30CCB"/>
    <w:rsid w:val="00E3623E"/>
    <w:rsid w:val="00E37B8C"/>
    <w:rsid w:val="00E45C1F"/>
    <w:rsid w:val="00E54BCF"/>
    <w:rsid w:val="00E54F6D"/>
    <w:rsid w:val="00E627FF"/>
    <w:rsid w:val="00E749D8"/>
    <w:rsid w:val="00E81618"/>
    <w:rsid w:val="00E82119"/>
    <w:rsid w:val="00E86E46"/>
    <w:rsid w:val="00E875FD"/>
    <w:rsid w:val="00E90C04"/>
    <w:rsid w:val="00E92209"/>
    <w:rsid w:val="00E940DC"/>
    <w:rsid w:val="00E968B3"/>
    <w:rsid w:val="00EA0B41"/>
    <w:rsid w:val="00EA7A9E"/>
    <w:rsid w:val="00EB4639"/>
    <w:rsid w:val="00EB7036"/>
    <w:rsid w:val="00EB7358"/>
    <w:rsid w:val="00EB7E24"/>
    <w:rsid w:val="00EC2642"/>
    <w:rsid w:val="00EC28C4"/>
    <w:rsid w:val="00EC6CCA"/>
    <w:rsid w:val="00ED3776"/>
    <w:rsid w:val="00EE30BA"/>
    <w:rsid w:val="00EE435F"/>
    <w:rsid w:val="00EE48FD"/>
    <w:rsid w:val="00EE7F4D"/>
    <w:rsid w:val="00EF6D1A"/>
    <w:rsid w:val="00F00761"/>
    <w:rsid w:val="00F0574B"/>
    <w:rsid w:val="00F067BC"/>
    <w:rsid w:val="00F10D0C"/>
    <w:rsid w:val="00F139C9"/>
    <w:rsid w:val="00F1678A"/>
    <w:rsid w:val="00F24C0D"/>
    <w:rsid w:val="00F335CD"/>
    <w:rsid w:val="00F36CB1"/>
    <w:rsid w:val="00F531A5"/>
    <w:rsid w:val="00F61BB9"/>
    <w:rsid w:val="00F643FD"/>
    <w:rsid w:val="00F72327"/>
    <w:rsid w:val="00F819FA"/>
    <w:rsid w:val="00F85DD1"/>
    <w:rsid w:val="00F93BC5"/>
    <w:rsid w:val="00F9528E"/>
    <w:rsid w:val="00FA3A2B"/>
    <w:rsid w:val="00FA45F6"/>
    <w:rsid w:val="00FB383D"/>
    <w:rsid w:val="00FD1C00"/>
    <w:rsid w:val="00FD7CC3"/>
    <w:rsid w:val="00FE0F79"/>
    <w:rsid w:val="00FE35D4"/>
    <w:rsid w:val="00FE426A"/>
    <w:rsid w:val="00FE4EC2"/>
    <w:rsid w:val="00FE6024"/>
    <w:rsid w:val="00FE70B9"/>
    <w:rsid w:val="00FE7B4F"/>
    <w:rsid w:val="00FF18F1"/>
    <w:rsid w:val="00FF2512"/>
    <w:rsid w:val="00FF33C1"/>
    <w:rsid w:val="00FF383A"/>
    <w:rsid w:val="00FF389D"/>
    <w:rsid w:val="00FF5C42"/>
    <w:rsid w:val="00FF7C0F"/>
    <w:rsid w:val="75040C3E"/>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524B08"/>
  <w15:docId w15:val="{D262730B-B6CF-417C-9500-B33BF5A65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lang w:val="ru-KZ" w:eastAsia="ru-K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autoSpaceDE w:val="0"/>
      <w:autoSpaceDN w:val="0"/>
    </w:pPr>
    <w:rPr>
      <w:rFonts w:ascii="Times New Roman" w:eastAsia="Times New Roman" w:hAnsi="Times New Roman" w:cs="Times New Roman"/>
      <w:color w:val="00000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Pr>
      <w:rFonts w:ascii="Segoe UI" w:hAnsi="Segoe UI" w:cs="Segoe UI"/>
      <w:sz w:val="18"/>
      <w:szCs w:val="18"/>
    </w:rPr>
  </w:style>
  <w:style w:type="paragraph" w:styleId="a5">
    <w:name w:val="footer"/>
    <w:basedOn w:val="a"/>
    <w:link w:val="a6"/>
    <w:uiPriority w:val="99"/>
    <w:unhideWhenUsed/>
    <w:pPr>
      <w:tabs>
        <w:tab w:val="center" w:pos="4677"/>
        <w:tab w:val="right" w:pos="9355"/>
      </w:tabs>
    </w:pPr>
  </w:style>
  <w:style w:type="paragraph" w:styleId="a7">
    <w:name w:val="header"/>
    <w:basedOn w:val="a"/>
    <w:link w:val="a8"/>
    <w:uiPriority w:val="99"/>
    <w:unhideWhenUsed/>
    <w:qFormat/>
    <w:pPr>
      <w:tabs>
        <w:tab w:val="center" w:pos="4677"/>
        <w:tab w:val="right" w:pos="9355"/>
      </w:tabs>
    </w:pPr>
  </w:style>
  <w:style w:type="character" w:styleId="a9">
    <w:name w:val="Strong"/>
    <w:basedOn w:val="a0"/>
    <w:uiPriority w:val="22"/>
    <w:qFormat/>
    <w:rPr>
      <w:b/>
      <w:bCs/>
    </w:rPr>
  </w:style>
  <w:style w:type="paragraph" w:styleId="aa">
    <w:name w:val="List Paragraph"/>
    <w:basedOn w:val="a"/>
    <w:uiPriority w:val="34"/>
    <w:qFormat/>
    <w:pPr>
      <w:ind w:left="720"/>
      <w:contextualSpacing/>
    </w:pPr>
  </w:style>
  <w:style w:type="paragraph" w:customStyle="1" w:styleId="1">
    <w:name w:val="Обычный1"/>
    <w:qFormat/>
    <w:pPr>
      <w:spacing w:before="100" w:beforeAutospacing="1" w:after="100" w:afterAutospacing="1" w:line="273" w:lineRule="auto"/>
    </w:pPr>
    <w:rPr>
      <w:rFonts w:ascii="Calibri" w:hAnsi="Calibri" w:cs="Times New Roman"/>
      <w:sz w:val="24"/>
      <w:szCs w:val="24"/>
      <w:lang w:val="zh-CN" w:eastAsia="zh-CN"/>
    </w:rPr>
  </w:style>
  <w:style w:type="character" w:customStyle="1" w:styleId="a8">
    <w:name w:val="Верхний колонтитул Знак"/>
    <w:basedOn w:val="a0"/>
    <w:link w:val="a7"/>
    <w:uiPriority w:val="99"/>
    <w:rPr>
      <w:rFonts w:ascii="Times New Roman" w:eastAsia="Times New Roman" w:hAnsi="Times New Roman" w:cs="Times New Roman"/>
      <w:color w:val="000000"/>
      <w:kern w:val="0"/>
      <w:sz w:val="20"/>
      <w:szCs w:val="20"/>
      <w:lang w:val="ru-RU" w:eastAsia="ru-RU"/>
      <w14:ligatures w14:val="none"/>
    </w:rPr>
  </w:style>
  <w:style w:type="character" w:customStyle="1" w:styleId="a6">
    <w:name w:val="Нижний колонтитул Знак"/>
    <w:basedOn w:val="a0"/>
    <w:link w:val="a5"/>
    <w:uiPriority w:val="99"/>
    <w:qFormat/>
    <w:rPr>
      <w:rFonts w:ascii="Times New Roman" w:eastAsia="Times New Roman" w:hAnsi="Times New Roman" w:cs="Times New Roman"/>
      <w:color w:val="000000"/>
      <w:kern w:val="0"/>
      <w:sz w:val="20"/>
      <w:szCs w:val="20"/>
      <w:lang w:val="ru-RU" w:eastAsia="ru-RU"/>
      <w14:ligatures w14:val="none"/>
    </w:rPr>
  </w:style>
  <w:style w:type="paragraph" w:styleId="ab">
    <w:name w:val="No Spacing"/>
    <w:uiPriority w:val="1"/>
    <w:qFormat/>
    <w:rPr>
      <w:sz w:val="22"/>
      <w:szCs w:val="22"/>
      <w:lang w:val="zh-CN" w:eastAsia="en-US"/>
    </w:rPr>
  </w:style>
  <w:style w:type="character" w:customStyle="1" w:styleId="a4">
    <w:name w:val="Текст выноски Знак"/>
    <w:basedOn w:val="a0"/>
    <w:link w:val="a3"/>
    <w:uiPriority w:val="99"/>
    <w:semiHidden/>
    <w:rPr>
      <w:rFonts w:ascii="Segoe UI" w:eastAsia="Times New Roman" w:hAnsi="Segoe UI" w:cs="Segoe UI"/>
      <w:color w:val="000000"/>
      <w:kern w:val="0"/>
      <w:sz w:val="18"/>
      <w:szCs w:val="18"/>
      <w:lang w:val="ru-RU" w:eastAsia="ru-RU"/>
      <w14:ligatures w14:val="none"/>
    </w:rPr>
  </w:style>
  <w:style w:type="paragraph" w:styleId="ac">
    <w:name w:val="Normal (Web)"/>
    <w:basedOn w:val="a"/>
    <w:uiPriority w:val="99"/>
    <w:semiHidden/>
    <w:unhideWhenUsed/>
    <w:rsid w:val="004325BF"/>
    <w:pPr>
      <w:autoSpaceDE/>
      <w:autoSpaceDN/>
      <w:spacing w:before="100" w:beforeAutospacing="1" w:after="100" w:afterAutospacing="1"/>
    </w:pPr>
    <w:rPr>
      <w:color w:val="auto"/>
      <w:sz w:val="24"/>
      <w:szCs w:val="24"/>
      <w:lang w:val="ru-KZ" w:eastAsia="ru-KZ"/>
    </w:rPr>
  </w:style>
  <w:style w:type="table" w:styleId="ad">
    <w:name w:val="Table Grid"/>
    <w:basedOn w:val="a1"/>
    <w:uiPriority w:val="39"/>
    <w:rsid w:val="00E362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Сетка таблицы1"/>
    <w:basedOn w:val="a1"/>
    <w:next w:val="ad"/>
    <w:uiPriority w:val="39"/>
    <w:rsid w:val="00061B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d"/>
    <w:uiPriority w:val="39"/>
    <w:rsid w:val="00061B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d"/>
    <w:uiPriority w:val="39"/>
    <w:rsid w:val="005E639B"/>
    <w:rPr>
      <w:rFonts w:eastAsia="Calibr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04167">
      <w:bodyDiv w:val="1"/>
      <w:marLeft w:val="0"/>
      <w:marRight w:val="0"/>
      <w:marTop w:val="0"/>
      <w:marBottom w:val="0"/>
      <w:divBdr>
        <w:top w:val="none" w:sz="0" w:space="0" w:color="auto"/>
        <w:left w:val="none" w:sz="0" w:space="0" w:color="auto"/>
        <w:bottom w:val="none" w:sz="0" w:space="0" w:color="auto"/>
        <w:right w:val="none" w:sz="0" w:space="0" w:color="auto"/>
      </w:divBdr>
    </w:div>
    <w:div w:id="148980797">
      <w:bodyDiv w:val="1"/>
      <w:marLeft w:val="0"/>
      <w:marRight w:val="0"/>
      <w:marTop w:val="0"/>
      <w:marBottom w:val="0"/>
      <w:divBdr>
        <w:top w:val="none" w:sz="0" w:space="0" w:color="auto"/>
        <w:left w:val="none" w:sz="0" w:space="0" w:color="auto"/>
        <w:bottom w:val="none" w:sz="0" w:space="0" w:color="auto"/>
        <w:right w:val="none" w:sz="0" w:space="0" w:color="auto"/>
      </w:divBdr>
    </w:div>
    <w:div w:id="176236404">
      <w:bodyDiv w:val="1"/>
      <w:marLeft w:val="0"/>
      <w:marRight w:val="0"/>
      <w:marTop w:val="0"/>
      <w:marBottom w:val="0"/>
      <w:divBdr>
        <w:top w:val="none" w:sz="0" w:space="0" w:color="auto"/>
        <w:left w:val="none" w:sz="0" w:space="0" w:color="auto"/>
        <w:bottom w:val="none" w:sz="0" w:space="0" w:color="auto"/>
        <w:right w:val="none" w:sz="0" w:space="0" w:color="auto"/>
      </w:divBdr>
    </w:div>
    <w:div w:id="219709435">
      <w:bodyDiv w:val="1"/>
      <w:marLeft w:val="0"/>
      <w:marRight w:val="0"/>
      <w:marTop w:val="0"/>
      <w:marBottom w:val="0"/>
      <w:divBdr>
        <w:top w:val="none" w:sz="0" w:space="0" w:color="auto"/>
        <w:left w:val="none" w:sz="0" w:space="0" w:color="auto"/>
        <w:bottom w:val="none" w:sz="0" w:space="0" w:color="auto"/>
        <w:right w:val="none" w:sz="0" w:space="0" w:color="auto"/>
      </w:divBdr>
      <w:divsChild>
        <w:div w:id="1874541125">
          <w:marLeft w:val="0"/>
          <w:marRight w:val="0"/>
          <w:marTop w:val="0"/>
          <w:marBottom w:val="0"/>
          <w:divBdr>
            <w:top w:val="none" w:sz="0" w:space="0" w:color="auto"/>
            <w:left w:val="none" w:sz="0" w:space="0" w:color="auto"/>
            <w:bottom w:val="none" w:sz="0" w:space="0" w:color="auto"/>
            <w:right w:val="none" w:sz="0" w:space="0" w:color="auto"/>
          </w:divBdr>
          <w:divsChild>
            <w:div w:id="923419198">
              <w:marLeft w:val="0"/>
              <w:marRight w:val="0"/>
              <w:marTop w:val="0"/>
              <w:marBottom w:val="0"/>
              <w:divBdr>
                <w:top w:val="none" w:sz="0" w:space="0" w:color="auto"/>
                <w:left w:val="none" w:sz="0" w:space="0" w:color="auto"/>
                <w:bottom w:val="none" w:sz="0" w:space="0" w:color="auto"/>
                <w:right w:val="none" w:sz="0" w:space="0" w:color="auto"/>
              </w:divBdr>
              <w:divsChild>
                <w:div w:id="1015955889">
                  <w:marLeft w:val="0"/>
                  <w:marRight w:val="0"/>
                  <w:marTop w:val="0"/>
                  <w:marBottom w:val="0"/>
                  <w:divBdr>
                    <w:top w:val="none" w:sz="0" w:space="0" w:color="auto"/>
                    <w:left w:val="none" w:sz="0" w:space="0" w:color="auto"/>
                    <w:bottom w:val="none" w:sz="0" w:space="0" w:color="auto"/>
                    <w:right w:val="none" w:sz="0" w:space="0" w:color="auto"/>
                  </w:divBdr>
                  <w:divsChild>
                    <w:div w:id="868687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4191858">
      <w:bodyDiv w:val="1"/>
      <w:marLeft w:val="0"/>
      <w:marRight w:val="0"/>
      <w:marTop w:val="0"/>
      <w:marBottom w:val="0"/>
      <w:divBdr>
        <w:top w:val="none" w:sz="0" w:space="0" w:color="auto"/>
        <w:left w:val="none" w:sz="0" w:space="0" w:color="auto"/>
        <w:bottom w:val="none" w:sz="0" w:space="0" w:color="auto"/>
        <w:right w:val="none" w:sz="0" w:space="0" w:color="auto"/>
      </w:divBdr>
    </w:div>
    <w:div w:id="514416317">
      <w:bodyDiv w:val="1"/>
      <w:marLeft w:val="0"/>
      <w:marRight w:val="0"/>
      <w:marTop w:val="0"/>
      <w:marBottom w:val="0"/>
      <w:divBdr>
        <w:top w:val="none" w:sz="0" w:space="0" w:color="auto"/>
        <w:left w:val="none" w:sz="0" w:space="0" w:color="auto"/>
        <w:bottom w:val="none" w:sz="0" w:space="0" w:color="auto"/>
        <w:right w:val="none" w:sz="0" w:space="0" w:color="auto"/>
      </w:divBdr>
    </w:div>
    <w:div w:id="526024004">
      <w:bodyDiv w:val="1"/>
      <w:marLeft w:val="0"/>
      <w:marRight w:val="0"/>
      <w:marTop w:val="0"/>
      <w:marBottom w:val="0"/>
      <w:divBdr>
        <w:top w:val="none" w:sz="0" w:space="0" w:color="auto"/>
        <w:left w:val="none" w:sz="0" w:space="0" w:color="auto"/>
        <w:bottom w:val="none" w:sz="0" w:space="0" w:color="auto"/>
        <w:right w:val="none" w:sz="0" w:space="0" w:color="auto"/>
      </w:divBdr>
    </w:div>
    <w:div w:id="526598520">
      <w:bodyDiv w:val="1"/>
      <w:marLeft w:val="0"/>
      <w:marRight w:val="0"/>
      <w:marTop w:val="0"/>
      <w:marBottom w:val="0"/>
      <w:divBdr>
        <w:top w:val="none" w:sz="0" w:space="0" w:color="auto"/>
        <w:left w:val="none" w:sz="0" w:space="0" w:color="auto"/>
        <w:bottom w:val="none" w:sz="0" w:space="0" w:color="auto"/>
        <w:right w:val="none" w:sz="0" w:space="0" w:color="auto"/>
      </w:divBdr>
    </w:div>
    <w:div w:id="603341482">
      <w:bodyDiv w:val="1"/>
      <w:marLeft w:val="0"/>
      <w:marRight w:val="0"/>
      <w:marTop w:val="0"/>
      <w:marBottom w:val="0"/>
      <w:divBdr>
        <w:top w:val="none" w:sz="0" w:space="0" w:color="auto"/>
        <w:left w:val="none" w:sz="0" w:space="0" w:color="auto"/>
        <w:bottom w:val="none" w:sz="0" w:space="0" w:color="auto"/>
        <w:right w:val="none" w:sz="0" w:space="0" w:color="auto"/>
      </w:divBdr>
    </w:div>
    <w:div w:id="612247426">
      <w:bodyDiv w:val="1"/>
      <w:marLeft w:val="0"/>
      <w:marRight w:val="0"/>
      <w:marTop w:val="0"/>
      <w:marBottom w:val="0"/>
      <w:divBdr>
        <w:top w:val="none" w:sz="0" w:space="0" w:color="auto"/>
        <w:left w:val="none" w:sz="0" w:space="0" w:color="auto"/>
        <w:bottom w:val="none" w:sz="0" w:space="0" w:color="auto"/>
        <w:right w:val="none" w:sz="0" w:space="0" w:color="auto"/>
      </w:divBdr>
    </w:div>
    <w:div w:id="632488120">
      <w:bodyDiv w:val="1"/>
      <w:marLeft w:val="0"/>
      <w:marRight w:val="0"/>
      <w:marTop w:val="0"/>
      <w:marBottom w:val="0"/>
      <w:divBdr>
        <w:top w:val="none" w:sz="0" w:space="0" w:color="auto"/>
        <w:left w:val="none" w:sz="0" w:space="0" w:color="auto"/>
        <w:bottom w:val="none" w:sz="0" w:space="0" w:color="auto"/>
        <w:right w:val="none" w:sz="0" w:space="0" w:color="auto"/>
      </w:divBdr>
    </w:div>
    <w:div w:id="672027647">
      <w:bodyDiv w:val="1"/>
      <w:marLeft w:val="0"/>
      <w:marRight w:val="0"/>
      <w:marTop w:val="0"/>
      <w:marBottom w:val="0"/>
      <w:divBdr>
        <w:top w:val="none" w:sz="0" w:space="0" w:color="auto"/>
        <w:left w:val="none" w:sz="0" w:space="0" w:color="auto"/>
        <w:bottom w:val="none" w:sz="0" w:space="0" w:color="auto"/>
        <w:right w:val="none" w:sz="0" w:space="0" w:color="auto"/>
      </w:divBdr>
    </w:div>
    <w:div w:id="759983628">
      <w:bodyDiv w:val="1"/>
      <w:marLeft w:val="0"/>
      <w:marRight w:val="0"/>
      <w:marTop w:val="0"/>
      <w:marBottom w:val="0"/>
      <w:divBdr>
        <w:top w:val="none" w:sz="0" w:space="0" w:color="auto"/>
        <w:left w:val="none" w:sz="0" w:space="0" w:color="auto"/>
        <w:bottom w:val="none" w:sz="0" w:space="0" w:color="auto"/>
        <w:right w:val="none" w:sz="0" w:space="0" w:color="auto"/>
      </w:divBdr>
    </w:div>
    <w:div w:id="821697918">
      <w:bodyDiv w:val="1"/>
      <w:marLeft w:val="0"/>
      <w:marRight w:val="0"/>
      <w:marTop w:val="0"/>
      <w:marBottom w:val="0"/>
      <w:divBdr>
        <w:top w:val="none" w:sz="0" w:space="0" w:color="auto"/>
        <w:left w:val="none" w:sz="0" w:space="0" w:color="auto"/>
        <w:bottom w:val="none" w:sz="0" w:space="0" w:color="auto"/>
        <w:right w:val="none" w:sz="0" w:space="0" w:color="auto"/>
      </w:divBdr>
    </w:div>
    <w:div w:id="843591608">
      <w:bodyDiv w:val="1"/>
      <w:marLeft w:val="0"/>
      <w:marRight w:val="0"/>
      <w:marTop w:val="0"/>
      <w:marBottom w:val="0"/>
      <w:divBdr>
        <w:top w:val="none" w:sz="0" w:space="0" w:color="auto"/>
        <w:left w:val="none" w:sz="0" w:space="0" w:color="auto"/>
        <w:bottom w:val="none" w:sz="0" w:space="0" w:color="auto"/>
        <w:right w:val="none" w:sz="0" w:space="0" w:color="auto"/>
      </w:divBdr>
    </w:div>
    <w:div w:id="879823441">
      <w:bodyDiv w:val="1"/>
      <w:marLeft w:val="0"/>
      <w:marRight w:val="0"/>
      <w:marTop w:val="0"/>
      <w:marBottom w:val="0"/>
      <w:divBdr>
        <w:top w:val="none" w:sz="0" w:space="0" w:color="auto"/>
        <w:left w:val="none" w:sz="0" w:space="0" w:color="auto"/>
        <w:bottom w:val="none" w:sz="0" w:space="0" w:color="auto"/>
        <w:right w:val="none" w:sz="0" w:space="0" w:color="auto"/>
      </w:divBdr>
    </w:div>
    <w:div w:id="900824590">
      <w:bodyDiv w:val="1"/>
      <w:marLeft w:val="0"/>
      <w:marRight w:val="0"/>
      <w:marTop w:val="0"/>
      <w:marBottom w:val="0"/>
      <w:divBdr>
        <w:top w:val="none" w:sz="0" w:space="0" w:color="auto"/>
        <w:left w:val="none" w:sz="0" w:space="0" w:color="auto"/>
        <w:bottom w:val="none" w:sz="0" w:space="0" w:color="auto"/>
        <w:right w:val="none" w:sz="0" w:space="0" w:color="auto"/>
      </w:divBdr>
    </w:div>
    <w:div w:id="931401805">
      <w:bodyDiv w:val="1"/>
      <w:marLeft w:val="0"/>
      <w:marRight w:val="0"/>
      <w:marTop w:val="0"/>
      <w:marBottom w:val="0"/>
      <w:divBdr>
        <w:top w:val="none" w:sz="0" w:space="0" w:color="auto"/>
        <w:left w:val="none" w:sz="0" w:space="0" w:color="auto"/>
        <w:bottom w:val="none" w:sz="0" w:space="0" w:color="auto"/>
        <w:right w:val="none" w:sz="0" w:space="0" w:color="auto"/>
      </w:divBdr>
    </w:div>
    <w:div w:id="935091634">
      <w:bodyDiv w:val="1"/>
      <w:marLeft w:val="0"/>
      <w:marRight w:val="0"/>
      <w:marTop w:val="0"/>
      <w:marBottom w:val="0"/>
      <w:divBdr>
        <w:top w:val="none" w:sz="0" w:space="0" w:color="auto"/>
        <w:left w:val="none" w:sz="0" w:space="0" w:color="auto"/>
        <w:bottom w:val="none" w:sz="0" w:space="0" w:color="auto"/>
        <w:right w:val="none" w:sz="0" w:space="0" w:color="auto"/>
      </w:divBdr>
    </w:div>
    <w:div w:id="1024860910">
      <w:bodyDiv w:val="1"/>
      <w:marLeft w:val="0"/>
      <w:marRight w:val="0"/>
      <w:marTop w:val="0"/>
      <w:marBottom w:val="0"/>
      <w:divBdr>
        <w:top w:val="none" w:sz="0" w:space="0" w:color="auto"/>
        <w:left w:val="none" w:sz="0" w:space="0" w:color="auto"/>
        <w:bottom w:val="none" w:sz="0" w:space="0" w:color="auto"/>
        <w:right w:val="none" w:sz="0" w:space="0" w:color="auto"/>
      </w:divBdr>
    </w:div>
    <w:div w:id="1025400962">
      <w:bodyDiv w:val="1"/>
      <w:marLeft w:val="0"/>
      <w:marRight w:val="0"/>
      <w:marTop w:val="0"/>
      <w:marBottom w:val="0"/>
      <w:divBdr>
        <w:top w:val="none" w:sz="0" w:space="0" w:color="auto"/>
        <w:left w:val="none" w:sz="0" w:space="0" w:color="auto"/>
        <w:bottom w:val="none" w:sz="0" w:space="0" w:color="auto"/>
        <w:right w:val="none" w:sz="0" w:space="0" w:color="auto"/>
      </w:divBdr>
    </w:div>
    <w:div w:id="1103263246">
      <w:bodyDiv w:val="1"/>
      <w:marLeft w:val="0"/>
      <w:marRight w:val="0"/>
      <w:marTop w:val="0"/>
      <w:marBottom w:val="0"/>
      <w:divBdr>
        <w:top w:val="none" w:sz="0" w:space="0" w:color="auto"/>
        <w:left w:val="none" w:sz="0" w:space="0" w:color="auto"/>
        <w:bottom w:val="none" w:sz="0" w:space="0" w:color="auto"/>
        <w:right w:val="none" w:sz="0" w:space="0" w:color="auto"/>
      </w:divBdr>
    </w:div>
    <w:div w:id="1139569391">
      <w:bodyDiv w:val="1"/>
      <w:marLeft w:val="0"/>
      <w:marRight w:val="0"/>
      <w:marTop w:val="0"/>
      <w:marBottom w:val="0"/>
      <w:divBdr>
        <w:top w:val="none" w:sz="0" w:space="0" w:color="auto"/>
        <w:left w:val="none" w:sz="0" w:space="0" w:color="auto"/>
        <w:bottom w:val="none" w:sz="0" w:space="0" w:color="auto"/>
        <w:right w:val="none" w:sz="0" w:space="0" w:color="auto"/>
      </w:divBdr>
    </w:div>
    <w:div w:id="1247811327">
      <w:bodyDiv w:val="1"/>
      <w:marLeft w:val="0"/>
      <w:marRight w:val="0"/>
      <w:marTop w:val="0"/>
      <w:marBottom w:val="0"/>
      <w:divBdr>
        <w:top w:val="none" w:sz="0" w:space="0" w:color="auto"/>
        <w:left w:val="none" w:sz="0" w:space="0" w:color="auto"/>
        <w:bottom w:val="none" w:sz="0" w:space="0" w:color="auto"/>
        <w:right w:val="none" w:sz="0" w:space="0" w:color="auto"/>
      </w:divBdr>
    </w:div>
    <w:div w:id="1336805214">
      <w:bodyDiv w:val="1"/>
      <w:marLeft w:val="0"/>
      <w:marRight w:val="0"/>
      <w:marTop w:val="0"/>
      <w:marBottom w:val="0"/>
      <w:divBdr>
        <w:top w:val="none" w:sz="0" w:space="0" w:color="auto"/>
        <w:left w:val="none" w:sz="0" w:space="0" w:color="auto"/>
        <w:bottom w:val="none" w:sz="0" w:space="0" w:color="auto"/>
        <w:right w:val="none" w:sz="0" w:space="0" w:color="auto"/>
      </w:divBdr>
    </w:div>
    <w:div w:id="1514025636">
      <w:bodyDiv w:val="1"/>
      <w:marLeft w:val="0"/>
      <w:marRight w:val="0"/>
      <w:marTop w:val="0"/>
      <w:marBottom w:val="0"/>
      <w:divBdr>
        <w:top w:val="none" w:sz="0" w:space="0" w:color="auto"/>
        <w:left w:val="none" w:sz="0" w:space="0" w:color="auto"/>
        <w:bottom w:val="none" w:sz="0" w:space="0" w:color="auto"/>
        <w:right w:val="none" w:sz="0" w:space="0" w:color="auto"/>
      </w:divBdr>
    </w:div>
    <w:div w:id="1543979210">
      <w:bodyDiv w:val="1"/>
      <w:marLeft w:val="0"/>
      <w:marRight w:val="0"/>
      <w:marTop w:val="0"/>
      <w:marBottom w:val="0"/>
      <w:divBdr>
        <w:top w:val="none" w:sz="0" w:space="0" w:color="auto"/>
        <w:left w:val="none" w:sz="0" w:space="0" w:color="auto"/>
        <w:bottom w:val="none" w:sz="0" w:space="0" w:color="auto"/>
        <w:right w:val="none" w:sz="0" w:space="0" w:color="auto"/>
      </w:divBdr>
    </w:div>
    <w:div w:id="1544633496">
      <w:bodyDiv w:val="1"/>
      <w:marLeft w:val="0"/>
      <w:marRight w:val="0"/>
      <w:marTop w:val="0"/>
      <w:marBottom w:val="0"/>
      <w:divBdr>
        <w:top w:val="none" w:sz="0" w:space="0" w:color="auto"/>
        <w:left w:val="none" w:sz="0" w:space="0" w:color="auto"/>
        <w:bottom w:val="none" w:sz="0" w:space="0" w:color="auto"/>
        <w:right w:val="none" w:sz="0" w:space="0" w:color="auto"/>
      </w:divBdr>
    </w:div>
    <w:div w:id="1556313110">
      <w:bodyDiv w:val="1"/>
      <w:marLeft w:val="0"/>
      <w:marRight w:val="0"/>
      <w:marTop w:val="0"/>
      <w:marBottom w:val="0"/>
      <w:divBdr>
        <w:top w:val="none" w:sz="0" w:space="0" w:color="auto"/>
        <w:left w:val="none" w:sz="0" w:space="0" w:color="auto"/>
        <w:bottom w:val="none" w:sz="0" w:space="0" w:color="auto"/>
        <w:right w:val="none" w:sz="0" w:space="0" w:color="auto"/>
      </w:divBdr>
    </w:div>
    <w:div w:id="1556894627">
      <w:bodyDiv w:val="1"/>
      <w:marLeft w:val="0"/>
      <w:marRight w:val="0"/>
      <w:marTop w:val="0"/>
      <w:marBottom w:val="0"/>
      <w:divBdr>
        <w:top w:val="none" w:sz="0" w:space="0" w:color="auto"/>
        <w:left w:val="none" w:sz="0" w:space="0" w:color="auto"/>
        <w:bottom w:val="none" w:sz="0" w:space="0" w:color="auto"/>
        <w:right w:val="none" w:sz="0" w:space="0" w:color="auto"/>
      </w:divBdr>
    </w:div>
    <w:div w:id="1633057737">
      <w:bodyDiv w:val="1"/>
      <w:marLeft w:val="0"/>
      <w:marRight w:val="0"/>
      <w:marTop w:val="0"/>
      <w:marBottom w:val="0"/>
      <w:divBdr>
        <w:top w:val="none" w:sz="0" w:space="0" w:color="auto"/>
        <w:left w:val="none" w:sz="0" w:space="0" w:color="auto"/>
        <w:bottom w:val="none" w:sz="0" w:space="0" w:color="auto"/>
        <w:right w:val="none" w:sz="0" w:space="0" w:color="auto"/>
      </w:divBdr>
    </w:div>
    <w:div w:id="1656714057">
      <w:bodyDiv w:val="1"/>
      <w:marLeft w:val="0"/>
      <w:marRight w:val="0"/>
      <w:marTop w:val="0"/>
      <w:marBottom w:val="0"/>
      <w:divBdr>
        <w:top w:val="none" w:sz="0" w:space="0" w:color="auto"/>
        <w:left w:val="none" w:sz="0" w:space="0" w:color="auto"/>
        <w:bottom w:val="none" w:sz="0" w:space="0" w:color="auto"/>
        <w:right w:val="none" w:sz="0" w:space="0" w:color="auto"/>
      </w:divBdr>
    </w:div>
    <w:div w:id="1658726106">
      <w:bodyDiv w:val="1"/>
      <w:marLeft w:val="0"/>
      <w:marRight w:val="0"/>
      <w:marTop w:val="0"/>
      <w:marBottom w:val="0"/>
      <w:divBdr>
        <w:top w:val="none" w:sz="0" w:space="0" w:color="auto"/>
        <w:left w:val="none" w:sz="0" w:space="0" w:color="auto"/>
        <w:bottom w:val="none" w:sz="0" w:space="0" w:color="auto"/>
        <w:right w:val="none" w:sz="0" w:space="0" w:color="auto"/>
      </w:divBdr>
    </w:div>
    <w:div w:id="1845826881">
      <w:bodyDiv w:val="1"/>
      <w:marLeft w:val="0"/>
      <w:marRight w:val="0"/>
      <w:marTop w:val="0"/>
      <w:marBottom w:val="0"/>
      <w:divBdr>
        <w:top w:val="none" w:sz="0" w:space="0" w:color="auto"/>
        <w:left w:val="none" w:sz="0" w:space="0" w:color="auto"/>
        <w:bottom w:val="none" w:sz="0" w:space="0" w:color="auto"/>
        <w:right w:val="none" w:sz="0" w:space="0" w:color="auto"/>
      </w:divBdr>
    </w:div>
    <w:div w:id="1859466658">
      <w:bodyDiv w:val="1"/>
      <w:marLeft w:val="0"/>
      <w:marRight w:val="0"/>
      <w:marTop w:val="0"/>
      <w:marBottom w:val="0"/>
      <w:divBdr>
        <w:top w:val="none" w:sz="0" w:space="0" w:color="auto"/>
        <w:left w:val="none" w:sz="0" w:space="0" w:color="auto"/>
        <w:bottom w:val="none" w:sz="0" w:space="0" w:color="auto"/>
        <w:right w:val="none" w:sz="0" w:space="0" w:color="auto"/>
      </w:divBdr>
    </w:div>
    <w:div w:id="1974556509">
      <w:bodyDiv w:val="1"/>
      <w:marLeft w:val="0"/>
      <w:marRight w:val="0"/>
      <w:marTop w:val="0"/>
      <w:marBottom w:val="0"/>
      <w:divBdr>
        <w:top w:val="none" w:sz="0" w:space="0" w:color="auto"/>
        <w:left w:val="none" w:sz="0" w:space="0" w:color="auto"/>
        <w:bottom w:val="none" w:sz="0" w:space="0" w:color="auto"/>
        <w:right w:val="none" w:sz="0" w:space="0" w:color="auto"/>
      </w:divBdr>
    </w:div>
    <w:div w:id="1996447070">
      <w:bodyDiv w:val="1"/>
      <w:marLeft w:val="0"/>
      <w:marRight w:val="0"/>
      <w:marTop w:val="0"/>
      <w:marBottom w:val="0"/>
      <w:divBdr>
        <w:top w:val="none" w:sz="0" w:space="0" w:color="auto"/>
        <w:left w:val="none" w:sz="0" w:space="0" w:color="auto"/>
        <w:bottom w:val="none" w:sz="0" w:space="0" w:color="auto"/>
        <w:right w:val="none" w:sz="0" w:space="0" w:color="auto"/>
      </w:divBdr>
    </w:div>
    <w:div w:id="20971653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1548</Words>
  <Characters>8828</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Дархан</cp:lastModifiedBy>
  <cp:revision>2</cp:revision>
  <cp:lastPrinted>2026-09-02T08:40:00Z</cp:lastPrinted>
  <dcterms:created xsi:type="dcterms:W3CDTF">2026-10-12T08:07:00Z</dcterms:created>
  <dcterms:modified xsi:type="dcterms:W3CDTF">2026-10-12T08:07:00Z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1033-12.2.0.13431</vt:lpwstr>
  </property>
  <property fmtid="{D5CDD505-2E9C-101B-9397-08002B2CF9AE}" pid="3" name="ICV">
    <vt:lpwstr>D0E283ECC8AA4FC3AB85FB6A85955E0E_12</vt:lpwstr>
  </property>
</Properties>
</file>