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 өткізу туралы</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Конкурсқа мемлекеттік меншіктегі, жер пайдалануға берілмеген ауыл шаруашылығы мақсатындағы жер учаскелеріне уақытша өтеулі жер пайдалану (жалға алу) құқығы қойылады.</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Конкурсқа қатысуға ҚР Жер кодексінің 43-1-бабына сәйкес конкурсқа қатысуға өтінім ресімдеген Қазақстан Республикасының Жеке және заңды тұлғалары жіберіледі.</w:t>
      </w:r>
    </w:p>
    <w:p w:rsidR="008B04BD" w:rsidRDefault="008B04BD">
      <w:pPr>
        <w:spacing w:after="0" w:line="240" w:lineRule="auto"/>
        <w:ind w:firstLine="709"/>
        <w:jc w:val="both"/>
        <w:rPr>
          <w:rFonts w:ascii="Times New Roman" w:hAnsi="Times New Roman" w:cs="Times New Roman"/>
          <w:sz w:val="24"/>
          <w:szCs w:val="24"/>
          <w:lang w:val="kk-KZ"/>
        </w:rPr>
      </w:pPr>
    </w:p>
    <w:p w:rsidR="008B04BD" w:rsidRDefault="00A814E7">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3. </w:t>
      </w:r>
      <w:r>
        <w:rPr>
          <w:rFonts w:ascii="Times New Roman" w:hAnsi="Times New Roman" w:cs="Times New Roman"/>
          <w:b/>
          <w:i/>
          <w:sz w:val="24"/>
          <w:szCs w:val="24"/>
          <w:u w:val="single"/>
          <w:lang w:val="kk-KZ"/>
        </w:rPr>
        <w:t>Конкурсқа қатысуға өтінімдерді қабылдау 2026 жылғы "</w:t>
      </w:r>
      <w:r w:rsidR="00B936AC">
        <w:rPr>
          <w:rFonts w:ascii="Times New Roman" w:hAnsi="Times New Roman" w:cs="Times New Roman"/>
          <w:b/>
          <w:i/>
          <w:sz w:val="24"/>
          <w:szCs w:val="24"/>
          <w:u w:val="single"/>
          <w:lang w:val="kk-KZ"/>
        </w:rPr>
        <w:t>9</w:t>
      </w:r>
      <w:r>
        <w:rPr>
          <w:rFonts w:ascii="Times New Roman" w:hAnsi="Times New Roman" w:cs="Times New Roman"/>
          <w:b/>
          <w:i/>
          <w:sz w:val="24"/>
          <w:szCs w:val="24"/>
          <w:u w:val="single"/>
          <w:lang w:val="kk-KZ"/>
        </w:rPr>
        <w:t xml:space="preserve">" </w:t>
      </w:r>
      <w:r w:rsidR="00B936AC">
        <w:rPr>
          <w:rFonts w:ascii="Times New Roman" w:hAnsi="Times New Roman" w:cs="Times New Roman"/>
          <w:b/>
          <w:i/>
          <w:sz w:val="24"/>
          <w:szCs w:val="24"/>
          <w:u w:val="single"/>
          <w:lang w:val="kk-KZ"/>
        </w:rPr>
        <w:t>қарашадан бастап   2026 жылғы "27</w:t>
      </w:r>
      <w:r>
        <w:rPr>
          <w:rFonts w:ascii="Times New Roman" w:hAnsi="Times New Roman" w:cs="Times New Roman"/>
          <w:b/>
          <w:i/>
          <w:sz w:val="24"/>
          <w:szCs w:val="24"/>
          <w:u w:val="single"/>
          <w:lang w:val="kk-KZ"/>
        </w:rPr>
        <w:t>"</w:t>
      </w:r>
      <w:r w:rsidR="008662E5">
        <w:rPr>
          <w:rFonts w:ascii="Times New Roman" w:hAnsi="Times New Roman" w:cs="Times New Roman"/>
          <w:b/>
          <w:i/>
          <w:sz w:val="24"/>
          <w:szCs w:val="24"/>
          <w:u w:val="single"/>
          <w:lang w:val="kk-KZ"/>
        </w:rPr>
        <w:t>қ</w:t>
      </w:r>
      <w:r w:rsidR="00B936AC">
        <w:rPr>
          <w:rFonts w:ascii="Times New Roman" w:hAnsi="Times New Roman" w:cs="Times New Roman"/>
          <w:b/>
          <w:i/>
          <w:sz w:val="24"/>
          <w:szCs w:val="24"/>
          <w:u w:val="single"/>
          <w:lang w:val="kk-KZ"/>
        </w:rPr>
        <w:t>арашаны</w:t>
      </w:r>
      <w:r>
        <w:rPr>
          <w:rFonts w:ascii="Times New Roman" w:hAnsi="Times New Roman" w:cs="Times New Roman"/>
          <w:b/>
          <w:i/>
          <w:sz w:val="24"/>
          <w:szCs w:val="24"/>
          <w:u w:val="single"/>
          <w:lang w:val="kk-KZ"/>
        </w:rPr>
        <w:t xml:space="preserve"> қоса алғандағы кезеңде жүзеге асырылады</w:t>
      </w:r>
      <w:r>
        <w:rPr>
          <w:rFonts w:ascii="Times New Roman" w:hAnsi="Times New Roman" w:cs="Times New Roman"/>
          <w:i/>
          <w:sz w:val="24"/>
          <w:szCs w:val="24"/>
          <w:lang w:val="kk-KZ"/>
        </w:rPr>
        <w:t>.</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"Электрондық үкімет"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 Конкурсқа қатысуға өтінімде мыналар болуы тиіс: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Қазақстан Республикасының мемлекеттік емес заңды тұлғалары үшін - заңды тұлғаның атауы, оның орналасқан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өтініш беруші - заңды тұлғаның басшылары мен қатысушылары немесе акционерлері туралы мәліметтер, Өтініш берушінің үлестес тұлғалары туралы мәліметтер;</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Жеке тұлғалар үшін - өтініш берушінің тегі, аты және әкесінің аты (егер ол жеке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3) өтініш беруші үміттеніп отырған жер учаскесінің орналасқан жері;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конкурстық ұсыныс;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өтініш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жер учаскесін уақытша өтеулі жер пайдалану (жалға алу) шартын көрсетілген шартқа қол қою қажеттігі туралы хабарламаны алған күннен бастап үш жұмыс күні ішінде жасасу жөніндегі міндеттемелер қамтылуға тиіс.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Іс жүргізу конкурсына қатысуға өтінімді Қазақстан Республикасының заңнамасына сәйкес берілген және ресімделген сенімхат негізінде жеке тұлғаның немесе Қазақстан Республикасының мемлекеттік емес заңды тұлғасының уәкілетті өкілдері ұсына алады.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Конкурстық ұсыныста мыналар болуы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w:t>
      </w:r>
      <w:r>
        <w:rPr>
          <w:rFonts w:ascii="Times New Roman" w:hAnsi="Times New Roman" w:cs="Times New Roman"/>
          <w:sz w:val="24"/>
          <w:szCs w:val="24"/>
        </w:rPr>
        <w:lastRenderedPageBreak/>
        <w:t>агротехнологиялар, ауыл шаруашылығы техникасы мен технологиялық жабдықтың, ауыл шаруашылығы саласындағы білікті мамандардың болуы,құрылатын жұмыс орындарының саны) ;</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 қамтылуға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Қазақстан Республикасы Ұлттық экономика министрінің міндетін атқарушының 2015 жылғы 27 наурыздағы № 268 бұйрығымен (мемлекеттік тіркеу тізілімінде № 11549 болып тіркелген)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сақтау жөніндегі міндеттемелер қамтылуға тиіс, фитосанитарлық және карантиндік талаптар.</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табылады.Қазақстан Республикасы Ұлттық экономика министрінің міндетін атқарушының 2015 жылғы 27 наурыздағы № 268 бұйрығымен бекітілген (мемлекеттік тіркеу тізілімінде № 11549 болып тіркелген)ауыл шаруашылығы мақсатындағы,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sz w:val="24"/>
          <w:szCs w:val="24"/>
          <w:lang w:val="kk-KZ"/>
        </w:rPr>
        <w:t xml:space="preserve">2026 жылғы </w:t>
      </w:r>
      <w:r w:rsidR="00071D51">
        <w:rPr>
          <w:rFonts w:ascii="Times New Roman" w:hAnsi="Times New Roman" w:cs="Times New Roman"/>
          <w:b/>
          <w:sz w:val="24"/>
          <w:szCs w:val="24"/>
          <w:lang w:val="kk-KZ"/>
        </w:rPr>
        <w:t>30 қараша</w:t>
      </w:r>
      <w:r>
        <w:rPr>
          <w:rFonts w:ascii="Times New Roman" w:hAnsi="Times New Roman" w:cs="Times New Roman"/>
          <w:b/>
          <w:sz w:val="24"/>
          <w:szCs w:val="24"/>
          <w:lang w:val="kk-KZ"/>
        </w:rPr>
        <w:t xml:space="preserve"> сағат 10:00 минутке</w:t>
      </w:r>
      <w:r>
        <w:rPr>
          <w:rFonts w:ascii="Times New Roman" w:hAnsi="Times New Roman" w:cs="Times New Roman"/>
          <w:sz w:val="24"/>
          <w:szCs w:val="24"/>
          <w:lang w:val="kk-KZ"/>
        </w:rPr>
        <w:t xml:space="preserve"> </w:t>
      </w:r>
      <w:r>
        <w:rPr>
          <w:rFonts w:ascii="Times New Roman" w:hAnsi="Times New Roman" w:cs="Times New Roman"/>
          <w:sz w:val="24"/>
          <w:szCs w:val="24"/>
        </w:rPr>
        <w:t>дейін ашпаңыз" (нақты күні көрсетіледі) деген жазу көрсетіледі.</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Жер кодексінің 43-1-бабы 9-тармағының талаптарына сәйкес келмейтін конкурсқа қатысуға өтінім қабылданбауға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Өтінім беру мерзімі аяқталғаннан кейінгі келесі күні оған өзгерістер енгізуге жол берілмейді.</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Жер комиссиясы барлық өтінімдерді олардың сәйкестігі, толықтығы, есептеулерде қателердің, құжаттардағы барлық қолдардың болуы тұрғысынан зерделейді, сондай-ақ тұтастай ресімдеудің дұрыстығын тексереді, бизнес-жоспар бойынша, оның ішінде конкурстық ұсыныста көрсетілген инвестициялардың болжамды көлемі бойынша балл беру арқылы өтінімдерді бағалайды, салыстырады.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Ең жоғары балл жинаған қатысушы жеңімпаз болып танылады.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Тартылатын инвестициялардың ұсынылатын көлемі бойынша екі немесе одан да көп конкурстық ұсыныстардың балдары тең болған кезде конкурс жеңімпазы комиссия мүшелерінің ашық дауыс беруі арқылы айқындалады.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Бұл жағдайда ең жоғары балл және Комиссия мүшелерінің көпшілік даусын жинаған қатысушы жеңімпаз деп танылады.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Мемлекеттік меншіктегі және жер пайдалануға берілмеген ауыл шаруашылығы мақсатындағы жер учаскелеріне уақытша өтеулі жер пайдалану (жалға алу) құқығын беру жөніндегі конкурстың қорытындысы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sidR="00071D51">
        <w:rPr>
          <w:rFonts w:ascii="Times New Roman" w:hAnsi="Times New Roman" w:cs="Times New Roman"/>
          <w:b/>
          <w:sz w:val="24"/>
          <w:szCs w:val="24"/>
          <w:lang w:val="kk-KZ"/>
        </w:rPr>
        <w:t>30</w:t>
      </w:r>
      <w:r>
        <w:rPr>
          <w:rFonts w:ascii="Times New Roman" w:hAnsi="Times New Roman" w:cs="Times New Roman"/>
          <w:b/>
          <w:sz w:val="24"/>
          <w:szCs w:val="24"/>
        </w:rPr>
        <w:t>"</w:t>
      </w:r>
      <w:r w:rsidR="008662E5">
        <w:rPr>
          <w:rFonts w:ascii="Times New Roman" w:hAnsi="Times New Roman" w:cs="Times New Roman"/>
          <w:b/>
          <w:sz w:val="24"/>
          <w:szCs w:val="24"/>
          <w:lang w:val="kk-KZ"/>
        </w:rPr>
        <w:t xml:space="preserve"> </w:t>
      </w:r>
      <w:r w:rsidR="00071D51">
        <w:rPr>
          <w:rFonts w:ascii="Times New Roman" w:hAnsi="Times New Roman" w:cs="Times New Roman"/>
          <w:b/>
          <w:sz w:val="24"/>
          <w:szCs w:val="24"/>
          <w:lang w:val="kk-KZ"/>
        </w:rPr>
        <w:t>қараша</w:t>
      </w:r>
      <w:r>
        <w:rPr>
          <w:rFonts w:ascii="Times New Roman" w:hAnsi="Times New Roman" w:cs="Times New Roman"/>
          <w:b/>
          <w:sz w:val="24"/>
          <w:szCs w:val="24"/>
        </w:rPr>
        <w:t xml:space="preserve"> </w:t>
      </w:r>
      <w:r>
        <w:rPr>
          <w:rFonts w:ascii="Times New Roman" w:hAnsi="Times New Roman" w:cs="Times New Roman"/>
          <w:sz w:val="24"/>
          <w:szCs w:val="24"/>
        </w:rPr>
        <w:t>шығарылады.</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Конкурстық өтінімдер "Солтүстік Қазақстан облысы Шал ақын ауданы әкімінің аппараты" КММ-не 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sidR="00071D51">
        <w:rPr>
          <w:rFonts w:ascii="Times New Roman" w:hAnsi="Times New Roman" w:cs="Times New Roman"/>
          <w:b/>
          <w:sz w:val="24"/>
          <w:szCs w:val="24"/>
          <w:lang w:val="kk-KZ"/>
        </w:rPr>
        <w:t>27</w:t>
      </w:r>
      <w:r>
        <w:rPr>
          <w:rFonts w:ascii="Times New Roman" w:hAnsi="Times New Roman" w:cs="Times New Roman"/>
          <w:b/>
          <w:sz w:val="24"/>
          <w:szCs w:val="24"/>
        </w:rPr>
        <w:t xml:space="preserve">" </w:t>
      </w:r>
      <w:r w:rsidR="008662E5">
        <w:rPr>
          <w:rFonts w:ascii="Times New Roman" w:hAnsi="Times New Roman" w:cs="Times New Roman"/>
          <w:b/>
          <w:sz w:val="24"/>
          <w:szCs w:val="24"/>
          <w:lang w:val="kk-KZ"/>
        </w:rPr>
        <w:t>қ</w:t>
      </w:r>
      <w:r w:rsidR="00071D51">
        <w:rPr>
          <w:rFonts w:ascii="Times New Roman" w:hAnsi="Times New Roman" w:cs="Times New Roman"/>
          <w:b/>
          <w:sz w:val="24"/>
          <w:szCs w:val="24"/>
          <w:lang w:val="kk-KZ"/>
        </w:rPr>
        <w:t>араша</w:t>
      </w:r>
      <w:r>
        <w:rPr>
          <w:rFonts w:ascii="Times New Roman" w:hAnsi="Times New Roman" w:cs="Times New Roman"/>
          <w:b/>
          <w:sz w:val="24"/>
          <w:szCs w:val="24"/>
        </w:rPr>
        <w:t xml:space="preserve"> сағат 18.00-ден кешіктірмей мына мекен-жай бойынша ұсынылады: инд.151300, СҚО, Шал ақын ауданы, Сергеевка қаласы, Победа көшесі, 35, 110 кабинет қолма-қол немесе пошта арқылы, кері байланыс үшін электрондық поштаны көрсету </w:t>
      </w:r>
      <w:r>
        <w:rPr>
          <w:rFonts w:ascii="Times New Roman" w:hAnsi="Times New Roman" w:cs="Times New Roman"/>
          <w:b/>
          <w:sz w:val="24"/>
          <w:szCs w:val="24"/>
          <w:lang w:val="kk-KZ"/>
        </w:rPr>
        <w:t>қажет</w:t>
      </w:r>
      <w:r>
        <w:rPr>
          <w:rFonts w:ascii="Times New Roman" w:hAnsi="Times New Roman" w:cs="Times New Roman"/>
          <w:b/>
          <w:sz w:val="24"/>
          <w:szCs w:val="24"/>
        </w:rPr>
        <w:t>.</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Конкурсты өткізу тәртібі туралы мәліметтер мен қосымша ақпаратты Шал ақын ауданы әкімінің сайтынан алуға болады. </w:t>
      </w:r>
      <w:hyperlink r:id="rId7" w:history="1">
        <w:r>
          <w:rPr>
            <w:rStyle w:val="a3"/>
            <w:rFonts w:ascii="Times New Roman" w:hAnsi="Times New Roman" w:cs="Times New Roman"/>
            <w:b/>
            <w:sz w:val="24"/>
            <w:szCs w:val="24"/>
          </w:rPr>
          <w:t>www.gov</w:t>
        </w:r>
      </w:hyperlink>
      <w:r>
        <w:rPr>
          <w:rFonts w:ascii="Times New Roman" w:hAnsi="Times New Roman" w:cs="Times New Roman"/>
          <w:b/>
          <w:sz w:val="24"/>
          <w:szCs w:val="24"/>
          <w:u w:val="single"/>
        </w:rPr>
        <w:t>.kz/memleket/entities/sko-shalakyn</w:t>
      </w:r>
      <w:r>
        <w:rPr>
          <w:rFonts w:ascii="Times New Roman" w:hAnsi="Times New Roman" w:cs="Times New Roman"/>
          <w:b/>
          <w:sz w:val="24"/>
          <w:szCs w:val="24"/>
        </w:rPr>
        <w:t xml:space="preserve"> және «Солтүстік Қазақстан облысы Шал ақын ауданы әкімдігінің жер қатынастары бөлімі» КММ – тел: 8 (71534) 2-02-30</w:t>
      </w: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A814E7">
      <w:pPr>
        <w:tabs>
          <w:tab w:val="left" w:pos="6720"/>
        </w:tabs>
        <w:spacing w:after="0" w:line="240" w:lineRule="auto"/>
        <w:jc w:val="center"/>
        <w:rPr>
          <w:rFonts w:ascii="Times New Roman" w:eastAsia="Times New Roman" w:hAnsi="Times New Roman" w:cs="Times New Roman"/>
          <w:b/>
          <w:sz w:val="24"/>
          <w:szCs w:val="24"/>
          <w:lang w:val="kk-KZ" w:eastAsia="zh-CN"/>
        </w:rPr>
      </w:pPr>
      <w:r>
        <w:rPr>
          <w:rFonts w:ascii="Times New Roman" w:hAnsi="Times New Roman" w:cs="Times New Roman"/>
          <w:b/>
          <w:sz w:val="24"/>
          <w:szCs w:val="24"/>
          <w:lang w:val="kk-KZ"/>
        </w:rPr>
        <w:lastRenderedPageBreak/>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конкурсына шығарылған жер учаскелерінің тізімі</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p w:rsidR="008B04BD" w:rsidRDefault="008B04BD">
      <w:pPr>
        <w:spacing w:after="0" w:line="240" w:lineRule="auto"/>
        <w:jc w:val="center"/>
        <w:rPr>
          <w:rFonts w:ascii="Times New Roman" w:eastAsia="Times New Roman" w:hAnsi="Times New Roman" w:cs="Times New Roman"/>
          <w:b/>
          <w:sz w:val="24"/>
          <w:szCs w:val="24"/>
          <w:lang w:val="kk-KZ" w:eastAsia="ru-RU"/>
        </w:rPr>
      </w:pPr>
    </w:p>
    <w:tbl>
      <w:tblPr>
        <w:tblStyle w:val="a8"/>
        <w:tblW w:w="10456" w:type="dxa"/>
        <w:tblLayout w:type="fixed"/>
        <w:tblLook w:val="04A0" w:firstRow="1" w:lastRow="0" w:firstColumn="1" w:lastColumn="0" w:noHBand="0" w:noVBand="1"/>
      </w:tblPr>
      <w:tblGrid>
        <w:gridCol w:w="581"/>
        <w:gridCol w:w="1308"/>
        <w:gridCol w:w="1712"/>
        <w:gridCol w:w="1043"/>
        <w:gridCol w:w="1134"/>
        <w:gridCol w:w="1134"/>
        <w:gridCol w:w="1985"/>
        <w:gridCol w:w="1559"/>
      </w:tblGrid>
      <w:tr w:rsidR="008B04BD">
        <w:tc>
          <w:tcPr>
            <w:tcW w:w="581" w:type="dxa"/>
          </w:tcPr>
          <w:p w:rsidR="008B04BD" w:rsidRDefault="008B04BD">
            <w:pPr>
              <w:spacing w:after="0" w:line="240" w:lineRule="auto"/>
              <w:rPr>
                <w:rFonts w:ascii="Times New Roman" w:eastAsia="Times New Roman" w:hAnsi="Times New Roman" w:cs="Times New Roman"/>
                <w:sz w:val="24"/>
                <w:szCs w:val="24"/>
                <w:lang w:val="kk-KZ" w:eastAsia="ru-RU"/>
              </w:rPr>
            </w:pP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Лот</w:t>
            </w:r>
            <w:r>
              <w:rPr>
                <w:rFonts w:ascii="Times New Roman" w:eastAsia="Times New Roman" w:hAnsi="Times New Roman" w:cs="Times New Roman"/>
                <w:sz w:val="24"/>
                <w:szCs w:val="24"/>
                <w:lang w:val="kk-KZ" w:eastAsia="ru-RU"/>
              </w:rPr>
              <w:t xml:space="preserve"> №</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учаскесінің кадастр нөмірі,, алқаптың №</w:t>
            </w: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1712" w:type="dxa"/>
          </w:tcPr>
          <w:p w:rsidR="008B04BD" w:rsidRDefault="00A814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учаскесінің қысқаша сипаттамасы</w:t>
            </w:r>
          </w:p>
          <w:p w:rsidR="008B04BD" w:rsidRDefault="00A814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(алқаптардың құрамы мен түрлері, бонитет баллы)</w:t>
            </w:r>
          </w:p>
          <w:p w:rsidR="008B04BD" w:rsidRDefault="008B04BD">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алаңы</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Орташа</w:t>
            </w:r>
            <w:r>
              <w:rPr>
                <w:rFonts w:ascii="Times New Roman" w:eastAsia="Times New Roman" w:hAnsi="Times New Roman" w:cs="Times New Roman"/>
                <w:sz w:val="24"/>
                <w:szCs w:val="24"/>
                <w:lang w:eastAsia="ru-RU"/>
              </w:rPr>
              <w:t xml:space="preserve"> балл бонитет</w:t>
            </w:r>
            <w:r>
              <w:rPr>
                <w:rFonts w:ascii="Times New Roman" w:eastAsia="Times New Roman" w:hAnsi="Times New Roman" w:cs="Times New Roman"/>
                <w:sz w:val="24"/>
                <w:szCs w:val="24"/>
                <w:lang w:val="kk-KZ" w:eastAsia="ru-RU"/>
              </w:rPr>
              <w:t>і</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Жалдау мерзімі, жыл</w:t>
            </w:r>
          </w:p>
        </w:tc>
        <w:tc>
          <w:tcPr>
            <w:tcW w:w="1985"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Сумен қамтамасыздығы</w:t>
            </w:r>
          </w:p>
        </w:tc>
        <w:tc>
          <w:tcPr>
            <w:tcW w:w="1559" w:type="dxa"/>
          </w:tcPr>
          <w:p w:rsidR="008B04BD" w:rsidRDefault="00A814E7">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rPr>
              <w:t xml:space="preserve">Ауылшаруашылық </w:t>
            </w:r>
            <w:r>
              <w:rPr>
                <w:rFonts w:ascii="Times New Roman" w:hAnsi="Times New Roman" w:cs="Times New Roman"/>
                <w:color w:val="000000"/>
                <w:sz w:val="24"/>
                <w:szCs w:val="24"/>
                <w:lang w:val="kk-KZ"/>
              </w:rPr>
              <w:t>мақсаты</w:t>
            </w:r>
          </w:p>
        </w:tc>
      </w:tr>
      <w:tr w:rsidR="008B04BD">
        <w:tc>
          <w:tcPr>
            <w:tcW w:w="10456" w:type="dxa"/>
            <w:gridSpan w:val="8"/>
          </w:tcPr>
          <w:p w:rsidR="008B04BD" w:rsidRDefault="00071D51">
            <w:pPr>
              <w:spacing w:after="0" w:line="240" w:lineRule="auto"/>
              <w:jc w:val="center"/>
              <w:rPr>
                <w:rFonts w:ascii="Times New Roman" w:hAnsi="Times New Roman" w:cs="Times New Roman"/>
                <w:b/>
                <w:color w:val="000000"/>
                <w:sz w:val="24"/>
                <w:szCs w:val="24"/>
                <w:highlight w:val="yellow"/>
                <w:lang w:val="kk-KZ"/>
              </w:rPr>
            </w:pPr>
            <w:r>
              <w:rPr>
                <w:rFonts w:ascii="Times New Roman" w:hAnsi="Times New Roman" w:cs="Times New Roman"/>
                <w:b/>
                <w:color w:val="000000"/>
                <w:sz w:val="24"/>
                <w:szCs w:val="24"/>
                <w:lang w:val="kk-KZ"/>
              </w:rPr>
              <w:t>Приишим</w:t>
            </w:r>
            <w:r w:rsidR="008662E5">
              <w:rPr>
                <w:rFonts w:ascii="Times New Roman" w:hAnsi="Times New Roman" w:cs="Times New Roman"/>
                <w:b/>
                <w:color w:val="000000"/>
                <w:sz w:val="24"/>
                <w:szCs w:val="24"/>
                <w:lang w:val="kk-KZ"/>
              </w:rPr>
              <w:t xml:space="preserve"> </w:t>
            </w:r>
            <w:r w:rsidR="00A814E7">
              <w:rPr>
                <w:rFonts w:ascii="Times New Roman" w:hAnsi="Times New Roman" w:cs="Times New Roman"/>
                <w:b/>
                <w:color w:val="000000"/>
                <w:sz w:val="24"/>
                <w:szCs w:val="24"/>
                <w:lang w:val="kk-KZ"/>
              </w:rPr>
              <w:t xml:space="preserve"> ауылдық округі</w:t>
            </w:r>
          </w:p>
        </w:tc>
      </w:tr>
      <w:tr w:rsidR="008B04BD" w:rsidTr="004A33F3">
        <w:trPr>
          <w:trHeight w:val="1514"/>
        </w:trPr>
        <w:tc>
          <w:tcPr>
            <w:tcW w:w="58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15-228</w:t>
            </w:r>
            <w:r>
              <w:rPr>
                <w:rFonts w:ascii="Times New Roman" w:eastAsia="Times New Roman" w:hAnsi="Times New Roman" w:cs="Times New Roman"/>
                <w:sz w:val="24"/>
                <w:szCs w:val="24"/>
                <w:lang w:val="kk-KZ" w:eastAsia="ru-RU"/>
              </w:rPr>
              <w:t>-</w:t>
            </w:r>
            <w:r w:rsidR="00071D51">
              <w:rPr>
                <w:rFonts w:ascii="Times New Roman" w:eastAsia="Times New Roman" w:hAnsi="Times New Roman" w:cs="Times New Roman"/>
                <w:sz w:val="24"/>
                <w:szCs w:val="24"/>
                <w:lang w:val="en-US" w:eastAsia="ru-RU"/>
              </w:rPr>
              <w:t>008</w:t>
            </w:r>
          </w:p>
        </w:tc>
        <w:tc>
          <w:tcPr>
            <w:tcW w:w="1712"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426915" w:rsidRDefault="0042691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8B04BD" w:rsidRDefault="00A814E7"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w:t>
            </w:r>
            <w:r w:rsidR="00426915">
              <w:rPr>
                <w:rFonts w:ascii="Times New Roman" w:eastAsia="Times New Roman" w:hAnsi="Times New Roman" w:cs="Times New Roman"/>
                <w:sz w:val="24"/>
                <w:szCs w:val="24"/>
                <w:lang w:val="kk-KZ" w:eastAsia="ru-RU"/>
              </w:rPr>
              <w:t>олдар</w:t>
            </w:r>
          </w:p>
        </w:tc>
        <w:tc>
          <w:tcPr>
            <w:tcW w:w="1043" w:type="dxa"/>
          </w:tcPr>
          <w:p w:rsidR="008B04BD"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217,4</w:t>
            </w:r>
          </w:p>
          <w:p w:rsidR="008B04BD" w:rsidRDefault="008B04BD">
            <w:pPr>
              <w:spacing w:after="0" w:line="240" w:lineRule="auto"/>
              <w:jc w:val="center"/>
              <w:rPr>
                <w:rFonts w:ascii="Times New Roman" w:eastAsia="Times New Roman" w:hAnsi="Times New Roman" w:cs="Times New Roman"/>
                <w:sz w:val="24"/>
                <w:szCs w:val="24"/>
                <w:lang w:val="kk-KZ" w:eastAsia="ru-RU"/>
              </w:rPr>
            </w:pPr>
          </w:p>
          <w:p w:rsidR="008B04BD"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100,2</w:t>
            </w:r>
          </w:p>
          <w:p w:rsidR="008B04BD"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1</w:t>
            </w:r>
            <w:r w:rsidR="00426915">
              <w:rPr>
                <w:rFonts w:ascii="Times New Roman" w:eastAsia="Times New Roman" w:hAnsi="Times New Roman" w:cs="Times New Roman"/>
                <w:sz w:val="24"/>
                <w:szCs w:val="24"/>
                <w:lang w:val="en-US" w:eastAsia="ru-RU"/>
              </w:rPr>
              <w:t>,2</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670AC4">
              <w:rPr>
                <w:rFonts w:ascii="Times New Roman" w:eastAsia="Times New Roman" w:hAnsi="Times New Roman" w:cs="Times New Roman"/>
                <w:sz w:val="24"/>
                <w:szCs w:val="24"/>
                <w:lang w:val="kk-KZ" w:eastAsia="ru-RU"/>
              </w:rPr>
              <w:t>8</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жыл</w:t>
            </w:r>
          </w:p>
        </w:tc>
        <w:tc>
          <w:tcPr>
            <w:tcW w:w="1985" w:type="dxa"/>
          </w:tcPr>
          <w:p w:rsidR="008B04BD" w:rsidRDefault="00A814E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8B04BD" w:rsidRDefault="004A33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Ауыл </w:t>
            </w:r>
            <w:r w:rsidR="00A814E7">
              <w:rPr>
                <w:rFonts w:ascii="Times New Roman" w:hAnsi="Times New Roman" w:cs="Times New Roman"/>
                <w:color w:val="000000"/>
                <w:sz w:val="24"/>
                <w:szCs w:val="24"/>
                <w:lang w:val="kk-KZ"/>
              </w:rPr>
              <w:t>шаруашылығын дамыту</w:t>
            </w:r>
          </w:p>
        </w:tc>
      </w:tr>
      <w:tr w:rsidR="004A33F3" w:rsidTr="004A33F3">
        <w:trPr>
          <w:trHeight w:val="1514"/>
        </w:trPr>
        <w:tc>
          <w:tcPr>
            <w:tcW w:w="581" w:type="dxa"/>
          </w:tcPr>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308" w:type="dxa"/>
          </w:tcPr>
          <w:p w:rsidR="004A33F3"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15-228-008</w:t>
            </w:r>
          </w:p>
        </w:tc>
        <w:tc>
          <w:tcPr>
            <w:tcW w:w="1712" w:type="dxa"/>
          </w:tcPr>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жайылымдар</w:t>
            </w:r>
          </w:p>
        </w:tc>
        <w:tc>
          <w:tcPr>
            <w:tcW w:w="1043" w:type="dxa"/>
          </w:tcPr>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67,4</w:t>
            </w: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64,6</w:t>
            </w: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tc>
        <w:tc>
          <w:tcPr>
            <w:tcW w:w="1134" w:type="dxa"/>
          </w:tcPr>
          <w:p w:rsidR="004A33F3"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p>
        </w:tc>
        <w:tc>
          <w:tcPr>
            <w:tcW w:w="1134" w:type="dxa"/>
          </w:tcPr>
          <w:p w:rsidR="004A33F3"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 жыл</w:t>
            </w:r>
          </w:p>
        </w:tc>
        <w:tc>
          <w:tcPr>
            <w:tcW w:w="1985" w:type="dxa"/>
          </w:tcPr>
          <w:p w:rsidR="004A33F3" w:rsidRDefault="004A33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4A33F3" w:rsidRDefault="004A33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Ауыл шаруашылығын дамыту үшін</w:t>
            </w:r>
          </w:p>
        </w:tc>
      </w:tr>
    </w:tbl>
    <w:p w:rsidR="008B04BD" w:rsidRDefault="008B04BD">
      <w:pPr>
        <w:spacing w:after="0" w:line="240" w:lineRule="auto"/>
        <w:rPr>
          <w:rFonts w:ascii="Times New Roman" w:hAnsi="Times New Roman" w:cs="Times New Roman"/>
          <w:b/>
          <w:sz w:val="24"/>
          <w:szCs w:val="24"/>
          <w:lang w:val="kk-KZ"/>
        </w:rPr>
      </w:pPr>
    </w:p>
    <w:p w:rsidR="008B04BD" w:rsidRDefault="00426915">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Конкурс бойынша барлығы: </w:t>
      </w:r>
      <w:r w:rsidR="004A33F3">
        <w:rPr>
          <w:rFonts w:ascii="Times New Roman" w:hAnsi="Times New Roman" w:cs="Times New Roman"/>
          <w:b/>
          <w:sz w:val="24"/>
          <w:szCs w:val="24"/>
          <w:lang w:val="kk-KZ"/>
        </w:rPr>
        <w:t>284,8</w:t>
      </w:r>
      <w:r>
        <w:rPr>
          <w:rFonts w:ascii="Times New Roman" w:hAnsi="Times New Roman" w:cs="Times New Roman"/>
          <w:b/>
          <w:sz w:val="24"/>
          <w:szCs w:val="24"/>
          <w:lang w:val="kk-KZ"/>
        </w:rPr>
        <w:t xml:space="preserve"> </w:t>
      </w:r>
      <w:r w:rsidR="00A814E7">
        <w:rPr>
          <w:rFonts w:ascii="Times New Roman" w:hAnsi="Times New Roman" w:cs="Times New Roman"/>
          <w:b/>
          <w:sz w:val="24"/>
          <w:szCs w:val="24"/>
          <w:lang w:val="kk-KZ"/>
        </w:rPr>
        <w:t xml:space="preserve">га, онын ішінде:  </w:t>
      </w:r>
      <w:r>
        <w:rPr>
          <w:rFonts w:ascii="Times New Roman" w:hAnsi="Times New Roman" w:cs="Times New Roman"/>
          <w:b/>
          <w:sz w:val="24"/>
          <w:szCs w:val="24"/>
          <w:lang w:val="kk-KZ"/>
        </w:rPr>
        <w:t xml:space="preserve">егістік – </w:t>
      </w:r>
      <w:r w:rsidR="004A33F3">
        <w:rPr>
          <w:rFonts w:ascii="Times New Roman" w:hAnsi="Times New Roman" w:cs="Times New Roman"/>
          <w:b/>
          <w:sz w:val="24"/>
          <w:szCs w:val="24"/>
          <w:lang w:val="kk-KZ"/>
        </w:rPr>
        <w:t>165,1</w:t>
      </w:r>
      <w:r>
        <w:rPr>
          <w:rFonts w:ascii="Times New Roman" w:hAnsi="Times New Roman" w:cs="Times New Roman"/>
          <w:b/>
          <w:sz w:val="24"/>
          <w:szCs w:val="24"/>
          <w:lang w:val="kk-KZ"/>
        </w:rPr>
        <w:t xml:space="preserve"> </w:t>
      </w:r>
      <w:r w:rsidR="00A814E7">
        <w:rPr>
          <w:rFonts w:ascii="Times New Roman" w:hAnsi="Times New Roman" w:cs="Times New Roman"/>
          <w:b/>
          <w:sz w:val="24"/>
          <w:szCs w:val="24"/>
          <w:lang w:val="kk-KZ"/>
        </w:rPr>
        <w:t xml:space="preserve">га, </w:t>
      </w:r>
      <w:r w:rsidR="004A33F3">
        <w:rPr>
          <w:rFonts w:ascii="Times New Roman" w:hAnsi="Times New Roman" w:cs="Times New Roman"/>
          <w:b/>
          <w:sz w:val="24"/>
          <w:szCs w:val="24"/>
          <w:lang w:val="kk-KZ"/>
        </w:rPr>
        <w:t xml:space="preserve"> табиғи жайылым – 118,8 га. жолдар-1</w:t>
      </w:r>
      <w:r>
        <w:rPr>
          <w:rFonts w:ascii="Times New Roman" w:hAnsi="Times New Roman" w:cs="Times New Roman"/>
          <w:b/>
          <w:sz w:val="24"/>
          <w:szCs w:val="24"/>
          <w:lang w:val="kk-KZ"/>
        </w:rPr>
        <w:t>,2 га.</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A814E7">
      <w:pPr>
        <w:jc w:val="center"/>
        <w:rPr>
          <w:rFonts w:ascii="Times New Roman" w:hAnsi="Times New Roman" w:cs="Times New Roman"/>
          <w:b/>
          <w:sz w:val="24"/>
          <w:szCs w:val="24"/>
        </w:rPr>
      </w:pPr>
      <w:r>
        <w:rPr>
          <w:rFonts w:ascii="Times New Roman" w:hAnsi="Times New Roman" w:cs="Times New Roman"/>
          <w:b/>
          <w:sz w:val="24"/>
          <w:szCs w:val="24"/>
        </w:rPr>
        <w:lastRenderedPageBreak/>
        <w:t>ИНФОРМАЦИОННОЕ СООБЩЕНИЕ</w:t>
      </w:r>
    </w:p>
    <w:p w:rsidR="008B04BD" w:rsidRDefault="00A814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о проведении конкурса «предоставления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w:t>
      </w:r>
    </w:p>
    <w:p w:rsidR="008B04BD" w:rsidRDefault="00A814E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района Шал акына Северо-Казахстанской области»</w:t>
      </w:r>
    </w:p>
    <w:p w:rsidR="008B04BD" w:rsidRDefault="008B04BD">
      <w:pPr>
        <w:spacing w:after="0" w:line="240" w:lineRule="auto"/>
        <w:jc w:val="center"/>
        <w:rPr>
          <w:rFonts w:ascii="Times New Roman" w:hAnsi="Times New Roman" w:cs="Times New Roman"/>
          <w:b/>
          <w:sz w:val="24"/>
          <w:szCs w:val="24"/>
        </w:rPr>
      </w:pP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 На конкурс выставляется право временного возмездного землепользования (аренды) на земельные участки сельскохозяйственного назначения, находящиеся в государственной собственности, не предоставленные в землепользование.</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 К участию в конкурсе допускаются физические и юридические лица Республики Казахстан, оформившие заявку на участие в конкурсе в соответствии со статьей 43-1 Земельного кодекса РК.</w:t>
      </w:r>
    </w:p>
    <w:p w:rsidR="008B04BD" w:rsidRDefault="00A814E7">
      <w:pPr>
        <w:spacing w:after="0" w:line="240" w:lineRule="auto"/>
        <w:ind w:leftChars="218" w:left="480" w:firstLineChars="222" w:firstLine="533"/>
        <w:jc w:val="both"/>
        <w:rPr>
          <w:rFonts w:ascii="Times New Roman" w:hAnsi="Times New Roman" w:cs="Times New Roman"/>
          <w:b/>
          <w:i/>
          <w:sz w:val="24"/>
          <w:szCs w:val="24"/>
          <w:u w:val="single"/>
        </w:rPr>
      </w:pPr>
      <w:r>
        <w:rPr>
          <w:rStyle w:val="s0"/>
          <w:b/>
          <w:i/>
          <w:sz w:val="24"/>
          <w:szCs w:val="24"/>
          <w:u w:val="single"/>
        </w:rPr>
        <w:t>3. Прием заявок на участие в конкурсе осуществляется в период с «</w:t>
      </w:r>
      <w:r w:rsidR="00DC764F">
        <w:rPr>
          <w:rStyle w:val="s0"/>
          <w:b/>
          <w:i/>
          <w:sz w:val="24"/>
          <w:szCs w:val="24"/>
          <w:u w:val="single"/>
          <w:lang w:val="kk-KZ"/>
        </w:rPr>
        <w:t>9</w:t>
      </w:r>
      <w:r>
        <w:rPr>
          <w:rStyle w:val="s0"/>
          <w:b/>
          <w:i/>
          <w:sz w:val="24"/>
          <w:szCs w:val="24"/>
          <w:u w:val="single"/>
        </w:rPr>
        <w:t xml:space="preserve">» </w:t>
      </w:r>
      <w:r w:rsidR="00DC764F">
        <w:rPr>
          <w:rStyle w:val="s0"/>
          <w:b/>
          <w:i/>
          <w:sz w:val="24"/>
          <w:szCs w:val="24"/>
          <w:u w:val="single"/>
          <w:lang w:val="kk-KZ"/>
        </w:rPr>
        <w:t>ноября</w:t>
      </w:r>
      <w:r>
        <w:rPr>
          <w:rStyle w:val="s0"/>
          <w:b/>
          <w:i/>
          <w:sz w:val="24"/>
          <w:szCs w:val="24"/>
          <w:u w:val="single"/>
          <w:lang w:val="kk-KZ"/>
        </w:rPr>
        <w:t xml:space="preserve">     </w:t>
      </w:r>
      <w:r>
        <w:rPr>
          <w:rStyle w:val="s0"/>
          <w:b/>
          <w:i/>
          <w:sz w:val="24"/>
          <w:szCs w:val="24"/>
          <w:u w:val="single"/>
        </w:rPr>
        <w:t>20</w:t>
      </w:r>
      <w:r>
        <w:rPr>
          <w:rStyle w:val="s0"/>
          <w:b/>
          <w:i/>
          <w:sz w:val="24"/>
          <w:szCs w:val="24"/>
          <w:u w:val="single"/>
          <w:lang w:val="kk-KZ"/>
        </w:rPr>
        <w:t>26</w:t>
      </w:r>
      <w:r>
        <w:rPr>
          <w:rStyle w:val="s0"/>
          <w:b/>
          <w:i/>
          <w:sz w:val="24"/>
          <w:szCs w:val="24"/>
          <w:u w:val="single"/>
        </w:rPr>
        <w:t xml:space="preserve"> года  по «</w:t>
      </w:r>
      <w:r w:rsidR="00DC764F">
        <w:rPr>
          <w:rStyle w:val="s0"/>
          <w:b/>
          <w:i/>
          <w:sz w:val="24"/>
          <w:szCs w:val="24"/>
          <w:u w:val="single"/>
          <w:lang w:val="kk-KZ"/>
        </w:rPr>
        <w:t>27</w:t>
      </w:r>
      <w:r>
        <w:rPr>
          <w:rStyle w:val="s0"/>
          <w:b/>
          <w:i/>
          <w:sz w:val="24"/>
          <w:szCs w:val="24"/>
          <w:u w:val="single"/>
        </w:rPr>
        <w:t xml:space="preserve">» </w:t>
      </w:r>
      <w:r w:rsidR="00DC764F">
        <w:rPr>
          <w:rStyle w:val="s0"/>
          <w:b/>
          <w:i/>
          <w:sz w:val="24"/>
          <w:szCs w:val="24"/>
          <w:u w:val="single"/>
          <w:lang w:val="kk-KZ"/>
        </w:rPr>
        <w:t>ноября</w:t>
      </w:r>
      <w:r>
        <w:rPr>
          <w:rStyle w:val="s0"/>
          <w:b/>
          <w:i/>
          <w:sz w:val="24"/>
          <w:szCs w:val="24"/>
          <w:u w:val="single"/>
          <w:lang w:val="kk-KZ"/>
        </w:rPr>
        <w:t xml:space="preserve"> 2026 </w:t>
      </w:r>
      <w:r>
        <w:rPr>
          <w:rStyle w:val="s0"/>
          <w:b/>
          <w:i/>
          <w:sz w:val="24"/>
          <w:szCs w:val="24"/>
          <w:u w:val="single"/>
        </w:rPr>
        <w:t>года включительно.</w:t>
      </w:r>
    </w:p>
    <w:p w:rsidR="008B04BD" w:rsidRDefault="00A814E7">
      <w:pPr>
        <w:pStyle w:val="1"/>
        <w:ind w:firstLine="709"/>
        <w:jc w:val="both"/>
        <w:rPr>
          <w:b w:val="0"/>
        </w:rPr>
      </w:pPr>
      <w:r>
        <w:t xml:space="preserve">4. </w:t>
      </w:r>
      <w:r>
        <w:rPr>
          <w:b w:val="0"/>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w:t>
      </w:r>
      <w:r>
        <w:rPr>
          <w:b w:val="0"/>
          <w:kern w:val="36"/>
        </w:rPr>
        <w:t xml:space="preserve"> от 24 ноября 2015 года «Об информатизации» </w:t>
      </w:r>
      <w:r>
        <w:rPr>
          <w:b w:val="0"/>
        </w:rPr>
        <w:t>до окончания срока представления заявок.</w:t>
      </w:r>
    </w:p>
    <w:p w:rsidR="008B04BD" w:rsidRDefault="00A814E7">
      <w:pPr>
        <w:pStyle w:val="a9"/>
        <w:ind w:firstLine="709"/>
        <w:jc w:val="both"/>
      </w:pPr>
      <w:bookmarkStart w:id="0" w:name="SUB43010901"/>
      <w:bookmarkEnd w:id="0"/>
      <w:r>
        <w:t xml:space="preserve">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проводится земельной комиссией в соответствии с </w:t>
      </w:r>
      <w:hyperlink r:id="rId8" w:anchor="z257" w:history="1">
        <w:r>
          <w:rPr>
            <w:color w:val="0000FF"/>
            <w:u w:val="single"/>
          </w:rPr>
          <w:t>пунктом 2</w:t>
        </w:r>
      </w:hyperlink>
      <w:r>
        <w:t xml:space="preserve"> статьи 43 Земельного Кодекса РК.</w:t>
      </w:r>
    </w:p>
    <w:p w:rsidR="008B04BD" w:rsidRDefault="00A814E7">
      <w:pPr>
        <w:shd w:val="clear" w:color="auto" w:fill="FFFFFF"/>
        <w:spacing w:after="0" w:line="240" w:lineRule="auto"/>
        <w:ind w:firstLine="709"/>
        <w:jc w:val="both"/>
        <w:textAlignment w:val="baseline"/>
        <w:rPr>
          <w:rFonts w:ascii="Times New Roman" w:hAnsi="Times New Roman" w:cs="Times New Roman"/>
          <w:bCs/>
          <w:sz w:val="24"/>
          <w:szCs w:val="24"/>
          <w:lang w:val="kk-KZ"/>
        </w:rPr>
      </w:pPr>
      <w:r>
        <w:rPr>
          <w:rFonts w:ascii="Times New Roman" w:hAnsi="Times New Roman" w:cs="Times New Roman"/>
          <w:bCs/>
          <w:sz w:val="24"/>
          <w:szCs w:val="24"/>
        </w:rPr>
        <w:t xml:space="preserve">Заявка на участие в конкурсе, поданная посредством веб-портала «электронного правительства» поступает местным исполнительным органам районов, городов областного значения </w:t>
      </w:r>
      <w:r>
        <w:rPr>
          <w:rFonts w:ascii="Times New Roman" w:hAnsi="Times New Roman" w:cs="Times New Roman"/>
          <w:bCs/>
          <w:sz w:val="24"/>
          <w:szCs w:val="24"/>
          <w:lang w:val="kk-KZ"/>
        </w:rPr>
        <w:t>посредством</w:t>
      </w:r>
      <w:r>
        <w:rPr>
          <w:rFonts w:ascii="Times New Roman" w:hAnsi="Times New Roman" w:cs="Times New Roman"/>
          <w:bCs/>
          <w:sz w:val="24"/>
          <w:szCs w:val="24"/>
        </w:rPr>
        <w:t xml:space="preserve"> системы электронного документооборота</w:t>
      </w:r>
      <w:r>
        <w:rPr>
          <w:rFonts w:ascii="Times New Roman" w:hAnsi="Times New Roman" w:cs="Times New Roman"/>
          <w:bCs/>
          <w:sz w:val="24"/>
          <w:szCs w:val="24"/>
          <w:lang w:val="kk-KZ"/>
        </w:rPr>
        <w:t xml:space="preserve">. Конкурсное предложение </w:t>
      </w:r>
      <w:r>
        <w:rPr>
          <w:rFonts w:ascii="Times New Roman" w:hAnsi="Times New Roman" w:cs="Times New Roman"/>
          <w:bCs/>
          <w:sz w:val="24"/>
          <w:szCs w:val="24"/>
        </w:rPr>
        <w:t xml:space="preserve">для участия в конкурсе вносятся местным исполнительным органам районов, городов областного значения нарочно в течение </w:t>
      </w:r>
      <w:r>
        <w:rPr>
          <w:rFonts w:ascii="Times New Roman" w:hAnsi="Times New Roman" w:cs="Times New Roman"/>
          <w:sz w:val="24"/>
          <w:szCs w:val="24"/>
        </w:rPr>
        <w:t xml:space="preserve">пятнадцати рабочих дней со дня начала приема заявок </w:t>
      </w:r>
      <w:r>
        <w:rPr>
          <w:rFonts w:ascii="Times New Roman" w:hAnsi="Times New Roman" w:cs="Times New Roman"/>
          <w:bCs/>
          <w:sz w:val="24"/>
          <w:szCs w:val="24"/>
        </w:rPr>
        <w:t xml:space="preserve"> до окончания указанного срока, после чего заявка регистрируется в системе электронного документооборота.</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lang w:val="kk-KZ"/>
        </w:rPr>
        <w:t xml:space="preserve">5 </w:t>
      </w:r>
      <w:r>
        <w:rPr>
          <w:rFonts w:ascii="Times New Roman" w:hAnsi="Times New Roman" w:cs="Times New Roman"/>
          <w:b/>
          <w:sz w:val="24"/>
          <w:szCs w:val="24"/>
        </w:rPr>
        <w:t xml:space="preserve">. </w:t>
      </w:r>
      <w:r>
        <w:rPr>
          <w:rStyle w:val="s0"/>
          <w:b/>
          <w:sz w:val="24"/>
          <w:szCs w:val="24"/>
        </w:rPr>
        <w:t>Заявка на участие в конкурсе должна содержать:</w:t>
      </w:r>
    </w:p>
    <w:p w:rsidR="008B04BD" w:rsidRDefault="00A814E7">
      <w:pPr>
        <w:spacing w:after="0" w:line="240" w:lineRule="auto"/>
        <w:ind w:firstLine="709"/>
        <w:jc w:val="both"/>
        <w:rPr>
          <w:rFonts w:ascii="Times New Roman" w:hAnsi="Times New Roman" w:cs="Times New Roman"/>
          <w:sz w:val="24"/>
          <w:szCs w:val="24"/>
        </w:rPr>
      </w:pPr>
      <w:r>
        <w:rPr>
          <w:rStyle w:val="s0"/>
          <w:sz w:val="24"/>
          <w:szCs w:val="24"/>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8B04BD" w:rsidRDefault="00A814E7">
      <w:pPr>
        <w:spacing w:after="0" w:line="240" w:lineRule="auto"/>
        <w:ind w:firstLine="709"/>
        <w:jc w:val="both"/>
        <w:rPr>
          <w:rFonts w:ascii="Times New Roman" w:hAnsi="Times New Roman" w:cs="Times New Roman"/>
          <w:sz w:val="24"/>
          <w:szCs w:val="24"/>
        </w:rPr>
      </w:pPr>
      <w:bookmarkStart w:id="1" w:name="SUB43010902"/>
      <w:bookmarkEnd w:id="1"/>
      <w:r>
        <w:rPr>
          <w:rStyle w:val="s0"/>
          <w:sz w:val="24"/>
          <w:szCs w:val="24"/>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8B04BD" w:rsidRDefault="00A814E7">
      <w:pPr>
        <w:spacing w:after="0" w:line="240" w:lineRule="auto"/>
        <w:ind w:firstLine="709"/>
        <w:jc w:val="both"/>
        <w:rPr>
          <w:rFonts w:ascii="Times New Roman" w:hAnsi="Times New Roman" w:cs="Times New Roman"/>
          <w:sz w:val="24"/>
          <w:szCs w:val="24"/>
        </w:rPr>
      </w:pPr>
      <w:bookmarkStart w:id="2" w:name="SUB43010903"/>
      <w:bookmarkEnd w:id="2"/>
      <w:r>
        <w:rPr>
          <w:rStyle w:val="s0"/>
          <w:sz w:val="24"/>
          <w:szCs w:val="24"/>
        </w:rPr>
        <w:t>3) местоположение земельного участка, на который претендует заявитель;</w:t>
      </w:r>
    </w:p>
    <w:p w:rsidR="008B04BD" w:rsidRDefault="00A814E7">
      <w:pPr>
        <w:spacing w:after="0" w:line="240" w:lineRule="auto"/>
        <w:ind w:firstLine="709"/>
        <w:jc w:val="both"/>
        <w:rPr>
          <w:rFonts w:ascii="Times New Roman" w:hAnsi="Times New Roman" w:cs="Times New Roman"/>
          <w:sz w:val="24"/>
          <w:szCs w:val="24"/>
        </w:rPr>
      </w:pPr>
      <w:bookmarkStart w:id="3" w:name="SUB43010904"/>
      <w:bookmarkEnd w:id="3"/>
      <w:r>
        <w:rPr>
          <w:rStyle w:val="s0"/>
          <w:sz w:val="24"/>
          <w:szCs w:val="24"/>
        </w:rPr>
        <w:t>4) конкурсное предложение;</w:t>
      </w:r>
    </w:p>
    <w:p w:rsidR="008B04BD" w:rsidRDefault="00A814E7">
      <w:pPr>
        <w:spacing w:after="0" w:line="240" w:lineRule="auto"/>
        <w:ind w:firstLine="709"/>
        <w:jc w:val="both"/>
        <w:rPr>
          <w:rFonts w:ascii="Times New Roman" w:hAnsi="Times New Roman" w:cs="Times New Roman"/>
          <w:sz w:val="24"/>
          <w:szCs w:val="24"/>
        </w:rPr>
      </w:pPr>
      <w:bookmarkStart w:id="4" w:name="SUB43010905"/>
      <w:bookmarkEnd w:id="4"/>
      <w:r>
        <w:rPr>
          <w:rStyle w:val="s0"/>
          <w:sz w:val="24"/>
          <w:szCs w:val="24"/>
        </w:rPr>
        <w:t>5) обязательства по заключению договора временного возмездного землепользования (аренды) земельного участка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8B04BD" w:rsidRDefault="00A814E7">
      <w:pPr>
        <w:spacing w:after="0" w:line="240" w:lineRule="auto"/>
        <w:ind w:firstLine="709"/>
        <w:jc w:val="both"/>
        <w:rPr>
          <w:rStyle w:val="s0"/>
          <w:sz w:val="24"/>
          <w:szCs w:val="24"/>
        </w:rPr>
      </w:pPr>
      <w:r>
        <w:rPr>
          <w:rStyle w:val="s0"/>
          <w:sz w:val="24"/>
          <w:szCs w:val="24"/>
        </w:rPr>
        <w:t>Заявку на участие в конкурсе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8B04BD" w:rsidRDefault="008B04BD">
      <w:pPr>
        <w:spacing w:after="0" w:line="240" w:lineRule="auto"/>
        <w:ind w:firstLine="709"/>
        <w:jc w:val="both"/>
        <w:rPr>
          <w:rStyle w:val="s0"/>
          <w:sz w:val="24"/>
          <w:szCs w:val="24"/>
        </w:rPr>
      </w:pPr>
    </w:p>
    <w:p w:rsidR="008B04BD" w:rsidRDefault="008B04BD">
      <w:pPr>
        <w:spacing w:after="0" w:line="240" w:lineRule="auto"/>
        <w:ind w:firstLine="709"/>
        <w:jc w:val="both"/>
        <w:rPr>
          <w:rStyle w:val="s0"/>
          <w:sz w:val="24"/>
          <w:szCs w:val="24"/>
        </w:rPr>
      </w:pPr>
    </w:p>
    <w:p w:rsidR="008B04BD" w:rsidRDefault="008B04BD">
      <w:pPr>
        <w:spacing w:after="0" w:line="240" w:lineRule="auto"/>
        <w:ind w:firstLine="709"/>
        <w:jc w:val="both"/>
        <w:rPr>
          <w:rStyle w:val="s0"/>
          <w:sz w:val="24"/>
          <w:szCs w:val="24"/>
        </w:rPr>
      </w:pPr>
    </w:p>
    <w:p w:rsidR="008B04BD" w:rsidRDefault="008B04BD">
      <w:pPr>
        <w:spacing w:after="0" w:line="240" w:lineRule="auto"/>
        <w:ind w:firstLine="709"/>
        <w:jc w:val="both"/>
        <w:rPr>
          <w:rStyle w:val="s0"/>
          <w:sz w:val="24"/>
          <w:szCs w:val="24"/>
        </w:rPr>
      </w:pPr>
    </w:p>
    <w:p w:rsidR="008B04BD" w:rsidRDefault="00A814E7">
      <w:pPr>
        <w:spacing w:after="0" w:line="240" w:lineRule="auto"/>
        <w:ind w:firstLine="708"/>
        <w:jc w:val="both"/>
        <w:rPr>
          <w:rFonts w:ascii="Times New Roman" w:hAnsi="Times New Roman" w:cs="Times New Roman"/>
          <w:b/>
          <w:sz w:val="24"/>
          <w:szCs w:val="24"/>
        </w:rPr>
      </w:pPr>
      <w:r>
        <w:rPr>
          <w:rStyle w:val="s0"/>
          <w:b/>
          <w:sz w:val="24"/>
          <w:szCs w:val="24"/>
          <w:lang w:val="kk-KZ"/>
        </w:rPr>
        <w:lastRenderedPageBreak/>
        <w:t>6</w:t>
      </w:r>
      <w:r>
        <w:rPr>
          <w:rStyle w:val="s0"/>
          <w:b/>
          <w:sz w:val="24"/>
          <w:szCs w:val="24"/>
        </w:rPr>
        <w:t>. Конкурсное предложение должно содержать:</w:t>
      </w:r>
    </w:p>
    <w:p w:rsidR="008B04BD" w:rsidRDefault="00A814E7">
      <w:pPr>
        <w:spacing w:after="0" w:line="240" w:lineRule="auto"/>
        <w:ind w:firstLine="708"/>
        <w:jc w:val="both"/>
        <w:rPr>
          <w:rFonts w:ascii="Times New Roman" w:hAnsi="Times New Roman" w:cs="Times New Roman"/>
          <w:sz w:val="24"/>
          <w:szCs w:val="24"/>
        </w:rPr>
      </w:pPr>
      <w:bookmarkStart w:id="5" w:name="SUB43011001"/>
      <w:bookmarkEnd w:id="5"/>
      <w:r>
        <w:rPr>
          <w:rFonts w:ascii="Times New Roman" w:hAnsi="Times New Roman" w:cs="Times New Roman"/>
          <w:sz w:val="24"/>
          <w:szCs w:val="24"/>
          <w:lang w:val="kk-KZ"/>
        </w:rPr>
        <w:t xml:space="preserve">1) </w:t>
      </w:r>
      <w:r>
        <w:rPr>
          <w:rFonts w:ascii="Times New Roman" w:hAnsi="Times New Roman" w:cs="Times New Roman"/>
          <w:sz w:val="24"/>
          <w:szCs w:val="24"/>
        </w:rPr>
        <w:t>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приказом исполняющего обязанности Министра национальной экономики Республики Казахстан от 27 марта 2015 года № 268 (зарегистрирован в реестре государственной регистрации № 11549),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kk-KZ"/>
        </w:rPr>
        <w:t>7</w:t>
      </w:r>
      <w:r>
        <w:rPr>
          <w:rFonts w:ascii="Times New Roman" w:hAnsi="Times New Roman" w:cs="Times New Roman"/>
          <w:sz w:val="24"/>
          <w:szCs w:val="24"/>
        </w:rPr>
        <w:t xml:space="preserve">. 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w:t>
      </w:r>
      <w:r>
        <w:rPr>
          <w:rFonts w:ascii="Times New Roman" w:hAnsi="Times New Roman" w:cs="Times New Roman"/>
          <w:bCs/>
          <w:color w:val="000000"/>
          <w:sz w:val="24"/>
          <w:szCs w:val="24"/>
        </w:rPr>
        <w:t>–</w:t>
      </w:r>
      <w:r>
        <w:rPr>
          <w:rFonts w:ascii="Times New Roman" w:hAnsi="Times New Roman" w:cs="Times New Roman"/>
          <w:sz w:val="24"/>
          <w:szCs w:val="24"/>
        </w:rPr>
        <w:t xml:space="preserve"> для физических лиц (или доверенного лица) и подписью первого руководителя (или доверенного лица) и печатью (при ее наличии) </w:t>
      </w:r>
      <w:r>
        <w:rPr>
          <w:rFonts w:ascii="Times New Roman" w:hAnsi="Times New Roman" w:cs="Times New Roman"/>
          <w:bCs/>
          <w:color w:val="000000"/>
          <w:sz w:val="24"/>
          <w:szCs w:val="24"/>
        </w:rPr>
        <w:t>–</w:t>
      </w:r>
      <w:r>
        <w:rPr>
          <w:rFonts w:ascii="Times New Roman" w:hAnsi="Times New Roman" w:cs="Times New Roman"/>
          <w:sz w:val="24"/>
          <w:szCs w:val="24"/>
        </w:rPr>
        <w:t xml:space="preserve"> для юридических лиц, </w:t>
      </w:r>
      <w:r>
        <w:rPr>
          <w:rFonts w:ascii="Times New Roman" w:hAnsi="Times New Roman" w:cs="Times New Roman"/>
          <w:bCs/>
          <w:sz w:val="24"/>
          <w:szCs w:val="24"/>
        </w:rPr>
        <w:t>за исключением случаев его подачи посредством веб-портала «электронного правительства».</w:t>
      </w:r>
    </w:p>
    <w:p w:rsidR="008B04BD" w:rsidRDefault="00A814E7">
      <w:pPr>
        <w:spacing w:after="0" w:line="240" w:lineRule="auto"/>
        <w:ind w:firstLine="708"/>
        <w:jc w:val="both"/>
        <w:rPr>
          <w:rFonts w:ascii="Times New Roman" w:hAnsi="Times New Roman" w:cs="Times New Roman"/>
          <w:sz w:val="24"/>
          <w:szCs w:val="24"/>
        </w:rPr>
      </w:pPr>
      <w:bookmarkStart w:id="6" w:name="z13"/>
      <w:bookmarkEnd w:id="6"/>
      <w:r>
        <w:rPr>
          <w:rFonts w:ascii="Times New Roman" w:hAnsi="Times New Roman" w:cs="Times New Roman"/>
          <w:sz w:val="24"/>
          <w:szCs w:val="24"/>
          <w:lang w:val="kk-KZ"/>
        </w:rPr>
        <w:t>8</w:t>
      </w:r>
      <w:r>
        <w:rPr>
          <w:rFonts w:ascii="Times New Roman" w:hAnsi="Times New Roman" w:cs="Times New Roman"/>
          <w:sz w:val="24"/>
          <w:szCs w:val="24"/>
        </w:rPr>
        <w:t>.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8B04BD" w:rsidRDefault="00A814E7">
      <w:pPr>
        <w:spacing w:after="0" w:line="240" w:lineRule="auto"/>
        <w:ind w:firstLine="708"/>
        <w:jc w:val="both"/>
        <w:rPr>
          <w:rFonts w:ascii="Times New Roman" w:hAnsi="Times New Roman" w:cs="Times New Roman"/>
          <w:sz w:val="24"/>
          <w:szCs w:val="24"/>
        </w:rPr>
      </w:pPr>
      <w:bookmarkStart w:id="7" w:name="z14"/>
      <w:bookmarkEnd w:id="7"/>
      <w:r>
        <w:rPr>
          <w:rFonts w:ascii="Times New Roman" w:hAnsi="Times New Roman" w:cs="Times New Roman"/>
          <w:sz w:val="24"/>
          <w:szCs w:val="24"/>
          <w:lang w:val="kk-KZ"/>
        </w:rPr>
        <w:t>9</w:t>
      </w:r>
      <w:r>
        <w:rPr>
          <w:rFonts w:ascii="Times New Roman" w:hAnsi="Times New Roman" w:cs="Times New Roman"/>
          <w:sz w:val="24"/>
          <w:szCs w:val="24"/>
        </w:rPr>
        <w:t xml:space="preserve">. В закрытом конверте конкурсного предложения указывается надпись: «Конкурс </w:t>
      </w:r>
      <w:r>
        <w:rPr>
          <w:rFonts w:ascii="Times New Roman" w:hAnsi="Times New Roman" w:cs="Times New Roman"/>
          <w:kern w:val="36"/>
          <w:sz w:val="24"/>
          <w:szCs w:val="24"/>
        </w:rPr>
        <w:t>по предоставлению права временного возмездного землепользования (аренды)</w:t>
      </w:r>
      <w:r>
        <w:rPr>
          <w:rFonts w:ascii="Times New Roman" w:hAnsi="Times New Roman" w:cs="Times New Roman"/>
          <w:kern w:val="36"/>
          <w:sz w:val="24"/>
          <w:szCs w:val="24"/>
          <w:lang w:val="kk-KZ"/>
        </w:rPr>
        <w:t xml:space="preserve"> </w:t>
      </w:r>
      <w:r>
        <w:rPr>
          <w:rFonts w:ascii="Times New Roman" w:hAnsi="Times New Roman" w:cs="Times New Roman"/>
          <w:kern w:val="36"/>
          <w:sz w:val="24"/>
          <w:szCs w:val="24"/>
        </w:rPr>
        <w:t>для ведения крестьянского или фермерского хозяйства, сельскохозяйственного производства»</w:t>
      </w:r>
      <w:r>
        <w:rPr>
          <w:rFonts w:ascii="Times New Roman" w:hAnsi="Times New Roman" w:cs="Times New Roman"/>
          <w:sz w:val="24"/>
          <w:szCs w:val="24"/>
        </w:rPr>
        <w:t xml:space="preserve"> и «Н</w:t>
      </w:r>
      <w:r>
        <w:rPr>
          <w:rFonts w:ascii="Times New Roman" w:hAnsi="Times New Roman" w:cs="Times New Roman"/>
          <w:sz w:val="24"/>
          <w:szCs w:val="24"/>
          <w:lang w:val="kk-KZ"/>
        </w:rPr>
        <w:t>е</w:t>
      </w:r>
      <w:r>
        <w:rPr>
          <w:rFonts w:ascii="Times New Roman" w:hAnsi="Times New Roman" w:cs="Times New Roman"/>
          <w:sz w:val="24"/>
          <w:szCs w:val="24"/>
        </w:rPr>
        <w:t xml:space="preserve"> </w:t>
      </w:r>
      <w:r>
        <w:rPr>
          <w:rFonts w:ascii="Times New Roman" w:hAnsi="Times New Roman" w:cs="Times New Roman"/>
          <w:sz w:val="24"/>
          <w:szCs w:val="24"/>
          <w:lang w:val="kk-KZ"/>
        </w:rPr>
        <w:t>вскрывать до:</w:t>
      </w:r>
      <w:r>
        <w:rPr>
          <w:rFonts w:ascii="Times New Roman" w:hAnsi="Times New Roman" w:cs="Times New Roman"/>
          <w:sz w:val="24"/>
          <w:szCs w:val="24"/>
        </w:rPr>
        <w:t xml:space="preserve"> </w:t>
      </w:r>
      <w:r>
        <w:rPr>
          <w:rFonts w:ascii="Times New Roman" w:hAnsi="Times New Roman" w:cs="Times New Roman"/>
          <w:b/>
          <w:sz w:val="24"/>
          <w:szCs w:val="24"/>
          <w:lang w:val="kk-KZ"/>
        </w:rPr>
        <w:t xml:space="preserve">10 часов 00 </w:t>
      </w:r>
      <w:r>
        <w:rPr>
          <w:rFonts w:ascii="Times New Roman" w:hAnsi="Times New Roman" w:cs="Times New Roman"/>
          <w:b/>
          <w:sz w:val="24"/>
          <w:szCs w:val="24"/>
        </w:rPr>
        <w:t>минут</w:t>
      </w:r>
      <w:r>
        <w:rPr>
          <w:rFonts w:ascii="Times New Roman" w:hAnsi="Times New Roman" w:cs="Times New Roman"/>
          <w:sz w:val="24"/>
          <w:szCs w:val="24"/>
        </w:rPr>
        <w:t xml:space="preserve"> </w:t>
      </w:r>
      <w:r w:rsidR="00DC764F">
        <w:rPr>
          <w:rFonts w:ascii="Times New Roman" w:hAnsi="Times New Roman" w:cs="Times New Roman"/>
          <w:b/>
          <w:bCs/>
          <w:sz w:val="24"/>
          <w:szCs w:val="24"/>
          <w:lang w:val="kk-KZ"/>
        </w:rPr>
        <w:t>30</w:t>
      </w:r>
      <w:r w:rsidR="008662E5">
        <w:rPr>
          <w:rFonts w:ascii="Times New Roman" w:hAnsi="Times New Roman" w:cs="Times New Roman"/>
          <w:b/>
          <w:bCs/>
          <w:sz w:val="24"/>
          <w:szCs w:val="24"/>
          <w:lang w:val="kk-KZ"/>
        </w:rPr>
        <w:t xml:space="preserve"> </w:t>
      </w:r>
      <w:r w:rsidR="00DC764F">
        <w:rPr>
          <w:rFonts w:ascii="Times New Roman" w:hAnsi="Times New Roman" w:cs="Times New Roman"/>
          <w:b/>
          <w:bCs/>
          <w:sz w:val="24"/>
          <w:szCs w:val="24"/>
          <w:lang w:val="kk-KZ"/>
        </w:rPr>
        <w:t>ноября</w:t>
      </w:r>
      <w:r>
        <w:rPr>
          <w:rFonts w:ascii="Times New Roman" w:hAnsi="Times New Roman" w:cs="Times New Roman"/>
          <w:b/>
          <w:sz w:val="24"/>
          <w:szCs w:val="24"/>
          <w:lang w:val="kk-KZ"/>
        </w:rPr>
        <w:t xml:space="preserve"> 2026 года </w:t>
      </w:r>
      <w:r>
        <w:rPr>
          <w:rFonts w:ascii="Times New Roman" w:hAnsi="Times New Roman" w:cs="Times New Roman"/>
          <w:sz w:val="24"/>
          <w:szCs w:val="24"/>
        </w:rPr>
        <w:t>(указывается точн</w:t>
      </w:r>
      <w:r>
        <w:rPr>
          <w:rFonts w:ascii="Times New Roman" w:hAnsi="Times New Roman" w:cs="Times New Roman"/>
          <w:sz w:val="24"/>
          <w:szCs w:val="24"/>
          <w:lang w:val="kk-KZ"/>
        </w:rPr>
        <w:t xml:space="preserve">ая </w:t>
      </w:r>
      <w:r>
        <w:rPr>
          <w:rFonts w:ascii="Times New Roman" w:hAnsi="Times New Roman" w:cs="Times New Roman"/>
          <w:sz w:val="24"/>
          <w:szCs w:val="24"/>
        </w:rPr>
        <w:t>дата).</w:t>
      </w:r>
    </w:p>
    <w:p w:rsidR="008B04BD" w:rsidRDefault="00A814E7">
      <w:pPr>
        <w:spacing w:after="0" w:line="240" w:lineRule="auto"/>
        <w:ind w:firstLine="708"/>
        <w:jc w:val="both"/>
        <w:rPr>
          <w:rFonts w:ascii="Times New Roman" w:hAnsi="Times New Roman" w:cs="Times New Roman"/>
          <w:sz w:val="24"/>
          <w:szCs w:val="24"/>
        </w:rPr>
      </w:pPr>
      <w:bookmarkStart w:id="8" w:name="z23"/>
      <w:bookmarkEnd w:id="8"/>
      <w:r>
        <w:rPr>
          <w:rFonts w:ascii="Times New Roman" w:hAnsi="Times New Roman" w:cs="Times New Roman"/>
          <w:sz w:val="24"/>
          <w:szCs w:val="24"/>
        </w:rPr>
        <w:t>1</w:t>
      </w:r>
      <w:r>
        <w:rPr>
          <w:rFonts w:ascii="Times New Roman" w:hAnsi="Times New Roman" w:cs="Times New Roman"/>
          <w:sz w:val="24"/>
          <w:szCs w:val="24"/>
          <w:lang w:val="kk-KZ"/>
        </w:rPr>
        <w:t>0</w:t>
      </w:r>
      <w:r>
        <w:rPr>
          <w:rFonts w:ascii="Times New Roman" w:hAnsi="Times New Roman" w:cs="Times New Roman"/>
          <w:sz w:val="24"/>
          <w:szCs w:val="24"/>
        </w:rPr>
        <w:t xml:space="preserve">. </w:t>
      </w:r>
      <w:bookmarkStart w:id="9" w:name="z25"/>
      <w:bookmarkStart w:id="10" w:name="z24"/>
      <w:bookmarkEnd w:id="9"/>
      <w:bookmarkEnd w:id="10"/>
      <w:r>
        <w:rPr>
          <w:rFonts w:ascii="Times New Roman" w:hAnsi="Times New Roman" w:cs="Times New Roman"/>
          <w:bCs/>
          <w:sz w:val="24"/>
          <w:szCs w:val="24"/>
        </w:rPr>
        <w:t>Заявка на участие в конкурсе, не соответствующая требованиям пункта 9 статьи 43-1 Земельного кодекса, подлежит отклонению.</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1</w:t>
      </w:r>
      <w:r>
        <w:rPr>
          <w:rFonts w:ascii="Times New Roman" w:hAnsi="Times New Roman" w:cs="Times New Roman"/>
          <w:sz w:val="24"/>
          <w:szCs w:val="24"/>
        </w:rPr>
        <w:t xml:space="preserve">. 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w:t>
      </w:r>
      <w:r>
        <w:rPr>
          <w:rFonts w:ascii="Times New Roman" w:hAnsi="Times New Roman" w:cs="Times New Roman"/>
          <w:bCs/>
          <w:sz w:val="24"/>
          <w:szCs w:val="24"/>
        </w:rPr>
        <w:t xml:space="preserve">местными исполнительными органами районов, городов областного значения </w:t>
      </w:r>
      <w:r>
        <w:rPr>
          <w:rFonts w:ascii="Times New Roman" w:hAnsi="Times New Roman" w:cs="Times New Roman"/>
          <w:sz w:val="24"/>
          <w:szCs w:val="24"/>
        </w:rPr>
        <w:t>до истечения окончательного срока представления заявок.</w:t>
      </w:r>
    </w:p>
    <w:p w:rsidR="008B04BD" w:rsidRDefault="00A814E7">
      <w:pPr>
        <w:spacing w:after="0" w:line="240" w:lineRule="auto"/>
        <w:ind w:firstLine="708"/>
        <w:jc w:val="both"/>
        <w:rPr>
          <w:rFonts w:ascii="Times New Roman" w:hAnsi="Times New Roman" w:cs="Times New Roman"/>
          <w:sz w:val="24"/>
          <w:szCs w:val="24"/>
        </w:rPr>
      </w:pPr>
      <w:bookmarkStart w:id="11" w:name="z26"/>
      <w:bookmarkEnd w:id="11"/>
      <w:r>
        <w:rPr>
          <w:rFonts w:ascii="Times New Roman" w:hAnsi="Times New Roman" w:cs="Times New Roman"/>
          <w:sz w:val="24"/>
          <w:szCs w:val="24"/>
        </w:rPr>
        <w:t>1</w:t>
      </w:r>
      <w:r>
        <w:rPr>
          <w:rFonts w:ascii="Times New Roman" w:hAnsi="Times New Roman" w:cs="Times New Roman"/>
          <w:sz w:val="24"/>
          <w:szCs w:val="24"/>
          <w:lang w:val="kk-KZ"/>
        </w:rPr>
        <w:t>2</w:t>
      </w:r>
      <w:r>
        <w:rPr>
          <w:rFonts w:ascii="Times New Roman" w:hAnsi="Times New Roman" w:cs="Times New Roman"/>
          <w:sz w:val="24"/>
          <w:szCs w:val="24"/>
        </w:rPr>
        <w:t xml:space="preserve">. На следующий день после окончания срока подачи заявок внесение изменений в нее не допускается. </w:t>
      </w:r>
    </w:p>
    <w:p w:rsidR="008B04BD" w:rsidRDefault="00A814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Земельная комиссия изучает все заявки на предмет их </w:t>
      </w:r>
      <w:r>
        <w:rPr>
          <w:rFonts w:ascii="Times New Roman" w:hAnsi="Times New Roman" w:cs="Times New Roman"/>
          <w:sz w:val="24"/>
          <w:szCs w:val="24"/>
          <w:lang w:val="kk-KZ"/>
        </w:rPr>
        <w:t xml:space="preserve">соответствия, </w:t>
      </w:r>
      <w:r>
        <w:rPr>
          <w:rFonts w:ascii="Times New Roman" w:hAnsi="Times New Roman" w:cs="Times New Roman"/>
          <w:sz w:val="24"/>
          <w:szCs w:val="24"/>
        </w:rPr>
        <w:t xml:space="preserve">полноты, наличия ошибок в расчетах, всех подписей на документах, а также проверяет правильность оформления в целом, </w:t>
      </w:r>
      <w:bookmarkStart w:id="12" w:name="z33"/>
      <w:bookmarkStart w:id="13" w:name="z32"/>
      <w:bookmarkEnd w:id="12"/>
      <w:bookmarkEnd w:id="13"/>
      <w:r>
        <w:rPr>
          <w:rFonts w:ascii="Times New Roman" w:hAnsi="Times New Roman" w:cs="Times New Roman"/>
          <w:sz w:val="24"/>
          <w:szCs w:val="24"/>
        </w:rPr>
        <w:t>оценивает, сопоставляет заявки путем присвоения баллов по бизнес-плану, в том числе, по прогнозному объему инвестиций, указанного в конкурсном предложении.</w:t>
      </w:r>
    </w:p>
    <w:p w:rsidR="008B04BD" w:rsidRDefault="00A814E7">
      <w:pPr>
        <w:spacing w:after="0" w:line="240" w:lineRule="auto"/>
        <w:ind w:firstLine="708"/>
        <w:jc w:val="both"/>
        <w:rPr>
          <w:rFonts w:ascii="Times New Roman" w:hAnsi="Times New Roman" w:cs="Times New Roman"/>
          <w:bCs/>
          <w:sz w:val="24"/>
          <w:szCs w:val="24"/>
        </w:rPr>
      </w:pPr>
      <w:bookmarkStart w:id="14" w:name="z20"/>
      <w:bookmarkEnd w:id="14"/>
      <w:r>
        <w:rPr>
          <w:rFonts w:ascii="Times New Roman" w:hAnsi="Times New Roman" w:cs="Times New Roman"/>
          <w:bCs/>
          <w:sz w:val="24"/>
          <w:szCs w:val="24"/>
          <w:lang w:val="kk-KZ"/>
        </w:rPr>
        <w:t>13</w:t>
      </w:r>
      <w:r>
        <w:rPr>
          <w:rFonts w:ascii="Times New Roman" w:hAnsi="Times New Roman" w:cs="Times New Roman"/>
          <w:bCs/>
          <w:sz w:val="24"/>
          <w:szCs w:val="24"/>
        </w:rPr>
        <w:t xml:space="preserve">. Участник, набравший наиболее высокий балл, признается победителем. </w:t>
      </w:r>
    </w:p>
    <w:p w:rsidR="008B04BD" w:rsidRDefault="00A814E7">
      <w:pPr>
        <w:spacing w:after="0" w:line="240" w:lineRule="auto"/>
        <w:ind w:firstLine="708"/>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При </w:t>
      </w:r>
      <w:r>
        <w:rPr>
          <w:rFonts w:ascii="Times New Roman" w:hAnsi="Times New Roman" w:cs="Times New Roman"/>
          <w:bCs/>
          <w:sz w:val="24"/>
          <w:szCs w:val="24"/>
        </w:rPr>
        <w:t>равенств</w:t>
      </w:r>
      <w:r>
        <w:rPr>
          <w:rFonts w:ascii="Times New Roman" w:hAnsi="Times New Roman" w:cs="Times New Roman"/>
          <w:bCs/>
          <w:sz w:val="24"/>
          <w:szCs w:val="24"/>
          <w:lang w:val="kk-KZ"/>
        </w:rPr>
        <w:t>е</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баллов двух или более конкурсных предложений по предлагаемому объему привлекаемых инвестиций, </w:t>
      </w:r>
      <w:r>
        <w:rPr>
          <w:rFonts w:ascii="Times New Roman" w:hAnsi="Times New Roman" w:cs="Times New Roman"/>
          <w:bCs/>
          <w:sz w:val="24"/>
          <w:szCs w:val="24"/>
        </w:rPr>
        <w:t xml:space="preserve">победитель конкурса </w:t>
      </w:r>
      <w:r>
        <w:rPr>
          <w:rFonts w:ascii="Times New Roman" w:hAnsi="Times New Roman" w:cs="Times New Roman"/>
          <w:bCs/>
          <w:sz w:val="24"/>
          <w:szCs w:val="24"/>
          <w:lang w:val="kk-KZ"/>
        </w:rPr>
        <w:t xml:space="preserve">определяется путем открытого голосования членами комиссии. </w:t>
      </w:r>
    </w:p>
    <w:p w:rsidR="008B04BD" w:rsidRDefault="00A814E7">
      <w:pPr>
        <w:spacing w:after="0" w:line="240" w:lineRule="auto"/>
        <w:ind w:firstLine="708"/>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В данном случае </w:t>
      </w:r>
      <w:r>
        <w:rPr>
          <w:rFonts w:ascii="Times New Roman" w:hAnsi="Times New Roman" w:cs="Times New Roman"/>
          <w:bCs/>
          <w:sz w:val="24"/>
          <w:szCs w:val="24"/>
        </w:rPr>
        <w:t>признается победителем</w:t>
      </w:r>
      <w:r>
        <w:rPr>
          <w:rFonts w:ascii="Times New Roman" w:hAnsi="Times New Roman" w:cs="Times New Roman"/>
          <w:bCs/>
          <w:sz w:val="24"/>
          <w:szCs w:val="24"/>
          <w:lang w:val="kk-KZ"/>
        </w:rPr>
        <w:t xml:space="preserve"> у</w:t>
      </w:r>
      <w:r>
        <w:rPr>
          <w:rFonts w:ascii="Times New Roman" w:hAnsi="Times New Roman" w:cs="Times New Roman"/>
          <w:bCs/>
          <w:sz w:val="24"/>
          <w:szCs w:val="24"/>
        </w:rPr>
        <w:t>частник, набравший наиболее высокий балл</w:t>
      </w:r>
      <w:r>
        <w:rPr>
          <w:rFonts w:ascii="Times New Roman" w:hAnsi="Times New Roman" w:cs="Times New Roman"/>
          <w:bCs/>
          <w:sz w:val="24"/>
          <w:szCs w:val="24"/>
          <w:lang w:val="kk-KZ"/>
        </w:rPr>
        <w:t xml:space="preserve"> и большинство голосов членов комиссии</w:t>
      </w:r>
      <w:r>
        <w:rPr>
          <w:rFonts w:ascii="Times New Roman" w:hAnsi="Times New Roman" w:cs="Times New Roman"/>
          <w:bCs/>
          <w:sz w:val="24"/>
          <w:szCs w:val="24"/>
        </w:rPr>
        <w:t>.</w:t>
      </w:r>
    </w:p>
    <w:p w:rsidR="008B04BD" w:rsidRDefault="00A814E7">
      <w:pPr>
        <w:spacing w:after="0" w:line="240" w:lineRule="auto"/>
        <w:ind w:firstLine="709"/>
        <w:jc w:val="both"/>
        <w:rPr>
          <w:rFonts w:ascii="Times New Roman" w:hAnsi="Times New Roman" w:cs="Times New Roman"/>
          <w:b/>
          <w:sz w:val="24"/>
          <w:szCs w:val="24"/>
          <w:lang w:val="kk-KZ"/>
        </w:rPr>
      </w:pPr>
      <w:r>
        <w:rPr>
          <w:rFonts w:ascii="Times New Roman" w:hAnsi="Times New Roman" w:cs="Times New Roman"/>
          <w:sz w:val="24"/>
          <w:szCs w:val="24"/>
        </w:rPr>
        <w:t>Итоги конкурса</w:t>
      </w:r>
      <w:r>
        <w:rPr>
          <w:rFonts w:ascii="Times New Roman" w:hAnsi="Times New Roman" w:cs="Times New Roman"/>
          <w:b/>
          <w:sz w:val="24"/>
          <w:szCs w:val="24"/>
        </w:rPr>
        <w:t xml:space="preserve"> </w:t>
      </w:r>
      <w:r>
        <w:rPr>
          <w:rFonts w:ascii="Times New Roman" w:hAnsi="Times New Roman" w:cs="Times New Roman"/>
          <w:sz w:val="24"/>
          <w:szCs w:val="24"/>
        </w:rPr>
        <w:t xml:space="preserve">по предоставлению права временного возмездного землепользования (аренды) на земельные участки сельскохозяйственного назначения, находящихся в государственной собственности и не предоставленные в землепользование будут подведены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sidR="00DC764F">
        <w:rPr>
          <w:rFonts w:ascii="Times New Roman" w:hAnsi="Times New Roman" w:cs="Times New Roman"/>
          <w:b/>
          <w:sz w:val="24"/>
          <w:szCs w:val="24"/>
          <w:lang w:val="kk-KZ"/>
        </w:rPr>
        <w:t>30</w:t>
      </w:r>
      <w:r>
        <w:rPr>
          <w:rFonts w:ascii="Times New Roman" w:hAnsi="Times New Roman" w:cs="Times New Roman"/>
          <w:b/>
          <w:sz w:val="24"/>
          <w:szCs w:val="24"/>
          <w:lang w:val="kk-KZ"/>
        </w:rPr>
        <w:t xml:space="preserve">» </w:t>
      </w:r>
      <w:r w:rsidR="00DC764F">
        <w:rPr>
          <w:rFonts w:ascii="Times New Roman" w:hAnsi="Times New Roman" w:cs="Times New Roman"/>
          <w:b/>
          <w:sz w:val="24"/>
          <w:szCs w:val="24"/>
          <w:lang w:val="kk-KZ"/>
        </w:rPr>
        <w:t>ноября</w:t>
      </w:r>
      <w:r>
        <w:rPr>
          <w:rFonts w:ascii="Times New Roman" w:hAnsi="Times New Roman" w:cs="Times New Roman"/>
          <w:b/>
          <w:sz w:val="24"/>
          <w:szCs w:val="24"/>
          <w:lang w:val="kk-KZ"/>
        </w:rPr>
        <w:t xml:space="preserve">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года.</w:t>
      </w:r>
    </w:p>
    <w:p w:rsidR="008B04BD" w:rsidRDefault="00A814E7">
      <w:pPr>
        <w:spacing w:after="0" w:line="240" w:lineRule="auto"/>
        <w:ind w:firstLine="709"/>
        <w:jc w:val="both"/>
        <w:rPr>
          <w:rFonts w:ascii="Times New Roman" w:hAnsi="Times New Roman" w:cs="Times New Roman"/>
          <w:b/>
          <w:sz w:val="24"/>
          <w:szCs w:val="24"/>
          <w:lang w:val="kk-KZ"/>
        </w:rPr>
      </w:pPr>
      <w:r>
        <w:rPr>
          <w:rFonts w:ascii="Times New Roman" w:hAnsi="Times New Roman" w:cs="Times New Roman"/>
          <w:b/>
          <w:sz w:val="24"/>
          <w:szCs w:val="24"/>
        </w:rPr>
        <w:t>Конкурсные заявки предоставляются в</w:t>
      </w:r>
      <w:r>
        <w:rPr>
          <w:rFonts w:ascii="Times New Roman" w:hAnsi="Times New Roman" w:cs="Times New Roman"/>
          <w:b/>
          <w:sz w:val="24"/>
          <w:szCs w:val="24"/>
          <w:lang w:val="kk-KZ"/>
        </w:rPr>
        <w:t xml:space="preserve"> К</w:t>
      </w:r>
      <w:r>
        <w:rPr>
          <w:rFonts w:ascii="Times New Roman" w:hAnsi="Times New Roman" w:cs="Times New Roman"/>
          <w:b/>
          <w:sz w:val="24"/>
          <w:szCs w:val="24"/>
        </w:rPr>
        <w:t>ГУ «</w:t>
      </w:r>
      <w:r>
        <w:rPr>
          <w:rFonts w:ascii="Times New Roman" w:hAnsi="Times New Roman" w:cs="Times New Roman"/>
          <w:b/>
          <w:sz w:val="24"/>
          <w:szCs w:val="24"/>
          <w:lang w:val="kk-KZ"/>
        </w:rPr>
        <w:t>Аппарат акима</w:t>
      </w:r>
      <w:r>
        <w:rPr>
          <w:rFonts w:ascii="Times New Roman" w:hAnsi="Times New Roman" w:cs="Times New Roman"/>
          <w:b/>
          <w:sz w:val="24"/>
          <w:szCs w:val="24"/>
        </w:rPr>
        <w:t xml:space="preserve"> района Шал акына Северо-Казахстанской области» не позднее 18 часов 00 минут</w:t>
      </w:r>
      <w:r>
        <w:rPr>
          <w:rFonts w:ascii="Times New Roman" w:hAnsi="Times New Roman" w:cs="Times New Roman"/>
          <w:b/>
          <w:sz w:val="24"/>
          <w:szCs w:val="24"/>
          <w:lang w:val="kk-KZ"/>
        </w:rPr>
        <w:t xml:space="preserve"> «</w:t>
      </w:r>
      <w:r w:rsidR="00DC764F">
        <w:rPr>
          <w:rFonts w:ascii="Times New Roman" w:hAnsi="Times New Roman" w:cs="Times New Roman"/>
          <w:b/>
          <w:sz w:val="24"/>
          <w:szCs w:val="24"/>
          <w:lang w:val="kk-KZ"/>
        </w:rPr>
        <w:t>27</w:t>
      </w:r>
      <w:r>
        <w:rPr>
          <w:rFonts w:ascii="Times New Roman" w:hAnsi="Times New Roman" w:cs="Times New Roman"/>
          <w:b/>
          <w:sz w:val="24"/>
          <w:szCs w:val="24"/>
          <w:lang w:val="kk-KZ"/>
        </w:rPr>
        <w:t xml:space="preserve">» </w:t>
      </w:r>
      <w:r w:rsidR="00DC764F">
        <w:rPr>
          <w:rFonts w:ascii="Times New Roman" w:hAnsi="Times New Roman" w:cs="Times New Roman"/>
          <w:b/>
          <w:sz w:val="24"/>
          <w:szCs w:val="24"/>
          <w:lang w:val="kk-KZ"/>
        </w:rPr>
        <w:t>ноября</w:t>
      </w:r>
      <w:r>
        <w:rPr>
          <w:rFonts w:ascii="Times New Roman" w:hAnsi="Times New Roman" w:cs="Times New Roman"/>
          <w:b/>
          <w:sz w:val="24"/>
          <w:szCs w:val="24"/>
          <w:lang w:val="kk-KZ"/>
        </w:rPr>
        <w:t xml:space="preserve"> 2026 года по адресу: инд.</w:t>
      </w:r>
      <w:r>
        <w:rPr>
          <w:rFonts w:ascii="Times New Roman" w:hAnsi="Times New Roman" w:cs="Times New Roman"/>
          <w:b/>
          <w:sz w:val="24"/>
          <w:szCs w:val="24"/>
        </w:rPr>
        <w:t xml:space="preserve">151300, СКО, район Шал акына, город Сергеевка ул. Победы, </w:t>
      </w:r>
      <w:r>
        <w:rPr>
          <w:rFonts w:ascii="Times New Roman" w:hAnsi="Times New Roman" w:cs="Times New Roman"/>
          <w:b/>
          <w:sz w:val="24"/>
          <w:szCs w:val="24"/>
          <w:lang w:val="kk-KZ"/>
        </w:rPr>
        <w:t>35 кабинет 110 нарочно или по почте, с указанием электронной почты для обратной связи.</w:t>
      </w:r>
    </w:p>
    <w:p w:rsidR="008B04BD" w:rsidRDefault="00A814E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kk-KZ"/>
        </w:rPr>
        <w:t xml:space="preserve">Сведения и дополнительную информацию о порядке проведения конкурса </w:t>
      </w:r>
      <w:r>
        <w:rPr>
          <w:rFonts w:ascii="Times New Roman" w:hAnsi="Times New Roman" w:cs="Times New Roman"/>
          <w:b/>
          <w:sz w:val="24"/>
          <w:szCs w:val="24"/>
        </w:rPr>
        <w:t xml:space="preserve">можно получить на сайте Акима района Шал акына - </w:t>
      </w:r>
      <w:hyperlink r:id="rId9" w:history="1">
        <w:r>
          <w:rPr>
            <w:rStyle w:val="a3"/>
            <w:rFonts w:ascii="Times New Roman" w:hAnsi="Times New Roman" w:cs="Times New Roman"/>
            <w:b/>
            <w:sz w:val="24"/>
            <w:szCs w:val="24"/>
            <w:lang w:val="kk-KZ"/>
          </w:rPr>
          <w:t>www.gov.kz/memleket/entities/sko-shalakyn</w:t>
        </w:r>
      </w:hyperlink>
      <w:r>
        <w:rPr>
          <w:rFonts w:ascii="Times New Roman" w:hAnsi="Times New Roman" w:cs="Times New Roman"/>
          <w:b/>
          <w:sz w:val="24"/>
          <w:szCs w:val="24"/>
          <w:lang w:val="kk-KZ"/>
        </w:rPr>
        <w:t xml:space="preserve"> </w:t>
      </w:r>
      <w:r>
        <w:rPr>
          <w:rFonts w:ascii="Times New Roman" w:hAnsi="Times New Roman" w:cs="Times New Roman"/>
          <w:b/>
          <w:sz w:val="24"/>
          <w:szCs w:val="24"/>
        </w:rPr>
        <w:t>и в КГУ "Отдел земельных отношений акимата района Шал акына</w:t>
      </w:r>
      <w:r>
        <w:rPr>
          <w:rFonts w:ascii="Times New Roman" w:hAnsi="Times New Roman" w:cs="Times New Roman"/>
          <w:b/>
          <w:sz w:val="24"/>
          <w:szCs w:val="24"/>
          <w:lang w:val="kk-KZ"/>
        </w:rPr>
        <w:t xml:space="preserve"> Северо – Казахстанской области</w:t>
      </w:r>
      <w:r>
        <w:rPr>
          <w:rFonts w:ascii="Times New Roman" w:hAnsi="Times New Roman" w:cs="Times New Roman"/>
          <w:b/>
          <w:sz w:val="24"/>
          <w:szCs w:val="24"/>
        </w:rPr>
        <w:t>" - по тел: 8</w:t>
      </w:r>
      <w:r>
        <w:rPr>
          <w:rFonts w:ascii="Times New Roman" w:hAnsi="Times New Roman" w:cs="Times New Roman"/>
          <w:b/>
          <w:sz w:val="24"/>
          <w:szCs w:val="24"/>
          <w:lang w:val="kk-KZ"/>
        </w:rPr>
        <w:t xml:space="preserve"> </w:t>
      </w:r>
      <w:r>
        <w:rPr>
          <w:rFonts w:ascii="Times New Roman" w:hAnsi="Times New Roman" w:cs="Times New Roman"/>
          <w:b/>
          <w:sz w:val="24"/>
          <w:szCs w:val="24"/>
        </w:rPr>
        <w:t>(71534) 2-02-30</w:t>
      </w:r>
    </w:p>
    <w:p w:rsidR="008B04BD" w:rsidRDefault="008B04BD">
      <w:pPr>
        <w:spacing w:after="0" w:line="240" w:lineRule="auto"/>
        <w:jc w:val="both"/>
        <w:rPr>
          <w:rFonts w:ascii="Times New Roman" w:hAnsi="Times New Roman" w:cs="Times New Roman"/>
          <w:b/>
          <w:sz w:val="24"/>
          <w:szCs w:val="24"/>
        </w:rPr>
      </w:pPr>
    </w:p>
    <w:p w:rsidR="008B04BD" w:rsidRDefault="008B04BD">
      <w:pPr>
        <w:pStyle w:val="a6"/>
        <w:tabs>
          <w:tab w:val="left" w:pos="6720"/>
        </w:tabs>
        <w:jc w:val="left"/>
        <w:rPr>
          <w:rFonts w:ascii="Times New Roman" w:hAnsi="Times New Roman"/>
          <w:b/>
          <w:lang w:val="kk-KZ"/>
        </w:rPr>
      </w:pPr>
    </w:p>
    <w:p w:rsidR="008B04BD" w:rsidRDefault="00A814E7">
      <w:pPr>
        <w:pStyle w:val="a6"/>
        <w:tabs>
          <w:tab w:val="left" w:pos="6720"/>
        </w:tabs>
        <w:rPr>
          <w:rFonts w:ascii="Times New Roman" w:hAnsi="Times New Roman"/>
          <w:b/>
          <w:lang w:val="kk-KZ"/>
        </w:rPr>
      </w:pPr>
      <w:r>
        <w:rPr>
          <w:rFonts w:ascii="Times New Roman" w:hAnsi="Times New Roman"/>
          <w:b/>
          <w:lang w:val="kk-KZ"/>
        </w:rPr>
        <w:t>Перечень земельных участков,</w:t>
      </w:r>
    </w:p>
    <w:p w:rsidR="008B04BD" w:rsidRDefault="00A814E7">
      <w:pPr>
        <w:pStyle w:val="a6"/>
        <w:tabs>
          <w:tab w:val="left" w:pos="6720"/>
        </w:tabs>
        <w:rPr>
          <w:rFonts w:ascii="Times New Roman" w:hAnsi="Times New Roman"/>
          <w:b/>
          <w:lang w:val="kk-KZ"/>
        </w:rPr>
      </w:pPr>
      <w:r>
        <w:rPr>
          <w:rFonts w:ascii="Times New Roman" w:hAnsi="Times New Roman"/>
          <w:b/>
          <w:lang w:val="kk-KZ"/>
        </w:rPr>
        <w:t>выставляемых на конкурс «предоставления права временного возмездного землепользования (аренды) для ведения крестьянского или фермерского хозяйства, либо сельскохозяйственного производства из земель запаса района Шал акына Северо-Казахстанской области»</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tbl>
      <w:tblPr>
        <w:tblStyle w:val="a8"/>
        <w:tblW w:w="0" w:type="auto"/>
        <w:tblLayout w:type="fixed"/>
        <w:tblLook w:val="04A0" w:firstRow="1" w:lastRow="0" w:firstColumn="1" w:lastColumn="0" w:noHBand="0" w:noVBand="1"/>
      </w:tblPr>
      <w:tblGrid>
        <w:gridCol w:w="581"/>
        <w:gridCol w:w="1308"/>
        <w:gridCol w:w="1621"/>
        <w:gridCol w:w="1134"/>
        <w:gridCol w:w="1134"/>
        <w:gridCol w:w="1134"/>
        <w:gridCol w:w="1701"/>
        <w:gridCol w:w="1667"/>
      </w:tblGrid>
      <w:tr w:rsidR="008B04BD">
        <w:tc>
          <w:tcPr>
            <w:tcW w:w="58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лота</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Кадастровый           номер земельного участка, № поля</w:t>
            </w:r>
            <w:r>
              <w:rPr>
                <w:rFonts w:ascii="Times New Roman" w:eastAsia="Times New Roman" w:hAnsi="Times New Roman" w:cs="Times New Roman"/>
                <w:sz w:val="24"/>
                <w:szCs w:val="24"/>
                <w:lang w:eastAsia="ru-RU"/>
              </w:rPr>
              <w:t xml:space="preserve"> </w:t>
            </w:r>
          </w:p>
        </w:tc>
        <w:tc>
          <w:tcPr>
            <w:tcW w:w="162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Краткая характеристика земельного участка (состав и виды угодий, балл бонитета)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Площадь,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 балл бонитета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Срок аренды, лет</w:t>
            </w:r>
          </w:p>
        </w:tc>
        <w:tc>
          <w:tcPr>
            <w:tcW w:w="170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Водообеспеченность</w:t>
            </w:r>
          </w:p>
        </w:tc>
        <w:tc>
          <w:tcPr>
            <w:tcW w:w="1667" w:type="dxa"/>
          </w:tcPr>
          <w:p w:rsidR="008B04BD" w:rsidRDefault="00A814E7">
            <w:pPr>
              <w:spacing w:after="0" w:line="240" w:lineRule="auto"/>
              <w:rPr>
                <w:rFonts w:ascii="Times New Roman" w:hAnsi="Times New Roman" w:cs="Times New Roman"/>
                <w:sz w:val="24"/>
                <w:szCs w:val="24"/>
              </w:rPr>
            </w:pPr>
            <w:r>
              <w:rPr>
                <w:rFonts w:ascii="Times New Roman" w:hAnsi="Times New Roman" w:cs="Times New Roman"/>
                <w:sz w:val="24"/>
                <w:szCs w:val="24"/>
              </w:rPr>
              <w:t>Сельскохозяйственная специализация</w:t>
            </w:r>
          </w:p>
        </w:tc>
      </w:tr>
      <w:tr w:rsidR="008B04BD">
        <w:tc>
          <w:tcPr>
            <w:tcW w:w="10280" w:type="dxa"/>
            <w:gridSpan w:val="8"/>
          </w:tcPr>
          <w:p w:rsidR="008B04BD" w:rsidRDefault="008B04BD">
            <w:pPr>
              <w:spacing w:after="0" w:line="240" w:lineRule="auto"/>
              <w:jc w:val="center"/>
              <w:rPr>
                <w:rFonts w:ascii="Times New Roman" w:hAnsi="Times New Roman" w:cs="Times New Roman"/>
                <w:sz w:val="24"/>
                <w:szCs w:val="24"/>
              </w:rPr>
            </w:pPr>
          </w:p>
        </w:tc>
      </w:tr>
      <w:tr w:rsidR="008B04BD">
        <w:tc>
          <w:tcPr>
            <w:tcW w:w="10280" w:type="dxa"/>
            <w:gridSpan w:val="8"/>
          </w:tcPr>
          <w:p w:rsidR="008B04BD" w:rsidRDefault="00DC764F">
            <w:pPr>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lang w:val="kk-KZ" w:eastAsia="ru-RU"/>
              </w:rPr>
              <w:t>Приишимский</w:t>
            </w:r>
            <w:r w:rsidR="00A814E7">
              <w:rPr>
                <w:rFonts w:ascii="Times New Roman" w:eastAsia="Times New Roman" w:hAnsi="Times New Roman" w:cs="Times New Roman"/>
                <w:b/>
                <w:sz w:val="24"/>
                <w:szCs w:val="24"/>
                <w:lang w:val="kk-KZ" w:eastAsia="ru-RU"/>
              </w:rPr>
              <w:t xml:space="preserve"> </w:t>
            </w:r>
            <w:r w:rsidR="00A814E7">
              <w:rPr>
                <w:rFonts w:ascii="Times New Roman" w:eastAsia="Times New Roman" w:hAnsi="Times New Roman" w:cs="Times New Roman"/>
                <w:b/>
                <w:sz w:val="24"/>
                <w:szCs w:val="24"/>
                <w:lang w:eastAsia="ru-RU"/>
              </w:rPr>
              <w:t>сельский округ</w:t>
            </w:r>
          </w:p>
        </w:tc>
      </w:tr>
      <w:tr w:rsidR="008B04BD">
        <w:tc>
          <w:tcPr>
            <w:tcW w:w="581"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bookmarkStart w:id="15" w:name="_Hlk196301378"/>
            <w:r>
              <w:rPr>
                <w:rFonts w:ascii="Times New Roman" w:eastAsia="Times New Roman" w:hAnsi="Times New Roman" w:cs="Times New Roman"/>
                <w:sz w:val="24"/>
                <w:szCs w:val="24"/>
                <w:lang w:val="kk-KZ" w:eastAsia="ru-RU"/>
              </w:rPr>
              <w:t>1</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15-228-</w:t>
            </w:r>
            <w:r w:rsidR="00DC764F">
              <w:rPr>
                <w:rFonts w:ascii="Times New Roman" w:eastAsia="Times New Roman" w:hAnsi="Times New Roman" w:cs="Times New Roman"/>
                <w:sz w:val="24"/>
                <w:szCs w:val="24"/>
                <w:lang w:val="kk-KZ" w:eastAsia="ru-RU"/>
              </w:rPr>
              <w:t>008</w:t>
            </w:r>
          </w:p>
        </w:tc>
        <w:tc>
          <w:tcPr>
            <w:tcW w:w="162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площадь</w:t>
            </w:r>
          </w:p>
          <w:p w:rsidR="008B04BD" w:rsidRDefault="00A814E7" w:rsidP="0042691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w:t>
            </w:r>
            <w:r w:rsidR="00426915">
              <w:rPr>
                <w:rFonts w:ascii="Times New Roman" w:eastAsia="Times New Roman" w:hAnsi="Times New Roman" w:cs="Times New Roman"/>
                <w:sz w:val="24"/>
                <w:szCs w:val="24"/>
                <w:lang w:val="kk-KZ" w:eastAsia="ru-RU"/>
              </w:rPr>
              <w:t>шня</w:t>
            </w:r>
            <w:r>
              <w:rPr>
                <w:rFonts w:ascii="Times New Roman" w:eastAsia="Times New Roman" w:hAnsi="Times New Roman" w:cs="Times New Roman"/>
                <w:sz w:val="24"/>
                <w:szCs w:val="24"/>
                <w:lang w:eastAsia="ru-RU"/>
              </w:rPr>
              <w:t xml:space="preserve"> </w:t>
            </w:r>
          </w:p>
          <w:p w:rsidR="00DC764F" w:rsidRPr="00DC764F" w:rsidRDefault="00DC764F" w:rsidP="0042691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Пастбища естественные</w:t>
            </w: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Дороги</w:t>
            </w:r>
          </w:p>
          <w:p w:rsidR="008B04BD" w:rsidRDefault="008B04BD">
            <w:pPr>
              <w:pStyle w:val="a9"/>
              <w:jc w:val="center"/>
              <w:rPr>
                <w:lang w:val="kk-KZ"/>
              </w:rPr>
            </w:pPr>
          </w:p>
        </w:tc>
        <w:tc>
          <w:tcPr>
            <w:tcW w:w="1134" w:type="dxa"/>
          </w:tcPr>
          <w:p w:rsidR="008B04BD" w:rsidRDefault="00DC764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217,4</w:t>
            </w:r>
          </w:p>
          <w:p w:rsidR="00426915" w:rsidRDefault="00426915">
            <w:pPr>
              <w:spacing w:after="0" w:line="240" w:lineRule="auto"/>
              <w:jc w:val="center"/>
              <w:rPr>
                <w:rFonts w:ascii="Times New Roman" w:eastAsia="Times New Roman" w:hAnsi="Times New Roman" w:cs="Times New Roman"/>
                <w:sz w:val="24"/>
                <w:szCs w:val="24"/>
                <w:lang w:val="kk-KZ" w:eastAsia="ru-RU"/>
              </w:rPr>
            </w:pPr>
          </w:p>
          <w:p w:rsidR="00426915" w:rsidRDefault="00DC764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100,2</w:t>
            </w:r>
          </w:p>
          <w:p w:rsidR="00DC764F" w:rsidRDefault="00DC764F">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118,8</w:t>
            </w:r>
          </w:p>
          <w:p w:rsidR="00DC764F" w:rsidRDefault="00DC764F">
            <w:pPr>
              <w:spacing w:after="0" w:line="240" w:lineRule="auto"/>
              <w:jc w:val="center"/>
              <w:rPr>
                <w:rFonts w:ascii="Times New Roman" w:eastAsia="Times New Roman" w:hAnsi="Times New Roman" w:cs="Times New Roman"/>
                <w:sz w:val="24"/>
                <w:szCs w:val="24"/>
                <w:lang w:val="kk-KZ" w:eastAsia="ru-RU"/>
              </w:rPr>
            </w:pPr>
          </w:p>
          <w:p w:rsidR="008B04BD" w:rsidRDefault="00D14D31" w:rsidP="00324D9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DC764F">
              <w:rPr>
                <w:rFonts w:ascii="Times New Roman" w:eastAsia="Times New Roman" w:hAnsi="Times New Roman" w:cs="Times New Roman"/>
                <w:sz w:val="24"/>
                <w:szCs w:val="24"/>
                <w:lang w:val="kk-KZ" w:eastAsia="ru-RU"/>
              </w:rPr>
              <w:t>1,2</w:t>
            </w:r>
          </w:p>
          <w:p w:rsidR="008B04BD" w:rsidRDefault="008B04BD">
            <w:pPr>
              <w:spacing w:after="0" w:line="240" w:lineRule="auto"/>
              <w:jc w:val="center"/>
              <w:rPr>
                <w:rFonts w:ascii="Times New Roman" w:eastAsia="Times New Roman" w:hAnsi="Times New Roman" w:cs="Times New Roman"/>
                <w:sz w:val="24"/>
                <w:szCs w:val="24"/>
                <w:lang w:val="kk-KZ" w:eastAsia="ru-RU"/>
              </w:rPr>
            </w:pPr>
          </w:p>
        </w:tc>
        <w:tc>
          <w:tcPr>
            <w:tcW w:w="1134" w:type="dxa"/>
          </w:tcPr>
          <w:p w:rsidR="008B04BD"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 лет</w:t>
            </w:r>
          </w:p>
        </w:tc>
        <w:tc>
          <w:tcPr>
            <w:tcW w:w="1701" w:type="dxa"/>
          </w:tcPr>
          <w:p w:rsidR="008B04BD" w:rsidRDefault="00324D9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A814E7">
              <w:rPr>
                <w:rFonts w:ascii="Times New Roman" w:eastAsia="Times New Roman" w:hAnsi="Times New Roman" w:cs="Times New Roman"/>
                <w:sz w:val="24"/>
                <w:szCs w:val="24"/>
                <w:lang w:eastAsia="ru-RU"/>
              </w:rPr>
              <w:t>довлетвори</w:t>
            </w:r>
            <w:r>
              <w:rPr>
                <w:rFonts w:ascii="Times New Roman" w:eastAsia="Times New Roman" w:hAnsi="Times New Roman" w:cs="Times New Roman"/>
                <w:sz w:val="24"/>
                <w:szCs w:val="24"/>
                <w:lang w:val="kk-KZ" w:eastAsia="ru-RU"/>
              </w:rPr>
              <w:t>-</w:t>
            </w:r>
            <w:r w:rsidR="00A814E7">
              <w:rPr>
                <w:rFonts w:ascii="Times New Roman" w:eastAsia="Times New Roman" w:hAnsi="Times New Roman" w:cs="Times New Roman"/>
                <w:sz w:val="24"/>
                <w:szCs w:val="24"/>
                <w:lang w:eastAsia="ru-RU"/>
              </w:rPr>
              <w:t>тельная</w:t>
            </w:r>
          </w:p>
        </w:tc>
        <w:tc>
          <w:tcPr>
            <w:tcW w:w="1667" w:type="dxa"/>
          </w:tcPr>
          <w:p w:rsidR="008B04BD" w:rsidRPr="00324D94" w:rsidRDefault="00A814E7" w:rsidP="00324D94">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Развитие </w:t>
            </w:r>
            <w:r w:rsidR="002C53C9">
              <w:rPr>
                <w:rFonts w:ascii="Times New Roman" w:hAnsi="Times New Roman" w:cs="Times New Roman"/>
                <w:sz w:val="24"/>
                <w:szCs w:val="24"/>
                <w:lang w:val="kk-KZ"/>
              </w:rPr>
              <w:t>сельского хозяйства</w:t>
            </w:r>
          </w:p>
        </w:tc>
      </w:tr>
      <w:tr w:rsidR="00324D94">
        <w:tc>
          <w:tcPr>
            <w:tcW w:w="581" w:type="dxa"/>
          </w:tcPr>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308" w:type="dxa"/>
          </w:tcPr>
          <w:p w:rsidR="00324D94" w:rsidRP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15-228-008</w:t>
            </w:r>
          </w:p>
        </w:tc>
        <w:tc>
          <w:tcPr>
            <w:tcW w:w="1621" w:type="dxa"/>
          </w:tcPr>
          <w:p w:rsidR="00324D94" w:rsidRPr="00324D94" w:rsidRDefault="00324D94" w:rsidP="00324D94">
            <w:pPr>
              <w:spacing w:after="0" w:line="240" w:lineRule="auto"/>
              <w:jc w:val="center"/>
              <w:rPr>
                <w:rFonts w:ascii="Times New Roman" w:eastAsia="Times New Roman" w:hAnsi="Times New Roman" w:cs="Times New Roman"/>
                <w:sz w:val="24"/>
                <w:szCs w:val="24"/>
                <w:lang w:eastAsia="ru-RU"/>
              </w:rPr>
            </w:pPr>
            <w:r w:rsidRPr="00324D94">
              <w:rPr>
                <w:rFonts w:ascii="Times New Roman" w:eastAsia="Times New Roman" w:hAnsi="Times New Roman" w:cs="Times New Roman"/>
                <w:sz w:val="24"/>
                <w:szCs w:val="24"/>
                <w:lang w:eastAsia="ru-RU"/>
              </w:rPr>
              <w:t>Общая площадь</w:t>
            </w:r>
          </w:p>
          <w:p w:rsidR="00324D94" w:rsidRPr="00324D94" w:rsidRDefault="00324D94" w:rsidP="00324D94">
            <w:pPr>
              <w:spacing w:after="0" w:line="240" w:lineRule="auto"/>
              <w:jc w:val="center"/>
              <w:rPr>
                <w:rFonts w:ascii="Times New Roman" w:eastAsia="Times New Roman" w:hAnsi="Times New Roman" w:cs="Times New Roman"/>
                <w:sz w:val="24"/>
                <w:szCs w:val="24"/>
                <w:lang w:eastAsia="ru-RU"/>
              </w:rPr>
            </w:pPr>
            <w:r w:rsidRPr="00324D94">
              <w:rPr>
                <w:rFonts w:ascii="Times New Roman" w:eastAsia="Times New Roman" w:hAnsi="Times New Roman" w:cs="Times New Roman"/>
                <w:sz w:val="24"/>
                <w:szCs w:val="24"/>
                <w:lang w:eastAsia="ru-RU"/>
              </w:rPr>
              <w:t>Па</w:t>
            </w:r>
            <w:r w:rsidRPr="00324D94">
              <w:rPr>
                <w:rFonts w:ascii="Times New Roman" w:eastAsia="Times New Roman" w:hAnsi="Times New Roman" w:cs="Times New Roman"/>
                <w:sz w:val="24"/>
                <w:szCs w:val="24"/>
                <w:lang w:val="kk-KZ" w:eastAsia="ru-RU"/>
              </w:rPr>
              <w:t>шня</w:t>
            </w:r>
            <w:r w:rsidRPr="00324D94">
              <w:rPr>
                <w:rFonts w:ascii="Times New Roman" w:eastAsia="Times New Roman" w:hAnsi="Times New Roman" w:cs="Times New Roman"/>
                <w:sz w:val="24"/>
                <w:szCs w:val="24"/>
                <w:lang w:eastAsia="ru-RU"/>
              </w:rPr>
              <w:t xml:space="preserve"> </w:t>
            </w:r>
          </w:p>
          <w:p w:rsidR="00324D94" w:rsidRPr="00324D94" w:rsidRDefault="00324D94" w:rsidP="00324D94">
            <w:pPr>
              <w:spacing w:after="0" w:line="240" w:lineRule="auto"/>
              <w:jc w:val="center"/>
              <w:rPr>
                <w:rFonts w:ascii="Times New Roman" w:eastAsia="Times New Roman" w:hAnsi="Times New Roman" w:cs="Times New Roman"/>
                <w:sz w:val="24"/>
                <w:szCs w:val="24"/>
                <w:lang w:val="kk-KZ" w:eastAsia="ru-RU"/>
              </w:rPr>
            </w:pPr>
            <w:r w:rsidRPr="00324D94">
              <w:rPr>
                <w:rFonts w:ascii="Times New Roman" w:eastAsia="Times New Roman" w:hAnsi="Times New Roman" w:cs="Times New Roman"/>
                <w:sz w:val="24"/>
                <w:szCs w:val="24"/>
                <w:lang w:val="kk-KZ" w:eastAsia="ru-RU"/>
              </w:rPr>
              <w:t>Пастбища естественные</w:t>
            </w:r>
          </w:p>
          <w:p w:rsidR="00324D94" w:rsidRPr="00324D94" w:rsidRDefault="00324D94" w:rsidP="00324D94">
            <w:pPr>
              <w:spacing w:after="0" w:line="240" w:lineRule="auto"/>
              <w:jc w:val="center"/>
              <w:rPr>
                <w:rFonts w:ascii="Times New Roman" w:eastAsia="Times New Roman" w:hAnsi="Times New Roman" w:cs="Times New Roman"/>
                <w:sz w:val="24"/>
                <w:szCs w:val="24"/>
                <w:lang w:val="kk-KZ" w:eastAsia="ru-RU"/>
              </w:rPr>
            </w:pPr>
          </w:p>
        </w:tc>
        <w:tc>
          <w:tcPr>
            <w:tcW w:w="1134" w:type="dxa"/>
          </w:tcPr>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67,4</w:t>
            </w:r>
          </w:p>
          <w:p w:rsidR="00324D94" w:rsidRDefault="00324D94">
            <w:pPr>
              <w:spacing w:after="0" w:line="240" w:lineRule="auto"/>
              <w:jc w:val="center"/>
              <w:rPr>
                <w:rFonts w:ascii="Times New Roman" w:eastAsia="Times New Roman" w:hAnsi="Times New Roman" w:cs="Times New Roman"/>
                <w:sz w:val="24"/>
                <w:szCs w:val="24"/>
                <w:lang w:val="kk-KZ" w:eastAsia="ru-RU"/>
              </w:rPr>
            </w:pPr>
          </w:p>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64,9</w:t>
            </w:r>
          </w:p>
          <w:p w:rsid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tc>
        <w:tc>
          <w:tcPr>
            <w:tcW w:w="1134" w:type="dxa"/>
          </w:tcPr>
          <w:p w:rsidR="00324D94"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bookmarkStart w:id="16" w:name="_GoBack"/>
            <w:bookmarkEnd w:id="16"/>
          </w:p>
        </w:tc>
        <w:tc>
          <w:tcPr>
            <w:tcW w:w="1134" w:type="dxa"/>
          </w:tcPr>
          <w:p w:rsidR="00324D94" w:rsidRP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 лет</w:t>
            </w:r>
          </w:p>
        </w:tc>
        <w:tc>
          <w:tcPr>
            <w:tcW w:w="1701" w:type="dxa"/>
          </w:tcPr>
          <w:p w:rsidR="00324D94" w:rsidRPr="00324D94" w:rsidRDefault="00324D9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удовлетворительное</w:t>
            </w:r>
          </w:p>
        </w:tc>
        <w:tc>
          <w:tcPr>
            <w:tcW w:w="1667" w:type="dxa"/>
          </w:tcPr>
          <w:p w:rsidR="00324D94" w:rsidRPr="00324D94" w:rsidRDefault="002C53C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Развитие сельского хозяйства</w:t>
            </w:r>
          </w:p>
        </w:tc>
      </w:tr>
      <w:bookmarkEnd w:id="15"/>
    </w:tbl>
    <w:p w:rsidR="008B04BD" w:rsidRDefault="008B04BD">
      <w:pPr>
        <w:spacing w:after="0" w:line="240" w:lineRule="auto"/>
        <w:jc w:val="center"/>
        <w:rPr>
          <w:rFonts w:ascii="Times New Roman" w:hAnsi="Times New Roman" w:cs="Times New Roman"/>
          <w:b/>
          <w:sz w:val="24"/>
          <w:szCs w:val="24"/>
          <w:lang w:val="kk-KZ"/>
        </w:rPr>
      </w:pPr>
    </w:p>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Итого по конкурсу: Общая площадь </w:t>
      </w:r>
      <w:r w:rsidR="00DC764F">
        <w:rPr>
          <w:rFonts w:ascii="Times New Roman" w:hAnsi="Times New Roman" w:cs="Times New Roman"/>
          <w:b/>
          <w:sz w:val="24"/>
          <w:szCs w:val="24"/>
          <w:lang w:val="kk-KZ"/>
        </w:rPr>
        <w:t>284,8</w:t>
      </w:r>
      <w:r>
        <w:rPr>
          <w:rFonts w:ascii="Times New Roman" w:hAnsi="Times New Roman" w:cs="Times New Roman"/>
          <w:b/>
          <w:sz w:val="24"/>
          <w:szCs w:val="24"/>
          <w:lang w:val="kk-KZ"/>
        </w:rPr>
        <w:t xml:space="preserve"> га, в том числе:  па</w:t>
      </w:r>
      <w:r w:rsidR="00DC764F">
        <w:rPr>
          <w:rFonts w:ascii="Times New Roman" w:hAnsi="Times New Roman" w:cs="Times New Roman"/>
          <w:b/>
          <w:sz w:val="24"/>
          <w:szCs w:val="24"/>
          <w:lang w:val="kk-KZ"/>
        </w:rPr>
        <w:t>шня – 165,1</w:t>
      </w:r>
      <w:r>
        <w:rPr>
          <w:rFonts w:ascii="Times New Roman" w:hAnsi="Times New Roman" w:cs="Times New Roman"/>
          <w:b/>
          <w:sz w:val="24"/>
          <w:szCs w:val="24"/>
          <w:lang w:val="kk-KZ"/>
        </w:rPr>
        <w:t xml:space="preserve"> га, </w:t>
      </w:r>
      <w:r w:rsidR="00DC764F">
        <w:rPr>
          <w:rFonts w:ascii="Times New Roman" w:hAnsi="Times New Roman" w:cs="Times New Roman"/>
          <w:b/>
          <w:sz w:val="24"/>
          <w:szCs w:val="24"/>
          <w:lang w:val="kk-KZ"/>
        </w:rPr>
        <w:t>пастбища естественные – 118,8 га,  дороги-1,2</w:t>
      </w:r>
      <w:r w:rsidR="00426915">
        <w:rPr>
          <w:rFonts w:ascii="Times New Roman" w:hAnsi="Times New Roman" w:cs="Times New Roman"/>
          <w:b/>
          <w:sz w:val="24"/>
          <w:szCs w:val="24"/>
          <w:lang w:val="kk-KZ"/>
        </w:rPr>
        <w:t xml:space="preserve"> га.</w:t>
      </w:r>
    </w:p>
    <w:sectPr w:rsidR="008B04BD">
      <w:pgSz w:w="11906" w:h="16838"/>
      <w:pgMar w:top="1276" w:right="991" w:bottom="1135" w:left="851" w:header="709" w:footer="709"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08F" w:rsidRDefault="0034108F">
      <w:pPr>
        <w:spacing w:line="240" w:lineRule="auto"/>
      </w:pPr>
      <w:r>
        <w:separator/>
      </w:r>
    </w:p>
  </w:endnote>
  <w:endnote w:type="continuationSeparator" w:id="0">
    <w:p w:rsidR="0034108F" w:rsidRDefault="003410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08F" w:rsidRDefault="0034108F">
      <w:pPr>
        <w:spacing w:after="0"/>
      </w:pPr>
      <w:r>
        <w:separator/>
      </w:r>
    </w:p>
  </w:footnote>
  <w:footnote w:type="continuationSeparator" w:id="0">
    <w:p w:rsidR="0034108F" w:rsidRDefault="0034108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Жамбылского района Северо-Казахстанской области - Полехина Е.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C8C"/>
    <w:rsid w:val="00004A63"/>
    <w:rsid w:val="000161B0"/>
    <w:rsid w:val="00024573"/>
    <w:rsid w:val="000307E1"/>
    <w:rsid w:val="00054F85"/>
    <w:rsid w:val="0006029E"/>
    <w:rsid w:val="00064BE1"/>
    <w:rsid w:val="00070463"/>
    <w:rsid w:val="00071D51"/>
    <w:rsid w:val="00071E62"/>
    <w:rsid w:val="00075E5E"/>
    <w:rsid w:val="000907C3"/>
    <w:rsid w:val="000A1E43"/>
    <w:rsid w:val="000A211F"/>
    <w:rsid w:val="000B182E"/>
    <w:rsid w:val="000B42D4"/>
    <w:rsid w:val="001043A0"/>
    <w:rsid w:val="00114144"/>
    <w:rsid w:val="001206D4"/>
    <w:rsid w:val="00124CAD"/>
    <w:rsid w:val="00126C8C"/>
    <w:rsid w:val="00137017"/>
    <w:rsid w:val="00142713"/>
    <w:rsid w:val="00150694"/>
    <w:rsid w:val="00172C7E"/>
    <w:rsid w:val="00173314"/>
    <w:rsid w:val="00176419"/>
    <w:rsid w:val="001976E1"/>
    <w:rsid w:val="002133E8"/>
    <w:rsid w:val="00216CFE"/>
    <w:rsid w:val="002202AA"/>
    <w:rsid w:val="00220362"/>
    <w:rsid w:val="00231D16"/>
    <w:rsid w:val="00281722"/>
    <w:rsid w:val="00286BEA"/>
    <w:rsid w:val="002920C9"/>
    <w:rsid w:val="002A5F8B"/>
    <w:rsid w:val="002B6DCA"/>
    <w:rsid w:val="002C2F0B"/>
    <w:rsid w:val="002C425A"/>
    <w:rsid w:val="002C53C9"/>
    <w:rsid w:val="002D13C9"/>
    <w:rsid w:val="002D2A4E"/>
    <w:rsid w:val="00304DC9"/>
    <w:rsid w:val="00306EF7"/>
    <w:rsid w:val="003151CC"/>
    <w:rsid w:val="00316759"/>
    <w:rsid w:val="00324D94"/>
    <w:rsid w:val="00326F65"/>
    <w:rsid w:val="0034108F"/>
    <w:rsid w:val="00356A23"/>
    <w:rsid w:val="00357E1E"/>
    <w:rsid w:val="003741ED"/>
    <w:rsid w:val="00375C2F"/>
    <w:rsid w:val="00392DCF"/>
    <w:rsid w:val="003A3B71"/>
    <w:rsid w:val="003A5DB5"/>
    <w:rsid w:val="003A62EC"/>
    <w:rsid w:val="003B5231"/>
    <w:rsid w:val="003C525A"/>
    <w:rsid w:val="003C5C01"/>
    <w:rsid w:val="003C6678"/>
    <w:rsid w:val="003F05B2"/>
    <w:rsid w:val="004144EA"/>
    <w:rsid w:val="00415052"/>
    <w:rsid w:val="00426915"/>
    <w:rsid w:val="00436390"/>
    <w:rsid w:val="0045582F"/>
    <w:rsid w:val="0045649E"/>
    <w:rsid w:val="00472EA1"/>
    <w:rsid w:val="00473E51"/>
    <w:rsid w:val="00494E5A"/>
    <w:rsid w:val="004A33F3"/>
    <w:rsid w:val="004C282C"/>
    <w:rsid w:val="004E0833"/>
    <w:rsid w:val="004F2F56"/>
    <w:rsid w:val="00500678"/>
    <w:rsid w:val="005031EF"/>
    <w:rsid w:val="0051332B"/>
    <w:rsid w:val="00516DF4"/>
    <w:rsid w:val="0052319D"/>
    <w:rsid w:val="005503F0"/>
    <w:rsid w:val="00553F92"/>
    <w:rsid w:val="005669A0"/>
    <w:rsid w:val="00575693"/>
    <w:rsid w:val="00581D2C"/>
    <w:rsid w:val="00585910"/>
    <w:rsid w:val="005A77D6"/>
    <w:rsid w:val="005C0718"/>
    <w:rsid w:val="005D60F8"/>
    <w:rsid w:val="005E6E56"/>
    <w:rsid w:val="005E7A79"/>
    <w:rsid w:val="005F579A"/>
    <w:rsid w:val="00615DA7"/>
    <w:rsid w:val="00626C42"/>
    <w:rsid w:val="006304B5"/>
    <w:rsid w:val="00637310"/>
    <w:rsid w:val="0064096B"/>
    <w:rsid w:val="0065582B"/>
    <w:rsid w:val="00670AC4"/>
    <w:rsid w:val="006732C5"/>
    <w:rsid w:val="0068152F"/>
    <w:rsid w:val="006841C2"/>
    <w:rsid w:val="00686B9D"/>
    <w:rsid w:val="006962A2"/>
    <w:rsid w:val="006A3535"/>
    <w:rsid w:val="006A3684"/>
    <w:rsid w:val="006A707F"/>
    <w:rsid w:val="006B41AB"/>
    <w:rsid w:val="006E3A30"/>
    <w:rsid w:val="006E6476"/>
    <w:rsid w:val="0070318C"/>
    <w:rsid w:val="00745827"/>
    <w:rsid w:val="0074620B"/>
    <w:rsid w:val="00750FF0"/>
    <w:rsid w:val="00770986"/>
    <w:rsid w:val="007871B1"/>
    <w:rsid w:val="007A6B02"/>
    <w:rsid w:val="007C0C77"/>
    <w:rsid w:val="007C7247"/>
    <w:rsid w:val="007E3CD4"/>
    <w:rsid w:val="007F21F6"/>
    <w:rsid w:val="00800E63"/>
    <w:rsid w:val="0081470E"/>
    <w:rsid w:val="00821819"/>
    <w:rsid w:val="00824E2A"/>
    <w:rsid w:val="008270F2"/>
    <w:rsid w:val="00827838"/>
    <w:rsid w:val="00834588"/>
    <w:rsid w:val="00856DA6"/>
    <w:rsid w:val="008662E5"/>
    <w:rsid w:val="00890B1A"/>
    <w:rsid w:val="00894079"/>
    <w:rsid w:val="00897A6C"/>
    <w:rsid w:val="00897FC8"/>
    <w:rsid w:val="008A1404"/>
    <w:rsid w:val="008B04BD"/>
    <w:rsid w:val="008B3EA2"/>
    <w:rsid w:val="008D2A1D"/>
    <w:rsid w:val="008F6743"/>
    <w:rsid w:val="00905754"/>
    <w:rsid w:val="009063F7"/>
    <w:rsid w:val="009244D2"/>
    <w:rsid w:val="00927BAE"/>
    <w:rsid w:val="00930F7C"/>
    <w:rsid w:val="00932806"/>
    <w:rsid w:val="00953104"/>
    <w:rsid w:val="00960646"/>
    <w:rsid w:val="00966143"/>
    <w:rsid w:val="00980047"/>
    <w:rsid w:val="009853E2"/>
    <w:rsid w:val="00986AF1"/>
    <w:rsid w:val="00991436"/>
    <w:rsid w:val="00996F70"/>
    <w:rsid w:val="00997BD8"/>
    <w:rsid w:val="009A494F"/>
    <w:rsid w:val="009A7363"/>
    <w:rsid w:val="009B1C01"/>
    <w:rsid w:val="009B4711"/>
    <w:rsid w:val="009B74C0"/>
    <w:rsid w:val="009D1F1C"/>
    <w:rsid w:val="009D5A52"/>
    <w:rsid w:val="009F218D"/>
    <w:rsid w:val="009F6F05"/>
    <w:rsid w:val="00A07F6C"/>
    <w:rsid w:val="00A1030B"/>
    <w:rsid w:val="00A20ED2"/>
    <w:rsid w:val="00A354C0"/>
    <w:rsid w:val="00A36F09"/>
    <w:rsid w:val="00A41342"/>
    <w:rsid w:val="00A47E3C"/>
    <w:rsid w:val="00A510EC"/>
    <w:rsid w:val="00A7462C"/>
    <w:rsid w:val="00A77B5D"/>
    <w:rsid w:val="00A814E7"/>
    <w:rsid w:val="00A83AD6"/>
    <w:rsid w:val="00A95454"/>
    <w:rsid w:val="00A969AC"/>
    <w:rsid w:val="00A97A92"/>
    <w:rsid w:val="00AA12CB"/>
    <w:rsid w:val="00AA4380"/>
    <w:rsid w:val="00AC701B"/>
    <w:rsid w:val="00AD79E3"/>
    <w:rsid w:val="00AE2EB0"/>
    <w:rsid w:val="00AF2953"/>
    <w:rsid w:val="00AF6569"/>
    <w:rsid w:val="00B2647D"/>
    <w:rsid w:val="00B412B9"/>
    <w:rsid w:val="00B443A8"/>
    <w:rsid w:val="00B51A22"/>
    <w:rsid w:val="00B63D24"/>
    <w:rsid w:val="00B71EAD"/>
    <w:rsid w:val="00B8005F"/>
    <w:rsid w:val="00B84666"/>
    <w:rsid w:val="00B85903"/>
    <w:rsid w:val="00B90D70"/>
    <w:rsid w:val="00B936AC"/>
    <w:rsid w:val="00BA1F16"/>
    <w:rsid w:val="00BE1409"/>
    <w:rsid w:val="00BE1477"/>
    <w:rsid w:val="00C01251"/>
    <w:rsid w:val="00C025CD"/>
    <w:rsid w:val="00C03E89"/>
    <w:rsid w:val="00C03F16"/>
    <w:rsid w:val="00C05635"/>
    <w:rsid w:val="00C21C5A"/>
    <w:rsid w:val="00C363F3"/>
    <w:rsid w:val="00C732F9"/>
    <w:rsid w:val="00C745E9"/>
    <w:rsid w:val="00CA10D7"/>
    <w:rsid w:val="00CB3A2B"/>
    <w:rsid w:val="00CB4A92"/>
    <w:rsid w:val="00CC0C7D"/>
    <w:rsid w:val="00CC0D09"/>
    <w:rsid w:val="00CC493C"/>
    <w:rsid w:val="00CF74A7"/>
    <w:rsid w:val="00D03FF6"/>
    <w:rsid w:val="00D07A8E"/>
    <w:rsid w:val="00D11092"/>
    <w:rsid w:val="00D14D31"/>
    <w:rsid w:val="00D14DC4"/>
    <w:rsid w:val="00D14F2D"/>
    <w:rsid w:val="00D2028F"/>
    <w:rsid w:val="00D2274F"/>
    <w:rsid w:val="00D23ED2"/>
    <w:rsid w:val="00D27F76"/>
    <w:rsid w:val="00D41AA0"/>
    <w:rsid w:val="00D441C1"/>
    <w:rsid w:val="00D57D56"/>
    <w:rsid w:val="00D76161"/>
    <w:rsid w:val="00D86EDE"/>
    <w:rsid w:val="00D94DA0"/>
    <w:rsid w:val="00DC764F"/>
    <w:rsid w:val="00DD35FF"/>
    <w:rsid w:val="00DE1CE0"/>
    <w:rsid w:val="00DE451E"/>
    <w:rsid w:val="00DE4E23"/>
    <w:rsid w:val="00E20386"/>
    <w:rsid w:val="00E2633F"/>
    <w:rsid w:val="00E37560"/>
    <w:rsid w:val="00E56EB0"/>
    <w:rsid w:val="00E7108C"/>
    <w:rsid w:val="00E80396"/>
    <w:rsid w:val="00E81A2D"/>
    <w:rsid w:val="00E8436F"/>
    <w:rsid w:val="00E878C4"/>
    <w:rsid w:val="00E924F5"/>
    <w:rsid w:val="00E947C8"/>
    <w:rsid w:val="00E9573E"/>
    <w:rsid w:val="00EB5484"/>
    <w:rsid w:val="00EB624B"/>
    <w:rsid w:val="00EC56BF"/>
    <w:rsid w:val="00EF547B"/>
    <w:rsid w:val="00EF6BC9"/>
    <w:rsid w:val="00F2423B"/>
    <w:rsid w:val="00F24A98"/>
    <w:rsid w:val="00F3378E"/>
    <w:rsid w:val="00F4473A"/>
    <w:rsid w:val="00F62B3C"/>
    <w:rsid w:val="00F70EAC"/>
    <w:rsid w:val="00F76264"/>
    <w:rsid w:val="00F826E3"/>
    <w:rsid w:val="00F8478D"/>
    <w:rsid w:val="00FB4D91"/>
    <w:rsid w:val="00FB71E9"/>
    <w:rsid w:val="00FC0140"/>
    <w:rsid w:val="00FC7EEA"/>
    <w:rsid w:val="00FD391D"/>
    <w:rsid w:val="00FD74CD"/>
    <w:rsid w:val="00FE2493"/>
    <w:rsid w:val="00FE7DC3"/>
    <w:rsid w:val="01621416"/>
    <w:rsid w:val="06B54E29"/>
    <w:rsid w:val="07B813FD"/>
    <w:rsid w:val="092010AA"/>
    <w:rsid w:val="0D51647A"/>
    <w:rsid w:val="14E02C3B"/>
    <w:rsid w:val="16F331F1"/>
    <w:rsid w:val="1A896C02"/>
    <w:rsid w:val="2A7C5839"/>
    <w:rsid w:val="329B2F72"/>
    <w:rsid w:val="37613B6E"/>
    <w:rsid w:val="3F6C7F0E"/>
    <w:rsid w:val="518D698A"/>
    <w:rsid w:val="594C73A1"/>
    <w:rsid w:val="700C6EB3"/>
    <w:rsid w:val="714347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F7CC3"/>
  <w15:docId w15:val="{09CD9F5A-E9D3-41DD-89FB-9DD7C94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qFormat/>
    <w:pPr>
      <w:spacing w:after="0" w:line="240" w:lineRule="auto"/>
      <w:jc w:val="center"/>
    </w:pPr>
    <w:rPr>
      <w:rFonts w:ascii="Zan Courier New" w:eastAsia="Times New Roman" w:hAnsi="Zan Courier New" w:cs="Times New Roman"/>
      <w:sz w:val="24"/>
      <w:szCs w:val="24"/>
      <w:lang w:val="zh-CN" w:eastAsia="zh-CN"/>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Times New Roman" w:eastAsia="Times New Roman" w:hAnsi="Times New Roman" w:cs="Times New Roman"/>
      <w:b/>
      <w:sz w:val="24"/>
      <w:szCs w:val="24"/>
      <w:lang w:eastAsia="ru-RU"/>
    </w:rPr>
  </w:style>
  <w:style w:type="character" w:customStyle="1" w:styleId="s0">
    <w:name w:val="s0"/>
    <w:qFormat/>
    <w:rPr>
      <w:rFonts w:ascii="Times New Roman" w:hAnsi="Times New Roman" w:cs="Times New Roman" w:hint="default"/>
      <w:color w:val="000000"/>
    </w:rPr>
  </w:style>
  <w:style w:type="paragraph" w:styleId="a9">
    <w:name w:val="No Spacing"/>
    <w:uiPriority w:val="1"/>
    <w:qFormat/>
    <w:rPr>
      <w:rFonts w:ascii="Times New Roman" w:eastAsia="Times New Roman" w:hAnsi="Times New Roman" w:cs="Times New Roman"/>
      <w:sz w:val="24"/>
      <w:szCs w:val="24"/>
    </w:rPr>
  </w:style>
  <w:style w:type="character" w:customStyle="1" w:styleId="a7">
    <w:name w:val="Основной текст Знак"/>
    <w:basedOn w:val="a0"/>
    <w:link w:val="a6"/>
    <w:qFormat/>
    <w:rPr>
      <w:rFonts w:ascii="Zan Courier New" w:eastAsia="Times New Roman" w:hAnsi="Zan Courier New"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K030000442_" TargetMode="External"/><Relationship Id="rId3" Type="http://schemas.openxmlformats.org/officeDocument/2006/relationships/settings" Target="settings.xml"/><Relationship Id="rId7" Type="http://schemas.openxmlformats.org/officeDocument/2006/relationships/hyperlink" Target="http://www.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v.kz/memleket/entities/sko-shalakyn"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42FC0-EFA3-462C-8D4D-5309143EC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Pages>
  <Words>2764</Words>
  <Characters>15757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Admin</cp:lastModifiedBy>
  <cp:revision>65</cp:revision>
  <cp:lastPrinted>2026-10-06T07:29:00Z</cp:lastPrinted>
  <dcterms:created xsi:type="dcterms:W3CDTF">2023-09-14T10:18:00Z</dcterms:created>
  <dcterms:modified xsi:type="dcterms:W3CDTF">2026-10-06T07:31:00Z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96D5ACFFF1AF4F72B82C0E55E283D1DC_12</vt:lpwstr>
  </property>
  <property fmtid="{D5CDD505-2E9C-101B-9397-08002B2CF9AE}" pid="4" name="KSOTemplateDocerSaveRecord">
    <vt:lpwstr>eyJoZGlkIjoiYjE3ODA2ZDJmZjJjOTJmMDZjYzkxNGFlOGNkMmRlMjUifQ==</vt:lpwstr>
  </property>
</Properties>
</file>