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6044E" w14:textId="77777777" w:rsidR="000E760B" w:rsidRPr="00743F71" w:rsidRDefault="000E760B" w:rsidP="000E760B">
      <w:pPr>
        <w:ind w:firstLine="709"/>
        <w:jc w:val="center"/>
        <w:rPr>
          <w:b/>
          <w:color w:val="000000" w:themeColor="text1"/>
          <w:sz w:val="28"/>
          <w:szCs w:val="28"/>
          <w:lang w:val="kk-KZ"/>
        </w:rPr>
      </w:pPr>
      <w:bookmarkStart w:id="0" w:name="_Toc191547622"/>
      <w:bookmarkStart w:id="1" w:name="_Toc204941311"/>
      <w:bookmarkStart w:id="2" w:name="_Hlk241747353"/>
      <w:r w:rsidRPr="00743F71">
        <w:rPr>
          <w:b/>
          <w:color w:val="000000" w:themeColor="text1"/>
          <w:sz w:val="28"/>
          <w:szCs w:val="28"/>
          <w:lang w:val="kk-KZ"/>
        </w:rPr>
        <w:t xml:space="preserve">ГУ «Управление архитектуры и градостроительства </w:t>
      </w:r>
    </w:p>
    <w:p w14:paraId="2986BBAB" w14:textId="628ACA0B" w:rsidR="00240CF2" w:rsidRPr="00743F71" w:rsidRDefault="000E760B" w:rsidP="000E760B">
      <w:pPr>
        <w:ind w:firstLine="709"/>
        <w:jc w:val="center"/>
        <w:rPr>
          <w:b/>
          <w:color w:val="000000" w:themeColor="text1"/>
          <w:sz w:val="28"/>
          <w:szCs w:val="28"/>
          <w:lang w:val="kk-KZ"/>
        </w:rPr>
      </w:pPr>
      <w:r w:rsidRPr="00743F71">
        <w:rPr>
          <w:b/>
          <w:color w:val="000000" w:themeColor="text1"/>
          <w:sz w:val="28"/>
          <w:szCs w:val="28"/>
          <w:lang w:val="kk-KZ"/>
        </w:rPr>
        <w:t>области Жетісу»</w:t>
      </w:r>
    </w:p>
    <w:p w14:paraId="564E219A" w14:textId="77777777" w:rsidR="000E760B" w:rsidRPr="00743F71" w:rsidRDefault="000E760B" w:rsidP="000E760B">
      <w:pPr>
        <w:ind w:firstLine="709"/>
        <w:jc w:val="center"/>
        <w:rPr>
          <w:b/>
          <w:color w:val="000000" w:themeColor="text1"/>
          <w:sz w:val="28"/>
          <w:szCs w:val="28"/>
          <w:lang w:val="kk-KZ"/>
        </w:rPr>
      </w:pPr>
    </w:p>
    <w:p w14:paraId="30DA4A77" w14:textId="77777777" w:rsidR="00240CF2" w:rsidRPr="00743F71" w:rsidRDefault="00240CF2" w:rsidP="000E760B">
      <w:pPr>
        <w:ind w:firstLine="709"/>
        <w:jc w:val="center"/>
        <w:rPr>
          <w:b/>
          <w:color w:val="000000" w:themeColor="text1"/>
          <w:sz w:val="28"/>
          <w:szCs w:val="28"/>
        </w:rPr>
      </w:pPr>
      <w:r w:rsidRPr="00743F71">
        <w:rPr>
          <w:b/>
          <w:color w:val="000000" w:themeColor="text1"/>
          <w:sz w:val="28"/>
          <w:szCs w:val="28"/>
          <w:lang w:val="kk-KZ"/>
        </w:rPr>
        <w:t xml:space="preserve">ТОО </w:t>
      </w:r>
      <w:r w:rsidRPr="00743F71">
        <w:rPr>
          <w:b/>
          <w:color w:val="000000" w:themeColor="text1"/>
          <w:sz w:val="28"/>
          <w:szCs w:val="28"/>
        </w:rPr>
        <w:t>«</w:t>
      </w:r>
      <w:r w:rsidRPr="00743F71">
        <w:rPr>
          <w:b/>
          <w:color w:val="000000" w:themeColor="text1"/>
          <w:sz w:val="28"/>
          <w:szCs w:val="28"/>
          <w:lang w:val="kk-KZ"/>
        </w:rPr>
        <w:t>Қ</w:t>
      </w:r>
      <w:proofErr w:type="spellStart"/>
      <w:r w:rsidRPr="00743F71">
        <w:rPr>
          <w:b/>
          <w:color w:val="000000" w:themeColor="text1"/>
          <w:sz w:val="28"/>
          <w:szCs w:val="28"/>
        </w:rPr>
        <w:t>олдау</w:t>
      </w:r>
      <w:proofErr w:type="spellEnd"/>
      <w:r w:rsidRPr="00743F71">
        <w:rPr>
          <w:b/>
          <w:color w:val="000000" w:themeColor="text1"/>
          <w:sz w:val="28"/>
          <w:szCs w:val="28"/>
        </w:rPr>
        <w:t>»</w:t>
      </w:r>
    </w:p>
    <w:p w14:paraId="41678BAD" w14:textId="77777777" w:rsidR="00240CF2" w:rsidRPr="00743F71" w:rsidRDefault="00240CF2" w:rsidP="00240CF2">
      <w:pPr>
        <w:ind w:firstLine="709"/>
        <w:jc w:val="center"/>
        <w:rPr>
          <w:b/>
          <w:color w:val="000000" w:themeColor="text1"/>
          <w:sz w:val="28"/>
          <w:szCs w:val="28"/>
        </w:rPr>
      </w:pPr>
    </w:p>
    <w:p w14:paraId="2F4369D4" w14:textId="77777777" w:rsidR="00240CF2" w:rsidRPr="00743F71" w:rsidRDefault="00240CF2" w:rsidP="00240CF2">
      <w:pPr>
        <w:ind w:firstLine="709"/>
        <w:jc w:val="center"/>
        <w:rPr>
          <w:b/>
          <w:color w:val="000000" w:themeColor="text1"/>
          <w:sz w:val="28"/>
          <w:szCs w:val="28"/>
        </w:rPr>
      </w:pPr>
    </w:p>
    <w:p w14:paraId="483FA968" w14:textId="77777777" w:rsidR="00240CF2" w:rsidRPr="00743F71" w:rsidRDefault="00240CF2" w:rsidP="00240CF2">
      <w:pPr>
        <w:ind w:firstLine="709"/>
        <w:jc w:val="center"/>
        <w:rPr>
          <w:b/>
          <w:color w:val="000000" w:themeColor="text1"/>
          <w:sz w:val="28"/>
          <w:szCs w:val="28"/>
        </w:rPr>
      </w:pPr>
    </w:p>
    <w:p w14:paraId="4D52DEE3" w14:textId="77777777" w:rsidR="00240CF2" w:rsidRPr="00743F71" w:rsidRDefault="00240CF2" w:rsidP="001F4DD9">
      <w:pPr>
        <w:ind w:firstLine="709"/>
        <w:jc w:val="center"/>
        <w:rPr>
          <w:b/>
          <w:color w:val="000000" w:themeColor="text1"/>
          <w:sz w:val="28"/>
          <w:szCs w:val="28"/>
        </w:rPr>
      </w:pPr>
    </w:p>
    <w:p w14:paraId="74268BBB" w14:textId="46DD33B8" w:rsidR="00240CF2" w:rsidRPr="0096440C" w:rsidRDefault="002544C1" w:rsidP="00240CF2">
      <w:pPr>
        <w:ind w:firstLine="709"/>
        <w:jc w:val="center"/>
        <w:rPr>
          <w:b/>
          <w:color w:val="000000" w:themeColor="text1"/>
          <w:sz w:val="32"/>
          <w:szCs w:val="32"/>
          <w:lang w:val="kk-KZ"/>
        </w:rPr>
      </w:pPr>
      <w:r w:rsidRPr="0096440C">
        <w:rPr>
          <w:b/>
          <w:color w:val="000000" w:themeColor="text1"/>
          <w:sz w:val="32"/>
          <w:szCs w:val="32"/>
        </w:rPr>
        <w:t>"</w:t>
      </w:r>
      <w:r w:rsidR="0096440C" w:rsidRPr="0096440C">
        <w:rPr>
          <w:b/>
          <w:sz w:val="28"/>
          <w:szCs w:val="28"/>
        </w:rPr>
        <w:t xml:space="preserve"> Схемы развития и застройки (упрощенный вариант генеральных планов малых населенных пунктов) совмещенный с проектом детальной планировки села </w:t>
      </w:r>
      <w:proofErr w:type="spellStart"/>
      <w:r w:rsidR="0096440C" w:rsidRPr="0096440C">
        <w:rPr>
          <w:b/>
          <w:sz w:val="28"/>
          <w:szCs w:val="28"/>
        </w:rPr>
        <w:t>Кольбай</w:t>
      </w:r>
      <w:proofErr w:type="spellEnd"/>
      <w:r w:rsidR="0096440C" w:rsidRPr="0096440C">
        <w:rPr>
          <w:b/>
          <w:sz w:val="28"/>
          <w:szCs w:val="28"/>
        </w:rPr>
        <w:t xml:space="preserve"> Алакольского района области </w:t>
      </w:r>
      <w:proofErr w:type="spellStart"/>
      <w:r w:rsidR="0096440C" w:rsidRPr="0096440C">
        <w:rPr>
          <w:b/>
          <w:sz w:val="28"/>
          <w:szCs w:val="28"/>
        </w:rPr>
        <w:t>Жетісу</w:t>
      </w:r>
      <w:proofErr w:type="spellEnd"/>
      <w:r w:rsidR="0096440C" w:rsidRPr="0096440C">
        <w:rPr>
          <w:b/>
          <w:sz w:val="28"/>
          <w:szCs w:val="28"/>
        </w:rPr>
        <w:t xml:space="preserve">. Корректировка </w:t>
      </w:r>
      <w:r w:rsidRPr="0096440C">
        <w:rPr>
          <w:b/>
          <w:color w:val="000000" w:themeColor="text1"/>
          <w:sz w:val="32"/>
          <w:szCs w:val="32"/>
        </w:rPr>
        <w:t>"</w:t>
      </w:r>
    </w:p>
    <w:p w14:paraId="05CB86A3" w14:textId="77777777" w:rsidR="00240CF2" w:rsidRPr="00743F71" w:rsidRDefault="00240CF2" w:rsidP="00240CF2">
      <w:pPr>
        <w:ind w:firstLine="709"/>
        <w:jc w:val="center"/>
        <w:rPr>
          <w:b/>
          <w:color w:val="000000" w:themeColor="text1"/>
          <w:sz w:val="28"/>
          <w:szCs w:val="28"/>
          <w:lang w:val="kk-KZ"/>
        </w:rPr>
      </w:pPr>
    </w:p>
    <w:p w14:paraId="6BF8DEDF" w14:textId="53E7265A" w:rsidR="00240CF2" w:rsidRDefault="00240CF2" w:rsidP="00240CF2">
      <w:pPr>
        <w:ind w:firstLine="709"/>
        <w:jc w:val="center"/>
        <w:rPr>
          <w:b/>
          <w:noProof/>
          <w:color w:val="000000" w:themeColor="text1"/>
          <w:sz w:val="28"/>
          <w:szCs w:val="28"/>
          <w:lang w:val="kk-KZ"/>
          <w14:ligatures w14:val="standardContextual"/>
        </w:rPr>
      </w:pPr>
    </w:p>
    <w:p w14:paraId="421A9E3D" w14:textId="77777777" w:rsidR="00D6203F" w:rsidRDefault="00D6203F" w:rsidP="00240CF2">
      <w:pPr>
        <w:ind w:firstLine="709"/>
        <w:jc w:val="center"/>
        <w:rPr>
          <w:b/>
          <w:noProof/>
          <w:color w:val="000000" w:themeColor="text1"/>
          <w:sz w:val="28"/>
          <w:szCs w:val="28"/>
          <w:lang w:val="kk-KZ"/>
          <w14:ligatures w14:val="standardContextual"/>
        </w:rPr>
      </w:pPr>
    </w:p>
    <w:p w14:paraId="0C27E214" w14:textId="77777777" w:rsidR="00D6203F" w:rsidRDefault="00D6203F" w:rsidP="00240CF2">
      <w:pPr>
        <w:ind w:firstLine="709"/>
        <w:jc w:val="center"/>
        <w:rPr>
          <w:b/>
          <w:noProof/>
          <w:color w:val="000000" w:themeColor="text1"/>
          <w:sz w:val="28"/>
          <w:szCs w:val="28"/>
          <w:lang w:val="kk-KZ"/>
          <w14:ligatures w14:val="standardContextual"/>
        </w:rPr>
      </w:pPr>
    </w:p>
    <w:p w14:paraId="626764AE" w14:textId="77777777" w:rsidR="00D6203F" w:rsidRDefault="00D6203F" w:rsidP="00240CF2">
      <w:pPr>
        <w:ind w:firstLine="709"/>
        <w:jc w:val="center"/>
        <w:rPr>
          <w:b/>
          <w:noProof/>
          <w:color w:val="000000" w:themeColor="text1"/>
          <w:sz w:val="28"/>
          <w:szCs w:val="28"/>
          <w:lang w:val="kk-KZ"/>
          <w14:ligatures w14:val="standardContextual"/>
        </w:rPr>
      </w:pPr>
    </w:p>
    <w:p w14:paraId="77A0F082" w14:textId="77777777" w:rsidR="00D6203F" w:rsidRDefault="00D6203F" w:rsidP="00240CF2">
      <w:pPr>
        <w:ind w:firstLine="709"/>
        <w:jc w:val="center"/>
        <w:rPr>
          <w:b/>
          <w:noProof/>
          <w:color w:val="000000" w:themeColor="text1"/>
          <w:sz w:val="28"/>
          <w:szCs w:val="28"/>
          <w:lang w:val="kk-KZ"/>
          <w14:ligatures w14:val="standardContextual"/>
        </w:rPr>
      </w:pPr>
    </w:p>
    <w:p w14:paraId="132C1594" w14:textId="77777777" w:rsidR="00D6203F" w:rsidRDefault="00D6203F" w:rsidP="00240CF2">
      <w:pPr>
        <w:ind w:firstLine="709"/>
        <w:jc w:val="center"/>
        <w:rPr>
          <w:b/>
          <w:noProof/>
          <w:color w:val="000000" w:themeColor="text1"/>
          <w:sz w:val="28"/>
          <w:szCs w:val="28"/>
          <w:lang w:val="kk-KZ"/>
          <w14:ligatures w14:val="standardContextual"/>
        </w:rPr>
      </w:pPr>
    </w:p>
    <w:p w14:paraId="68F1CE6F" w14:textId="77777777" w:rsidR="00D6203F" w:rsidRDefault="00D6203F" w:rsidP="00240CF2">
      <w:pPr>
        <w:ind w:firstLine="709"/>
        <w:jc w:val="center"/>
        <w:rPr>
          <w:b/>
          <w:noProof/>
          <w:color w:val="000000" w:themeColor="text1"/>
          <w:sz w:val="28"/>
          <w:szCs w:val="28"/>
          <w:lang w:val="kk-KZ"/>
          <w14:ligatures w14:val="standardContextual"/>
        </w:rPr>
      </w:pPr>
    </w:p>
    <w:p w14:paraId="754102F9" w14:textId="77777777" w:rsidR="00D6203F" w:rsidRDefault="00D6203F" w:rsidP="00240CF2">
      <w:pPr>
        <w:ind w:firstLine="709"/>
        <w:jc w:val="center"/>
        <w:rPr>
          <w:b/>
          <w:noProof/>
          <w:color w:val="000000" w:themeColor="text1"/>
          <w:sz w:val="28"/>
          <w:szCs w:val="28"/>
          <w:lang w:val="kk-KZ"/>
          <w14:ligatures w14:val="standardContextual"/>
        </w:rPr>
      </w:pPr>
    </w:p>
    <w:p w14:paraId="0189BEDE" w14:textId="77777777" w:rsidR="00D6203F" w:rsidRDefault="00D6203F" w:rsidP="00240CF2">
      <w:pPr>
        <w:ind w:firstLine="709"/>
        <w:jc w:val="center"/>
        <w:rPr>
          <w:b/>
          <w:noProof/>
          <w:color w:val="000000" w:themeColor="text1"/>
          <w:sz w:val="28"/>
          <w:szCs w:val="28"/>
          <w:lang w:val="kk-KZ"/>
          <w14:ligatures w14:val="standardContextual"/>
        </w:rPr>
      </w:pPr>
    </w:p>
    <w:p w14:paraId="77B2EFC4" w14:textId="77777777" w:rsidR="00D6203F" w:rsidRDefault="00D6203F" w:rsidP="00240CF2">
      <w:pPr>
        <w:ind w:firstLine="709"/>
        <w:jc w:val="center"/>
        <w:rPr>
          <w:b/>
          <w:noProof/>
          <w:color w:val="000000" w:themeColor="text1"/>
          <w:sz w:val="28"/>
          <w:szCs w:val="28"/>
          <w:lang w:val="kk-KZ"/>
          <w14:ligatures w14:val="standardContextual"/>
        </w:rPr>
      </w:pPr>
    </w:p>
    <w:p w14:paraId="2AEEBD08" w14:textId="77777777" w:rsidR="00D6203F" w:rsidRDefault="00D6203F" w:rsidP="00240CF2">
      <w:pPr>
        <w:ind w:firstLine="709"/>
        <w:jc w:val="center"/>
        <w:rPr>
          <w:b/>
          <w:noProof/>
          <w:color w:val="000000" w:themeColor="text1"/>
          <w:sz w:val="28"/>
          <w:szCs w:val="28"/>
          <w:lang w:val="kk-KZ"/>
          <w14:ligatures w14:val="standardContextual"/>
        </w:rPr>
      </w:pPr>
    </w:p>
    <w:p w14:paraId="7B6C7B92" w14:textId="77777777" w:rsidR="00D6203F" w:rsidRDefault="00D6203F" w:rsidP="00240CF2">
      <w:pPr>
        <w:ind w:firstLine="709"/>
        <w:jc w:val="center"/>
        <w:rPr>
          <w:b/>
          <w:noProof/>
          <w:color w:val="000000" w:themeColor="text1"/>
          <w:sz w:val="28"/>
          <w:szCs w:val="28"/>
          <w:lang w:val="kk-KZ"/>
          <w14:ligatures w14:val="standardContextual"/>
        </w:rPr>
      </w:pPr>
    </w:p>
    <w:p w14:paraId="65186F3E" w14:textId="77777777" w:rsidR="00D6203F" w:rsidRDefault="00D6203F" w:rsidP="00240CF2">
      <w:pPr>
        <w:ind w:firstLine="709"/>
        <w:jc w:val="center"/>
        <w:rPr>
          <w:b/>
          <w:noProof/>
          <w:color w:val="000000" w:themeColor="text1"/>
          <w:sz w:val="28"/>
          <w:szCs w:val="28"/>
          <w:lang w:val="kk-KZ"/>
          <w14:ligatures w14:val="standardContextual"/>
        </w:rPr>
      </w:pPr>
    </w:p>
    <w:p w14:paraId="773295DC" w14:textId="77777777" w:rsidR="00D6203F" w:rsidRDefault="00D6203F" w:rsidP="00240CF2">
      <w:pPr>
        <w:ind w:firstLine="709"/>
        <w:jc w:val="center"/>
        <w:rPr>
          <w:b/>
          <w:noProof/>
          <w:color w:val="000000" w:themeColor="text1"/>
          <w:sz w:val="28"/>
          <w:szCs w:val="28"/>
          <w:lang w:val="kk-KZ"/>
          <w14:ligatures w14:val="standardContextual"/>
        </w:rPr>
      </w:pPr>
    </w:p>
    <w:p w14:paraId="647E12B4" w14:textId="77777777" w:rsidR="00D6203F" w:rsidRDefault="00D6203F" w:rsidP="00240CF2">
      <w:pPr>
        <w:ind w:firstLine="709"/>
        <w:jc w:val="center"/>
        <w:rPr>
          <w:b/>
          <w:noProof/>
          <w:color w:val="000000" w:themeColor="text1"/>
          <w:sz w:val="28"/>
          <w:szCs w:val="28"/>
          <w:lang w:val="kk-KZ"/>
          <w14:ligatures w14:val="standardContextual"/>
        </w:rPr>
      </w:pPr>
    </w:p>
    <w:p w14:paraId="4A4AD06D" w14:textId="77777777" w:rsidR="00D6203F" w:rsidRPr="00743F71" w:rsidRDefault="00D6203F" w:rsidP="00240CF2">
      <w:pPr>
        <w:ind w:firstLine="709"/>
        <w:jc w:val="center"/>
        <w:rPr>
          <w:b/>
          <w:color w:val="000000" w:themeColor="text1"/>
          <w:sz w:val="28"/>
          <w:szCs w:val="28"/>
          <w:lang w:val="kk-KZ"/>
        </w:rPr>
      </w:pPr>
    </w:p>
    <w:p w14:paraId="5FEB0242" w14:textId="77777777" w:rsidR="000E760B" w:rsidRPr="00743F71" w:rsidRDefault="000E760B" w:rsidP="00240CF2">
      <w:pPr>
        <w:ind w:firstLine="709"/>
        <w:jc w:val="center"/>
        <w:rPr>
          <w:b/>
          <w:color w:val="000000" w:themeColor="text1"/>
          <w:sz w:val="28"/>
          <w:szCs w:val="28"/>
          <w:lang w:val="kk-KZ"/>
        </w:rPr>
      </w:pPr>
    </w:p>
    <w:p w14:paraId="695D4474" w14:textId="77777777" w:rsidR="00240CF2" w:rsidRDefault="00240CF2" w:rsidP="00240CF2">
      <w:pPr>
        <w:ind w:firstLine="709"/>
        <w:rPr>
          <w:b/>
          <w:color w:val="000000" w:themeColor="text1"/>
          <w:sz w:val="28"/>
          <w:szCs w:val="28"/>
          <w:lang w:val="kk-KZ"/>
        </w:rPr>
      </w:pPr>
    </w:p>
    <w:p w14:paraId="6790F0F5" w14:textId="77777777" w:rsidR="002544C1" w:rsidRPr="002544C1" w:rsidRDefault="002544C1" w:rsidP="00240CF2">
      <w:pPr>
        <w:ind w:firstLine="709"/>
        <w:rPr>
          <w:b/>
          <w:color w:val="000000" w:themeColor="text1"/>
          <w:sz w:val="28"/>
          <w:szCs w:val="28"/>
          <w:lang w:val="kk-KZ"/>
        </w:rPr>
      </w:pPr>
    </w:p>
    <w:p w14:paraId="3A17F560" w14:textId="06B09738" w:rsidR="00240CF2" w:rsidRPr="00743F71" w:rsidRDefault="00240CF2" w:rsidP="00240CF2">
      <w:pPr>
        <w:ind w:firstLine="709"/>
        <w:rPr>
          <w:b/>
          <w:color w:val="000000" w:themeColor="text1"/>
          <w:sz w:val="28"/>
          <w:szCs w:val="28"/>
        </w:rPr>
      </w:pPr>
      <w:r w:rsidRPr="00743F71">
        <w:rPr>
          <w:b/>
          <w:noProof/>
          <w:color w:val="000000" w:themeColor="text1"/>
          <w:sz w:val="28"/>
          <w:szCs w:val="28"/>
        </w:rPr>
        <w:drawing>
          <wp:inline distT="0" distB="0" distL="0" distR="0" wp14:anchorId="5DFA018F" wp14:editId="169C568A">
            <wp:extent cx="5706110" cy="1914525"/>
            <wp:effectExtent l="0" t="0" r="8890" b="9525"/>
            <wp:docPr id="3357853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6110" cy="1914525"/>
                    </a:xfrm>
                    <a:prstGeom prst="rect">
                      <a:avLst/>
                    </a:prstGeom>
                    <a:noFill/>
                  </pic:spPr>
                </pic:pic>
              </a:graphicData>
            </a:graphic>
          </wp:inline>
        </w:drawing>
      </w:r>
    </w:p>
    <w:p w14:paraId="5F67C580" w14:textId="77777777" w:rsidR="002544C1" w:rsidRDefault="002544C1" w:rsidP="00240CF2">
      <w:pPr>
        <w:ind w:firstLine="709"/>
        <w:rPr>
          <w:b/>
          <w:color w:val="000000" w:themeColor="text1"/>
          <w:sz w:val="28"/>
          <w:szCs w:val="28"/>
          <w:lang w:val="kk-KZ"/>
        </w:rPr>
      </w:pPr>
    </w:p>
    <w:p w14:paraId="38F3D7F7" w14:textId="77777777" w:rsidR="002544C1" w:rsidRDefault="002544C1" w:rsidP="00240CF2">
      <w:pPr>
        <w:ind w:firstLine="709"/>
        <w:rPr>
          <w:b/>
          <w:color w:val="000000" w:themeColor="text1"/>
          <w:sz w:val="28"/>
          <w:szCs w:val="28"/>
          <w:lang w:val="kk-KZ"/>
        </w:rPr>
      </w:pPr>
    </w:p>
    <w:p w14:paraId="2978921A" w14:textId="49E73816" w:rsidR="00240CF2" w:rsidRPr="00743F71" w:rsidRDefault="00240CF2" w:rsidP="00240CF2">
      <w:pPr>
        <w:ind w:firstLine="709"/>
        <w:jc w:val="center"/>
        <w:rPr>
          <w:b/>
          <w:color w:val="000000" w:themeColor="text1"/>
          <w:sz w:val="28"/>
          <w:szCs w:val="28"/>
        </w:rPr>
      </w:pPr>
      <w:r w:rsidRPr="00743F71">
        <w:rPr>
          <w:b/>
          <w:color w:val="000000" w:themeColor="text1"/>
          <w:sz w:val="28"/>
          <w:szCs w:val="28"/>
        </w:rPr>
        <w:t>Астана, 202</w:t>
      </w:r>
      <w:r w:rsidR="00A04D04">
        <w:rPr>
          <w:b/>
          <w:color w:val="000000" w:themeColor="text1"/>
          <w:sz w:val="28"/>
          <w:szCs w:val="28"/>
        </w:rPr>
        <w:t>6</w:t>
      </w:r>
    </w:p>
    <w:p w14:paraId="4BDCBD8E" w14:textId="77777777" w:rsidR="000E760B" w:rsidRPr="00743F71" w:rsidRDefault="000E760B" w:rsidP="00240CF2">
      <w:pPr>
        <w:ind w:firstLine="709"/>
        <w:rPr>
          <w:color w:val="000000" w:themeColor="text1"/>
        </w:rPr>
        <w:sectPr w:rsidR="000E760B" w:rsidRPr="00743F71" w:rsidSect="000E760B">
          <w:headerReference w:type="default" r:id="rId9"/>
          <w:footerReference w:type="default" r:id="rId10"/>
          <w:pgSz w:w="11906" w:h="16838"/>
          <w:pgMar w:top="1134" w:right="850" w:bottom="1134" w:left="1701" w:header="708" w:footer="708" w:gutter="0"/>
          <w:cols w:space="708"/>
          <w:titlePg/>
          <w:docGrid w:linePitch="360"/>
        </w:sectPr>
      </w:pPr>
    </w:p>
    <w:p w14:paraId="7026B149" w14:textId="77777777" w:rsidR="000E760B" w:rsidRPr="00743F71" w:rsidRDefault="000E760B" w:rsidP="00325FCD">
      <w:pPr>
        <w:pStyle w:val="111"/>
        <w:spacing w:before="0"/>
        <w:ind w:firstLine="0"/>
        <w:rPr>
          <w:bCs/>
          <w:color w:val="000000" w:themeColor="text1"/>
          <w:lang w:val="kk-KZ"/>
        </w:rPr>
      </w:pPr>
      <w:r w:rsidRPr="00743F71">
        <w:rPr>
          <w:bCs/>
          <w:color w:val="000000" w:themeColor="text1"/>
        </w:rPr>
        <w:lastRenderedPageBreak/>
        <w:t>ОГЛАВЛЕНИЕ</w:t>
      </w:r>
    </w:p>
    <w:sdt>
      <w:sdtPr>
        <w:rPr>
          <w:b w:val="0"/>
          <w:bCs w:val="0"/>
          <w:iCs w:val="0"/>
          <w:caps w:val="0"/>
          <w:noProof w:val="0"/>
          <w:color w:val="000000" w:themeColor="text1"/>
          <w:sz w:val="24"/>
          <w:szCs w:val="24"/>
          <w:lang w:val="ru-RU"/>
        </w:rPr>
        <w:id w:val="894321234"/>
        <w:docPartObj>
          <w:docPartGallery w:val="Table of Contents"/>
          <w:docPartUnique/>
        </w:docPartObj>
      </w:sdtPr>
      <w:sdtEndPr>
        <w:rPr>
          <w:sz w:val="28"/>
          <w:szCs w:val="28"/>
        </w:rPr>
      </w:sdtEndPr>
      <w:sdtContent>
        <w:p w14:paraId="59E40BB2" w14:textId="01939106" w:rsidR="00E75737" w:rsidRDefault="00C36706" w:rsidP="00E75737">
          <w:pPr>
            <w:pStyle w:val="11"/>
            <w:jc w:val="both"/>
            <w:rPr>
              <w:rFonts w:asciiTheme="minorHAnsi" w:eastAsiaTheme="minorEastAsia" w:hAnsiTheme="minorHAnsi" w:cstheme="minorBidi"/>
              <w:b w:val="0"/>
              <w:bCs w:val="0"/>
              <w:iCs w:val="0"/>
              <w:caps w:val="0"/>
              <w:kern w:val="2"/>
              <w:sz w:val="24"/>
              <w:szCs w:val="24"/>
              <w:lang w:val="ru-KZ" w:eastAsia="zh-CN"/>
              <w14:ligatures w14:val="standardContextual"/>
            </w:rPr>
          </w:pPr>
          <w:r w:rsidRPr="00743F71">
            <w:rPr>
              <w:rFonts w:eastAsiaTheme="majorEastAsia"/>
              <w:color w:val="000000" w:themeColor="text1"/>
            </w:rPr>
            <w:fldChar w:fldCharType="begin"/>
          </w:r>
          <w:r w:rsidRPr="00743F71">
            <w:rPr>
              <w:color w:val="000000" w:themeColor="text1"/>
            </w:rPr>
            <w:instrText xml:space="preserve"> TOC \o "1-3" \h \z \u </w:instrText>
          </w:r>
          <w:r w:rsidRPr="00743F71">
            <w:rPr>
              <w:rFonts w:eastAsiaTheme="majorEastAsia"/>
              <w:color w:val="000000" w:themeColor="text1"/>
            </w:rPr>
            <w:fldChar w:fldCharType="separate"/>
          </w:r>
          <w:hyperlink w:anchor="_Toc241934906" w:history="1">
            <w:r w:rsidR="00E75737" w:rsidRPr="00C37872">
              <w:rPr>
                <w:rStyle w:val="afc"/>
              </w:rPr>
              <w:t>АВТОРСКИЙ КОЛЛЕКТИВ</w:t>
            </w:r>
            <w:r w:rsidR="00E75737">
              <w:rPr>
                <w:webHidden/>
              </w:rPr>
              <w:tab/>
            </w:r>
            <w:r w:rsidR="00E75737">
              <w:rPr>
                <w:webHidden/>
              </w:rPr>
              <w:fldChar w:fldCharType="begin"/>
            </w:r>
            <w:r w:rsidR="00E75737">
              <w:rPr>
                <w:webHidden/>
              </w:rPr>
              <w:instrText xml:space="preserve"> PAGEREF _Toc241934906 \h </w:instrText>
            </w:r>
            <w:r w:rsidR="00E75737">
              <w:rPr>
                <w:webHidden/>
              </w:rPr>
            </w:r>
            <w:r w:rsidR="00E75737">
              <w:rPr>
                <w:webHidden/>
              </w:rPr>
              <w:fldChar w:fldCharType="separate"/>
            </w:r>
            <w:r w:rsidR="00E75737">
              <w:rPr>
                <w:webHidden/>
              </w:rPr>
              <w:t>4</w:t>
            </w:r>
            <w:r w:rsidR="00E75737">
              <w:rPr>
                <w:webHidden/>
              </w:rPr>
              <w:fldChar w:fldCharType="end"/>
            </w:r>
          </w:hyperlink>
        </w:p>
        <w:p w14:paraId="1CA17EFD" w14:textId="4FD3826E" w:rsidR="00E75737" w:rsidRDefault="00E75737" w:rsidP="00E75737">
          <w:pPr>
            <w:pStyle w:val="11"/>
            <w:jc w:val="both"/>
            <w:rPr>
              <w:rFonts w:asciiTheme="minorHAnsi" w:eastAsiaTheme="minorEastAsia" w:hAnsiTheme="minorHAnsi" w:cstheme="minorBidi"/>
              <w:b w:val="0"/>
              <w:bCs w:val="0"/>
              <w:iCs w:val="0"/>
              <w:caps w:val="0"/>
              <w:kern w:val="2"/>
              <w:sz w:val="24"/>
              <w:szCs w:val="24"/>
              <w:lang w:val="ru-KZ" w:eastAsia="zh-CN"/>
              <w14:ligatures w14:val="standardContextual"/>
            </w:rPr>
          </w:pPr>
          <w:hyperlink w:anchor="_Toc241934907" w:history="1">
            <w:r w:rsidRPr="00C37872">
              <w:rPr>
                <w:rStyle w:val="afc"/>
              </w:rPr>
              <w:t>СОСТАВ ПРОЕКТА</w:t>
            </w:r>
            <w:r>
              <w:rPr>
                <w:webHidden/>
              </w:rPr>
              <w:tab/>
            </w:r>
            <w:r>
              <w:rPr>
                <w:webHidden/>
              </w:rPr>
              <w:fldChar w:fldCharType="begin"/>
            </w:r>
            <w:r>
              <w:rPr>
                <w:webHidden/>
              </w:rPr>
              <w:instrText xml:space="preserve"> PAGEREF _Toc241934907 \h </w:instrText>
            </w:r>
            <w:r>
              <w:rPr>
                <w:webHidden/>
              </w:rPr>
            </w:r>
            <w:r>
              <w:rPr>
                <w:webHidden/>
              </w:rPr>
              <w:fldChar w:fldCharType="separate"/>
            </w:r>
            <w:r>
              <w:rPr>
                <w:webHidden/>
              </w:rPr>
              <w:t>6</w:t>
            </w:r>
            <w:r>
              <w:rPr>
                <w:webHidden/>
              </w:rPr>
              <w:fldChar w:fldCharType="end"/>
            </w:r>
          </w:hyperlink>
        </w:p>
        <w:p w14:paraId="7A9162C9" w14:textId="23697701" w:rsidR="00E75737" w:rsidRDefault="00E75737" w:rsidP="00E75737">
          <w:pPr>
            <w:pStyle w:val="11"/>
            <w:jc w:val="both"/>
            <w:rPr>
              <w:rFonts w:asciiTheme="minorHAnsi" w:eastAsiaTheme="minorEastAsia" w:hAnsiTheme="minorHAnsi" w:cstheme="minorBidi"/>
              <w:b w:val="0"/>
              <w:bCs w:val="0"/>
              <w:iCs w:val="0"/>
              <w:caps w:val="0"/>
              <w:kern w:val="2"/>
              <w:sz w:val="24"/>
              <w:szCs w:val="24"/>
              <w:lang w:val="ru-KZ" w:eastAsia="zh-CN"/>
              <w14:ligatures w14:val="standardContextual"/>
            </w:rPr>
          </w:pPr>
          <w:hyperlink w:anchor="_Toc241934908" w:history="1">
            <w:r w:rsidRPr="00C37872">
              <w:rPr>
                <w:rStyle w:val="afc"/>
              </w:rPr>
              <w:t>ВВЕДЕНИЕ</w:t>
            </w:r>
            <w:r>
              <w:rPr>
                <w:webHidden/>
              </w:rPr>
              <w:tab/>
            </w:r>
            <w:r>
              <w:rPr>
                <w:webHidden/>
              </w:rPr>
              <w:fldChar w:fldCharType="begin"/>
            </w:r>
            <w:r>
              <w:rPr>
                <w:webHidden/>
              </w:rPr>
              <w:instrText xml:space="preserve"> PAGEREF _Toc241934908 \h </w:instrText>
            </w:r>
            <w:r>
              <w:rPr>
                <w:webHidden/>
              </w:rPr>
            </w:r>
            <w:r>
              <w:rPr>
                <w:webHidden/>
              </w:rPr>
              <w:fldChar w:fldCharType="separate"/>
            </w:r>
            <w:r>
              <w:rPr>
                <w:webHidden/>
              </w:rPr>
              <w:t>7</w:t>
            </w:r>
            <w:r>
              <w:rPr>
                <w:webHidden/>
              </w:rPr>
              <w:fldChar w:fldCharType="end"/>
            </w:r>
          </w:hyperlink>
        </w:p>
        <w:p w14:paraId="36879FAC" w14:textId="036DA29D" w:rsidR="00E75737" w:rsidRDefault="00E75737" w:rsidP="00E75737">
          <w:pPr>
            <w:pStyle w:val="11"/>
            <w:tabs>
              <w:tab w:val="left" w:pos="1680"/>
            </w:tabs>
            <w:jc w:val="both"/>
            <w:rPr>
              <w:rFonts w:asciiTheme="minorHAnsi" w:eastAsiaTheme="minorEastAsia" w:hAnsiTheme="minorHAnsi" w:cstheme="minorBidi"/>
              <w:b w:val="0"/>
              <w:bCs w:val="0"/>
              <w:iCs w:val="0"/>
              <w:caps w:val="0"/>
              <w:kern w:val="2"/>
              <w:sz w:val="24"/>
              <w:szCs w:val="24"/>
              <w:lang w:val="ru-KZ" w:eastAsia="zh-CN"/>
              <w14:ligatures w14:val="standardContextual"/>
            </w:rPr>
          </w:pPr>
          <w:hyperlink w:anchor="_Toc241934909" w:history="1">
            <w:r w:rsidRPr="00C37872">
              <w:rPr>
                <w:rStyle w:val="afc"/>
              </w:rPr>
              <w:t>1.ПРИРОДНЫЕ УСЛОВИЯ И РЕСУРСЫ. РЕЛЬЕФ И ГЕОМОРФОЛОГИЯ. КЛИМАТ.</w:t>
            </w:r>
            <w:r>
              <w:rPr>
                <w:webHidden/>
              </w:rPr>
              <w:tab/>
            </w:r>
            <w:r>
              <w:rPr>
                <w:webHidden/>
              </w:rPr>
              <w:fldChar w:fldCharType="begin"/>
            </w:r>
            <w:r>
              <w:rPr>
                <w:webHidden/>
              </w:rPr>
              <w:instrText xml:space="preserve"> PAGEREF _Toc241934909 \h </w:instrText>
            </w:r>
            <w:r>
              <w:rPr>
                <w:webHidden/>
              </w:rPr>
            </w:r>
            <w:r>
              <w:rPr>
                <w:webHidden/>
              </w:rPr>
              <w:fldChar w:fldCharType="separate"/>
            </w:r>
            <w:r>
              <w:rPr>
                <w:webHidden/>
              </w:rPr>
              <w:t>9</w:t>
            </w:r>
            <w:r>
              <w:rPr>
                <w:webHidden/>
              </w:rPr>
              <w:fldChar w:fldCharType="end"/>
            </w:r>
          </w:hyperlink>
        </w:p>
        <w:p w14:paraId="0C055DA2" w14:textId="48C64AF0" w:rsidR="00E75737" w:rsidRPr="00E75737" w:rsidRDefault="00E75737" w:rsidP="00E75737">
          <w:pPr>
            <w:pStyle w:val="23"/>
            <w:rPr>
              <w:rFonts w:asciiTheme="minorHAnsi" w:eastAsiaTheme="minorEastAsia" w:hAnsiTheme="minorHAnsi" w:cstheme="minorBidi"/>
              <w:iCs w:val="0"/>
              <w:kern w:val="2"/>
              <w:sz w:val="24"/>
              <w:szCs w:val="24"/>
              <w:lang w:val="ru-KZ" w:eastAsia="zh-CN"/>
              <w14:ligatures w14:val="standardContextual"/>
            </w:rPr>
          </w:pPr>
          <w:hyperlink w:anchor="_Toc241934910" w:history="1">
            <w:r w:rsidRPr="00E75737">
              <w:rPr>
                <w:rStyle w:val="afc"/>
                <w:rFonts w:ascii="Times New Roman KZ" w:hAnsi="Times New Roman KZ"/>
              </w:rPr>
              <w:t>1.1 Рельеф с элементами геоморфологии.</w:t>
            </w:r>
            <w:r w:rsidRPr="00E75737">
              <w:rPr>
                <w:webHidden/>
              </w:rPr>
              <w:tab/>
            </w:r>
            <w:r w:rsidRPr="00E75737">
              <w:rPr>
                <w:webHidden/>
              </w:rPr>
              <w:fldChar w:fldCharType="begin"/>
            </w:r>
            <w:r w:rsidRPr="00E75737">
              <w:rPr>
                <w:webHidden/>
              </w:rPr>
              <w:instrText xml:space="preserve"> PAGEREF _Toc241934910 \h </w:instrText>
            </w:r>
            <w:r w:rsidRPr="00E75737">
              <w:rPr>
                <w:webHidden/>
              </w:rPr>
            </w:r>
            <w:r w:rsidRPr="00E75737">
              <w:rPr>
                <w:webHidden/>
              </w:rPr>
              <w:fldChar w:fldCharType="separate"/>
            </w:r>
            <w:r w:rsidRPr="00E75737">
              <w:rPr>
                <w:webHidden/>
              </w:rPr>
              <w:t>9</w:t>
            </w:r>
            <w:r w:rsidRPr="00E75737">
              <w:rPr>
                <w:webHidden/>
              </w:rPr>
              <w:fldChar w:fldCharType="end"/>
            </w:r>
          </w:hyperlink>
        </w:p>
        <w:p w14:paraId="44E5C2A7" w14:textId="77337B75" w:rsidR="00E75737" w:rsidRPr="00E75737" w:rsidRDefault="00E75737" w:rsidP="00E75737">
          <w:pPr>
            <w:pStyle w:val="23"/>
            <w:rPr>
              <w:rFonts w:asciiTheme="minorHAnsi" w:eastAsiaTheme="minorEastAsia" w:hAnsiTheme="minorHAnsi" w:cstheme="minorBidi"/>
              <w:iCs w:val="0"/>
              <w:kern w:val="2"/>
              <w:sz w:val="24"/>
              <w:szCs w:val="24"/>
              <w:lang w:val="ru-KZ" w:eastAsia="zh-CN"/>
              <w14:ligatures w14:val="standardContextual"/>
            </w:rPr>
          </w:pPr>
          <w:hyperlink w:anchor="_Toc241934911" w:history="1">
            <w:r w:rsidRPr="00E75737">
              <w:rPr>
                <w:rStyle w:val="afc"/>
                <w:rFonts w:eastAsia="Calibri"/>
                <w:lang w:eastAsia="en-US"/>
              </w:rPr>
              <w:t>1</w:t>
            </w:r>
            <w:r w:rsidRPr="00E75737">
              <w:rPr>
                <w:rStyle w:val="afc"/>
                <w:rFonts w:eastAsia="Calibri"/>
                <w:lang w:val="kk-KZ" w:eastAsia="en-US"/>
              </w:rPr>
              <w:t xml:space="preserve">.2. </w:t>
            </w:r>
            <w:r w:rsidRPr="00E75737">
              <w:rPr>
                <w:rStyle w:val="afc"/>
                <w:rFonts w:eastAsia="Calibri"/>
                <w:lang w:eastAsia="en-US"/>
              </w:rPr>
              <w:t>Геологическое строение.</w:t>
            </w:r>
            <w:r w:rsidRPr="00E75737">
              <w:rPr>
                <w:webHidden/>
              </w:rPr>
              <w:tab/>
            </w:r>
            <w:r w:rsidRPr="00E75737">
              <w:rPr>
                <w:webHidden/>
              </w:rPr>
              <w:fldChar w:fldCharType="begin"/>
            </w:r>
            <w:r w:rsidRPr="00E75737">
              <w:rPr>
                <w:webHidden/>
              </w:rPr>
              <w:instrText xml:space="preserve"> PAGEREF _Toc241934911 \h </w:instrText>
            </w:r>
            <w:r w:rsidRPr="00E75737">
              <w:rPr>
                <w:webHidden/>
              </w:rPr>
            </w:r>
            <w:r w:rsidRPr="00E75737">
              <w:rPr>
                <w:webHidden/>
              </w:rPr>
              <w:fldChar w:fldCharType="separate"/>
            </w:r>
            <w:r w:rsidRPr="00E75737">
              <w:rPr>
                <w:webHidden/>
              </w:rPr>
              <w:t>9</w:t>
            </w:r>
            <w:r w:rsidRPr="00E75737">
              <w:rPr>
                <w:webHidden/>
              </w:rPr>
              <w:fldChar w:fldCharType="end"/>
            </w:r>
          </w:hyperlink>
        </w:p>
        <w:p w14:paraId="3D69605A" w14:textId="589C0FAD" w:rsidR="00E75737" w:rsidRPr="00E75737" w:rsidRDefault="00E75737" w:rsidP="00E75737">
          <w:pPr>
            <w:pStyle w:val="23"/>
            <w:rPr>
              <w:rFonts w:asciiTheme="minorHAnsi" w:eastAsiaTheme="minorEastAsia" w:hAnsiTheme="minorHAnsi" w:cstheme="minorBidi"/>
              <w:iCs w:val="0"/>
              <w:kern w:val="2"/>
              <w:sz w:val="24"/>
              <w:szCs w:val="24"/>
              <w:lang w:val="ru-KZ" w:eastAsia="zh-CN"/>
              <w14:ligatures w14:val="standardContextual"/>
            </w:rPr>
          </w:pPr>
          <w:hyperlink w:anchor="_Toc241934912" w:history="1">
            <w:r w:rsidRPr="00E75737">
              <w:rPr>
                <w:rStyle w:val="afc"/>
                <w:lang w:val="kk-KZ"/>
              </w:rPr>
              <w:t>1</w:t>
            </w:r>
            <w:r w:rsidRPr="00E75737">
              <w:rPr>
                <w:rStyle w:val="afc"/>
              </w:rPr>
              <w:t>.3</w:t>
            </w:r>
            <w:r w:rsidRPr="00E75737">
              <w:rPr>
                <w:rStyle w:val="afc"/>
                <w:lang w:val="kk-KZ"/>
              </w:rPr>
              <w:t>.</w:t>
            </w:r>
            <w:r w:rsidRPr="00E75737">
              <w:rPr>
                <w:rStyle w:val="afc"/>
              </w:rPr>
              <w:t xml:space="preserve"> Гидрогеологические условия</w:t>
            </w:r>
            <w:r w:rsidRPr="00E75737">
              <w:rPr>
                <w:webHidden/>
              </w:rPr>
              <w:tab/>
            </w:r>
            <w:r w:rsidRPr="00E75737">
              <w:rPr>
                <w:webHidden/>
              </w:rPr>
              <w:fldChar w:fldCharType="begin"/>
            </w:r>
            <w:r w:rsidRPr="00E75737">
              <w:rPr>
                <w:webHidden/>
              </w:rPr>
              <w:instrText xml:space="preserve"> PAGEREF _Toc241934912 \h </w:instrText>
            </w:r>
            <w:r w:rsidRPr="00E75737">
              <w:rPr>
                <w:webHidden/>
              </w:rPr>
            </w:r>
            <w:r w:rsidRPr="00E75737">
              <w:rPr>
                <w:webHidden/>
              </w:rPr>
              <w:fldChar w:fldCharType="separate"/>
            </w:r>
            <w:r w:rsidRPr="00E75737">
              <w:rPr>
                <w:webHidden/>
              </w:rPr>
              <w:t>10</w:t>
            </w:r>
            <w:r w:rsidRPr="00E75737">
              <w:rPr>
                <w:webHidden/>
              </w:rPr>
              <w:fldChar w:fldCharType="end"/>
            </w:r>
          </w:hyperlink>
        </w:p>
        <w:p w14:paraId="0EA234D0" w14:textId="3677ECE0" w:rsidR="00E75737" w:rsidRPr="00E75737" w:rsidRDefault="00E75737" w:rsidP="00E75737">
          <w:pPr>
            <w:pStyle w:val="23"/>
            <w:rPr>
              <w:rFonts w:asciiTheme="minorHAnsi" w:eastAsiaTheme="minorEastAsia" w:hAnsiTheme="minorHAnsi" w:cstheme="minorBidi"/>
              <w:iCs w:val="0"/>
              <w:kern w:val="2"/>
              <w:sz w:val="24"/>
              <w:szCs w:val="24"/>
              <w:lang w:val="ru-KZ" w:eastAsia="zh-CN"/>
              <w14:ligatures w14:val="standardContextual"/>
            </w:rPr>
          </w:pPr>
          <w:hyperlink w:anchor="_Toc241934913" w:history="1">
            <w:r w:rsidRPr="00E75737">
              <w:rPr>
                <w:rStyle w:val="afc"/>
                <w:lang w:val="kk-KZ"/>
              </w:rPr>
              <w:t>1</w:t>
            </w:r>
            <w:r w:rsidRPr="00E75737">
              <w:rPr>
                <w:rStyle w:val="afc"/>
              </w:rPr>
              <w:t>.4</w:t>
            </w:r>
            <w:r w:rsidRPr="00E75737">
              <w:rPr>
                <w:rStyle w:val="afc"/>
                <w:lang w:val="kk-KZ"/>
              </w:rPr>
              <w:t>.</w:t>
            </w:r>
            <w:r w:rsidRPr="00E75737">
              <w:rPr>
                <w:rStyle w:val="afc"/>
              </w:rPr>
              <w:t xml:space="preserve"> Инженерно-геологические условия</w:t>
            </w:r>
            <w:r w:rsidRPr="00E75737">
              <w:rPr>
                <w:webHidden/>
              </w:rPr>
              <w:tab/>
            </w:r>
            <w:r w:rsidRPr="00E75737">
              <w:rPr>
                <w:webHidden/>
              </w:rPr>
              <w:fldChar w:fldCharType="begin"/>
            </w:r>
            <w:r w:rsidRPr="00E75737">
              <w:rPr>
                <w:webHidden/>
              </w:rPr>
              <w:instrText xml:space="preserve"> PAGEREF _Toc241934913 \h </w:instrText>
            </w:r>
            <w:r w:rsidRPr="00E75737">
              <w:rPr>
                <w:webHidden/>
              </w:rPr>
            </w:r>
            <w:r w:rsidRPr="00E75737">
              <w:rPr>
                <w:webHidden/>
              </w:rPr>
              <w:fldChar w:fldCharType="separate"/>
            </w:r>
            <w:r w:rsidRPr="00E75737">
              <w:rPr>
                <w:webHidden/>
              </w:rPr>
              <w:t>11</w:t>
            </w:r>
            <w:r w:rsidRPr="00E75737">
              <w:rPr>
                <w:webHidden/>
              </w:rPr>
              <w:fldChar w:fldCharType="end"/>
            </w:r>
          </w:hyperlink>
        </w:p>
        <w:p w14:paraId="7FD0DA6A" w14:textId="556EC6F5" w:rsidR="00E75737" w:rsidRPr="00E75737" w:rsidRDefault="00E75737" w:rsidP="00E75737">
          <w:pPr>
            <w:pStyle w:val="23"/>
            <w:rPr>
              <w:rFonts w:asciiTheme="minorHAnsi" w:eastAsiaTheme="minorEastAsia" w:hAnsiTheme="minorHAnsi" w:cstheme="minorBidi"/>
              <w:iCs w:val="0"/>
              <w:kern w:val="2"/>
              <w:sz w:val="24"/>
              <w:szCs w:val="24"/>
              <w:lang w:val="ru-KZ" w:eastAsia="zh-CN"/>
              <w14:ligatures w14:val="standardContextual"/>
            </w:rPr>
          </w:pPr>
          <w:hyperlink w:anchor="_Toc241934914" w:history="1">
            <w:r w:rsidRPr="00E75737">
              <w:rPr>
                <w:rStyle w:val="afc"/>
                <w:lang w:val="kk-KZ"/>
              </w:rPr>
              <w:t>1.5.</w:t>
            </w:r>
            <w:r>
              <w:rPr>
                <w:rStyle w:val="afc"/>
                <w:lang w:val="kk-KZ"/>
              </w:rPr>
              <w:t xml:space="preserve"> </w:t>
            </w:r>
            <w:r w:rsidRPr="00E75737">
              <w:rPr>
                <w:rStyle w:val="afc"/>
              </w:rPr>
              <w:t>Инженерно-геологическое районирование</w:t>
            </w:r>
            <w:r w:rsidRPr="00E75737">
              <w:rPr>
                <w:webHidden/>
              </w:rPr>
              <w:tab/>
            </w:r>
            <w:r w:rsidRPr="00E75737">
              <w:rPr>
                <w:webHidden/>
              </w:rPr>
              <w:fldChar w:fldCharType="begin"/>
            </w:r>
            <w:r w:rsidRPr="00E75737">
              <w:rPr>
                <w:webHidden/>
              </w:rPr>
              <w:instrText xml:space="preserve"> PAGEREF _Toc241934914 \h </w:instrText>
            </w:r>
            <w:r w:rsidRPr="00E75737">
              <w:rPr>
                <w:webHidden/>
              </w:rPr>
            </w:r>
            <w:r w:rsidRPr="00E75737">
              <w:rPr>
                <w:webHidden/>
              </w:rPr>
              <w:fldChar w:fldCharType="separate"/>
            </w:r>
            <w:r w:rsidRPr="00E75737">
              <w:rPr>
                <w:webHidden/>
              </w:rPr>
              <w:t>16</w:t>
            </w:r>
            <w:r w:rsidRPr="00E75737">
              <w:rPr>
                <w:webHidden/>
              </w:rPr>
              <w:fldChar w:fldCharType="end"/>
            </w:r>
          </w:hyperlink>
        </w:p>
        <w:p w14:paraId="0A57FFF5" w14:textId="3F02EF87" w:rsidR="00E75737" w:rsidRPr="00E75737" w:rsidRDefault="00E75737" w:rsidP="00E75737">
          <w:pPr>
            <w:pStyle w:val="23"/>
            <w:rPr>
              <w:rFonts w:asciiTheme="minorHAnsi" w:eastAsiaTheme="minorEastAsia" w:hAnsiTheme="minorHAnsi" w:cstheme="minorBidi"/>
              <w:iCs w:val="0"/>
              <w:kern w:val="2"/>
              <w:sz w:val="24"/>
              <w:szCs w:val="24"/>
              <w:lang w:val="ru-KZ" w:eastAsia="zh-CN"/>
              <w14:ligatures w14:val="standardContextual"/>
            </w:rPr>
          </w:pPr>
          <w:hyperlink w:anchor="_Toc241934915" w:history="1">
            <w:r w:rsidRPr="00E75737">
              <w:rPr>
                <w:rStyle w:val="afc"/>
                <w:lang w:val="kk-KZ"/>
              </w:rPr>
              <w:t>1</w:t>
            </w:r>
            <w:r w:rsidRPr="00E75737">
              <w:rPr>
                <w:rStyle w:val="afc"/>
              </w:rPr>
              <w:t>.6</w:t>
            </w:r>
            <w:r w:rsidRPr="00E75737">
              <w:rPr>
                <w:rStyle w:val="afc"/>
                <w:lang w:val="kk-KZ"/>
              </w:rPr>
              <w:t>.</w:t>
            </w:r>
            <w:r w:rsidRPr="00E75737">
              <w:rPr>
                <w:rStyle w:val="afc"/>
              </w:rPr>
              <w:t xml:space="preserve"> Полезные ископаемые</w:t>
            </w:r>
            <w:r w:rsidRPr="00E75737">
              <w:rPr>
                <w:webHidden/>
              </w:rPr>
              <w:tab/>
            </w:r>
            <w:r w:rsidRPr="00E75737">
              <w:rPr>
                <w:webHidden/>
              </w:rPr>
              <w:fldChar w:fldCharType="begin"/>
            </w:r>
            <w:r w:rsidRPr="00E75737">
              <w:rPr>
                <w:webHidden/>
              </w:rPr>
              <w:instrText xml:space="preserve"> PAGEREF _Toc241934915 \h </w:instrText>
            </w:r>
            <w:r w:rsidRPr="00E75737">
              <w:rPr>
                <w:webHidden/>
              </w:rPr>
            </w:r>
            <w:r w:rsidRPr="00E75737">
              <w:rPr>
                <w:webHidden/>
              </w:rPr>
              <w:fldChar w:fldCharType="separate"/>
            </w:r>
            <w:r w:rsidRPr="00E75737">
              <w:rPr>
                <w:webHidden/>
              </w:rPr>
              <w:t>17</w:t>
            </w:r>
            <w:r w:rsidRPr="00E75737">
              <w:rPr>
                <w:webHidden/>
              </w:rPr>
              <w:fldChar w:fldCharType="end"/>
            </w:r>
          </w:hyperlink>
        </w:p>
        <w:p w14:paraId="6D031FC2" w14:textId="20040634" w:rsidR="00E75737" w:rsidRDefault="00E75737" w:rsidP="00E75737">
          <w:pPr>
            <w:pStyle w:val="11"/>
            <w:jc w:val="both"/>
            <w:rPr>
              <w:rFonts w:asciiTheme="minorHAnsi" w:eastAsiaTheme="minorEastAsia" w:hAnsiTheme="minorHAnsi" w:cstheme="minorBidi"/>
              <w:b w:val="0"/>
              <w:bCs w:val="0"/>
              <w:iCs w:val="0"/>
              <w:caps w:val="0"/>
              <w:kern w:val="2"/>
              <w:sz w:val="24"/>
              <w:szCs w:val="24"/>
              <w:lang w:val="ru-KZ" w:eastAsia="zh-CN"/>
              <w14:ligatures w14:val="standardContextual"/>
            </w:rPr>
          </w:pPr>
          <w:hyperlink w:anchor="_Toc241934916" w:history="1">
            <w:r w:rsidRPr="00C37872">
              <w:rPr>
                <w:rStyle w:val="afc"/>
              </w:rPr>
              <w:t>2.СОВРЕМЕН</w:t>
            </w:r>
            <w:r w:rsidRPr="00C37872">
              <w:rPr>
                <w:rStyle w:val="afc"/>
              </w:rPr>
              <w:t>Н</w:t>
            </w:r>
            <w:r w:rsidRPr="00C37872">
              <w:rPr>
                <w:rStyle w:val="afc"/>
              </w:rPr>
              <w:t>ОЕ ИСПОЛЬЗОВАНИЕ И ПРОЕКТНАЯ ОРГАНИЗАЦИЯ ТЕРРИТОРИИ</w:t>
            </w:r>
            <w:r>
              <w:rPr>
                <w:webHidden/>
              </w:rPr>
              <w:tab/>
            </w:r>
            <w:r>
              <w:rPr>
                <w:webHidden/>
              </w:rPr>
              <w:fldChar w:fldCharType="begin"/>
            </w:r>
            <w:r>
              <w:rPr>
                <w:webHidden/>
              </w:rPr>
              <w:instrText xml:space="preserve"> PAGEREF _Toc241934916 \h </w:instrText>
            </w:r>
            <w:r>
              <w:rPr>
                <w:webHidden/>
              </w:rPr>
            </w:r>
            <w:r>
              <w:rPr>
                <w:webHidden/>
              </w:rPr>
              <w:fldChar w:fldCharType="separate"/>
            </w:r>
            <w:r>
              <w:rPr>
                <w:webHidden/>
              </w:rPr>
              <w:t>18</w:t>
            </w:r>
            <w:r>
              <w:rPr>
                <w:webHidden/>
              </w:rPr>
              <w:fldChar w:fldCharType="end"/>
            </w:r>
          </w:hyperlink>
        </w:p>
        <w:p w14:paraId="2BE659CD" w14:textId="15D379F0" w:rsidR="00E75737" w:rsidRPr="00E75737" w:rsidRDefault="00E75737" w:rsidP="00E75737">
          <w:pPr>
            <w:pStyle w:val="23"/>
            <w:rPr>
              <w:rFonts w:asciiTheme="minorHAnsi" w:eastAsiaTheme="minorEastAsia" w:hAnsiTheme="minorHAnsi" w:cstheme="minorBidi"/>
              <w:iCs w:val="0"/>
              <w:kern w:val="2"/>
              <w:sz w:val="24"/>
              <w:szCs w:val="24"/>
              <w:lang w:val="ru-KZ" w:eastAsia="zh-CN"/>
              <w14:ligatures w14:val="standardContextual"/>
            </w:rPr>
          </w:pPr>
          <w:hyperlink w:anchor="_Toc241934917" w:history="1">
            <w:r w:rsidRPr="00E75737">
              <w:rPr>
                <w:rStyle w:val="afc"/>
              </w:rPr>
              <w:t>2.1</w:t>
            </w:r>
            <w:r>
              <w:rPr>
                <w:rStyle w:val="afc"/>
                <w:lang w:val="kk-KZ"/>
              </w:rPr>
              <w:t>.</w:t>
            </w:r>
            <w:r w:rsidRPr="00E75737">
              <w:rPr>
                <w:rStyle w:val="afc"/>
              </w:rPr>
              <w:t xml:space="preserve"> Положение села в системе расселения</w:t>
            </w:r>
            <w:r w:rsidRPr="00E75737">
              <w:rPr>
                <w:webHidden/>
              </w:rPr>
              <w:tab/>
            </w:r>
            <w:r w:rsidRPr="00E75737">
              <w:rPr>
                <w:webHidden/>
              </w:rPr>
              <w:fldChar w:fldCharType="begin"/>
            </w:r>
            <w:r w:rsidRPr="00E75737">
              <w:rPr>
                <w:webHidden/>
              </w:rPr>
              <w:instrText xml:space="preserve"> PAGEREF _Toc241934917 \h </w:instrText>
            </w:r>
            <w:r w:rsidRPr="00E75737">
              <w:rPr>
                <w:webHidden/>
              </w:rPr>
            </w:r>
            <w:r w:rsidRPr="00E75737">
              <w:rPr>
                <w:webHidden/>
              </w:rPr>
              <w:fldChar w:fldCharType="separate"/>
            </w:r>
            <w:r w:rsidRPr="00E75737">
              <w:rPr>
                <w:webHidden/>
              </w:rPr>
              <w:t>18</w:t>
            </w:r>
            <w:r w:rsidRPr="00E75737">
              <w:rPr>
                <w:webHidden/>
              </w:rPr>
              <w:fldChar w:fldCharType="end"/>
            </w:r>
          </w:hyperlink>
        </w:p>
        <w:p w14:paraId="3F0FDEEC" w14:textId="6CF9AE92" w:rsidR="00E75737" w:rsidRPr="00E75737" w:rsidRDefault="00E75737" w:rsidP="00E75737">
          <w:pPr>
            <w:pStyle w:val="23"/>
            <w:rPr>
              <w:rFonts w:asciiTheme="minorHAnsi" w:eastAsiaTheme="minorEastAsia" w:hAnsiTheme="minorHAnsi" w:cstheme="minorBidi"/>
              <w:iCs w:val="0"/>
              <w:kern w:val="2"/>
              <w:sz w:val="24"/>
              <w:szCs w:val="24"/>
              <w:lang w:val="ru-KZ" w:eastAsia="zh-CN"/>
              <w14:ligatures w14:val="standardContextual"/>
            </w:rPr>
          </w:pPr>
          <w:hyperlink w:anchor="_Toc241934918" w:history="1">
            <w:r w:rsidRPr="00E75737">
              <w:rPr>
                <w:rStyle w:val="afc"/>
                <w:rFonts w:eastAsia="Calibri"/>
              </w:rPr>
              <w:t>2.2</w:t>
            </w:r>
            <w:r>
              <w:rPr>
                <w:rStyle w:val="afc"/>
                <w:rFonts w:eastAsia="Calibri"/>
                <w:lang w:val="kk-KZ"/>
              </w:rPr>
              <w:t>.</w:t>
            </w:r>
            <w:r w:rsidRPr="00E75737">
              <w:rPr>
                <w:rStyle w:val="afc"/>
                <w:rFonts w:eastAsia="Calibri"/>
              </w:rPr>
              <w:t xml:space="preserve"> </w:t>
            </w:r>
            <w:r w:rsidRPr="00E75737">
              <w:rPr>
                <w:rStyle w:val="afc"/>
              </w:rPr>
              <w:t>Характеристика современного состояния территории</w:t>
            </w:r>
            <w:r w:rsidRPr="00E75737">
              <w:rPr>
                <w:webHidden/>
              </w:rPr>
              <w:tab/>
            </w:r>
            <w:r w:rsidRPr="00E75737">
              <w:rPr>
                <w:webHidden/>
              </w:rPr>
              <w:fldChar w:fldCharType="begin"/>
            </w:r>
            <w:r w:rsidRPr="00E75737">
              <w:rPr>
                <w:webHidden/>
              </w:rPr>
              <w:instrText xml:space="preserve"> PAGEREF _Toc241934918 \h </w:instrText>
            </w:r>
            <w:r w:rsidRPr="00E75737">
              <w:rPr>
                <w:webHidden/>
              </w:rPr>
            </w:r>
            <w:r w:rsidRPr="00E75737">
              <w:rPr>
                <w:webHidden/>
              </w:rPr>
              <w:fldChar w:fldCharType="separate"/>
            </w:r>
            <w:r w:rsidRPr="00E75737">
              <w:rPr>
                <w:webHidden/>
              </w:rPr>
              <w:t>18</w:t>
            </w:r>
            <w:r w:rsidRPr="00E75737">
              <w:rPr>
                <w:webHidden/>
              </w:rPr>
              <w:fldChar w:fldCharType="end"/>
            </w:r>
          </w:hyperlink>
        </w:p>
        <w:p w14:paraId="5EE7C838" w14:textId="41AB14B2" w:rsidR="00E75737" w:rsidRPr="00E75737" w:rsidRDefault="00E75737" w:rsidP="00E75737">
          <w:pPr>
            <w:pStyle w:val="23"/>
            <w:rPr>
              <w:rFonts w:asciiTheme="minorHAnsi" w:eastAsiaTheme="minorEastAsia" w:hAnsiTheme="minorHAnsi" w:cstheme="minorBidi"/>
              <w:iCs w:val="0"/>
              <w:kern w:val="2"/>
              <w:sz w:val="24"/>
              <w:szCs w:val="24"/>
              <w:lang w:val="ru-KZ" w:eastAsia="zh-CN"/>
              <w14:ligatures w14:val="standardContextual"/>
            </w:rPr>
          </w:pPr>
          <w:hyperlink w:anchor="_Toc241934919" w:history="1">
            <w:r w:rsidRPr="00E75737">
              <w:rPr>
                <w:rStyle w:val="afc"/>
                <w:rFonts w:eastAsia="Calibri"/>
              </w:rPr>
              <w:t>2.</w:t>
            </w:r>
            <w:r w:rsidRPr="00E75737">
              <w:rPr>
                <w:rStyle w:val="afc"/>
                <w:rFonts w:eastAsia="Calibri"/>
                <w:lang w:val="kk-KZ"/>
              </w:rPr>
              <w:t>3</w:t>
            </w:r>
            <w:r>
              <w:rPr>
                <w:rStyle w:val="afc"/>
                <w:rFonts w:eastAsia="Calibri"/>
                <w:lang w:val="kk-KZ"/>
              </w:rPr>
              <w:t>.</w:t>
            </w:r>
            <w:r w:rsidRPr="00E75737">
              <w:rPr>
                <w:rStyle w:val="afc"/>
                <w:rFonts w:eastAsia="Calibri"/>
              </w:rPr>
              <w:t xml:space="preserve"> Проектная архитектурно-планировочная организация территории</w:t>
            </w:r>
            <w:r w:rsidRPr="00E75737">
              <w:rPr>
                <w:webHidden/>
              </w:rPr>
              <w:tab/>
            </w:r>
            <w:r w:rsidRPr="00E75737">
              <w:rPr>
                <w:webHidden/>
              </w:rPr>
              <w:fldChar w:fldCharType="begin"/>
            </w:r>
            <w:r w:rsidRPr="00E75737">
              <w:rPr>
                <w:webHidden/>
              </w:rPr>
              <w:instrText xml:space="preserve"> PAGEREF _Toc241934919 \h </w:instrText>
            </w:r>
            <w:r w:rsidRPr="00E75737">
              <w:rPr>
                <w:webHidden/>
              </w:rPr>
            </w:r>
            <w:r w:rsidRPr="00E75737">
              <w:rPr>
                <w:webHidden/>
              </w:rPr>
              <w:fldChar w:fldCharType="separate"/>
            </w:r>
            <w:r w:rsidRPr="00E75737">
              <w:rPr>
                <w:webHidden/>
              </w:rPr>
              <w:t>20</w:t>
            </w:r>
            <w:r w:rsidRPr="00E75737">
              <w:rPr>
                <w:webHidden/>
              </w:rPr>
              <w:fldChar w:fldCharType="end"/>
            </w:r>
          </w:hyperlink>
        </w:p>
        <w:p w14:paraId="7CF8E6EE" w14:textId="5B45BBAA" w:rsidR="00E75737" w:rsidRPr="00E75737" w:rsidRDefault="00E75737" w:rsidP="00E75737">
          <w:pPr>
            <w:pStyle w:val="23"/>
            <w:rPr>
              <w:rFonts w:asciiTheme="minorHAnsi" w:eastAsiaTheme="minorEastAsia" w:hAnsiTheme="minorHAnsi" w:cstheme="minorBidi"/>
              <w:iCs w:val="0"/>
              <w:kern w:val="2"/>
              <w:sz w:val="24"/>
              <w:szCs w:val="24"/>
              <w:lang w:val="ru-KZ" w:eastAsia="zh-CN"/>
              <w14:ligatures w14:val="standardContextual"/>
            </w:rPr>
          </w:pPr>
          <w:hyperlink w:anchor="_Toc241934920" w:history="1">
            <w:r w:rsidRPr="00E75737">
              <w:rPr>
                <w:rStyle w:val="afc"/>
                <w:rFonts w:eastAsia="Calibri"/>
              </w:rPr>
              <w:t>2.4</w:t>
            </w:r>
            <w:r>
              <w:rPr>
                <w:rStyle w:val="afc"/>
                <w:rFonts w:eastAsia="Calibri"/>
                <w:lang w:val="kk-KZ"/>
              </w:rPr>
              <w:t>.</w:t>
            </w:r>
            <w:r w:rsidRPr="00E75737">
              <w:rPr>
                <w:rStyle w:val="afc"/>
                <w:rFonts w:eastAsia="Calibri"/>
              </w:rPr>
              <w:t xml:space="preserve"> Градостроительное зонирование территории</w:t>
            </w:r>
            <w:r w:rsidRPr="00E75737">
              <w:rPr>
                <w:webHidden/>
              </w:rPr>
              <w:tab/>
            </w:r>
            <w:r w:rsidRPr="00E75737">
              <w:rPr>
                <w:webHidden/>
              </w:rPr>
              <w:fldChar w:fldCharType="begin"/>
            </w:r>
            <w:r w:rsidRPr="00E75737">
              <w:rPr>
                <w:webHidden/>
              </w:rPr>
              <w:instrText xml:space="preserve"> PAGEREF _Toc241934920 \h </w:instrText>
            </w:r>
            <w:r w:rsidRPr="00E75737">
              <w:rPr>
                <w:webHidden/>
              </w:rPr>
            </w:r>
            <w:r w:rsidRPr="00E75737">
              <w:rPr>
                <w:webHidden/>
              </w:rPr>
              <w:fldChar w:fldCharType="separate"/>
            </w:r>
            <w:r w:rsidRPr="00E75737">
              <w:rPr>
                <w:webHidden/>
              </w:rPr>
              <w:t>21</w:t>
            </w:r>
            <w:r w:rsidRPr="00E75737">
              <w:rPr>
                <w:webHidden/>
              </w:rPr>
              <w:fldChar w:fldCharType="end"/>
            </w:r>
          </w:hyperlink>
        </w:p>
        <w:p w14:paraId="73C02973" w14:textId="4470EEE0" w:rsidR="00E75737" w:rsidRDefault="00E75737" w:rsidP="00E75737">
          <w:pPr>
            <w:pStyle w:val="11"/>
            <w:jc w:val="both"/>
            <w:rPr>
              <w:rFonts w:asciiTheme="minorHAnsi" w:eastAsiaTheme="minorEastAsia" w:hAnsiTheme="minorHAnsi" w:cstheme="minorBidi"/>
              <w:b w:val="0"/>
              <w:bCs w:val="0"/>
              <w:iCs w:val="0"/>
              <w:caps w:val="0"/>
              <w:kern w:val="2"/>
              <w:sz w:val="24"/>
              <w:szCs w:val="24"/>
              <w:lang w:val="ru-KZ" w:eastAsia="zh-CN"/>
              <w14:ligatures w14:val="standardContextual"/>
            </w:rPr>
          </w:pPr>
          <w:hyperlink w:anchor="_Toc241934921" w:history="1">
            <w:r w:rsidRPr="00C37872">
              <w:rPr>
                <w:rStyle w:val="afc"/>
              </w:rPr>
              <w:t>3.  ЭКОНОМИЧЕСКАЯ БАЗА РАЗВИТИЯ</w:t>
            </w:r>
            <w:r>
              <w:rPr>
                <w:webHidden/>
              </w:rPr>
              <w:tab/>
            </w:r>
            <w:r>
              <w:rPr>
                <w:webHidden/>
              </w:rPr>
              <w:fldChar w:fldCharType="begin"/>
            </w:r>
            <w:r>
              <w:rPr>
                <w:webHidden/>
              </w:rPr>
              <w:instrText xml:space="preserve"> PAGEREF _Toc241934921 \h </w:instrText>
            </w:r>
            <w:r>
              <w:rPr>
                <w:webHidden/>
              </w:rPr>
            </w:r>
            <w:r>
              <w:rPr>
                <w:webHidden/>
              </w:rPr>
              <w:fldChar w:fldCharType="separate"/>
            </w:r>
            <w:r>
              <w:rPr>
                <w:webHidden/>
              </w:rPr>
              <w:t>28</w:t>
            </w:r>
            <w:r>
              <w:rPr>
                <w:webHidden/>
              </w:rPr>
              <w:fldChar w:fldCharType="end"/>
            </w:r>
          </w:hyperlink>
        </w:p>
        <w:p w14:paraId="2E031DAF" w14:textId="1D3D6225" w:rsidR="00E75737" w:rsidRPr="00E75737" w:rsidRDefault="00E75737" w:rsidP="00E75737">
          <w:pPr>
            <w:pStyle w:val="23"/>
            <w:rPr>
              <w:rFonts w:asciiTheme="minorHAnsi" w:eastAsiaTheme="minorEastAsia" w:hAnsiTheme="minorHAnsi" w:cstheme="minorBidi"/>
              <w:iCs w:val="0"/>
              <w:kern w:val="2"/>
              <w:sz w:val="24"/>
              <w:szCs w:val="24"/>
              <w:lang w:val="ru-KZ" w:eastAsia="zh-CN"/>
              <w14:ligatures w14:val="standardContextual"/>
            </w:rPr>
          </w:pPr>
          <w:hyperlink w:anchor="_Toc241934922" w:history="1">
            <w:r w:rsidRPr="00E75737">
              <w:rPr>
                <w:rStyle w:val="afc"/>
              </w:rPr>
              <w:t>3.1</w:t>
            </w:r>
            <w:r>
              <w:rPr>
                <w:rStyle w:val="afc"/>
                <w:lang w:val="kk-KZ"/>
              </w:rPr>
              <w:t>.</w:t>
            </w:r>
            <w:r w:rsidRPr="00E75737">
              <w:rPr>
                <w:rStyle w:val="afc"/>
              </w:rPr>
              <w:t xml:space="preserve"> Существующее состояние отраслей экономики села</w:t>
            </w:r>
            <w:r w:rsidRPr="00E75737">
              <w:rPr>
                <w:webHidden/>
              </w:rPr>
              <w:tab/>
            </w:r>
            <w:r w:rsidRPr="00E75737">
              <w:rPr>
                <w:webHidden/>
              </w:rPr>
              <w:fldChar w:fldCharType="begin"/>
            </w:r>
            <w:r w:rsidRPr="00E75737">
              <w:rPr>
                <w:webHidden/>
              </w:rPr>
              <w:instrText xml:space="preserve"> PAGEREF _Toc241934922 \h </w:instrText>
            </w:r>
            <w:r w:rsidRPr="00E75737">
              <w:rPr>
                <w:webHidden/>
              </w:rPr>
            </w:r>
            <w:r w:rsidRPr="00E75737">
              <w:rPr>
                <w:webHidden/>
              </w:rPr>
              <w:fldChar w:fldCharType="separate"/>
            </w:r>
            <w:r w:rsidRPr="00E75737">
              <w:rPr>
                <w:webHidden/>
              </w:rPr>
              <w:t>29</w:t>
            </w:r>
            <w:r w:rsidRPr="00E75737">
              <w:rPr>
                <w:webHidden/>
              </w:rPr>
              <w:fldChar w:fldCharType="end"/>
            </w:r>
          </w:hyperlink>
        </w:p>
        <w:p w14:paraId="4896949F" w14:textId="2B2F3953" w:rsidR="00E75737" w:rsidRPr="00E75737" w:rsidRDefault="00E75737" w:rsidP="00E75737">
          <w:pPr>
            <w:pStyle w:val="23"/>
            <w:rPr>
              <w:rFonts w:asciiTheme="minorHAnsi" w:eastAsiaTheme="minorEastAsia" w:hAnsiTheme="minorHAnsi" w:cstheme="minorBidi"/>
              <w:iCs w:val="0"/>
              <w:kern w:val="2"/>
              <w:sz w:val="24"/>
              <w:szCs w:val="24"/>
              <w:lang w:val="ru-KZ" w:eastAsia="zh-CN"/>
              <w14:ligatures w14:val="standardContextual"/>
            </w:rPr>
          </w:pPr>
          <w:hyperlink w:anchor="_Toc241934923" w:history="1">
            <w:r w:rsidRPr="00E75737">
              <w:rPr>
                <w:rStyle w:val="afc"/>
              </w:rPr>
              <w:t>3.2</w:t>
            </w:r>
            <w:r w:rsidRPr="00E75737">
              <w:rPr>
                <w:rStyle w:val="afc"/>
                <w:lang w:val="kk-KZ"/>
              </w:rPr>
              <w:t xml:space="preserve">. </w:t>
            </w:r>
            <w:r w:rsidRPr="00E75737">
              <w:rPr>
                <w:rStyle w:val="afc"/>
              </w:rPr>
              <w:t>Проектные предложения отраслей экономики села</w:t>
            </w:r>
            <w:r w:rsidRPr="00E75737">
              <w:rPr>
                <w:webHidden/>
              </w:rPr>
              <w:tab/>
            </w:r>
            <w:r w:rsidRPr="00E75737">
              <w:rPr>
                <w:webHidden/>
              </w:rPr>
              <w:fldChar w:fldCharType="begin"/>
            </w:r>
            <w:r w:rsidRPr="00E75737">
              <w:rPr>
                <w:webHidden/>
              </w:rPr>
              <w:instrText xml:space="preserve"> PAGEREF _Toc241934923 \h </w:instrText>
            </w:r>
            <w:r w:rsidRPr="00E75737">
              <w:rPr>
                <w:webHidden/>
              </w:rPr>
            </w:r>
            <w:r w:rsidRPr="00E75737">
              <w:rPr>
                <w:webHidden/>
              </w:rPr>
              <w:fldChar w:fldCharType="separate"/>
            </w:r>
            <w:r w:rsidRPr="00E75737">
              <w:rPr>
                <w:webHidden/>
              </w:rPr>
              <w:t>35</w:t>
            </w:r>
            <w:r w:rsidRPr="00E75737">
              <w:rPr>
                <w:webHidden/>
              </w:rPr>
              <w:fldChar w:fldCharType="end"/>
            </w:r>
          </w:hyperlink>
        </w:p>
        <w:p w14:paraId="53D06DA1" w14:textId="00BD23D0" w:rsidR="00E75737" w:rsidRDefault="00E75737" w:rsidP="00E75737">
          <w:pPr>
            <w:pStyle w:val="11"/>
            <w:jc w:val="both"/>
            <w:rPr>
              <w:rFonts w:asciiTheme="minorHAnsi" w:eastAsiaTheme="minorEastAsia" w:hAnsiTheme="minorHAnsi" w:cstheme="minorBidi"/>
              <w:b w:val="0"/>
              <w:bCs w:val="0"/>
              <w:iCs w:val="0"/>
              <w:caps w:val="0"/>
              <w:kern w:val="2"/>
              <w:sz w:val="24"/>
              <w:szCs w:val="24"/>
              <w:lang w:val="ru-KZ" w:eastAsia="zh-CN"/>
              <w14:ligatures w14:val="standardContextual"/>
            </w:rPr>
          </w:pPr>
          <w:hyperlink w:anchor="_Toc241934924" w:history="1">
            <w:r w:rsidRPr="00C37872">
              <w:rPr>
                <w:rStyle w:val="afc"/>
              </w:rPr>
              <w:t>4. Население и Рынок труда</w:t>
            </w:r>
            <w:r>
              <w:rPr>
                <w:webHidden/>
              </w:rPr>
              <w:tab/>
            </w:r>
            <w:r>
              <w:rPr>
                <w:webHidden/>
              </w:rPr>
              <w:fldChar w:fldCharType="begin"/>
            </w:r>
            <w:r>
              <w:rPr>
                <w:webHidden/>
              </w:rPr>
              <w:instrText xml:space="preserve"> PAGEREF _Toc241934924 \h </w:instrText>
            </w:r>
            <w:r>
              <w:rPr>
                <w:webHidden/>
              </w:rPr>
            </w:r>
            <w:r>
              <w:rPr>
                <w:webHidden/>
              </w:rPr>
              <w:fldChar w:fldCharType="separate"/>
            </w:r>
            <w:r>
              <w:rPr>
                <w:webHidden/>
              </w:rPr>
              <w:t>37</w:t>
            </w:r>
            <w:r>
              <w:rPr>
                <w:webHidden/>
              </w:rPr>
              <w:fldChar w:fldCharType="end"/>
            </w:r>
          </w:hyperlink>
        </w:p>
        <w:p w14:paraId="7E0A9978" w14:textId="4EDAAD0D" w:rsidR="00E75737" w:rsidRPr="00E75737" w:rsidRDefault="00E75737" w:rsidP="00E75737">
          <w:pPr>
            <w:pStyle w:val="23"/>
            <w:rPr>
              <w:rFonts w:asciiTheme="minorHAnsi" w:eastAsiaTheme="minorEastAsia" w:hAnsiTheme="minorHAnsi" w:cstheme="minorBidi"/>
              <w:iCs w:val="0"/>
              <w:kern w:val="2"/>
              <w:sz w:val="24"/>
              <w:szCs w:val="24"/>
              <w:lang w:val="ru-KZ" w:eastAsia="zh-CN"/>
              <w14:ligatures w14:val="standardContextual"/>
            </w:rPr>
          </w:pPr>
          <w:hyperlink w:anchor="_Toc241934925" w:history="1">
            <w:r w:rsidRPr="00E75737">
              <w:rPr>
                <w:rStyle w:val="afc"/>
              </w:rPr>
              <w:t>4.1</w:t>
            </w:r>
            <w:r w:rsidRPr="00E75737">
              <w:rPr>
                <w:rStyle w:val="afc"/>
                <w:lang w:val="kk-KZ"/>
              </w:rPr>
              <w:t>.</w:t>
            </w:r>
            <w:r w:rsidRPr="00E75737">
              <w:rPr>
                <w:rStyle w:val="afc"/>
              </w:rPr>
              <w:t xml:space="preserve"> Население</w:t>
            </w:r>
            <w:r w:rsidRPr="00E75737">
              <w:rPr>
                <w:webHidden/>
              </w:rPr>
              <w:tab/>
            </w:r>
            <w:r w:rsidRPr="00E75737">
              <w:rPr>
                <w:webHidden/>
              </w:rPr>
              <w:fldChar w:fldCharType="begin"/>
            </w:r>
            <w:r w:rsidRPr="00E75737">
              <w:rPr>
                <w:webHidden/>
              </w:rPr>
              <w:instrText xml:space="preserve"> PAGEREF _Toc241934925 \h </w:instrText>
            </w:r>
            <w:r w:rsidRPr="00E75737">
              <w:rPr>
                <w:webHidden/>
              </w:rPr>
            </w:r>
            <w:r w:rsidRPr="00E75737">
              <w:rPr>
                <w:webHidden/>
              </w:rPr>
              <w:fldChar w:fldCharType="separate"/>
            </w:r>
            <w:r w:rsidRPr="00E75737">
              <w:rPr>
                <w:webHidden/>
              </w:rPr>
              <w:t>37</w:t>
            </w:r>
            <w:r w:rsidRPr="00E75737">
              <w:rPr>
                <w:webHidden/>
              </w:rPr>
              <w:fldChar w:fldCharType="end"/>
            </w:r>
          </w:hyperlink>
        </w:p>
        <w:p w14:paraId="7C296CF0" w14:textId="12477582" w:rsidR="00E75737" w:rsidRPr="00E75737" w:rsidRDefault="00E75737" w:rsidP="00E75737">
          <w:pPr>
            <w:pStyle w:val="23"/>
            <w:rPr>
              <w:rFonts w:asciiTheme="minorHAnsi" w:eastAsiaTheme="minorEastAsia" w:hAnsiTheme="minorHAnsi" w:cstheme="minorBidi"/>
              <w:iCs w:val="0"/>
              <w:kern w:val="2"/>
              <w:sz w:val="24"/>
              <w:szCs w:val="24"/>
              <w:lang w:val="ru-KZ" w:eastAsia="zh-CN"/>
              <w14:ligatures w14:val="standardContextual"/>
            </w:rPr>
          </w:pPr>
          <w:hyperlink w:anchor="_Toc241934928" w:history="1">
            <w:r w:rsidRPr="00E75737">
              <w:rPr>
                <w:rStyle w:val="afc"/>
              </w:rPr>
              <w:t>4.2</w:t>
            </w:r>
            <w:r w:rsidRPr="00E75737">
              <w:rPr>
                <w:rStyle w:val="afc"/>
                <w:lang w:val="kk-KZ"/>
              </w:rPr>
              <w:t>.</w:t>
            </w:r>
            <w:r w:rsidRPr="00E75737">
              <w:rPr>
                <w:rStyle w:val="afc"/>
              </w:rPr>
              <w:t xml:space="preserve"> Рынок труда</w:t>
            </w:r>
            <w:r w:rsidRPr="00E75737">
              <w:rPr>
                <w:webHidden/>
              </w:rPr>
              <w:tab/>
            </w:r>
            <w:r w:rsidRPr="00E75737">
              <w:rPr>
                <w:webHidden/>
              </w:rPr>
              <w:fldChar w:fldCharType="begin"/>
            </w:r>
            <w:r w:rsidRPr="00E75737">
              <w:rPr>
                <w:webHidden/>
              </w:rPr>
              <w:instrText xml:space="preserve"> PAGEREF _Toc241934928 \h </w:instrText>
            </w:r>
            <w:r w:rsidRPr="00E75737">
              <w:rPr>
                <w:webHidden/>
              </w:rPr>
            </w:r>
            <w:r w:rsidRPr="00E75737">
              <w:rPr>
                <w:webHidden/>
              </w:rPr>
              <w:fldChar w:fldCharType="separate"/>
            </w:r>
            <w:r w:rsidRPr="00E75737">
              <w:rPr>
                <w:webHidden/>
              </w:rPr>
              <w:t>42</w:t>
            </w:r>
            <w:r w:rsidRPr="00E75737">
              <w:rPr>
                <w:webHidden/>
              </w:rPr>
              <w:fldChar w:fldCharType="end"/>
            </w:r>
          </w:hyperlink>
        </w:p>
        <w:p w14:paraId="5C453E7A" w14:textId="23A6D860" w:rsidR="00E75737" w:rsidRDefault="00E75737" w:rsidP="00E75737">
          <w:pPr>
            <w:pStyle w:val="11"/>
            <w:jc w:val="both"/>
            <w:rPr>
              <w:rFonts w:asciiTheme="minorHAnsi" w:eastAsiaTheme="minorEastAsia" w:hAnsiTheme="minorHAnsi" w:cstheme="minorBidi"/>
              <w:b w:val="0"/>
              <w:bCs w:val="0"/>
              <w:iCs w:val="0"/>
              <w:caps w:val="0"/>
              <w:kern w:val="2"/>
              <w:sz w:val="24"/>
              <w:szCs w:val="24"/>
              <w:lang w:val="ru-KZ" w:eastAsia="zh-CN"/>
              <w14:ligatures w14:val="standardContextual"/>
            </w:rPr>
          </w:pPr>
          <w:hyperlink w:anchor="_Toc241934929" w:history="1">
            <w:r w:rsidRPr="00C37872">
              <w:rPr>
                <w:rStyle w:val="afc"/>
              </w:rPr>
              <w:t>5. СОЦИАЛЬНАЯ ИНФРАСТРУКТУРА</w:t>
            </w:r>
            <w:r>
              <w:rPr>
                <w:webHidden/>
              </w:rPr>
              <w:tab/>
            </w:r>
            <w:r>
              <w:rPr>
                <w:webHidden/>
              </w:rPr>
              <w:fldChar w:fldCharType="begin"/>
            </w:r>
            <w:r>
              <w:rPr>
                <w:webHidden/>
              </w:rPr>
              <w:instrText xml:space="preserve"> PAGEREF _Toc241934929 \h </w:instrText>
            </w:r>
            <w:r>
              <w:rPr>
                <w:webHidden/>
              </w:rPr>
            </w:r>
            <w:r>
              <w:rPr>
                <w:webHidden/>
              </w:rPr>
              <w:fldChar w:fldCharType="separate"/>
            </w:r>
            <w:r>
              <w:rPr>
                <w:webHidden/>
              </w:rPr>
              <w:t>48</w:t>
            </w:r>
            <w:r>
              <w:rPr>
                <w:webHidden/>
              </w:rPr>
              <w:fldChar w:fldCharType="end"/>
            </w:r>
          </w:hyperlink>
        </w:p>
        <w:p w14:paraId="677AC1EF" w14:textId="4E2E1309" w:rsidR="00E75737" w:rsidRPr="00E75737" w:rsidRDefault="00E75737" w:rsidP="00E75737">
          <w:pPr>
            <w:pStyle w:val="23"/>
            <w:rPr>
              <w:rFonts w:asciiTheme="minorHAnsi" w:eastAsiaTheme="minorEastAsia" w:hAnsiTheme="minorHAnsi" w:cstheme="minorBidi"/>
              <w:iCs w:val="0"/>
              <w:kern w:val="2"/>
              <w:sz w:val="24"/>
              <w:szCs w:val="24"/>
              <w:lang w:val="ru-KZ" w:eastAsia="zh-CN"/>
              <w14:ligatures w14:val="standardContextual"/>
            </w:rPr>
          </w:pPr>
          <w:hyperlink w:anchor="_Toc241934930" w:history="1">
            <w:r w:rsidRPr="00E75737">
              <w:rPr>
                <w:rStyle w:val="afc"/>
              </w:rPr>
              <w:t>5.1</w:t>
            </w:r>
            <w:r w:rsidRPr="00E75737">
              <w:rPr>
                <w:rStyle w:val="afc"/>
                <w:lang w:val="kk-KZ"/>
              </w:rPr>
              <w:t>.</w:t>
            </w:r>
            <w:r w:rsidRPr="00E75737">
              <w:rPr>
                <w:rStyle w:val="afc"/>
              </w:rPr>
              <w:t xml:space="preserve"> Жилищный фонд</w:t>
            </w:r>
            <w:r w:rsidRPr="00E75737">
              <w:rPr>
                <w:webHidden/>
              </w:rPr>
              <w:tab/>
            </w:r>
            <w:r w:rsidRPr="00E75737">
              <w:rPr>
                <w:webHidden/>
              </w:rPr>
              <w:fldChar w:fldCharType="begin"/>
            </w:r>
            <w:r w:rsidRPr="00E75737">
              <w:rPr>
                <w:webHidden/>
              </w:rPr>
              <w:instrText xml:space="preserve"> PAGEREF _Toc241934930 \h </w:instrText>
            </w:r>
            <w:r w:rsidRPr="00E75737">
              <w:rPr>
                <w:webHidden/>
              </w:rPr>
            </w:r>
            <w:r w:rsidRPr="00E75737">
              <w:rPr>
                <w:webHidden/>
              </w:rPr>
              <w:fldChar w:fldCharType="separate"/>
            </w:r>
            <w:r w:rsidRPr="00E75737">
              <w:rPr>
                <w:webHidden/>
              </w:rPr>
              <w:t>48</w:t>
            </w:r>
            <w:r w:rsidRPr="00E75737">
              <w:rPr>
                <w:webHidden/>
              </w:rPr>
              <w:fldChar w:fldCharType="end"/>
            </w:r>
          </w:hyperlink>
        </w:p>
        <w:p w14:paraId="6B6ED213" w14:textId="0C0BEFFA" w:rsidR="00E75737" w:rsidRPr="00E75737" w:rsidRDefault="00E75737" w:rsidP="00E75737">
          <w:pPr>
            <w:pStyle w:val="23"/>
            <w:rPr>
              <w:rFonts w:asciiTheme="minorHAnsi" w:eastAsiaTheme="minorEastAsia" w:hAnsiTheme="minorHAnsi" w:cstheme="minorBidi"/>
              <w:iCs w:val="0"/>
              <w:kern w:val="2"/>
              <w:sz w:val="24"/>
              <w:szCs w:val="24"/>
              <w:lang w:val="ru-KZ" w:eastAsia="zh-CN"/>
              <w14:ligatures w14:val="standardContextual"/>
            </w:rPr>
          </w:pPr>
          <w:hyperlink w:anchor="_Toc241934931" w:history="1">
            <w:r w:rsidRPr="00E75737">
              <w:rPr>
                <w:rStyle w:val="afc"/>
              </w:rPr>
              <w:t>5.2</w:t>
            </w:r>
            <w:r>
              <w:rPr>
                <w:rStyle w:val="afc"/>
                <w:lang w:val="kk-KZ"/>
              </w:rPr>
              <w:t>.</w:t>
            </w:r>
            <w:r w:rsidRPr="00E75737">
              <w:rPr>
                <w:rStyle w:val="afc"/>
              </w:rPr>
              <w:t xml:space="preserve"> Организация культурно-бытового обслуживания населения</w:t>
            </w:r>
            <w:r w:rsidRPr="00E75737">
              <w:rPr>
                <w:webHidden/>
              </w:rPr>
              <w:tab/>
            </w:r>
            <w:r w:rsidRPr="00E75737">
              <w:rPr>
                <w:webHidden/>
              </w:rPr>
              <w:fldChar w:fldCharType="begin"/>
            </w:r>
            <w:r w:rsidRPr="00E75737">
              <w:rPr>
                <w:webHidden/>
              </w:rPr>
              <w:instrText xml:space="preserve"> PAGEREF _Toc241934931 \h </w:instrText>
            </w:r>
            <w:r w:rsidRPr="00E75737">
              <w:rPr>
                <w:webHidden/>
              </w:rPr>
            </w:r>
            <w:r w:rsidRPr="00E75737">
              <w:rPr>
                <w:webHidden/>
              </w:rPr>
              <w:fldChar w:fldCharType="separate"/>
            </w:r>
            <w:r w:rsidRPr="00E75737">
              <w:rPr>
                <w:webHidden/>
              </w:rPr>
              <w:t>50</w:t>
            </w:r>
            <w:r w:rsidRPr="00E75737">
              <w:rPr>
                <w:webHidden/>
              </w:rPr>
              <w:fldChar w:fldCharType="end"/>
            </w:r>
          </w:hyperlink>
        </w:p>
        <w:p w14:paraId="157E2475" w14:textId="0D57DBCB" w:rsidR="00E75737" w:rsidRDefault="00E75737" w:rsidP="00E75737">
          <w:pPr>
            <w:pStyle w:val="11"/>
            <w:jc w:val="both"/>
            <w:rPr>
              <w:rFonts w:asciiTheme="minorHAnsi" w:eastAsiaTheme="minorEastAsia" w:hAnsiTheme="minorHAnsi" w:cstheme="minorBidi"/>
              <w:b w:val="0"/>
              <w:bCs w:val="0"/>
              <w:iCs w:val="0"/>
              <w:caps w:val="0"/>
              <w:kern w:val="2"/>
              <w:sz w:val="24"/>
              <w:szCs w:val="24"/>
              <w:lang w:val="ru-KZ" w:eastAsia="zh-CN"/>
              <w14:ligatures w14:val="standardContextual"/>
            </w:rPr>
          </w:pPr>
          <w:hyperlink w:anchor="_Toc241934932" w:history="1">
            <w:r w:rsidRPr="00C37872">
              <w:rPr>
                <w:rStyle w:val="afc"/>
              </w:rPr>
              <w:t>6. Озеленение</w:t>
            </w:r>
            <w:r>
              <w:rPr>
                <w:webHidden/>
              </w:rPr>
              <w:tab/>
            </w:r>
            <w:r>
              <w:rPr>
                <w:webHidden/>
              </w:rPr>
              <w:fldChar w:fldCharType="begin"/>
            </w:r>
            <w:r>
              <w:rPr>
                <w:webHidden/>
              </w:rPr>
              <w:instrText xml:space="preserve"> PAGEREF _Toc241934932 \h </w:instrText>
            </w:r>
            <w:r>
              <w:rPr>
                <w:webHidden/>
              </w:rPr>
            </w:r>
            <w:r>
              <w:rPr>
                <w:webHidden/>
              </w:rPr>
              <w:fldChar w:fldCharType="separate"/>
            </w:r>
            <w:r>
              <w:rPr>
                <w:webHidden/>
              </w:rPr>
              <w:t>53</w:t>
            </w:r>
            <w:r>
              <w:rPr>
                <w:webHidden/>
              </w:rPr>
              <w:fldChar w:fldCharType="end"/>
            </w:r>
          </w:hyperlink>
        </w:p>
        <w:p w14:paraId="2349523B" w14:textId="56EAE2CE" w:rsidR="00E75737" w:rsidRDefault="00E75737" w:rsidP="00E75737">
          <w:pPr>
            <w:pStyle w:val="23"/>
            <w:rPr>
              <w:rFonts w:asciiTheme="minorHAnsi" w:eastAsiaTheme="minorEastAsia" w:hAnsiTheme="minorHAnsi" w:cstheme="minorBidi"/>
              <w:iCs w:val="0"/>
              <w:kern w:val="2"/>
              <w:sz w:val="24"/>
              <w:szCs w:val="24"/>
              <w:lang w:val="ru-KZ" w:eastAsia="zh-CN"/>
              <w14:ligatures w14:val="standardContextual"/>
            </w:rPr>
          </w:pPr>
          <w:hyperlink w:anchor="_Toc241934933" w:history="1">
            <w:r w:rsidRPr="00C37872">
              <w:rPr>
                <w:rStyle w:val="afc"/>
              </w:rPr>
              <w:t>6.1</w:t>
            </w:r>
            <w:r>
              <w:rPr>
                <w:rStyle w:val="afc"/>
                <w:lang w:val="kk-KZ"/>
              </w:rPr>
              <w:t>.</w:t>
            </w:r>
            <w:r w:rsidRPr="00C37872">
              <w:rPr>
                <w:rStyle w:val="afc"/>
              </w:rPr>
              <w:t xml:space="preserve"> Система территорий природного комплекса</w:t>
            </w:r>
            <w:r>
              <w:rPr>
                <w:webHidden/>
              </w:rPr>
              <w:tab/>
            </w:r>
            <w:r>
              <w:rPr>
                <w:webHidden/>
              </w:rPr>
              <w:fldChar w:fldCharType="begin"/>
            </w:r>
            <w:r>
              <w:rPr>
                <w:webHidden/>
              </w:rPr>
              <w:instrText xml:space="preserve"> PAGEREF _Toc241934933 \h </w:instrText>
            </w:r>
            <w:r>
              <w:rPr>
                <w:webHidden/>
              </w:rPr>
            </w:r>
            <w:r>
              <w:rPr>
                <w:webHidden/>
              </w:rPr>
              <w:fldChar w:fldCharType="separate"/>
            </w:r>
            <w:r>
              <w:rPr>
                <w:webHidden/>
              </w:rPr>
              <w:t>53</w:t>
            </w:r>
            <w:r>
              <w:rPr>
                <w:webHidden/>
              </w:rPr>
              <w:fldChar w:fldCharType="end"/>
            </w:r>
          </w:hyperlink>
        </w:p>
        <w:p w14:paraId="4EE45DFA" w14:textId="4101F5F4" w:rsidR="00E75737" w:rsidRDefault="00E75737" w:rsidP="00E75737">
          <w:pPr>
            <w:pStyle w:val="23"/>
            <w:rPr>
              <w:rFonts w:asciiTheme="minorHAnsi" w:eastAsiaTheme="minorEastAsia" w:hAnsiTheme="minorHAnsi" w:cstheme="minorBidi"/>
              <w:iCs w:val="0"/>
              <w:kern w:val="2"/>
              <w:sz w:val="24"/>
              <w:szCs w:val="24"/>
              <w:lang w:val="ru-KZ" w:eastAsia="zh-CN"/>
              <w14:ligatures w14:val="standardContextual"/>
            </w:rPr>
          </w:pPr>
          <w:hyperlink w:anchor="_Toc241934934" w:history="1">
            <w:r w:rsidRPr="00C37872">
              <w:rPr>
                <w:rStyle w:val="afc"/>
              </w:rPr>
              <w:t>6.2</w:t>
            </w:r>
            <w:r>
              <w:rPr>
                <w:rStyle w:val="afc"/>
                <w:lang w:val="kk-KZ"/>
              </w:rPr>
              <w:t>.</w:t>
            </w:r>
            <w:r w:rsidRPr="00C37872">
              <w:rPr>
                <w:rStyle w:val="afc"/>
              </w:rPr>
              <w:t xml:space="preserve"> Озелененные территории общего пользования</w:t>
            </w:r>
            <w:r>
              <w:rPr>
                <w:webHidden/>
              </w:rPr>
              <w:tab/>
            </w:r>
            <w:r>
              <w:rPr>
                <w:webHidden/>
              </w:rPr>
              <w:fldChar w:fldCharType="begin"/>
            </w:r>
            <w:r>
              <w:rPr>
                <w:webHidden/>
              </w:rPr>
              <w:instrText xml:space="preserve"> PAGEREF _Toc241934934 \h </w:instrText>
            </w:r>
            <w:r>
              <w:rPr>
                <w:webHidden/>
              </w:rPr>
            </w:r>
            <w:r>
              <w:rPr>
                <w:webHidden/>
              </w:rPr>
              <w:fldChar w:fldCharType="separate"/>
            </w:r>
            <w:r>
              <w:rPr>
                <w:webHidden/>
              </w:rPr>
              <w:t>54</w:t>
            </w:r>
            <w:r>
              <w:rPr>
                <w:webHidden/>
              </w:rPr>
              <w:fldChar w:fldCharType="end"/>
            </w:r>
          </w:hyperlink>
        </w:p>
        <w:p w14:paraId="29F610AB" w14:textId="03456AF6" w:rsidR="00E75737" w:rsidRDefault="00E75737" w:rsidP="00E75737">
          <w:pPr>
            <w:pStyle w:val="23"/>
            <w:rPr>
              <w:rFonts w:asciiTheme="minorHAnsi" w:eastAsiaTheme="minorEastAsia" w:hAnsiTheme="minorHAnsi" w:cstheme="minorBidi"/>
              <w:iCs w:val="0"/>
              <w:kern w:val="2"/>
              <w:sz w:val="24"/>
              <w:szCs w:val="24"/>
              <w:lang w:val="ru-KZ" w:eastAsia="zh-CN"/>
              <w14:ligatures w14:val="standardContextual"/>
            </w:rPr>
          </w:pPr>
          <w:hyperlink w:anchor="_Toc241934935" w:history="1">
            <w:r w:rsidRPr="00C37872">
              <w:rPr>
                <w:rStyle w:val="afc"/>
              </w:rPr>
              <w:t>6.3</w:t>
            </w:r>
            <w:r>
              <w:rPr>
                <w:rStyle w:val="afc"/>
                <w:lang w:val="kk-KZ"/>
              </w:rPr>
              <w:t>.</w:t>
            </w:r>
            <w:r w:rsidRPr="00C37872">
              <w:rPr>
                <w:rStyle w:val="afc"/>
              </w:rPr>
              <w:t xml:space="preserve"> Озелененные территории ограниченного пользования</w:t>
            </w:r>
            <w:r>
              <w:rPr>
                <w:webHidden/>
              </w:rPr>
              <w:tab/>
            </w:r>
            <w:r>
              <w:rPr>
                <w:webHidden/>
              </w:rPr>
              <w:fldChar w:fldCharType="begin"/>
            </w:r>
            <w:r>
              <w:rPr>
                <w:webHidden/>
              </w:rPr>
              <w:instrText xml:space="preserve"> PAGEREF _Toc241934935 \h </w:instrText>
            </w:r>
            <w:r>
              <w:rPr>
                <w:webHidden/>
              </w:rPr>
            </w:r>
            <w:r>
              <w:rPr>
                <w:webHidden/>
              </w:rPr>
              <w:fldChar w:fldCharType="separate"/>
            </w:r>
            <w:r>
              <w:rPr>
                <w:webHidden/>
              </w:rPr>
              <w:t>56</w:t>
            </w:r>
            <w:r>
              <w:rPr>
                <w:webHidden/>
              </w:rPr>
              <w:fldChar w:fldCharType="end"/>
            </w:r>
          </w:hyperlink>
        </w:p>
        <w:p w14:paraId="5FEA4995" w14:textId="19250043" w:rsidR="00E75737" w:rsidRDefault="00E75737" w:rsidP="00E75737">
          <w:pPr>
            <w:pStyle w:val="23"/>
            <w:rPr>
              <w:rFonts w:asciiTheme="minorHAnsi" w:eastAsiaTheme="minorEastAsia" w:hAnsiTheme="minorHAnsi" w:cstheme="minorBidi"/>
              <w:iCs w:val="0"/>
              <w:kern w:val="2"/>
              <w:sz w:val="24"/>
              <w:szCs w:val="24"/>
              <w:lang w:val="ru-KZ" w:eastAsia="zh-CN"/>
              <w14:ligatures w14:val="standardContextual"/>
            </w:rPr>
          </w:pPr>
          <w:hyperlink w:anchor="_Toc241934936" w:history="1">
            <w:r w:rsidRPr="00C37872">
              <w:rPr>
                <w:rStyle w:val="afc"/>
              </w:rPr>
              <w:t>6.4</w:t>
            </w:r>
            <w:r>
              <w:rPr>
                <w:rStyle w:val="afc"/>
                <w:lang w:val="kk-KZ"/>
              </w:rPr>
              <w:t>.</w:t>
            </w:r>
            <w:r w:rsidRPr="00C37872">
              <w:rPr>
                <w:rStyle w:val="afc"/>
              </w:rPr>
              <w:t xml:space="preserve"> Озелененные территории специального назначения</w:t>
            </w:r>
            <w:r>
              <w:rPr>
                <w:webHidden/>
              </w:rPr>
              <w:tab/>
            </w:r>
            <w:r>
              <w:rPr>
                <w:webHidden/>
              </w:rPr>
              <w:fldChar w:fldCharType="begin"/>
            </w:r>
            <w:r>
              <w:rPr>
                <w:webHidden/>
              </w:rPr>
              <w:instrText xml:space="preserve"> PAGEREF _Toc241934936 \h </w:instrText>
            </w:r>
            <w:r>
              <w:rPr>
                <w:webHidden/>
              </w:rPr>
            </w:r>
            <w:r>
              <w:rPr>
                <w:webHidden/>
              </w:rPr>
              <w:fldChar w:fldCharType="separate"/>
            </w:r>
            <w:r>
              <w:rPr>
                <w:webHidden/>
              </w:rPr>
              <w:t>57</w:t>
            </w:r>
            <w:r>
              <w:rPr>
                <w:webHidden/>
              </w:rPr>
              <w:fldChar w:fldCharType="end"/>
            </w:r>
          </w:hyperlink>
        </w:p>
        <w:p w14:paraId="3A15D4B0" w14:textId="3B87DA37" w:rsidR="00E75737" w:rsidRDefault="00E75737" w:rsidP="00E75737">
          <w:pPr>
            <w:pStyle w:val="23"/>
            <w:rPr>
              <w:rFonts w:asciiTheme="minorHAnsi" w:eastAsiaTheme="minorEastAsia" w:hAnsiTheme="minorHAnsi" w:cstheme="minorBidi"/>
              <w:iCs w:val="0"/>
              <w:kern w:val="2"/>
              <w:sz w:val="24"/>
              <w:szCs w:val="24"/>
              <w:lang w:val="ru-KZ" w:eastAsia="zh-CN"/>
              <w14:ligatures w14:val="standardContextual"/>
            </w:rPr>
          </w:pPr>
          <w:hyperlink w:anchor="_Toc241934937" w:history="1">
            <w:r w:rsidRPr="00C37872">
              <w:rPr>
                <w:rStyle w:val="afc"/>
              </w:rPr>
              <w:t>6.5</w:t>
            </w:r>
            <w:r>
              <w:rPr>
                <w:rStyle w:val="afc"/>
                <w:lang w:val="kk-KZ"/>
              </w:rPr>
              <w:t>.</w:t>
            </w:r>
            <w:r w:rsidRPr="00C37872">
              <w:rPr>
                <w:rStyle w:val="afc"/>
              </w:rPr>
              <w:t xml:space="preserve"> Цветочное декорирование территории</w:t>
            </w:r>
            <w:r>
              <w:rPr>
                <w:webHidden/>
              </w:rPr>
              <w:tab/>
            </w:r>
            <w:r>
              <w:rPr>
                <w:webHidden/>
              </w:rPr>
              <w:fldChar w:fldCharType="begin"/>
            </w:r>
            <w:r>
              <w:rPr>
                <w:webHidden/>
              </w:rPr>
              <w:instrText xml:space="preserve"> PAGEREF _Toc241934937 \h </w:instrText>
            </w:r>
            <w:r>
              <w:rPr>
                <w:webHidden/>
              </w:rPr>
            </w:r>
            <w:r>
              <w:rPr>
                <w:webHidden/>
              </w:rPr>
              <w:fldChar w:fldCharType="separate"/>
            </w:r>
            <w:r>
              <w:rPr>
                <w:webHidden/>
              </w:rPr>
              <w:t>58</w:t>
            </w:r>
            <w:r>
              <w:rPr>
                <w:webHidden/>
              </w:rPr>
              <w:fldChar w:fldCharType="end"/>
            </w:r>
          </w:hyperlink>
        </w:p>
        <w:p w14:paraId="728D2B91" w14:textId="65CB5296" w:rsidR="00E75737" w:rsidRDefault="00E75737" w:rsidP="00E75737">
          <w:pPr>
            <w:pStyle w:val="23"/>
            <w:rPr>
              <w:rFonts w:asciiTheme="minorHAnsi" w:eastAsiaTheme="minorEastAsia" w:hAnsiTheme="minorHAnsi" w:cstheme="minorBidi"/>
              <w:iCs w:val="0"/>
              <w:kern w:val="2"/>
              <w:sz w:val="24"/>
              <w:szCs w:val="24"/>
              <w:lang w:val="ru-KZ" w:eastAsia="zh-CN"/>
              <w14:ligatures w14:val="standardContextual"/>
            </w:rPr>
          </w:pPr>
          <w:hyperlink w:anchor="_Toc241934938" w:history="1">
            <w:r w:rsidRPr="00C37872">
              <w:rPr>
                <w:rStyle w:val="afc"/>
              </w:rPr>
              <w:t>6.6</w:t>
            </w:r>
            <w:r>
              <w:rPr>
                <w:rStyle w:val="afc"/>
                <w:lang w:val="kk-KZ"/>
              </w:rPr>
              <w:t>.</w:t>
            </w:r>
            <w:r w:rsidRPr="00C37872">
              <w:rPr>
                <w:rStyle w:val="afc"/>
              </w:rPr>
              <w:t xml:space="preserve"> Древесно-кустарниковая растительность</w:t>
            </w:r>
            <w:r>
              <w:rPr>
                <w:webHidden/>
              </w:rPr>
              <w:tab/>
            </w:r>
            <w:r>
              <w:rPr>
                <w:webHidden/>
              </w:rPr>
              <w:fldChar w:fldCharType="begin"/>
            </w:r>
            <w:r>
              <w:rPr>
                <w:webHidden/>
              </w:rPr>
              <w:instrText xml:space="preserve"> PAGEREF _Toc241934938 \h </w:instrText>
            </w:r>
            <w:r>
              <w:rPr>
                <w:webHidden/>
              </w:rPr>
            </w:r>
            <w:r>
              <w:rPr>
                <w:webHidden/>
              </w:rPr>
              <w:fldChar w:fldCharType="separate"/>
            </w:r>
            <w:r>
              <w:rPr>
                <w:webHidden/>
              </w:rPr>
              <w:t>58</w:t>
            </w:r>
            <w:r>
              <w:rPr>
                <w:webHidden/>
              </w:rPr>
              <w:fldChar w:fldCharType="end"/>
            </w:r>
          </w:hyperlink>
        </w:p>
        <w:p w14:paraId="2CCD4C64" w14:textId="0A4F8BB2" w:rsidR="00E75737" w:rsidRDefault="00E75737" w:rsidP="00E75737">
          <w:pPr>
            <w:pStyle w:val="11"/>
            <w:jc w:val="both"/>
            <w:rPr>
              <w:rFonts w:asciiTheme="minorHAnsi" w:eastAsiaTheme="minorEastAsia" w:hAnsiTheme="minorHAnsi" w:cstheme="minorBidi"/>
              <w:b w:val="0"/>
              <w:bCs w:val="0"/>
              <w:iCs w:val="0"/>
              <w:caps w:val="0"/>
              <w:kern w:val="2"/>
              <w:sz w:val="24"/>
              <w:szCs w:val="24"/>
              <w:lang w:val="ru-KZ" w:eastAsia="zh-CN"/>
              <w14:ligatures w14:val="standardContextual"/>
            </w:rPr>
          </w:pPr>
          <w:hyperlink w:anchor="_Toc241934939" w:history="1">
            <w:r w:rsidRPr="00C37872">
              <w:rPr>
                <w:rStyle w:val="afc"/>
              </w:rPr>
              <w:t>7. Транспорт и улично-дорожная сеть</w:t>
            </w:r>
            <w:r>
              <w:rPr>
                <w:webHidden/>
              </w:rPr>
              <w:tab/>
            </w:r>
            <w:r>
              <w:rPr>
                <w:webHidden/>
              </w:rPr>
              <w:fldChar w:fldCharType="begin"/>
            </w:r>
            <w:r>
              <w:rPr>
                <w:webHidden/>
              </w:rPr>
              <w:instrText xml:space="preserve"> PAGEREF _Toc241934939 \h </w:instrText>
            </w:r>
            <w:r>
              <w:rPr>
                <w:webHidden/>
              </w:rPr>
            </w:r>
            <w:r>
              <w:rPr>
                <w:webHidden/>
              </w:rPr>
              <w:fldChar w:fldCharType="separate"/>
            </w:r>
            <w:r>
              <w:rPr>
                <w:webHidden/>
              </w:rPr>
              <w:t>61</w:t>
            </w:r>
            <w:r>
              <w:rPr>
                <w:webHidden/>
              </w:rPr>
              <w:fldChar w:fldCharType="end"/>
            </w:r>
          </w:hyperlink>
        </w:p>
        <w:p w14:paraId="5AF875C3" w14:textId="56576966" w:rsidR="00E75737" w:rsidRPr="00E75737" w:rsidRDefault="00E75737" w:rsidP="00E75737">
          <w:pPr>
            <w:pStyle w:val="23"/>
            <w:rPr>
              <w:rFonts w:asciiTheme="minorHAnsi" w:eastAsiaTheme="minorEastAsia" w:hAnsiTheme="minorHAnsi" w:cstheme="minorBidi"/>
              <w:iCs w:val="0"/>
              <w:kern w:val="2"/>
              <w:sz w:val="24"/>
              <w:szCs w:val="24"/>
              <w:lang w:val="ru-KZ" w:eastAsia="zh-CN"/>
              <w14:ligatures w14:val="standardContextual"/>
            </w:rPr>
          </w:pPr>
          <w:hyperlink w:anchor="_Toc241934940" w:history="1">
            <w:r w:rsidRPr="00E75737">
              <w:rPr>
                <w:rStyle w:val="afc"/>
              </w:rPr>
              <w:t>7.1. Улично-дорожная сеть</w:t>
            </w:r>
            <w:r w:rsidRPr="00E75737">
              <w:rPr>
                <w:webHidden/>
              </w:rPr>
              <w:tab/>
            </w:r>
            <w:r w:rsidRPr="00E75737">
              <w:rPr>
                <w:webHidden/>
              </w:rPr>
              <w:fldChar w:fldCharType="begin"/>
            </w:r>
            <w:r w:rsidRPr="00E75737">
              <w:rPr>
                <w:webHidden/>
              </w:rPr>
              <w:instrText xml:space="preserve"> PAGEREF _Toc241934940 \h </w:instrText>
            </w:r>
            <w:r w:rsidRPr="00E75737">
              <w:rPr>
                <w:webHidden/>
              </w:rPr>
            </w:r>
            <w:r w:rsidRPr="00E75737">
              <w:rPr>
                <w:webHidden/>
              </w:rPr>
              <w:fldChar w:fldCharType="separate"/>
            </w:r>
            <w:r w:rsidRPr="00E75737">
              <w:rPr>
                <w:webHidden/>
              </w:rPr>
              <w:t>61</w:t>
            </w:r>
            <w:r w:rsidRPr="00E75737">
              <w:rPr>
                <w:webHidden/>
              </w:rPr>
              <w:fldChar w:fldCharType="end"/>
            </w:r>
          </w:hyperlink>
        </w:p>
        <w:p w14:paraId="08CAA717" w14:textId="4B85CEC5" w:rsidR="00E75737" w:rsidRPr="00E75737" w:rsidRDefault="00E75737" w:rsidP="00E75737">
          <w:pPr>
            <w:pStyle w:val="23"/>
            <w:rPr>
              <w:rFonts w:asciiTheme="minorHAnsi" w:eastAsiaTheme="minorEastAsia" w:hAnsiTheme="minorHAnsi" w:cstheme="minorBidi"/>
              <w:iCs w:val="0"/>
              <w:kern w:val="2"/>
              <w:sz w:val="24"/>
              <w:szCs w:val="24"/>
              <w:lang w:val="ru-KZ" w:eastAsia="zh-CN"/>
              <w14:ligatures w14:val="standardContextual"/>
            </w:rPr>
          </w:pPr>
          <w:hyperlink w:anchor="_Toc241934941" w:history="1">
            <w:r w:rsidRPr="00E75737">
              <w:rPr>
                <w:rStyle w:val="afc"/>
              </w:rPr>
              <w:t>7.2. Устройства для хранения и обслуживания автотранспорта</w:t>
            </w:r>
            <w:r w:rsidRPr="00E75737">
              <w:rPr>
                <w:webHidden/>
              </w:rPr>
              <w:tab/>
            </w:r>
            <w:r w:rsidRPr="00E75737">
              <w:rPr>
                <w:webHidden/>
              </w:rPr>
              <w:fldChar w:fldCharType="begin"/>
            </w:r>
            <w:r w:rsidRPr="00E75737">
              <w:rPr>
                <w:webHidden/>
              </w:rPr>
              <w:instrText xml:space="preserve"> PAGEREF _Toc241934941 \h </w:instrText>
            </w:r>
            <w:r w:rsidRPr="00E75737">
              <w:rPr>
                <w:webHidden/>
              </w:rPr>
            </w:r>
            <w:r w:rsidRPr="00E75737">
              <w:rPr>
                <w:webHidden/>
              </w:rPr>
              <w:fldChar w:fldCharType="separate"/>
            </w:r>
            <w:r w:rsidRPr="00E75737">
              <w:rPr>
                <w:webHidden/>
              </w:rPr>
              <w:t>62</w:t>
            </w:r>
            <w:r w:rsidRPr="00E75737">
              <w:rPr>
                <w:webHidden/>
              </w:rPr>
              <w:fldChar w:fldCharType="end"/>
            </w:r>
          </w:hyperlink>
        </w:p>
        <w:p w14:paraId="6178CA63" w14:textId="09443987" w:rsidR="00E75737" w:rsidRPr="00E75737" w:rsidRDefault="00E75737" w:rsidP="00E75737">
          <w:pPr>
            <w:pStyle w:val="23"/>
            <w:rPr>
              <w:rFonts w:asciiTheme="minorHAnsi" w:eastAsiaTheme="minorEastAsia" w:hAnsiTheme="minorHAnsi" w:cstheme="minorBidi"/>
              <w:iCs w:val="0"/>
              <w:kern w:val="2"/>
              <w:sz w:val="24"/>
              <w:szCs w:val="24"/>
              <w:lang w:val="ru-KZ" w:eastAsia="zh-CN"/>
              <w14:ligatures w14:val="standardContextual"/>
            </w:rPr>
          </w:pPr>
          <w:hyperlink w:anchor="_Toc241934942" w:history="1">
            <w:r w:rsidRPr="00E75737">
              <w:rPr>
                <w:rStyle w:val="afc"/>
              </w:rPr>
              <w:t>7.3. Пожарная безопасность</w:t>
            </w:r>
            <w:r w:rsidRPr="00E75737">
              <w:rPr>
                <w:webHidden/>
              </w:rPr>
              <w:tab/>
            </w:r>
            <w:r w:rsidRPr="00E75737">
              <w:rPr>
                <w:webHidden/>
              </w:rPr>
              <w:fldChar w:fldCharType="begin"/>
            </w:r>
            <w:r w:rsidRPr="00E75737">
              <w:rPr>
                <w:webHidden/>
              </w:rPr>
              <w:instrText xml:space="preserve"> PAGEREF _Toc241934942 \h </w:instrText>
            </w:r>
            <w:r w:rsidRPr="00E75737">
              <w:rPr>
                <w:webHidden/>
              </w:rPr>
            </w:r>
            <w:r w:rsidRPr="00E75737">
              <w:rPr>
                <w:webHidden/>
              </w:rPr>
              <w:fldChar w:fldCharType="separate"/>
            </w:r>
            <w:r w:rsidRPr="00E75737">
              <w:rPr>
                <w:webHidden/>
              </w:rPr>
              <w:t>62</w:t>
            </w:r>
            <w:r w:rsidRPr="00E75737">
              <w:rPr>
                <w:webHidden/>
              </w:rPr>
              <w:fldChar w:fldCharType="end"/>
            </w:r>
          </w:hyperlink>
        </w:p>
        <w:p w14:paraId="71F9182C" w14:textId="06082BDF" w:rsidR="00E75737" w:rsidRDefault="00E75737" w:rsidP="00E75737">
          <w:pPr>
            <w:pStyle w:val="11"/>
            <w:jc w:val="both"/>
            <w:rPr>
              <w:rFonts w:asciiTheme="minorHAnsi" w:eastAsiaTheme="minorEastAsia" w:hAnsiTheme="minorHAnsi" w:cstheme="minorBidi"/>
              <w:b w:val="0"/>
              <w:bCs w:val="0"/>
              <w:iCs w:val="0"/>
              <w:caps w:val="0"/>
              <w:kern w:val="2"/>
              <w:sz w:val="24"/>
              <w:szCs w:val="24"/>
              <w:lang w:val="ru-KZ" w:eastAsia="zh-CN"/>
              <w14:ligatures w14:val="standardContextual"/>
            </w:rPr>
          </w:pPr>
          <w:hyperlink w:anchor="_Toc241934943" w:history="1">
            <w:r w:rsidRPr="00C37872">
              <w:rPr>
                <w:rStyle w:val="afc"/>
              </w:rPr>
              <w:t>8. Инженерная подготовка территории</w:t>
            </w:r>
            <w:r>
              <w:rPr>
                <w:webHidden/>
              </w:rPr>
              <w:tab/>
            </w:r>
            <w:r>
              <w:rPr>
                <w:webHidden/>
              </w:rPr>
              <w:fldChar w:fldCharType="begin"/>
            </w:r>
            <w:r>
              <w:rPr>
                <w:webHidden/>
              </w:rPr>
              <w:instrText xml:space="preserve"> PAGEREF _Toc241934943 \h </w:instrText>
            </w:r>
            <w:r>
              <w:rPr>
                <w:webHidden/>
              </w:rPr>
            </w:r>
            <w:r>
              <w:rPr>
                <w:webHidden/>
              </w:rPr>
              <w:fldChar w:fldCharType="separate"/>
            </w:r>
            <w:r>
              <w:rPr>
                <w:webHidden/>
              </w:rPr>
              <w:t>63</w:t>
            </w:r>
            <w:r>
              <w:rPr>
                <w:webHidden/>
              </w:rPr>
              <w:fldChar w:fldCharType="end"/>
            </w:r>
          </w:hyperlink>
        </w:p>
        <w:p w14:paraId="7C213283" w14:textId="2B0D46A3" w:rsidR="00E75737" w:rsidRPr="00E75737" w:rsidRDefault="00E75737" w:rsidP="00E75737">
          <w:pPr>
            <w:pStyle w:val="23"/>
            <w:rPr>
              <w:rFonts w:asciiTheme="minorHAnsi" w:eastAsiaTheme="minorEastAsia" w:hAnsiTheme="minorHAnsi" w:cstheme="minorBidi"/>
              <w:iCs w:val="0"/>
              <w:kern w:val="2"/>
              <w:sz w:val="24"/>
              <w:szCs w:val="24"/>
              <w:lang w:val="ru-KZ" w:eastAsia="zh-CN"/>
              <w14:ligatures w14:val="standardContextual"/>
            </w:rPr>
          </w:pPr>
          <w:hyperlink w:anchor="_Toc241934944" w:history="1">
            <w:r w:rsidRPr="00E75737">
              <w:rPr>
                <w:rStyle w:val="afc"/>
              </w:rPr>
              <w:t>8.1. Вертикальная планировка территории</w:t>
            </w:r>
            <w:r w:rsidRPr="00E75737">
              <w:rPr>
                <w:webHidden/>
              </w:rPr>
              <w:tab/>
            </w:r>
            <w:r w:rsidRPr="00E75737">
              <w:rPr>
                <w:webHidden/>
              </w:rPr>
              <w:fldChar w:fldCharType="begin"/>
            </w:r>
            <w:r w:rsidRPr="00E75737">
              <w:rPr>
                <w:webHidden/>
              </w:rPr>
              <w:instrText xml:space="preserve"> PAGEREF _Toc241934944 \h </w:instrText>
            </w:r>
            <w:r w:rsidRPr="00E75737">
              <w:rPr>
                <w:webHidden/>
              </w:rPr>
            </w:r>
            <w:r w:rsidRPr="00E75737">
              <w:rPr>
                <w:webHidden/>
              </w:rPr>
              <w:fldChar w:fldCharType="separate"/>
            </w:r>
            <w:r w:rsidRPr="00E75737">
              <w:rPr>
                <w:webHidden/>
              </w:rPr>
              <w:t>63</w:t>
            </w:r>
            <w:r w:rsidRPr="00E75737">
              <w:rPr>
                <w:webHidden/>
              </w:rPr>
              <w:fldChar w:fldCharType="end"/>
            </w:r>
          </w:hyperlink>
        </w:p>
        <w:p w14:paraId="209BC666" w14:textId="52BC9417" w:rsidR="00E75737" w:rsidRPr="00E75737" w:rsidRDefault="00E75737" w:rsidP="00E75737">
          <w:pPr>
            <w:pStyle w:val="23"/>
            <w:rPr>
              <w:rFonts w:asciiTheme="minorHAnsi" w:eastAsiaTheme="minorEastAsia" w:hAnsiTheme="minorHAnsi" w:cstheme="minorBidi"/>
              <w:iCs w:val="0"/>
              <w:kern w:val="2"/>
              <w:sz w:val="24"/>
              <w:szCs w:val="24"/>
              <w:lang w:val="ru-KZ" w:eastAsia="zh-CN"/>
              <w14:ligatures w14:val="standardContextual"/>
            </w:rPr>
          </w:pPr>
          <w:hyperlink w:anchor="_Toc241934945" w:history="1">
            <w:r w:rsidRPr="00E75737">
              <w:rPr>
                <w:rStyle w:val="afc"/>
              </w:rPr>
              <w:t>8.2. Организация поверхностного стока</w:t>
            </w:r>
            <w:r w:rsidRPr="00E75737">
              <w:rPr>
                <w:webHidden/>
              </w:rPr>
              <w:tab/>
            </w:r>
            <w:r w:rsidRPr="00E75737">
              <w:rPr>
                <w:webHidden/>
              </w:rPr>
              <w:fldChar w:fldCharType="begin"/>
            </w:r>
            <w:r w:rsidRPr="00E75737">
              <w:rPr>
                <w:webHidden/>
              </w:rPr>
              <w:instrText xml:space="preserve"> PAGEREF _Toc241934945 \h </w:instrText>
            </w:r>
            <w:r w:rsidRPr="00E75737">
              <w:rPr>
                <w:webHidden/>
              </w:rPr>
            </w:r>
            <w:r w:rsidRPr="00E75737">
              <w:rPr>
                <w:webHidden/>
              </w:rPr>
              <w:fldChar w:fldCharType="separate"/>
            </w:r>
            <w:r w:rsidRPr="00E75737">
              <w:rPr>
                <w:webHidden/>
              </w:rPr>
              <w:t>64</w:t>
            </w:r>
            <w:r w:rsidRPr="00E75737">
              <w:rPr>
                <w:webHidden/>
              </w:rPr>
              <w:fldChar w:fldCharType="end"/>
            </w:r>
          </w:hyperlink>
        </w:p>
        <w:p w14:paraId="131705CF" w14:textId="7773B622" w:rsidR="00E75737" w:rsidRPr="00E75737" w:rsidRDefault="00E75737" w:rsidP="00E75737">
          <w:pPr>
            <w:pStyle w:val="23"/>
            <w:rPr>
              <w:rFonts w:asciiTheme="minorHAnsi" w:eastAsiaTheme="minorEastAsia" w:hAnsiTheme="minorHAnsi" w:cstheme="minorBidi"/>
              <w:iCs w:val="0"/>
              <w:kern w:val="2"/>
              <w:sz w:val="24"/>
              <w:szCs w:val="24"/>
              <w:lang w:val="ru-KZ" w:eastAsia="zh-CN"/>
              <w14:ligatures w14:val="standardContextual"/>
            </w:rPr>
          </w:pPr>
          <w:hyperlink w:anchor="_Toc241934946" w:history="1">
            <w:r w:rsidRPr="00E75737">
              <w:rPr>
                <w:rStyle w:val="afc"/>
              </w:rPr>
              <w:t>8.3. Понижения уровня грунтовых вод</w:t>
            </w:r>
            <w:r w:rsidRPr="00E75737">
              <w:rPr>
                <w:webHidden/>
              </w:rPr>
              <w:tab/>
            </w:r>
            <w:r w:rsidRPr="00E75737">
              <w:rPr>
                <w:webHidden/>
              </w:rPr>
              <w:fldChar w:fldCharType="begin"/>
            </w:r>
            <w:r w:rsidRPr="00E75737">
              <w:rPr>
                <w:webHidden/>
              </w:rPr>
              <w:instrText xml:space="preserve"> PAGEREF _Toc241934946 \h </w:instrText>
            </w:r>
            <w:r w:rsidRPr="00E75737">
              <w:rPr>
                <w:webHidden/>
              </w:rPr>
            </w:r>
            <w:r w:rsidRPr="00E75737">
              <w:rPr>
                <w:webHidden/>
              </w:rPr>
              <w:fldChar w:fldCharType="separate"/>
            </w:r>
            <w:r w:rsidRPr="00E75737">
              <w:rPr>
                <w:webHidden/>
              </w:rPr>
              <w:t>65</w:t>
            </w:r>
            <w:r w:rsidRPr="00E75737">
              <w:rPr>
                <w:webHidden/>
              </w:rPr>
              <w:fldChar w:fldCharType="end"/>
            </w:r>
          </w:hyperlink>
        </w:p>
        <w:p w14:paraId="75468600" w14:textId="21181BC9" w:rsidR="00E75737" w:rsidRDefault="00E75737" w:rsidP="00E75737">
          <w:pPr>
            <w:pStyle w:val="11"/>
            <w:jc w:val="both"/>
            <w:rPr>
              <w:rFonts w:asciiTheme="minorHAnsi" w:eastAsiaTheme="minorEastAsia" w:hAnsiTheme="minorHAnsi" w:cstheme="minorBidi"/>
              <w:b w:val="0"/>
              <w:bCs w:val="0"/>
              <w:iCs w:val="0"/>
              <w:caps w:val="0"/>
              <w:kern w:val="2"/>
              <w:sz w:val="24"/>
              <w:szCs w:val="24"/>
              <w:lang w:val="ru-KZ" w:eastAsia="zh-CN"/>
              <w14:ligatures w14:val="standardContextual"/>
            </w:rPr>
          </w:pPr>
          <w:hyperlink w:anchor="_Toc241934947" w:history="1">
            <w:r w:rsidRPr="00C37872">
              <w:rPr>
                <w:rStyle w:val="afc"/>
              </w:rPr>
              <w:t>9. Санитарная очистка территории</w:t>
            </w:r>
            <w:r>
              <w:rPr>
                <w:webHidden/>
              </w:rPr>
              <w:tab/>
            </w:r>
            <w:r>
              <w:rPr>
                <w:webHidden/>
              </w:rPr>
              <w:fldChar w:fldCharType="begin"/>
            </w:r>
            <w:r>
              <w:rPr>
                <w:webHidden/>
              </w:rPr>
              <w:instrText xml:space="preserve"> PAGEREF _Toc241934947 \h </w:instrText>
            </w:r>
            <w:r>
              <w:rPr>
                <w:webHidden/>
              </w:rPr>
            </w:r>
            <w:r>
              <w:rPr>
                <w:webHidden/>
              </w:rPr>
              <w:fldChar w:fldCharType="separate"/>
            </w:r>
            <w:r>
              <w:rPr>
                <w:webHidden/>
              </w:rPr>
              <w:t>67</w:t>
            </w:r>
            <w:r>
              <w:rPr>
                <w:webHidden/>
              </w:rPr>
              <w:fldChar w:fldCharType="end"/>
            </w:r>
          </w:hyperlink>
        </w:p>
        <w:p w14:paraId="2D8FA9DC" w14:textId="46034547" w:rsidR="00E75737" w:rsidRDefault="00E75737" w:rsidP="00E75737">
          <w:pPr>
            <w:pStyle w:val="11"/>
            <w:jc w:val="both"/>
            <w:rPr>
              <w:rFonts w:asciiTheme="minorHAnsi" w:eastAsiaTheme="minorEastAsia" w:hAnsiTheme="minorHAnsi" w:cstheme="minorBidi"/>
              <w:b w:val="0"/>
              <w:bCs w:val="0"/>
              <w:iCs w:val="0"/>
              <w:caps w:val="0"/>
              <w:kern w:val="2"/>
              <w:sz w:val="24"/>
              <w:szCs w:val="24"/>
              <w:lang w:val="ru-KZ" w:eastAsia="zh-CN"/>
              <w14:ligatures w14:val="standardContextual"/>
            </w:rPr>
          </w:pPr>
          <w:hyperlink w:anchor="_Toc241934948" w:history="1">
            <w:r w:rsidRPr="00C37872">
              <w:rPr>
                <w:rStyle w:val="afc"/>
                <w:lang w:val="ru-KZ"/>
              </w:rPr>
              <w:t>10.</w:t>
            </w:r>
            <w:r w:rsidRPr="00C37872">
              <w:rPr>
                <w:rStyle w:val="afc"/>
              </w:rPr>
              <w:t xml:space="preserve"> Инженерное оборудование</w:t>
            </w:r>
            <w:r>
              <w:rPr>
                <w:webHidden/>
              </w:rPr>
              <w:tab/>
            </w:r>
            <w:r>
              <w:rPr>
                <w:webHidden/>
              </w:rPr>
              <w:fldChar w:fldCharType="begin"/>
            </w:r>
            <w:r>
              <w:rPr>
                <w:webHidden/>
              </w:rPr>
              <w:instrText xml:space="preserve"> PAGEREF _Toc241934948 \h </w:instrText>
            </w:r>
            <w:r>
              <w:rPr>
                <w:webHidden/>
              </w:rPr>
            </w:r>
            <w:r>
              <w:rPr>
                <w:webHidden/>
              </w:rPr>
              <w:fldChar w:fldCharType="separate"/>
            </w:r>
            <w:r>
              <w:rPr>
                <w:webHidden/>
              </w:rPr>
              <w:t>69</w:t>
            </w:r>
            <w:r>
              <w:rPr>
                <w:webHidden/>
              </w:rPr>
              <w:fldChar w:fldCharType="end"/>
            </w:r>
          </w:hyperlink>
        </w:p>
        <w:p w14:paraId="7B741A23" w14:textId="4BDA98BD" w:rsidR="00E75737" w:rsidRPr="00E75737" w:rsidRDefault="00E75737" w:rsidP="00E75737">
          <w:pPr>
            <w:pStyle w:val="23"/>
            <w:rPr>
              <w:rFonts w:asciiTheme="minorHAnsi" w:eastAsiaTheme="minorEastAsia" w:hAnsiTheme="minorHAnsi" w:cstheme="minorBidi"/>
              <w:iCs w:val="0"/>
              <w:kern w:val="2"/>
              <w:sz w:val="24"/>
              <w:szCs w:val="24"/>
              <w:lang w:val="ru-KZ" w:eastAsia="zh-CN"/>
              <w14:ligatures w14:val="standardContextual"/>
            </w:rPr>
          </w:pPr>
          <w:hyperlink w:anchor="_Toc241934949" w:history="1">
            <w:r w:rsidRPr="00E75737">
              <w:rPr>
                <w:rStyle w:val="afc"/>
                <w:lang w:val="kk-KZ"/>
              </w:rPr>
              <w:t>10.1. Водоснабжение</w:t>
            </w:r>
            <w:r w:rsidRPr="00E75737">
              <w:rPr>
                <w:webHidden/>
              </w:rPr>
              <w:tab/>
            </w:r>
            <w:r w:rsidRPr="00E75737">
              <w:rPr>
                <w:webHidden/>
              </w:rPr>
              <w:fldChar w:fldCharType="begin"/>
            </w:r>
            <w:r w:rsidRPr="00E75737">
              <w:rPr>
                <w:webHidden/>
              </w:rPr>
              <w:instrText xml:space="preserve"> PAGEREF _Toc241934949 \h </w:instrText>
            </w:r>
            <w:r w:rsidRPr="00E75737">
              <w:rPr>
                <w:webHidden/>
              </w:rPr>
            </w:r>
            <w:r w:rsidRPr="00E75737">
              <w:rPr>
                <w:webHidden/>
              </w:rPr>
              <w:fldChar w:fldCharType="separate"/>
            </w:r>
            <w:r w:rsidRPr="00E75737">
              <w:rPr>
                <w:webHidden/>
              </w:rPr>
              <w:t>69</w:t>
            </w:r>
            <w:r w:rsidRPr="00E75737">
              <w:rPr>
                <w:webHidden/>
              </w:rPr>
              <w:fldChar w:fldCharType="end"/>
            </w:r>
          </w:hyperlink>
        </w:p>
        <w:p w14:paraId="301B99EA" w14:textId="7130D4BE" w:rsidR="00E75737" w:rsidRPr="00E75737" w:rsidRDefault="00E75737" w:rsidP="00E75737">
          <w:pPr>
            <w:pStyle w:val="23"/>
            <w:rPr>
              <w:rFonts w:asciiTheme="minorHAnsi" w:eastAsiaTheme="minorEastAsia" w:hAnsiTheme="minorHAnsi" w:cstheme="minorBidi"/>
              <w:iCs w:val="0"/>
              <w:kern w:val="2"/>
              <w:sz w:val="24"/>
              <w:szCs w:val="24"/>
              <w:lang w:val="ru-KZ" w:eastAsia="zh-CN"/>
              <w14:ligatures w14:val="standardContextual"/>
            </w:rPr>
          </w:pPr>
          <w:hyperlink w:anchor="_Toc241934950" w:history="1">
            <w:r w:rsidRPr="00E75737">
              <w:rPr>
                <w:rStyle w:val="afc"/>
                <w:lang w:val="kk-KZ"/>
              </w:rPr>
              <w:t>10.2. Водоотведение</w:t>
            </w:r>
            <w:r w:rsidRPr="00E75737">
              <w:rPr>
                <w:webHidden/>
              </w:rPr>
              <w:tab/>
            </w:r>
            <w:r w:rsidRPr="00E75737">
              <w:rPr>
                <w:webHidden/>
              </w:rPr>
              <w:fldChar w:fldCharType="begin"/>
            </w:r>
            <w:r w:rsidRPr="00E75737">
              <w:rPr>
                <w:webHidden/>
              </w:rPr>
              <w:instrText xml:space="preserve"> PAGEREF _Toc241934950 \h </w:instrText>
            </w:r>
            <w:r w:rsidRPr="00E75737">
              <w:rPr>
                <w:webHidden/>
              </w:rPr>
            </w:r>
            <w:r w:rsidRPr="00E75737">
              <w:rPr>
                <w:webHidden/>
              </w:rPr>
              <w:fldChar w:fldCharType="separate"/>
            </w:r>
            <w:r w:rsidRPr="00E75737">
              <w:rPr>
                <w:webHidden/>
              </w:rPr>
              <w:t>73</w:t>
            </w:r>
            <w:r w:rsidRPr="00E75737">
              <w:rPr>
                <w:webHidden/>
              </w:rPr>
              <w:fldChar w:fldCharType="end"/>
            </w:r>
          </w:hyperlink>
        </w:p>
        <w:p w14:paraId="2DEC80BF" w14:textId="384D5360" w:rsidR="00E75737" w:rsidRPr="00E75737" w:rsidRDefault="00E75737" w:rsidP="00E75737">
          <w:pPr>
            <w:pStyle w:val="23"/>
            <w:rPr>
              <w:rFonts w:asciiTheme="minorHAnsi" w:eastAsiaTheme="minorEastAsia" w:hAnsiTheme="minorHAnsi" w:cstheme="minorBidi"/>
              <w:iCs w:val="0"/>
              <w:kern w:val="2"/>
              <w:sz w:val="24"/>
              <w:szCs w:val="24"/>
              <w:lang w:val="ru-KZ" w:eastAsia="zh-CN"/>
              <w14:ligatures w14:val="standardContextual"/>
            </w:rPr>
          </w:pPr>
          <w:hyperlink w:anchor="_Toc241934951" w:history="1">
            <w:r w:rsidRPr="00E75737">
              <w:rPr>
                <w:rStyle w:val="afc"/>
                <w:lang w:val="kk-KZ"/>
              </w:rPr>
              <w:t>10.3. Теплоснабжение</w:t>
            </w:r>
            <w:r w:rsidRPr="00E75737">
              <w:rPr>
                <w:webHidden/>
              </w:rPr>
              <w:tab/>
            </w:r>
            <w:r w:rsidRPr="00E75737">
              <w:rPr>
                <w:webHidden/>
              </w:rPr>
              <w:fldChar w:fldCharType="begin"/>
            </w:r>
            <w:r w:rsidRPr="00E75737">
              <w:rPr>
                <w:webHidden/>
              </w:rPr>
              <w:instrText xml:space="preserve"> PAGEREF _Toc241934951 \h </w:instrText>
            </w:r>
            <w:r w:rsidRPr="00E75737">
              <w:rPr>
                <w:webHidden/>
              </w:rPr>
            </w:r>
            <w:r w:rsidRPr="00E75737">
              <w:rPr>
                <w:webHidden/>
              </w:rPr>
              <w:fldChar w:fldCharType="separate"/>
            </w:r>
            <w:r w:rsidRPr="00E75737">
              <w:rPr>
                <w:webHidden/>
              </w:rPr>
              <w:t>74</w:t>
            </w:r>
            <w:r w:rsidRPr="00E75737">
              <w:rPr>
                <w:webHidden/>
              </w:rPr>
              <w:fldChar w:fldCharType="end"/>
            </w:r>
          </w:hyperlink>
        </w:p>
        <w:p w14:paraId="727ACFC6" w14:textId="10B9E97E" w:rsidR="00E75737" w:rsidRPr="00E75737" w:rsidRDefault="00E75737" w:rsidP="00E75737">
          <w:pPr>
            <w:pStyle w:val="23"/>
            <w:rPr>
              <w:rFonts w:asciiTheme="minorHAnsi" w:eastAsiaTheme="minorEastAsia" w:hAnsiTheme="minorHAnsi" w:cstheme="minorBidi"/>
              <w:iCs w:val="0"/>
              <w:kern w:val="2"/>
              <w:sz w:val="24"/>
              <w:szCs w:val="24"/>
              <w:lang w:val="ru-KZ" w:eastAsia="zh-CN"/>
              <w14:ligatures w14:val="standardContextual"/>
            </w:rPr>
          </w:pPr>
          <w:hyperlink w:anchor="_Toc241934956" w:history="1">
            <w:r w:rsidRPr="00E75737">
              <w:rPr>
                <w:rStyle w:val="afc"/>
                <w:lang w:val="kk-KZ"/>
              </w:rPr>
              <w:t>10.4. Электроснабжение</w:t>
            </w:r>
            <w:r w:rsidRPr="00E75737">
              <w:rPr>
                <w:webHidden/>
              </w:rPr>
              <w:tab/>
            </w:r>
            <w:r w:rsidRPr="00E75737">
              <w:rPr>
                <w:webHidden/>
              </w:rPr>
              <w:fldChar w:fldCharType="begin"/>
            </w:r>
            <w:r w:rsidRPr="00E75737">
              <w:rPr>
                <w:webHidden/>
              </w:rPr>
              <w:instrText xml:space="preserve"> PAGEREF _Toc241934956 \h </w:instrText>
            </w:r>
            <w:r w:rsidRPr="00E75737">
              <w:rPr>
                <w:webHidden/>
              </w:rPr>
            </w:r>
            <w:r w:rsidRPr="00E75737">
              <w:rPr>
                <w:webHidden/>
              </w:rPr>
              <w:fldChar w:fldCharType="separate"/>
            </w:r>
            <w:r w:rsidRPr="00E75737">
              <w:rPr>
                <w:webHidden/>
              </w:rPr>
              <w:t>79</w:t>
            </w:r>
            <w:r w:rsidRPr="00E75737">
              <w:rPr>
                <w:webHidden/>
              </w:rPr>
              <w:fldChar w:fldCharType="end"/>
            </w:r>
          </w:hyperlink>
        </w:p>
        <w:p w14:paraId="3974E96B" w14:textId="46AACA1A" w:rsidR="00E75737" w:rsidRPr="00E75737" w:rsidRDefault="00E75737" w:rsidP="00E75737">
          <w:pPr>
            <w:pStyle w:val="23"/>
            <w:rPr>
              <w:rFonts w:asciiTheme="minorHAnsi" w:eastAsiaTheme="minorEastAsia" w:hAnsiTheme="minorHAnsi" w:cstheme="minorBidi"/>
              <w:iCs w:val="0"/>
              <w:kern w:val="2"/>
              <w:sz w:val="24"/>
              <w:szCs w:val="24"/>
              <w:lang w:val="ru-KZ" w:eastAsia="zh-CN"/>
              <w14:ligatures w14:val="standardContextual"/>
            </w:rPr>
          </w:pPr>
          <w:hyperlink w:anchor="_Toc241934959" w:history="1">
            <w:r w:rsidRPr="00E75737">
              <w:rPr>
                <w:rStyle w:val="afc"/>
                <w:lang w:val="kk-KZ" w:eastAsia="en-US"/>
              </w:rPr>
              <w:t>10.5. Телефонизация</w:t>
            </w:r>
            <w:r w:rsidRPr="00E75737">
              <w:rPr>
                <w:webHidden/>
              </w:rPr>
              <w:tab/>
            </w:r>
            <w:r w:rsidRPr="00E75737">
              <w:rPr>
                <w:webHidden/>
              </w:rPr>
              <w:fldChar w:fldCharType="begin"/>
            </w:r>
            <w:r w:rsidRPr="00E75737">
              <w:rPr>
                <w:webHidden/>
              </w:rPr>
              <w:instrText xml:space="preserve"> PAGEREF _Toc241934959 \h </w:instrText>
            </w:r>
            <w:r w:rsidRPr="00E75737">
              <w:rPr>
                <w:webHidden/>
              </w:rPr>
            </w:r>
            <w:r w:rsidRPr="00E75737">
              <w:rPr>
                <w:webHidden/>
              </w:rPr>
              <w:fldChar w:fldCharType="separate"/>
            </w:r>
            <w:r w:rsidRPr="00E75737">
              <w:rPr>
                <w:webHidden/>
              </w:rPr>
              <w:t>86</w:t>
            </w:r>
            <w:r w:rsidRPr="00E75737">
              <w:rPr>
                <w:webHidden/>
              </w:rPr>
              <w:fldChar w:fldCharType="end"/>
            </w:r>
          </w:hyperlink>
        </w:p>
        <w:p w14:paraId="01BA0713" w14:textId="1F6EBDA7" w:rsidR="00E75737" w:rsidRPr="00E75737" w:rsidRDefault="00E75737" w:rsidP="00E75737">
          <w:pPr>
            <w:pStyle w:val="23"/>
            <w:rPr>
              <w:rFonts w:asciiTheme="minorHAnsi" w:eastAsiaTheme="minorEastAsia" w:hAnsiTheme="minorHAnsi" w:cstheme="minorBidi"/>
              <w:iCs w:val="0"/>
              <w:kern w:val="2"/>
              <w:sz w:val="24"/>
              <w:szCs w:val="24"/>
              <w:lang w:val="ru-KZ" w:eastAsia="zh-CN"/>
              <w14:ligatures w14:val="standardContextual"/>
            </w:rPr>
          </w:pPr>
          <w:hyperlink w:anchor="_Toc241934964" w:history="1">
            <w:r w:rsidRPr="00E75737">
              <w:rPr>
                <w:rStyle w:val="afc"/>
                <w:lang w:val="kk-KZ" w:eastAsia="en-US"/>
              </w:rPr>
              <w:t>10.6. Газоснабжение</w:t>
            </w:r>
            <w:r w:rsidRPr="00E75737">
              <w:rPr>
                <w:webHidden/>
              </w:rPr>
              <w:tab/>
            </w:r>
            <w:r w:rsidRPr="00E75737">
              <w:rPr>
                <w:webHidden/>
              </w:rPr>
              <w:fldChar w:fldCharType="begin"/>
            </w:r>
            <w:r w:rsidRPr="00E75737">
              <w:rPr>
                <w:webHidden/>
              </w:rPr>
              <w:instrText xml:space="preserve"> PAGEREF _Toc241934964 \h </w:instrText>
            </w:r>
            <w:r w:rsidRPr="00E75737">
              <w:rPr>
                <w:webHidden/>
              </w:rPr>
            </w:r>
            <w:r w:rsidRPr="00E75737">
              <w:rPr>
                <w:webHidden/>
              </w:rPr>
              <w:fldChar w:fldCharType="separate"/>
            </w:r>
            <w:r w:rsidRPr="00E75737">
              <w:rPr>
                <w:webHidden/>
              </w:rPr>
              <w:t>89</w:t>
            </w:r>
            <w:r w:rsidRPr="00E75737">
              <w:rPr>
                <w:webHidden/>
              </w:rPr>
              <w:fldChar w:fldCharType="end"/>
            </w:r>
          </w:hyperlink>
        </w:p>
        <w:p w14:paraId="58AE1D85" w14:textId="0676563E" w:rsidR="00E75737" w:rsidRDefault="00E75737" w:rsidP="00E75737">
          <w:pPr>
            <w:pStyle w:val="11"/>
            <w:jc w:val="both"/>
            <w:rPr>
              <w:rFonts w:asciiTheme="minorHAnsi" w:eastAsiaTheme="minorEastAsia" w:hAnsiTheme="minorHAnsi" w:cstheme="minorBidi"/>
              <w:b w:val="0"/>
              <w:bCs w:val="0"/>
              <w:iCs w:val="0"/>
              <w:caps w:val="0"/>
              <w:kern w:val="2"/>
              <w:sz w:val="24"/>
              <w:szCs w:val="24"/>
              <w:lang w:val="ru-KZ" w:eastAsia="zh-CN"/>
              <w14:ligatures w14:val="standardContextual"/>
            </w:rPr>
          </w:pPr>
          <w:hyperlink w:anchor="_Toc241934965" w:history="1">
            <w:r w:rsidRPr="00C37872">
              <w:rPr>
                <w:rStyle w:val="afc"/>
              </w:rPr>
              <w:t>11. Градостроительное зонирование</w:t>
            </w:r>
            <w:r>
              <w:rPr>
                <w:webHidden/>
              </w:rPr>
              <w:tab/>
            </w:r>
            <w:r>
              <w:rPr>
                <w:webHidden/>
              </w:rPr>
              <w:fldChar w:fldCharType="begin"/>
            </w:r>
            <w:r>
              <w:rPr>
                <w:webHidden/>
              </w:rPr>
              <w:instrText xml:space="preserve"> PAGEREF _Toc241934965 \h </w:instrText>
            </w:r>
            <w:r>
              <w:rPr>
                <w:webHidden/>
              </w:rPr>
            </w:r>
            <w:r>
              <w:rPr>
                <w:webHidden/>
              </w:rPr>
              <w:fldChar w:fldCharType="separate"/>
            </w:r>
            <w:r>
              <w:rPr>
                <w:webHidden/>
              </w:rPr>
              <w:t>91</w:t>
            </w:r>
            <w:r>
              <w:rPr>
                <w:webHidden/>
              </w:rPr>
              <w:fldChar w:fldCharType="end"/>
            </w:r>
          </w:hyperlink>
        </w:p>
        <w:p w14:paraId="2AAF6B4F" w14:textId="51285208" w:rsidR="00E75737" w:rsidRDefault="00E75737" w:rsidP="00E75737">
          <w:pPr>
            <w:pStyle w:val="11"/>
            <w:jc w:val="both"/>
            <w:rPr>
              <w:rFonts w:asciiTheme="minorHAnsi" w:eastAsiaTheme="minorEastAsia" w:hAnsiTheme="minorHAnsi" w:cstheme="minorBidi"/>
              <w:b w:val="0"/>
              <w:bCs w:val="0"/>
              <w:iCs w:val="0"/>
              <w:caps w:val="0"/>
              <w:kern w:val="2"/>
              <w:sz w:val="24"/>
              <w:szCs w:val="24"/>
              <w:lang w:val="ru-KZ" w:eastAsia="zh-CN"/>
              <w14:ligatures w14:val="standardContextual"/>
            </w:rPr>
          </w:pPr>
          <w:hyperlink w:anchor="_Toc241934966" w:history="1">
            <w:r w:rsidRPr="00C37872">
              <w:rPr>
                <w:rStyle w:val="afc"/>
              </w:rPr>
              <w:t>ОСНОВН</w:t>
            </w:r>
            <w:r w:rsidRPr="00C37872">
              <w:rPr>
                <w:rStyle w:val="afc"/>
              </w:rPr>
              <w:t>Ы</w:t>
            </w:r>
            <w:r w:rsidRPr="00C37872">
              <w:rPr>
                <w:rStyle w:val="afc"/>
              </w:rPr>
              <w:t>Е ТЕХНИКО-ЭКОНОМИЧЕСКИЕ ПОКАЗАТЕЛИ УПРОЩЕННЫХ ГЕНЕРАЛЬНЫХ ПЛАНОВ НАСЕЛЕННЫХ ПУНКТОВ С ЧИСЛЕННОСТЬЮ НАСЕЛЕНИЯ ДО 5,0 ТЫС.ЧЕЛОВЕК</w:t>
            </w:r>
            <w:r>
              <w:rPr>
                <w:webHidden/>
              </w:rPr>
              <w:tab/>
            </w:r>
            <w:r>
              <w:rPr>
                <w:webHidden/>
              </w:rPr>
              <w:fldChar w:fldCharType="begin"/>
            </w:r>
            <w:r>
              <w:rPr>
                <w:webHidden/>
              </w:rPr>
              <w:instrText xml:space="preserve"> PAGEREF _Toc241934966 \h </w:instrText>
            </w:r>
            <w:r>
              <w:rPr>
                <w:webHidden/>
              </w:rPr>
            </w:r>
            <w:r>
              <w:rPr>
                <w:webHidden/>
              </w:rPr>
              <w:fldChar w:fldCharType="separate"/>
            </w:r>
            <w:r>
              <w:rPr>
                <w:webHidden/>
              </w:rPr>
              <w:t>96</w:t>
            </w:r>
            <w:r>
              <w:rPr>
                <w:webHidden/>
              </w:rPr>
              <w:fldChar w:fldCharType="end"/>
            </w:r>
          </w:hyperlink>
        </w:p>
        <w:p w14:paraId="26B48713" w14:textId="321599DA" w:rsidR="00E75737" w:rsidRDefault="00E75737" w:rsidP="00E75737">
          <w:pPr>
            <w:pStyle w:val="11"/>
            <w:jc w:val="both"/>
            <w:rPr>
              <w:rFonts w:asciiTheme="minorHAnsi" w:eastAsiaTheme="minorEastAsia" w:hAnsiTheme="minorHAnsi" w:cstheme="minorBidi"/>
              <w:b w:val="0"/>
              <w:bCs w:val="0"/>
              <w:iCs w:val="0"/>
              <w:caps w:val="0"/>
              <w:kern w:val="2"/>
              <w:sz w:val="24"/>
              <w:szCs w:val="24"/>
              <w:lang w:val="ru-KZ" w:eastAsia="zh-CN"/>
              <w14:ligatures w14:val="standardContextual"/>
            </w:rPr>
          </w:pPr>
          <w:hyperlink w:anchor="_Toc241934967" w:history="1">
            <w:r w:rsidRPr="00C37872">
              <w:rPr>
                <w:rStyle w:val="afc"/>
              </w:rPr>
              <w:t>ПЕРЕЧЕНЬ ИСПОЛЬЗУЕМЫХ ПРОЕКТНЫХ, НАУЧНЫХ МАТЕРИАЛОВ И НАУЧНО-ТЕХНИЧЕСКОЙ ЛИТЕРАТУРЫ</w:t>
            </w:r>
            <w:r>
              <w:rPr>
                <w:webHidden/>
              </w:rPr>
              <w:tab/>
            </w:r>
            <w:r>
              <w:rPr>
                <w:webHidden/>
              </w:rPr>
              <w:fldChar w:fldCharType="begin"/>
            </w:r>
            <w:r>
              <w:rPr>
                <w:webHidden/>
              </w:rPr>
              <w:instrText xml:space="preserve"> PAGEREF _Toc241934967 \h </w:instrText>
            </w:r>
            <w:r>
              <w:rPr>
                <w:webHidden/>
              </w:rPr>
            </w:r>
            <w:r>
              <w:rPr>
                <w:webHidden/>
              </w:rPr>
              <w:fldChar w:fldCharType="separate"/>
            </w:r>
            <w:r>
              <w:rPr>
                <w:webHidden/>
              </w:rPr>
              <w:t>104</w:t>
            </w:r>
            <w:r>
              <w:rPr>
                <w:webHidden/>
              </w:rPr>
              <w:fldChar w:fldCharType="end"/>
            </w:r>
          </w:hyperlink>
        </w:p>
        <w:p w14:paraId="544FDE80" w14:textId="76AEA16A" w:rsidR="00C36706" w:rsidRPr="00743F71" w:rsidRDefault="00C36706" w:rsidP="00CE3FBC">
          <w:pPr>
            <w:spacing w:after="120"/>
            <w:jc w:val="both"/>
            <w:rPr>
              <w:color w:val="000000" w:themeColor="text1"/>
              <w:sz w:val="28"/>
              <w:szCs w:val="28"/>
            </w:rPr>
          </w:pPr>
          <w:r w:rsidRPr="00743F71">
            <w:rPr>
              <w:b/>
              <w:bCs/>
              <w:color w:val="000000" w:themeColor="text1"/>
              <w:sz w:val="28"/>
              <w:szCs w:val="28"/>
            </w:rPr>
            <w:fldChar w:fldCharType="end"/>
          </w:r>
        </w:p>
      </w:sdtContent>
    </w:sdt>
    <w:p w14:paraId="176C3B8D" w14:textId="77777777" w:rsidR="000E760B" w:rsidRPr="00743F71" w:rsidRDefault="000E760B" w:rsidP="000E760B">
      <w:pPr>
        <w:ind w:firstLine="709"/>
        <w:jc w:val="center"/>
        <w:rPr>
          <w:b/>
          <w:bCs/>
          <w:color w:val="000000" w:themeColor="text1"/>
          <w:sz w:val="28"/>
          <w:szCs w:val="28"/>
          <w:lang w:val="kk-KZ"/>
        </w:rPr>
        <w:sectPr w:rsidR="000E760B" w:rsidRPr="00743F71" w:rsidSect="000E760B">
          <w:pgSz w:w="11906" w:h="16838"/>
          <w:pgMar w:top="1276" w:right="851" w:bottom="1134" w:left="1701" w:header="708" w:footer="708" w:gutter="0"/>
          <w:cols w:space="708"/>
          <w:docGrid w:linePitch="360"/>
        </w:sectPr>
      </w:pPr>
    </w:p>
    <w:p w14:paraId="73F125F3" w14:textId="44288E4C" w:rsidR="000E760B" w:rsidRPr="00743F71" w:rsidRDefault="000E760B" w:rsidP="00D82475">
      <w:pPr>
        <w:pStyle w:val="1"/>
        <w:keepNext w:val="0"/>
        <w:keepLines w:val="0"/>
        <w:spacing w:before="0" w:after="0"/>
        <w:ind w:firstLine="709"/>
        <w:jc w:val="center"/>
        <w:rPr>
          <w:rFonts w:ascii="Times New Roman" w:hAnsi="Times New Roman" w:cs="Times New Roman"/>
          <w:b/>
          <w:bCs/>
          <w:color w:val="000000" w:themeColor="text1"/>
          <w:sz w:val="28"/>
          <w:szCs w:val="28"/>
          <w:lang w:val="kk-KZ"/>
        </w:rPr>
      </w:pPr>
      <w:bookmarkStart w:id="3" w:name="_Toc223437575"/>
      <w:bookmarkStart w:id="4" w:name="_Toc224655208"/>
      <w:bookmarkStart w:id="5" w:name="_Toc227228367"/>
      <w:bookmarkStart w:id="6" w:name="_Toc227228463"/>
      <w:bookmarkStart w:id="7" w:name="_Toc234416498"/>
      <w:bookmarkStart w:id="8" w:name="_Toc234444186"/>
      <w:bookmarkStart w:id="9" w:name="_Toc236150062"/>
      <w:bookmarkStart w:id="10" w:name="_Toc241934906"/>
      <w:r w:rsidRPr="00743F71">
        <w:rPr>
          <w:rFonts w:ascii="Times New Roman" w:hAnsi="Times New Roman" w:cs="Times New Roman"/>
          <w:b/>
          <w:bCs/>
          <w:color w:val="000000" w:themeColor="text1"/>
          <w:sz w:val="28"/>
          <w:szCs w:val="28"/>
          <w:lang w:val="kk-KZ"/>
        </w:rPr>
        <w:lastRenderedPageBreak/>
        <w:t>АВТОРСКИЙ КОЛЛЕКТИВ</w:t>
      </w:r>
      <w:bookmarkEnd w:id="3"/>
      <w:bookmarkEnd w:id="4"/>
      <w:bookmarkEnd w:id="5"/>
      <w:bookmarkEnd w:id="6"/>
      <w:bookmarkEnd w:id="7"/>
      <w:bookmarkEnd w:id="8"/>
      <w:bookmarkEnd w:id="9"/>
      <w:bookmarkEnd w:id="10"/>
    </w:p>
    <w:p w14:paraId="0636BA9B" w14:textId="77777777" w:rsidR="000E760B" w:rsidRPr="00743F71" w:rsidRDefault="000E760B" w:rsidP="000E760B">
      <w:pPr>
        <w:jc w:val="center"/>
        <w:rPr>
          <w:b/>
          <w:color w:val="000000" w:themeColor="text1"/>
          <w:sz w:val="28"/>
          <w:szCs w:val="28"/>
          <w:lang w:val="kk-KZ"/>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9"/>
        <w:gridCol w:w="3113"/>
        <w:gridCol w:w="3103"/>
      </w:tblGrid>
      <w:tr w:rsidR="00743F71" w:rsidRPr="00743F71" w14:paraId="79DEA96B" w14:textId="77777777" w:rsidTr="003E2BC6">
        <w:tc>
          <w:tcPr>
            <w:tcW w:w="3129" w:type="dxa"/>
          </w:tcPr>
          <w:p w14:paraId="7CA18853" w14:textId="77777777" w:rsidR="000E760B" w:rsidRPr="00743F71" w:rsidRDefault="000E760B" w:rsidP="003E2BC6">
            <w:pPr>
              <w:rPr>
                <w:color w:val="000000" w:themeColor="text1"/>
                <w:sz w:val="28"/>
                <w:szCs w:val="28"/>
              </w:rPr>
            </w:pPr>
            <w:r w:rsidRPr="00743F71">
              <w:rPr>
                <w:color w:val="000000" w:themeColor="text1"/>
                <w:sz w:val="28"/>
                <w:szCs w:val="28"/>
              </w:rPr>
              <w:t>Директор</w:t>
            </w:r>
          </w:p>
        </w:tc>
        <w:tc>
          <w:tcPr>
            <w:tcW w:w="3113" w:type="dxa"/>
          </w:tcPr>
          <w:p w14:paraId="5BF7C4F2" w14:textId="77777777" w:rsidR="000E760B" w:rsidRPr="00743F71" w:rsidRDefault="000E760B" w:rsidP="003E2BC6">
            <w:pPr>
              <w:rPr>
                <w:color w:val="000000" w:themeColor="text1"/>
                <w:sz w:val="28"/>
                <w:szCs w:val="28"/>
              </w:rPr>
            </w:pPr>
            <w:r w:rsidRPr="00743F71">
              <w:rPr>
                <w:noProof/>
                <w:color w:val="000000" w:themeColor="text1"/>
                <w:sz w:val="28"/>
                <w:szCs w:val="28"/>
              </w:rPr>
              <w:drawing>
                <wp:anchor distT="0" distB="0" distL="114300" distR="114300" simplePos="0" relativeHeight="251664384" behindDoc="0" locked="0" layoutInCell="1" allowOverlap="1" wp14:anchorId="467612D4" wp14:editId="3ABD27BB">
                  <wp:simplePos x="0" y="0"/>
                  <wp:positionH relativeFrom="column">
                    <wp:posOffset>490855</wp:posOffset>
                  </wp:positionH>
                  <wp:positionV relativeFrom="paragraph">
                    <wp:posOffset>63500</wp:posOffset>
                  </wp:positionV>
                  <wp:extent cx="961390" cy="498475"/>
                  <wp:effectExtent l="19050" t="0" r="0" b="0"/>
                  <wp:wrapNone/>
                  <wp:docPr id="592698904" name="Рисунок 2"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eodesy_10\Desktop\Безымянный.jpg"/>
                          <pic:cNvPicPr>
                            <a:picLocks noChangeAspect="1" noChangeArrowheads="1"/>
                          </pic:cNvPicPr>
                        </pic:nvPicPr>
                        <pic:blipFill>
                          <a:blip r:embed="rId11" cstate="print"/>
                          <a:srcRect/>
                          <a:stretch>
                            <a:fillRect/>
                          </a:stretch>
                        </pic:blipFill>
                        <pic:spPr bwMode="auto">
                          <a:xfrm>
                            <a:off x="0" y="0"/>
                            <a:ext cx="961390" cy="498475"/>
                          </a:xfrm>
                          <a:prstGeom prst="rect">
                            <a:avLst/>
                          </a:prstGeom>
                          <a:noFill/>
                          <a:ln w="9525">
                            <a:noFill/>
                            <a:miter lim="800000"/>
                            <a:headEnd/>
                            <a:tailEnd/>
                          </a:ln>
                        </pic:spPr>
                      </pic:pic>
                    </a:graphicData>
                  </a:graphic>
                </wp:anchor>
              </w:drawing>
            </w:r>
          </w:p>
        </w:tc>
        <w:tc>
          <w:tcPr>
            <w:tcW w:w="3103" w:type="dxa"/>
          </w:tcPr>
          <w:p w14:paraId="4B4B6E3A" w14:textId="77777777" w:rsidR="000E760B" w:rsidRPr="00743F71" w:rsidRDefault="000E760B" w:rsidP="003E2BC6">
            <w:pPr>
              <w:jc w:val="right"/>
              <w:rPr>
                <w:color w:val="000000" w:themeColor="text1"/>
                <w:sz w:val="28"/>
                <w:szCs w:val="28"/>
              </w:rPr>
            </w:pPr>
            <w:r w:rsidRPr="00743F71">
              <w:rPr>
                <w:color w:val="000000" w:themeColor="text1"/>
                <w:sz w:val="28"/>
                <w:szCs w:val="28"/>
              </w:rPr>
              <w:t xml:space="preserve">А.Ч. </w:t>
            </w:r>
            <w:proofErr w:type="spellStart"/>
            <w:r w:rsidRPr="00743F71">
              <w:rPr>
                <w:color w:val="000000" w:themeColor="text1"/>
                <w:sz w:val="28"/>
                <w:szCs w:val="28"/>
              </w:rPr>
              <w:t>Сапиева</w:t>
            </w:r>
            <w:proofErr w:type="spellEnd"/>
          </w:p>
          <w:p w14:paraId="27D079A5" w14:textId="77777777" w:rsidR="000E760B" w:rsidRPr="00743F71" w:rsidRDefault="000E760B" w:rsidP="003E2BC6">
            <w:pPr>
              <w:jc w:val="right"/>
              <w:rPr>
                <w:color w:val="000000" w:themeColor="text1"/>
                <w:sz w:val="28"/>
                <w:szCs w:val="28"/>
              </w:rPr>
            </w:pPr>
          </w:p>
          <w:p w14:paraId="03D768DD" w14:textId="77777777" w:rsidR="000E760B" w:rsidRPr="00743F71" w:rsidRDefault="000E760B" w:rsidP="003E2BC6">
            <w:pPr>
              <w:jc w:val="right"/>
              <w:rPr>
                <w:color w:val="000000" w:themeColor="text1"/>
                <w:sz w:val="28"/>
                <w:szCs w:val="28"/>
              </w:rPr>
            </w:pPr>
          </w:p>
        </w:tc>
      </w:tr>
      <w:tr w:rsidR="00743F71" w:rsidRPr="00743F71" w14:paraId="2484763D" w14:textId="77777777" w:rsidTr="003E2BC6">
        <w:tc>
          <w:tcPr>
            <w:tcW w:w="3129" w:type="dxa"/>
          </w:tcPr>
          <w:p w14:paraId="6E16647B" w14:textId="77777777" w:rsidR="000E760B" w:rsidRPr="00743F71" w:rsidRDefault="000E760B" w:rsidP="003E2BC6">
            <w:pPr>
              <w:rPr>
                <w:color w:val="000000" w:themeColor="text1"/>
                <w:sz w:val="28"/>
                <w:szCs w:val="28"/>
              </w:rPr>
            </w:pPr>
            <w:r w:rsidRPr="00743F71">
              <w:rPr>
                <w:color w:val="000000" w:themeColor="text1"/>
                <w:sz w:val="28"/>
                <w:szCs w:val="28"/>
              </w:rPr>
              <w:t>Главный архитектор проектов</w:t>
            </w:r>
          </w:p>
        </w:tc>
        <w:tc>
          <w:tcPr>
            <w:tcW w:w="3113" w:type="dxa"/>
          </w:tcPr>
          <w:p w14:paraId="6C19B133" w14:textId="77777777" w:rsidR="000E760B" w:rsidRPr="00743F71" w:rsidRDefault="000E760B" w:rsidP="003E2BC6">
            <w:pPr>
              <w:rPr>
                <w:color w:val="000000" w:themeColor="text1"/>
                <w:sz w:val="28"/>
                <w:szCs w:val="28"/>
              </w:rPr>
            </w:pPr>
            <w:r w:rsidRPr="00743F71">
              <w:rPr>
                <w:i/>
                <w:iCs/>
                <w:noProof/>
                <w:color w:val="000000" w:themeColor="text1"/>
                <w:sz w:val="28"/>
                <w:szCs w:val="28"/>
              </w:rPr>
              <w:drawing>
                <wp:anchor distT="0" distB="0" distL="114300" distR="114300" simplePos="0" relativeHeight="251671552" behindDoc="0" locked="0" layoutInCell="1" allowOverlap="1" wp14:anchorId="05AA0D2D" wp14:editId="67C81B76">
                  <wp:simplePos x="0" y="0"/>
                  <wp:positionH relativeFrom="column">
                    <wp:posOffset>391160</wp:posOffset>
                  </wp:positionH>
                  <wp:positionV relativeFrom="paragraph">
                    <wp:posOffset>80010</wp:posOffset>
                  </wp:positionV>
                  <wp:extent cx="1374140" cy="530225"/>
                  <wp:effectExtent l="0" t="0" r="0" b="3175"/>
                  <wp:wrapNone/>
                  <wp:docPr id="640314345" name="Рисунок 640314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74140" cy="530225"/>
                          </a:xfrm>
                          <a:prstGeom prst="rect">
                            <a:avLst/>
                          </a:prstGeom>
                        </pic:spPr>
                      </pic:pic>
                    </a:graphicData>
                  </a:graphic>
                  <wp14:sizeRelH relativeFrom="margin">
                    <wp14:pctWidth>0</wp14:pctWidth>
                  </wp14:sizeRelH>
                  <wp14:sizeRelV relativeFrom="margin">
                    <wp14:pctHeight>0</wp14:pctHeight>
                  </wp14:sizeRelV>
                </wp:anchor>
              </w:drawing>
            </w:r>
          </w:p>
        </w:tc>
        <w:tc>
          <w:tcPr>
            <w:tcW w:w="3103" w:type="dxa"/>
          </w:tcPr>
          <w:p w14:paraId="30AFEEBC" w14:textId="77777777" w:rsidR="000E760B" w:rsidRPr="00743F71" w:rsidRDefault="000E760B" w:rsidP="003E2BC6">
            <w:pPr>
              <w:jc w:val="right"/>
              <w:rPr>
                <w:color w:val="000000" w:themeColor="text1"/>
                <w:sz w:val="28"/>
                <w:szCs w:val="28"/>
              </w:rPr>
            </w:pPr>
          </w:p>
          <w:p w14:paraId="686669DA" w14:textId="77777777" w:rsidR="000E760B" w:rsidRPr="00743F71" w:rsidRDefault="000E760B" w:rsidP="003E2BC6">
            <w:pPr>
              <w:jc w:val="right"/>
              <w:rPr>
                <w:color w:val="000000" w:themeColor="text1"/>
                <w:sz w:val="28"/>
                <w:szCs w:val="28"/>
                <w:lang w:val="kk-KZ"/>
              </w:rPr>
            </w:pPr>
            <w:r w:rsidRPr="00743F71">
              <w:rPr>
                <w:color w:val="000000" w:themeColor="text1"/>
                <w:sz w:val="28"/>
                <w:szCs w:val="28"/>
                <w:lang w:val="kk-KZ"/>
              </w:rPr>
              <w:t>Д</w:t>
            </w:r>
            <w:r w:rsidRPr="00743F71">
              <w:rPr>
                <w:color w:val="000000" w:themeColor="text1"/>
                <w:sz w:val="28"/>
                <w:szCs w:val="28"/>
              </w:rPr>
              <w:t>.</w:t>
            </w:r>
            <w:r w:rsidRPr="00743F71">
              <w:rPr>
                <w:color w:val="000000" w:themeColor="text1"/>
                <w:sz w:val="28"/>
                <w:szCs w:val="28"/>
                <w:lang w:val="kk-KZ"/>
              </w:rPr>
              <w:t>Ю</w:t>
            </w:r>
            <w:r w:rsidRPr="00743F71">
              <w:rPr>
                <w:color w:val="000000" w:themeColor="text1"/>
                <w:sz w:val="28"/>
                <w:szCs w:val="28"/>
              </w:rPr>
              <w:t xml:space="preserve">. </w:t>
            </w:r>
            <w:r w:rsidRPr="00743F71">
              <w:rPr>
                <w:color w:val="000000" w:themeColor="text1"/>
                <w:sz w:val="28"/>
                <w:szCs w:val="28"/>
                <w:lang w:val="kk-KZ"/>
              </w:rPr>
              <w:t>Семятов</w:t>
            </w:r>
          </w:p>
          <w:p w14:paraId="3BF7BBF1" w14:textId="77777777" w:rsidR="000E760B" w:rsidRPr="00743F71" w:rsidRDefault="000E760B" w:rsidP="003E2BC6">
            <w:pPr>
              <w:jc w:val="right"/>
              <w:rPr>
                <w:color w:val="000000" w:themeColor="text1"/>
                <w:sz w:val="28"/>
                <w:szCs w:val="28"/>
              </w:rPr>
            </w:pPr>
          </w:p>
          <w:p w14:paraId="29F1EE09" w14:textId="77777777" w:rsidR="000E760B" w:rsidRPr="00743F71" w:rsidRDefault="000E760B" w:rsidP="003E2BC6">
            <w:pPr>
              <w:jc w:val="right"/>
              <w:rPr>
                <w:color w:val="000000" w:themeColor="text1"/>
                <w:sz w:val="28"/>
                <w:szCs w:val="28"/>
              </w:rPr>
            </w:pPr>
          </w:p>
          <w:p w14:paraId="41458ECF" w14:textId="77777777" w:rsidR="000E760B" w:rsidRPr="00743F71" w:rsidRDefault="000E760B" w:rsidP="003E2BC6">
            <w:pPr>
              <w:jc w:val="right"/>
              <w:rPr>
                <w:color w:val="000000" w:themeColor="text1"/>
                <w:sz w:val="28"/>
                <w:szCs w:val="28"/>
              </w:rPr>
            </w:pPr>
          </w:p>
        </w:tc>
      </w:tr>
      <w:tr w:rsidR="00743F71" w:rsidRPr="00743F71" w14:paraId="535898B1" w14:textId="77777777" w:rsidTr="003E2BC6">
        <w:tc>
          <w:tcPr>
            <w:tcW w:w="3129" w:type="dxa"/>
          </w:tcPr>
          <w:p w14:paraId="08B8D03D" w14:textId="77777777" w:rsidR="000E760B" w:rsidRPr="00743F71" w:rsidRDefault="000E760B" w:rsidP="003E2BC6">
            <w:pPr>
              <w:rPr>
                <w:color w:val="000000" w:themeColor="text1"/>
                <w:sz w:val="28"/>
                <w:szCs w:val="28"/>
                <w:lang w:val="kk-KZ"/>
              </w:rPr>
            </w:pPr>
            <w:r w:rsidRPr="00743F71">
              <w:rPr>
                <w:color w:val="000000" w:themeColor="text1"/>
                <w:sz w:val="28"/>
                <w:szCs w:val="28"/>
              </w:rPr>
              <w:t xml:space="preserve">Главный </w:t>
            </w:r>
            <w:r w:rsidRPr="00743F71">
              <w:rPr>
                <w:color w:val="000000" w:themeColor="text1"/>
                <w:sz w:val="28"/>
                <w:szCs w:val="28"/>
                <w:lang w:val="kk-KZ"/>
              </w:rPr>
              <w:t>экономист проекта</w:t>
            </w:r>
          </w:p>
        </w:tc>
        <w:tc>
          <w:tcPr>
            <w:tcW w:w="3113" w:type="dxa"/>
          </w:tcPr>
          <w:p w14:paraId="351971FA" w14:textId="77777777" w:rsidR="000E760B" w:rsidRPr="00743F71" w:rsidRDefault="000E760B" w:rsidP="003E2BC6">
            <w:pPr>
              <w:rPr>
                <w:color w:val="000000" w:themeColor="text1"/>
                <w:sz w:val="28"/>
                <w:szCs w:val="28"/>
              </w:rPr>
            </w:pPr>
            <w:r w:rsidRPr="00743F71">
              <w:rPr>
                <w:noProof/>
                <w:color w:val="000000" w:themeColor="text1"/>
                <w:sz w:val="28"/>
                <w:szCs w:val="28"/>
              </w:rPr>
              <w:drawing>
                <wp:anchor distT="0" distB="0" distL="114300" distR="114300" simplePos="0" relativeHeight="251672576" behindDoc="0" locked="0" layoutInCell="1" allowOverlap="1" wp14:anchorId="02D26CD7" wp14:editId="5DA627F4">
                  <wp:simplePos x="0" y="0"/>
                  <wp:positionH relativeFrom="column">
                    <wp:posOffset>904240</wp:posOffset>
                  </wp:positionH>
                  <wp:positionV relativeFrom="paragraph">
                    <wp:posOffset>-218440</wp:posOffset>
                  </wp:positionV>
                  <wp:extent cx="416560" cy="878205"/>
                  <wp:effectExtent l="19050" t="0" r="2540" b="0"/>
                  <wp:wrapNone/>
                  <wp:docPr id="1559336668" name="Рисунок 1559336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16560" cy="878205"/>
                          </a:xfrm>
                          <a:prstGeom prst="rect">
                            <a:avLst/>
                          </a:prstGeom>
                        </pic:spPr>
                      </pic:pic>
                    </a:graphicData>
                  </a:graphic>
                </wp:anchor>
              </w:drawing>
            </w:r>
          </w:p>
        </w:tc>
        <w:tc>
          <w:tcPr>
            <w:tcW w:w="3103" w:type="dxa"/>
          </w:tcPr>
          <w:p w14:paraId="2C36580B" w14:textId="77777777" w:rsidR="000E760B" w:rsidRPr="00743F71" w:rsidRDefault="000E760B" w:rsidP="003E2BC6">
            <w:pPr>
              <w:jc w:val="right"/>
              <w:rPr>
                <w:color w:val="000000" w:themeColor="text1"/>
                <w:sz w:val="28"/>
                <w:szCs w:val="28"/>
                <w:lang w:val="kk-KZ"/>
              </w:rPr>
            </w:pPr>
            <w:r w:rsidRPr="00743F71">
              <w:rPr>
                <w:color w:val="000000" w:themeColor="text1"/>
                <w:sz w:val="28"/>
                <w:szCs w:val="28"/>
                <w:lang w:val="kk-KZ"/>
              </w:rPr>
              <w:t>А</w:t>
            </w:r>
            <w:r w:rsidRPr="00743F71">
              <w:rPr>
                <w:color w:val="000000" w:themeColor="text1"/>
                <w:sz w:val="28"/>
                <w:szCs w:val="28"/>
              </w:rPr>
              <w:t>.</w:t>
            </w:r>
            <w:r w:rsidRPr="00743F71">
              <w:rPr>
                <w:color w:val="000000" w:themeColor="text1"/>
                <w:sz w:val="28"/>
                <w:szCs w:val="28"/>
                <w:lang w:val="kk-KZ"/>
              </w:rPr>
              <w:t>М</w:t>
            </w:r>
            <w:r w:rsidRPr="00743F71">
              <w:rPr>
                <w:color w:val="000000" w:themeColor="text1"/>
                <w:sz w:val="28"/>
                <w:szCs w:val="28"/>
              </w:rPr>
              <w:t xml:space="preserve">. </w:t>
            </w:r>
            <w:r w:rsidRPr="00743F71">
              <w:rPr>
                <w:color w:val="000000" w:themeColor="text1"/>
                <w:sz w:val="28"/>
                <w:szCs w:val="28"/>
                <w:lang w:val="kk-KZ"/>
              </w:rPr>
              <w:t>Бимолданов</w:t>
            </w:r>
          </w:p>
          <w:p w14:paraId="3BDC57C4" w14:textId="77777777" w:rsidR="000E760B" w:rsidRPr="00743F71" w:rsidRDefault="000E760B" w:rsidP="003E2BC6">
            <w:pPr>
              <w:jc w:val="right"/>
              <w:rPr>
                <w:color w:val="000000" w:themeColor="text1"/>
                <w:sz w:val="28"/>
                <w:szCs w:val="28"/>
              </w:rPr>
            </w:pPr>
          </w:p>
          <w:p w14:paraId="0F1FD5C5" w14:textId="77777777" w:rsidR="000E760B" w:rsidRPr="00743F71" w:rsidRDefault="000E760B" w:rsidP="003E2BC6">
            <w:pPr>
              <w:jc w:val="right"/>
              <w:rPr>
                <w:color w:val="000000" w:themeColor="text1"/>
                <w:sz w:val="28"/>
                <w:szCs w:val="28"/>
              </w:rPr>
            </w:pPr>
          </w:p>
        </w:tc>
      </w:tr>
      <w:tr w:rsidR="00743F71" w:rsidRPr="00743F71" w14:paraId="14612C7B" w14:textId="77777777" w:rsidTr="003E2BC6">
        <w:tc>
          <w:tcPr>
            <w:tcW w:w="9345" w:type="dxa"/>
            <w:gridSpan w:val="3"/>
            <w:vAlign w:val="center"/>
          </w:tcPr>
          <w:p w14:paraId="08E6AC00" w14:textId="77777777" w:rsidR="000E760B" w:rsidRPr="00743F71" w:rsidRDefault="000E760B" w:rsidP="003E2BC6">
            <w:pPr>
              <w:jc w:val="center"/>
              <w:rPr>
                <w:color w:val="000000" w:themeColor="text1"/>
                <w:sz w:val="28"/>
                <w:szCs w:val="28"/>
              </w:rPr>
            </w:pPr>
            <w:r w:rsidRPr="00743F71">
              <w:rPr>
                <w:color w:val="000000" w:themeColor="text1"/>
                <w:sz w:val="28"/>
                <w:szCs w:val="28"/>
              </w:rPr>
              <w:t>Архитектурно-планировочная организация территории</w:t>
            </w:r>
          </w:p>
        </w:tc>
      </w:tr>
      <w:tr w:rsidR="00743F71" w:rsidRPr="00743F71" w14:paraId="6ECE34E7" w14:textId="77777777" w:rsidTr="003E2BC6">
        <w:tc>
          <w:tcPr>
            <w:tcW w:w="3129" w:type="dxa"/>
          </w:tcPr>
          <w:p w14:paraId="6EF4322A" w14:textId="77777777" w:rsidR="000E760B" w:rsidRPr="00743F71" w:rsidRDefault="000E760B" w:rsidP="003E2BC6">
            <w:pPr>
              <w:rPr>
                <w:color w:val="000000" w:themeColor="text1"/>
                <w:sz w:val="28"/>
                <w:szCs w:val="28"/>
              </w:rPr>
            </w:pPr>
            <w:r w:rsidRPr="00743F71">
              <w:rPr>
                <w:color w:val="000000" w:themeColor="text1"/>
                <w:sz w:val="28"/>
                <w:szCs w:val="28"/>
              </w:rPr>
              <w:t>Главный архитектор проектов</w:t>
            </w:r>
          </w:p>
        </w:tc>
        <w:tc>
          <w:tcPr>
            <w:tcW w:w="3113" w:type="dxa"/>
          </w:tcPr>
          <w:p w14:paraId="29355A0A" w14:textId="77777777" w:rsidR="000E760B" w:rsidRPr="00743F71" w:rsidRDefault="000E760B" w:rsidP="003E2BC6">
            <w:pPr>
              <w:rPr>
                <w:color w:val="000000" w:themeColor="text1"/>
                <w:sz w:val="28"/>
                <w:szCs w:val="28"/>
              </w:rPr>
            </w:pPr>
            <w:r w:rsidRPr="00743F71">
              <w:rPr>
                <w:i/>
                <w:iCs/>
                <w:noProof/>
                <w:color w:val="000000" w:themeColor="text1"/>
                <w:sz w:val="28"/>
                <w:szCs w:val="28"/>
              </w:rPr>
              <w:drawing>
                <wp:anchor distT="0" distB="0" distL="114300" distR="114300" simplePos="0" relativeHeight="251673600" behindDoc="0" locked="0" layoutInCell="1" allowOverlap="1" wp14:anchorId="4A57B028" wp14:editId="210DCA52">
                  <wp:simplePos x="0" y="0"/>
                  <wp:positionH relativeFrom="column">
                    <wp:posOffset>227965</wp:posOffset>
                  </wp:positionH>
                  <wp:positionV relativeFrom="paragraph">
                    <wp:posOffset>74930</wp:posOffset>
                  </wp:positionV>
                  <wp:extent cx="1374140" cy="530225"/>
                  <wp:effectExtent l="0" t="0" r="0" b="3175"/>
                  <wp:wrapNone/>
                  <wp:docPr id="344106262" name="Рисунок 344106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74140" cy="530225"/>
                          </a:xfrm>
                          <a:prstGeom prst="rect">
                            <a:avLst/>
                          </a:prstGeom>
                        </pic:spPr>
                      </pic:pic>
                    </a:graphicData>
                  </a:graphic>
                  <wp14:sizeRelH relativeFrom="margin">
                    <wp14:pctWidth>0</wp14:pctWidth>
                  </wp14:sizeRelH>
                  <wp14:sizeRelV relativeFrom="margin">
                    <wp14:pctHeight>0</wp14:pctHeight>
                  </wp14:sizeRelV>
                </wp:anchor>
              </w:drawing>
            </w:r>
          </w:p>
        </w:tc>
        <w:tc>
          <w:tcPr>
            <w:tcW w:w="3103" w:type="dxa"/>
          </w:tcPr>
          <w:p w14:paraId="7ECBF0F2" w14:textId="77777777" w:rsidR="000E760B" w:rsidRPr="00743F71" w:rsidRDefault="000E760B" w:rsidP="003E2BC6">
            <w:pPr>
              <w:jc w:val="right"/>
              <w:rPr>
                <w:color w:val="000000" w:themeColor="text1"/>
                <w:sz w:val="28"/>
                <w:szCs w:val="28"/>
              </w:rPr>
            </w:pPr>
          </w:p>
          <w:p w14:paraId="70E76068" w14:textId="77777777" w:rsidR="000E760B" w:rsidRPr="00743F71" w:rsidRDefault="000E760B" w:rsidP="003E2BC6">
            <w:pPr>
              <w:jc w:val="right"/>
              <w:rPr>
                <w:color w:val="000000" w:themeColor="text1"/>
                <w:sz w:val="28"/>
                <w:szCs w:val="28"/>
                <w:lang w:val="kk-KZ"/>
              </w:rPr>
            </w:pPr>
            <w:r w:rsidRPr="00743F71">
              <w:rPr>
                <w:color w:val="000000" w:themeColor="text1"/>
                <w:sz w:val="28"/>
                <w:szCs w:val="28"/>
                <w:lang w:val="kk-KZ"/>
              </w:rPr>
              <w:t>Д</w:t>
            </w:r>
            <w:r w:rsidRPr="00743F71">
              <w:rPr>
                <w:color w:val="000000" w:themeColor="text1"/>
                <w:sz w:val="28"/>
                <w:szCs w:val="28"/>
              </w:rPr>
              <w:t>.</w:t>
            </w:r>
            <w:r w:rsidRPr="00743F71">
              <w:rPr>
                <w:color w:val="000000" w:themeColor="text1"/>
                <w:sz w:val="28"/>
                <w:szCs w:val="28"/>
                <w:lang w:val="kk-KZ"/>
              </w:rPr>
              <w:t>Ю</w:t>
            </w:r>
            <w:r w:rsidRPr="00743F71">
              <w:rPr>
                <w:color w:val="000000" w:themeColor="text1"/>
                <w:sz w:val="28"/>
                <w:szCs w:val="28"/>
              </w:rPr>
              <w:t xml:space="preserve">. </w:t>
            </w:r>
            <w:r w:rsidRPr="00743F71">
              <w:rPr>
                <w:color w:val="000000" w:themeColor="text1"/>
                <w:sz w:val="28"/>
                <w:szCs w:val="28"/>
                <w:lang w:val="kk-KZ"/>
              </w:rPr>
              <w:t>Семятов</w:t>
            </w:r>
          </w:p>
          <w:p w14:paraId="776A7694" w14:textId="77777777" w:rsidR="000E760B" w:rsidRPr="00743F71" w:rsidRDefault="000E760B" w:rsidP="003E2BC6">
            <w:pPr>
              <w:jc w:val="right"/>
              <w:rPr>
                <w:color w:val="000000" w:themeColor="text1"/>
                <w:sz w:val="28"/>
                <w:szCs w:val="28"/>
              </w:rPr>
            </w:pPr>
          </w:p>
          <w:p w14:paraId="4A541542" w14:textId="77777777" w:rsidR="000E760B" w:rsidRPr="00743F71" w:rsidRDefault="000E760B" w:rsidP="003E2BC6">
            <w:pPr>
              <w:jc w:val="right"/>
              <w:rPr>
                <w:color w:val="000000" w:themeColor="text1"/>
                <w:sz w:val="28"/>
                <w:szCs w:val="28"/>
              </w:rPr>
            </w:pPr>
          </w:p>
          <w:p w14:paraId="16C06ACF" w14:textId="77777777" w:rsidR="000E760B" w:rsidRPr="00743F71" w:rsidRDefault="000E760B" w:rsidP="003E2BC6">
            <w:pPr>
              <w:jc w:val="right"/>
              <w:rPr>
                <w:color w:val="000000" w:themeColor="text1"/>
                <w:sz w:val="28"/>
                <w:szCs w:val="28"/>
              </w:rPr>
            </w:pPr>
          </w:p>
        </w:tc>
      </w:tr>
      <w:tr w:rsidR="00743F71" w:rsidRPr="00743F71" w14:paraId="13F77E34" w14:textId="77777777" w:rsidTr="003E2BC6">
        <w:tc>
          <w:tcPr>
            <w:tcW w:w="9345" w:type="dxa"/>
            <w:gridSpan w:val="3"/>
            <w:vAlign w:val="center"/>
          </w:tcPr>
          <w:p w14:paraId="77D07A79" w14:textId="77777777" w:rsidR="000E760B" w:rsidRPr="00743F71" w:rsidRDefault="000E760B" w:rsidP="003E2BC6">
            <w:pPr>
              <w:jc w:val="center"/>
              <w:rPr>
                <w:color w:val="000000" w:themeColor="text1"/>
                <w:sz w:val="28"/>
                <w:szCs w:val="28"/>
              </w:rPr>
            </w:pPr>
            <w:r w:rsidRPr="00743F71">
              <w:rPr>
                <w:color w:val="000000" w:themeColor="text1"/>
                <w:sz w:val="28"/>
                <w:szCs w:val="28"/>
              </w:rPr>
              <w:t>Социально-экономическое развитие</w:t>
            </w:r>
          </w:p>
        </w:tc>
      </w:tr>
      <w:tr w:rsidR="00743F71" w:rsidRPr="00743F71" w14:paraId="44DE9F9F" w14:textId="77777777" w:rsidTr="003E2BC6">
        <w:tc>
          <w:tcPr>
            <w:tcW w:w="3129" w:type="dxa"/>
          </w:tcPr>
          <w:p w14:paraId="18B14950" w14:textId="77777777" w:rsidR="000E760B" w:rsidRPr="00743F71" w:rsidRDefault="000E760B" w:rsidP="003E2BC6">
            <w:pPr>
              <w:rPr>
                <w:color w:val="000000" w:themeColor="text1"/>
                <w:sz w:val="28"/>
                <w:szCs w:val="28"/>
              </w:rPr>
            </w:pPr>
            <w:r w:rsidRPr="00743F71">
              <w:rPr>
                <w:color w:val="000000" w:themeColor="text1"/>
                <w:sz w:val="28"/>
                <w:szCs w:val="28"/>
              </w:rPr>
              <w:t xml:space="preserve">Главный специалист по экономике  </w:t>
            </w:r>
          </w:p>
        </w:tc>
        <w:tc>
          <w:tcPr>
            <w:tcW w:w="3113" w:type="dxa"/>
          </w:tcPr>
          <w:p w14:paraId="64565348" w14:textId="77777777" w:rsidR="000E760B" w:rsidRPr="00743F71" w:rsidRDefault="000E760B" w:rsidP="003E2BC6">
            <w:pPr>
              <w:rPr>
                <w:color w:val="000000" w:themeColor="text1"/>
                <w:sz w:val="28"/>
                <w:szCs w:val="28"/>
              </w:rPr>
            </w:pPr>
            <w:r w:rsidRPr="00743F71">
              <w:rPr>
                <w:noProof/>
                <w:color w:val="000000" w:themeColor="text1"/>
                <w:sz w:val="28"/>
                <w:szCs w:val="28"/>
              </w:rPr>
              <w:drawing>
                <wp:anchor distT="0" distB="0" distL="114300" distR="114300" simplePos="0" relativeHeight="251665408" behindDoc="0" locked="0" layoutInCell="1" allowOverlap="1" wp14:anchorId="291772D3" wp14:editId="039CC3A0">
                  <wp:simplePos x="0" y="0"/>
                  <wp:positionH relativeFrom="column">
                    <wp:posOffset>916940</wp:posOffset>
                  </wp:positionH>
                  <wp:positionV relativeFrom="paragraph">
                    <wp:posOffset>-57785</wp:posOffset>
                  </wp:positionV>
                  <wp:extent cx="416560" cy="878205"/>
                  <wp:effectExtent l="19050" t="0" r="2540" b="0"/>
                  <wp:wrapNone/>
                  <wp:docPr id="999807272" name="Рисунок 999807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16560" cy="878205"/>
                          </a:xfrm>
                          <a:prstGeom prst="rect">
                            <a:avLst/>
                          </a:prstGeom>
                        </pic:spPr>
                      </pic:pic>
                    </a:graphicData>
                  </a:graphic>
                </wp:anchor>
              </w:drawing>
            </w:r>
          </w:p>
        </w:tc>
        <w:tc>
          <w:tcPr>
            <w:tcW w:w="3103" w:type="dxa"/>
          </w:tcPr>
          <w:p w14:paraId="5EC5ED76" w14:textId="77777777" w:rsidR="000E760B" w:rsidRPr="00743F71" w:rsidRDefault="000E760B" w:rsidP="003E2BC6">
            <w:pPr>
              <w:jc w:val="right"/>
              <w:rPr>
                <w:color w:val="000000" w:themeColor="text1"/>
                <w:sz w:val="28"/>
                <w:szCs w:val="28"/>
              </w:rPr>
            </w:pPr>
          </w:p>
          <w:p w14:paraId="6A33AED1" w14:textId="77777777" w:rsidR="000E760B" w:rsidRPr="00743F71" w:rsidRDefault="000E760B" w:rsidP="003E2BC6">
            <w:pPr>
              <w:jc w:val="right"/>
              <w:rPr>
                <w:color w:val="000000" w:themeColor="text1"/>
                <w:sz w:val="28"/>
                <w:szCs w:val="28"/>
              </w:rPr>
            </w:pPr>
            <w:r w:rsidRPr="00743F71">
              <w:rPr>
                <w:color w:val="000000" w:themeColor="text1"/>
                <w:sz w:val="28"/>
                <w:szCs w:val="28"/>
              </w:rPr>
              <w:t xml:space="preserve">А.М. </w:t>
            </w:r>
            <w:proofErr w:type="spellStart"/>
            <w:r w:rsidRPr="00743F71">
              <w:rPr>
                <w:color w:val="000000" w:themeColor="text1"/>
                <w:sz w:val="28"/>
                <w:szCs w:val="28"/>
              </w:rPr>
              <w:t>Бимолданов</w:t>
            </w:r>
            <w:proofErr w:type="spellEnd"/>
          </w:p>
          <w:p w14:paraId="5BC677CB" w14:textId="77777777" w:rsidR="000E760B" w:rsidRPr="00743F71" w:rsidRDefault="000E760B" w:rsidP="003E2BC6">
            <w:pPr>
              <w:jc w:val="right"/>
              <w:rPr>
                <w:color w:val="000000" w:themeColor="text1"/>
                <w:sz w:val="28"/>
                <w:szCs w:val="28"/>
              </w:rPr>
            </w:pPr>
          </w:p>
          <w:p w14:paraId="67EE87DA" w14:textId="77777777" w:rsidR="000E760B" w:rsidRPr="00743F71" w:rsidRDefault="000E760B" w:rsidP="003E2BC6">
            <w:pPr>
              <w:jc w:val="right"/>
              <w:rPr>
                <w:color w:val="000000" w:themeColor="text1"/>
                <w:sz w:val="28"/>
                <w:szCs w:val="28"/>
              </w:rPr>
            </w:pPr>
          </w:p>
        </w:tc>
      </w:tr>
      <w:tr w:rsidR="00743F71" w:rsidRPr="00743F71" w14:paraId="75D75232" w14:textId="77777777" w:rsidTr="003E2BC6">
        <w:tc>
          <w:tcPr>
            <w:tcW w:w="9345" w:type="dxa"/>
            <w:gridSpan w:val="3"/>
            <w:vAlign w:val="center"/>
          </w:tcPr>
          <w:p w14:paraId="2B9E600B" w14:textId="77777777" w:rsidR="000E760B" w:rsidRPr="00743F71" w:rsidRDefault="000E760B" w:rsidP="003E2BC6">
            <w:pPr>
              <w:jc w:val="center"/>
              <w:rPr>
                <w:color w:val="000000" w:themeColor="text1"/>
                <w:sz w:val="28"/>
                <w:szCs w:val="28"/>
              </w:rPr>
            </w:pPr>
            <w:r w:rsidRPr="00743F71">
              <w:rPr>
                <w:color w:val="000000" w:themeColor="text1"/>
                <w:sz w:val="28"/>
                <w:szCs w:val="28"/>
              </w:rPr>
              <w:t>Природные условия</w:t>
            </w:r>
          </w:p>
        </w:tc>
      </w:tr>
      <w:tr w:rsidR="00743F71" w:rsidRPr="00743F71" w14:paraId="4F0923F5" w14:textId="77777777" w:rsidTr="003E2BC6">
        <w:tc>
          <w:tcPr>
            <w:tcW w:w="3129" w:type="dxa"/>
          </w:tcPr>
          <w:p w14:paraId="60793DF3" w14:textId="77777777" w:rsidR="000E760B" w:rsidRPr="00743F71" w:rsidRDefault="000E760B" w:rsidP="003E2BC6">
            <w:pPr>
              <w:rPr>
                <w:color w:val="000000" w:themeColor="text1"/>
                <w:sz w:val="28"/>
                <w:szCs w:val="28"/>
              </w:rPr>
            </w:pPr>
            <w:r w:rsidRPr="00743F71">
              <w:rPr>
                <w:color w:val="000000" w:themeColor="text1"/>
                <w:sz w:val="28"/>
                <w:szCs w:val="28"/>
              </w:rPr>
              <w:t xml:space="preserve">Главный специалист-геолог  </w:t>
            </w:r>
          </w:p>
        </w:tc>
        <w:tc>
          <w:tcPr>
            <w:tcW w:w="3113" w:type="dxa"/>
          </w:tcPr>
          <w:p w14:paraId="264A81CC" w14:textId="77777777" w:rsidR="000E760B" w:rsidRPr="00743F71" w:rsidRDefault="000E760B" w:rsidP="003E2BC6">
            <w:pPr>
              <w:rPr>
                <w:color w:val="000000" w:themeColor="text1"/>
                <w:sz w:val="28"/>
                <w:szCs w:val="28"/>
              </w:rPr>
            </w:pPr>
            <w:r w:rsidRPr="00743F71">
              <w:rPr>
                <w:noProof/>
                <w:color w:val="000000" w:themeColor="text1"/>
                <w:sz w:val="28"/>
                <w:szCs w:val="28"/>
              </w:rPr>
              <w:drawing>
                <wp:anchor distT="0" distB="0" distL="114300" distR="114300" simplePos="0" relativeHeight="251666432" behindDoc="0" locked="0" layoutInCell="1" allowOverlap="1" wp14:anchorId="300982BB" wp14:editId="77E8FCD9">
                  <wp:simplePos x="0" y="0"/>
                  <wp:positionH relativeFrom="column">
                    <wp:posOffset>464820</wp:posOffset>
                  </wp:positionH>
                  <wp:positionV relativeFrom="paragraph">
                    <wp:posOffset>93980</wp:posOffset>
                  </wp:positionV>
                  <wp:extent cx="954405" cy="462915"/>
                  <wp:effectExtent l="19050" t="0" r="0" b="0"/>
                  <wp:wrapNone/>
                  <wp:docPr id="1503886806" name="Рисунок 4"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eodesy_10\Desktop\Безымянный.jpg"/>
                          <pic:cNvPicPr>
                            <a:picLocks noChangeAspect="1" noChangeArrowheads="1"/>
                          </pic:cNvPicPr>
                        </pic:nvPicPr>
                        <pic:blipFill>
                          <a:blip r:embed="rId14" cstate="print"/>
                          <a:srcRect/>
                          <a:stretch>
                            <a:fillRect/>
                          </a:stretch>
                        </pic:blipFill>
                        <pic:spPr bwMode="auto">
                          <a:xfrm>
                            <a:off x="0" y="0"/>
                            <a:ext cx="954405" cy="462915"/>
                          </a:xfrm>
                          <a:prstGeom prst="rect">
                            <a:avLst/>
                          </a:prstGeom>
                          <a:noFill/>
                          <a:ln w="9525">
                            <a:noFill/>
                            <a:miter lim="800000"/>
                            <a:headEnd/>
                            <a:tailEnd/>
                          </a:ln>
                        </pic:spPr>
                      </pic:pic>
                    </a:graphicData>
                  </a:graphic>
                </wp:anchor>
              </w:drawing>
            </w:r>
          </w:p>
        </w:tc>
        <w:tc>
          <w:tcPr>
            <w:tcW w:w="3103" w:type="dxa"/>
          </w:tcPr>
          <w:p w14:paraId="136245E1" w14:textId="77777777" w:rsidR="000E760B" w:rsidRPr="00743F71" w:rsidRDefault="000E760B" w:rsidP="003E2BC6">
            <w:pPr>
              <w:jc w:val="right"/>
              <w:rPr>
                <w:color w:val="000000" w:themeColor="text1"/>
                <w:sz w:val="28"/>
                <w:szCs w:val="28"/>
                <w:lang w:val="kk-KZ"/>
              </w:rPr>
            </w:pPr>
            <w:r w:rsidRPr="00743F71">
              <w:rPr>
                <w:color w:val="000000" w:themeColor="text1"/>
                <w:sz w:val="28"/>
                <w:szCs w:val="28"/>
              </w:rPr>
              <w:t>Н.Б. Шведова</w:t>
            </w:r>
          </w:p>
          <w:p w14:paraId="3C1F8941" w14:textId="77777777" w:rsidR="000E760B" w:rsidRPr="00743F71" w:rsidRDefault="000E760B" w:rsidP="003E2BC6">
            <w:pPr>
              <w:jc w:val="right"/>
              <w:rPr>
                <w:color w:val="000000" w:themeColor="text1"/>
                <w:sz w:val="28"/>
                <w:szCs w:val="28"/>
                <w:lang w:val="kk-KZ"/>
              </w:rPr>
            </w:pPr>
          </w:p>
          <w:p w14:paraId="20E14527" w14:textId="77777777" w:rsidR="000E760B" w:rsidRPr="00743F71" w:rsidRDefault="000E760B" w:rsidP="003E2BC6">
            <w:pPr>
              <w:jc w:val="right"/>
              <w:rPr>
                <w:color w:val="000000" w:themeColor="text1"/>
                <w:sz w:val="28"/>
                <w:szCs w:val="28"/>
                <w:lang w:val="kk-KZ"/>
              </w:rPr>
            </w:pPr>
          </w:p>
          <w:p w14:paraId="7D26A808" w14:textId="77777777" w:rsidR="000E760B" w:rsidRPr="00743F71" w:rsidRDefault="000E760B" w:rsidP="003E2BC6">
            <w:pPr>
              <w:jc w:val="right"/>
              <w:rPr>
                <w:color w:val="000000" w:themeColor="text1"/>
                <w:sz w:val="28"/>
                <w:szCs w:val="28"/>
              </w:rPr>
            </w:pPr>
          </w:p>
        </w:tc>
      </w:tr>
      <w:tr w:rsidR="00743F71" w:rsidRPr="00743F71" w14:paraId="16EAFDBB" w14:textId="77777777" w:rsidTr="003E2BC6">
        <w:tc>
          <w:tcPr>
            <w:tcW w:w="3129" w:type="dxa"/>
          </w:tcPr>
          <w:p w14:paraId="2CB53AF5" w14:textId="77777777" w:rsidR="000E760B" w:rsidRPr="00743F71" w:rsidRDefault="000E760B" w:rsidP="003E2BC6">
            <w:pPr>
              <w:rPr>
                <w:color w:val="000000" w:themeColor="text1"/>
                <w:sz w:val="28"/>
                <w:szCs w:val="28"/>
              </w:rPr>
            </w:pPr>
            <w:r w:rsidRPr="00743F71">
              <w:rPr>
                <w:color w:val="000000" w:themeColor="text1"/>
                <w:sz w:val="28"/>
                <w:szCs w:val="28"/>
              </w:rPr>
              <w:t>Главный специалист-дендролог</w:t>
            </w:r>
          </w:p>
        </w:tc>
        <w:tc>
          <w:tcPr>
            <w:tcW w:w="3113" w:type="dxa"/>
          </w:tcPr>
          <w:p w14:paraId="3FA39163" w14:textId="77777777" w:rsidR="000E760B" w:rsidRPr="00743F71" w:rsidRDefault="000E760B" w:rsidP="003E2BC6">
            <w:pPr>
              <w:rPr>
                <w:color w:val="000000" w:themeColor="text1"/>
                <w:sz w:val="28"/>
                <w:szCs w:val="28"/>
              </w:rPr>
            </w:pPr>
            <w:r w:rsidRPr="00743F71">
              <w:rPr>
                <w:noProof/>
                <w:color w:val="000000" w:themeColor="text1"/>
                <w:sz w:val="28"/>
                <w:szCs w:val="28"/>
              </w:rPr>
              <w:drawing>
                <wp:anchor distT="0" distB="0" distL="114300" distR="114300" simplePos="0" relativeHeight="251667456" behindDoc="0" locked="0" layoutInCell="1" allowOverlap="1" wp14:anchorId="40390486" wp14:editId="666F4D89">
                  <wp:simplePos x="0" y="0"/>
                  <wp:positionH relativeFrom="column">
                    <wp:posOffset>483870</wp:posOffset>
                  </wp:positionH>
                  <wp:positionV relativeFrom="paragraph">
                    <wp:posOffset>197485</wp:posOffset>
                  </wp:positionV>
                  <wp:extent cx="925896" cy="510639"/>
                  <wp:effectExtent l="19050" t="0" r="7554" b="0"/>
                  <wp:wrapNone/>
                  <wp:docPr id="929733856" name="Рисунок 3" descr="C:\Users\geodesy_10\Desktop\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eodesy_10\Desktop\Безымянный.png"/>
                          <pic:cNvPicPr>
                            <a:picLocks noChangeAspect="1" noChangeArrowheads="1"/>
                          </pic:cNvPicPr>
                        </pic:nvPicPr>
                        <pic:blipFill>
                          <a:blip r:embed="rId15" cstate="print"/>
                          <a:srcRect/>
                          <a:stretch>
                            <a:fillRect/>
                          </a:stretch>
                        </pic:blipFill>
                        <pic:spPr bwMode="auto">
                          <a:xfrm>
                            <a:off x="0" y="0"/>
                            <a:ext cx="925896" cy="510639"/>
                          </a:xfrm>
                          <a:prstGeom prst="rect">
                            <a:avLst/>
                          </a:prstGeom>
                          <a:noFill/>
                          <a:ln w="9525">
                            <a:noFill/>
                            <a:miter lim="800000"/>
                            <a:headEnd/>
                            <a:tailEnd/>
                          </a:ln>
                        </pic:spPr>
                      </pic:pic>
                    </a:graphicData>
                  </a:graphic>
                </wp:anchor>
              </w:drawing>
            </w:r>
          </w:p>
        </w:tc>
        <w:tc>
          <w:tcPr>
            <w:tcW w:w="3103" w:type="dxa"/>
          </w:tcPr>
          <w:p w14:paraId="010D4847" w14:textId="77777777" w:rsidR="000E760B" w:rsidRPr="00743F71" w:rsidRDefault="000E760B" w:rsidP="003E2BC6">
            <w:pPr>
              <w:jc w:val="right"/>
              <w:rPr>
                <w:color w:val="000000" w:themeColor="text1"/>
                <w:sz w:val="28"/>
                <w:szCs w:val="28"/>
                <w:lang w:val="kk-KZ"/>
              </w:rPr>
            </w:pPr>
            <w:r w:rsidRPr="00743F71">
              <w:rPr>
                <w:color w:val="000000" w:themeColor="text1"/>
                <w:sz w:val="28"/>
                <w:szCs w:val="28"/>
              </w:rPr>
              <w:t>И.В. Шуваева</w:t>
            </w:r>
          </w:p>
          <w:p w14:paraId="759A7FF1" w14:textId="77777777" w:rsidR="000E760B" w:rsidRPr="00743F71" w:rsidRDefault="000E760B" w:rsidP="003E2BC6">
            <w:pPr>
              <w:jc w:val="right"/>
              <w:rPr>
                <w:color w:val="000000" w:themeColor="text1"/>
                <w:sz w:val="28"/>
                <w:szCs w:val="28"/>
                <w:lang w:val="kk-KZ"/>
              </w:rPr>
            </w:pPr>
          </w:p>
          <w:p w14:paraId="432B2A93" w14:textId="77777777" w:rsidR="000E760B" w:rsidRPr="00743F71" w:rsidRDefault="000E760B" w:rsidP="003E2BC6">
            <w:pPr>
              <w:jc w:val="right"/>
              <w:rPr>
                <w:color w:val="000000" w:themeColor="text1"/>
                <w:sz w:val="28"/>
                <w:szCs w:val="28"/>
                <w:lang w:val="kk-KZ"/>
              </w:rPr>
            </w:pPr>
          </w:p>
          <w:p w14:paraId="6A0D2FAD" w14:textId="77777777" w:rsidR="000E760B" w:rsidRPr="00743F71" w:rsidRDefault="000E760B" w:rsidP="003E2BC6">
            <w:pPr>
              <w:jc w:val="right"/>
              <w:rPr>
                <w:color w:val="000000" w:themeColor="text1"/>
                <w:sz w:val="28"/>
                <w:szCs w:val="28"/>
              </w:rPr>
            </w:pPr>
          </w:p>
        </w:tc>
      </w:tr>
      <w:tr w:rsidR="00743F71" w:rsidRPr="00743F71" w14:paraId="540E54BA" w14:textId="77777777" w:rsidTr="003E2BC6">
        <w:tc>
          <w:tcPr>
            <w:tcW w:w="3129" w:type="dxa"/>
          </w:tcPr>
          <w:p w14:paraId="5014A867" w14:textId="77777777" w:rsidR="000E760B" w:rsidRPr="00743F71" w:rsidRDefault="000E760B" w:rsidP="003E2BC6">
            <w:pPr>
              <w:rPr>
                <w:color w:val="000000" w:themeColor="text1"/>
                <w:sz w:val="28"/>
                <w:szCs w:val="28"/>
              </w:rPr>
            </w:pPr>
            <w:r w:rsidRPr="00743F71">
              <w:rPr>
                <w:color w:val="000000" w:themeColor="text1"/>
                <w:sz w:val="28"/>
                <w:szCs w:val="28"/>
              </w:rPr>
              <w:t>Главный специалист-климатолог</w:t>
            </w:r>
          </w:p>
        </w:tc>
        <w:tc>
          <w:tcPr>
            <w:tcW w:w="3113" w:type="dxa"/>
          </w:tcPr>
          <w:p w14:paraId="438D5D78" w14:textId="77777777" w:rsidR="000E760B" w:rsidRPr="00743F71" w:rsidRDefault="000E760B" w:rsidP="003E2BC6">
            <w:pPr>
              <w:ind w:firstLine="708"/>
              <w:rPr>
                <w:color w:val="000000" w:themeColor="text1"/>
                <w:sz w:val="28"/>
                <w:szCs w:val="28"/>
              </w:rPr>
            </w:pPr>
            <w:r w:rsidRPr="00743F71">
              <w:rPr>
                <w:noProof/>
                <w:color w:val="000000" w:themeColor="text1"/>
                <w:sz w:val="28"/>
                <w:szCs w:val="28"/>
              </w:rPr>
              <w:drawing>
                <wp:anchor distT="0" distB="0" distL="114300" distR="114300" simplePos="0" relativeHeight="251668480" behindDoc="0" locked="0" layoutInCell="1" allowOverlap="1" wp14:anchorId="56FE7E33" wp14:editId="7C3C46E9">
                  <wp:simplePos x="0" y="0"/>
                  <wp:positionH relativeFrom="column">
                    <wp:posOffset>600075</wp:posOffset>
                  </wp:positionH>
                  <wp:positionV relativeFrom="paragraph">
                    <wp:posOffset>10160</wp:posOffset>
                  </wp:positionV>
                  <wp:extent cx="634093" cy="475013"/>
                  <wp:effectExtent l="19050" t="0" r="0" b="0"/>
                  <wp:wrapNone/>
                  <wp:docPr id="1140363488" name="Рисунок 5"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eodesy_10\Desktop\Безымянный.jpg"/>
                          <pic:cNvPicPr>
                            <a:picLocks noChangeAspect="1" noChangeArrowheads="1"/>
                          </pic:cNvPicPr>
                        </pic:nvPicPr>
                        <pic:blipFill>
                          <a:blip r:embed="rId16" cstate="print"/>
                          <a:srcRect/>
                          <a:stretch>
                            <a:fillRect/>
                          </a:stretch>
                        </pic:blipFill>
                        <pic:spPr bwMode="auto">
                          <a:xfrm>
                            <a:off x="0" y="0"/>
                            <a:ext cx="634093" cy="475013"/>
                          </a:xfrm>
                          <a:prstGeom prst="rect">
                            <a:avLst/>
                          </a:prstGeom>
                          <a:noFill/>
                          <a:ln w="9525">
                            <a:noFill/>
                            <a:miter lim="800000"/>
                            <a:headEnd/>
                            <a:tailEnd/>
                          </a:ln>
                        </pic:spPr>
                      </pic:pic>
                    </a:graphicData>
                  </a:graphic>
                </wp:anchor>
              </w:drawing>
            </w:r>
          </w:p>
        </w:tc>
        <w:tc>
          <w:tcPr>
            <w:tcW w:w="3103" w:type="dxa"/>
          </w:tcPr>
          <w:p w14:paraId="2147AD92" w14:textId="77777777" w:rsidR="000E760B" w:rsidRPr="00743F71" w:rsidRDefault="000E760B" w:rsidP="003E2BC6">
            <w:pPr>
              <w:jc w:val="right"/>
              <w:rPr>
                <w:color w:val="000000" w:themeColor="text1"/>
                <w:sz w:val="28"/>
                <w:szCs w:val="28"/>
              </w:rPr>
            </w:pPr>
            <w:r w:rsidRPr="00743F71">
              <w:rPr>
                <w:color w:val="000000" w:themeColor="text1"/>
                <w:sz w:val="28"/>
                <w:szCs w:val="28"/>
              </w:rPr>
              <w:t>С.В. Полякова</w:t>
            </w:r>
          </w:p>
          <w:p w14:paraId="55DA7FDF" w14:textId="77777777" w:rsidR="000E760B" w:rsidRPr="00743F71" w:rsidRDefault="000E760B" w:rsidP="003E2BC6">
            <w:pPr>
              <w:jc w:val="right"/>
              <w:rPr>
                <w:color w:val="000000" w:themeColor="text1"/>
                <w:sz w:val="28"/>
                <w:szCs w:val="28"/>
              </w:rPr>
            </w:pPr>
          </w:p>
          <w:p w14:paraId="3A6872F1" w14:textId="77777777" w:rsidR="000E760B" w:rsidRPr="00743F71" w:rsidRDefault="000E760B" w:rsidP="003E2BC6">
            <w:pPr>
              <w:jc w:val="right"/>
              <w:rPr>
                <w:color w:val="000000" w:themeColor="text1"/>
                <w:sz w:val="28"/>
                <w:szCs w:val="28"/>
              </w:rPr>
            </w:pPr>
          </w:p>
        </w:tc>
      </w:tr>
      <w:tr w:rsidR="00743F71" w:rsidRPr="00743F71" w14:paraId="4425F0DE" w14:textId="77777777" w:rsidTr="003E2BC6">
        <w:tc>
          <w:tcPr>
            <w:tcW w:w="9345" w:type="dxa"/>
            <w:gridSpan w:val="3"/>
          </w:tcPr>
          <w:p w14:paraId="44D540DB" w14:textId="77777777" w:rsidR="000E760B" w:rsidRPr="00743F71" w:rsidRDefault="000E760B" w:rsidP="003E2BC6">
            <w:pPr>
              <w:jc w:val="center"/>
              <w:rPr>
                <w:color w:val="000000" w:themeColor="text1"/>
                <w:sz w:val="28"/>
                <w:szCs w:val="28"/>
              </w:rPr>
            </w:pPr>
            <w:r w:rsidRPr="00743F71">
              <w:rPr>
                <w:color w:val="000000" w:themeColor="text1"/>
                <w:sz w:val="28"/>
                <w:szCs w:val="28"/>
              </w:rPr>
              <w:t>Транспорт</w:t>
            </w:r>
          </w:p>
        </w:tc>
      </w:tr>
      <w:tr w:rsidR="00743F71" w:rsidRPr="00743F71" w14:paraId="226AF4E6" w14:textId="77777777" w:rsidTr="003E2BC6">
        <w:tc>
          <w:tcPr>
            <w:tcW w:w="3129" w:type="dxa"/>
          </w:tcPr>
          <w:p w14:paraId="7E965048" w14:textId="77777777" w:rsidR="000E760B" w:rsidRPr="00743F71" w:rsidRDefault="000E760B" w:rsidP="003E2BC6">
            <w:pPr>
              <w:rPr>
                <w:color w:val="000000" w:themeColor="text1"/>
                <w:sz w:val="28"/>
                <w:szCs w:val="28"/>
              </w:rPr>
            </w:pPr>
            <w:r w:rsidRPr="00743F71">
              <w:rPr>
                <w:color w:val="000000" w:themeColor="text1"/>
                <w:sz w:val="28"/>
                <w:szCs w:val="28"/>
              </w:rPr>
              <w:t xml:space="preserve">Главный специалист по транспортной </w:t>
            </w:r>
          </w:p>
          <w:p w14:paraId="6792DFFA" w14:textId="77777777" w:rsidR="000E760B" w:rsidRPr="00743F71" w:rsidRDefault="000E760B" w:rsidP="003E2BC6">
            <w:pPr>
              <w:rPr>
                <w:color w:val="000000" w:themeColor="text1"/>
                <w:sz w:val="28"/>
                <w:szCs w:val="28"/>
              </w:rPr>
            </w:pPr>
            <w:r w:rsidRPr="00743F71">
              <w:rPr>
                <w:color w:val="000000" w:themeColor="text1"/>
                <w:sz w:val="28"/>
                <w:szCs w:val="28"/>
              </w:rPr>
              <w:t xml:space="preserve">инфраструктуре  </w:t>
            </w:r>
          </w:p>
        </w:tc>
        <w:tc>
          <w:tcPr>
            <w:tcW w:w="3113" w:type="dxa"/>
          </w:tcPr>
          <w:p w14:paraId="08A7638C" w14:textId="77777777" w:rsidR="000E760B" w:rsidRPr="00743F71" w:rsidRDefault="000E760B" w:rsidP="003E2BC6">
            <w:pPr>
              <w:rPr>
                <w:color w:val="000000" w:themeColor="text1"/>
                <w:sz w:val="28"/>
                <w:szCs w:val="28"/>
              </w:rPr>
            </w:pPr>
            <w:r w:rsidRPr="00743F71">
              <w:rPr>
                <w:noProof/>
                <w:color w:val="000000" w:themeColor="text1"/>
                <w:sz w:val="28"/>
                <w:szCs w:val="28"/>
              </w:rPr>
              <w:drawing>
                <wp:anchor distT="0" distB="0" distL="114300" distR="114300" simplePos="0" relativeHeight="251670528" behindDoc="0" locked="0" layoutInCell="1" allowOverlap="1" wp14:anchorId="2F79576D" wp14:editId="5D1BB0F6">
                  <wp:simplePos x="0" y="0"/>
                  <wp:positionH relativeFrom="column">
                    <wp:posOffset>467995</wp:posOffset>
                  </wp:positionH>
                  <wp:positionV relativeFrom="paragraph">
                    <wp:posOffset>186690</wp:posOffset>
                  </wp:positionV>
                  <wp:extent cx="1028700" cy="324018"/>
                  <wp:effectExtent l="0" t="0" r="0" b="0"/>
                  <wp:wrapNone/>
                  <wp:docPr id="100179487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28700" cy="324018"/>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03" w:type="dxa"/>
          </w:tcPr>
          <w:p w14:paraId="18A2B0A7" w14:textId="77777777" w:rsidR="000E760B" w:rsidRPr="00743F71" w:rsidRDefault="000E760B" w:rsidP="003E2BC6">
            <w:pPr>
              <w:jc w:val="right"/>
              <w:rPr>
                <w:color w:val="000000" w:themeColor="text1"/>
                <w:sz w:val="28"/>
                <w:szCs w:val="28"/>
              </w:rPr>
            </w:pPr>
          </w:p>
          <w:p w14:paraId="345FB263" w14:textId="77777777" w:rsidR="000E760B" w:rsidRPr="00743F71" w:rsidRDefault="000E760B" w:rsidP="003E2BC6">
            <w:pPr>
              <w:jc w:val="right"/>
              <w:rPr>
                <w:color w:val="000000" w:themeColor="text1"/>
                <w:sz w:val="28"/>
                <w:szCs w:val="28"/>
                <w:lang w:val="kk-KZ"/>
              </w:rPr>
            </w:pPr>
            <w:r w:rsidRPr="00743F71">
              <w:rPr>
                <w:color w:val="000000" w:themeColor="text1"/>
                <w:sz w:val="28"/>
                <w:szCs w:val="28"/>
              </w:rPr>
              <w:t xml:space="preserve">А. </w:t>
            </w:r>
            <w:proofErr w:type="spellStart"/>
            <w:r w:rsidRPr="00743F71">
              <w:rPr>
                <w:color w:val="000000" w:themeColor="text1"/>
                <w:sz w:val="28"/>
                <w:szCs w:val="28"/>
              </w:rPr>
              <w:t>Наханов</w:t>
            </w:r>
            <w:proofErr w:type="spellEnd"/>
          </w:p>
          <w:p w14:paraId="564B50E3" w14:textId="77777777" w:rsidR="000E760B" w:rsidRPr="00743F71" w:rsidRDefault="000E760B" w:rsidP="003E2BC6">
            <w:pPr>
              <w:jc w:val="right"/>
              <w:rPr>
                <w:color w:val="000000" w:themeColor="text1"/>
                <w:sz w:val="28"/>
                <w:szCs w:val="28"/>
              </w:rPr>
            </w:pPr>
          </w:p>
        </w:tc>
      </w:tr>
      <w:tr w:rsidR="00743F71" w:rsidRPr="00743F71" w14:paraId="081FA480" w14:textId="77777777" w:rsidTr="003E2BC6">
        <w:tc>
          <w:tcPr>
            <w:tcW w:w="9345" w:type="dxa"/>
            <w:gridSpan w:val="3"/>
          </w:tcPr>
          <w:p w14:paraId="7C41ECA0" w14:textId="77777777" w:rsidR="000E760B" w:rsidRPr="00743F71" w:rsidRDefault="000E760B" w:rsidP="003E2BC6">
            <w:pPr>
              <w:jc w:val="center"/>
              <w:rPr>
                <w:color w:val="000000" w:themeColor="text1"/>
                <w:sz w:val="28"/>
                <w:szCs w:val="28"/>
              </w:rPr>
            </w:pPr>
            <w:r w:rsidRPr="00743F71">
              <w:rPr>
                <w:color w:val="000000" w:themeColor="text1"/>
                <w:sz w:val="28"/>
                <w:szCs w:val="28"/>
              </w:rPr>
              <w:t>Инженерное обеспечение</w:t>
            </w:r>
          </w:p>
        </w:tc>
      </w:tr>
      <w:tr w:rsidR="00743F71" w:rsidRPr="00743F71" w14:paraId="047D0858" w14:textId="77777777" w:rsidTr="003E2BC6">
        <w:tc>
          <w:tcPr>
            <w:tcW w:w="3129" w:type="dxa"/>
          </w:tcPr>
          <w:p w14:paraId="40F6650B" w14:textId="77777777" w:rsidR="000E760B" w:rsidRPr="00743F71" w:rsidRDefault="000E760B" w:rsidP="003E2BC6">
            <w:pPr>
              <w:rPr>
                <w:color w:val="000000" w:themeColor="text1"/>
                <w:sz w:val="28"/>
                <w:szCs w:val="28"/>
                <w:lang w:val="kk-KZ"/>
              </w:rPr>
            </w:pPr>
          </w:p>
          <w:p w14:paraId="478F26B8" w14:textId="77777777" w:rsidR="000E760B" w:rsidRPr="00743F71" w:rsidRDefault="000E760B" w:rsidP="003E2BC6">
            <w:pPr>
              <w:rPr>
                <w:color w:val="000000" w:themeColor="text1"/>
                <w:sz w:val="28"/>
                <w:szCs w:val="28"/>
                <w:lang w:val="kk-KZ"/>
              </w:rPr>
            </w:pPr>
            <w:r w:rsidRPr="00743F71">
              <w:rPr>
                <w:color w:val="000000" w:themeColor="text1"/>
                <w:sz w:val="28"/>
                <w:szCs w:val="28"/>
              </w:rPr>
              <w:t xml:space="preserve">Главный специалист </w:t>
            </w:r>
          </w:p>
        </w:tc>
        <w:tc>
          <w:tcPr>
            <w:tcW w:w="3113" w:type="dxa"/>
          </w:tcPr>
          <w:p w14:paraId="59CD44DF" w14:textId="77777777" w:rsidR="000E760B" w:rsidRPr="00743F71" w:rsidRDefault="000E760B" w:rsidP="003E2BC6">
            <w:pPr>
              <w:rPr>
                <w:color w:val="000000" w:themeColor="text1"/>
                <w:sz w:val="28"/>
                <w:szCs w:val="28"/>
              </w:rPr>
            </w:pPr>
            <w:r w:rsidRPr="00743F71">
              <w:rPr>
                <w:noProof/>
                <w:color w:val="000000" w:themeColor="text1"/>
              </w:rPr>
              <w:drawing>
                <wp:anchor distT="0" distB="0" distL="114300" distR="114300" simplePos="0" relativeHeight="251674624" behindDoc="0" locked="0" layoutInCell="1" allowOverlap="1" wp14:anchorId="0A60A855" wp14:editId="39268BFD">
                  <wp:simplePos x="0" y="0"/>
                  <wp:positionH relativeFrom="column">
                    <wp:posOffset>537210</wp:posOffset>
                  </wp:positionH>
                  <wp:positionV relativeFrom="paragraph">
                    <wp:posOffset>-1270</wp:posOffset>
                  </wp:positionV>
                  <wp:extent cx="916940" cy="438785"/>
                  <wp:effectExtent l="19050" t="0" r="0" b="0"/>
                  <wp:wrapNone/>
                  <wp:docPr id="914314717" name="Рисунок 1114156155" descr="C:\Users\geodesy_10\Desktop\Бессараб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desy_10\Desktop\Бессарабов.jpg"/>
                          <pic:cNvPicPr>
                            <a:picLocks noChangeAspect="1" noChangeArrowheads="1"/>
                          </pic:cNvPicPr>
                        </pic:nvPicPr>
                        <pic:blipFill>
                          <a:blip r:embed="rId18" cstate="print"/>
                          <a:srcRect/>
                          <a:stretch>
                            <a:fillRect/>
                          </a:stretch>
                        </pic:blipFill>
                        <pic:spPr bwMode="auto">
                          <a:xfrm>
                            <a:off x="0" y="0"/>
                            <a:ext cx="916940" cy="438785"/>
                          </a:xfrm>
                          <a:prstGeom prst="rect">
                            <a:avLst/>
                          </a:prstGeom>
                          <a:noFill/>
                          <a:ln w="9525">
                            <a:noFill/>
                            <a:miter lim="800000"/>
                            <a:headEnd/>
                            <a:tailEnd/>
                          </a:ln>
                        </pic:spPr>
                      </pic:pic>
                    </a:graphicData>
                  </a:graphic>
                </wp:anchor>
              </w:drawing>
            </w:r>
          </w:p>
        </w:tc>
        <w:tc>
          <w:tcPr>
            <w:tcW w:w="3103" w:type="dxa"/>
          </w:tcPr>
          <w:p w14:paraId="32D80BA9" w14:textId="77777777" w:rsidR="000E760B" w:rsidRPr="00743F71" w:rsidRDefault="000E760B" w:rsidP="003E2BC6">
            <w:pPr>
              <w:jc w:val="right"/>
              <w:rPr>
                <w:color w:val="000000" w:themeColor="text1"/>
                <w:sz w:val="28"/>
                <w:szCs w:val="28"/>
                <w:lang w:val="kk-KZ"/>
              </w:rPr>
            </w:pPr>
          </w:p>
          <w:p w14:paraId="25441469" w14:textId="77777777" w:rsidR="000E760B" w:rsidRPr="00743F71" w:rsidRDefault="000E760B" w:rsidP="003E2BC6">
            <w:pPr>
              <w:jc w:val="right"/>
              <w:rPr>
                <w:color w:val="000000" w:themeColor="text1"/>
                <w:sz w:val="28"/>
                <w:szCs w:val="28"/>
                <w:lang w:val="kk-KZ"/>
              </w:rPr>
            </w:pPr>
            <w:r w:rsidRPr="00743F71">
              <w:rPr>
                <w:color w:val="000000" w:themeColor="text1"/>
                <w:sz w:val="28"/>
                <w:szCs w:val="28"/>
                <w:lang w:val="kk-KZ"/>
              </w:rPr>
              <w:t>И.В. Комаров</w:t>
            </w:r>
          </w:p>
          <w:p w14:paraId="3FCFB498" w14:textId="77777777" w:rsidR="000E760B" w:rsidRPr="00743F71" w:rsidRDefault="000E760B" w:rsidP="003E2BC6">
            <w:pPr>
              <w:jc w:val="right"/>
              <w:rPr>
                <w:color w:val="000000" w:themeColor="text1"/>
                <w:sz w:val="28"/>
                <w:szCs w:val="28"/>
                <w:lang w:val="kk-KZ"/>
              </w:rPr>
            </w:pPr>
          </w:p>
          <w:p w14:paraId="1E500AC1" w14:textId="77777777" w:rsidR="000E760B" w:rsidRPr="00743F71" w:rsidRDefault="000E760B" w:rsidP="003E2BC6">
            <w:pPr>
              <w:jc w:val="right"/>
              <w:rPr>
                <w:color w:val="000000" w:themeColor="text1"/>
                <w:sz w:val="28"/>
                <w:szCs w:val="28"/>
                <w:lang w:val="kk-KZ"/>
              </w:rPr>
            </w:pPr>
          </w:p>
          <w:p w14:paraId="7FB9584A" w14:textId="77777777" w:rsidR="000E760B" w:rsidRPr="00743F71" w:rsidRDefault="000E760B" w:rsidP="003E2BC6">
            <w:pPr>
              <w:jc w:val="right"/>
              <w:rPr>
                <w:color w:val="000000" w:themeColor="text1"/>
                <w:sz w:val="28"/>
                <w:szCs w:val="28"/>
                <w:lang w:val="kk-KZ"/>
              </w:rPr>
            </w:pPr>
          </w:p>
        </w:tc>
      </w:tr>
      <w:tr w:rsidR="00743F71" w:rsidRPr="00743F71" w14:paraId="19D41667" w14:textId="77777777" w:rsidTr="003E2BC6">
        <w:tc>
          <w:tcPr>
            <w:tcW w:w="3129" w:type="dxa"/>
          </w:tcPr>
          <w:p w14:paraId="4BB5DC61" w14:textId="77777777" w:rsidR="000E760B" w:rsidRPr="00743F71" w:rsidRDefault="000E760B" w:rsidP="003E2BC6">
            <w:pPr>
              <w:rPr>
                <w:color w:val="000000" w:themeColor="text1"/>
                <w:sz w:val="28"/>
                <w:szCs w:val="28"/>
              </w:rPr>
            </w:pPr>
            <w:r w:rsidRPr="00743F71">
              <w:rPr>
                <w:color w:val="000000" w:themeColor="text1"/>
                <w:sz w:val="28"/>
                <w:szCs w:val="28"/>
              </w:rPr>
              <w:lastRenderedPageBreak/>
              <w:t xml:space="preserve">Главный специалист </w:t>
            </w:r>
          </w:p>
        </w:tc>
        <w:tc>
          <w:tcPr>
            <w:tcW w:w="3113" w:type="dxa"/>
          </w:tcPr>
          <w:p w14:paraId="1AD448DC" w14:textId="77777777" w:rsidR="000E760B" w:rsidRPr="00743F71" w:rsidRDefault="000E760B" w:rsidP="003E2BC6">
            <w:pPr>
              <w:rPr>
                <w:color w:val="000000" w:themeColor="text1"/>
                <w:sz w:val="28"/>
                <w:szCs w:val="28"/>
              </w:rPr>
            </w:pPr>
            <w:r w:rsidRPr="00743F71">
              <w:rPr>
                <w:i/>
                <w:iCs/>
                <w:noProof/>
                <w:color w:val="000000" w:themeColor="text1"/>
                <w:sz w:val="28"/>
                <w:szCs w:val="28"/>
              </w:rPr>
              <w:drawing>
                <wp:anchor distT="0" distB="0" distL="114300" distR="114300" simplePos="0" relativeHeight="251675648" behindDoc="0" locked="0" layoutInCell="1" allowOverlap="1" wp14:anchorId="16D52ADA" wp14:editId="03BCB04D">
                  <wp:simplePos x="0" y="0"/>
                  <wp:positionH relativeFrom="column">
                    <wp:posOffset>435610</wp:posOffset>
                  </wp:positionH>
                  <wp:positionV relativeFrom="paragraph">
                    <wp:posOffset>-36195</wp:posOffset>
                  </wp:positionV>
                  <wp:extent cx="1224915" cy="405765"/>
                  <wp:effectExtent l="0" t="0" r="0" b="0"/>
                  <wp:wrapNone/>
                  <wp:docPr id="1442594072" name="Рисунок 1442594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224915" cy="405765"/>
                          </a:xfrm>
                          <a:prstGeom prst="rect">
                            <a:avLst/>
                          </a:prstGeom>
                        </pic:spPr>
                      </pic:pic>
                    </a:graphicData>
                  </a:graphic>
                  <wp14:sizeRelH relativeFrom="margin">
                    <wp14:pctWidth>0</wp14:pctWidth>
                  </wp14:sizeRelH>
                  <wp14:sizeRelV relativeFrom="margin">
                    <wp14:pctHeight>0</wp14:pctHeight>
                  </wp14:sizeRelV>
                </wp:anchor>
              </w:drawing>
            </w:r>
          </w:p>
        </w:tc>
        <w:tc>
          <w:tcPr>
            <w:tcW w:w="3103" w:type="dxa"/>
          </w:tcPr>
          <w:p w14:paraId="480012A7" w14:textId="77777777" w:rsidR="000E760B" w:rsidRPr="00743F71" w:rsidRDefault="000E760B" w:rsidP="003E2BC6">
            <w:pPr>
              <w:jc w:val="right"/>
              <w:rPr>
                <w:color w:val="000000" w:themeColor="text1"/>
                <w:sz w:val="28"/>
                <w:szCs w:val="28"/>
                <w:lang w:val="kk-KZ"/>
              </w:rPr>
            </w:pPr>
            <w:r w:rsidRPr="00743F71">
              <w:rPr>
                <w:color w:val="000000" w:themeColor="text1"/>
                <w:sz w:val="28"/>
                <w:szCs w:val="28"/>
                <w:lang w:val="kk-KZ"/>
              </w:rPr>
              <w:t>А</w:t>
            </w:r>
            <w:r w:rsidRPr="00743F71">
              <w:rPr>
                <w:color w:val="000000" w:themeColor="text1"/>
                <w:sz w:val="28"/>
                <w:szCs w:val="28"/>
              </w:rPr>
              <w:t xml:space="preserve">. </w:t>
            </w:r>
            <w:r w:rsidRPr="00743F71">
              <w:rPr>
                <w:color w:val="000000" w:themeColor="text1"/>
                <w:sz w:val="28"/>
                <w:szCs w:val="28"/>
                <w:lang w:val="kk-KZ"/>
              </w:rPr>
              <w:t>Усенова</w:t>
            </w:r>
          </w:p>
          <w:p w14:paraId="45D86629" w14:textId="77777777" w:rsidR="000E760B" w:rsidRPr="00743F71" w:rsidRDefault="000E760B" w:rsidP="003E2BC6">
            <w:pPr>
              <w:jc w:val="right"/>
              <w:rPr>
                <w:color w:val="000000" w:themeColor="text1"/>
                <w:sz w:val="28"/>
                <w:szCs w:val="28"/>
                <w:lang w:val="kk-KZ"/>
              </w:rPr>
            </w:pPr>
          </w:p>
        </w:tc>
      </w:tr>
      <w:tr w:rsidR="00743F71" w:rsidRPr="00743F71" w14:paraId="6878B460" w14:textId="77777777" w:rsidTr="003E2BC6">
        <w:tc>
          <w:tcPr>
            <w:tcW w:w="9345" w:type="dxa"/>
            <w:gridSpan w:val="3"/>
          </w:tcPr>
          <w:p w14:paraId="786C2948" w14:textId="77777777" w:rsidR="000E760B" w:rsidRPr="00743F71" w:rsidRDefault="000E760B" w:rsidP="003E2BC6">
            <w:pPr>
              <w:jc w:val="center"/>
              <w:rPr>
                <w:color w:val="000000" w:themeColor="text1"/>
                <w:sz w:val="28"/>
                <w:szCs w:val="28"/>
              </w:rPr>
            </w:pPr>
            <w:r w:rsidRPr="00743F71">
              <w:rPr>
                <w:color w:val="000000" w:themeColor="text1"/>
                <w:sz w:val="28"/>
                <w:szCs w:val="28"/>
              </w:rPr>
              <w:t>Инженерная подготовка территории</w:t>
            </w:r>
          </w:p>
        </w:tc>
      </w:tr>
      <w:tr w:rsidR="00743F71" w:rsidRPr="00743F71" w14:paraId="4FD538AC" w14:textId="77777777" w:rsidTr="003E2BC6">
        <w:tc>
          <w:tcPr>
            <w:tcW w:w="3129" w:type="dxa"/>
          </w:tcPr>
          <w:p w14:paraId="79ACC593" w14:textId="77777777" w:rsidR="000E760B" w:rsidRPr="00743F71" w:rsidRDefault="000E760B" w:rsidP="003E2BC6">
            <w:pPr>
              <w:rPr>
                <w:b/>
                <w:color w:val="000000" w:themeColor="text1"/>
                <w:sz w:val="28"/>
                <w:szCs w:val="28"/>
              </w:rPr>
            </w:pPr>
            <w:r w:rsidRPr="00743F71">
              <w:rPr>
                <w:color w:val="000000" w:themeColor="text1"/>
                <w:sz w:val="28"/>
                <w:szCs w:val="28"/>
              </w:rPr>
              <w:t xml:space="preserve">Главный специалист по инженерной подготовке территории  </w:t>
            </w:r>
          </w:p>
        </w:tc>
        <w:tc>
          <w:tcPr>
            <w:tcW w:w="3113" w:type="dxa"/>
          </w:tcPr>
          <w:p w14:paraId="74249E85" w14:textId="77777777" w:rsidR="000E760B" w:rsidRPr="00743F71" w:rsidRDefault="000E760B" w:rsidP="003E2BC6">
            <w:pPr>
              <w:jc w:val="center"/>
              <w:rPr>
                <w:b/>
                <w:color w:val="000000" w:themeColor="text1"/>
                <w:sz w:val="28"/>
                <w:szCs w:val="28"/>
              </w:rPr>
            </w:pPr>
            <w:r w:rsidRPr="00743F71">
              <w:rPr>
                <w:b/>
                <w:noProof/>
                <w:color w:val="000000" w:themeColor="text1"/>
                <w:sz w:val="28"/>
                <w:szCs w:val="28"/>
              </w:rPr>
              <w:drawing>
                <wp:anchor distT="0" distB="0" distL="114300" distR="114300" simplePos="0" relativeHeight="251669504" behindDoc="0" locked="0" layoutInCell="1" allowOverlap="1" wp14:anchorId="590FC280" wp14:editId="4CA598AB">
                  <wp:simplePos x="0" y="0"/>
                  <wp:positionH relativeFrom="column">
                    <wp:posOffset>476885</wp:posOffset>
                  </wp:positionH>
                  <wp:positionV relativeFrom="paragraph">
                    <wp:posOffset>194945</wp:posOffset>
                  </wp:positionV>
                  <wp:extent cx="871220" cy="1163320"/>
                  <wp:effectExtent l="19050" t="0" r="5080" b="0"/>
                  <wp:wrapNone/>
                  <wp:docPr id="839396997" name="Рисунок 1" descr="C:\Users\geodesy_10\Desktop\WhatsApp Image 2025-09-02 at 23.15.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desy_10\Desktop\WhatsApp Image 2025-09-02 at 23.15.59.jpg"/>
                          <pic:cNvPicPr>
                            <a:picLocks noChangeAspect="1" noChangeArrowheads="1"/>
                          </pic:cNvPicPr>
                        </pic:nvPicPr>
                        <pic:blipFill>
                          <a:blip r:embed="rId20" cstate="print"/>
                          <a:srcRect/>
                          <a:stretch>
                            <a:fillRect/>
                          </a:stretch>
                        </pic:blipFill>
                        <pic:spPr bwMode="auto">
                          <a:xfrm>
                            <a:off x="0" y="0"/>
                            <a:ext cx="871220" cy="1163320"/>
                          </a:xfrm>
                          <a:prstGeom prst="rect">
                            <a:avLst/>
                          </a:prstGeom>
                          <a:noFill/>
                          <a:ln w="9525">
                            <a:noFill/>
                            <a:miter lim="800000"/>
                            <a:headEnd/>
                            <a:tailEnd/>
                          </a:ln>
                        </pic:spPr>
                      </pic:pic>
                    </a:graphicData>
                  </a:graphic>
                </wp:anchor>
              </w:drawing>
            </w:r>
          </w:p>
        </w:tc>
        <w:tc>
          <w:tcPr>
            <w:tcW w:w="3103" w:type="dxa"/>
          </w:tcPr>
          <w:p w14:paraId="3BE259EA" w14:textId="77777777" w:rsidR="000E760B" w:rsidRPr="00743F71" w:rsidRDefault="000E760B" w:rsidP="003E2BC6">
            <w:pPr>
              <w:tabs>
                <w:tab w:val="left" w:pos="692"/>
              </w:tabs>
              <w:jc w:val="right"/>
              <w:rPr>
                <w:color w:val="000000" w:themeColor="text1"/>
                <w:sz w:val="28"/>
                <w:szCs w:val="28"/>
                <w:lang w:val="kk-KZ"/>
              </w:rPr>
            </w:pPr>
          </w:p>
          <w:p w14:paraId="75A03AC0" w14:textId="77777777" w:rsidR="000E760B" w:rsidRPr="00743F71" w:rsidRDefault="000E760B" w:rsidP="003E2BC6">
            <w:pPr>
              <w:tabs>
                <w:tab w:val="left" w:pos="692"/>
              </w:tabs>
              <w:jc w:val="right"/>
              <w:rPr>
                <w:color w:val="000000" w:themeColor="text1"/>
                <w:sz w:val="28"/>
                <w:szCs w:val="28"/>
                <w:lang w:val="kk-KZ"/>
              </w:rPr>
            </w:pPr>
            <w:r w:rsidRPr="00743F71">
              <w:rPr>
                <w:color w:val="000000" w:themeColor="text1"/>
                <w:sz w:val="28"/>
                <w:szCs w:val="28"/>
              </w:rPr>
              <w:tab/>
            </w:r>
          </w:p>
          <w:p w14:paraId="1EFAC24D" w14:textId="77777777" w:rsidR="000E760B" w:rsidRPr="00743F71" w:rsidRDefault="000E760B" w:rsidP="003E2BC6">
            <w:pPr>
              <w:tabs>
                <w:tab w:val="left" w:pos="692"/>
              </w:tabs>
              <w:jc w:val="right"/>
              <w:rPr>
                <w:b/>
                <w:color w:val="000000" w:themeColor="text1"/>
                <w:sz w:val="28"/>
                <w:szCs w:val="28"/>
                <w:lang w:val="kk-KZ"/>
              </w:rPr>
            </w:pPr>
          </w:p>
          <w:p w14:paraId="14FCC2D7" w14:textId="77777777" w:rsidR="000E760B" w:rsidRPr="00743F71" w:rsidRDefault="000E760B" w:rsidP="003E2BC6">
            <w:pPr>
              <w:tabs>
                <w:tab w:val="left" w:pos="692"/>
              </w:tabs>
              <w:jc w:val="right"/>
              <w:rPr>
                <w:color w:val="000000" w:themeColor="text1"/>
                <w:sz w:val="28"/>
                <w:szCs w:val="28"/>
              </w:rPr>
            </w:pPr>
            <w:r w:rsidRPr="00743F71">
              <w:rPr>
                <w:color w:val="000000" w:themeColor="text1"/>
                <w:sz w:val="28"/>
                <w:szCs w:val="28"/>
              </w:rPr>
              <w:t xml:space="preserve">К.Е. </w:t>
            </w:r>
            <w:proofErr w:type="spellStart"/>
            <w:r w:rsidRPr="00743F71">
              <w:rPr>
                <w:color w:val="000000" w:themeColor="text1"/>
                <w:sz w:val="28"/>
                <w:szCs w:val="28"/>
              </w:rPr>
              <w:t>Тлеубергенов</w:t>
            </w:r>
            <w:proofErr w:type="spellEnd"/>
          </w:p>
          <w:p w14:paraId="3FCB74CB" w14:textId="77777777" w:rsidR="000E760B" w:rsidRPr="00743F71" w:rsidRDefault="000E760B" w:rsidP="003E2BC6">
            <w:pPr>
              <w:tabs>
                <w:tab w:val="left" w:pos="692"/>
              </w:tabs>
              <w:jc w:val="right"/>
              <w:rPr>
                <w:b/>
                <w:color w:val="000000" w:themeColor="text1"/>
                <w:sz w:val="28"/>
                <w:szCs w:val="28"/>
              </w:rPr>
            </w:pPr>
          </w:p>
          <w:p w14:paraId="7B4C5C8B" w14:textId="77777777" w:rsidR="000E760B" w:rsidRPr="00743F71" w:rsidRDefault="000E760B" w:rsidP="003E2BC6">
            <w:pPr>
              <w:jc w:val="center"/>
              <w:rPr>
                <w:b/>
                <w:color w:val="000000" w:themeColor="text1"/>
                <w:sz w:val="28"/>
                <w:szCs w:val="28"/>
              </w:rPr>
            </w:pPr>
          </w:p>
          <w:p w14:paraId="3B8747AB" w14:textId="77777777" w:rsidR="000E760B" w:rsidRPr="00743F71" w:rsidRDefault="000E760B" w:rsidP="003E2BC6">
            <w:pPr>
              <w:jc w:val="center"/>
              <w:rPr>
                <w:b/>
                <w:color w:val="000000" w:themeColor="text1"/>
                <w:sz w:val="28"/>
                <w:szCs w:val="28"/>
              </w:rPr>
            </w:pPr>
          </w:p>
        </w:tc>
      </w:tr>
      <w:tr w:rsidR="00743F71" w:rsidRPr="00743F71" w14:paraId="149F79F5" w14:textId="77777777" w:rsidTr="003E2BC6">
        <w:tc>
          <w:tcPr>
            <w:tcW w:w="9345" w:type="dxa"/>
            <w:gridSpan w:val="3"/>
          </w:tcPr>
          <w:p w14:paraId="41EBF840" w14:textId="77777777" w:rsidR="000E760B" w:rsidRPr="00743F71" w:rsidRDefault="000E760B" w:rsidP="003E2BC6">
            <w:pPr>
              <w:jc w:val="center"/>
              <w:rPr>
                <w:b/>
                <w:color w:val="000000" w:themeColor="text1"/>
                <w:sz w:val="28"/>
                <w:szCs w:val="28"/>
              </w:rPr>
            </w:pPr>
            <w:r w:rsidRPr="00743F71">
              <w:rPr>
                <w:color w:val="000000" w:themeColor="text1"/>
                <w:sz w:val="28"/>
                <w:szCs w:val="28"/>
              </w:rPr>
              <w:t>Охрана окружающей среды</w:t>
            </w:r>
          </w:p>
        </w:tc>
      </w:tr>
      <w:tr w:rsidR="000E760B" w:rsidRPr="00743F71" w14:paraId="3D5D7C4B" w14:textId="77777777" w:rsidTr="003E2BC6">
        <w:tc>
          <w:tcPr>
            <w:tcW w:w="3129" w:type="dxa"/>
          </w:tcPr>
          <w:p w14:paraId="45166327" w14:textId="77777777" w:rsidR="000E760B" w:rsidRPr="00743F71" w:rsidRDefault="000E760B" w:rsidP="003E2BC6">
            <w:pPr>
              <w:rPr>
                <w:b/>
                <w:color w:val="000000" w:themeColor="text1"/>
                <w:sz w:val="28"/>
                <w:szCs w:val="28"/>
              </w:rPr>
            </w:pPr>
            <w:r w:rsidRPr="00743F71">
              <w:rPr>
                <w:color w:val="000000" w:themeColor="text1"/>
                <w:sz w:val="28"/>
                <w:szCs w:val="28"/>
              </w:rPr>
              <w:t>Главный специалист-эколог</w:t>
            </w:r>
          </w:p>
        </w:tc>
        <w:tc>
          <w:tcPr>
            <w:tcW w:w="3113" w:type="dxa"/>
          </w:tcPr>
          <w:p w14:paraId="06E69D06" w14:textId="77777777" w:rsidR="000E760B" w:rsidRPr="00743F71" w:rsidRDefault="000E760B" w:rsidP="003E2BC6">
            <w:pPr>
              <w:jc w:val="center"/>
              <w:rPr>
                <w:b/>
                <w:color w:val="000000" w:themeColor="text1"/>
                <w:sz w:val="28"/>
                <w:szCs w:val="28"/>
              </w:rPr>
            </w:pPr>
            <w:r w:rsidRPr="00743F71">
              <w:rPr>
                <w:i/>
                <w:iCs/>
                <w:noProof/>
                <w:color w:val="000000" w:themeColor="text1"/>
                <w:sz w:val="28"/>
                <w:szCs w:val="28"/>
              </w:rPr>
              <w:drawing>
                <wp:anchor distT="0" distB="0" distL="114300" distR="114300" simplePos="0" relativeHeight="251676672" behindDoc="0" locked="0" layoutInCell="1" allowOverlap="1" wp14:anchorId="07DEAEBE" wp14:editId="04E2619B">
                  <wp:simplePos x="0" y="0"/>
                  <wp:positionH relativeFrom="column">
                    <wp:posOffset>464185</wp:posOffset>
                  </wp:positionH>
                  <wp:positionV relativeFrom="paragraph">
                    <wp:posOffset>56515</wp:posOffset>
                  </wp:positionV>
                  <wp:extent cx="970915" cy="556260"/>
                  <wp:effectExtent l="0" t="0" r="635" b="0"/>
                  <wp:wrapNone/>
                  <wp:docPr id="1903249304" name="Рисунок 1903249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70915" cy="556260"/>
                          </a:xfrm>
                          <a:prstGeom prst="rect">
                            <a:avLst/>
                          </a:prstGeom>
                        </pic:spPr>
                      </pic:pic>
                    </a:graphicData>
                  </a:graphic>
                  <wp14:sizeRelH relativeFrom="margin">
                    <wp14:pctWidth>0</wp14:pctWidth>
                  </wp14:sizeRelH>
                  <wp14:sizeRelV relativeFrom="margin">
                    <wp14:pctHeight>0</wp14:pctHeight>
                  </wp14:sizeRelV>
                </wp:anchor>
              </w:drawing>
            </w:r>
          </w:p>
        </w:tc>
        <w:tc>
          <w:tcPr>
            <w:tcW w:w="3103" w:type="dxa"/>
            <w:vAlign w:val="bottom"/>
          </w:tcPr>
          <w:p w14:paraId="58229817" w14:textId="77777777" w:rsidR="000E760B" w:rsidRPr="00743F71" w:rsidRDefault="000E760B" w:rsidP="003E2BC6">
            <w:pPr>
              <w:jc w:val="right"/>
              <w:rPr>
                <w:color w:val="000000" w:themeColor="text1"/>
                <w:sz w:val="28"/>
                <w:szCs w:val="28"/>
                <w:lang w:val="kk-KZ"/>
              </w:rPr>
            </w:pPr>
            <w:proofErr w:type="spellStart"/>
            <w:r w:rsidRPr="00743F71">
              <w:rPr>
                <w:color w:val="000000" w:themeColor="text1"/>
                <w:sz w:val="28"/>
                <w:szCs w:val="28"/>
              </w:rPr>
              <w:t>Исаканова</w:t>
            </w:r>
            <w:proofErr w:type="spellEnd"/>
            <w:r w:rsidRPr="00743F71">
              <w:rPr>
                <w:color w:val="000000" w:themeColor="text1"/>
                <w:sz w:val="28"/>
                <w:szCs w:val="28"/>
              </w:rPr>
              <w:t xml:space="preserve"> А. С.</w:t>
            </w:r>
          </w:p>
          <w:p w14:paraId="42318AF0" w14:textId="77777777" w:rsidR="000E760B" w:rsidRPr="00743F71" w:rsidRDefault="000E760B" w:rsidP="003E2BC6">
            <w:pPr>
              <w:jc w:val="right"/>
              <w:rPr>
                <w:color w:val="000000" w:themeColor="text1"/>
                <w:sz w:val="28"/>
                <w:szCs w:val="28"/>
                <w:lang w:val="kk-KZ"/>
              </w:rPr>
            </w:pPr>
          </w:p>
          <w:p w14:paraId="01ABF833" w14:textId="77777777" w:rsidR="000E760B" w:rsidRPr="00743F71" w:rsidRDefault="000E760B" w:rsidP="003E2BC6">
            <w:pPr>
              <w:jc w:val="right"/>
              <w:rPr>
                <w:b/>
                <w:color w:val="000000" w:themeColor="text1"/>
                <w:sz w:val="28"/>
                <w:szCs w:val="28"/>
                <w:lang w:val="kk-KZ"/>
              </w:rPr>
            </w:pPr>
          </w:p>
        </w:tc>
      </w:tr>
    </w:tbl>
    <w:p w14:paraId="7D6D2FBD" w14:textId="77777777" w:rsidR="000E760B" w:rsidRPr="00743F71" w:rsidRDefault="000E760B" w:rsidP="000E760B">
      <w:pPr>
        <w:ind w:firstLine="709"/>
        <w:jc w:val="center"/>
        <w:rPr>
          <w:b/>
          <w:bCs/>
          <w:color w:val="000000" w:themeColor="text1"/>
          <w:sz w:val="28"/>
          <w:szCs w:val="28"/>
          <w:lang w:val="kk-KZ"/>
        </w:rPr>
      </w:pPr>
    </w:p>
    <w:p w14:paraId="4492AC8B" w14:textId="77777777" w:rsidR="000E760B" w:rsidRPr="00743F71" w:rsidRDefault="000E760B" w:rsidP="000E760B">
      <w:pPr>
        <w:ind w:firstLine="709"/>
        <w:jc w:val="center"/>
        <w:rPr>
          <w:b/>
          <w:bCs/>
          <w:color w:val="000000" w:themeColor="text1"/>
          <w:sz w:val="28"/>
          <w:szCs w:val="28"/>
          <w:lang w:val="kk-KZ"/>
        </w:rPr>
      </w:pPr>
    </w:p>
    <w:p w14:paraId="6E60D0B7" w14:textId="0B3FF24E" w:rsidR="000E760B" w:rsidRPr="00743F71" w:rsidRDefault="000E760B" w:rsidP="00240CF2">
      <w:pPr>
        <w:ind w:firstLine="709"/>
        <w:rPr>
          <w:color w:val="000000" w:themeColor="text1"/>
          <w:lang w:val="kk-KZ"/>
        </w:rPr>
        <w:sectPr w:rsidR="000E760B" w:rsidRPr="00743F71" w:rsidSect="000E760B">
          <w:pgSz w:w="11906" w:h="16838"/>
          <w:pgMar w:top="1276" w:right="851" w:bottom="1134" w:left="1701" w:header="708" w:footer="708" w:gutter="0"/>
          <w:cols w:space="708"/>
          <w:docGrid w:linePitch="360"/>
        </w:sectPr>
      </w:pPr>
    </w:p>
    <w:p w14:paraId="1A6272E1" w14:textId="3CB09E5D" w:rsidR="00240CF2" w:rsidRPr="00743F71" w:rsidRDefault="00240CF2" w:rsidP="00D82475">
      <w:pPr>
        <w:pStyle w:val="1"/>
        <w:keepNext w:val="0"/>
        <w:keepLines w:val="0"/>
        <w:spacing w:before="0" w:after="0"/>
        <w:ind w:firstLine="709"/>
        <w:jc w:val="center"/>
        <w:rPr>
          <w:rFonts w:ascii="Times New Roman" w:hAnsi="Times New Roman" w:cs="Times New Roman"/>
          <w:b/>
          <w:bCs/>
          <w:color w:val="000000" w:themeColor="text1"/>
          <w:sz w:val="28"/>
          <w:szCs w:val="28"/>
          <w:lang w:val="kk-KZ"/>
        </w:rPr>
      </w:pPr>
      <w:bookmarkStart w:id="11" w:name="_Toc223437576"/>
      <w:bookmarkStart w:id="12" w:name="_Toc224655209"/>
      <w:bookmarkStart w:id="13" w:name="_Toc227228155"/>
      <w:bookmarkStart w:id="14" w:name="_Toc227228368"/>
      <w:bookmarkStart w:id="15" w:name="_Toc227228464"/>
      <w:bookmarkStart w:id="16" w:name="_Toc241934907"/>
      <w:r w:rsidRPr="00743F71">
        <w:rPr>
          <w:rFonts w:ascii="Times New Roman" w:hAnsi="Times New Roman" w:cs="Times New Roman"/>
          <w:b/>
          <w:bCs/>
          <w:color w:val="000000" w:themeColor="text1"/>
          <w:sz w:val="28"/>
          <w:szCs w:val="28"/>
        </w:rPr>
        <w:lastRenderedPageBreak/>
        <w:t>СОСТАВ ПРОЕКТА</w:t>
      </w:r>
      <w:bookmarkEnd w:id="11"/>
      <w:bookmarkEnd w:id="12"/>
      <w:bookmarkEnd w:id="13"/>
      <w:bookmarkEnd w:id="14"/>
      <w:bookmarkEnd w:id="15"/>
      <w:bookmarkEnd w:id="16"/>
    </w:p>
    <w:p w14:paraId="5C2471FE" w14:textId="77777777" w:rsidR="009B503B" w:rsidRPr="00743F71" w:rsidRDefault="009B503B" w:rsidP="009B503B">
      <w:pPr>
        <w:ind w:firstLine="709"/>
        <w:rPr>
          <w:b/>
          <w:bCs/>
          <w:color w:val="000000" w:themeColor="text1"/>
          <w:sz w:val="28"/>
          <w:szCs w:val="28"/>
          <w:lang w:val="kk-KZ"/>
        </w:rPr>
      </w:pPr>
    </w:p>
    <w:tbl>
      <w:tblPr>
        <w:tblW w:w="0" w:type="auto"/>
        <w:tblLook w:val="04A0" w:firstRow="1" w:lastRow="0" w:firstColumn="1" w:lastColumn="0" w:noHBand="0" w:noVBand="1"/>
      </w:tblPr>
      <w:tblGrid>
        <w:gridCol w:w="986"/>
        <w:gridCol w:w="6402"/>
        <w:gridCol w:w="1764"/>
      </w:tblGrid>
      <w:tr w:rsidR="00743F71" w:rsidRPr="00743F71" w14:paraId="3F59D5C4" w14:textId="77777777" w:rsidTr="003E2BC6">
        <w:trPr>
          <w:trHeight w:val="20"/>
        </w:trPr>
        <w:tc>
          <w:tcPr>
            <w:tcW w:w="986" w:type="dxa"/>
            <w:tcBorders>
              <w:top w:val="single" w:sz="4" w:space="0" w:color="auto"/>
              <w:left w:val="single" w:sz="4" w:space="0" w:color="auto"/>
              <w:bottom w:val="single" w:sz="4" w:space="0" w:color="auto"/>
              <w:right w:val="single" w:sz="4" w:space="0" w:color="auto"/>
            </w:tcBorders>
            <w:noWrap/>
            <w:vAlign w:val="bottom"/>
            <w:hideMark/>
          </w:tcPr>
          <w:p w14:paraId="754A4F83" w14:textId="77777777" w:rsidR="000E760B" w:rsidRPr="00743F71" w:rsidRDefault="000E760B" w:rsidP="003E2BC6">
            <w:pPr>
              <w:jc w:val="center"/>
              <w:rPr>
                <w:b/>
                <w:bCs/>
                <w:color w:val="000000" w:themeColor="text1"/>
              </w:rPr>
            </w:pPr>
            <w:bookmarkStart w:id="17" w:name="_Hlk216882869"/>
            <w:bookmarkStart w:id="18" w:name="_Toc204933996"/>
            <w:r w:rsidRPr="00743F71">
              <w:rPr>
                <w:bCs/>
                <w:color w:val="000000" w:themeColor="text1"/>
              </w:rPr>
              <w:t>№</w:t>
            </w:r>
          </w:p>
        </w:tc>
        <w:tc>
          <w:tcPr>
            <w:tcW w:w="6402" w:type="dxa"/>
            <w:tcBorders>
              <w:top w:val="single" w:sz="4" w:space="0" w:color="auto"/>
              <w:left w:val="nil"/>
              <w:bottom w:val="single" w:sz="4" w:space="0" w:color="auto"/>
              <w:right w:val="single" w:sz="4" w:space="0" w:color="auto"/>
            </w:tcBorders>
            <w:noWrap/>
            <w:vAlign w:val="bottom"/>
            <w:hideMark/>
          </w:tcPr>
          <w:p w14:paraId="3ED93D1E" w14:textId="77777777" w:rsidR="000E760B" w:rsidRPr="00743F71" w:rsidRDefault="000E760B" w:rsidP="003E2BC6">
            <w:pPr>
              <w:jc w:val="center"/>
              <w:rPr>
                <w:b/>
                <w:bCs/>
                <w:color w:val="000000" w:themeColor="text1"/>
              </w:rPr>
            </w:pPr>
            <w:r w:rsidRPr="00743F71">
              <w:rPr>
                <w:bCs/>
                <w:color w:val="000000" w:themeColor="text1"/>
              </w:rPr>
              <w:t>Наименование</w:t>
            </w:r>
          </w:p>
        </w:tc>
        <w:tc>
          <w:tcPr>
            <w:tcW w:w="0" w:type="auto"/>
            <w:tcBorders>
              <w:top w:val="single" w:sz="4" w:space="0" w:color="auto"/>
              <w:left w:val="nil"/>
              <w:bottom w:val="single" w:sz="4" w:space="0" w:color="auto"/>
              <w:right w:val="single" w:sz="4" w:space="0" w:color="auto"/>
            </w:tcBorders>
            <w:noWrap/>
            <w:vAlign w:val="bottom"/>
            <w:hideMark/>
          </w:tcPr>
          <w:p w14:paraId="2F0A75E6" w14:textId="77777777" w:rsidR="000E760B" w:rsidRPr="00743F71" w:rsidRDefault="000E760B" w:rsidP="003E2BC6">
            <w:pPr>
              <w:jc w:val="center"/>
              <w:rPr>
                <w:b/>
                <w:bCs/>
                <w:color w:val="000000" w:themeColor="text1"/>
              </w:rPr>
            </w:pPr>
            <w:r w:rsidRPr="00743F71">
              <w:rPr>
                <w:bCs/>
                <w:color w:val="000000" w:themeColor="text1"/>
              </w:rPr>
              <w:t>Масштаб</w:t>
            </w:r>
          </w:p>
        </w:tc>
      </w:tr>
      <w:tr w:rsidR="00743F71" w:rsidRPr="00743F71" w14:paraId="386AEC41" w14:textId="77777777" w:rsidTr="003E2BC6">
        <w:trPr>
          <w:trHeight w:val="20"/>
        </w:trPr>
        <w:tc>
          <w:tcPr>
            <w:tcW w:w="0" w:type="auto"/>
            <w:gridSpan w:val="3"/>
            <w:tcBorders>
              <w:top w:val="single" w:sz="4" w:space="0" w:color="auto"/>
              <w:left w:val="single" w:sz="4" w:space="0" w:color="auto"/>
              <w:bottom w:val="single" w:sz="4" w:space="0" w:color="auto"/>
              <w:right w:val="single" w:sz="4" w:space="0" w:color="auto"/>
            </w:tcBorders>
            <w:noWrap/>
            <w:vAlign w:val="bottom"/>
            <w:hideMark/>
          </w:tcPr>
          <w:p w14:paraId="746A988A" w14:textId="77777777" w:rsidR="000E760B" w:rsidRPr="00743F71" w:rsidRDefault="000E760B" w:rsidP="003E2BC6">
            <w:pPr>
              <w:jc w:val="center"/>
              <w:rPr>
                <w:b/>
                <w:bCs/>
                <w:color w:val="000000" w:themeColor="text1"/>
              </w:rPr>
            </w:pPr>
            <w:r w:rsidRPr="00743F71">
              <w:rPr>
                <w:bCs/>
                <w:color w:val="000000" w:themeColor="text1"/>
              </w:rPr>
              <w:t>Графическая часть</w:t>
            </w:r>
          </w:p>
        </w:tc>
      </w:tr>
      <w:tr w:rsidR="00743F71" w:rsidRPr="00743F71" w14:paraId="4A47CB35" w14:textId="77777777" w:rsidTr="003E2BC6">
        <w:trPr>
          <w:trHeight w:val="20"/>
        </w:trPr>
        <w:tc>
          <w:tcPr>
            <w:tcW w:w="986" w:type="dxa"/>
            <w:tcBorders>
              <w:top w:val="nil"/>
              <w:left w:val="single" w:sz="4" w:space="0" w:color="auto"/>
              <w:bottom w:val="single" w:sz="4" w:space="0" w:color="auto"/>
              <w:right w:val="single" w:sz="4" w:space="0" w:color="auto"/>
            </w:tcBorders>
            <w:noWrap/>
            <w:vAlign w:val="center"/>
            <w:hideMark/>
          </w:tcPr>
          <w:p w14:paraId="78F658D8" w14:textId="77777777" w:rsidR="000E760B" w:rsidRPr="00743F71" w:rsidRDefault="000E760B" w:rsidP="003E2BC6">
            <w:pPr>
              <w:jc w:val="center"/>
              <w:rPr>
                <w:b/>
                <w:bCs/>
                <w:color w:val="000000" w:themeColor="text1"/>
              </w:rPr>
            </w:pPr>
            <w:r w:rsidRPr="00743F71">
              <w:rPr>
                <w:bCs/>
                <w:color w:val="000000" w:themeColor="text1"/>
              </w:rPr>
              <w:t>1</w:t>
            </w:r>
          </w:p>
        </w:tc>
        <w:tc>
          <w:tcPr>
            <w:tcW w:w="6402" w:type="dxa"/>
            <w:tcBorders>
              <w:top w:val="nil"/>
              <w:left w:val="nil"/>
              <w:bottom w:val="single" w:sz="4" w:space="0" w:color="auto"/>
              <w:right w:val="single" w:sz="4" w:space="0" w:color="auto"/>
            </w:tcBorders>
            <w:noWrap/>
            <w:vAlign w:val="center"/>
            <w:hideMark/>
          </w:tcPr>
          <w:p w14:paraId="1DBB5181" w14:textId="77777777" w:rsidR="000E760B" w:rsidRPr="00743F71" w:rsidRDefault="000E760B" w:rsidP="003E2BC6">
            <w:pPr>
              <w:rPr>
                <w:b/>
                <w:bCs/>
                <w:color w:val="000000" w:themeColor="text1"/>
              </w:rPr>
            </w:pPr>
            <w:r w:rsidRPr="00743F71">
              <w:rPr>
                <w:bCs/>
                <w:color w:val="000000" w:themeColor="text1"/>
              </w:rPr>
              <w:t xml:space="preserve">ГП-1. </w:t>
            </w:r>
            <w:r w:rsidRPr="00743F71">
              <w:rPr>
                <w:bCs/>
                <w:color w:val="000000" w:themeColor="text1"/>
                <w:lang w:val="en-US"/>
              </w:rPr>
              <w:t>C</w:t>
            </w:r>
            <w:proofErr w:type="spellStart"/>
            <w:r w:rsidRPr="00743F71">
              <w:rPr>
                <w:bCs/>
                <w:color w:val="000000" w:themeColor="text1"/>
              </w:rPr>
              <w:t>хема</w:t>
            </w:r>
            <w:proofErr w:type="spellEnd"/>
            <w:r w:rsidRPr="00743F71">
              <w:rPr>
                <w:bCs/>
                <w:color w:val="000000" w:themeColor="text1"/>
              </w:rPr>
              <w:t xml:space="preserve"> положения населенного пункта в системе расселения</w:t>
            </w:r>
          </w:p>
        </w:tc>
        <w:tc>
          <w:tcPr>
            <w:tcW w:w="0" w:type="auto"/>
            <w:tcBorders>
              <w:top w:val="nil"/>
              <w:left w:val="nil"/>
              <w:bottom w:val="single" w:sz="4" w:space="0" w:color="auto"/>
              <w:right w:val="single" w:sz="4" w:space="0" w:color="auto"/>
            </w:tcBorders>
            <w:noWrap/>
            <w:vAlign w:val="center"/>
            <w:hideMark/>
          </w:tcPr>
          <w:p w14:paraId="36327F3B" w14:textId="77777777" w:rsidR="000E760B" w:rsidRPr="00743F71" w:rsidRDefault="000E760B" w:rsidP="003E2BC6">
            <w:pPr>
              <w:jc w:val="center"/>
              <w:rPr>
                <w:b/>
                <w:bCs/>
                <w:color w:val="000000" w:themeColor="text1"/>
              </w:rPr>
            </w:pPr>
            <w:r w:rsidRPr="00743F71">
              <w:rPr>
                <w:bCs/>
                <w:color w:val="000000" w:themeColor="text1"/>
              </w:rPr>
              <w:t>М 1:5000</w:t>
            </w:r>
          </w:p>
        </w:tc>
      </w:tr>
      <w:tr w:rsidR="00743F71" w:rsidRPr="00743F71" w14:paraId="451AFA33" w14:textId="77777777" w:rsidTr="003E2BC6">
        <w:trPr>
          <w:trHeight w:val="20"/>
        </w:trPr>
        <w:tc>
          <w:tcPr>
            <w:tcW w:w="986" w:type="dxa"/>
            <w:tcBorders>
              <w:top w:val="nil"/>
              <w:left w:val="single" w:sz="4" w:space="0" w:color="auto"/>
              <w:bottom w:val="single" w:sz="4" w:space="0" w:color="auto"/>
              <w:right w:val="single" w:sz="4" w:space="0" w:color="auto"/>
            </w:tcBorders>
            <w:noWrap/>
            <w:vAlign w:val="center"/>
            <w:hideMark/>
          </w:tcPr>
          <w:p w14:paraId="3F4B82C0" w14:textId="77777777" w:rsidR="000E760B" w:rsidRPr="00743F71" w:rsidRDefault="000E760B" w:rsidP="003E2BC6">
            <w:pPr>
              <w:jc w:val="center"/>
              <w:rPr>
                <w:b/>
                <w:bCs/>
                <w:color w:val="000000" w:themeColor="text1"/>
              </w:rPr>
            </w:pPr>
            <w:r w:rsidRPr="00743F71">
              <w:rPr>
                <w:bCs/>
                <w:color w:val="000000" w:themeColor="text1"/>
              </w:rPr>
              <w:t>2</w:t>
            </w:r>
          </w:p>
        </w:tc>
        <w:tc>
          <w:tcPr>
            <w:tcW w:w="6402" w:type="dxa"/>
            <w:tcBorders>
              <w:top w:val="nil"/>
              <w:left w:val="nil"/>
              <w:bottom w:val="single" w:sz="4" w:space="0" w:color="auto"/>
              <w:right w:val="single" w:sz="4" w:space="0" w:color="auto"/>
            </w:tcBorders>
            <w:noWrap/>
            <w:vAlign w:val="center"/>
            <w:hideMark/>
          </w:tcPr>
          <w:p w14:paraId="4EE3D910" w14:textId="77777777" w:rsidR="000E760B" w:rsidRPr="00743F71" w:rsidRDefault="000E760B" w:rsidP="003E2BC6">
            <w:pPr>
              <w:rPr>
                <w:b/>
                <w:bCs/>
                <w:color w:val="000000" w:themeColor="text1"/>
              </w:rPr>
            </w:pPr>
            <w:r w:rsidRPr="00743F71">
              <w:rPr>
                <w:bCs/>
                <w:color w:val="000000" w:themeColor="text1"/>
              </w:rPr>
              <w:t>ГП-2. Опорный план</w:t>
            </w:r>
          </w:p>
        </w:tc>
        <w:tc>
          <w:tcPr>
            <w:tcW w:w="0" w:type="auto"/>
            <w:tcBorders>
              <w:top w:val="nil"/>
              <w:left w:val="nil"/>
              <w:bottom w:val="single" w:sz="4" w:space="0" w:color="auto"/>
              <w:right w:val="single" w:sz="4" w:space="0" w:color="auto"/>
            </w:tcBorders>
            <w:noWrap/>
            <w:vAlign w:val="center"/>
            <w:hideMark/>
          </w:tcPr>
          <w:p w14:paraId="160B286F" w14:textId="77777777" w:rsidR="000E760B" w:rsidRPr="00743F71" w:rsidRDefault="000E760B" w:rsidP="003E2BC6">
            <w:pPr>
              <w:jc w:val="center"/>
              <w:rPr>
                <w:b/>
                <w:bCs/>
                <w:color w:val="000000" w:themeColor="text1"/>
              </w:rPr>
            </w:pPr>
            <w:r w:rsidRPr="00743F71">
              <w:rPr>
                <w:bCs/>
                <w:color w:val="000000" w:themeColor="text1"/>
              </w:rPr>
              <w:t>М 1:2000</w:t>
            </w:r>
          </w:p>
        </w:tc>
      </w:tr>
      <w:tr w:rsidR="00743F71" w:rsidRPr="00743F71" w14:paraId="02BFB6EA" w14:textId="77777777" w:rsidTr="003E2BC6">
        <w:trPr>
          <w:trHeight w:val="20"/>
        </w:trPr>
        <w:tc>
          <w:tcPr>
            <w:tcW w:w="986" w:type="dxa"/>
            <w:tcBorders>
              <w:top w:val="nil"/>
              <w:left w:val="single" w:sz="4" w:space="0" w:color="auto"/>
              <w:bottom w:val="single" w:sz="4" w:space="0" w:color="auto"/>
              <w:right w:val="single" w:sz="4" w:space="0" w:color="auto"/>
            </w:tcBorders>
            <w:noWrap/>
            <w:vAlign w:val="center"/>
            <w:hideMark/>
          </w:tcPr>
          <w:p w14:paraId="36FD4222" w14:textId="77777777" w:rsidR="000E760B" w:rsidRPr="00743F71" w:rsidRDefault="000E760B" w:rsidP="003E2BC6">
            <w:pPr>
              <w:jc w:val="center"/>
              <w:rPr>
                <w:b/>
                <w:bCs/>
                <w:color w:val="000000" w:themeColor="text1"/>
                <w:lang w:val="kk-KZ"/>
              </w:rPr>
            </w:pPr>
            <w:r w:rsidRPr="00743F71">
              <w:rPr>
                <w:bCs/>
                <w:color w:val="000000" w:themeColor="text1"/>
                <w:lang w:val="kk-KZ"/>
              </w:rPr>
              <w:t>3</w:t>
            </w:r>
          </w:p>
        </w:tc>
        <w:tc>
          <w:tcPr>
            <w:tcW w:w="6402" w:type="dxa"/>
            <w:tcBorders>
              <w:top w:val="nil"/>
              <w:left w:val="nil"/>
              <w:bottom w:val="single" w:sz="4" w:space="0" w:color="auto"/>
              <w:right w:val="single" w:sz="4" w:space="0" w:color="auto"/>
            </w:tcBorders>
            <w:noWrap/>
            <w:vAlign w:val="center"/>
            <w:hideMark/>
          </w:tcPr>
          <w:p w14:paraId="2CDED065" w14:textId="77777777" w:rsidR="000E760B" w:rsidRPr="00743F71" w:rsidRDefault="000E760B" w:rsidP="003E2BC6">
            <w:pPr>
              <w:rPr>
                <w:b/>
                <w:bCs/>
                <w:color w:val="000000" w:themeColor="text1"/>
                <w:lang w:val="kk-KZ"/>
              </w:rPr>
            </w:pPr>
            <w:r w:rsidRPr="00743F71">
              <w:rPr>
                <w:bCs/>
                <w:color w:val="000000" w:themeColor="text1"/>
              </w:rPr>
              <w:t xml:space="preserve">ГП-3. </w:t>
            </w:r>
            <w:r w:rsidRPr="00743F71">
              <w:rPr>
                <w:bCs/>
                <w:color w:val="000000" w:themeColor="text1"/>
                <w:lang w:val="kk-KZ"/>
              </w:rPr>
              <w:t>Комплексная градостроительная оценка территории</w:t>
            </w:r>
          </w:p>
        </w:tc>
        <w:tc>
          <w:tcPr>
            <w:tcW w:w="0" w:type="auto"/>
            <w:tcBorders>
              <w:top w:val="nil"/>
              <w:left w:val="nil"/>
              <w:bottom w:val="single" w:sz="4" w:space="0" w:color="auto"/>
              <w:right w:val="single" w:sz="4" w:space="0" w:color="auto"/>
            </w:tcBorders>
            <w:noWrap/>
            <w:vAlign w:val="center"/>
            <w:hideMark/>
          </w:tcPr>
          <w:p w14:paraId="7AED7573" w14:textId="77777777" w:rsidR="000E760B" w:rsidRPr="00743F71" w:rsidRDefault="000E760B" w:rsidP="003E2BC6">
            <w:pPr>
              <w:jc w:val="center"/>
              <w:rPr>
                <w:b/>
                <w:bCs/>
                <w:color w:val="000000" w:themeColor="text1"/>
                <w:lang w:val="kk-KZ"/>
              </w:rPr>
            </w:pPr>
            <w:r w:rsidRPr="00743F71">
              <w:rPr>
                <w:bCs/>
                <w:color w:val="000000" w:themeColor="text1"/>
                <w:lang w:val="kk-KZ"/>
              </w:rPr>
              <w:t>б/м</w:t>
            </w:r>
          </w:p>
        </w:tc>
      </w:tr>
      <w:tr w:rsidR="00743F71" w:rsidRPr="00743F71" w14:paraId="19ED886F" w14:textId="77777777" w:rsidTr="003E2BC6">
        <w:trPr>
          <w:trHeight w:val="20"/>
        </w:trPr>
        <w:tc>
          <w:tcPr>
            <w:tcW w:w="986" w:type="dxa"/>
            <w:tcBorders>
              <w:top w:val="nil"/>
              <w:left w:val="single" w:sz="4" w:space="0" w:color="auto"/>
              <w:bottom w:val="single" w:sz="4" w:space="0" w:color="auto"/>
              <w:right w:val="single" w:sz="4" w:space="0" w:color="auto"/>
            </w:tcBorders>
            <w:noWrap/>
            <w:vAlign w:val="center"/>
            <w:hideMark/>
          </w:tcPr>
          <w:p w14:paraId="0FD8E57C" w14:textId="77777777" w:rsidR="000E760B" w:rsidRPr="00743F71" w:rsidRDefault="000E760B" w:rsidP="003E2BC6">
            <w:pPr>
              <w:jc w:val="center"/>
              <w:rPr>
                <w:b/>
                <w:bCs/>
                <w:color w:val="000000" w:themeColor="text1"/>
                <w:lang w:val="kk-KZ"/>
              </w:rPr>
            </w:pPr>
            <w:r w:rsidRPr="00743F71">
              <w:rPr>
                <w:bCs/>
                <w:color w:val="000000" w:themeColor="text1"/>
                <w:lang w:val="kk-KZ"/>
              </w:rPr>
              <w:t>4</w:t>
            </w:r>
          </w:p>
        </w:tc>
        <w:tc>
          <w:tcPr>
            <w:tcW w:w="6402" w:type="dxa"/>
            <w:tcBorders>
              <w:top w:val="nil"/>
              <w:left w:val="nil"/>
              <w:bottom w:val="single" w:sz="4" w:space="0" w:color="auto"/>
              <w:right w:val="single" w:sz="4" w:space="0" w:color="auto"/>
            </w:tcBorders>
            <w:noWrap/>
            <w:vAlign w:val="center"/>
            <w:hideMark/>
          </w:tcPr>
          <w:p w14:paraId="0EE87B8D" w14:textId="77777777" w:rsidR="000E760B" w:rsidRPr="00743F71" w:rsidRDefault="000E760B" w:rsidP="003E2BC6">
            <w:pPr>
              <w:rPr>
                <w:b/>
                <w:bCs/>
                <w:color w:val="000000" w:themeColor="text1"/>
              </w:rPr>
            </w:pPr>
            <w:r w:rsidRPr="00743F71">
              <w:rPr>
                <w:bCs/>
                <w:color w:val="000000" w:themeColor="text1"/>
              </w:rPr>
              <w:t xml:space="preserve">ГП-4. </w:t>
            </w:r>
            <w:r w:rsidRPr="00743F71">
              <w:rPr>
                <w:bCs/>
                <w:color w:val="000000" w:themeColor="text1"/>
                <w:lang w:val="kk-KZ"/>
              </w:rPr>
              <w:t xml:space="preserve">Генеральный план </w:t>
            </w:r>
            <w:r w:rsidRPr="00743F71">
              <w:rPr>
                <w:bCs/>
                <w:color w:val="000000" w:themeColor="text1"/>
              </w:rPr>
              <w:t>(</w:t>
            </w:r>
            <w:r w:rsidRPr="00743F71">
              <w:rPr>
                <w:bCs/>
                <w:color w:val="000000" w:themeColor="text1"/>
                <w:lang w:val="kk-KZ"/>
              </w:rPr>
              <w:t>основной чертеж)</w:t>
            </w:r>
          </w:p>
        </w:tc>
        <w:tc>
          <w:tcPr>
            <w:tcW w:w="0" w:type="auto"/>
            <w:tcBorders>
              <w:top w:val="nil"/>
              <w:left w:val="nil"/>
              <w:bottom w:val="single" w:sz="4" w:space="0" w:color="auto"/>
              <w:right w:val="single" w:sz="4" w:space="0" w:color="auto"/>
            </w:tcBorders>
            <w:noWrap/>
            <w:vAlign w:val="center"/>
            <w:hideMark/>
          </w:tcPr>
          <w:p w14:paraId="07D88EDE" w14:textId="77777777" w:rsidR="000E760B" w:rsidRPr="00743F71" w:rsidRDefault="000E760B" w:rsidP="003E2BC6">
            <w:pPr>
              <w:jc w:val="center"/>
              <w:rPr>
                <w:b/>
                <w:bCs/>
                <w:color w:val="000000" w:themeColor="text1"/>
                <w:lang w:val="kk-KZ"/>
              </w:rPr>
            </w:pPr>
            <w:r w:rsidRPr="00743F71">
              <w:rPr>
                <w:bCs/>
                <w:color w:val="000000" w:themeColor="text1"/>
                <w:lang w:val="kk-KZ"/>
              </w:rPr>
              <w:t>М 1:2000</w:t>
            </w:r>
          </w:p>
        </w:tc>
      </w:tr>
      <w:tr w:rsidR="00743F71" w:rsidRPr="00743F71" w14:paraId="3BB446C8" w14:textId="77777777" w:rsidTr="003E2BC6">
        <w:trPr>
          <w:trHeight w:val="469"/>
        </w:trPr>
        <w:tc>
          <w:tcPr>
            <w:tcW w:w="986" w:type="dxa"/>
            <w:tcBorders>
              <w:top w:val="nil"/>
              <w:left w:val="single" w:sz="4" w:space="0" w:color="auto"/>
              <w:bottom w:val="single" w:sz="4" w:space="0" w:color="auto"/>
              <w:right w:val="single" w:sz="4" w:space="0" w:color="auto"/>
            </w:tcBorders>
            <w:noWrap/>
            <w:vAlign w:val="center"/>
            <w:hideMark/>
          </w:tcPr>
          <w:p w14:paraId="4897BD20" w14:textId="77777777" w:rsidR="000E760B" w:rsidRPr="00743F71" w:rsidRDefault="000E760B" w:rsidP="003E2BC6">
            <w:pPr>
              <w:jc w:val="center"/>
              <w:rPr>
                <w:b/>
                <w:bCs/>
                <w:color w:val="000000" w:themeColor="text1"/>
                <w:lang w:val="kk-KZ"/>
              </w:rPr>
            </w:pPr>
            <w:r w:rsidRPr="00743F71">
              <w:rPr>
                <w:bCs/>
                <w:color w:val="000000" w:themeColor="text1"/>
                <w:lang w:val="kk-KZ"/>
              </w:rPr>
              <w:t>5</w:t>
            </w:r>
          </w:p>
        </w:tc>
        <w:tc>
          <w:tcPr>
            <w:tcW w:w="6402" w:type="dxa"/>
            <w:tcBorders>
              <w:top w:val="nil"/>
              <w:left w:val="nil"/>
              <w:bottom w:val="single" w:sz="4" w:space="0" w:color="auto"/>
              <w:right w:val="single" w:sz="4" w:space="0" w:color="auto"/>
            </w:tcBorders>
            <w:noWrap/>
            <w:vAlign w:val="center"/>
            <w:hideMark/>
          </w:tcPr>
          <w:p w14:paraId="003F5450" w14:textId="77777777" w:rsidR="000E760B" w:rsidRPr="00743F71" w:rsidRDefault="000E760B" w:rsidP="003E2BC6">
            <w:pPr>
              <w:rPr>
                <w:b/>
                <w:bCs/>
                <w:color w:val="000000" w:themeColor="text1"/>
                <w:lang w:val="kk-KZ"/>
              </w:rPr>
            </w:pPr>
            <w:r w:rsidRPr="00743F71">
              <w:rPr>
                <w:bCs/>
                <w:color w:val="000000" w:themeColor="text1"/>
              </w:rPr>
              <w:t xml:space="preserve">ГП-5. </w:t>
            </w:r>
            <w:r w:rsidRPr="00743F71">
              <w:rPr>
                <w:bCs/>
                <w:color w:val="000000" w:themeColor="text1"/>
                <w:lang w:val="kk-KZ"/>
              </w:rPr>
              <w:t>Схема функционального и градостроительного зонирования территорий</w:t>
            </w:r>
          </w:p>
        </w:tc>
        <w:tc>
          <w:tcPr>
            <w:tcW w:w="0" w:type="auto"/>
            <w:tcBorders>
              <w:top w:val="nil"/>
              <w:left w:val="nil"/>
              <w:bottom w:val="single" w:sz="4" w:space="0" w:color="auto"/>
              <w:right w:val="single" w:sz="4" w:space="0" w:color="auto"/>
            </w:tcBorders>
            <w:noWrap/>
            <w:vAlign w:val="center"/>
            <w:hideMark/>
          </w:tcPr>
          <w:p w14:paraId="189232D1" w14:textId="77777777" w:rsidR="000E760B" w:rsidRPr="00743F71" w:rsidRDefault="000E760B" w:rsidP="003E2BC6">
            <w:pPr>
              <w:jc w:val="center"/>
              <w:rPr>
                <w:b/>
                <w:bCs/>
                <w:color w:val="000000" w:themeColor="text1"/>
                <w:lang w:val="kk-KZ"/>
              </w:rPr>
            </w:pPr>
            <w:r w:rsidRPr="00743F71">
              <w:rPr>
                <w:bCs/>
                <w:color w:val="000000" w:themeColor="text1"/>
                <w:lang w:val="kk-KZ"/>
              </w:rPr>
              <w:t>М 1:2000</w:t>
            </w:r>
          </w:p>
        </w:tc>
      </w:tr>
      <w:tr w:rsidR="00743F71" w:rsidRPr="00743F71" w14:paraId="2DE29B45" w14:textId="77777777" w:rsidTr="003E2BC6">
        <w:trPr>
          <w:trHeight w:val="469"/>
        </w:trPr>
        <w:tc>
          <w:tcPr>
            <w:tcW w:w="986" w:type="dxa"/>
            <w:tcBorders>
              <w:top w:val="nil"/>
              <w:left w:val="single" w:sz="4" w:space="0" w:color="auto"/>
              <w:bottom w:val="single" w:sz="4" w:space="0" w:color="auto"/>
              <w:right w:val="single" w:sz="4" w:space="0" w:color="auto"/>
            </w:tcBorders>
            <w:noWrap/>
            <w:vAlign w:val="center"/>
          </w:tcPr>
          <w:p w14:paraId="0E0C3A1C" w14:textId="77777777" w:rsidR="000E760B" w:rsidRPr="00743F71" w:rsidRDefault="000E760B" w:rsidP="003E2BC6">
            <w:pPr>
              <w:jc w:val="center"/>
              <w:rPr>
                <w:b/>
                <w:bCs/>
                <w:color w:val="000000" w:themeColor="text1"/>
                <w:lang w:val="en-US"/>
              </w:rPr>
            </w:pPr>
            <w:r w:rsidRPr="00743F71">
              <w:rPr>
                <w:bCs/>
                <w:color w:val="000000" w:themeColor="text1"/>
                <w:lang w:val="en-US"/>
              </w:rPr>
              <w:t>5.1</w:t>
            </w:r>
          </w:p>
        </w:tc>
        <w:tc>
          <w:tcPr>
            <w:tcW w:w="6402" w:type="dxa"/>
            <w:tcBorders>
              <w:top w:val="nil"/>
              <w:left w:val="nil"/>
              <w:bottom w:val="single" w:sz="4" w:space="0" w:color="auto"/>
              <w:right w:val="single" w:sz="4" w:space="0" w:color="auto"/>
            </w:tcBorders>
            <w:noWrap/>
            <w:vAlign w:val="center"/>
          </w:tcPr>
          <w:p w14:paraId="061E0CDB" w14:textId="77777777" w:rsidR="000E760B" w:rsidRPr="00743F71" w:rsidRDefault="000E760B" w:rsidP="003E2BC6">
            <w:pPr>
              <w:rPr>
                <w:b/>
                <w:bCs/>
                <w:color w:val="000000" w:themeColor="text1"/>
                <w:lang w:val="kk-KZ"/>
              </w:rPr>
            </w:pPr>
            <w:r w:rsidRPr="00743F71">
              <w:rPr>
                <w:bCs/>
                <w:color w:val="000000" w:themeColor="text1"/>
                <w:lang w:val="kk-KZ"/>
              </w:rPr>
              <w:t>ПДП</w:t>
            </w:r>
            <w:r w:rsidRPr="00743F71">
              <w:rPr>
                <w:bCs/>
                <w:color w:val="000000" w:themeColor="text1"/>
              </w:rPr>
              <w:t>-5.</w:t>
            </w:r>
            <w:r w:rsidRPr="00743F71">
              <w:rPr>
                <w:bCs/>
                <w:color w:val="000000" w:themeColor="text1"/>
                <w:lang w:val="kk-KZ"/>
              </w:rPr>
              <w:t>1</w:t>
            </w:r>
            <w:r w:rsidRPr="00743F71">
              <w:rPr>
                <w:bCs/>
                <w:color w:val="000000" w:themeColor="text1"/>
              </w:rPr>
              <w:t xml:space="preserve"> </w:t>
            </w:r>
            <w:r w:rsidRPr="00743F71">
              <w:rPr>
                <w:bCs/>
                <w:color w:val="000000" w:themeColor="text1"/>
                <w:lang w:val="kk-KZ"/>
              </w:rPr>
              <w:t>План градостроительного зонирования территорий</w:t>
            </w:r>
          </w:p>
        </w:tc>
        <w:tc>
          <w:tcPr>
            <w:tcW w:w="0" w:type="auto"/>
            <w:tcBorders>
              <w:top w:val="nil"/>
              <w:left w:val="nil"/>
              <w:bottom w:val="single" w:sz="4" w:space="0" w:color="auto"/>
              <w:right w:val="single" w:sz="4" w:space="0" w:color="auto"/>
            </w:tcBorders>
            <w:noWrap/>
            <w:vAlign w:val="center"/>
          </w:tcPr>
          <w:p w14:paraId="49DFE861" w14:textId="77777777" w:rsidR="000E760B" w:rsidRPr="00743F71" w:rsidRDefault="000E760B" w:rsidP="003E2BC6">
            <w:pPr>
              <w:jc w:val="center"/>
              <w:rPr>
                <w:b/>
                <w:bCs/>
                <w:color w:val="000000" w:themeColor="text1"/>
                <w:lang w:val="kk-KZ"/>
              </w:rPr>
            </w:pPr>
            <w:r w:rsidRPr="00743F71">
              <w:rPr>
                <w:bCs/>
                <w:color w:val="000000" w:themeColor="text1"/>
                <w:lang w:val="kk-KZ"/>
              </w:rPr>
              <w:t>М 1:2000</w:t>
            </w:r>
          </w:p>
        </w:tc>
      </w:tr>
      <w:tr w:rsidR="00743F71" w:rsidRPr="00743F71" w14:paraId="1F25832C" w14:textId="77777777" w:rsidTr="003E2BC6">
        <w:trPr>
          <w:trHeight w:val="20"/>
        </w:trPr>
        <w:tc>
          <w:tcPr>
            <w:tcW w:w="986" w:type="dxa"/>
            <w:tcBorders>
              <w:top w:val="nil"/>
              <w:left w:val="single" w:sz="4" w:space="0" w:color="auto"/>
              <w:bottom w:val="single" w:sz="4" w:space="0" w:color="auto"/>
              <w:right w:val="single" w:sz="4" w:space="0" w:color="auto"/>
            </w:tcBorders>
            <w:noWrap/>
            <w:vAlign w:val="center"/>
            <w:hideMark/>
          </w:tcPr>
          <w:p w14:paraId="696B6B39" w14:textId="77777777" w:rsidR="000E760B" w:rsidRPr="00743F71" w:rsidRDefault="000E760B" w:rsidP="003E2BC6">
            <w:pPr>
              <w:jc w:val="center"/>
              <w:rPr>
                <w:b/>
                <w:bCs/>
                <w:color w:val="000000" w:themeColor="text1"/>
                <w:lang w:val="kk-KZ"/>
              </w:rPr>
            </w:pPr>
            <w:r w:rsidRPr="00743F71">
              <w:rPr>
                <w:bCs/>
                <w:color w:val="000000" w:themeColor="text1"/>
                <w:lang w:val="kk-KZ"/>
              </w:rPr>
              <w:t>6</w:t>
            </w:r>
          </w:p>
        </w:tc>
        <w:tc>
          <w:tcPr>
            <w:tcW w:w="6402" w:type="dxa"/>
            <w:tcBorders>
              <w:top w:val="nil"/>
              <w:left w:val="nil"/>
              <w:bottom w:val="single" w:sz="4" w:space="0" w:color="auto"/>
              <w:right w:val="single" w:sz="4" w:space="0" w:color="auto"/>
            </w:tcBorders>
            <w:noWrap/>
            <w:vAlign w:val="center"/>
            <w:hideMark/>
          </w:tcPr>
          <w:p w14:paraId="58FD5CA5" w14:textId="77777777" w:rsidR="000E760B" w:rsidRPr="00743F71" w:rsidRDefault="000E760B" w:rsidP="003E2BC6">
            <w:pPr>
              <w:rPr>
                <w:b/>
                <w:bCs/>
                <w:color w:val="000000" w:themeColor="text1"/>
                <w:lang w:val="kk-KZ"/>
              </w:rPr>
            </w:pPr>
            <w:r w:rsidRPr="00743F71">
              <w:rPr>
                <w:bCs/>
                <w:color w:val="000000" w:themeColor="text1"/>
              </w:rPr>
              <w:t xml:space="preserve">ГП-6. </w:t>
            </w:r>
            <w:r w:rsidRPr="00743F71">
              <w:rPr>
                <w:bCs/>
                <w:color w:val="000000" w:themeColor="text1"/>
                <w:lang w:val="kk-KZ"/>
              </w:rPr>
              <w:t>Схема улично-дорожной сети и транспорта</w:t>
            </w:r>
          </w:p>
        </w:tc>
        <w:tc>
          <w:tcPr>
            <w:tcW w:w="0" w:type="auto"/>
            <w:tcBorders>
              <w:top w:val="nil"/>
              <w:left w:val="nil"/>
              <w:bottom w:val="single" w:sz="4" w:space="0" w:color="auto"/>
              <w:right w:val="single" w:sz="4" w:space="0" w:color="auto"/>
            </w:tcBorders>
            <w:noWrap/>
            <w:vAlign w:val="center"/>
            <w:hideMark/>
          </w:tcPr>
          <w:p w14:paraId="0AD81836" w14:textId="77777777" w:rsidR="000E760B" w:rsidRPr="00743F71" w:rsidRDefault="000E760B" w:rsidP="003E2BC6">
            <w:pPr>
              <w:jc w:val="center"/>
              <w:rPr>
                <w:b/>
                <w:bCs/>
                <w:color w:val="000000" w:themeColor="text1"/>
                <w:lang w:val="kk-KZ"/>
              </w:rPr>
            </w:pPr>
            <w:r w:rsidRPr="00743F71">
              <w:rPr>
                <w:bCs/>
                <w:color w:val="000000" w:themeColor="text1"/>
                <w:lang w:val="kk-KZ"/>
              </w:rPr>
              <w:t>М 1:2000</w:t>
            </w:r>
          </w:p>
        </w:tc>
      </w:tr>
      <w:tr w:rsidR="00743F71" w:rsidRPr="00743F71" w14:paraId="5B599467" w14:textId="77777777" w:rsidTr="003E2BC6">
        <w:trPr>
          <w:trHeight w:val="20"/>
        </w:trPr>
        <w:tc>
          <w:tcPr>
            <w:tcW w:w="986" w:type="dxa"/>
            <w:tcBorders>
              <w:top w:val="nil"/>
              <w:left w:val="single" w:sz="4" w:space="0" w:color="auto"/>
              <w:bottom w:val="single" w:sz="4" w:space="0" w:color="auto"/>
              <w:right w:val="single" w:sz="4" w:space="0" w:color="auto"/>
            </w:tcBorders>
            <w:noWrap/>
            <w:vAlign w:val="center"/>
          </w:tcPr>
          <w:p w14:paraId="7D25E142" w14:textId="77777777" w:rsidR="000E760B" w:rsidRPr="00743F71" w:rsidRDefault="000E760B" w:rsidP="003E2BC6">
            <w:pPr>
              <w:jc w:val="center"/>
              <w:rPr>
                <w:b/>
                <w:bCs/>
                <w:color w:val="000000" w:themeColor="text1"/>
                <w:lang w:val="kk-KZ"/>
              </w:rPr>
            </w:pPr>
            <w:r w:rsidRPr="00743F71">
              <w:rPr>
                <w:bCs/>
                <w:color w:val="000000" w:themeColor="text1"/>
                <w:lang w:val="kk-KZ"/>
              </w:rPr>
              <w:t>7</w:t>
            </w:r>
          </w:p>
        </w:tc>
        <w:tc>
          <w:tcPr>
            <w:tcW w:w="6402" w:type="dxa"/>
            <w:tcBorders>
              <w:top w:val="nil"/>
              <w:left w:val="nil"/>
              <w:bottom w:val="single" w:sz="4" w:space="0" w:color="auto"/>
              <w:right w:val="single" w:sz="4" w:space="0" w:color="auto"/>
            </w:tcBorders>
            <w:noWrap/>
            <w:vAlign w:val="center"/>
          </w:tcPr>
          <w:p w14:paraId="313F9C9C" w14:textId="77777777" w:rsidR="000E760B" w:rsidRPr="00743F71" w:rsidRDefault="000E760B" w:rsidP="003E2BC6">
            <w:pPr>
              <w:rPr>
                <w:b/>
                <w:bCs/>
                <w:color w:val="000000" w:themeColor="text1"/>
                <w:lang w:val="kk-KZ"/>
              </w:rPr>
            </w:pPr>
            <w:r w:rsidRPr="00743F71">
              <w:rPr>
                <w:bCs/>
                <w:color w:val="000000" w:themeColor="text1"/>
              </w:rPr>
              <w:t xml:space="preserve">ГП-7. </w:t>
            </w:r>
            <w:r w:rsidRPr="00743F71">
              <w:rPr>
                <w:bCs/>
                <w:color w:val="000000" w:themeColor="text1"/>
                <w:lang w:val="kk-KZ"/>
              </w:rPr>
              <w:t>Поперечные профили улиц</w:t>
            </w:r>
          </w:p>
        </w:tc>
        <w:tc>
          <w:tcPr>
            <w:tcW w:w="0" w:type="auto"/>
            <w:tcBorders>
              <w:top w:val="nil"/>
              <w:left w:val="nil"/>
              <w:bottom w:val="single" w:sz="4" w:space="0" w:color="auto"/>
              <w:right w:val="single" w:sz="4" w:space="0" w:color="auto"/>
            </w:tcBorders>
            <w:noWrap/>
            <w:vAlign w:val="center"/>
          </w:tcPr>
          <w:p w14:paraId="7067DB6B" w14:textId="77777777" w:rsidR="000E760B" w:rsidRPr="00743F71" w:rsidRDefault="000E760B" w:rsidP="003E2BC6">
            <w:pPr>
              <w:jc w:val="center"/>
              <w:rPr>
                <w:b/>
                <w:bCs/>
                <w:color w:val="000000" w:themeColor="text1"/>
                <w:lang w:val="kk-KZ"/>
              </w:rPr>
            </w:pPr>
            <w:r w:rsidRPr="00743F71">
              <w:rPr>
                <w:bCs/>
                <w:color w:val="000000" w:themeColor="text1"/>
                <w:lang w:val="kk-KZ"/>
              </w:rPr>
              <w:t>б/м</w:t>
            </w:r>
          </w:p>
        </w:tc>
      </w:tr>
      <w:tr w:rsidR="00743F71" w:rsidRPr="00743F71" w14:paraId="5658829C" w14:textId="77777777" w:rsidTr="003E2BC6">
        <w:trPr>
          <w:trHeight w:val="20"/>
        </w:trPr>
        <w:tc>
          <w:tcPr>
            <w:tcW w:w="986" w:type="dxa"/>
            <w:tcBorders>
              <w:top w:val="nil"/>
              <w:left w:val="single" w:sz="4" w:space="0" w:color="auto"/>
              <w:bottom w:val="single" w:sz="4" w:space="0" w:color="auto"/>
              <w:right w:val="single" w:sz="4" w:space="0" w:color="auto"/>
            </w:tcBorders>
            <w:noWrap/>
            <w:vAlign w:val="center"/>
          </w:tcPr>
          <w:p w14:paraId="169F0910" w14:textId="77777777" w:rsidR="000E760B" w:rsidRPr="00743F71" w:rsidRDefault="000E760B" w:rsidP="003E2BC6">
            <w:pPr>
              <w:jc w:val="center"/>
              <w:rPr>
                <w:b/>
                <w:bCs/>
                <w:color w:val="000000" w:themeColor="text1"/>
                <w:lang w:val="kk-KZ"/>
              </w:rPr>
            </w:pPr>
            <w:r w:rsidRPr="00743F71">
              <w:rPr>
                <w:bCs/>
                <w:color w:val="000000" w:themeColor="text1"/>
                <w:lang w:val="kk-KZ"/>
              </w:rPr>
              <w:t>7.1-7.5</w:t>
            </w:r>
          </w:p>
        </w:tc>
        <w:tc>
          <w:tcPr>
            <w:tcW w:w="6402" w:type="dxa"/>
            <w:tcBorders>
              <w:top w:val="nil"/>
              <w:left w:val="nil"/>
              <w:bottom w:val="single" w:sz="4" w:space="0" w:color="auto"/>
              <w:right w:val="single" w:sz="4" w:space="0" w:color="auto"/>
            </w:tcBorders>
            <w:noWrap/>
            <w:vAlign w:val="center"/>
          </w:tcPr>
          <w:p w14:paraId="6E2B75E3" w14:textId="77777777" w:rsidR="000E760B" w:rsidRPr="00743F71" w:rsidRDefault="000E760B" w:rsidP="003E2BC6">
            <w:pPr>
              <w:rPr>
                <w:b/>
                <w:bCs/>
                <w:color w:val="000000" w:themeColor="text1"/>
                <w:lang w:val="kk-KZ"/>
              </w:rPr>
            </w:pPr>
            <w:r w:rsidRPr="00743F71">
              <w:rPr>
                <w:bCs/>
                <w:color w:val="000000" w:themeColor="text1"/>
              </w:rPr>
              <w:t xml:space="preserve">ГП-7.1-7.5. </w:t>
            </w:r>
            <w:r w:rsidRPr="00743F71">
              <w:rPr>
                <w:bCs/>
                <w:color w:val="000000" w:themeColor="text1"/>
                <w:lang w:val="kk-KZ"/>
              </w:rPr>
              <w:t>Поперечные профили улиц</w:t>
            </w:r>
          </w:p>
        </w:tc>
        <w:tc>
          <w:tcPr>
            <w:tcW w:w="0" w:type="auto"/>
            <w:tcBorders>
              <w:top w:val="nil"/>
              <w:left w:val="nil"/>
              <w:bottom w:val="single" w:sz="4" w:space="0" w:color="auto"/>
              <w:right w:val="single" w:sz="4" w:space="0" w:color="auto"/>
            </w:tcBorders>
            <w:noWrap/>
            <w:vAlign w:val="center"/>
          </w:tcPr>
          <w:p w14:paraId="145685D2" w14:textId="77777777" w:rsidR="000E760B" w:rsidRPr="00743F71" w:rsidRDefault="000E760B" w:rsidP="003E2BC6">
            <w:pPr>
              <w:jc w:val="center"/>
              <w:rPr>
                <w:b/>
                <w:bCs/>
                <w:color w:val="000000" w:themeColor="text1"/>
                <w:lang w:val="kk-KZ"/>
              </w:rPr>
            </w:pPr>
            <w:r w:rsidRPr="00743F71">
              <w:rPr>
                <w:bCs/>
                <w:color w:val="000000" w:themeColor="text1"/>
                <w:lang w:val="kk-KZ"/>
              </w:rPr>
              <w:t>б/м</w:t>
            </w:r>
          </w:p>
        </w:tc>
      </w:tr>
      <w:tr w:rsidR="00743F71" w:rsidRPr="00743F71" w14:paraId="1846A5A6" w14:textId="77777777" w:rsidTr="003E2BC6">
        <w:trPr>
          <w:trHeight w:val="20"/>
        </w:trPr>
        <w:tc>
          <w:tcPr>
            <w:tcW w:w="986" w:type="dxa"/>
            <w:tcBorders>
              <w:top w:val="nil"/>
              <w:left w:val="single" w:sz="4" w:space="0" w:color="auto"/>
              <w:bottom w:val="single" w:sz="4" w:space="0" w:color="auto"/>
              <w:right w:val="single" w:sz="4" w:space="0" w:color="auto"/>
            </w:tcBorders>
            <w:noWrap/>
            <w:vAlign w:val="center"/>
            <w:hideMark/>
          </w:tcPr>
          <w:p w14:paraId="1C9772CA" w14:textId="77777777" w:rsidR="000E760B" w:rsidRPr="00743F71" w:rsidRDefault="000E760B" w:rsidP="003E2BC6">
            <w:pPr>
              <w:jc w:val="center"/>
              <w:rPr>
                <w:b/>
                <w:bCs/>
                <w:color w:val="000000" w:themeColor="text1"/>
                <w:lang w:val="kk-KZ"/>
              </w:rPr>
            </w:pPr>
            <w:r w:rsidRPr="00743F71">
              <w:rPr>
                <w:bCs/>
                <w:color w:val="000000" w:themeColor="text1"/>
                <w:lang w:val="kk-KZ"/>
              </w:rPr>
              <w:t>8</w:t>
            </w:r>
          </w:p>
        </w:tc>
        <w:tc>
          <w:tcPr>
            <w:tcW w:w="6402" w:type="dxa"/>
            <w:tcBorders>
              <w:top w:val="nil"/>
              <w:left w:val="nil"/>
              <w:bottom w:val="single" w:sz="4" w:space="0" w:color="auto"/>
              <w:right w:val="single" w:sz="4" w:space="0" w:color="auto"/>
            </w:tcBorders>
            <w:noWrap/>
            <w:vAlign w:val="center"/>
            <w:hideMark/>
          </w:tcPr>
          <w:p w14:paraId="791B7A3C" w14:textId="77777777" w:rsidR="000E760B" w:rsidRPr="00743F71" w:rsidRDefault="000E760B" w:rsidP="003E2BC6">
            <w:pPr>
              <w:rPr>
                <w:b/>
                <w:bCs/>
                <w:color w:val="000000" w:themeColor="text1"/>
                <w:lang w:val="kk-KZ"/>
              </w:rPr>
            </w:pPr>
            <w:r w:rsidRPr="00743F71">
              <w:rPr>
                <w:bCs/>
                <w:color w:val="000000" w:themeColor="text1"/>
                <w:lang w:val="kk-KZ"/>
              </w:rPr>
              <w:t>ГП-8. Схема инженерного оборудования</w:t>
            </w:r>
          </w:p>
        </w:tc>
        <w:tc>
          <w:tcPr>
            <w:tcW w:w="0" w:type="auto"/>
            <w:tcBorders>
              <w:top w:val="nil"/>
              <w:left w:val="nil"/>
              <w:bottom w:val="single" w:sz="4" w:space="0" w:color="auto"/>
              <w:right w:val="single" w:sz="4" w:space="0" w:color="auto"/>
            </w:tcBorders>
            <w:noWrap/>
            <w:vAlign w:val="center"/>
            <w:hideMark/>
          </w:tcPr>
          <w:p w14:paraId="2E2D3B3F" w14:textId="77777777" w:rsidR="000E760B" w:rsidRPr="00743F71" w:rsidRDefault="000E760B" w:rsidP="003E2BC6">
            <w:pPr>
              <w:jc w:val="center"/>
              <w:rPr>
                <w:b/>
                <w:bCs/>
                <w:color w:val="000000" w:themeColor="text1"/>
                <w:lang w:val="kk-KZ"/>
              </w:rPr>
            </w:pPr>
            <w:r w:rsidRPr="00743F71">
              <w:rPr>
                <w:bCs/>
                <w:color w:val="000000" w:themeColor="text1"/>
                <w:lang w:val="kk-KZ"/>
              </w:rPr>
              <w:t>М 1:2000</w:t>
            </w:r>
          </w:p>
        </w:tc>
      </w:tr>
      <w:tr w:rsidR="00743F71" w:rsidRPr="00743F71" w14:paraId="7AAA4EA8" w14:textId="77777777" w:rsidTr="003E2BC6">
        <w:trPr>
          <w:trHeight w:val="20"/>
        </w:trPr>
        <w:tc>
          <w:tcPr>
            <w:tcW w:w="986" w:type="dxa"/>
            <w:tcBorders>
              <w:top w:val="nil"/>
              <w:left w:val="single" w:sz="4" w:space="0" w:color="auto"/>
              <w:bottom w:val="single" w:sz="4" w:space="0" w:color="auto"/>
              <w:right w:val="single" w:sz="4" w:space="0" w:color="auto"/>
            </w:tcBorders>
            <w:noWrap/>
            <w:vAlign w:val="center"/>
          </w:tcPr>
          <w:p w14:paraId="694D88E6" w14:textId="77777777" w:rsidR="000E760B" w:rsidRPr="00743F71" w:rsidRDefault="000E760B" w:rsidP="003E2BC6">
            <w:pPr>
              <w:jc w:val="center"/>
              <w:rPr>
                <w:b/>
                <w:bCs/>
                <w:color w:val="000000" w:themeColor="text1"/>
                <w:lang w:val="kk-KZ"/>
              </w:rPr>
            </w:pPr>
            <w:r w:rsidRPr="00743F71">
              <w:rPr>
                <w:bCs/>
                <w:color w:val="000000" w:themeColor="text1"/>
                <w:lang w:val="kk-KZ"/>
              </w:rPr>
              <w:t>8.1</w:t>
            </w:r>
          </w:p>
        </w:tc>
        <w:tc>
          <w:tcPr>
            <w:tcW w:w="6402" w:type="dxa"/>
            <w:tcBorders>
              <w:top w:val="nil"/>
              <w:left w:val="nil"/>
              <w:bottom w:val="single" w:sz="4" w:space="0" w:color="auto"/>
              <w:right w:val="single" w:sz="4" w:space="0" w:color="auto"/>
            </w:tcBorders>
            <w:noWrap/>
            <w:vAlign w:val="center"/>
          </w:tcPr>
          <w:p w14:paraId="5E89D737" w14:textId="77777777" w:rsidR="000E760B" w:rsidRPr="00743F71" w:rsidRDefault="000E760B" w:rsidP="003E2BC6">
            <w:pPr>
              <w:rPr>
                <w:b/>
                <w:bCs/>
                <w:color w:val="000000" w:themeColor="text1"/>
                <w:lang w:val="kk-KZ"/>
              </w:rPr>
            </w:pPr>
            <w:r w:rsidRPr="00743F71">
              <w:rPr>
                <w:bCs/>
                <w:color w:val="000000" w:themeColor="text1"/>
                <w:lang w:val="kk-KZ"/>
              </w:rPr>
              <w:t>ГП-8.1. Схема инженерной подготовки и вертикальной планировки</w:t>
            </w:r>
          </w:p>
        </w:tc>
        <w:tc>
          <w:tcPr>
            <w:tcW w:w="0" w:type="auto"/>
            <w:tcBorders>
              <w:top w:val="nil"/>
              <w:left w:val="nil"/>
              <w:bottom w:val="single" w:sz="4" w:space="0" w:color="auto"/>
              <w:right w:val="single" w:sz="4" w:space="0" w:color="auto"/>
            </w:tcBorders>
            <w:noWrap/>
            <w:vAlign w:val="center"/>
          </w:tcPr>
          <w:p w14:paraId="691235E4" w14:textId="77777777" w:rsidR="000E760B" w:rsidRPr="00743F71" w:rsidRDefault="000E760B" w:rsidP="003E2BC6">
            <w:pPr>
              <w:jc w:val="center"/>
              <w:rPr>
                <w:b/>
                <w:bCs/>
                <w:color w:val="000000" w:themeColor="text1"/>
                <w:lang w:val="kk-KZ"/>
              </w:rPr>
            </w:pPr>
            <w:r w:rsidRPr="00743F71">
              <w:rPr>
                <w:bCs/>
                <w:color w:val="000000" w:themeColor="text1"/>
                <w:lang w:val="kk-KZ"/>
              </w:rPr>
              <w:t>М 1:2000</w:t>
            </w:r>
          </w:p>
        </w:tc>
      </w:tr>
      <w:tr w:rsidR="00743F71" w:rsidRPr="00743F71" w14:paraId="5233A43C" w14:textId="77777777" w:rsidTr="003E2BC6">
        <w:trPr>
          <w:trHeight w:val="20"/>
        </w:trPr>
        <w:tc>
          <w:tcPr>
            <w:tcW w:w="986" w:type="dxa"/>
            <w:tcBorders>
              <w:top w:val="nil"/>
              <w:left w:val="single" w:sz="4" w:space="0" w:color="auto"/>
              <w:bottom w:val="single" w:sz="4" w:space="0" w:color="auto"/>
              <w:right w:val="single" w:sz="4" w:space="0" w:color="auto"/>
            </w:tcBorders>
            <w:noWrap/>
            <w:vAlign w:val="center"/>
          </w:tcPr>
          <w:p w14:paraId="72987345" w14:textId="77777777" w:rsidR="000E760B" w:rsidRPr="00743F71" w:rsidRDefault="000E760B" w:rsidP="003E2BC6">
            <w:pPr>
              <w:jc w:val="center"/>
              <w:rPr>
                <w:b/>
                <w:bCs/>
                <w:color w:val="000000" w:themeColor="text1"/>
                <w:lang w:val="kk-KZ"/>
              </w:rPr>
            </w:pPr>
            <w:r w:rsidRPr="00743F71">
              <w:rPr>
                <w:bCs/>
                <w:color w:val="000000" w:themeColor="text1"/>
                <w:lang w:val="kk-KZ"/>
              </w:rPr>
              <w:t>8.2</w:t>
            </w:r>
          </w:p>
        </w:tc>
        <w:tc>
          <w:tcPr>
            <w:tcW w:w="6402" w:type="dxa"/>
            <w:tcBorders>
              <w:top w:val="nil"/>
              <w:left w:val="nil"/>
              <w:bottom w:val="single" w:sz="4" w:space="0" w:color="auto"/>
              <w:right w:val="single" w:sz="4" w:space="0" w:color="auto"/>
            </w:tcBorders>
            <w:noWrap/>
            <w:vAlign w:val="center"/>
          </w:tcPr>
          <w:p w14:paraId="5D8B222A" w14:textId="77777777" w:rsidR="000E760B" w:rsidRPr="00743F71" w:rsidRDefault="000E760B" w:rsidP="003E2BC6">
            <w:pPr>
              <w:rPr>
                <w:b/>
                <w:bCs/>
                <w:color w:val="000000" w:themeColor="text1"/>
                <w:lang w:val="kk-KZ"/>
              </w:rPr>
            </w:pPr>
            <w:r w:rsidRPr="00743F71">
              <w:rPr>
                <w:bCs/>
                <w:color w:val="000000" w:themeColor="text1"/>
                <w:lang w:val="kk-KZ"/>
              </w:rPr>
              <w:t>ГП-8.2. Схема водоснабжения</w:t>
            </w:r>
          </w:p>
        </w:tc>
        <w:tc>
          <w:tcPr>
            <w:tcW w:w="0" w:type="auto"/>
            <w:tcBorders>
              <w:top w:val="nil"/>
              <w:left w:val="nil"/>
              <w:bottom w:val="single" w:sz="4" w:space="0" w:color="auto"/>
              <w:right w:val="single" w:sz="4" w:space="0" w:color="auto"/>
            </w:tcBorders>
            <w:noWrap/>
            <w:vAlign w:val="center"/>
          </w:tcPr>
          <w:p w14:paraId="3DAA8817" w14:textId="77777777" w:rsidR="000E760B" w:rsidRPr="00743F71" w:rsidRDefault="000E760B" w:rsidP="003E2BC6">
            <w:pPr>
              <w:jc w:val="center"/>
              <w:rPr>
                <w:b/>
                <w:bCs/>
                <w:color w:val="000000" w:themeColor="text1"/>
                <w:lang w:val="kk-KZ"/>
              </w:rPr>
            </w:pPr>
            <w:r w:rsidRPr="00743F71">
              <w:rPr>
                <w:bCs/>
                <w:color w:val="000000" w:themeColor="text1"/>
                <w:lang w:val="kk-KZ"/>
              </w:rPr>
              <w:t>М 1:2000</w:t>
            </w:r>
          </w:p>
        </w:tc>
      </w:tr>
      <w:tr w:rsidR="00743F71" w:rsidRPr="00743F71" w14:paraId="557757EC" w14:textId="77777777" w:rsidTr="003E2BC6">
        <w:trPr>
          <w:trHeight w:val="20"/>
        </w:trPr>
        <w:tc>
          <w:tcPr>
            <w:tcW w:w="986" w:type="dxa"/>
            <w:tcBorders>
              <w:top w:val="nil"/>
              <w:left w:val="single" w:sz="4" w:space="0" w:color="auto"/>
              <w:bottom w:val="single" w:sz="4" w:space="0" w:color="auto"/>
              <w:right w:val="single" w:sz="4" w:space="0" w:color="auto"/>
            </w:tcBorders>
            <w:noWrap/>
            <w:vAlign w:val="center"/>
          </w:tcPr>
          <w:p w14:paraId="22306F62" w14:textId="77777777" w:rsidR="000E760B" w:rsidRPr="00743F71" w:rsidRDefault="000E760B" w:rsidP="003E2BC6">
            <w:pPr>
              <w:jc w:val="center"/>
              <w:rPr>
                <w:b/>
                <w:bCs/>
                <w:color w:val="000000" w:themeColor="text1"/>
                <w:lang w:val="kk-KZ"/>
              </w:rPr>
            </w:pPr>
            <w:r w:rsidRPr="00743F71">
              <w:rPr>
                <w:bCs/>
                <w:color w:val="000000" w:themeColor="text1"/>
                <w:lang w:val="kk-KZ"/>
              </w:rPr>
              <w:t>8.3</w:t>
            </w:r>
          </w:p>
        </w:tc>
        <w:tc>
          <w:tcPr>
            <w:tcW w:w="6402" w:type="dxa"/>
            <w:tcBorders>
              <w:top w:val="nil"/>
              <w:left w:val="nil"/>
              <w:bottom w:val="single" w:sz="4" w:space="0" w:color="auto"/>
              <w:right w:val="single" w:sz="4" w:space="0" w:color="auto"/>
            </w:tcBorders>
            <w:noWrap/>
            <w:vAlign w:val="center"/>
          </w:tcPr>
          <w:p w14:paraId="372DD76C" w14:textId="77777777" w:rsidR="000E760B" w:rsidRPr="00743F71" w:rsidRDefault="000E760B" w:rsidP="003E2BC6">
            <w:pPr>
              <w:rPr>
                <w:b/>
                <w:bCs/>
                <w:color w:val="000000" w:themeColor="text1"/>
                <w:lang w:val="kk-KZ"/>
              </w:rPr>
            </w:pPr>
            <w:r w:rsidRPr="00743F71">
              <w:rPr>
                <w:bCs/>
                <w:color w:val="000000" w:themeColor="text1"/>
                <w:lang w:val="kk-KZ"/>
              </w:rPr>
              <w:t>ГП-8.3. Схема водоотведения</w:t>
            </w:r>
          </w:p>
        </w:tc>
        <w:tc>
          <w:tcPr>
            <w:tcW w:w="0" w:type="auto"/>
            <w:tcBorders>
              <w:top w:val="nil"/>
              <w:left w:val="nil"/>
              <w:bottom w:val="single" w:sz="4" w:space="0" w:color="auto"/>
              <w:right w:val="single" w:sz="4" w:space="0" w:color="auto"/>
            </w:tcBorders>
            <w:noWrap/>
            <w:vAlign w:val="center"/>
          </w:tcPr>
          <w:p w14:paraId="74AE1562" w14:textId="77777777" w:rsidR="000E760B" w:rsidRPr="00743F71" w:rsidRDefault="000E760B" w:rsidP="003E2BC6">
            <w:pPr>
              <w:jc w:val="center"/>
              <w:rPr>
                <w:b/>
                <w:bCs/>
                <w:color w:val="000000" w:themeColor="text1"/>
                <w:lang w:val="kk-KZ"/>
              </w:rPr>
            </w:pPr>
            <w:r w:rsidRPr="00743F71">
              <w:rPr>
                <w:bCs/>
                <w:color w:val="000000" w:themeColor="text1"/>
                <w:lang w:val="kk-KZ"/>
              </w:rPr>
              <w:t>М 1:2000</w:t>
            </w:r>
          </w:p>
        </w:tc>
      </w:tr>
      <w:tr w:rsidR="00743F71" w:rsidRPr="00743F71" w14:paraId="3548B557" w14:textId="77777777" w:rsidTr="003E2BC6">
        <w:trPr>
          <w:trHeight w:val="20"/>
        </w:trPr>
        <w:tc>
          <w:tcPr>
            <w:tcW w:w="986" w:type="dxa"/>
            <w:tcBorders>
              <w:top w:val="nil"/>
              <w:left w:val="single" w:sz="4" w:space="0" w:color="auto"/>
              <w:bottom w:val="single" w:sz="4" w:space="0" w:color="auto"/>
              <w:right w:val="single" w:sz="4" w:space="0" w:color="auto"/>
            </w:tcBorders>
            <w:noWrap/>
            <w:vAlign w:val="center"/>
          </w:tcPr>
          <w:p w14:paraId="5E74D45F" w14:textId="77777777" w:rsidR="000E760B" w:rsidRPr="00743F71" w:rsidRDefault="000E760B" w:rsidP="003E2BC6">
            <w:pPr>
              <w:jc w:val="center"/>
              <w:rPr>
                <w:b/>
                <w:bCs/>
                <w:color w:val="000000" w:themeColor="text1"/>
                <w:lang w:val="kk-KZ"/>
              </w:rPr>
            </w:pPr>
            <w:r w:rsidRPr="00743F71">
              <w:rPr>
                <w:bCs/>
                <w:color w:val="000000" w:themeColor="text1"/>
                <w:lang w:val="kk-KZ"/>
              </w:rPr>
              <w:t>8.4</w:t>
            </w:r>
          </w:p>
        </w:tc>
        <w:tc>
          <w:tcPr>
            <w:tcW w:w="6402" w:type="dxa"/>
            <w:tcBorders>
              <w:top w:val="nil"/>
              <w:left w:val="nil"/>
              <w:bottom w:val="single" w:sz="4" w:space="0" w:color="auto"/>
              <w:right w:val="single" w:sz="4" w:space="0" w:color="auto"/>
            </w:tcBorders>
            <w:noWrap/>
            <w:vAlign w:val="center"/>
          </w:tcPr>
          <w:p w14:paraId="43041FF8" w14:textId="77777777" w:rsidR="000E760B" w:rsidRPr="00743F71" w:rsidRDefault="000E760B" w:rsidP="003E2BC6">
            <w:pPr>
              <w:rPr>
                <w:b/>
                <w:bCs/>
                <w:color w:val="000000" w:themeColor="text1"/>
                <w:lang w:val="kk-KZ"/>
              </w:rPr>
            </w:pPr>
            <w:r w:rsidRPr="00743F71">
              <w:rPr>
                <w:bCs/>
                <w:color w:val="000000" w:themeColor="text1"/>
                <w:lang w:val="kk-KZ"/>
              </w:rPr>
              <w:t>ГП-8.4. Схема электроснабжения</w:t>
            </w:r>
          </w:p>
        </w:tc>
        <w:tc>
          <w:tcPr>
            <w:tcW w:w="0" w:type="auto"/>
            <w:tcBorders>
              <w:top w:val="nil"/>
              <w:left w:val="nil"/>
              <w:bottom w:val="single" w:sz="4" w:space="0" w:color="auto"/>
              <w:right w:val="single" w:sz="4" w:space="0" w:color="auto"/>
            </w:tcBorders>
            <w:noWrap/>
            <w:vAlign w:val="center"/>
          </w:tcPr>
          <w:p w14:paraId="104B56AC" w14:textId="77777777" w:rsidR="000E760B" w:rsidRPr="00743F71" w:rsidRDefault="000E760B" w:rsidP="003E2BC6">
            <w:pPr>
              <w:jc w:val="center"/>
              <w:rPr>
                <w:b/>
                <w:bCs/>
                <w:color w:val="000000" w:themeColor="text1"/>
                <w:lang w:val="kk-KZ"/>
              </w:rPr>
            </w:pPr>
            <w:r w:rsidRPr="00743F71">
              <w:rPr>
                <w:bCs/>
                <w:color w:val="000000" w:themeColor="text1"/>
                <w:lang w:val="kk-KZ"/>
              </w:rPr>
              <w:t>М 1:2000</w:t>
            </w:r>
          </w:p>
        </w:tc>
      </w:tr>
      <w:tr w:rsidR="00743F71" w:rsidRPr="00743F71" w14:paraId="0479069F" w14:textId="77777777" w:rsidTr="003E2BC6">
        <w:trPr>
          <w:trHeight w:val="20"/>
        </w:trPr>
        <w:tc>
          <w:tcPr>
            <w:tcW w:w="986" w:type="dxa"/>
            <w:tcBorders>
              <w:top w:val="nil"/>
              <w:left w:val="single" w:sz="4" w:space="0" w:color="auto"/>
              <w:bottom w:val="single" w:sz="4" w:space="0" w:color="auto"/>
              <w:right w:val="single" w:sz="4" w:space="0" w:color="auto"/>
            </w:tcBorders>
            <w:noWrap/>
            <w:vAlign w:val="center"/>
          </w:tcPr>
          <w:p w14:paraId="41618E91" w14:textId="77777777" w:rsidR="000E760B" w:rsidRPr="00743F71" w:rsidRDefault="000E760B" w:rsidP="003E2BC6">
            <w:pPr>
              <w:jc w:val="center"/>
              <w:rPr>
                <w:b/>
                <w:bCs/>
                <w:color w:val="000000" w:themeColor="text1"/>
                <w:lang w:val="kk-KZ"/>
              </w:rPr>
            </w:pPr>
            <w:r w:rsidRPr="00743F71">
              <w:rPr>
                <w:bCs/>
                <w:color w:val="000000" w:themeColor="text1"/>
                <w:lang w:val="kk-KZ"/>
              </w:rPr>
              <w:t>8.5</w:t>
            </w:r>
          </w:p>
        </w:tc>
        <w:tc>
          <w:tcPr>
            <w:tcW w:w="6402" w:type="dxa"/>
            <w:tcBorders>
              <w:top w:val="nil"/>
              <w:left w:val="nil"/>
              <w:bottom w:val="single" w:sz="4" w:space="0" w:color="auto"/>
              <w:right w:val="single" w:sz="4" w:space="0" w:color="auto"/>
            </w:tcBorders>
            <w:noWrap/>
            <w:vAlign w:val="center"/>
          </w:tcPr>
          <w:p w14:paraId="56A720D9" w14:textId="77777777" w:rsidR="000E760B" w:rsidRPr="00743F71" w:rsidRDefault="000E760B" w:rsidP="003E2BC6">
            <w:pPr>
              <w:rPr>
                <w:b/>
                <w:bCs/>
                <w:color w:val="000000" w:themeColor="text1"/>
                <w:lang w:val="kk-KZ"/>
              </w:rPr>
            </w:pPr>
            <w:r w:rsidRPr="00743F71">
              <w:rPr>
                <w:bCs/>
                <w:color w:val="000000" w:themeColor="text1"/>
                <w:lang w:val="kk-KZ"/>
              </w:rPr>
              <w:t>ГП-8.5. Схема телефонизации</w:t>
            </w:r>
          </w:p>
        </w:tc>
        <w:tc>
          <w:tcPr>
            <w:tcW w:w="0" w:type="auto"/>
            <w:tcBorders>
              <w:top w:val="nil"/>
              <w:left w:val="nil"/>
              <w:bottom w:val="single" w:sz="4" w:space="0" w:color="auto"/>
              <w:right w:val="single" w:sz="4" w:space="0" w:color="auto"/>
            </w:tcBorders>
            <w:noWrap/>
            <w:vAlign w:val="center"/>
          </w:tcPr>
          <w:p w14:paraId="64A40C4E" w14:textId="77777777" w:rsidR="000E760B" w:rsidRPr="00743F71" w:rsidRDefault="000E760B" w:rsidP="003E2BC6">
            <w:pPr>
              <w:jc w:val="center"/>
              <w:rPr>
                <w:b/>
                <w:bCs/>
                <w:color w:val="000000" w:themeColor="text1"/>
                <w:lang w:val="kk-KZ"/>
              </w:rPr>
            </w:pPr>
            <w:r w:rsidRPr="00743F71">
              <w:rPr>
                <w:bCs/>
                <w:color w:val="000000" w:themeColor="text1"/>
                <w:lang w:val="kk-KZ"/>
              </w:rPr>
              <w:t>М 1:2000</w:t>
            </w:r>
          </w:p>
        </w:tc>
      </w:tr>
      <w:tr w:rsidR="00743F71" w:rsidRPr="00743F71" w14:paraId="35D09B36" w14:textId="77777777" w:rsidTr="003E2BC6">
        <w:trPr>
          <w:trHeight w:val="20"/>
        </w:trPr>
        <w:tc>
          <w:tcPr>
            <w:tcW w:w="986" w:type="dxa"/>
            <w:tcBorders>
              <w:top w:val="nil"/>
              <w:left w:val="single" w:sz="4" w:space="0" w:color="auto"/>
              <w:bottom w:val="single" w:sz="4" w:space="0" w:color="auto"/>
              <w:right w:val="single" w:sz="4" w:space="0" w:color="auto"/>
            </w:tcBorders>
            <w:noWrap/>
            <w:vAlign w:val="center"/>
          </w:tcPr>
          <w:p w14:paraId="31FFC606" w14:textId="77777777" w:rsidR="000E760B" w:rsidRPr="00743F71" w:rsidRDefault="000E760B" w:rsidP="003E2BC6">
            <w:pPr>
              <w:jc w:val="center"/>
              <w:rPr>
                <w:b/>
                <w:bCs/>
                <w:color w:val="000000" w:themeColor="text1"/>
                <w:lang w:val="kk-KZ"/>
              </w:rPr>
            </w:pPr>
            <w:r w:rsidRPr="00743F71">
              <w:rPr>
                <w:bCs/>
                <w:color w:val="000000" w:themeColor="text1"/>
                <w:lang w:val="kk-KZ"/>
              </w:rPr>
              <w:t>8.6</w:t>
            </w:r>
          </w:p>
        </w:tc>
        <w:tc>
          <w:tcPr>
            <w:tcW w:w="6402" w:type="dxa"/>
            <w:tcBorders>
              <w:top w:val="nil"/>
              <w:left w:val="nil"/>
              <w:bottom w:val="single" w:sz="4" w:space="0" w:color="auto"/>
              <w:right w:val="single" w:sz="4" w:space="0" w:color="auto"/>
            </w:tcBorders>
            <w:noWrap/>
            <w:vAlign w:val="center"/>
          </w:tcPr>
          <w:p w14:paraId="3C5C99DD" w14:textId="77777777" w:rsidR="000E760B" w:rsidRPr="00743F71" w:rsidRDefault="000E760B" w:rsidP="003E2BC6">
            <w:pPr>
              <w:rPr>
                <w:b/>
                <w:bCs/>
                <w:color w:val="000000" w:themeColor="text1"/>
                <w:lang w:val="kk-KZ"/>
              </w:rPr>
            </w:pPr>
            <w:r w:rsidRPr="00743F71">
              <w:rPr>
                <w:bCs/>
                <w:color w:val="000000" w:themeColor="text1"/>
                <w:lang w:val="kk-KZ"/>
              </w:rPr>
              <w:t>ГП-8.6. Схема теплоснабжения</w:t>
            </w:r>
          </w:p>
        </w:tc>
        <w:tc>
          <w:tcPr>
            <w:tcW w:w="0" w:type="auto"/>
            <w:tcBorders>
              <w:top w:val="nil"/>
              <w:left w:val="nil"/>
              <w:bottom w:val="single" w:sz="4" w:space="0" w:color="auto"/>
              <w:right w:val="single" w:sz="4" w:space="0" w:color="auto"/>
            </w:tcBorders>
            <w:noWrap/>
            <w:vAlign w:val="center"/>
          </w:tcPr>
          <w:p w14:paraId="47878A47" w14:textId="77777777" w:rsidR="000E760B" w:rsidRPr="00743F71" w:rsidRDefault="000E760B" w:rsidP="003E2BC6">
            <w:pPr>
              <w:jc w:val="center"/>
              <w:rPr>
                <w:b/>
                <w:bCs/>
                <w:color w:val="000000" w:themeColor="text1"/>
                <w:lang w:val="kk-KZ"/>
              </w:rPr>
            </w:pPr>
            <w:r w:rsidRPr="00743F71">
              <w:rPr>
                <w:bCs/>
                <w:color w:val="000000" w:themeColor="text1"/>
                <w:lang w:val="kk-KZ"/>
              </w:rPr>
              <w:t>М 1:2000</w:t>
            </w:r>
          </w:p>
        </w:tc>
      </w:tr>
      <w:tr w:rsidR="00743F71" w:rsidRPr="00743F71" w14:paraId="6E0F2D42" w14:textId="77777777" w:rsidTr="003E2BC6">
        <w:trPr>
          <w:trHeight w:val="20"/>
        </w:trPr>
        <w:tc>
          <w:tcPr>
            <w:tcW w:w="986" w:type="dxa"/>
            <w:tcBorders>
              <w:top w:val="nil"/>
              <w:left w:val="single" w:sz="4" w:space="0" w:color="auto"/>
              <w:bottom w:val="single" w:sz="4" w:space="0" w:color="auto"/>
              <w:right w:val="single" w:sz="4" w:space="0" w:color="auto"/>
            </w:tcBorders>
            <w:noWrap/>
            <w:vAlign w:val="center"/>
          </w:tcPr>
          <w:p w14:paraId="1EDF4328" w14:textId="77777777" w:rsidR="000E760B" w:rsidRPr="00743F71" w:rsidRDefault="000E760B" w:rsidP="003E2BC6">
            <w:pPr>
              <w:jc w:val="center"/>
              <w:rPr>
                <w:b/>
                <w:bCs/>
                <w:color w:val="000000" w:themeColor="text1"/>
                <w:lang w:val="kk-KZ"/>
              </w:rPr>
            </w:pPr>
            <w:r w:rsidRPr="00743F71">
              <w:rPr>
                <w:bCs/>
                <w:color w:val="000000" w:themeColor="text1"/>
                <w:lang w:val="kk-KZ"/>
              </w:rPr>
              <w:t>9</w:t>
            </w:r>
          </w:p>
        </w:tc>
        <w:tc>
          <w:tcPr>
            <w:tcW w:w="6402" w:type="dxa"/>
            <w:tcBorders>
              <w:top w:val="nil"/>
              <w:left w:val="nil"/>
              <w:bottom w:val="single" w:sz="4" w:space="0" w:color="auto"/>
              <w:right w:val="single" w:sz="4" w:space="0" w:color="auto"/>
            </w:tcBorders>
            <w:noWrap/>
            <w:vAlign w:val="center"/>
          </w:tcPr>
          <w:p w14:paraId="76201584" w14:textId="77777777" w:rsidR="000E760B" w:rsidRPr="00743F71" w:rsidRDefault="000E760B" w:rsidP="003E2BC6">
            <w:pPr>
              <w:rPr>
                <w:b/>
                <w:bCs/>
                <w:color w:val="000000" w:themeColor="text1"/>
                <w:lang w:val="kk-KZ"/>
              </w:rPr>
            </w:pPr>
            <w:r w:rsidRPr="00743F71">
              <w:rPr>
                <w:bCs/>
                <w:color w:val="000000" w:themeColor="text1"/>
                <w:lang w:val="kk-KZ"/>
              </w:rPr>
              <w:t>ГП-9. Схема охраны окружающей среды</w:t>
            </w:r>
          </w:p>
        </w:tc>
        <w:tc>
          <w:tcPr>
            <w:tcW w:w="0" w:type="auto"/>
            <w:tcBorders>
              <w:top w:val="nil"/>
              <w:left w:val="nil"/>
              <w:bottom w:val="single" w:sz="4" w:space="0" w:color="auto"/>
              <w:right w:val="single" w:sz="4" w:space="0" w:color="auto"/>
            </w:tcBorders>
            <w:noWrap/>
            <w:vAlign w:val="center"/>
          </w:tcPr>
          <w:p w14:paraId="47E66DCD" w14:textId="77777777" w:rsidR="000E760B" w:rsidRPr="00743F71" w:rsidRDefault="000E760B" w:rsidP="003E2BC6">
            <w:pPr>
              <w:jc w:val="center"/>
              <w:rPr>
                <w:b/>
                <w:bCs/>
                <w:color w:val="000000" w:themeColor="text1"/>
                <w:lang w:val="kk-KZ"/>
              </w:rPr>
            </w:pPr>
            <w:r w:rsidRPr="00743F71">
              <w:rPr>
                <w:bCs/>
                <w:color w:val="000000" w:themeColor="text1"/>
                <w:lang w:val="kk-KZ"/>
              </w:rPr>
              <w:t>М 1:2000</w:t>
            </w:r>
          </w:p>
        </w:tc>
      </w:tr>
      <w:tr w:rsidR="00743F71" w:rsidRPr="00743F71" w14:paraId="5379BA9A" w14:textId="77777777" w:rsidTr="003E2BC6">
        <w:trPr>
          <w:trHeight w:val="20"/>
        </w:trPr>
        <w:tc>
          <w:tcPr>
            <w:tcW w:w="986" w:type="dxa"/>
            <w:tcBorders>
              <w:top w:val="nil"/>
              <w:left w:val="single" w:sz="4" w:space="0" w:color="auto"/>
              <w:bottom w:val="single" w:sz="4" w:space="0" w:color="auto"/>
              <w:right w:val="single" w:sz="4" w:space="0" w:color="auto"/>
            </w:tcBorders>
            <w:noWrap/>
            <w:vAlign w:val="center"/>
          </w:tcPr>
          <w:p w14:paraId="57482A5F" w14:textId="77777777" w:rsidR="000E760B" w:rsidRPr="00743F71" w:rsidRDefault="000E760B" w:rsidP="003E2BC6">
            <w:pPr>
              <w:jc w:val="center"/>
              <w:rPr>
                <w:b/>
                <w:bCs/>
                <w:color w:val="000000" w:themeColor="text1"/>
                <w:lang w:val="kk-KZ"/>
              </w:rPr>
            </w:pPr>
            <w:r w:rsidRPr="00743F71">
              <w:rPr>
                <w:bCs/>
                <w:color w:val="000000" w:themeColor="text1"/>
                <w:lang w:val="kk-KZ"/>
              </w:rPr>
              <w:t>10</w:t>
            </w:r>
          </w:p>
        </w:tc>
        <w:tc>
          <w:tcPr>
            <w:tcW w:w="6402" w:type="dxa"/>
            <w:tcBorders>
              <w:top w:val="nil"/>
              <w:left w:val="nil"/>
              <w:bottom w:val="single" w:sz="4" w:space="0" w:color="auto"/>
              <w:right w:val="single" w:sz="4" w:space="0" w:color="auto"/>
            </w:tcBorders>
            <w:noWrap/>
            <w:vAlign w:val="center"/>
          </w:tcPr>
          <w:p w14:paraId="068E5FD9" w14:textId="77777777" w:rsidR="000E760B" w:rsidRPr="00743F71" w:rsidRDefault="000E760B" w:rsidP="003E2BC6">
            <w:pPr>
              <w:rPr>
                <w:b/>
                <w:bCs/>
                <w:color w:val="000000" w:themeColor="text1"/>
                <w:lang w:val="kk-KZ"/>
              </w:rPr>
            </w:pPr>
            <w:r w:rsidRPr="00743F71">
              <w:rPr>
                <w:bCs/>
                <w:color w:val="000000" w:themeColor="text1"/>
                <w:lang w:val="kk-KZ"/>
              </w:rPr>
              <w:t>ГП-10. Природно-экологический каркас</w:t>
            </w:r>
          </w:p>
        </w:tc>
        <w:tc>
          <w:tcPr>
            <w:tcW w:w="0" w:type="auto"/>
            <w:tcBorders>
              <w:top w:val="nil"/>
              <w:left w:val="nil"/>
              <w:bottom w:val="single" w:sz="4" w:space="0" w:color="auto"/>
              <w:right w:val="single" w:sz="4" w:space="0" w:color="auto"/>
            </w:tcBorders>
            <w:noWrap/>
            <w:vAlign w:val="center"/>
            <w:hideMark/>
          </w:tcPr>
          <w:p w14:paraId="1EFFB970" w14:textId="77777777" w:rsidR="000E760B" w:rsidRPr="00743F71" w:rsidRDefault="000E760B" w:rsidP="003E2BC6">
            <w:pPr>
              <w:jc w:val="center"/>
              <w:rPr>
                <w:b/>
                <w:bCs/>
                <w:color w:val="000000" w:themeColor="text1"/>
                <w:lang w:val="kk-KZ"/>
              </w:rPr>
            </w:pPr>
            <w:r w:rsidRPr="00743F71">
              <w:rPr>
                <w:bCs/>
                <w:color w:val="000000" w:themeColor="text1"/>
                <w:lang w:val="kk-KZ"/>
              </w:rPr>
              <w:t>М 1:2000</w:t>
            </w:r>
          </w:p>
        </w:tc>
      </w:tr>
      <w:tr w:rsidR="00743F71" w:rsidRPr="00743F71" w14:paraId="2A62B86D" w14:textId="77777777" w:rsidTr="003E2BC6">
        <w:trPr>
          <w:trHeight w:val="20"/>
        </w:trPr>
        <w:tc>
          <w:tcPr>
            <w:tcW w:w="986" w:type="dxa"/>
            <w:tcBorders>
              <w:top w:val="nil"/>
              <w:left w:val="single" w:sz="4" w:space="0" w:color="auto"/>
              <w:bottom w:val="single" w:sz="4" w:space="0" w:color="auto"/>
              <w:right w:val="single" w:sz="4" w:space="0" w:color="auto"/>
            </w:tcBorders>
            <w:noWrap/>
            <w:vAlign w:val="center"/>
          </w:tcPr>
          <w:p w14:paraId="7FF899A2" w14:textId="77777777" w:rsidR="000E760B" w:rsidRPr="00743F71" w:rsidRDefault="000E760B" w:rsidP="003E2BC6">
            <w:pPr>
              <w:jc w:val="center"/>
              <w:rPr>
                <w:b/>
                <w:bCs/>
                <w:color w:val="000000" w:themeColor="text1"/>
                <w:lang w:val="kk-KZ"/>
              </w:rPr>
            </w:pPr>
            <w:r w:rsidRPr="00743F71">
              <w:rPr>
                <w:bCs/>
                <w:color w:val="000000" w:themeColor="text1"/>
                <w:lang w:val="kk-KZ"/>
              </w:rPr>
              <w:t>11</w:t>
            </w:r>
          </w:p>
        </w:tc>
        <w:tc>
          <w:tcPr>
            <w:tcW w:w="6402" w:type="dxa"/>
            <w:tcBorders>
              <w:top w:val="nil"/>
              <w:left w:val="nil"/>
              <w:bottom w:val="single" w:sz="4" w:space="0" w:color="auto"/>
              <w:right w:val="single" w:sz="4" w:space="0" w:color="auto"/>
            </w:tcBorders>
            <w:noWrap/>
            <w:vAlign w:val="center"/>
          </w:tcPr>
          <w:p w14:paraId="7F2AC712" w14:textId="77777777" w:rsidR="000E760B" w:rsidRPr="00743F71" w:rsidRDefault="000E760B" w:rsidP="003E2BC6">
            <w:pPr>
              <w:rPr>
                <w:b/>
                <w:bCs/>
                <w:color w:val="000000" w:themeColor="text1"/>
                <w:lang w:val="kk-KZ"/>
              </w:rPr>
            </w:pPr>
            <w:r w:rsidRPr="00743F71">
              <w:rPr>
                <w:bCs/>
                <w:color w:val="000000" w:themeColor="text1"/>
                <w:lang w:val="kk-KZ"/>
              </w:rPr>
              <w:t>ГП-11. Охранные территории приаэродромных территорий</w:t>
            </w:r>
          </w:p>
        </w:tc>
        <w:tc>
          <w:tcPr>
            <w:tcW w:w="0" w:type="auto"/>
            <w:tcBorders>
              <w:top w:val="nil"/>
              <w:left w:val="nil"/>
              <w:bottom w:val="single" w:sz="4" w:space="0" w:color="auto"/>
              <w:right w:val="single" w:sz="4" w:space="0" w:color="auto"/>
            </w:tcBorders>
            <w:noWrap/>
            <w:vAlign w:val="center"/>
            <w:hideMark/>
          </w:tcPr>
          <w:p w14:paraId="2723FB0C" w14:textId="77777777" w:rsidR="000E760B" w:rsidRPr="00743F71" w:rsidRDefault="000E760B" w:rsidP="003E2BC6">
            <w:pPr>
              <w:jc w:val="center"/>
              <w:rPr>
                <w:b/>
                <w:bCs/>
                <w:color w:val="000000" w:themeColor="text1"/>
                <w:lang w:val="kk-KZ"/>
              </w:rPr>
            </w:pPr>
            <w:r w:rsidRPr="00743F71">
              <w:rPr>
                <w:bCs/>
                <w:color w:val="000000" w:themeColor="text1"/>
                <w:lang w:val="kk-KZ"/>
              </w:rPr>
              <w:t>М 1:2000</w:t>
            </w:r>
          </w:p>
        </w:tc>
      </w:tr>
      <w:tr w:rsidR="00743F71" w:rsidRPr="00743F71" w14:paraId="1568D4A5" w14:textId="77777777" w:rsidTr="003E2BC6">
        <w:trPr>
          <w:trHeight w:val="20"/>
        </w:trPr>
        <w:tc>
          <w:tcPr>
            <w:tcW w:w="986" w:type="dxa"/>
            <w:tcBorders>
              <w:top w:val="nil"/>
              <w:left w:val="single" w:sz="4" w:space="0" w:color="auto"/>
              <w:bottom w:val="single" w:sz="4" w:space="0" w:color="auto"/>
              <w:right w:val="single" w:sz="4" w:space="0" w:color="auto"/>
            </w:tcBorders>
            <w:noWrap/>
            <w:vAlign w:val="center"/>
          </w:tcPr>
          <w:p w14:paraId="284A08DD" w14:textId="77777777" w:rsidR="000E760B" w:rsidRPr="00743F71" w:rsidRDefault="000E760B" w:rsidP="003E2BC6">
            <w:pPr>
              <w:jc w:val="center"/>
              <w:rPr>
                <w:b/>
                <w:bCs/>
                <w:color w:val="000000" w:themeColor="text1"/>
                <w:lang w:val="kk-KZ"/>
              </w:rPr>
            </w:pPr>
            <w:r w:rsidRPr="00743F71">
              <w:rPr>
                <w:bCs/>
                <w:color w:val="000000" w:themeColor="text1"/>
                <w:lang w:val="kk-KZ"/>
              </w:rPr>
              <w:t>12</w:t>
            </w:r>
          </w:p>
        </w:tc>
        <w:tc>
          <w:tcPr>
            <w:tcW w:w="6402" w:type="dxa"/>
            <w:tcBorders>
              <w:top w:val="nil"/>
              <w:left w:val="nil"/>
              <w:bottom w:val="single" w:sz="4" w:space="0" w:color="auto"/>
              <w:right w:val="single" w:sz="4" w:space="0" w:color="auto"/>
            </w:tcBorders>
            <w:noWrap/>
            <w:vAlign w:val="center"/>
          </w:tcPr>
          <w:p w14:paraId="3B42C2E7" w14:textId="77777777" w:rsidR="000E760B" w:rsidRPr="00743F71" w:rsidRDefault="000E760B" w:rsidP="003E2BC6">
            <w:pPr>
              <w:rPr>
                <w:b/>
                <w:bCs/>
                <w:color w:val="000000" w:themeColor="text1"/>
                <w:lang w:val="kk-KZ"/>
              </w:rPr>
            </w:pPr>
            <w:r w:rsidRPr="00743F71">
              <w:rPr>
                <w:bCs/>
                <w:color w:val="000000" w:themeColor="text1"/>
                <w:lang w:val="kk-KZ"/>
              </w:rPr>
              <w:t>ГП-12. Схема расположения зарядных устройств для электромобилей</w:t>
            </w:r>
          </w:p>
        </w:tc>
        <w:tc>
          <w:tcPr>
            <w:tcW w:w="0" w:type="auto"/>
            <w:tcBorders>
              <w:top w:val="nil"/>
              <w:left w:val="nil"/>
              <w:bottom w:val="single" w:sz="4" w:space="0" w:color="auto"/>
              <w:right w:val="single" w:sz="4" w:space="0" w:color="auto"/>
            </w:tcBorders>
            <w:noWrap/>
            <w:vAlign w:val="center"/>
            <w:hideMark/>
          </w:tcPr>
          <w:p w14:paraId="0B3BEFBD" w14:textId="77777777" w:rsidR="000E760B" w:rsidRPr="00743F71" w:rsidRDefault="000E760B" w:rsidP="003E2BC6">
            <w:pPr>
              <w:jc w:val="center"/>
              <w:rPr>
                <w:b/>
                <w:bCs/>
                <w:color w:val="000000" w:themeColor="text1"/>
                <w:lang w:val="kk-KZ"/>
              </w:rPr>
            </w:pPr>
            <w:r w:rsidRPr="00743F71">
              <w:rPr>
                <w:bCs/>
                <w:color w:val="000000" w:themeColor="text1"/>
                <w:lang w:val="kk-KZ"/>
              </w:rPr>
              <w:t>М 1:2000</w:t>
            </w:r>
          </w:p>
        </w:tc>
      </w:tr>
      <w:tr w:rsidR="00743F71" w:rsidRPr="00743F71" w14:paraId="3A7B0F01" w14:textId="77777777" w:rsidTr="003E2BC6">
        <w:trPr>
          <w:trHeight w:val="20"/>
        </w:trPr>
        <w:tc>
          <w:tcPr>
            <w:tcW w:w="986" w:type="dxa"/>
            <w:tcBorders>
              <w:top w:val="nil"/>
              <w:left w:val="single" w:sz="4" w:space="0" w:color="auto"/>
              <w:bottom w:val="single" w:sz="4" w:space="0" w:color="auto"/>
              <w:right w:val="single" w:sz="4" w:space="0" w:color="auto"/>
            </w:tcBorders>
            <w:noWrap/>
            <w:vAlign w:val="center"/>
          </w:tcPr>
          <w:p w14:paraId="71B26D25" w14:textId="77777777" w:rsidR="000E760B" w:rsidRPr="00743F71" w:rsidRDefault="000E760B" w:rsidP="003E2BC6">
            <w:pPr>
              <w:jc w:val="center"/>
              <w:rPr>
                <w:b/>
                <w:bCs/>
                <w:color w:val="000000" w:themeColor="text1"/>
                <w:lang w:val="kk-KZ"/>
              </w:rPr>
            </w:pPr>
            <w:r w:rsidRPr="00743F71">
              <w:rPr>
                <w:bCs/>
                <w:color w:val="000000" w:themeColor="text1"/>
                <w:lang w:val="kk-KZ"/>
              </w:rPr>
              <w:t>13</w:t>
            </w:r>
          </w:p>
        </w:tc>
        <w:tc>
          <w:tcPr>
            <w:tcW w:w="6402" w:type="dxa"/>
            <w:tcBorders>
              <w:top w:val="nil"/>
              <w:left w:val="nil"/>
              <w:bottom w:val="single" w:sz="4" w:space="0" w:color="auto"/>
              <w:right w:val="single" w:sz="4" w:space="0" w:color="auto"/>
            </w:tcBorders>
            <w:noWrap/>
            <w:vAlign w:val="center"/>
          </w:tcPr>
          <w:p w14:paraId="65120EEA" w14:textId="77777777" w:rsidR="000E760B" w:rsidRPr="00743F71" w:rsidRDefault="000E760B" w:rsidP="003E2BC6">
            <w:pPr>
              <w:rPr>
                <w:b/>
                <w:bCs/>
                <w:color w:val="000000" w:themeColor="text1"/>
                <w:lang w:val="kk-KZ"/>
              </w:rPr>
            </w:pPr>
            <w:r w:rsidRPr="00743F71">
              <w:rPr>
                <w:bCs/>
                <w:color w:val="000000" w:themeColor="text1"/>
                <w:lang w:val="kk-KZ"/>
              </w:rPr>
              <w:t>ГП-13. Схема защиты территории от ЧС</w:t>
            </w:r>
          </w:p>
        </w:tc>
        <w:tc>
          <w:tcPr>
            <w:tcW w:w="0" w:type="auto"/>
            <w:tcBorders>
              <w:top w:val="nil"/>
              <w:left w:val="nil"/>
              <w:bottom w:val="single" w:sz="4" w:space="0" w:color="auto"/>
              <w:right w:val="single" w:sz="4" w:space="0" w:color="auto"/>
            </w:tcBorders>
            <w:noWrap/>
            <w:vAlign w:val="center"/>
            <w:hideMark/>
          </w:tcPr>
          <w:p w14:paraId="00D30532" w14:textId="77777777" w:rsidR="000E760B" w:rsidRPr="00743F71" w:rsidRDefault="000E760B" w:rsidP="003E2BC6">
            <w:pPr>
              <w:jc w:val="center"/>
              <w:rPr>
                <w:b/>
                <w:bCs/>
                <w:color w:val="000000" w:themeColor="text1"/>
                <w:lang w:val="kk-KZ"/>
              </w:rPr>
            </w:pPr>
            <w:r w:rsidRPr="00743F71">
              <w:rPr>
                <w:bCs/>
                <w:color w:val="000000" w:themeColor="text1"/>
                <w:lang w:val="kk-KZ"/>
              </w:rPr>
              <w:t>М 1:2000</w:t>
            </w:r>
          </w:p>
        </w:tc>
      </w:tr>
      <w:tr w:rsidR="00743F71" w:rsidRPr="00743F71" w14:paraId="11118BBF" w14:textId="77777777" w:rsidTr="003E2BC6">
        <w:trPr>
          <w:trHeight w:val="20"/>
        </w:trPr>
        <w:tc>
          <w:tcPr>
            <w:tcW w:w="986" w:type="dxa"/>
            <w:tcBorders>
              <w:top w:val="nil"/>
              <w:left w:val="single" w:sz="4" w:space="0" w:color="auto"/>
              <w:bottom w:val="single" w:sz="4" w:space="0" w:color="auto"/>
              <w:right w:val="single" w:sz="4" w:space="0" w:color="auto"/>
            </w:tcBorders>
            <w:noWrap/>
            <w:vAlign w:val="center"/>
          </w:tcPr>
          <w:p w14:paraId="1DFB69EA" w14:textId="77777777" w:rsidR="000E760B" w:rsidRPr="00743F71" w:rsidRDefault="000E760B" w:rsidP="003E2BC6">
            <w:pPr>
              <w:jc w:val="center"/>
              <w:rPr>
                <w:b/>
                <w:bCs/>
                <w:color w:val="000000" w:themeColor="text1"/>
                <w:lang w:val="kk-KZ"/>
              </w:rPr>
            </w:pPr>
            <w:r w:rsidRPr="00743F71">
              <w:rPr>
                <w:bCs/>
                <w:color w:val="000000" w:themeColor="text1"/>
                <w:lang w:val="kk-KZ"/>
              </w:rPr>
              <w:t>14</w:t>
            </w:r>
          </w:p>
        </w:tc>
        <w:tc>
          <w:tcPr>
            <w:tcW w:w="6402" w:type="dxa"/>
            <w:tcBorders>
              <w:top w:val="nil"/>
              <w:left w:val="nil"/>
              <w:bottom w:val="single" w:sz="4" w:space="0" w:color="auto"/>
              <w:right w:val="single" w:sz="4" w:space="0" w:color="auto"/>
            </w:tcBorders>
            <w:noWrap/>
            <w:vAlign w:val="center"/>
          </w:tcPr>
          <w:p w14:paraId="511AFF10" w14:textId="77777777" w:rsidR="000E760B" w:rsidRPr="00743F71" w:rsidRDefault="000E760B" w:rsidP="003E2BC6">
            <w:pPr>
              <w:rPr>
                <w:b/>
                <w:bCs/>
                <w:color w:val="000000" w:themeColor="text1"/>
                <w:lang w:val="kk-KZ"/>
              </w:rPr>
            </w:pPr>
            <w:r w:rsidRPr="00743F71">
              <w:rPr>
                <w:bCs/>
                <w:color w:val="000000" w:themeColor="text1"/>
                <w:lang w:val="kk-KZ"/>
              </w:rPr>
              <w:t>ПДП-14. Разбивочный план красных линий</w:t>
            </w:r>
          </w:p>
        </w:tc>
        <w:tc>
          <w:tcPr>
            <w:tcW w:w="0" w:type="auto"/>
            <w:tcBorders>
              <w:top w:val="nil"/>
              <w:left w:val="nil"/>
              <w:bottom w:val="single" w:sz="4" w:space="0" w:color="auto"/>
              <w:right w:val="single" w:sz="4" w:space="0" w:color="auto"/>
            </w:tcBorders>
            <w:noWrap/>
            <w:vAlign w:val="center"/>
            <w:hideMark/>
          </w:tcPr>
          <w:p w14:paraId="13B7E67A" w14:textId="77777777" w:rsidR="000E760B" w:rsidRPr="00743F71" w:rsidRDefault="000E760B" w:rsidP="003E2BC6">
            <w:pPr>
              <w:jc w:val="center"/>
              <w:rPr>
                <w:b/>
                <w:bCs/>
                <w:color w:val="000000" w:themeColor="text1"/>
                <w:lang w:val="kk-KZ"/>
              </w:rPr>
            </w:pPr>
            <w:r w:rsidRPr="00743F71">
              <w:rPr>
                <w:bCs/>
                <w:color w:val="000000" w:themeColor="text1"/>
                <w:lang w:val="kk-KZ"/>
              </w:rPr>
              <w:t>М 1:2000</w:t>
            </w:r>
          </w:p>
        </w:tc>
      </w:tr>
      <w:tr w:rsidR="00743F71" w:rsidRPr="00743F71" w14:paraId="09ECC1D8" w14:textId="77777777" w:rsidTr="003E2BC6">
        <w:trPr>
          <w:trHeight w:val="20"/>
        </w:trPr>
        <w:tc>
          <w:tcPr>
            <w:tcW w:w="986" w:type="dxa"/>
            <w:tcBorders>
              <w:top w:val="nil"/>
              <w:left w:val="single" w:sz="4" w:space="0" w:color="auto"/>
              <w:bottom w:val="single" w:sz="4" w:space="0" w:color="auto"/>
              <w:right w:val="single" w:sz="4" w:space="0" w:color="auto"/>
            </w:tcBorders>
            <w:noWrap/>
            <w:vAlign w:val="center"/>
          </w:tcPr>
          <w:p w14:paraId="692AE56B" w14:textId="77777777" w:rsidR="000E760B" w:rsidRPr="00743F71" w:rsidRDefault="000E760B" w:rsidP="003E2BC6">
            <w:pPr>
              <w:jc w:val="center"/>
              <w:rPr>
                <w:b/>
                <w:bCs/>
                <w:color w:val="000000" w:themeColor="text1"/>
                <w:lang w:val="kk-KZ"/>
              </w:rPr>
            </w:pPr>
            <w:r w:rsidRPr="00743F71">
              <w:rPr>
                <w:bCs/>
                <w:color w:val="000000" w:themeColor="text1"/>
                <w:lang w:val="kk-KZ"/>
              </w:rPr>
              <w:t>15</w:t>
            </w:r>
          </w:p>
        </w:tc>
        <w:tc>
          <w:tcPr>
            <w:tcW w:w="6402" w:type="dxa"/>
            <w:tcBorders>
              <w:top w:val="nil"/>
              <w:left w:val="nil"/>
              <w:bottom w:val="single" w:sz="4" w:space="0" w:color="auto"/>
              <w:right w:val="single" w:sz="4" w:space="0" w:color="auto"/>
            </w:tcBorders>
            <w:noWrap/>
            <w:vAlign w:val="center"/>
          </w:tcPr>
          <w:p w14:paraId="2DB01B34" w14:textId="77777777" w:rsidR="000E760B" w:rsidRPr="00743F71" w:rsidRDefault="000E760B" w:rsidP="003E2BC6">
            <w:pPr>
              <w:rPr>
                <w:b/>
                <w:bCs/>
                <w:color w:val="000000" w:themeColor="text1"/>
                <w:lang w:val="kk-KZ"/>
              </w:rPr>
            </w:pPr>
            <w:r w:rsidRPr="00743F71">
              <w:rPr>
                <w:bCs/>
                <w:color w:val="000000" w:themeColor="text1"/>
                <w:lang w:val="kk-KZ"/>
              </w:rPr>
              <w:t>ПДП-15. Эскиз застройки</w:t>
            </w:r>
          </w:p>
        </w:tc>
        <w:tc>
          <w:tcPr>
            <w:tcW w:w="0" w:type="auto"/>
            <w:tcBorders>
              <w:top w:val="nil"/>
              <w:left w:val="nil"/>
              <w:bottom w:val="single" w:sz="4" w:space="0" w:color="auto"/>
              <w:right w:val="single" w:sz="4" w:space="0" w:color="auto"/>
            </w:tcBorders>
            <w:noWrap/>
            <w:vAlign w:val="center"/>
          </w:tcPr>
          <w:p w14:paraId="581071DB" w14:textId="77777777" w:rsidR="000E760B" w:rsidRPr="00743F71" w:rsidRDefault="000E760B" w:rsidP="003E2BC6">
            <w:pPr>
              <w:jc w:val="center"/>
              <w:rPr>
                <w:b/>
                <w:bCs/>
                <w:color w:val="000000" w:themeColor="text1"/>
                <w:lang w:val="kk-KZ"/>
              </w:rPr>
            </w:pPr>
            <w:r w:rsidRPr="00743F71">
              <w:rPr>
                <w:bCs/>
                <w:color w:val="000000" w:themeColor="text1"/>
                <w:lang w:val="kk-KZ"/>
              </w:rPr>
              <w:t>М 1:2000</w:t>
            </w:r>
          </w:p>
        </w:tc>
      </w:tr>
      <w:tr w:rsidR="00743F71" w:rsidRPr="00743F71" w14:paraId="5B7DFF24" w14:textId="77777777" w:rsidTr="003E2BC6">
        <w:trPr>
          <w:trHeight w:val="20"/>
        </w:trPr>
        <w:tc>
          <w:tcPr>
            <w:tcW w:w="0" w:type="auto"/>
            <w:gridSpan w:val="2"/>
            <w:tcBorders>
              <w:top w:val="single" w:sz="4" w:space="0" w:color="auto"/>
              <w:left w:val="single" w:sz="4" w:space="0" w:color="auto"/>
              <w:bottom w:val="single" w:sz="4" w:space="0" w:color="auto"/>
              <w:right w:val="single" w:sz="4" w:space="0" w:color="auto"/>
            </w:tcBorders>
            <w:noWrap/>
            <w:vAlign w:val="center"/>
            <w:hideMark/>
          </w:tcPr>
          <w:p w14:paraId="5AD5226E" w14:textId="77777777" w:rsidR="000E760B" w:rsidRPr="00743F71" w:rsidRDefault="000E760B" w:rsidP="003E2BC6">
            <w:pPr>
              <w:jc w:val="center"/>
              <w:rPr>
                <w:b/>
                <w:bCs/>
                <w:color w:val="000000" w:themeColor="text1"/>
                <w:lang w:val="kk-KZ"/>
              </w:rPr>
            </w:pPr>
            <w:r w:rsidRPr="00743F71">
              <w:rPr>
                <w:bCs/>
                <w:color w:val="000000" w:themeColor="text1"/>
                <w:lang w:val="kk-KZ"/>
              </w:rPr>
              <w:t>Текстовая часть</w:t>
            </w:r>
          </w:p>
        </w:tc>
        <w:tc>
          <w:tcPr>
            <w:tcW w:w="0" w:type="auto"/>
            <w:tcBorders>
              <w:top w:val="nil"/>
              <w:left w:val="nil"/>
              <w:bottom w:val="single" w:sz="4" w:space="0" w:color="auto"/>
              <w:right w:val="single" w:sz="4" w:space="0" w:color="auto"/>
            </w:tcBorders>
            <w:noWrap/>
            <w:vAlign w:val="center"/>
            <w:hideMark/>
          </w:tcPr>
          <w:p w14:paraId="3D96C12F" w14:textId="77777777" w:rsidR="000E760B" w:rsidRPr="00743F71" w:rsidRDefault="000E760B" w:rsidP="003E2BC6">
            <w:pPr>
              <w:jc w:val="center"/>
              <w:rPr>
                <w:b/>
                <w:bCs/>
                <w:color w:val="000000" w:themeColor="text1"/>
                <w:lang w:val="kk-KZ"/>
              </w:rPr>
            </w:pPr>
            <w:r w:rsidRPr="00743F71">
              <w:rPr>
                <w:bCs/>
                <w:color w:val="000000" w:themeColor="text1"/>
                <w:lang w:val="kk-KZ"/>
              </w:rPr>
              <w:t>Вид документа</w:t>
            </w:r>
          </w:p>
        </w:tc>
      </w:tr>
      <w:tr w:rsidR="00743F71" w:rsidRPr="00743F71" w14:paraId="31F9E416" w14:textId="77777777" w:rsidTr="003E2BC6">
        <w:trPr>
          <w:trHeight w:val="20"/>
        </w:trPr>
        <w:tc>
          <w:tcPr>
            <w:tcW w:w="986" w:type="dxa"/>
            <w:tcBorders>
              <w:top w:val="nil"/>
              <w:left w:val="single" w:sz="4" w:space="0" w:color="auto"/>
              <w:bottom w:val="single" w:sz="4" w:space="0" w:color="auto"/>
              <w:right w:val="single" w:sz="4" w:space="0" w:color="auto"/>
            </w:tcBorders>
            <w:noWrap/>
            <w:vAlign w:val="bottom"/>
            <w:hideMark/>
          </w:tcPr>
          <w:p w14:paraId="0BB1E478" w14:textId="77777777" w:rsidR="000E760B" w:rsidRPr="00743F71" w:rsidRDefault="000E760B" w:rsidP="003E2BC6">
            <w:pPr>
              <w:jc w:val="center"/>
              <w:rPr>
                <w:b/>
                <w:bCs/>
                <w:color w:val="000000" w:themeColor="text1"/>
                <w:lang w:val="kk-KZ"/>
              </w:rPr>
            </w:pPr>
            <w:r w:rsidRPr="00743F71">
              <w:rPr>
                <w:bCs/>
                <w:color w:val="000000" w:themeColor="text1"/>
                <w:lang w:val="kk-KZ"/>
              </w:rPr>
              <w:t>20</w:t>
            </w:r>
          </w:p>
        </w:tc>
        <w:tc>
          <w:tcPr>
            <w:tcW w:w="6402" w:type="dxa"/>
            <w:tcBorders>
              <w:top w:val="nil"/>
              <w:left w:val="nil"/>
              <w:bottom w:val="single" w:sz="4" w:space="0" w:color="auto"/>
              <w:right w:val="single" w:sz="4" w:space="0" w:color="auto"/>
            </w:tcBorders>
            <w:noWrap/>
            <w:vAlign w:val="bottom"/>
            <w:hideMark/>
          </w:tcPr>
          <w:p w14:paraId="429681A5" w14:textId="77777777" w:rsidR="000E760B" w:rsidRPr="00743F71" w:rsidRDefault="000E760B" w:rsidP="003E2BC6">
            <w:pPr>
              <w:rPr>
                <w:b/>
                <w:bCs/>
                <w:color w:val="000000" w:themeColor="text1"/>
                <w:lang w:val="kk-KZ"/>
              </w:rPr>
            </w:pPr>
            <w:r w:rsidRPr="00743F71">
              <w:rPr>
                <w:bCs/>
                <w:color w:val="000000" w:themeColor="text1"/>
                <w:lang w:val="kk-KZ"/>
              </w:rPr>
              <w:t>Пояснительная записка ТОМ 1</w:t>
            </w:r>
          </w:p>
        </w:tc>
        <w:tc>
          <w:tcPr>
            <w:tcW w:w="0" w:type="auto"/>
            <w:tcBorders>
              <w:top w:val="nil"/>
              <w:left w:val="nil"/>
              <w:bottom w:val="single" w:sz="4" w:space="0" w:color="auto"/>
              <w:right w:val="single" w:sz="4" w:space="0" w:color="auto"/>
            </w:tcBorders>
            <w:noWrap/>
            <w:vAlign w:val="bottom"/>
            <w:hideMark/>
          </w:tcPr>
          <w:p w14:paraId="22F87DAC" w14:textId="77777777" w:rsidR="000E760B" w:rsidRPr="00743F71" w:rsidRDefault="000E760B" w:rsidP="003E2BC6">
            <w:pPr>
              <w:jc w:val="center"/>
              <w:rPr>
                <w:b/>
                <w:bCs/>
                <w:color w:val="000000" w:themeColor="text1"/>
                <w:lang w:val="kk-KZ"/>
              </w:rPr>
            </w:pPr>
            <w:r w:rsidRPr="00743F71">
              <w:rPr>
                <w:bCs/>
                <w:color w:val="000000" w:themeColor="text1"/>
                <w:lang w:val="kk-KZ"/>
              </w:rPr>
              <w:t>Книга</w:t>
            </w:r>
          </w:p>
        </w:tc>
      </w:tr>
      <w:tr w:rsidR="00743F71" w:rsidRPr="00743F71" w14:paraId="44D43212" w14:textId="77777777" w:rsidTr="003E2BC6">
        <w:trPr>
          <w:trHeight w:val="20"/>
        </w:trPr>
        <w:tc>
          <w:tcPr>
            <w:tcW w:w="986" w:type="dxa"/>
            <w:tcBorders>
              <w:top w:val="nil"/>
              <w:left w:val="single" w:sz="4" w:space="0" w:color="auto"/>
              <w:bottom w:val="single" w:sz="4" w:space="0" w:color="auto"/>
              <w:right w:val="single" w:sz="4" w:space="0" w:color="auto"/>
            </w:tcBorders>
            <w:noWrap/>
            <w:vAlign w:val="bottom"/>
            <w:hideMark/>
          </w:tcPr>
          <w:p w14:paraId="5AAFE719" w14:textId="77777777" w:rsidR="000E760B" w:rsidRPr="00743F71" w:rsidRDefault="000E760B" w:rsidP="003E2BC6">
            <w:pPr>
              <w:jc w:val="center"/>
              <w:rPr>
                <w:b/>
                <w:bCs/>
                <w:color w:val="000000" w:themeColor="text1"/>
                <w:lang w:val="kk-KZ"/>
              </w:rPr>
            </w:pPr>
            <w:r w:rsidRPr="00743F71">
              <w:rPr>
                <w:bCs/>
                <w:color w:val="000000" w:themeColor="text1"/>
                <w:lang w:val="kk-KZ"/>
              </w:rPr>
              <w:t>21</w:t>
            </w:r>
          </w:p>
        </w:tc>
        <w:tc>
          <w:tcPr>
            <w:tcW w:w="6402" w:type="dxa"/>
            <w:tcBorders>
              <w:top w:val="nil"/>
              <w:left w:val="nil"/>
              <w:bottom w:val="single" w:sz="4" w:space="0" w:color="auto"/>
              <w:right w:val="single" w:sz="4" w:space="0" w:color="auto"/>
            </w:tcBorders>
            <w:noWrap/>
            <w:vAlign w:val="bottom"/>
            <w:hideMark/>
          </w:tcPr>
          <w:p w14:paraId="29419262" w14:textId="77777777" w:rsidR="000E760B" w:rsidRPr="00743F71" w:rsidRDefault="000E760B" w:rsidP="003E2BC6">
            <w:pPr>
              <w:rPr>
                <w:b/>
                <w:bCs/>
                <w:color w:val="000000" w:themeColor="text1"/>
                <w:lang w:val="kk-KZ"/>
              </w:rPr>
            </w:pPr>
            <w:r w:rsidRPr="00743F71">
              <w:rPr>
                <w:bCs/>
                <w:color w:val="000000" w:themeColor="text1"/>
                <w:lang w:val="kk-KZ"/>
              </w:rPr>
              <w:t>Пояснительная записка ТОМ 2</w:t>
            </w:r>
          </w:p>
        </w:tc>
        <w:tc>
          <w:tcPr>
            <w:tcW w:w="0" w:type="auto"/>
            <w:tcBorders>
              <w:top w:val="nil"/>
              <w:left w:val="nil"/>
              <w:bottom w:val="single" w:sz="4" w:space="0" w:color="auto"/>
              <w:right w:val="single" w:sz="4" w:space="0" w:color="auto"/>
            </w:tcBorders>
            <w:noWrap/>
            <w:vAlign w:val="bottom"/>
            <w:hideMark/>
          </w:tcPr>
          <w:p w14:paraId="53998D72" w14:textId="77777777" w:rsidR="000E760B" w:rsidRPr="00743F71" w:rsidRDefault="000E760B" w:rsidP="003E2BC6">
            <w:pPr>
              <w:jc w:val="center"/>
              <w:rPr>
                <w:b/>
                <w:bCs/>
                <w:color w:val="000000" w:themeColor="text1"/>
                <w:lang w:val="kk-KZ"/>
              </w:rPr>
            </w:pPr>
            <w:r w:rsidRPr="00743F71">
              <w:rPr>
                <w:bCs/>
                <w:color w:val="000000" w:themeColor="text1"/>
                <w:lang w:val="kk-KZ"/>
              </w:rPr>
              <w:t>Книга</w:t>
            </w:r>
          </w:p>
        </w:tc>
      </w:tr>
      <w:tr w:rsidR="00743F71" w:rsidRPr="00743F71" w14:paraId="52A9881A" w14:textId="77777777" w:rsidTr="003E2BC6">
        <w:trPr>
          <w:trHeight w:val="20"/>
        </w:trPr>
        <w:tc>
          <w:tcPr>
            <w:tcW w:w="986" w:type="dxa"/>
            <w:tcBorders>
              <w:top w:val="nil"/>
              <w:left w:val="single" w:sz="4" w:space="0" w:color="auto"/>
              <w:bottom w:val="single" w:sz="4" w:space="0" w:color="auto"/>
              <w:right w:val="single" w:sz="4" w:space="0" w:color="auto"/>
            </w:tcBorders>
            <w:noWrap/>
            <w:vAlign w:val="bottom"/>
            <w:hideMark/>
          </w:tcPr>
          <w:p w14:paraId="1B91A659" w14:textId="77777777" w:rsidR="000E760B" w:rsidRPr="00743F71" w:rsidRDefault="000E760B" w:rsidP="003E2BC6">
            <w:pPr>
              <w:jc w:val="center"/>
              <w:rPr>
                <w:b/>
                <w:bCs/>
                <w:color w:val="000000" w:themeColor="text1"/>
                <w:lang w:val="kk-KZ"/>
              </w:rPr>
            </w:pPr>
            <w:r w:rsidRPr="00743F71">
              <w:rPr>
                <w:bCs/>
                <w:color w:val="000000" w:themeColor="text1"/>
                <w:lang w:val="kk-KZ"/>
              </w:rPr>
              <w:t>22</w:t>
            </w:r>
          </w:p>
        </w:tc>
        <w:tc>
          <w:tcPr>
            <w:tcW w:w="6402" w:type="dxa"/>
            <w:tcBorders>
              <w:top w:val="nil"/>
              <w:left w:val="nil"/>
              <w:bottom w:val="single" w:sz="4" w:space="0" w:color="auto"/>
              <w:right w:val="single" w:sz="4" w:space="0" w:color="auto"/>
            </w:tcBorders>
            <w:noWrap/>
            <w:vAlign w:val="bottom"/>
            <w:hideMark/>
          </w:tcPr>
          <w:p w14:paraId="3DA75496" w14:textId="77777777" w:rsidR="000E760B" w:rsidRPr="00743F71" w:rsidRDefault="000E760B" w:rsidP="003E2BC6">
            <w:pPr>
              <w:rPr>
                <w:b/>
                <w:bCs/>
                <w:color w:val="000000" w:themeColor="text1"/>
                <w:lang w:val="kk-KZ"/>
              </w:rPr>
            </w:pPr>
            <w:r w:rsidRPr="00743F71">
              <w:rPr>
                <w:bCs/>
                <w:color w:val="000000" w:themeColor="text1"/>
                <w:lang w:val="kk-KZ"/>
              </w:rPr>
              <w:t>Пояснительная записка ТОМ 3</w:t>
            </w:r>
          </w:p>
        </w:tc>
        <w:tc>
          <w:tcPr>
            <w:tcW w:w="0" w:type="auto"/>
            <w:tcBorders>
              <w:top w:val="nil"/>
              <w:left w:val="nil"/>
              <w:bottom w:val="single" w:sz="4" w:space="0" w:color="auto"/>
              <w:right w:val="single" w:sz="4" w:space="0" w:color="auto"/>
            </w:tcBorders>
            <w:noWrap/>
            <w:vAlign w:val="bottom"/>
            <w:hideMark/>
          </w:tcPr>
          <w:p w14:paraId="5764D76E" w14:textId="77777777" w:rsidR="000E760B" w:rsidRPr="00743F71" w:rsidRDefault="000E760B" w:rsidP="003E2BC6">
            <w:pPr>
              <w:jc w:val="center"/>
              <w:rPr>
                <w:b/>
                <w:bCs/>
                <w:color w:val="000000" w:themeColor="text1"/>
                <w:lang w:val="kk-KZ"/>
              </w:rPr>
            </w:pPr>
            <w:r w:rsidRPr="00743F71">
              <w:rPr>
                <w:bCs/>
                <w:color w:val="000000" w:themeColor="text1"/>
                <w:lang w:val="kk-KZ"/>
              </w:rPr>
              <w:t>Книга</w:t>
            </w:r>
          </w:p>
        </w:tc>
      </w:tr>
      <w:bookmarkEnd w:id="17"/>
    </w:tbl>
    <w:p w14:paraId="7B2D8CE7" w14:textId="77777777" w:rsidR="000E760B" w:rsidRPr="00743F71" w:rsidRDefault="000E760B" w:rsidP="00240CF2">
      <w:pPr>
        <w:pStyle w:val="111"/>
        <w:ind w:firstLine="0"/>
        <w:rPr>
          <w:bCs/>
          <w:color w:val="000000" w:themeColor="text1"/>
          <w:lang w:val="kk-KZ"/>
        </w:rPr>
        <w:sectPr w:rsidR="000E760B" w:rsidRPr="00743F71" w:rsidSect="000E760B">
          <w:pgSz w:w="11906" w:h="16838"/>
          <w:pgMar w:top="1276" w:right="851" w:bottom="1134" w:left="1701" w:header="708" w:footer="708" w:gutter="0"/>
          <w:cols w:space="708"/>
          <w:docGrid w:linePitch="360"/>
        </w:sectPr>
      </w:pPr>
    </w:p>
    <w:p w14:paraId="2686371D" w14:textId="77777777" w:rsidR="0068469F" w:rsidRPr="00743F71" w:rsidRDefault="0068469F" w:rsidP="00D82475">
      <w:pPr>
        <w:pStyle w:val="1"/>
        <w:keepNext w:val="0"/>
        <w:keepLines w:val="0"/>
        <w:spacing w:before="0" w:after="0"/>
        <w:ind w:firstLine="709"/>
        <w:jc w:val="center"/>
        <w:rPr>
          <w:rFonts w:ascii="Times New Roman" w:hAnsi="Times New Roman" w:cs="Times New Roman"/>
          <w:b/>
          <w:bCs/>
          <w:noProof/>
          <w:color w:val="000000" w:themeColor="text1"/>
          <w:sz w:val="28"/>
          <w:szCs w:val="28"/>
        </w:rPr>
      </w:pPr>
      <w:bookmarkStart w:id="19" w:name="_Toc223437577"/>
      <w:bookmarkStart w:id="20" w:name="_Toc241934908"/>
      <w:bookmarkEnd w:id="18"/>
      <w:r w:rsidRPr="00743F71">
        <w:rPr>
          <w:rFonts w:ascii="Times New Roman" w:hAnsi="Times New Roman" w:cs="Times New Roman"/>
          <w:b/>
          <w:bCs/>
          <w:noProof/>
          <w:color w:val="000000" w:themeColor="text1"/>
          <w:sz w:val="28"/>
          <w:szCs w:val="28"/>
        </w:rPr>
        <w:lastRenderedPageBreak/>
        <w:t>ВВЕДЕНИЕ</w:t>
      </w:r>
      <w:bookmarkEnd w:id="19"/>
      <w:bookmarkEnd w:id="20"/>
    </w:p>
    <w:p w14:paraId="3E5DF07B" w14:textId="77777777" w:rsidR="0068469F" w:rsidRPr="00743F71" w:rsidRDefault="0068469F" w:rsidP="0068469F">
      <w:pPr>
        <w:ind w:firstLine="709"/>
        <w:jc w:val="center"/>
        <w:rPr>
          <w:b/>
          <w:bCs/>
          <w:noProof/>
          <w:color w:val="000000" w:themeColor="text1"/>
          <w:sz w:val="28"/>
          <w:szCs w:val="28"/>
        </w:rPr>
      </w:pPr>
    </w:p>
    <w:p w14:paraId="05FD26C9" w14:textId="64E0337B" w:rsidR="0068469F" w:rsidRPr="0096440C" w:rsidRDefault="0068469F" w:rsidP="0068469F">
      <w:pPr>
        <w:ind w:firstLine="709"/>
        <w:jc w:val="both"/>
        <w:rPr>
          <w:noProof/>
          <w:color w:val="000000" w:themeColor="text1"/>
          <w:sz w:val="28"/>
          <w:szCs w:val="28"/>
        </w:rPr>
      </w:pPr>
      <w:r w:rsidRPr="0096440C">
        <w:rPr>
          <w:noProof/>
          <w:color w:val="000000" w:themeColor="text1"/>
          <w:sz w:val="28"/>
          <w:szCs w:val="28"/>
        </w:rPr>
        <w:t>Градостроительная документация по проекту «</w:t>
      </w:r>
      <w:r w:rsidR="0096440C" w:rsidRPr="0096440C">
        <w:rPr>
          <w:sz w:val="28"/>
          <w:szCs w:val="28"/>
        </w:rPr>
        <w:t xml:space="preserve">Схемы развития и застройки (упрощенный вариант генеральных планов малых населенных пунктов) совмещенный с проектом детальной планировки села </w:t>
      </w:r>
      <w:proofErr w:type="spellStart"/>
      <w:r w:rsidR="0096440C" w:rsidRPr="0096440C">
        <w:rPr>
          <w:sz w:val="28"/>
          <w:szCs w:val="28"/>
        </w:rPr>
        <w:t>Кольбай</w:t>
      </w:r>
      <w:proofErr w:type="spellEnd"/>
      <w:r w:rsidR="0096440C" w:rsidRPr="0096440C">
        <w:rPr>
          <w:sz w:val="28"/>
          <w:szCs w:val="28"/>
        </w:rPr>
        <w:t xml:space="preserve"> Алакольского района области </w:t>
      </w:r>
      <w:proofErr w:type="spellStart"/>
      <w:r w:rsidR="0096440C" w:rsidRPr="0096440C">
        <w:rPr>
          <w:sz w:val="28"/>
          <w:szCs w:val="28"/>
        </w:rPr>
        <w:t>Жетісу</w:t>
      </w:r>
      <w:proofErr w:type="spellEnd"/>
      <w:r w:rsidR="0096440C" w:rsidRPr="0096440C">
        <w:rPr>
          <w:sz w:val="28"/>
          <w:szCs w:val="28"/>
        </w:rPr>
        <w:t>. Корректировка</w:t>
      </w:r>
      <w:r w:rsidRPr="0096440C">
        <w:rPr>
          <w:noProof/>
          <w:color w:val="000000" w:themeColor="text1"/>
          <w:sz w:val="28"/>
          <w:szCs w:val="28"/>
        </w:rPr>
        <w:t>» разработана проектной организацией ТОО «Қолдау».</w:t>
      </w:r>
    </w:p>
    <w:p w14:paraId="5BC598ED" w14:textId="616FDAA5" w:rsidR="0068469F" w:rsidRPr="00743F71" w:rsidRDefault="0068469F" w:rsidP="0068469F">
      <w:pPr>
        <w:ind w:firstLine="709"/>
        <w:jc w:val="both"/>
        <w:rPr>
          <w:noProof/>
          <w:color w:val="000000" w:themeColor="text1"/>
          <w:sz w:val="28"/>
          <w:szCs w:val="28"/>
        </w:rPr>
      </w:pPr>
      <w:r w:rsidRPr="00743F71">
        <w:rPr>
          <w:noProof/>
          <w:color w:val="000000" w:themeColor="text1"/>
          <w:sz w:val="28"/>
          <w:szCs w:val="28"/>
        </w:rPr>
        <w:t>Заказчиком проекта выступает ГУ «</w:t>
      </w:r>
      <w:r w:rsidR="000E760B" w:rsidRPr="00743F71">
        <w:rPr>
          <w:noProof/>
          <w:color w:val="000000" w:themeColor="text1"/>
          <w:sz w:val="28"/>
          <w:szCs w:val="28"/>
          <w:lang w:val="kk-KZ"/>
        </w:rPr>
        <w:t>Управление</w:t>
      </w:r>
      <w:r w:rsidRPr="00743F71">
        <w:rPr>
          <w:noProof/>
          <w:color w:val="000000" w:themeColor="text1"/>
          <w:sz w:val="28"/>
          <w:szCs w:val="28"/>
        </w:rPr>
        <w:t xml:space="preserve"> архитектуры и градостроительства области Жетісу». Основанием для разработки проекта является задание на проектирование, утвержденное Заказчиком, а также договор на выполнение работ по разработке градостроительной документации.</w:t>
      </w:r>
    </w:p>
    <w:p w14:paraId="4688A6DF" w14:textId="3F499358" w:rsidR="0068469F" w:rsidRPr="00743F71" w:rsidRDefault="0068469F" w:rsidP="0068469F">
      <w:pPr>
        <w:ind w:firstLine="709"/>
        <w:jc w:val="both"/>
        <w:rPr>
          <w:noProof/>
          <w:color w:val="000000" w:themeColor="text1"/>
          <w:sz w:val="28"/>
          <w:szCs w:val="28"/>
        </w:rPr>
      </w:pPr>
      <w:r w:rsidRPr="00743F71">
        <w:rPr>
          <w:noProof/>
          <w:color w:val="000000" w:themeColor="text1"/>
          <w:sz w:val="28"/>
          <w:szCs w:val="28"/>
        </w:rPr>
        <w:t xml:space="preserve">Разработка Схемы развития и застройки, совмещенной с проектом детальной планировки, направлена на формирование устойчивой пространственной структуры села </w:t>
      </w:r>
      <w:r w:rsidR="0096440C">
        <w:rPr>
          <w:noProof/>
          <w:color w:val="000000" w:themeColor="text1"/>
          <w:sz w:val="28"/>
          <w:szCs w:val="28"/>
        </w:rPr>
        <w:t>Кольбай</w:t>
      </w:r>
      <w:r w:rsidRPr="00743F71">
        <w:rPr>
          <w:noProof/>
          <w:color w:val="000000" w:themeColor="text1"/>
          <w:sz w:val="28"/>
          <w:szCs w:val="28"/>
        </w:rPr>
        <w:t xml:space="preserve"> с учетом современных социально-экономических условий, демографической динамики и перспектив территориального развития. Проект предусматривает уточнение функционально-градостроительного зонирования, определение границ населенного пункта, установление красных линий и линий регулирования застройки, формирование улично-дорожной сети, размещение объектов социальной и инженерной инфраструктуры, а также рациональное использование земельных ресурсов.</w:t>
      </w:r>
    </w:p>
    <w:p w14:paraId="03768CA3" w14:textId="77777777" w:rsidR="0068469F" w:rsidRPr="00743F71" w:rsidRDefault="0068469F" w:rsidP="0068469F">
      <w:pPr>
        <w:ind w:firstLine="709"/>
        <w:jc w:val="both"/>
        <w:rPr>
          <w:noProof/>
          <w:color w:val="000000" w:themeColor="text1"/>
          <w:sz w:val="28"/>
          <w:szCs w:val="28"/>
        </w:rPr>
      </w:pPr>
      <w:r w:rsidRPr="00743F71">
        <w:rPr>
          <w:noProof/>
          <w:color w:val="000000" w:themeColor="text1"/>
          <w:sz w:val="28"/>
          <w:szCs w:val="28"/>
        </w:rPr>
        <w:t>Корректировка проекта выполнена с учетом анализа реализации ранее утвержденной градостроительной документации, современного состояния застройки и инженерной инфраструктуры, а также действующих нормативных требований в сфере архитектуры, градостроительства и строительства. В ходе разработки проекта проведены натурные обследования территории, анализ существующего землепользования, оценка планировочных ограничений и перспективных направлений развития территории.</w:t>
      </w:r>
    </w:p>
    <w:p w14:paraId="75FDF199" w14:textId="77777777" w:rsidR="0068469F" w:rsidRPr="00743F71" w:rsidRDefault="0068469F" w:rsidP="0068469F">
      <w:pPr>
        <w:ind w:firstLine="709"/>
        <w:jc w:val="both"/>
        <w:rPr>
          <w:noProof/>
          <w:color w:val="000000" w:themeColor="text1"/>
          <w:sz w:val="28"/>
          <w:szCs w:val="28"/>
        </w:rPr>
      </w:pPr>
      <w:r w:rsidRPr="00743F71">
        <w:rPr>
          <w:noProof/>
          <w:color w:val="000000" w:themeColor="text1"/>
          <w:sz w:val="28"/>
          <w:szCs w:val="28"/>
        </w:rPr>
        <w:t>Проект разработан в соответствии с Законом Республики Казахстан «Об архитектурной, градостроительной и строительной деятельности в Республике Казахстан», требованиями строительных норм и правил в области градостроительства, а также иными нормативно-правовыми и нормативно-техническими актами, действующими на территории Республики Казахстан. Объем и содержание проектных материалов соответствуют требованиям действующих инструктивных документов по разработке, согласованию и утверждению градостроительных проектов.</w:t>
      </w:r>
    </w:p>
    <w:p w14:paraId="3C808175" w14:textId="77777777" w:rsidR="00DA138F" w:rsidRPr="00743F71" w:rsidRDefault="0068469F" w:rsidP="00DA138F">
      <w:pPr>
        <w:ind w:firstLine="709"/>
        <w:jc w:val="both"/>
        <w:rPr>
          <w:noProof/>
          <w:color w:val="000000" w:themeColor="text1"/>
          <w:sz w:val="28"/>
          <w:szCs w:val="28"/>
        </w:rPr>
      </w:pPr>
      <w:r w:rsidRPr="00743F71">
        <w:rPr>
          <w:noProof/>
          <w:color w:val="000000" w:themeColor="text1"/>
          <w:sz w:val="28"/>
          <w:szCs w:val="28"/>
        </w:rPr>
        <w:t xml:space="preserve">В проекте установлены следующие проектные периоды: </w:t>
      </w:r>
    </w:p>
    <w:p w14:paraId="161FACA9" w14:textId="7E45BDC2" w:rsidR="00DA138F" w:rsidRPr="00743F71" w:rsidRDefault="000E760B" w:rsidP="00DA138F">
      <w:pPr>
        <w:ind w:firstLine="709"/>
        <w:jc w:val="both"/>
        <w:rPr>
          <w:noProof/>
          <w:color w:val="000000" w:themeColor="text1"/>
          <w:sz w:val="28"/>
          <w:szCs w:val="28"/>
        </w:rPr>
      </w:pPr>
      <w:r w:rsidRPr="00743F71">
        <w:rPr>
          <w:noProof/>
          <w:color w:val="000000" w:themeColor="text1"/>
          <w:sz w:val="28"/>
          <w:szCs w:val="28"/>
          <w:lang w:val="kk-KZ"/>
        </w:rPr>
        <w:t xml:space="preserve">- </w:t>
      </w:r>
      <w:r w:rsidR="0068469F" w:rsidRPr="00743F71">
        <w:rPr>
          <w:noProof/>
          <w:color w:val="000000" w:themeColor="text1"/>
          <w:sz w:val="28"/>
          <w:szCs w:val="28"/>
        </w:rPr>
        <w:t xml:space="preserve">исходный год </w:t>
      </w:r>
      <w:r w:rsidRPr="00743F71">
        <w:rPr>
          <w:noProof/>
          <w:color w:val="000000" w:themeColor="text1"/>
          <w:sz w:val="28"/>
          <w:szCs w:val="28"/>
          <w:lang w:val="kk-KZ"/>
        </w:rPr>
        <w:t>-</w:t>
      </w:r>
      <w:r w:rsidR="0068469F" w:rsidRPr="00743F71">
        <w:rPr>
          <w:noProof/>
          <w:color w:val="000000" w:themeColor="text1"/>
          <w:sz w:val="28"/>
          <w:szCs w:val="28"/>
        </w:rPr>
        <w:t xml:space="preserve"> 1 января 202</w:t>
      </w:r>
      <w:r w:rsidR="0096440C">
        <w:rPr>
          <w:noProof/>
          <w:color w:val="000000" w:themeColor="text1"/>
          <w:sz w:val="28"/>
          <w:szCs w:val="28"/>
          <w:lang w:val="kk-KZ"/>
        </w:rPr>
        <w:t>6</w:t>
      </w:r>
      <w:r w:rsidR="0068469F" w:rsidRPr="00743F71">
        <w:rPr>
          <w:noProof/>
          <w:color w:val="000000" w:themeColor="text1"/>
          <w:sz w:val="28"/>
          <w:szCs w:val="28"/>
        </w:rPr>
        <w:t xml:space="preserve"> года</w:t>
      </w:r>
      <w:r w:rsidR="008B3F7E" w:rsidRPr="00743F71">
        <w:rPr>
          <w:noProof/>
          <w:color w:val="000000" w:themeColor="text1"/>
          <w:sz w:val="28"/>
          <w:szCs w:val="28"/>
        </w:rPr>
        <w:t>;</w:t>
      </w:r>
    </w:p>
    <w:p w14:paraId="3576CBC0" w14:textId="4110BFFF" w:rsidR="00DA138F" w:rsidRPr="00743F71" w:rsidRDefault="000E760B" w:rsidP="00DA138F">
      <w:pPr>
        <w:ind w:firstLine="709"/>
        <w:jc w:val="both"/>
        <w:rPr>
          <w:noProof/>
          <w:color w:val="000000" w:themeColor="text1"/>
          <w:sz w:val="28"/>
          <w:szCs w:val="28"/>
        </w:rPr>
      </w:pPr>
      <w:r w:rsidRPr="00743F71">
        <w:rPr>
          <w:noProof/>
          <w:color w:val="000000" w:themeColor="text1"/>
          <w:sz w:val="28"/>
          <w:szCs w:val="28"/>
          <w:lang w:val="kk-KZ"/>
        </w:rPr>
        <w:t xml:space="preserve">- </w:t>
      </w:r>
      <w:r w:rsidR="0068469F" w:rsidRPr="00743F71">
        <w:rPr>
          <w:noProof/>
          <w:color w:val="000000" w:themeColor="text1"/>
          <w:sz w:val="28"/>
          <w:szCs w:val="28"/>
        </w:rPr>
        <w:t xml:space="preserve">первая очередь </w:t>
      </w:r>
      <w:r w:rsidRPr="00743F71">
        <w:rPr>
          <w:noProof/>
          <w:color w:val="000000" w:themeColor="text1"/>
          <w:sz w:val="28"/>
          <w:szCs w:val="28"/>
          <w:lang w:val="kk-KZ"/>
        </w:rPr>
        <w:t>-</w:t>
      </w:r>
      <w:r w:rsidR="0068469F" w:rsidRPr="00743F71">
        <w:rPr>
          <w:noProof/>
          <w:color w:val="000000" w:themeColor="text1"/>
          <w:sz w:val="28"/>
          <w:szCs w:val="28"/>
        </w:rPr>
        <w:t xml:space="preserve"> 203</w:t>
      </w:r>
      <w:r w:rsidR="0096440C">
        <w:rPr>
          <w:noProof/>
          <w:color w:val="000000" w:themeColor="text1"/>
          <w:sz w:val="28"/>
          <w:szCs w:val="28"/>
        </w:rPr>
        <w:t>3</w:t>
      </w:r>
      <w:r w:rsidR="0068469F" w:rsidRPr="00743F71">
        <w:rPr>
          <w:noProof/>
          <w:color w:val="000000" w:themeColor="text1"/>
          <w:sz w:val="28"/>
          <w:szCs w:val="28"/>
        </w:rPr>
        <w:t xml:space="preserve"> год</w:t>
      </w:r>
      <w:r w:rsidR="008B3F7E" w:rsidRPr="00743F71">
        <w:rPr>
          <w:noProof/>
          <w:color w:val="000000" w:themeColor="text1"/>
          <w:sz w:val="28"/>
          <w:szCs w:val="28"/>
        </w:rPr>
        <w:t>;</w:t>
      </w:r>
    </w:p>
    <w:p w14:paraId="2A2A771D" w14:textId="5398151C" w:rsidR="0068469F" w:rsidRPr="00743F71" w:rsidRDefault="000E760B" w:rsidP="00DA138F">
      <w:pPr>
        <w:ind w:firstLine="709"/>
        <w:jc w:val="both"/>
        <w:rPr>
          <w:noProof/>
          <w:color w:val="000000" w:themeColor="text1"/>
          <w:sz w:val="28"/>
          <w:szCs w:val="28"/>
        </w:rPr>
      </w:pPr>
      <w:r w:rsidRPr="00743F71">
        <w:rPr>
          <w:noProof/>
          <w:color w:val="000000" w:themeColor="text1"/>
          <w:sz w:val="28"/>
          <w:szCs w:val="28"/>
          <w:lang w:val="kk-KZ"/>
        </w:rPr>
        <w:t xml:space="preserve">- </w:t>
      </w:r>
      <w:r w:rsidR="0068469F" w:rsidRPr="00743F71">
        <w:rPr>
          <w:noProof/>
          <w:color w:val="000000" w:themeColor="text1"/>
          <w:sz w:val="28"/>
          <w:szCs w:val="28"/>
        </w:rPr>
        <w:t xml:space="preserve">расчетный срок </w:t>
      </w:r>
      <w:r w:rsidRPr="00743F71">
        <w:rPr>
          <w:noProof/>
          <w:color w:val="000000" w:themeColor="text1"/>
          <w:sz w:val="28"/>
          <w:szCs w:val="28"/>
          <w:lang w:val="kk-KZ"/>
        </w:rPr>
        <w:t>-</w:t>
      </w:r>
      <w:r w:rsidR="0068469F" w:rsidRPr="00743F71">
        <w:rPr>
          <w:noProof/>
          <w:color w:val="000000" w:themeColor="text1"/>
          <w:sz w:val="28"/>
          <w:szCs w:val="28"/>
        </w:rPr>
        <w:t xml:space="preserve"> 20</w:t>
      </w:r>
      <w:r w:rsidR="0096440C">
        <w:rPr>
          <w:noProof/>
          <w:color w:val="000000" w:themeColor="text1"/>
          <w:sz w:val="28"/>
          <w:szCs w:val="28"/>
        </w:rPr>
        <w:t>46</w:t>
      </w:r>
      <w:r w:rsidR="0068469F" w:rsidRPr="00743F71">
        <w:rPr>
          <w:noProof/>
          <w:color w:val="000000" w:themeColor="text1"/>
          <w:sz w:val="28"/>
          <w:szCs w:val="28"/>
        </w:rPr>
        <w:t xml:space="preserve"> год.</w:t>
      </w:r>
    </w:p>
    <w:p w14:paraId="3E8D58B5" w14:textId="75B86FB3" w:rsidR="00F510CD" w:rsidRPr="00743F71" w:rsidRDefault="0068469F" w:rsidP="00F510CD">
      <w:pPr>
        <w:ind w:firstLine="709"/>
        <w:jc w:val="both"/>
        <w:rPr>
          <w:noProof/>
          <w:color w:val="000000" w:themeColor="text1"/>
          <w:sz w:val="28"/>
          <w:szCs w:val="28"/>
          <w:lang w:val="kk-KZ"/>
        </w:rPr>
      </w:pPr>
      <w:r w:rsidRPr="00743F71">
        <w:rPr>
          <w:noProof/>
          <w:color w:val="000000" w:themeColor="text1"/>
          <w:sz w:val="28"/>
          <w:szCs w:val="28"/>
        </w:rPr>
        <w:t xml:space="preserve">Проектные решения основаны на комплексном анализе демографических показателей, существующей планировочной структуры, </w:t>
      </w:r>
      <w:r w:rsidRPr="00743F71">
        <w:rPr>
          <w:noProof/>
          <w:color w:val="000000" w:themeColor="text1"/>
          <w:sz w:val="28"/>
          <w:szCs w:val="28"/>
        </w:rPr>
        <w:lastRenderedPageBreak/>
        <w:t xml:space="preserve">состояния жилищного фонда, объектов обслуживания населения и инженерной инфраструктуры. </w:t>
      </w:r>
    </w:p>
    <w:p w14:paraId="2CA5562F" w14:textId="619C0E0A" w:rsidR="00F510CD" w:rsidRPr="00743F71" w:rsidRDefault="00F510CD" w:rsidP="00F510CD">
      <w:pPr>
        <w:ind w:firstLine="709"/>
        <w:jc w:val="both"/>
        <w:rPr>
          <w:b/>
          <w:bCs/>
          <w:noProof/>
          <w:color w:val="000000" w:themeColor="text1"/>
          <w:sz w:val="28"/>
          <w:szCs w:val="28"/>
          <w:lang w:val="kk-KZ"/>
        </w:rPr>
        <w:sectPr w:rsidR="00F510CD" w:rsidRPr="00743F71" w:rsidSect="000E760B">
          <w:pgSz w:w="11906" w:h="16838"/>
          <w:pgMar w:top="1276" w:right="851" w:bottom="1134" w:left="1701" w:header="708" w:footer="708" w:gutter="0"/>
          <w:cols w:space="708"/>
          <w:docGrid w:linePitch="360"/>
        </w:sectPr>
      </w:pPr>
    </w:p>
    <w:p w14:paraId="7D22045F" w14:textId="5F7713E8" w:rsidR="00240CF2" w:rsidRPr="00743F71" w:rsidRDefault="00240CF2">
      <w:pPr>
        <w:pStyle w:val="111"/>
        <w:numPr>
          <w:ilvl w:val="0"/>
          <w:numId w:val="1"/>
        </w:numPr>
        <w:tabs>
          <w:tab w:val="right" w:leader="dot" w:pos="9214"/>
        </w:tabs>
        <w:spacing w:before="0" w:line="276" w:lineRule="auto"/>
        <w:outlineLvl w:val="0"/>
        <w:rPr>
          <w:color w:val="000000" w:themeColor="text1"/>
          <w:lang w:val="kk-KZ"/>
        </w:rPr>
      </w:pPr>
      <w:bookmarkStart w:id="21" w:name="_Toc223437578"/>
      <w:bookmarkStart w:id="22" w:name="_Toc241934909"/>
      <w:r w:rsidRPr="00743F71">
        <w:rPr>
          <w:color w:val="000000" w:themeColor="text1"/>
        </w:rPr>
        <w:lastRenderedPageBreak/>
        <w:t>ПРИРОДНЫЕ УСЛОВИЯ И РЕСУРСЫ. РЕЛЬЕФ И ГЕОМОРФОЛОГИЯ. КЛИМАТ.</w:t>
      </w:r>
      <w:bookmarkEnd w:id="21"/>
      <w:bookmarkEnd w:id="22"/>
    </w:p>
    <w:p w14:paraId="3C13D249" w14:textId="77777777" w:rsidR="00240CF2" w:rsidRPr="00743F71" w:rsidRDefault="00240CF2" w:rsidP="00240CF2">
      <w:pPr>
        <w:pStyle w:val="111"/>
        <w:tabs>
          <w:tab w:val="right" w:leader="dot" w:pos="9214"/>
        </w:tabs>
        <w:spacing w:before="0" w:line="276" w:lineRule="auto"/>
        <w:jc w:val="left"/>
        <w:outlineLvl w:val="0"/>
        <w:rPr>
          <w:color w:val="000000" w:themeColor="text1"/>
          <w:lang w:val="kk-KZ"/>
        </w:rPr>
      </w:pPr>
    </w:p>
    <w:p w14:paraId="18FC1F57" w14:textId="6872769F" w:rsidR="0096440C" w:rsidRPr="0096440C" w:rsidRDefault="0096440C" w:rsidP="0096440C">
      <w:pPr>
        <w:pStyle w:val="222"/>
        <w:spacing w:before="0" w:after="0" w:line="240" w:lineRule="auto"/>
        <w:ind w:firstLine="709"/>
        <w:jc w:val="left"/>
        <w:outlineLvl w:val="1"/>
        <w:rPr>
          <w:rFonts w:ascii="Times New Roman KZ" w:hAnsi="Times New Roman KZ"/>
          <w:b/>
          <w:i w:val="0"/>
          <w:iCs/>
        </w:rPr>
      </w:pPr>
      <w:bookmarkStart w:id="23" w:name="_Toc470183405"/>
      <w:bookmarkStart w:id="24" w:name="_Toc500879549"/>
      <w:bookmarkStart w:id="25" w:name="_Toc241934910"/>
      <w:r>
        <w:rPr>
          <w:rFonts w:ascii="Times New Roman KZ" w:hAnsi="Times New Roman KZ"/>
          <w:b/>
          <w:i w:val="0"/>
          <w:iCs/>
        </w:rPr>
        <w:t>1</w:t>
      </w:r>
      <w:r w:rsidRPr="0096440C">
        <w:rPr>
          <w:rFonts w:ascii="Times New Roman KZ" w:hAnsi="Times New Roman KZ"/>
          <w:b/>
          <w:i w:val="0"/>
          <w:iCs/>
        </w:rPr>
        <w:t>.1 Рельеф с элементами геоморфологии.</w:t>
      </w:r>
      <w:bookmarkEnd w:id="23"/>
      <w:bookmarkEnd w:id="24"/>
      <w:bookmarkEnd w:id="25"/>
    </w:p>
    <w:p w14:paraId="1B4AFA9D" w14:textId="77777777" w:rsidR="0096440C" w:rsidRPr="00CB69D3" w:rsidRDefault="0096440C" w:rsidP="0096440C">
      <w:pPr>
        <w:ind w:firstLine="709"/>
        <w:jc w:val="both"/>
        <w:rPr>
          <w:sz w:val="28"/>
          <w:szCs w:val="28"/>
        </w:rPr>
      </w:pPr>
      <w:r w:rsidRPr="00CB69D3">
        <w:rPr>
          <w:sz w:val="28"/>
          <w:szCs w:val="28"/>
        </w:rPr>
        <w:t xml:space="preserve">В орографическом отношении территория села </w:t>
      </w:r>
      <w:proofErr w:type="spellStart"/>
      <w:r w:rsidRPr="00CB69D3">
        <w:rPr>
          <w:sz w:val="28"/>
          <w:szCs w:val="28"/>
        </w:rPr>
        <w:t>Кольбай</w:t>
      </w:r>
      <w:proofErr w:type="spellEnd"/>
      <w:r w:rsidRPr="00CB69D3">
        <w:rPr>
          <w:sz w:val="28"/>
          <w:szCs w:val="28"/>
        </w:rPr>
        <w:t xml:space="preserve"> представляет собой аккумулятивную, слабоволнистую, наклоненную к северу равнину, сформировавшуюся на конусе выноса реки Лепсы и ее рукава реки </w:t>
      </w:r>
      <w:proofErr w:type="spellStart"/>
      <w:r w:rsidRPr="00CB69D3">
        <w:rPr>
          <w:sz w:val="28"/>
          <w:szCs w:val="28"/>
        </w:rPr>
        <w:t>Ащиозек</w:t>
      </w:r>
      <w:proofErr w:type="spellEnd"/>
      <w:r w:rsidRPr="00CB69D3">
        <w:rPr>
          <w:sz w:val="28"/>
          <w:szCs w:val="28"/>
        </w:rPr>
        <w:t xml:space="preserve">. </w:t>
      </w:r>
    </w:p>
    <w:p w14:paraId="267D20BE" w14:textId="77777777" w:rsidR="0096440C" w:rsidRPr="00CB69D3" w:rsidRDefault="0096440C" w:rsidP="0096440C">
      <w:pPr>
        <w:ind w:firstLine="709"/>
        <w:jc w:val="both"/>
        <w:rPr>
          <w:sz w:val="28"/>
          <w:szCs w:val="28"/>
        </w:rPr>
      </w:pPr>
      <w:r w:rsidRPr="00CB69D3">
        <w:rPr>
          <w:sz w:val="28"/>
          <w:szCs w:val="28"/>
        </w:rPr>
        <w:t xml:space="preserve">В геоморфологическом отношении территория села </w:t>
      </w:r>
      <w:proofErr w:type="spellStart"/>
      <w:r w:rsidRPr="00CB69D3">
        <w:rPr>
          <w:sz w:val="28"/>
          <w:szCs w:val="28"/>
        </w:rPr>
        <w:t>Кольбай</w:t>
      </w:r>
      <w:proofErr w:type="spellEnd"/>
      <w:r w:rsidRPr="00CB69D3">
        <w:rPr>
          <w:sz w:val="28"/>
          <w:szCs w:val="28"/>
        </w:rPr>
        <w:t xml:space="preserve"> представляет собой шлейф конусов выноса, образованный реками и временными водотоками, стекающими с гор </w:t>
      </w:r>
      <w:proofErr w:type="spellStart"/>
      <w:r w:rsidRPr="00CB69D3">
        <w:rPr>
          <w:sz w:val="28"/>
          <w:szCs w:val="28"/>
        </w:rPr>
        <w:t>Кеттыбай</w:t>
      </w:r>
      <w:proofErr w:type="spellEnd"/>
      <w:r w:rsidRPr="00CB69D3">
        <w:rPr>
          <w:sz w:val="28"/>
          <w:szCs w:val="28"/>
        </w:rPr>
        <w:t>. Рельеф территории села сравнительно ровный.</w:t>
      </w:r>
    </w:p>
    <w:p w14:paraId="295DEC58" w14:textId="77777777" w:rsidR="0096440C" w:rsidRPr="00CB69D3" w:rsidRDefault="0096440C" w:rsidP="0096440C">
      <w:pPr>
        <w:ind w:firstLine="709"/>
        <w:jc w:val="both"/>
        <w:rPr>
          <w:sz w:val="28"/>
          <w:szCs w:val="28"/>
        </w:rPr>
      </w:pPr>
      <w:r w:rsidRPr="00CB69D3">
        <w:rPr>
          <w:sz w:val="28"/>
          <w:szCs w:val="28"/>
        </w:rPr>
        <w:t xml:space="preserve">Абсолютные высоты колеблются в пределах: на севере-560,0м; на юге-572,0 м; на востоке – 562,0 м; на западе-567,0 м. Современный характер абразии (разрушение, размыв) берегов реки происходит в период паводка. Наибольшему размыву подвержена западная часть с. </w:t>
      </w:r>
      <w:proofErr w:type="spellStart"/>
      <w:r w:rsidRPr="00CB69D3">
        <w:rPr>
          <w:sz w:val="28"/>
          <w:szCs w:val="28"/>
        </w:rPr>
        <w:t>Кольбай</w:t>
      </w:r>
      <w:proofErr w:type="spellEnd"/>
      <w:r w:rsidRPr="00CB69D3">
        <w:rPr>
          <w:sz w:val="28"/>
          <w:szCs w:val="28"/>
        </w:rPr>
        <w:t xml:space="preserve">, где протекает река. </w:t>
      </w:r>
    </w:p>
    <w:p w14:paraId="1340C536" w14:textId="77777777" w:rsidR="0096440C" w:rsidRPr="00CB69D3" w:rsidRDefault="0096440C" w:rsidP="0096440C">
      <w:pPr>
        <w:ind w:firstLine="709"/>
        <w:jc w:val="both"/>
        <w:rPr>
          <w:sz w:val="28"/>
          <w:szCs w:val="28"/>
        </w:rPr>
      </w:pPr>
      <w:r w:rsidRPr="00CB69D3">
        <w:rPr>
          <w:sz w:val="28"/>
          <w:szCs w:val="28"/>
        </w:rPr>
        <w:t>Равнина представляет собой поверхность конусов выноса рек и временных водотоков со сносом обломочного материала с отрогов Джунгарского Алатау. Равнина сложена валунно-галечниками и гравийно-галечниками, перекрытыми с поверхности чехлом суглинков и супесей.</w:t>
      </w:r>
    </w:p>
    <w:p w14:paraId="36DA68E8" w14:textId="77777777" w:rsidR="0096440C" w:rsidRPr="00CB69D3" w:rsidRDefault="0096440C" w:rsidP="0096440C">
      <w:pPr>
        <w:ind w:firstLine="709"/>
        <w:jc w:val="both"/>
        <w:rPr>
          <w:sz w:val="28"/>
          <w:szCs w:val="28"/>
        </w:rPr>
      </w:pPr>
      <w:r w:rsidRPr="00CB69D3">
        <w:rPr>
          <w:sz w:val="28"/>
          <w:szCs w:val="28"/>
        </w:rPr>
        <w:t xml:space="preserve">Берега реки сложены разнообразными рыхлыми отложениями четвертичного возраста – от супесей, суглинков и глин до галечников. </w:t>
      </w:r>
    </w:p>
    <w:p w14:paraId="73F76046" w14:textId="77777777" w:rsidR="0096440C" w:rsidRPr="00CB69D3" w:rsidRDefault="0096440C" w:rsidP="0096440C">
      <w:pPr>
        <w:pStyle w:val="222"/>
        <w:spacing w:before="0" w:after="0" w:line="240" w:lineRule="auto"/>
        <w:ind w:firstLine="709"/>
        <w:rPr>
          <w:rFonts w:ascii="Times New Roman KZ" w:hAnsi="Times New Roman KZ"/>
        </w:rPr>
      </w:pPr>
    </w:p>
    <w:p w14:paraId="74354F05" w14:textId="00B30EDB" w:rsidR="0096440C" w:rsidRPr="0096440C" w:rsidRDefault="0096440C" w:rsidP="0096440C">
      <w:pPr>
        <w:pStyle w:val="222"/>
        <w:shd w:val="clear" w:color="auto" w:fill="auto"/>
        <w:spacing w:before="0" w:after="0" w:line="240" w:lineRule="auto"/>
        <w:ind w:firstLine="709"/>
        <w:jc w:val="left"/>
        <w:outlineLvl w:val="1"/>
        <w:rPr>
          <w:rFonts w:eastAsia="Calibri"/>
          <w:b/>
          <w:bCs/>
          <w:i w:val="0"/>
          <w:iCs/>
          <w:lang w:eastAsia="en-US"/>
        </w:rPr>
      </w:pPr>
      <w:bookmarkStart w:id="26" w:name="_Toc500879550"/>
      <w:bookmarkStart w:id="27" w:name="_Toc241934911"/>
      <w:r w:rsidRPr="0096440C">
        <w:rPr>
          <w:rFonts w:eastAsia="Calibri"/>
          <w:b/>
          <w:bCs/>
          <w:i w:val="0"/>
          <w:iCs/>
          <w:lang w:eastAsia="en-US"/>
        </w:rPr>
        <w:t>1</w:t>
      </w:r>
      <w:r w:rsidRPr="0096440C">
        <w:rPr>
          <w:rFonts w:eastAsia="Calibri"/>
          <w:b/>
          <w:bCs/>
          <w:i w:val="0"/>
          <w:iCs/>
          <w:lang w:val="kk-KZ" w:eastAsia="en-US"/>
        </w:rPr>
        <w:t xml:space="preserve">.2. </w:t>
      </w:r>
      <w:r w:rsidRPr="0096440C">
        <w:rPr>
          <w:rFonts w:eastAsia="Calibri"/>
          <w:b/>
          <w:bCs/>
          <w:i w:val="0"/>
          <w:iCs/>
          <w:lang w:eastAsia="en-US"/>
        </w:rPr>
        <w:t>Геологическое строение.</w:t>
      </w:r>
      <w:bookmarkEnd w:id="26"/>
      <w:bookmarkEnd w:id="27"/>
      <w:r w:rsidRPr="0096440C">
        <w:rPr>
          <w:rFonts w:eastAsia="Calibri"/>
          <w:b/>
          <w:bCs/>
          <w:i w:val="0"/>
          <w:iCs/>
          <w:lang w:eastAsia="en-US"/>
        </w:rPr>
        <w:t xml:space="preserve"> </w:t>
      </w:r>
    </w:p>
    <w:p w14:paraId="00170278" w14:textId="77777777" w:rsidR="0096440C" w:rsidRPr="00CB69D3" w:rsidRDefault="0096440C" w:rsidP="0096440C">
      <w:pPr>
        <w:ind w:firstLine="709"/>
        <w:jc w:val="both"/>
        <w:rPr>
          <w:b/>
          <w:sz w:val="28"/>
          <w:szCs w:val="28"/>
        </w:rPr>
      </w:pPr>
      <w:r w:rsidRPr="00CB69D3">
        <w:rPr>
          <w:sz w:val="28"/>
          <w:szCs w:val="28"/>
        </w:rPr>
        <w:t>Аккумулятивная, слабоволнистая, наклоненная к северу равнину</w:t>
      </w:r>
      <w:r w:rsidRPr="00CB69D3">
        <w:rPr>
          <w:sz w:val="28"/>
          <w:szCs w:val="28"/>
          <w:lang w:val="kk-KZ"/>
        </w:rPr>
        <w:t xml:space="preserve"> выполнена осадочными породами, образовавшимися в период от мезозоя до современного периода.</w:t>
      </w:r>
    </w:p>
    <w:p w14:paraId="0DC66819" w14:textId="77777777" w:rsidR="0096440C" w:rsidRPr="00CB69D3" w:rsidRDefault="0096440C" w:rsidP="0096440C">
      <w:pPr>
        <w:ind w:firstLine="709"/>
        <w:jc w:val="both"/>
        <w:rPr>
          <w:sz w:val="28"/>
          <w:szCs w:val="28"/>
          <w:lang w:val="kk-KZ"/>
        </w:rPr>
      </w:pPr>
      <w:r w:rsidRPr="00CB69D3">
        <w:rPr>
          <w:sz w:val="28"/>
          <w:szCs w:val="28"/>
          <w:lang w:val="kk-KZ"/>
        </w:rPr>
        <w:t>Мезозойские отложения представлены осадками верхнего триаса и нижней-средней юры и занимают небольшие площади.</w:t>
      </w:r>
    </w:p>
    <w:p w14:paraId="0F944AE6" w14:textId="77777777" w:rsidR="0096440C" w:rsidRPr="00CB69D3" w:rsidRDefault="0096440C" w:rsidP="0096440C">
      <w:pPr>
        <w:ind w:firstLine="709"/>
        <w:jc w:val="both"/>
        <w:rPr>
          <w:sz w:val="28"/>
          <w:szCs w:val="28"/>
          <w:lang w:val="kk-KZ"/>
        </w:rPr>
      </w:pPr>
      <w:r w:rsidRPr="00CB69D3">
        <w:rPr>
          <w:sz w:val="28"/>
          <w:szCs w:val="28"/>
          <w:lang w:val="kk-KZ"/>
        </w:rPr>
        <w:t>На палеозойском фундаменте залегают осадочные породы, которые представлены грубыми фракциями: разнозернистыми глинистыми песками, песчаниками, гравелитами и конгломератами на глинистом цементе, которые выше сменяются чистыми глинами. Общая мощность их 40-90 м. Широкое распространение имеют верхнечетвертичные отложения, которые представлены различными генетическими видами.</w:t>
      </w:r>
    </w:p>
    <w:p w14:paraId="470A0315" w14:textId="77777777" w:rsidR="0096440C" w:rsidRPr="00CB69D3" w:rsidRDefault="0096440C" w:rsidP="0096440C">
      <w:pPr>
        <w:ind w:firstLine="709"/>
        <w:jc w:val="both"/>
        <w:rPr>
          <w:sz w:val="28"/>
          <w:szCs w:val="28"/>
          <w:lang w:val="kk-KZ"/>
        </w:rPr>
      </w:pPr>
      <w:r w:rsidRPr="00CB69D3">
        <w:rPr>
          <w:sz w:val="28"/>
          <w:szCs w:val="28"/>
          <w:lang w:val="kk-KZ"/>
        </w:rPr>
        <w:t xml:space="preserve">Аллювиальные и аллювиально-пролювиальные образования этого возраста слагают надпойменные террасы рек и водотоков. </w:t>
      </w:r>
    </w:p>
    <w:p w14:paraId="662526BE" w14:textId="77777777" w:rsidR="0096440C" w:rsidRPr="00CB69D3" w:rsidRDefault="0096440C" w:rsidP="0096440C">
      <w:pPr>
        <w:ind w:firstLine="709"/>
        <w:jc w:val="both"/>
        <w:rPr>
          <w:sz w:val="28"/>
          <w:szCs w:val="28"/>
          <w:lang w:val="kk-KZ"/>
        </w:rPr>
      </w:pPr>
      <w:r w:rsidRPr="00CB69D3">
        <w:rPr>
          <w:sz w:val="28"/>
          <w:szCs w:val="28"/>
          <w:lang w:val="kk-KZ"/>
        </w:rPr>
        <w:t>Верхнечетвертичные – современные отложения представлены гравийно-галечниками, песками, супесями и суглинками суммарной мощностью  15-20 м. В литологическом отношении – это преимущественно разнозернистые пески с небольшим содержанием гравия и прослоями суглинков и супесей. Мощность их 10-15 м.</w:t>
      </w:r>
    </w:p>
    <w:p w14:paraId="3A4C4727" w14:textId="77777777" w:rsidR="0096440C" w:rsidRPr="00CB69D3" w:rsidRDefault="0096440C" w:rsidP="0096440C">
      <w:pPr>
        <w:ind w:firstLine="709"/>
        <w:jc w:val="both"/>
        <w:rPr>
          <w:sz w:val="28"/>
          <w:szCs w:val="28"/>
        </w:rPr>
      </w:pPr>
      <w:r w:rsidRPr="00CB69D3">
        <w:rPr>
          <w:sz w:val="28"/>
          <w:szCs w:val="28"/>
          <w:lang w:val="kk-KZ"/>
        </w:rPr>
        <w:t xml:space="preserve">Современные отложения также имеют различный генезис. Они слагают низкие и высокие поймы рек и представлены гравийно-галечниками, песками, суглинками. Мощность их в среднем 4-5 м. </w:t>
      </w:r>
    </w:p>
    <w:p w14:paraId="1B526DE0" w14:textId="76368CD8" w:rsidR="0096440C" w:rsidRPr="0096440C" w:rsidRDefault="0096440C" w:rsidP="0096440C">
      <w:pPr>
        <w:pStyle w:val="222"/>
        <w:spacing w:before="0" w:after="0" w:line="240" w:lineRule="auto"/>
        <w:ind w:firstLine="709"/>
        <w:jc w:val="left"/>
        <w:outlineLvl w:val="1"/>
        <w:rPr>
          <w:b/>
          <w:bCs/>
          <w:i w:val="0"/>
          <w:iCs/>
        </w:rPr>
      </w:pPr>
      <w:bookmarkStart w:id="28" w:name="_Toc500879551"/>
      <w:bookmarkStart w:id="29" w:name="_Toc241934912"/>
      <w:r>
        <w:rPr>
          <w:b/>
          <w:bCs/>
          <w:i w:val="0"/>
          <w:iCs/>
          <w:lang w:val="kk-KZ"/>
        </w:rPr>
        <w:lastRenderedPageBreak/>
        <w:t>1</w:t>
      </w:r>
      <w:r w:rsidRPr="0096440C">
        <w:rPr>
          <w:b/>
          <w:bCs/>
          <w:i w:val="0"/>
          <w:iCs/>
        </w:rPr>
        <w:t>.3</w:t>
      </w:r>
      <w:r>
        <w:rPr>
          <w:b/>
          <w:bCs/>
          <w:i w:val="0"/>
          <w:iCs/>
          <w:lang w:val="kk-KZ"/>
        </w:rPr>
        <w:t>.</w:t>
      </w:r>
      <w:r w:rsidRPr="0096440C">
        <w:rPr>
          <w:b/>
          <w:bCs/>
          <w:i w:val="0"/>
          <w:iCs/>
        </w:rPr>
        <w:t xml:space="preserve"> Гидрогеологические условия</w:t>
      </w:r>
      <w:bookmarkEnd w:id="28"/>
      <w:bookmarkEnd w:id="29"/>
      <w:r w:rsidRPr="0096440C">
        <w:rPr>
          <w:b/>
          <w:bCs/>
          <w:i w:val="0"/>
          <w:iCs/>
        </w:rPr>
        <w:t xml:space="preserve"> </w:t>
      </w:r>
    </w:p>
    <w:p w14:paraId="444DE186" w14:textId="77777777" w:rsidR="0096440C" w:rsidRPr="00CB69D3" w:rsidRDefault="0096440C" w:rsidP="0096440C">
      <w:pPr>
        <w:ind w:firstLine="709"/>
        <w:jc w:val="both"/>
        <w:rPr>
          <w:b/>
          <w:sz w:val="28"/>
          <w:szCs w:val="28"/>
        </w:rPr>
      </w:pPr>
      <w:r w:rsidRPr="00CB69D3">
        <w:rPr>
          <w:sz w:val="28"/>
          <w:szCs w:val="28"/>
        </w:rPr>
        <w:t xml:space="preserve">Территория села </w:t>
      </w:r>
      <w:proofErr w:type="spellStart"/>
      <w:r w:rsidRPr="00CB69D3">
        <w:rPr>
          <w:sz w:val="28"/>
          <w:szCs w:val="28"/>
        </w:rPr>
        <w:t>Кольбай</w:t>
      </w:r>
      <w:proofErr w:type="spellEnd"/>
      <w:r w:rsidRPr="00CB69D3">
        <w:rPr>
          <w:sz w:val="28"/>
          <w:szCs w:val="28"/>
        </w:rPr>
        <w:t xml:space="preserve"> в гидрогеологическом отношении  относится к Алакольскому бассейну пластовых вод.</w:t>
      </w:r>
    </w:p>
    <w:p w14:paraId="7AD19F87" w14:textId="77777777" w:rsidR="0096440C" w:rsidRPr="00CB69D3" w:rsidRDefault="0096440C" w:rsidP="0096440C">
      <w:pPr>
        <w:ind w:firstLine="709"/>
        <w:jc w:val="both"/>
        <w:rPr>
          <w:sz w:val="28"/>
          <w:szCs w:val="28"/>
        </w:rPr>
      </w:pPr>
      <w:r w:rsidRPr="00CB69D3">
        <w:rPr>
          <w:sz w:val="28"/>
          <w:szCs w:val="28"/>
        </w:rPr>
        <w:t xml:space="preserve">Гидрогеологические </w:t>
      </w:r>
      <w:proofErr w:type="gramStart"/>
      <w:r w:rsidRPr="00CB69D3">
        <w:rPr>
          <w:sz w:val="28"/>
          <w:szCs w:val="28"/>
        </w:rPr>
        <w:t>условия  территории</w:t>
      </w:r>
      <w:proofErr w:type="gramEnd"/>
      <w:r w:rsidRPr="00CB69D3">
        <w:rPr>
          <w:sz w:val="28"/>
          <w:szCs w:val="28"/>
        </w:rPr>
        <w:t xml:space="preserve"> характеризуются наличием нескольких водоносных горизонтов. </w:t>
      </w:r>
    </w:p>
    <w:p w14:paraId="56E1F3AE" w14:textId="77777777" w:rsidR="0096440C" w:rsidRPr="00CB69D3" w:rsidRDefault="0096440C" w:rsidP="00AC318F">
      <w:pPr>
        <w:numPr>
          <w:ilvl w:val="0"/>
          <w:numId w:val="11"/>
        </w:numPr>
        <w:ind w:left="0" w:firstLine="709"/>
        <w:jc w:val="both"/>
        <w:rPr>
          <w:sz w:val="28"/>
          <w:szCs w:val="28"/>
        </w:rPr>
      </w:pPr>
      <w:r w:rsidRPr="00CB69D3">
        <w:rPr>
          <w:sz w:val="28"/>
          <w:szCs w:val="28"/>
        </w:rPr>
        <w:t xml:space="preserve">Водоносный горизонт напорно-безнапорные вод аллювиально-пролювиальных и озерно-аллювиальных </w:t>
      </w:r>
      <w:proofErr w:type="spellStart"/>
      <w:r w:rsidRPr="00CB69D3">
        <w:rPr>
          <w:sz w:val="28"/>
          <w:szCs w:val="28"/>
        </w:rPr>
        <w:t>среднечетвертичных</w:t>
      </w:r>
      <w:proofErr w:type="spellEnd"/>
      <w:r w:rsidRPr="00CB69D3">
        <w:rPr>
          <w:sz w:val="28"/>
          <w:szCs w:val="28"/>
        </w:rPr>
        <w:t xml:space="preserve"> отложений (интервал глубин 0-190 м);</w:t>
      </w:r>
    </w:p>
    <w:p w14:paraId="354E3AF2" w14:textId="77777777" w:rsidR="0096440C" w:rsidRPr="00CB69D3" w:rsidRDefault="0096440C" w:rsidP="00AC318F">
      <w:pPr>
        <w:numPr>
          <w:ilvl w:val="0"/>
          <w:numId w:val="11"/>
        </w:numPr>
        <w:ind w:left="0" w:firstLine="709"/>
        <w:jc w:val="both"/>
        <w:rPr>
          <w:sz w:val="28"/>
          <w:szCs w:val="28"/>
        </w:rPr>
      </w:pPr>
      <w:r w:rsidRPr="00CB69D3">
        <w:rPr>
          <w:sz w:val="28"/>
          <w:szCs w:val="28"/>
        </w:rPr>
        <w:t xml:space="preserve">Водоносный горизонт </w:t>
      </w:r>
      <w:proofErr w:type="gramStart"/>
      <w:r w:rsidRPr="00CB69D3">
        <w:rPr>
          <w:sz w:val="28"/>
          <w:szCs w:val="28"/>
        </w:rPr>
        <w:t>нижнечетвертичных  отложений</w:t>
      </w:r>
      <w:proofErr w:type="gramEnd"/>
      <w:r w:rsidRPr="00CB69D3">
        <w:rPr>
          <w:sz w:val="28"/>
          <w:szCs w:val="28"/>
        </w:rPr>
        <w:t xml:space="preserve"> (интервал глубин </w:t>
      </w:r>
      <w:proofErr w:type="gramStart"/>
      <w:r w:rsidRPr="00CB69D3">
        <w:rPr>
          <w:sz w:val="28"/>
          <w:szCs w:val="28"/>
        </w:rPr>
        <w:t>190-380</w:t>
      </w:r>
      <w:proofErr w:type="gramEnd"/>
      <w:r w:rsidRPr="00CB69D3">
        <w:rPr>
          <w:sz w:val="28"/>
          <w:szCs w:val="28"/>
        </w:rPr>
        <w:t xml:space="preserve"> м).</w:t>
      </w:r>
    </w:p>
    <w:p w14:paraId="15381C80" w14:textId="77777777" w:rsidR="0096440C" w:rsidRPr="00CB69D3" w:rsidRDefault="0096440C" w:rsidP="0096440C">
      <w:pPr>
        <w:ind w:firstLine="709"/>
        <w:jc w:val="both"/>
        <w:rPr>
          <w:sz w:val="28"/>
          <w:szCs w:val="28"/>
        </w:rPr>
      </w:pPr>
      <w:r w:rsidRPr="00CB69D3">
        <w:rPr>
          <w:i/>
          <w:sz w:val="28"/>
          <w:szCs w:val="28"/>
        </w:rPr>
        <w:t xml:space="preserve">Водоносный горизонт напорно-безнапорные вод аллювиально-пролювиальных и озерно-аллювиальных </w:t>
      </w:r>
      <w:proofErr w:type="spellStart"/>
      <w:r w:rsidRPr="00CB69D3">
        <w:rPr>
          <w:i/>
          <w:sz w:val="28"/>
          <w:szCs w:val="28"/>
        </w:rPr>
        <w:t>среднечетвертичных</w:t>
      </w:r>
      <w:proofErr w:type="spellEnd"/>
      <w:r w:rsidRPr="00CB69D3">
        <w:rPr>
          <w:i/>
          <w:sz w:val="28"/>
          <w:szCs w:val="28"/>
        </w:rPr>
        <w:t xml:space="preserve"> отложений </w:t>
      </w:r>
      <w:r w:rsidRPr="00CB69D3">
        <w:rPr>
          <w:sz w:val="28"/>
          <w:szCs w:val="28"/>
        </w:rPr>
        <w:t xml:space="preserve">характеризуется, преимущественно, наличием в разрезе грубообломочных водовмещающих пород. </w:t>
      </w:r>
    </w:p>
    <w:p w14:paraId="24AA1206" w14:textId="77777777" w:rsidR="0096440C" w:rsidRPr="00CB69D3" w:rsidRDefault="0096440C" w:rsidP="0096440C">
      <w:pPr>
        <w:ind w:firstLine="709"/>
        <w:jc w:val="both"/>
        <w:rPr>
          <w:sz w:val="28"/>
          <w:szCs w:val="28"/>
        </w:rPr>
      </w:pPr>
      <w:r w:rsidRPr="00CB69D3">
        <w:rPr>
          <w:sz w:val="28"/>
          <w:szCs w:val="28"/>
        </w:rPr>
        <w:t>Мощность водоносного горизонта уменьшается от предгорий к периферии конусов выноса от 500-440 до 360 м на юго-востоке и 20 м на крайнем севере. Мощность водовмещающих пород составляет 188 м, в предгорьях величина ее достигает 349 м. Мощность как водоносных, так и водоупорных прослоев довольно изменчива и колеблется в пределах от 3-5 до 30-50 м.</w:t>
      </w:r>
    </w:p>
    <w:p w14:paraId="2B823A83" w14:textId="77777777" w:rsidR="0096440C" w:rsidRPr="00CB69D3" w:rsidRDefault="0096440C" w:rsidP="0096440C">
      <w:pPr>
        <w:ind w:firstLine="709"/>
        <w:jc w:val="both"/>
        <w:rPr>
          <w:sz w:val="28"/>
          <w:szCs w:val="28"/>
        </w:rPr>
      </w:pPr>
      <w:r w:rsidRPr="00CB69D3">
        <w:rPr>
          <w:sz w:val="28"/>
          <w:szCs w:val="28"/>
        </w:rPr>
        <w:t xml:space="preserve">Наибольшая глубина залегания подземных вод отмечается в зоне питания и изменяется от 59 до 157 м. В нижних слоях подземные воды обладают напорами, величина которых увеличивается с глубиной. Пьезометрические уровни устанавливают на 3,9-8 м выше поверхности земли. Естественной границей между площадями развития напорных и безнапорных вод служит линия родникового выклинивания. По направлению к северу величины напоров уменьшаются, а уровни устанавливаются на глубинах от 0 до 4,5 м ниже поверхности. Основное направление движения потока подземных вод северо-восточное. Водовмещающие породы характеризуются высокой </w:t>
      </w:r>
      <w:proofErr w:type="spellStart"/>
      <w:r w:rsidRPr="00CB69D3">
        <w:rPr>
          <w:sz w:val="28"/>
          <w:szCs w:val="28"/>
        </w:rPr>
        <w:t>водообильностью</w:t>
      </w:r>
      <w:proofErr w:type="spellEnd"/>
      <w:r w:rsidRPr="00CB69D3">
        <w:rPr>
          <w:sz w:val="28"/>
          <w:szCs w:val="28"/>
        </w:rPr>
        <w:t xml:space="preserve"> и фильтрационной способностью. Дебиты скважин, вскрывших подземные воды в </w:t>
      </w:r>
      <w:proofErr w:type="spellStart"/>
      <w:r w:rsidRPr="00CB69D3">
        <w:rPr>
          <w:sz w:val="28"/>
          <w:szCs w:val="28"/>
        </w:rPr>
        <w:t>среднечетвертичных</w:t>
      </w:r>
      <w:proofErr w:type="spellEnd"/>
      <w:r w:rsidRPr="00CB69D3">
        <w:rPr>
          <w:sz w:val="28"/>
          <w:szCs w:val="28"/>
        </w:rPr>
        <w:t xml:space="preserve"> отложениях, изменяются от 69 до 111 л/с при понижении уровня на 607-21,0 м, а в нижнечетвертичных – от 68 до 107 л/с при понижении уровня воды на 8,3-12,75. При одновременном опробовании всего водоносного комплекса получены дебиты скважин в пределах 86-115 л/с. Коэффициенты фильтрации отложений изменяются от 14 до 31 м/</w:t>
      </w:r>
      <w:proofErr w:type="spellStart"/>
      <w:r w:rsidRPr="00CB69D3">
        <w:rPr>
          <w:sz w:val="28"/>
          <w:szCs w:val="28"/>
        </w:rPr>
        <w:t>сут</w:t>
      </w:r>
      <w:proofErr w:type="spellEnd"/>
      <w:r w:rsidRPr="00CB69D3">
        <w:rPr>
          <w:sz w:val="28"/>
          <w:szCs w:val="28"/>
        </w:rPr>
        <w:t>, составляя в среднем по месторождению 23,9 м/</w:t>
      </w:r>
      <w:proofErr w:type="spellStart"/>
      <w:r w:rsidRPr="00CB69D3">
        <w:rPr>
          <w:sz w:val="28"/>
          <w:szCs w:val="28"/>
        </w:rPr>
        <w:t>сут</w:t>
      </w:r>
      <w:proofErr w:type="spellEnd"/>
      <w:r w:rsidRPr="00CB69D3">
        <w:rPr>
          <w:sz w:val="28"/>
          <w:szCs w:val="28"/>
        </w:rPr>
        <w:t xml:space="preserve">, коэффициент </w:t>
      </w:r>
      <w:proofErr w:type="spellStart"/>
      <w:r w:rsidRPr="00CB69D3">
        <w:rPr>
          <w:sz w:val="28"/>
          <w:szCs w:val="28"/>
        </w:rPr>
        <w:t>водопроводимости</w:t>
      </w:r>
      <w:proofErr w:type="spellEnd"/>
      <w:r w:rsidRPr="00CB69D3">
        <w:rPr>
          <w:sz w:val="28"/>
          <w:szCs w:val="28"/>
        </w:rPr>
        <w:t xml:space="preserve"> – 4502 м</w:t>
      </w:r>
      <w:r w:rsidRPr="00CB69D3">
        <w:rPr>
          <w:sz w:val="28"/>
          <w:szCs w:val="28"/>
          <w:vertAlign w:val="superscript"/>
        </w:rPr>
        <w:t>2</w:t>
      </w:r>
      <w:r w:rsidRPr="00CB69D3">
        <w:rPr>
          <w:sz w:val="28"/>
          <w:szCs w:val="28"/>
        </w:rPr>
        <w:t>/</w:t>
      </w:r>
      <w:proofErr w:type="spellStart"/>
      <w:r w:rsidRPr="00CB69D3">
        <w:rPr>
          <w:sz w:val="28"/>
          <w:szCs w:val="28"/>
        </w:rPr>
        <w:t>сут</w:t>
      </w:r>
      <w:proofErr w:type="spellEnd"/>
      <w:r w:rsidRPr="00CB69D3">
        <w:rPr>
          <w:sz w:val="28"/>
          <w:szCs w:val="28"/>
        </w:rPr>
        <w:t xml:space="preserve">, </w:t>
      </w:r>
      <w:proofErr w:type="spellStart"/>
      <w:r w:rsidRPr="00CB69D3">
        <w:rPr>
          <w:sz w:val="28"/>
          <w:szCs w:val="28"/>
        </w:rPr>
        <w:t>пьезопроводности</w:t>
      </w:r>
      <w:proofErr w:type="spellEnd"/>
      <w:r w:rsidRPr="00CB69D3">
        <w:rPr>
          <w:sz w:val="28"/>
          <w:szCs w:val="28"/>
        </w:rPr>
        <w:t xml:space="preserve"> – 6·10</w:t>
      </w:r>
      <w:r w:rsidRPr="00CB69D3">
        <w:rPr>
          <w:sz w:val="28"/>
          <w:szCs w:val="28"/>
          <w:vertAlign w:val="superscript"/>
        </w:rPr>
        <w:t xml:space="preserve">5 </w:t>
      </w:r>
      <w:r w:rsidRPr="00CB69D3">
        <w:rPr>
          <w:sz w:val="28"/>
          <w:szCs w:val="28"/>
        </w:rPr>
        <w:t>м</w:t>
      </w:r>
      <w:r w:rsidRPr="00CB69D3">
        <w:rPr>
          <w:sz w:val="28"/>
          <w:szCs w:val="28"/>
          <w:vertAlign w:val="superscript"/>
        </w:rPr>
        <w:t>2</w:t>
      </w:r>
      <w:r w:rsidRPr="00CB69D3">
        <w:rPr>
          <w:sz w:val="28"/>
          <w:szCs w:val="28"/>
        </w:rPr>
        <w:t>/</w:t>
      </w:r>
      <w:proofErr w:type="spellStart"/>
      <w:r w:rsidRPr="00CB69D3">
        <w:rPr>
          <w:sz w:val="28"/>
          <w:szCs w:val="28"/>
        </w:rPr>
        <w:t>сут</w:t>
      </w:r>
      <w:proofErr w:type="spellEnd"/>
      <w:r w:rsidRPr="00CB69D3">
        <w:rPr>
          <w:sz w:val="28"/>
          <w:szCs w:val="28"/>
        </w:rPr>
        <w:t xml:space="preserve">. Подземные воды пресные, с минерализацией 0,2-1 г/л и по всем показателям отвечают требованиям Сан </w:t>
      </w:r>
      <w:proofErr w:type="spellStart"/>
      <w:r w:rsidRPr="00CB69D3">
        <w:rPr>
          <w:sz w:val="28"/>
          <w:szCs w:val="28"/>
        </w:rPr>
        <w:t>ПиН</w:t>
      </w:r>
      <w:proofErr w:type="spellEnd"/>
      <w:r w:rsidRPr="00CB69D3">
        <w:rPr>
          <w:sz w:val="28"/>
          <w:szCs w:val="28"/>
        </w:rPr>
        <w:t xml:space="preserve"> 3.02.002-04 «Вода питьевая» Республики Казахстан.</w:t>
      </w:r>
    </w:p>
    <w:p w14:paraId="3E0B6E42" w14:textId="77777777" w:rsidR="0096440C" w:rsidRPr="00CB69D3" w:rsidRDefault="0096440C" w:rsidP="0096440C">
      <w:pPr>
        <w:ind w:firstLine="709"/>
        <w:jc w:val="both"/>
        <w:rPr>
          <w:sz w:val="28"/>
          <w:szCs w:val="28"/>
        </w:rPr>
      </w:pPr>
      <w:r w:rsidRPr="00CB69D3">
        <w:rPr>
          <w:i/>
          <w:sz w:val="28"/>
          <w:szCs w:val="28"/>
        </w:rPr>
        <w:t>Водоносный горизонт нижнечетвертичных отложений</w:t>
      </w:r>
      <w:r w:rsidRPr="00CB69D3">
        <w:rPr>
          <w:sz w:val="28"/>
          <w:szCs w:val="28"/>
        </w:rPr>
        <w:t>.</w:t>
      </w:r>
    </w:p>
    <w:p w14:paraId="5791BC6E" w14:textId="77777777" w:rsidR="0096440C" w:rsidRPr="00CB69D3" w:rsidRDefault="0096440C" w:rsidP="0096440C">
      <w:pPr>
        <w:ind w:firstLine="709"/>
        <w:jc w:val="both"/>
        <w:rPr>
          <w:sz w:val="28"/>
          <w:szCs w:val="28"/>
        </w:rPr>
      </w:pPr>
      <w:r w:rsidRPr="00CB69D3">
        <w:rPr>
          <w:sz w:val="28"/>
          <w:szCs w:val="28"/>
        </w:rPr>
        <w:t xml:space="preserve"> Подземные воды приурочены к отложениям конусов выноса нижне- и </w:t>
      </w:r>
      <w:proofErr w:type="spellStart"/>
      <w:r w:rsidRPr="00CB69D3">
        <w:rPr>
          <w:sz w:val="28"/>
          <w:szCs w:val="28"/>
        </w:rPr>
        <w:t>среднечетвертичного</w:t>
      </w:r>
      <w:proofErr w:type="spellEnd"/>
      <w:r w:rsidRPr="00CB69D3">
        <w:rPr>
          <w:sz w:val="28"/>
          <w:szCs w:val="28"/>
        </w:rPr>
        <w:t xml:space="preserve"> возраста, представленным </w:t>
      </w:r>
      <w:proofErr w:type="spellStart"/>
      <w:r w:rsidRPr="00CB69D3">
        <w:rPr>
          <w:sz w:val="28"/>
          <w:szCs w:val="28"/>
        </w:rPr>
        <w:t>валуно</w:t>
      </w:r>
      <w:proofErr w:type="spellEnd"/>
      <w:r w:rsidRPr="00CB69D3">
        <w:rPr>
          <w:sz w:val="28"/>
          <w:szCs w:val="28"/>
        </w:rPr>
        <w:t xml:space="preserve">- и гравийно-галечником с прослоями песков, супесей и суглинков, невыдержанные по простиранию и мощности. Общая мощность водовмещающих пород водоносного горизонта </w:t>
      </w:r>
      <w:r w:rsidRPr="00CB69D3">
        <w:rPr>
          <w:sz w:val="28"/>
          <w:szCs w:val="28"/>
        </w:rPr>
        <w:lastRenderedPageBreak/>
        <w:t xml:space="preserve">четвертичных отложений, представляющего собой два гидравлически связанных между собой водоносных горизонта нижне- и </w:t>
      </w:r>
      <w:proofErr w:type="spellStart"/>
      <w:r w:rsidRPr="00CB69D3">
        <w:rPr>
          <w:sz w:val="28"/>
          <w:szCs w:val="28"/>
        </w:rPr>
        <w:t>среднечетвертичных</w:t>
      </w:r>
      <w:proofErr w:type="spellEnd"/>
      <w:r w:rsidRPr="00CB69D3">
        <w:rPr>
          <w:sz w:val="28"/>
          <w:szCs w:val="28"/>
        </w:rPr>
        <w:t xml:space="preserve"> аллювиально-пролювиальных отложений, изменяется от 180 до 370 м, составляя в пределах участка детальной разведки 182-313 м, а в среднем 239 м. Четвертичный водоносный комплекс подстилается глинисто-суглинистыми отложениями неогена. Подземные воды водоносного горизонта нижне-</w:t>
      </w:r>
      <w:proofErr w:type="spellStart"/>
      <w:r w:rsidRPr="00CB69D3">
        <w:rPr>
          <w:sz w:val="28"/>
          <w:szCs w:val="28"/>
        </w:rPr>
        <w:t>среднечетвертичных</w:t>
      </w:r>
      <w:proofErr w:type="spellEnd"/>
      <w:r w:rsidRPr="00CB69D3">
        <w:rPr>
          <w:sz w:val="28"/>
          <w:szCs w:val="28"/>
        </w:rPr>
        <w:t xml:space="preserve"> отложений напорно-безнапорные. Наибольшая глубина залегания их отмечается в верхней части конусов выноса и составляет 158,9- 162,2 м уменьшаясь к периферии конусов выноса до 82-54 м. На севере, северо- и юго-востоке подземные воды верхних слоев залегают близко к дневной поверхности, местами выходят на дневную поверхность в виде родников и заболоченностей.</w:t>
      </w:r>
    </w:p>
    <w:p w14:paraId="0CF6BBBB" w14:textId="77777777" w:rsidR="0096440C" w:rsidRPr="00CB69D3" w:rsidRDefault="0096440C" w:rsidP="0096440C">
      <w:pPr>
        <w:ind w:firstLine="709"/>
        <w:jc w:val="both"/>
        <w:rPr>
          <w:sz w:val="28"/>
          <w:szCs w:val="28"/>
        </w:rPr>
      </w:pPr>
      <w:r w:rsidRPr="00CB69D3">
        <w:rPr>
          <w:sz w:val="28"/>
          <w:szCs w:val="28"/>
        </w:rPr>
        <w:t>Подземные воды нижних горизонтов напорные, напор увеличивается с глубиной. Пьезометрические уровни в скважинах устанавливаются на глубине от 18,8 до 0,6 м выше поверхности земли.</w:t>
      </w:r>
    </w:p>
    <w:p w14:paraId="708C9A65" w14:textId="77777777" w:rsidR="0096440C" w:rsidRPr="00CB69D3" w:rsidRDefault="0096440C" w:rsidP="0096440C">
      <w:pPr>
        <w:ind w:firstLine="709"/>
        <w:jc w:val="both"/>
        <w:rPr>
          <w:sz w:val="28"/>
          <w:szCs w:val="28"/>
        </w:rPr>
      </w:pPr>
      <w:r w:rsidRPr="00CB69D3">
        <w:rPr>
          <w:sz w:val="28"/>
          <w:szCs w:val="28"/>
        </w:rPr>
        <w:t xml:space="preserve">Основное направление движения подземных вод северо-восточное. </w:t>
      </w:r>
    </w:p>
    <w:p w14:paraId="5D0C0E00" w14:textId="77777777" w:rsidR="0096440C" w:rsidRPr="00CB69D3" w:rsidRDefault="0096440C" w:rsidP="0096440C">
      <w:pPr>
        <w:ind w:firstLine="709"/>
        <w:jc w:val="both"/>
        <w:rPr>
          <w:sz w:val="28"/>
          <w:szCs w:val="28"/>
        </w:rPr>
      </w:pPr>
      <w:r w:rsidRPr="00CB69D3">
        <w:rPr>
          <w:sz w:val="28"/>
          <w:szCs w:val="28"/>
        </w:rPr>
        <w:t xml:space="preserve">Водовмещающие отложения характеризуются высокой </w:t>
      </w:r>
      <w:proofErr w:type="spellStart"/>
      <w:r w:rsidRPr="00CB69D3">
        <w:rPr>
          <w:sz w:val="28"/>
          <w:szCs w:val="28"/>
        </w:rPr>
        <w:t>водообильностью</w:t>
      </w:r>
      <w:proofErr w:type="spellEnd"/>
      <w:r w:rsidRPr="00CB69D3">
        <w:rPr>
          <w:sz w:val="28"/>
          <w:szCs w:val="28"/>
        </w:rPr>
        <w:t xml:space="preserve"> и хорошими фильтрационными свойствами. Дебиты скважин 78,9-93,7 л/с при понижениях уровня соответственно на 5,1-6,1 м (в </w:t>
      </w:r>
      <w:proofErr w:type="spellStart"/>
      <w:r w:rsidRPr="00CB69D3">
        <w:rPr>
          <w:sz w:val="28"/>
          <w:szCs w:val="28"/>
        </w:rPr>
        <w:t>среднечетвертичных</w:t>
      </w:r>
      <w:proofErr w:type="spellEnd"/>
      <w:r w:rsidRPr="00CB69D3">
        <w:rPr>
          <w:sz w:val="28"/>
          <w:szCs w:val="28"/>
        </w:rPr>
        <w:t xml:space="preserve"> отложениях) и 59,9-120,0 л/с при понижениях 4,8-10,7 м (в нижнечетвертичных отложениях). Подземные воды пресные, с общей </w:t>
      </w:r>
      <w:proofErr w:type="spellStart"/>
      <w:r w:rsidRPr="00CB69D3">
        <w:rPr>
          <w:sz w:val="28"/>
          <w:szCs w:val="28"/>
        </w:rPr>
        <w:t>минирализацией</w:t>
      </w:r>
      <w:proofErr w:type="spellEnd"/>
      <w:r w:rsidRPr="00CB69D3">
        <w:rPr>
          <w:sz w:val="28"/>
          <w:szCs w:val="28"/>
        </w:rPr>
        <w:t xml:space="preserve"> 0,2-0,4 г/л, по химическому составу они преимущественно гидрокарбонатные кальциевые и кальциево-натриевые. Подземные воды слабощелочные. По содержанию основных и микрокомпонентов, по бактериологическим показателям подземные воды комплекса отвечают требованиям Сан </w:t>
      </w:r>
      <w:proofErr w:type="spellStart"/>
      <w:r w:rsidRPr="00CB69D3">
        <w:rPr>
          <w:sz w:val="28"/>
          <w:szCs w:val="28"/>
        </w:rPr>
        <w:t>ПиН</w:t>
      </w:r>
      <w:proofErr w:type="spellEnd"/>
      <w:r w:rsidRPr="00CB69D3">
        <w:rPr>
          <w:sz w:val="28"/>
          <w:szCs w:val="28"/>
        </w:rPr>
        <w:t xml:space="preserve"> 3.02.002-04 «Вода питьевая» Республики Казахстан.</w:t>
      </w:r>
    </w:p>
    <w:p w14:paraId="3281F2D6" w14:textId="77777777" w:rsidR="0096440C" w:rsidRPr="00CB69D3" w:rsidRDefault="0096440C" w:rsidP="0096440C">
      <w:pPr>
        <w:ind w:firstLine="709"/>
        <w:jc w:val="both"/>
        <w:rPr>
          <w:sz w:val="28"/>
          <w:szCs w:val="28"/>
        </w:rPr>
      </w:pPr>
      <w:r w:rsidRPr="00CB69D3">
        <w:rPr>
          <w:sz w:val="28"/>
          <w:szCs w:val="28"/>
        </w:rPr>
        <w:t xml:space="preserve"> Содержание фтора в подземных водах низкое – 0,20-0,25 мг/л. В качественном отношении подземные воды являются надежным источником орошения и хозяйственно-питьевого водоснабжения, но после предварительного фторирования.</w:t>
      </w:r>
    </w:p>
    <w:p w14:paraId="3E4DD79B" w14:textId="1736C93E" w:rsidR="0096440C" w:rsidRPr="0096440C" w:rsidRDefault="0096440C" w:rsidP="0096440C">
      <w:pPr>
        <w:pStyle w:val="222"/>
        <w:spacing w:before="0" w:after="0" w:line="240" w:lineRule="auto"/>
        <w:ind w:firstLine="709"/>
        <w:jc w:val="left"/>
        <w:outlineLvl w:val="1"/>
        <w:rPr>
          <w:b/>
          <w:bCs/>
          <w:i w:val="0"/>
          <w:iCs/>
        </w:rPr>
      </w:pPr>
      <w:bookmarkStart w:id="30" w:name="_Toc500879552"/>
      <w:bookmarkStart w:id="31" w:name="_Toc241934913"/>
      <w:r>
        <w:rPr>
          <w:b/>
          <w:bCs/>
          <w:i w:val="0"/>
          <w:iCs/>
          <w:lang w:val="kk-KZ"/>
        </w:rPr>
        <w:t>1</w:t>
      </w:r>
      <w:r w:rsidRPr="0096440C">
        <w:rPr>
          <w:b/>
          <w:bCs/>
          <w:i w:val="0"/>
          <w:iCs/>
        </w:rPr>
        <w:t>.4</w:t>
      </w:r>
      <w:r>
        <w:rPr>
          <w:b/>
          <w:bCs/>
          <w:i w:val="0"/>
          <w:iCs/>
          <w:lang w:val="kk-KZ"/>
        </w:rPr>
        <w:t>.</w:t>
      </w:r>
      <w:r w:rsidRPr="0096440C">
        <w:rPr>
          <w:b/>
          <w:bCs/>
          <w:i w:val="0"/>
          <w:iCs/>
        </w:rPr>
        <w:t xml:space="preserve"> Инженерно-геологические условия</w:t>
      </w:r>
      <w:bookmarkEnd w:id="30"/>
      <w:bookmarkEnd w:id="31"/>
    </w:p>
    <w:p w14:paraId="4B55234F" w14:textId="77777777" w:rsidR="0096440C" w:rsidRPr="00CB69D3" w:rsidRDefault="0096440C" w:rsidP="0096440C">
      <w:pPr>
        <w:shd w:val="clear" w:color="auto" w:fill="FFFFFF"/>
        <w:ind w:firstLine="709"/>
        <w:jc w:val="both"/>
        <w:rPr>
          <w:bCs/>
          <w:sz w:val="28"/>
          <w:szCs w:val="28"/>
        </w:rPr>
      </w:pPr>
      <w:r w:rsidRPr="00CB69D3">
        <w:rPr>
          <w:bCs/>
          <w:sz w:val="28"/>
          <w:szCs w:val="28"/>
        </w:rPr>
        <w:t xml:space="preserve">Инженерно-геологические условия определяются геолого-структурными особенностями, геоморфологическими и гидрогеологическими условиями. Первостепенное значение для различного рода строительства имеют инженерно-геологические свойства пород, слагающих поверхность. Характеристика параметров (состав и свойства) этих пород по </w:t>
      </w:r>
      <w:proofErr w:type="spellStart"/>
      <w:r w:rsidRPr="00CB69D3">
        <w:rPr>
          <w:bCs/>
          <w:sz w:val="28"/>
          <w:szCs w:val="28"/>
        </w:rPr>
        <w:t>стратиграфо</w:t>
      </w:r>
      <w:proofErr w:type="spellEnd"/>
      <w:r w:rsidRPr="00CB69D3">
        <w:rPr>
          <w:bCs/>
          <w:sz w:val="28"/>
          <w:szCs w:val="28"/>
        </w:rPr>
        <w:t>-генетическим комплексам приводятся на основании анализа и обобщения большого фактического материала, полученного при проведении инженерно-геологических исследований в предшествующие годы (Мустафаев С.Т., Смоляр В.А., Буров Б.В. «Опасные геологические процессы на территории Юго-Восточного Казахстана», 2008 г; Смоляр В.А.,  Мустафаев С.Т. «Гидрогеология бассейна озера Балхаш», 2007 г).</w:t>
      </w:r>
    </w:p>
    <w:p w14:paraId="1C386AEA" w14:textId="77777777" w:rsidR="0096440C" w:rsidRPr="00CB69D3" w:rsidRDefault="0096440C" w:rsidP="0096440C">
      <w:pPr>
        <w:shd w:val="clear" w:color="auto" w:fill="FFFFFF"/>
        <w:ind w:firstLine="709"/>
        <w:jc w:val="both"/>
        <w:rPr>
          <w:sz w:val="28"/>
          <w:szCs w:val="28"/>
          <w:shd w:val="clear" w:color="auto" w:fill="FFFFFF"/>
        </w:rPr>
      </w:pPr>
      <w:r w:rsidRPr="00CB69D3">
        <w:rPr>
          <w:bCs/>
          <w:i/>
          <w:sz w:val="28"/>
          <w:szCs w:val="28"/>
        </w:rPr>
        <w:lastRenderedPageBreak/>
        <w:t xml:space="preserve">Комплекс </w:t>
      </w:r>
      <w:proofErr w:type="spellStart"/>
      <w:r w:rsidRPr="00CB69D3">
        <w:rPr>
          <w:bCs/>
          <w:i/>
          <w:sz w:val="28"/>
          <w:szCs w:val="28"/>
        </w:rPr>
        <w:t>среднечетвертичных</w:t>
      </w:r>
      <w:proofErr w:type="spellEnd"/>
      <w:r w:rsidRPr="00CB69D3">
        <w:rPr>
          <w:bCs/>
          <w:i/>
          <w:sz w:val="28"/>
          <w:szCs w:val="28"/>
        </w:rPr>
        <w:t xml:space="preserve"> аллювиально-пролювиальных отложений</w:t>
      </w:r>
      <w:r w:rsidRPr="00CB69D3">
        <w:rPr>
          <w:b/>
          <w:bCs/>
          <w:sz w:val="28"/>
          <w:szCs w:val="28"/>
        </w:rPr>
        <w:t xml:space="preserve">   </w:t>
      </w:r>
      <w:proofErr w:type="spellStart"/>
      <w:r w:rsidRPr="00CB69D3">
        <w:rPr>
          <w:i/>
          <w:sz w:val="28"/>
          <w:szCs w:val="28"/>
          <w:shd w:val="clear" w:color="auto" w:fill="FFFFFF"/>
        </w:rPr>
        <w:t>al</w:t>
      </w:r>
      <w:proofErr w:type="spellEnd"/>
      <w:r w:rsidRPr="00CB69D3">
        <w:rPr>
          <w:i/>
          <w:sz w:val="28"/>
          <w:szCs w:val="28"/>
          <w:shd w:val="clear" w:color="auto" w:fill="FFFFFF"/>
          <w:lang w:val="en-US"/>
        </w:rPr>
        <w:t>p</w:t>
      </w:r>
      <w:r w:rsidRPr="00CB69D3">
        <w:rPr>
          <w:i/>
          <w:sz w:val="28"/>
          <w:szCs w:val="28"/>
          <w:shd w:val="clear" w:color="auto" w:fill="FFFFFF"/>
        </w:rPr>
        <w:t>Q</w:t>
      </w:r>
      <w:r w:rsidRPr="00CB69D3">
        <w:rPr>
          <w:i/>
          <w:sz w:val="28"/>
          <w:szCs w:val="28"/>
          <w:shd w:val="clear" w:color="auto" w:fill="FFFFFF"/>
          <w:vertAlign w:val="subscript"/>
        </w:rPr>
        <w:t>II</w:t>
      </w:r>
      <w:r w:rsidRPr="00CB69D3">
        <w:rPr>
          <w:sz w:val="28"/>
          <w:szCs w:val="28"/>
          <w:shd w:val="clear" w:color="auto" w:fill="FFFFFF"/>
          <w:vertAlign w:val="subscript"/>
        </w:rPr>
        <w:t xml:space="preserve"> </w:t>
      </w:r>
      <w:r w:rsidRPr="00CB69D3">
        <w:rPr>
          <w:sz w:val="28"/>
          <w:szCs w:val="28"/>
          <w:shd w:val="clear" w:color="auto" w:fill="FFFFFF"/>
        </w:rPr>
        <w:t xml:space="preserve">– получил широкое распространение, слагая </w:t>
      </w:r>
      <w:proofErr w:type="gramStart"/>
      <w:r w:rsidRPr="00CB69D3">
        <w:rPr>
          <w:sz w:val="28"/>
          <w:szCs w:val="28"/>
          <w:shd w:val="clear" w:color="auto" w:fill="FFFFFF"/>
        </w:rPr>
        <w:t>вторые надпойменные террасы</w:t>
      </w:r>
      <w:proofErr w:type="gramEnd"/>
      <w:r w:rsidRPr="00CB69D3">
        <w:rPr>
          <w:sz w:val="28"/>
          <w:szCs w:val="28"/>
          <w:shd w:val="clear" w:color="auto" w:fill="FFFFFF"/>
        </w:rPr>
        <w:t xml:space="preserve"> протягивающиеся вдоль речных долин. Он представлен суглинками и супесями с прослоями и линзами песков и гравийно-галечников. </w:t>
      </w:r>
    </w:p>
    <w:p w14:paraId="3B6A44FC" w14:textId="77777777" w:rsidR="0096440C" w:rsidRPr="00CB69D3" w:rsidRDefault="0096440C" w:rsidP="0096440C">
      <w:pPr>
        <w:shd w:val="clear" w:color="auto" w:fill="FFFFFF"/>
        <w:ind w:firstLine="709"/>
        <w:jc w:val="both"/>
        <w:rPr>
          <w:bCs/>
          <w:sz w:val="28"/>
          <w:szCs w:val="28"/>
        </w:rPr>
      </w:pPr>
      <w:r w:rsidRPr="00CB69D3">
        <w:rPr>
          <w:i/>
          <w:sz w:val="28"/>
          <w:szCs w:val="28"/>
          <w:shd w:val="clear" w:color="auto" w:fill="FFFFFF"/>
        </w:rPr>
        <w:t>Суглинки</w:t>
      </w:r>
      <w:r w:rsidRPr="00CB69D3">
        <w:rPr>
          <w:sz w:val="28"/>
          <w:szCs w:val="28"/>
          <w:shd w:val="clear" w:color="auto" w:fill="FFFFFF"/>
        </w:rPr>
        <w:t xml:space="preserve"> слагают основную часть разреза и имеют следующий гранулометрический состав: глинистых частиц-18%; пылеватых-66,5%; песчаных-15,4%; гравийных-0,1%. Естественная влажность-13%; плотность частиц грунта-2,71%; плотность грунта-1,76%; плотность скелета грунта-1,52%; пористость-43,9%; коэффициент пористости-0,783, полная влагоемкость-27,7%; число пластичности-8,3%; предел текучести-26,7%; предел раскатывания-18,4%; коэффициент фильтрации-0,093, величина набухания-9,5%; угол внутреннего трения-26°; сцепление сухого грунта-37КПа; модуль общей деформации-29МПа. Грунты проявляют просадочные свойства при замачивании.</w:t>
      </w:r>
    </w:p>
    <w:p w14:paraId="76E5574D" w14:textId="77777777" w:rsidR="0096440C" w:rsidRPr="00CB69D3" w:rsidRDefault="0096440C" w:rsidP="0096440C">
      <w:pPr>
        <w:shd w:val="clear" w:color="auto" w:fill="FFFFFF"/>
        <w:ind w:firstLine="709"/>
        <w:jc w:val="both"/>
        <w:rPr>
          <w:sz w:val="28"/>
          <w:szCs w:val="28"/>
          <w:shd w:val="clear" w:color="auto" w:fill="FFFFFF"/>
        </w:rPr>
      </w:pPr>
      <w:r w:rsidRPr="00CB69D3">
        <w:rPr>
          <w:bCs/>
          <w:i/>
          <w:sz w:val="28"/>
          <w:szCs w:val="28"/>
        </w:rPr>
        <w:t xml:space="preserve">Супеси </w:t>
      </w:r>
      <w:r w:rsidRPr="00CB69D3">
        <w:rPr>
          <w:bCs/>
          <w:sz w:val="28"/>
          <w:szCs w:val="28"/>
        </w:rPr>
        <w:t>встречаются в виде линз и прослоев по всему разрезу.</w:t>
      </w:r>
      <w:r w:rsidRPr="00CB69D3">
        <w:rPr>
          <w:b/>
          <w:bCs/>
          <w:sz w:val="28"/>
          <w:szCs w:val="28"/>
        </w:rPr>
        <w:t xml:space="preserve"> </w:t>
      </w:r>
      <w:r w:rsidRPr="00CB69D3">
        <w:rPr>
          <w:sz w:val="28"/>
          <w:szCs w:val="28"/>
          <w:shd w:val="clear" w:color="auto" w:fill="FFFFFF"/>
        </w:rPr>
        <w:t>Гранулометрический состав: глинистых частиц-5,6%; пылеватых-34,2%; песчаных-50,9%; гравийных-9,3%. Естественная влажность-12,1%; плотность частиц грунта-2,69%; плотность грунта-1,74%; плотность скелета грунта-1,54%; пористость-42,4%; коэффициент пористости-0,735, полная влагоемкость-27,2%; число пластичности-6,3%; предел текучести-24,3%; предел раскатывания-18,0%; коэффициент фильтрации-0,215, величина набухания-6,8%; угол внутреннего трения-24°; сцепление сухого грунта-24КПа; модуль общей деформации-32МПа. Грунты не просадочные и не засолены.</w:t>
      </w:r>
    </w:p>
    <w:p w14:paraId="57532A6B" w14:textId="77777777" w:rsidR="0096440C" w:rsidRPr="00CB69D3" w:rsidRDefault="0096440C" w:rsidP="0096440C">
      <w:pPr>
        <w:shd w:val="clear" w:color="auto" w:fill="FFFFFF"/>
        <w:ind w:firstLine="709"/>
        <w:jc w:val="both"/>
        <w:rPr>
          <w:bCs/>
          <w:sz w:val="28"/>
          <w:szCs w:val="28"/>
        </w:rPr>
      </w:pPr>
      <w:r w:rsidRPr="00CB69D3">
        <w:rPr>
          <w:i/>
          <w:sz w:val="28"/>
          <w:szCs w:val="28"/>
          <w:shd w:val="clear" w:color="auto" w:fill="FFFFFF"/>
        </w:rPr>
        <w:t xml:space="preserve">Пески среднезернистые </w:t>
      </w:r>
      <w:r w:rsidRPr="00CB69D3">
        <w:rPr>
          <w:sz w:val="28"/>
          <w:szCs w:val="28"/>
          <w:shd w:val="clear" w:color="auto" w:fill="FFFFFF"/>
        </w:rPr>
        <w:t>встречаются в виде линз и прослоев и имеют следующий гранулометрический состав: глинистых частиц-1,1%; пылеватых-5,2%; песчаных-79,9%; гравийных-13,8%. Плотность частиц грунта-2,67%; плотность грунта-1,70%; пористость-30,0%; коэффициент пористости-0,712, угол естественного откоса-28</w:t>
      </w:r>
      <w:proofErr w:type="gramStart"/>
      <w:r w:rsidRPr="00CB69D3">
        <w:rPr>
          <w:sz w:val="28"/>
          <w:szCs w:val="28"/>
          <w:shd w:val="clear" w:color="auto" w:fill="FFFFFF"/>
        </w:rPr>
        <w:t>°;сцепление</w:t>
      </w:r>
      <w:proofErr w:type="gramEnd"/>
      <w:r w:rsidRPr="00CB69D3">
        <w:rPr>
          <w:sz w:val="28"/>
          <w:szCs w:val="28"/>
          <w:shd w:val="clear" w:color="auto" w:fill="FFFFFF"/>
        </w:rPr>
        <w:t xml:space="preserve"> сухого грунта-37КПа; модуль общей деформации-29МПа. Грунты проявляют просадочные свойства при замачивании.</w:t>
      </w:r>
    </w:p>
    <w:p w14:paraId="2C8F380B" w14:textId="77777777" w:rsidR="0096440C" w:rsidRPr="00CB69D3" w:rsidRDefault="0096440C" w:rsidP="0096440C">
      <w:pPr>
        <w:ind w:firstLine="709"/>
        <w:jc w:val="both"/>
        <w:rPr>
          <w:sz w:val="28"/>
          <w:szCs w:val="28"/>
        </w:rPr>
      </w:pPr>
      <w:r w:rsidRPr="00CB69D3">
        <w:rPr>
          <w:sz w:val="28"/>
          <w:szCs w:val="28"/>
        </w:rPr>
        <w:t xml:space="preserve">Инженерно-геологические условия территории села разнообразны и складываются из совокупности геологических, геоморфологических и гидрогеологических факторов. На всей территории села развиты такие опасные процессы, как: сейсмичность, </w:t>
      </w:r>
      <w:proofErr w:type="spellStart"/>
      <w:r w:rsidRPr="00CB69D3">
        <w:rPr>
          <w:sz w:val="28"/>
          <w:szCs w:val="28"/>
        </w:rPr>
        <w:t>просадочность</w:t>
      </w:r>
      <w:proofErr w:type="spellEnd"/>
      <w:r w:rsidRPr="00CB69D3">
        <w:rPr>
          <w:sz w:val="28"/>
          <w:szCs w:val="28"/>
        </w:rPr>
        <w:t xml:space="preserve"> суглинистых пород, ветровая эрозия (дефляция), берега реки могут разрушаться в период весеннего паводка, река является селеопасным участком. </w:t>
      </w:r>
    </w:p>
    <w:p w14:paraId="0D65CA6D" w14:textId="77777777" w:rsidR="0096440C" w:rsidRPr="00CB69D3" w:rsidRDefault="0096440C" w:rsidP="0096440C">
      <w:pPr>
        <w:ind w:firstLine="709"/>
        <w:jc w:val="both"/>
        <w:rPr>
          <w:b/>
          <w:sz w:val="28"/>
          <w:szCs w:val="28"/>
        </w:rPr>
      </w:pPr>
    </w:p>
    <w:p w14:paraId="15137591" w14:textId="77777777" w:rsidR="0096440C" w:rsidRPr="00CB69D3" w:rsidRDefault="0096440C" w:rsidP="0096440C">
      <w:pPr>
        <w:ind w:firstLine="709"/>
        <w:jc w:val="both"/>
        <w:rPr>
          <w:i/>
          <w:sz w:val="28"/>
          <w:szCs w:val="28"/>
        </w:rPr>
      </w:pPr>
      <w:r w:rsidRPr="00CB69D3">
        <w:rPr>
          <w:i/>
          <w:sz w:val="28"/>
          <w:szCs w:val="28"/>
        </w:rPr>
        <w:t>Опасные геологические процессы и явления.</w:t>
      </w:r>
    </w:p>
    <w:p w14:paraId="2691F778" w14:textId="77777777" w:rsidR="0096440C" w:rsidRPr="00CB69D3" w:rsidRDefault="0096440C" w:rsidP="0096440C">
      <w:pPr>
        <w:ind w:firstLine="709"/>
        <w:jc w:val="both"/>
        <w:rPr>
          <w:sz w:val="28"/>
          <w:szCs w:val="28"/>
        </w:rPr>
      </w:pPr>
      <w:r w:rsidRPr="00CB69D3">
        <w:rPr>
          <w:sz w:val="28"/>
          <w:szCs w:val="28"/>
        </w:rPr>
        <w:t>Сейсмичность</w:t>
      </w:r>
    </w:p>
    <w:p w14:paraId="48CF8E7C" w14:textId="77777777" w:rsidR="0096440C" w:rsidRPr="00CB69D3" w:rsidRDefault="0096440C" w:rsidP="0096440C">
      <w:pPr>
        <w:shd w:val="clear" w:color="auto" w:fill="FFFFFF"/>
        <w:ind w:firstLine="709"/>
        <w:jc w:val="both"/>
        <w:rPr>
          <w:sz w:val="28"/>
          <w:szCs w:val="28"/>
        </w:rPr>
      </w:pPr>
      <w:r w:rsidRPr="00CB69D3">
        <w:rPr>
          <w:sz w:val="28"/>
          <w:szCs w:val="28"/>
        </w:rPr>
        <w:t xml:space="preserve">Под сейсмичностью территории обычно понимается подверженность ее землетрясениям определенной силы. Сейсмичность является постоянным опасным геологическим процессом. Землетрясения являются важнейшим инициатором оползневых, селевых и обвальных </w:t>
      </w:r>
      <w:proofErr w:type="gramStart"/>
      <w:r w:rsidRPr="00CB69D3">
        <w:rPr>
          <w:sz w:val="28"/>
          <w:szCs w:val="28"/>
        </w:rPr>
        <w:t>процессов,  которые</w:t>
      </w:r>
      <w:proofErr w:type="gramEnd"/>
      <w:r w:rsidRPr="00CB69D3">
        <w:rPr>
          <w:sz w:val="28"/>
          <w:szCs w:val="28"/>
        </w:rPr>
        <w:t xml:space="preserve"> являются следствием этого катастрофического проявления.  Все сильные землетрясения </w:t>
      </w:r>
      <w:r w:rsidRPr="00CB69D3">
        <w:rPr>
          <w:sz w:val="28"/>
          <w:szCs w:val="28"/>
        </w:rPr>
        <w:lastRenderedPageBreak/>
        <w:t xml:space="preserve">сопровождаются обвально-оползневыми явлениями и селевыми потоками. По </w:t>
      </w:r>
      <w:proofErr w:type="gramStart"/>
      <w:r w:rsidRPr="00CB69D3">
        <w:rPr>
          <w:sz w:val="28"/>
          <w:szCs w:val="28"/>
        </w:rPr>
        <w:t>СНиП  РК</w:t>
      </w:r>
      <w:proofErr w:type="gramEnd"/>
      <w:r w:rsidRPr="00CB69D3">
        <w:rPr>
          <w:sz w:val="28"/>
          <w:szCs w:val="28"/>
        </w:rPr>
        <w:t xml:space="preserve"> 2.03-30-2006 «Строительство в сейсмических районах» территория села имеет сейсмичность 8 баллов.</w:t>
      </w:r>
      <w:r w:rsidRPr="00CB69D3">
        <w:rPr>
          <w:spacing w:val="-5"/>
          <w:sz w:val="28"/>
          <w:szCs w:val="28"/>
        </w:rPr>
        <w:t xml:space="preserve"> </w:t>
      </w:r>
      <w:r w:rsidRPr="00CB69D3">
        <w:rPr>
          <w:sz w:val="28"/>
          <w:szCs w:val="28"/>
        </w:rPr>
        <w:t xml:space="preserve">На величину сейсмической балльности помимо двух факторов – литологического состава (наличие рыхлого поверхностного слоя, перекрывающего скальное основание или галечники, а также часто переслаивающийся разрез из обломочных отложений различной плотности) и обводненности пород – в той или иной степени влияют особенности рельефа, сочетание и условия залегания пластов, </w:t>
      </w:r>
      <w:proofErr w:type="spellStart"/>
      <w:r w:rsidRPr="00CB69D3">
        <w:rPr>
          <w:sz w:val="28"/>
          <w:szCs w:val="28"/>
        </w:rPr>
        <w:t>выветрелость</w:t>
      </w:r>
      <w:proofErr w:type="spellEnd"/>
      <w:r w:rsidRPr="00CB69D3">
        <w:rPr>
          <w:sz w:val="28"/>
          <w:szCs w:val="28"/>
        </w:rPr>
        <w:t xml:space="preserve"> пород, близость линий разрывных нарушений, оползни, осыпи, карст и т.п. В сочетании с неблагоприятными инженерно-геологическими условиями вероятную </w:t>
      </w:r>
      <w:proofErr w:type="spellStart"/>
      <w:r w:rsidRPr="00CB69D3">
        <w:rPr>
          <w:sz w:val="28"/>
          <w:szCs w:val="28"/>
        </w:rPr>
        <w:t>сотрясаемость</w:t>
      </w:r>
      <w:proofErr w:type="spellEnd"/>
      <w:r w:rsidRPr="00CB69D3">
        <w:rPr>
          <w:sz w:val="28"/>
          <w:szCs w:val="28"/>
        </w:rPr>
        <w:t xml:space="preserve"> на территории села следует оценивать выше 9 баллов.  При строительстве на территории с повышенной сейсмичностью необходимы затраты на сейсмостойкое строительство (рис.1). </w:t>
      </w:r>
    </w:p>
    <w:p w14:paraId="5D9A075B" w14:textId="77777777" w:rsidR="0096440C" w:rsidRPr="0096440C" w:rsidRDefault="0096440C" w:rsidP="0096440C">
      <w:pPr>
        <w:shd w:val="clear" w:color="auto" w:fill="FFFFFF"/>
        <w:ind w:firstLine="709"/>
        <w:jc w:val="center"/>
        <w:rPr>
          <w:sz w:val="28"/>
          <w:szCs w:val="28"/>
        </w:rPr>
      </w:pPr>
      <w:r w:rsidRPr="0096440C">
        <w:rPr>
          <w:sz w:val="28"/>
          <w:szCs w:val="28"/>
        </w:rPr>
        <w:t>Рис. 1 Схематическая карта сейсмического районирования</w:t>
      </w:r>
    </w:p>
    <w:p w14:paraId="791925DE" w14:textId="77777777" w:rsidR="0096440C" w:rsidRPr="00CB69D3" w:rsidRDefault="0096440C" w:rsidP="0096440C">
      <w:pPr>
        <w:shd w:val="clear" w:color="auto" w:fill="FFFFFF"/>
        <w:jc w:val="both"/>
        <w:rPr>
          <w:b/>
          <w:sz w:val="28"/>
          <w:szCs w:val="28"/>
        </w:rPr>
      </w:pPr>
      <w:r w:rsidRPr="00CB69D3">
        <w:rPr>
          <w:b/>
          <w:noProof/>
        </w:rPr>
        <w:drawing>
          <wp:inline distT="0" distB="0" distL="0" distR="0" wp14:anchorId="33DB1997" wp14:editId="77718C8B">
            <wp:extent cx="5943600" cy="4829175"/>
            <wp:effectExtent l="19050" t="0" r="0" b="0"/>
            <wp:docPr id="3" name="Рисунок 3" descr="С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х"/>
                    <pic:cNvPicPr>
                      <a:picLocks noChangeAspect="1" noChangeArrowheads="1"/>
                    </pic:cNvPicPr>
                  </pic:nvPicPr>
                  <pic:blipFill>
                    <a:blip r:embed="rId22" cstate="print"/>
                    <a:srcRect b="5635"/>
                    <a:stretch>
                      <a:fillRect/>
                    </a:stretch>
                  </pic:blipFill>
                  <pic:spPr bwMode="auto">
                    <a:xfrm>
                      <a:off x="0" y="0"/>
                      <a:ext cx="5943600" cy="4829175"/>
                    </a:xfrm>
                    <a:prstGeom prst="rect">
                      <a:avLst/>
                    </a:prstGeom>
                    <a:noFill/>
                    <a:ln w="9525">
                      <a:noFill/>
                      <a:miter lim="800000"/>
                      <a:headEnd/>
                      <a:tailEnd/>
                    </a:ln>
                  </pic:spPr>
                </pic:pic>
              </a:graphicData>
            </a:graphic>
          </wp:inline>
        </w:drawing>
      </w:r>
    </w:p>
    <w:p w14:paraId="1AA71811" w14:textId="77777777" w:rsidR="0096440C" w:rsidRDefault="0096440C" w:rsidP="0096440C">
      <w:pPr>
        <w:jc w:val="center"/>
        <w:rPr>
          <w:sz w:val="28"/>
          <w:szCs w:val="28"/>
          <w:lang w:val="kk-KZ"/>
        </w:rPr>
      </w:pPr>
    </w:p>
    <w:p w14:paraId="67BF5323" w14:textId="77777777" w:rsidR="0096440C" w:rsidRDefault="0096440C" w:rsidP="0096440C">
      <w:pPr>
        <w:jc w:val="center"/>
        <w:rPr>
          <w:sz w:val="28"/>
          <w:szCs w:val="28"/>
          <w:lang w:val="kk-KZ"/>
        </w:rPr>
      </w:pPr>
    </w:p>
    <w:p w14:paraId="54CEA07F" w14:textId="17530A50" w:rsidR="0096440C" w:rsidRPr="0096440C" w:rsidRDefault="0096440C" w:rsidP="0096440C">
      <w:pPr>
        <w:jc w:val="center"/>
        <w:rPr>
          <w:sz w:val="28"/>
          <w:szCs w:val="28"/>
        </w:rPr>
      </w:pPr>
      <w:r w:rsidRPr="0096440C">
        <w:rPr>
          <w:sz w:val="28"/>
          <w:szCs w:val="28"/>
        </w:rPr>
        <w:t>Условные обозначения к карте сейсмического районирования</w:t>
      </w:r>
    </w:p>
    <w:p w14:paraId="15F002E1" w14:textId="77777777" w:rsidR="0096440C" w:rsidRPr="00CB69D3" w:rsidRDefault="0096440C" w:rsidP="0096440C">
      <w:pPr>
        <w:sectPr w:rsidR="0096440C" w:rsidRPr="00CB69D3" w:rsidSect="0096440C">
          <w:headerReference w:type="default" r:id="rId23"/>
          <w:footerReference w:type="default" r:id="rId24"/>
          <w:pgSz w:w="11906" w:h="16838"/>
          <w:pgMar w:top="1134" w:right="567" w:bottom="1134" w:left="1701" w:header="709" w:footer="709" w:gutter="0"/>
          <w:cols w:space="708"/>
          <w:docGrid w:linePitch="360"/>
        </w:sectPr>
      </w:pPr>
      <w:r w:rsidRPr="00CB69D3">
        <w:rPr>
          <w:b/>
          <w:noProof/>
        </w:rPr>
        <w:lastRenderedPageBreak/>
        <w:drawing>
          <wp:inline distT="0" distB="0" distL="0" distR="0" wp14:anchorId="5A29B6C4" wp14:editId="0D556A3A">
            <wp:extent cx="6115050" cy="4124325"/>
            <wp:effectExtent l="19050" t="0" r="0" b="0"/>
            <wp:docPr id="4" name="Рисунок 4" descr="Ус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Усл"/>
                    <pic:cNvPicPr>
                      <a:picLocks noChangeAspect="1" noChangeArrowheads="1"/>
                    </pic:cNvPicPr>
                  </pic:nvPicPr>
                  <pic:blipFill>
                    <a:blip r:embed="rId25" cstate="print"/>
                    <a:srcRect t="6044"/>
                    <a:stretch>
                      <a:fillRect/>
                    </a:stretch>
                  </pic:blipFill>
                  <pic:spPr bwMode="auto">
                    <a:xfrm>
                      <a:off x="0" y="0"/>
                      <a:ext cx="6115050" cy="4124325"/>
                    </a:xfrm>
                    <a:prstGeom prst="rect">
                      <a:avLst/>
                    </a:prstGeom>
                    <a:noFill/>
                    <a:ln w="9525">
                      <a:noFill/>
                      <a:miter lim="800000"/>
                      <a:headEnd/>
                      <a:tailEnd/>
                    </a:ln>
                  </pic:spPr>
                </pic:pic>
              </a:graphicData>
            </a:graphic>
          </wp:inline>
        </w:drawing>
      </w:r>
    </w:p>
    <w:p w14:paraId="33AB23F1" w14:textId="77777777" w:rsidR="0096440C" w:rsidRPr="00CB69D3" w:rsidRDefault="0096440C" w:rsidP="0096440C">
      <w:pPr>
        <w:ind w:firstLine="709"/>
        <w:jc w:val="both"/>
        <w:rPr>
          <w:rFonts w:eastAsia="Calibri"/>
          <w:sz w:val="28"/>
          <w:szCs w:val="28"/>
        </w:rPr>
      </w:pPr>
      <w:proofErr w:type="spellStart"/>
      <w:r w:rsidRPr="00CB69D3">
        <w:rPr>
          <w:rFonts w:eastAsia="Calibri"/>
          <w:sz w:val="28"/>
          <w:szCs w:val="28"/>
        </w:rPr>
        <w:lastRenderedPageBreak/>
        <w:t>Просадочность</w:t>
      </w:r>
      <w:proofErr w:type="spellEnd"/>
    </w:p>
    <w:p w14:paraId="478EA2DA" w14:textId="77777777" w:rsidR="0096440C" w:rsidRPr="00CB69D3" w:rsidRDefault="0096440C" w:rsidP="0096440C">
      <w:pPr>
        <w:ind w:firstLine="709"/>
        <w:jc w:val="both"/>
        <w:rPr>
          <w:rFonts w:eastAsia="Calibri"/>
          <w:sz w:val="28"/>
          <w:szCs w:val="28"/>
        </w:rPr>
      </w:pPr>
      <w:r w:rsidRPr="00CB69D3">
        <w:rPr>
          <w:rFonts w:eastAsia="Calibri"/>
          <w:sz w:val="28"/>
          <w:szCs w:val="28"/>
        </w:rPr>
        <w:t xml:space="preserve">К просадочным относятся грунты, в которых под совместным воздействием внешней нагрузки или собственного веса, а также при замачивании данного грунта, возникают дополнительные деформации. Просадочными свойствами на территории села обладают покровные лессовидные суглинки. Мощность их от 0,5 – 4,6 м до 10,0 м.  </w:t>
      </w:r>
    </w:p>
    <w:p w14:paraId="460A57EB" w14:textId="77777777" w:rsidR="0096440C" w:rsidRPr="00CB69D3" w:rsidRDefault="0096440C" w:rsidP="0096440C">
      <w:pPr>
        <w:ind w:firstLine="709"/>
        <w:jc w:val="both"/>
        <w:rPr>
          <w:rFonts w:eastAsia="Calibri"/>
          <w:sz w:val="28"/>
          <w:szCs w:val="28"/>
        </w:rPr>
      </w:pPr>
      <w:r w:rsidRPr="00CB69D3">
        <w:rPr>
          <w:rFonts w:eastAsia="Calibri"/>
          <w:sz w:val="28"/>
          <w:szCs w:val="28"/>
        </w:rPr>
        <w:t xml:space="preserve">При проектировании оснований и фундаментов на просадочных грунтах учитывается возможность повышения их влажности </w:t>
      </w:r>
      <w:proofErr w:type="spellStart"/>
      <w:r w:rsidRPr="00CB69D3">
        <w:rPr>
          <w:rFonts w:eastAsia="Calibri"/>
          <w:sz w:val="28"/>
          <w:szCs w:val="28"/>
        </w:rPr>
        <w:t>вследствии</w:t>
      </w:r>
      <w:proofErr w:type="spellEnd"/>
      <w:r w:rsidRPr="00CB69D3">
        <w:rPr>
          <w:rFonts w:eastAsia="Calibri"/>
          <w:sz w:val="28"/>
          <w:szCs w:val="28"/>
        </w:rPr>
        <w:t>:</w:t>
      </w:r>
    </w:p>
    <w:p w14:paraId="15DB9A3B" w14:textId="77777777" w:rsidR="0096440C" w:rsidRPr="00CB69D3" w:rsidRDefault="0096440C" w:rsidP="0096440C">
      <w:pPr>
        <w:ind w:firstLine="709"/>
        <w:jc w:val="both"/>
        <w:rPr>
          <w:rFonts w:eastAsia="Calibri"/>
          <w:sz w:val="28"/>
          <w:szCs w:val="28"/>
        </w:rPr>
      </w:pPr>
      <w:r w:rsidRPr="00CB69D3">
        <w:rPr>
          <w:rFonts w:eastAsia="Calibri"/>
          <w:sz w:val="28"/>
          <w:szCs w:val="28"/>
        </w:rPr>
        <w:t xml:space="preserve">- замачивания грунтов - сверху из внешних источников или снизу при подъеме уровня грунтовых вод; </w:t>
      </w:r>
    </w:p>
    <w:p w14:paraId="24B88454" w14:textId="77777777" w:rsidR="0096440C" w:rsidRPr="00CB69D3" w:rsidRDefault="0096440C" w:rsidP="0096440C">
      <w:pPr>
        <w:ind w:firstLine="709"/>
        <w:jc w:val="both"/>
        <w:rPr>
          <w:rFonts w:eastAsia="Calibri"/>
          <w:sz w:val="28"/>
          <w:szCs w:val="28"/>
        </w:rPr>
      </w:pPr>
      <w:r w:rsidRPr="00CB69D3">
        <w:rPr>
          <w:rFonts w:eastAsia="Calibri"/>
          <w:sz w:val="28"/>
          <w:szCs w:val="28"/>
        </w:rPr>
        <w:t>- постепенного накопления влаги в грунте в связи с инфильтрацией поверхностных вод и экранированием поверхности;</w:t>
      </w:r>
    </w:p>
    <w:p w14:paraId="55B95B83" w14:textId="77777777" w:rsidR="0096440C" w:rsidRPr="00CB69D3" w:rsidRDefault="0096440C" w:rsidP="0096440C">
      <w:pPr>
        <w:ind w:firstLine="709"/>
        <w:jc w:val="both"/>
        <w:rPr>
          <w:rFonts w:eastAsia="Calibri"/>
          <w:sz w:val="28"/>
          <w:szCs w:val="28"/>
        </w:rPr>
      </w:pPr>
      <w:r w:rsidRPr="00CB69D3">
        <w:rPr>
          <w:rFonts w:eastAsia="Calibri"/>
          <w:sz w:val="28"/>
          <w:szCs w:val="28"/>
        </w:rPr>
        <w:t>- одновременного замачивания грунтов сверху и постепенного накапливания влаги в грунте.</w:t>
      </w:r>
    </w:p>
    <w:p w14:paraId="42F897FE" w14:textId="77777777" w:rsidR="0096440C" w:rsidRPr="00CB69D3" w:rsidRDefault="0096440C" w:rsidP="0096440C">
      <w:pPr>
        <w:ind w:firstLine="709"/>
        <w:jc w:val="both"/>
        <w:rPr>
          <w:rFonts w:eastAsia="Calibri"/>
          <w:sz w:val="28"/>
          <w:szCs w:val="28"/>
        </w:rPr>
      </w:pPr>
      <w:r w:rsidRPr="00CB69D3">
        <w:rPr>
          <w:rFonts w:eastAsia="Calibri"/>
          <w:sz w:val="28"/>
          <w:szCs w:val="28"/>
        </w:rPr>
        <w:t xml:space="preserve">На территории села встречаются грунты с </w:t>
      </w:r>
      <w:r w:rsidRPr="00CB69D3">
        <w:rPr>
          <w:rFonts w:eastAsia="Calibri"/>
          <w:sz w:val="28"/>
          <w:szCs w:val="28"/>
          <w:lang w:val="en-US"/>
        </w:rPr>
        <w:t>I</w:t>
      </w:r>
      <w:r w:rsidRPr="00CB69D3">
        <w:rPr>
          <w:rFonts w:eastAsia="Calibri"/>
          <w:sz w:val="28"/>
          <w:szCs w:val="28"/>
        </w:rPr>
        <w:t xml:space="preserve"> типом грунтовых условий по </w:t>
      </w:r>
      <w:proofErr w:type="spellStart"/>
      <w:r w:rsidRPr="00CB69D3">
        <w:rPr>
          <w:rFonts w:eastAsia="Calibri"/>
          <w:sz w:val="28"/>
          <w:szCs w:val="28"/>
        </w:rPr>
        <w:t>просадочности</w:t>
      </w:r>
      <w:proofErr w:type="spellEnd"/>
      <w:r w:rsidRPr="00CB69D3">
        <w:rPr>
          <w:rFonts w:eastAsia="Calibri"/>
          <w:sz w:val="28"/>
          <w:szCs w:val="28"/>
        </w:rPr>
        <w:t xml:space="preserve">. </w:t>
      </w:r>
    </w:p>
    <w:p w14:paraId="55EBB839" w14:textId="77777777" w:rsidR="0096440C" w:rsidRPr="00CB69D3" w:rsidRDefault="0096440C" w:rsidP="0096440C">
      <w:pPr>
        <w:ind w:firstLine="709"/>
        <w:jc w:val="both"/>
        <w:rPr>
          <w:rFonts w:eastAsia="Calibri"/>
          <w:sz w:val="28"/>
          <w:szCs w:val="28"/>
        </w:rPr>
      </w:pPr>
      <w:r w:rsidRPr="00CB69D3">
        <w:rPr>
          <w:rFonts w:eastAsia="Calibri"/>
          <w:sz w:val="28"/>
          <w:szCs w:val="28"/>
          <w:lang w:val="en-US"/>
        </w:rPr>
        <w:t>I</w:t>
      </w:r>
      <w:r w:rsidRPr="00CB69D3">
        <w:rPr>
          <w:rFonts w:eastAsia="Calibri"/>
          <w:sz w:val="28"/>
          <w:szCs w:val="28"/>
        </w:rPr>
        <w:t xml:space="preserve"> тип – когда просадка грунтов происходит в пределах деформируемой зоны основания от нагрузки фундаментов или другой внешней нагрузки, а просадка от собственного веса отсутствует или не превышает 5 см;</w:t>
      </w:r>
    </w:p>
    <w:p w14:paraId="4F075173" w14:textId="77777777" w:rsidR="0096440C" w:rsidRPr="00CB69D3" w:rsidRDefault="0096440C" w:rsidP="0096440C">
      <w:pPr>
        <w:ind w:firstLine="709"/>
        <w:jc w:val="both"/>
        <w:rPr>
          <w:rFonts w:eastAsia="Calibri"/>
          <w:sz w:val="28"/>
          <w:szCs w:val="28"/>
        </w:rPr>
      </w:pPr>
      <w:r w:rsidRPr="00CB69D3">
        <w:rPr>
          <w:rFonts w:eastAsia="Calibri"/>
          <w:sz w:val="28"/>
          <w:szCs w:val="28"/>
        </w:rPr>
        <w:t xml:space="preserve">Мероприятия по устранению </w:t>
      </w:r>
      <w:proofErr w:type="spellStart"/>
      <w:r w:rsidRPr="00CB69D3">
        <w:rPr>
          <w:rFonts w:eastAsia="Calibri"/>
          <w:sz w:val="28"/>
          <w:szCs w:val="28"/>
        </w:rPr>
        <w:t>просадочности</w:t>
      </w:r>
      <w:proofErr w:type="spellEnd"/>
      <w:r w:rsidRPr="00CB69D3">
        <w:rPr>
          <w:rFonts w:eastAsia="Calibri"/>
          <w:sz w:val="28"/>
          <w:szCs w:val="28"/>
        </w:rPr>
        <w:t xml:space="preserve">. </w:t>
      </w:r>
    </w:p>
    <w:p w14:paraId="66CC9472" w14:textId="77777777" w:rsidR="0096440C" w:rsidRPr="00CB69D3" w:rsidRDefault="0096440C" w:rsidP="0096440C">
      <w:pPr>
        <w:ind w:firstLine="709"/>
        <w:jc w:val="both"/>
        <w:rPr>
          <w:rFonts w:eastAsia="Calibri"/>
          <w:sz w:val="28"/>
          <w:szCs w:val="28"/>
        </w:rPr>
      </w:pPr>
      <w:r w:rsidRPr="00CB69D3">
        <w:rPr>
          <w:rFonts w:eastAsia="Calibri"/>
          <w:sz w:val="28"/>
          <w:szCs w:val="28"/>
        </w:rPr>
        <w:t>При проведении строительства на участках с просадочными грунтами необходимо проводить водозащитные мероприятия, которые применяются с целью:</w:t>
      </w:r>
    </w:p>
    <w:p w14:paraId="5167DA4A" w14:textId="77777777" w:rsidR="0096440C" w:rsidRPr="00CB69D3" w:rsidRDefault="0096440C" w:rsidP="0096440C">
      <w:pPr>
        <w:ind w:firstLine="709"/>
        <w:jc w:val="both"/>
        <w:rPr>
          <w:rFonts w:eastAsia="Calibri"/>
          <w:sz w:val="28"/>
          <w:szCs w:val="28"/>
        </w:rPr>
      </w:pPr>
      <w:r w:rsidRPr="00CB69D3">
        <w:rPr>
          <w:rFonts w:eastAsia="Calibri"/>
          <w:sz w:val="28"/>
          <w:szCs w:val="28"/>
        </w:rPr>
        <w:t xml:space="preserve"> - снижения вероятности замачивания грунтов в основании зданий и сооружений;</w:t>
      </w:r>
    </w:p>
    <w:p w14:paraId="182E32E9" w14:textId="77777777" w:rsidR="0096440C" w:rsidRPr="00CB69D3" w:rsidRDefault="0096440C" w:rsidP="0096440C">
      <w:pPr>
        <w:ind w:firstLine="709"/>
        <w:jc w:val="both"/>
        <w:rPr>
          <w:rFonts w:eastAsia="Calibri"/>
          <w:sz w:val="28"/>
          <w:szCs w:val="28"/>
        </w:rPr>
      </w:pPr>
      <w:r w:rsidRPr="00CB69D3">
        <w:rPr>
          <w:rFonts w:eastAsia="Calibri"/>
          <w:sz w:val="28"/>
          <w:szCs w:val="28"/>
        </w:rPr>
        <w:t>- исключения интенсивного замачивания грунтов на всю величину просадочной толщи и полного проявления возможной просадки грунта;</w:t>
      </w:r>
    </w:p>
    <w:p w14:paraId="3F63C8F2" w14:textId="77777777" w:rsidR="0096440C" w:rsidRPr="00CB69D3" w:rsidRDefault="0096440C" w:rsidP="0096440C">
      <w:pPr>
        <w:ind w:firstLine="709"/>
        <w:jc w:val="both"/>
        <w:rPr>
          <w:rFonts w:eastAsia="Calibri"/>
          <w:sz w:val="28"/>
          <w:szCs w:val="28"/>
        </w:rPr>
      </w:pPr>
      <w:r w:rsidRPr="00CB69D3">
        <w:rPr>
          <w:rFonts w:eastAsia="Calibri"/>
          <w:sz w:val="28"/>
          <w:szCs w:val="28"/>
        </w:rPr>
        <w:t xml:space="preserve">- контроля за состоянием сетей, несущих воду, а также канализацией. </w:t>
      </w:r>
    </w:p>
    <w:p w14:paraId="7220BD82" w14:textId="77777777" w:rsidR="0096440C" w:rsidRPr="00CB69D3" w:rsidRDefault="0096440C" w:rsidP="0096440C">
      <w:pPr>
        <w:ind w:firstLine="709"/>
        <w:jc w:val="both"/>
        <w:rPr>
          <w:rFonts w:eastAsia="Calibri"/>
          <w:sz w:val="28"/>
          <w:szCs w:val="28"/>
        </w:rPr>
      </w:pPr>
      <w:r w:rsidRPr="00CB69D3">
        <w:rPr>
          <w:rFonts w:eastAsia="Calibri"/>
          <w:sz w:val="28"/>
          <w:szCs w:val="28"/>
        </w:rPr>
        <w:t>В комплекс водозащитных мероприятий входят такие, как:</w:t>
      </w:r>
    </w:p>
    <w:p w14:paraId="6D131D02" w14:textId="77777777" w:rsidR="0096440C" w:rsidRPr="00CB69D3" w:rsidRDefault="0096440C" w:rsidP="0096440C">
      <w:pPr>
        <w:ind w:firstLine="709"/>
        <w:jc w:val="both"/>
        <w:rPr>
          <w:rFonts w:eastAsia="Calibri"/>
          <w:sz w:val="28"/>
          <w:szCs w:val="28"/>
        </w:rPr>
      </w:pPr>
      <w:r w:rsidRPr="00CB69D3">
        <w:rPr>
          <w:rFonts w:eastAsia="Calibri"/>
          <w:sz w:val="28"/>
          <w:szCs w:val="28"/>
        </w:rPr>
        <w:t>- устройство под зданиями и сооружениями малопроницаемых экранов;</w:t>
      </w:r>
    </w:p>
    <w:p w14:paraId="114CCE70" w14:textId="77777777" w:rsidR="0096440C" w:rsidRPr="00CB69D3" w:rsidRDefault="0096440C" w:rsidP="0096440C">
      <w:pPr>
        <w:ind w:firstLine="709"/>
        <w:jc w:val="both"/>
        <w:rPr>
          <w:rFonts w:eastAsia="Calibri"/>
          <w:sz w:val="28"/>
          <w:szCs w:val="28"/>
        </w:rPr>
      </w:pPr>
      <w:r w:rsidRPr="00CB69D3">
        <w:rPr>
          <w:rFonts w:eastAsia="Calibri"/>
          <w:sz w:val="28"/>
          <w:szCs w:val="28"/>
        </w:rPr>
        <w:t>- качественная засыпка пазух котлованов и траншей;</w:t>
      </w:r>
    </w:p>
    <w:p w14:paraId="4A986A24" w14:textId="77777777" w:rsidR="0096440C" w:rsidRPr="00CB69D3" w:rsidRDefault="0096440C" w:rsidP="0096440C">
      <w:pPr>
        <w:ind w:firstLine="709"/>
        <w:jc w:val="both"/>
        <w:rPr>
          <w:rFonts w:eastAsia="Calibri"/>
          <w:sz w:val="28"/>
          <w:szCs w:val="28"/>
        </w:rPr>
      </w:pPr>
      <w:r w:rsidRPr="00CB69D3">
        <w:rPr>
          <w:rFonts w:eastAsia="Calibri"/>
          <w:sz w:val="28"/>
          <w:szCs w:val="28"/>
        </w:rPr>
        <w:t>- устройство вокруг зданий отмосток;</w:t>
      </w:r>
    </w:p>
    <w:p w14:paraId="542CBD8B" w14:textId="77777777" w:rsidR="0096440C" w:rsidRPr="00CB69D3" w:rsidRDefault="0096440C" w:rsidP="0096440C">
      <w:pPr>
        <w:ind w:firstLine="709"/>
        <w:jc w:val="both"/>
        <w:rPr>
          <w:rFonts w:eastAsia="Calibri"/>
          <w:sz w:val="28"/>
          <w:szCs w:val="28"/>
        </w:rPr>
      </w:pPr>
      <w:r w:rsidRPr="00CB69D3">
        <w:rPr>
          <w:rFonts w:eastAsia="Calibri"/>
          <w:sz w:val="28"/>
          <w:szCs w:val="28"/>
        </w:rPr>
        <w:t>- прокладка коммуникационных труб с исключением утечки из них воды;</w:t>
      </w:r>
    </w:p>
    <w:p w14:paraId="53706EDD" w14:textId="77777777" w:rsidR="0096440C" w:rsidRPr="00CB69D3" w:rsidRDefault="0096440C" w:rsidP="0096440C">
      <w:pPr>
        <w:ind w:firstLine="709"/>
        <w:jc w:val="both"/>
        <w:rPr>
          <w:rFonts w:eastAsia="Calibri"/>
          <w:sz w:val="28"/>
          <w:szCs w:val="28"/>
        </w:rPr>
      </w:pPr>
      <w:r w:rsidRPr="00CB69D3">
        <w:rPr>
          <w:rFonts w:eastAsia="Calibri"/>
          <w:sz w:val="28"/>
          <w:szCs w:val="28"/>
        </w:rPr>
        <w:t>- отвод аварийных вод за пределы зданий и сооружений.</w:t>
      </w:r>
    </w:p>
    <w:p w14:paraId="1B59E74F" w14:textId="77777777" w:rsidR="0096440C" w:rsidRPr="00CB69D3" w:rsidRDefault="0096440C" w:rsidP="0096440C">
      <w:pPr>
        <w:ind w:firstLine="709"/>
        <w:jc w:val="both"/>
        <w:rPr>
          <w:sz w:val="28"/>
          <w:szCs w:val="28"/>
        </w:rPr>
      </w:pPr>
      <w:r w:rsidRPr="00CB69D3">
        <w:rPr>
          <w:sz w:val="28"/>
          <w:szCs w:val="28"/>
        </w:rPr>
        <w:t>Сели</w:t>
      </w:r>
    </w:p>
    <w:p w14:paraId="630B7F10" w14:textId="77777777" w:rsidR="0096440C" w:rsidRPr="00CB69D3" w:rsidRDefault="0096440C" w:rsidP="0096440C">
      <w:pPr>
        <w:ind w:firstLine="709"/>
        <w:jc w:val="both"/>
        <w:rPr>
          <w:sz w:val="28"/>
          <w:szCs w:val="28"/>
          <w:u w:val="single"/>
        </w:rPr>
      </w:pPr>
      <w:r w:rsidRPr="00CB69D3">
        <w:rPr>
          <w:spacing w:val="5"/>
          <w:sz w:val="28"/>
          <w:szCs w:val="28"/>
        </w:rPr>
        <w:t xml:space="preserve">В </w:t>
      </w:r>
      <w:r w:rsidRPr="00CB69D3">
        <w:rPr>
          <w:sz w:val="28"/>
          <w:szCs w:val="28"/>
        </w:rPr>
        <w:t>Джунгарском Алатау</w:t>
      </w:r>
      <w:r w:rsidRPr="00CB69D3">
        <w:rPr>
          <w:spacing w:val="5"/>
          <w:sz w:val="28"/>
          <w:szCs w:val="28"/>
        </w:rPr>
        <w:t xml:space="preserve"> распространены, в основном, грязекаменные сели. Русло реки </w:t>
      </w:r>
      <w:proofErr w:type="spellStart"/>
      <w:r w:rsidRPr="00CB69D3">
        <w:rPr>
          <w:spacing w:val="5"/>
          <w:sz w:val="28"/>
          <w:szCs w:val="28"/>
        </w:rPr>
        <w:t>Ащиозек</w:t>
      </w:r>
      <w:proofErr w:type="spellEnd"/>
      <w:r w:rsidRPr="00CB69D3">
        <w:rPr>
          <w:spacing w:val="5"/>
          <w:sz w:val="28"/>
          <w:szCs w:val="28"/>
        </w:rPr>
        <w:t xml:space="preserve"> является селеопасным участком. </w:t>
      </w:r>
      <w:r w:rsidRPr="00CB69D3">
        <w:rPr>
          <w:spacing w:val="-5"/>
          <w:sz w:val="28"/>
          <w:szCs w:val="28"/>
        </w:rPr>
        <w:t>Наибольшая опасность возникновения селей приходится на период апрель-август, отличающийся ливневым характером осадков и интенсивным таянием ледников в высокогорной части водосборного бассейна реки и ее притоков и ответвлений. Во время про</w:t>
      </w:r>
      <w:r w:rsidRPr="00CB69D3">
        <w:rPr>
          <w:spacing w:val="-4"/>
          <w:sz w:val="28"/>
          <w:szCs w:val="28"/>
        </w:rPr>
        <w:t xml:space="preserve">хождения селевого потока по долинам рек активно проявляется донная и боковая </w:t>
      </w:r>
      <w:r w:rsidRPr="00CB69D3">
        <w:rPr>
          <w:spacing w:val="-6"/>
          <w:sz w:val="28"/>
          <w:szCs w:val="28"/>
        </w:rPr>
        <w:t xml:space="preserve">эрозия, сопровождающаяся обвалами, обрушениями, </w:t>
      </w:r>
      <w:proofErr w:type="spellStart"/>
      <w:r w:rsidRPr="00CB69D3">
        <w:rPr>
          <w:spacing w:val="-6"/>
          <w:sz w:val="28"/>
          <w:szCs w:val="28"/>
        </w:rPr>
        <w:lastRenderedPageBreak/>
        <w:t>оплывинами</w:t>
      </w:r>
      <w:proofErr w:type="spellEnd"/>
      <w:r w:rsidRPr="00CB69D3">
        <w:rPr>
          <w:spacing w:val="-6"/>
          <w:sz w:val="28"/>
          <w:szCs w:val="28"/>
        </w:rPr>
        <w:t xml:space="preserve"> и оползнями на склонах долины. Глубина </w:t>
      </w:r>
      <w:r w:rsidRPr="00CB69D3">
        <w:rPr>
          <w:spacing w:val="-4"/>
          <w:sz w:val="28"/>
          <w:szCs w:val="28"/>
        </w:rPr>
        <w:t>селевого эрозионного вреза может достигать 4-8 м.</w:t>
      </w:r>
      <w:r w:rsidRPr="00CB69D3">
        <w:rPr>
          <w:sz w:val="28"/>
          <w:szCs w:val="28"/>
        </w:rPr>
        <w:t xml:space="preserve"> Необходимо строительство отводных каналов и дамб обвалования. Противоселевые мероприятия предусматриваются на всем протяжении речных долин и подразделяются на организационно-хозяйственные и гидротехнические.  Первые носят предупредительный характер и направлены на замедление, а по возможности и прекращения развития селевых процессов в очагах </w:t>
      </w:r>
      <w:proofErr w:type="spellStart"/>
      <w:r w:rsidRPr="00CB69D3">
        <w:rPr>
          <w:sz w:val="28"/>
          <w:szCs w:val="28"/>
        </w:rPr>
        <w:t>селеобразования</w:t>
      </w:r>
      <w:proofErr w:type="spellEnd"/>
      <w:r w:rsidRPr="00CB69D3">
        <w:rPr>
          <w:sz w:val="28"/>
          <w:szCs w:val="28"/>
        </w:rPr>
        <w:t>. Вторые направлены на борьбу с уже сформировавшимися селями и позволяют наиболее оперативно решать задачи защиты с использованием различных средств. Мероприятия по задержанию и аккумуляции материала селевых потоков применяются только там, где невозможно или нецелесообразно осуществлять безопасный транзит сели через населенный пункт. Противоселевые мероприятия заключаются в следующем: строительство защитных дамб в долине реки; создание оповестительных пунктов и пунктов наблюдения и информации, а также лесомелиоративные работы.</w:t>
      </w:r>
    </w:p>
    <w:p w14:paraId="4B167FF3" w14:textId="77777777" w:rsidR="0096440C" w:rsidRPr="00CB69D3" w:rsidRDefault="0096440C" w:rsidP="0096440C">
      <w:pPr>
        <w:ind w:firstLine="709"/>
        <w:jc w:val="both"/>
        <w:rPr>
          <w:sz w:val="28"/>
          <w:szCs w:val="28"/>
        </w:rPr>
      </w:pPr>
      <w:r w:rsidRPr="00CB69D3">
        <w:rPr>
          <w:sz w:val="28"/>
          <w:szCs w:val="28"/>
        </w:rPr>
        <w:t xml:space="preserve">Дефляция – разрушительная деятельность ветра, выражающаяся в </w:t>
      </w:r>
      <w:proofErr w:type="spellStart"/>
      <w:r w:rsidRPr="00CB69D3">
        <w:rPr>
          <w:sz w:val="28"/>
          <w:szCs w:val="28"/>
        </w:rPr>
        <w:t>развевании</w:t>
      </w:r>
      <w:proofErr w:type="spellEnd"/>
      <w:r w:rsidRPr="00CB69D3">
        <w:rPr>
          <w:sz w:val="28"/>
          <w:szCs w:val="28"/>
        </w:rPr>
        <w:t xml:space="preserve"> и выдувании рыхлого песчаного материала. Пылеватые и мелкие песчаные частицы подхватываются с поверхности ветрами и переносятся на значительные расстояния. При скорости ветра 7 м/сек около 90% песчаных частиц переносится в слое 5-10 см от поверхности земли. При сильных ветрах до 20 и более м/сек песок поднимается на несколько метров. Сильные ветры и ураганы поднимают песок на десятки метров и перекатывают гальку и щебень диаметром более 5 см. </w:t>
      </w:r>
      <w:r w:rsidRPr="00CB69D3">
        <w:rPr>
          <w:sz w:val="28"/>
          <w:szCs w:val="28"/>
          <w:shd w:val="clear" w:color="auto" w:fill="FFFFFF"/>
        </w:rPr>
        <w:t>Дефляция разрушает сооружения, трубопроводы, дамбы и насыпи, наносит большой ущерб сельскому хозяйству, выдувая из почвы наиболее плодородные горизонты.</w:t>
      </w:r>
    </w:p>
    <w:p w14:paraId="39375FC6" w14:textId="77777777" w:rsidR="0096440C" w:rsidRPr="00CB69D3" w:rsidRDefault="0096440C" w:rsidP="0096440C">
      <w:pPr>
        <w:ind w:firstLine="709"/>
        <w:jc w:val="both"/>
        <w:rPr>
          <w:sz w:val="28"/>
          <w:szCs w:val="28"/>
        </w:rPr>
      </w:pPr>
      <w:r w:rsidRPr="00CB69D3">
        <w:rPr>
          <w:sz w:val="28"/>
          <w:szCs w:val="28"/>
        </w:rPr>
        <w:t xml:space="preserve">Обрушение береговой линии </w:t>
      </w:r>
      <w:proofErr w:type="gramStart"/>
      <w:r w:rsidRPr="00CB69D3">
        <w:rPr>
          <w:sz w:val="28"/>
          <w:szCs w:val="28"/>
        </w:rPr>
        <w:t>-  в</w:t>
      </w:r>
      <w:proofErr w:type="gramEnd"/>
      <w:r w:rsidRPr="00CB69D3">
        <w:rPr>
          <w:sz w:val="28"/>
          <w:szCs w:val="28"/>
        </w:rPr>
        <w:t xml:space="preserve"> русле реки отмечаются процессы абразионного разрушения берегов, которые представляют серьезную опасность для строительства.</w:t>
      </w:r>
    </w:p>
    <w:p w14:paraId="1C62083F" w14:textId="77777777" w:rsidR="0096440C" w:rsidRPr="00CB69D3" w:rsidRDefault="0096440C" w:rsidP="0096440C">
      <w:pPr>
        <w:ind w:firstLine="709"/>
        <w:jc w:val="both"/>
        <w:rPr>
          <w:sz w:val="28"/>
          <w:szCs w:val="28"/>
        </w:rPr>
      </w:pPr>
      <w:r w:rsidRPr="00CB69D3">
        <w:rPr>
          <w:sz w:val="28"/>
          <w:szCs w:val="28"/>
        </w:rPr>
        <w:t>В целях ликвидации негативных последствий от разрушения берегов необходимо проведение берегоукрепительных мероприятий.</w:t>
      </w:r>
    </w:p>
    <w:p w14:paraId="23D2E30F" w14:textId="77777777" w:rsidR="0096440C" w:rsidRDefault="0096440C" w:rsidP="0096440C">
      <w:pPr>
        <w:pStyle w:val="222"/>
        <w:spacing w:before="0" w:after="0" w:line="240" w:lineRule="auto"/>
        <w:ind w:firstLine="709"/>
        <w:jc w:val="left"/>
        <w:outlineLvl w:val="1"/>
        <w:rPr>
          <w:b/>
          <w:bCs/>
          <w:i w:val="0"/>
          <w:iCs/>
          <w:lang w:val="kk-KZ"/>
        </w:rPr>
      </w:pPr>
      <w:bookmarkStart w:id="32" w:name="_Toc500879553"/>
    </w:p>
    <w:p w14:paraId="77E32024" w14:textId="5A73B425" w:rsidR="0096440C" w:rsidRPr="0096440C" w:rsidRDefault="0096440C" w:rsidP="0096440C">
      <w:pPr>
        <w:pStyle w:val="222"/>
        <w:spacing w:before="0" w:after="0" w:line="240" w:lineRule="auto"/>
        <w:ind w:firstLine="709"/>
        <w:jc w:val="left"/>
        <w:outlineLvl w:val="1"/>
        <w:rPr>
          <w:b/>
          <w:bCs/>
          <w:i w:val="0"/>
          <w:iCs/>
        </w:rPr>
      </w:pPr>
      <w:bookmarkStart w:id="33" w:name="_Toc241934914"/>
      <w:r>
        <w:rPr>
          <w:b/>
          <w:bCs/>
          <w:i w:val="0"/>
          <w:iCs/>
          <w:lang w:val="kk-KZ"/>
        </w:rPr>
        <w:t>1.5.</w:t>
      </w:r>
      <w:r w:rsidRPr="0096440C">
        <w:rPr>
          <w:b/>
          <w:bCs/>
          <w:i w:val="0"/>
          <w:iCs/>
        </w:rPr>
        <w:t>Инженерно-геологическое районирование</w:t>
      </w:r>
      <w:bookmarkEnd w:id="32"/>
      <w:bookmarkEnd w:id="33"/>
    </w:p>
    <w:p w14:paraId="5F54FB50" w14:textId="77777777" w:rsidR="0096440C" w:rsidRPr="00CB69D3" w:rsidRDefault="0096440C" w:rsidP="0096440C">
      <w:pPr>
        <w:ind w:firstLine="709"/>
        <w:jc w:val="both"/>
        <w:rPr>
          <w:sz w:val="28"/>
          <w:szCs w:val="28"/>
        </w:rPr>
      </w:pPr>
      <w:r w:rsidRPr="00CB69D3">
        <w:rPr>
          <w:sz w:val="28"/>
          <w:szCs w:val="28"/>
        </w:rPr>
        <w:t xml:space="preserve">Инженерно-геологические условия территории села сложные, так как оно расположено в зоне повышенной сейсмичности. Кроме этого, наблюдаются такие опасные процессы и явления, как </w:t>
      </w:r>
      <w:proofErr w:type="spellStart"/>
      <w:r w:rsidRPr="00CB69D3">
        <w:rPr>
          <w:sz w:val="28"/>
          <w:szCs w:val="28"/>
        </w:rPr>
        <w:t>просадочность</w:t>
      </w:r>
      <w:proofErr w:type="spellEnd"/>
      <w:r w:rsidRPr="00CB69D3">
        <w:rPr>
          <w:sz w:val="28"/>
          <w:szCs w:val="28"/>
        </w:rPr>
        <w:t xml:space="preserve"> суглинистых пород, разрушение неукрепленных берегов реки, сели, а также дефляция. Согласно </w:t>
      </w:r>
      <w:proofErr w:type="gramStart"/>
      <w:r w:rsidRPr="00CB69D3">
        <w:rPr>
          <w:sz w:val="28"/>
          <w:szCs w:val="28"/>
        </w:rPr>
        <w:t>СНиП  РК</w:t>
      </w:r>
      <w:proofErr w:type="gramEnd"/>
      <w:r w:rsidRPr="00CB69D3">
        <w:rPr>
          <w:sz w:val="28"/>
          <w:szCs w:val="28"/>
        </w:rPr>
        <w:t xml:space="preserve"> 2.03-30-2006 «Строительство в сейсмических районах» территория села имеет сейсмичность 8 баллов. </w:t>
      </w:r>
      <w:r w:rsidRPr="00CB69D3">
        <w:rPr>
          <w:rFonts w:eastAsia="Calibri"/>
          <w:sz w:val="28"/>
          <w:szCs w:val="28"/>
        </w:rPr>
        <w:t xml:space="preserve">Инженерно-геологическое районирование проведено с целью определения пригодности территории для строительства. Вся территория села в геоморфологическом отношении отнесена к одному </w:t>
      </w:r>
      <w:proofErr w:type="gramStart"/>
      <w:r w:rsidRPr="00CB69D3">
        <w:rPr>
          <w:rFonts w:eastAsia="Calibri"/>
          <w:sz w:val="28"/>
          <w:szCs w:val="28"/>
        </w:rPr>
        <w:t xml:space="preserve">району  </w:t>
      </w:r>
      <w:r w:rsidRPr="00CB69D3">
        <w:rPr>
          <w:rFonts w:eastAsia="Calibri"/>
          <w:sz w:val="28"/>
          <w:szCs w:val="28"/>
          <w:lang w:val="en-US"/>
        </w:rPr>
        <w:t>I</w:t>
      </w:r>
      <w:proofErr w:type="gramEnd"/>
      <w:r w:rsidRPr="00CB69D3">
        <w:rPr>
          <w:rFonts w:eastAsia="Calibri"/>
          <w:sz w:val="28"/>
          <w:szCs w:val="28"/>
        </w:rPr>
        <w:t xml:space="preserve"> </w:t>
      </w:r>
      <w:proofErr w:type="gramStart"/>
      <w:r w:rsidRPr="00CB69D3">
        <w:rPr>
          <w:rFonts w:eastAsia="Calibri"/>
          <w:sz w:val="28"/>
          <w:szCs w:val="28"/>
        </w:rPr>
        <w:t>- это</w:t>
      </w:r>
      <w:proofErr w:type="gramEnd"/>
      <w:r w:rsidRPr="00CB69D3">
        <w:rPr>
          <w:sz w:val="28"/>
          <w:szCs w:val="28"/>
        </w:rPr>
        <w:t xml:space="preserve"> шлейф конусов выноса, образованный реками и временными водотоками, стекающими с Джунгарского Алатау.</w:t>
      </w:r>
    </w:p>
    <w:p w14:paraId="5A3A1E2D" w14:textId="77777777" w:rsidR="0096440C" w:rsidRPr="00CB69D3" w:rsidRDefault="0096440C" w:rsidP="0096440C">
      <w:pPr>
        <w:ind w:firstLine="709"/>
        <w:jc w:val="both"/>
        <w:rPr>
          <w:sz w:val="28"/>
          <w:szCs w:val="28"/>
        </w:rPr>
      </w:pPr>
      <w:r w:rsidRPr="00CB69D3">
        <w:rPr>
          <w:sz w:val="28"/>
          <w:szCs w:val="28"/>
        </w:rPr>
        <w:lastRenderedPageBreak/>
        <w:t xml:space="preserve"> В свою очередь район поделен на два подрайона 1 и 2:</w:t>
      </w:r>
    </w:p>
    <w:p w14:paraId="02A496B1" w14:textId="77777777" w:rsidR="0096440C" w:rsidRPr="00CB69D3" w:rsidRDefault="0096440C" w:rsidP="0096440C">
      <w:pPr>
        <w:ind w:firstLine="709"/>
        <w:jc w:val="both"/>
        <w:rPr>
          <w:sz w:val="28"/>
          <w:szCs w:val="28"/>
        </w:rPr>
      </w:pPr>
      <w:r w:rsidRPr="00CB69D3">
        <w:rPr>
          <w:sz w:val="28"/>
          <w:szCs w:val="28"/>
        </w:rPr>
        <w:t>Подрайон I -1 – это непосредственно сама аллювиально-пролювиальная предгорная равнина;</w:t>
      </w:r>
    </w:p>
    <w:p w14:paraId="7F35BED1" w14:textId="77777777" w:rsidR="0096440C" w:rsidRPr="00CB69D3" w:rsidRDefault="0096440C" w:rsidP="0096440C">
      <w:pPr>
        <w:ind w:firstLine="709"/>
        <w:jc w:val="both"/>
        <w:rPr>
          <w:sz w:val="28"/>
          <w:szCs w:val="28"/>
        </w:rPr>
      </w:pPr>
      <w:r w:rsidRPr="00CB69D3">
        <w:rPr>
          <w:sz w:val="28"/>
          <w:szCs w:val="28"/>
        </w:rPr>
        <w:t>Подрайон I -2 – речная долина.</w:t>
      </w:r>
    </w:p>
    <w:p w14:paraId="4BE652CF" w14:textId="77777777" w:rsidR="0096440C" w:rsidRPr="00CB69D3" w:rsidRDefault="0096440C" w:rsidP="0096440C">
      <w:pPr>
        <w:ind w:firstLine="709"/>
        <w:jc w:val="both"/>
        <w:rPr>
          <w:sz w:val="28"/>
          <w:szCs w:val="28"/>
        </w:rPr>
      </w:pPr>
      <w:r w:rsidRPr="00CB69D3">
        <w:rPr>
          <w:sz w:val="28"/>
          <w:szCs w:val="28"/>
        </w:rPr>
        <w:t xml:space="preserve">Подрайон I -1, в свою очередь состоит из одного участка I -1-1. </w:t>
      </w:r>
    </w:p>
    <w:p w14:paraId="5E03BBEB" w14:textId="77777777" w:rsidR="0096440C" w:rsidRPr="00CB69D3" w:rsidRDefault="0096440C" w:rsidP="0096440C">
      <w:pPr>
        <w:ind w:firstLine="709"/>
        <w:jc w:val="both"/>
        <w:rPr>
          <w:sz w:val="28"/>
          <w:szCs w:val="28"/>
        </w:rPr>
      </w:pPr>
      <w:r w:rsidRPr="00CB69D3">
        <w:rPr>
          <w:sz w:val="28"/>
          <w:szCs w:val="28"/>
        </w:rPr>
        <w:t xml:space="preserve">Участок I -1-1 - Грунтовые воды не вскрыты. Основанием под фундаменты будут служить переслаивающиеся между собой суглинки, спеси, гравийно-галечники и пески различной крупности. Опасность при строительстве представляет сейсмичность, которая в данном селе составляет 8 баллов. Это необходимо учесть при застройке. Удорожание при строительстве будет складываться из следующих факторов сейсмика - 12%, </w:t>
      </w:r>
      <w:proofErr w:type="spellStart"/>
      <w:r w:rsidRPr="00CB69D3">
        <w:rPr>
          <w:sz w:val="28"/>
          <w:szCs w:val="28"/>
        </w:rPr>
        <w:t>просадочность</w:t>
      </w:r>
      <w:proofErr w:type="spellEnd"/>
      <w:r w:rsidRPr="00CB69D3">
        <w:rPr>
          <w:sz w:val="28"/>
          <w:szCs w:val="28"/>
        </w:rPr>
        <w:t xml:space="preserve"> суглинистых пород - 2%, дефляция-2%. Итого 16% от общей стоимости строительства. Территория может считаться ограниченно благоприятной для строительства.</w:t>
      </w:r>
    </w:p>
    <w:p w14:paraId="504D15B7" w14:textId="77777777" w:rsidR="0096440C" w:rsidRPr="00CB69D3" w:rsidRDefault="0096440C" w:rsidP="0096440C">
      <w:pPr>
        <w:ind w:firstLine="709"/>
        <w:jc w:val="both"/>
        <w:rPr>
          <w:sz w:val="28"/>
          <w:szCs w:val="28"/>
        </w:rPr>
      </w:pPr>
      <w:r w:rsidRPr="00CB69D3">
        <w:rPr>
          <w:sz w:val="28"/>
          <w:szCs w:val="28"/>
        </w:rPr>
        <w:t xml:space="preserve">Подрайон I -2 также имеет только один участок I -2-1. </w:t>
      </w:r>
    </w:p>
    <w:p w14:paraId="3846E42C" w14:textId="77777777" w:rsidR="0096440C" w:rsidRPr="00CB69D3" w:rsidRDefault="0096440C" w:rsidP="0096440C">
      <w:pPr>
        <w:ind w:firstLine="709"/>
        <w:jc w:val="both"/>
        <w:rPr>
          <w:sz w:val="28"/>
          <w:szCs w:val="28"/>
        </w:rPr>
      </w:pPr>
      <w:r w:rsidRPr="00CB69D3">
        <w:rPr>
          <w:sz w:val="28"/>
          <w:szCs w:val="28"/>
        </w:rPr>
        <w:t>Участок I -2-1 - Это пойм</w:t>
      </w:r>
      <w:r w:rsidRPr="00CB69D3">
        <w:rPr>
          <w:rFonts w:eastAsia="Calibri"/>
          <w:sz w:val="28"/>
          <w:szCs w:val="28"/>
        </w:rPr>
        <w:t>а</w:t>
      </w:r>
      <w:r w:rsidRPr="00CB69D3">
        <w:rPr>
          <w:sz w:val="28"/>
          <w:szCs w:val="28"/>
        </w:rPr>
        <w:t xml:space="preserve"> и в</w:t>
      </w:r>
      <w:r w:rsidRPr="00CB69D3">
        <w:rPr>
          <w:rFonts w:eastAsia="Calibri"/>
          <w:sz w:val="28"/>
          <w:szCs w:val="28"/>
        </w:rPr>
        <w:t>ы</w:t>
      </w:r>
      <w:r w:rsidRPr="00CB69D3">
        <w:rPr>
          <w:sz w:val="28"/>
          <w:szCs w:val="28"/>
        </w:rPr>
        <w:t>сокая пойм</w:t>
      </w:r>
      <w:r w:rsidRPr="00CB69D3">
        <w:rPr>
          <w:rFonts w:eastAsia="Calibri"/>
          <w:sz w:val="28"/>
          <w:szCs w:val="28"/>
        </w:rPr>
        <w:t xml:space="preserve">ы реки </w:t>
      </w:r>
      <w:proofErr w:type="spellStart"/>
      <w:r w:rsidRPr="00CB69D3">
        <w:rPr>
          <w:rFonts w:eastAsia="Calibri"/>
          <w:sz w:val="28"/>
          <w:szCs w:val="28"/>
        </w:rPr>
        <w:t>Ащиозек</w:t>
      </w:r>
      <w:proofErr w:type="spellEnd"/>
      <w:r w:rsidRPr="00CB69D3">
        <w:rPr>
          <w:rFonts w:eastAsia="Calibri"/>
          <w:sz w:val="28"/>
          <w:szCs w:val="28"/>
        </w:rPr>
        <w:t xml:space="preserve">.  Строительство на данной территории нецелесообразно по ряду причин: высокий уровень грунтовых вод, </w:t>
      </w:r>
      <w:proofErr w:type="spellStart"/>
      <w:r w:rsidRPr="00CB69D3">
        <w:rPr>
          <w:rFonts w:eastAsia="Calibri"/>
          <w:sz w:val="28"/>
          <w:szCs w:val="28"/>
        </w:rPr>
        <w:t>затапливаемость</w:t>
      </w:r>
      <w:proofErr w:type="spellEnd"/>
      <w:r w:rsidRPr="00CB69D3">
        <w:rPr>
          <w:rFonts w:eastAsia="Calibri"/>
          <w:sz w:val="28"/>
          <w:szCs w:val="28"/>
        </w:rPr>
        <w:t xml:space="preserve"> территорий в паводковый период, сейсмичность и </w:t>
      </w:r>
      <w:proofErr w:type="spellStart"/>
      <w:r w:rsidRPr="00CB69D3">
        <w:rPr>
          <w:rFonts w:eastAsia="Calibri"/>
          <w:sz w:val="28"/>
          <w:szCs w:val="28"/>
        </w:rPr>
        <w:t>селеопасность</w:t>
      </w:r>
      <w:proofErr w:type="spellEnd"/>
      <w:r w:rsidRPr="00CB69D3">
        <w:rPr>
          <w:rFonts w:eastAsia="Calibri"/>
          <w:sz w:val="28"/>
          <w:szCs w:val="28"/>
        </w:rPr>
        <w:t>. На высоких поймах можно разместить лесопарковые зоны.</w:t>
      </w:r>
    </w:p>
    <w:p w14:paraId="215E8C6E" w14:textId="77777777" w:rsidR="0096440C" w:rsidRDefault="0096440C" w:rsidP="0096440C">
      <w:pPr>
        <w:pStyle w:val="222"/>
        <w:spacing w:before="0" w:after="0" w:line="240" w:lineRule="auto"/>
        <w:ind w:firstLine="709"/>
        <w:jc w:val="left"/>
        <w:rPr>
          <w:b/>
          <w:bCs/>
          <w:i w:val="0"/>
          <w:iCs/>
          <w:lang w:val="kk-KZ"/>
        </w:rPr>
      </w:pPr>
      <w:bookmarkStart w:id="34" w:name="_Toc500879554"/>
    </w:p>
    <w:p w14:paraId="12AC4BE5" w14:textId="5AD4661F" w:rsidR="0096440C" w:rsidRPr="0096440C" w:rsidRDefault="0096440C" w:rsidP="0096440C">
      <w:pPr>
        <w:pStyle w:val="222"/>
        <w:spacing w:before="0" w:after="0" w:line="240" w:lineRule="auto"/>
        <w:ind w:firstLine="709"/>
        <w:jc w:val="left"/>
        <w:outlineLvl w:val="1"/>
        <w:rPr>
          <w:b/>
          <w:bCs/>
          <w:i w:val="0"/>
          <w:iCs/>
        </w:rPr>
      </w:pPr>
      <w:bookmarkStart w:id="35" w:name="_Toc241934915"/>
      <w:r>
        <w:rPr>
          <w:b/>
          <w:bCs/>
          <w:i w:val="0"/>
          <w:iCs/>
          <w:lang w:val="kk-KZ"/>
        </w:rPr>
        <w:t>1</w:t>
      </w:r>
      <w:r w:rsidRPr="0096440C">
        <w:rPr>
          <w:b/>
          <w:bCs/>
          <w:i w:val="0"/>
          <w:iCs/>
        </w:rPr>
        <w:t>.6</w:t>
      </w:r>
      <w:r>
        <w:rPr>
          <w:b/>
          <w:bCs/>
          <w:i w:val="0"/>
          <w:iCs/>
          <w:lang w:val="kk-KZ"/>
        </w:rPr>
        <w:t>.</w:t>
      </w:r>
      <w:r w:rsidRPr="0096440C">
        <w:rPr>
          <w:b/>
          <w:bCs/>
          <w:i w:val="0"/>
          <w:iCs/>
        </w:rPr>
        <w:t xml:space="preserve"> Полезные ископаемые</w:t>
      </w:r>
      <w:bookmarkEnd w:id="34"/>
      <w:bookmarkEnd w:id="35"/>
    </w:p>
    <w:p w14:paraId="76E856D9" w14:textId="77777777" w:rsidR="0096440C" w:rsidRPr="00CB69D3" w:rsidRDefault="0096440C" w:rsidP="0096440C">
      <w:pPr>
        <w:ind w:firstLine="709"/>
        <w:jc w:val="both"/>
        <w:rPr>
          <w:rFonts w:eastAsia="Calibri"/>
          <w:sz w:val="28"/>
          <w:szCs w:val="28"/>
        </w:rPr>
      </w:pPr>
      <w:r w:rsidRPr="00CB69D3">
        <w:rPr>
          <w:sz w:val="28"/>
          <w:szCs w:val="28"/>
        </w:rPr>
        <w:t xml:space="preserve">По сведениям ГУ </w:t>
      </w:r>
      <w:r w:rsidRPr="00CB69D3">
        <w:rPr>
          <w:rFonts w:eastAsia="Calibri"/>
          <w:sz w:val="28"/>
          <w:szCs w:val="28"/>
        </w:rPr>
        <w:t>«</w:t>
      </w:r>
      <w:r w:rsidRPr="00CB69D3">
        <w:rPr>
          <w:sz w:val="28"/>
          <w:szCs w:val="28"/>
        </w:rPr>
        <w:t>Управление предпринимательства и индустриально-инновационного развития Алматинской области</w:t>
      </w:r>
      <w:r w:rsidRPr="00CB69D3">
        <w:rPr>
          <w:rFonts w:eastAsia="Calibri"/>
          <w:sz w:val="28"/>
          <w:szCs w:val="28"/>
        </w:rPr>
        <w:t xml:space="preserve">» </w:t>
      </w:r>
      <w:r w:rsidRPr="00CB69D3">
        <w:rPr>
          <w:sz w:val="28"/>
          <w:szCs w:val="28"/>
        </w:rPr>
        <w:t xml:space="preserve">(Заключение № </w:t>
      </w:r>
      <w:r w:rsidRPr="00CB69D3">
        <w:rPr>
          <w:sz w:val="28"/>
          <w:szCs w:val="28"/>
          <w:lang w:val="en-US"/>
        </w:rPr>
        <w:t>KZ</w:t>
      </w:r>
      <w:r w:rsidRPr="00CB69D3">
        <w:rPr>
          <w:sz w:val="28"/>
          <w:szCs w:val="28"/>
        </w:rPr>
        <w:t>25</w:t>
      </w:r>
      <w:r w:rsidRPr="00CB69D3">
        <w:rPr>
          <w:sz w:val="28"/>
          <w:szCs w:val="28"/>
          <w:lang w:val="en-US"/>
        </w:rPr>
        <w:t>VNW</w:t>
      </w:r>
      <w:r w:rsidRPr="00CB69D3">
        <w:rPr>
          <w:sz w:val="28"/>
          <w:szCs w:val="28"/>
        </w:rPr>
        <w:t xml:space="preserve">00001294 от 25.08.17 г.) </w:t>
      </w:r>
      <w:r w:rsidRPr="00CB69D3">
        <w:rPr>
          <w:rFonts w:eastAsia="Calibri"/>
          <w:sz w:val="28"/>
          <w:szCs w:val="28"/>
        </w:rPr>
        <w:t xml:space="preserve">на территории развития </w:t>
      </w:r>
      <w:r w:rsidRPr="00CB69D3">
        <w:rPr>
          <w:sz w:val="28"/>
          <w:szCs w:val="28"/>
        </w:rPr>
        <w:t>сел</w:t>
      </w:r>
      <w:r w:rsidRPr="00CB69D3">
        <w:rPr>
          <w:rFonts w:eastAsia="Calibri"/>
          <w:sz w:val="28"/>
          <w:szCs w:val="28"/>
        </w:rPr>
        <w:t xml:space="preserve">а </w:t>
      </w:r>
      <w:proofErr w:type="spellStart"/>
      <w:r w:rsidRPr="00CB69D3">
        <w:rPr>
          <w:sz w:val="28"/>
          <w:szCs w:val="28"/>
        </w:rPr>
        <w:t>Кольбай</w:t>
      </w:r>
      <w:proofErr w:type="spellEnd"/>
      <w:r w:rsidRPr="00CB69D3">
        <w:rPr>
          <w:rFonts w:eastAsia="Calibri"/>
          <w:sz w:val="28"/>
          <w:szCs w:val="28"/>
        </w:rPr>
        <w:t xml:space="preserve"> и прилегающих к нему территориям, имеется месторождение полезных ископаемых, учтенное Государственным балансом. </w:t>
      </w:r>
    </w:p>
    <w:p w14:paraId="4A58A7AF" w14:textId="77777777" w:rsidR="0096440C" w:rsidRPr="00CB69D3" w:rsidRDefault="0096440C" w:rsidP="0096440C">
      <w:pPr>
        <w:ind w:firstLine="709"/>
        <w:jc w:val="both"/>
        <w:rPr>
          <w:sz w:val="28"/>
          <w:szCs w:val="28"/>
        </w:rPr>
      </w:pPr>
      <w:r w:rsidRPr="00CB69D3">
        <w:rPr>
          <w:sz w:val="28"/>
          <w:szCs w:val="28"/>
        </w:rPr>
        <w:t>На прилегающей территории имеется месторождение песчано-гравийной смеси.</w:t>
      </w:r>
    </w:p>
    <w:p w14:paraId="4625D14C" w14:textId="77777777" w:rsidR="0096440C" w:rsidRPr="00CB69D3" w:rsidRDefault="0096440C" w:rsidP="0096440C">
      <w:pPr>
        <w:ind w:firstLine="709"/>
        <w:jc w:val="both"/>
        <w:rPr>
          <w:sz w:val="28"/>
          <w:szCs w:val="28"/>
        </w:rPr>
      </w:pPr>
      <w:proofErr w:type="spellStart"/>
      <w:r w:rsidRPr="00CB69D3">
        <w:rPr>
          <w:sz w:val="28"/>
          <w:szCs w:val="28"/>
        </w:rPr>
        <w:t>Кольбай</w:t>
      </w:r>
      <w:proofErr w:type="spellEnd"/>
      <w:r w:rsidRPr="00CB69D3">
        <w:rPr>
          <w:sz w:val="28"/>
          <w:szCs w:val="28"/>
        </w:rPr>
        <w:t xml:space="preserve"> – месторождение песчано-гравийной смеси. Расположено в пойме реки </w:t>
      </w:r>
      <w:proofErr w:type="spellStart"/>
      <w:r w:rsidRPr="00CB69D3">
        <w:rPr>
          <w:sz w:val="28"/>
          <w:szCs w:val="28"/>
        </w:rPr>
        <w:t>Ащиозек</w:t>
      </w:r>
      <w:proofErr w:type="spellEnd"/>
      <w:r w:rsidRPr="00CB69D3">
        <w:rPr>
          <w:sz w:val="28"/>
          <w:szCs w:val="28"/>
        </w:rPr>
        <w:t>. В настоящее время на месторождении ведется добыча полезного ископаемого двумя компаниями на разных площадях: ТОО «</w:t>
      </w:r>
      <w:proofErr w:type="spellStart"/>
      <w:r w:rsidRPr="00CB69D3">
        <w:rPr>
          <w:sz w:val="28"/>
          <w:szCs w:val="28"/>
        </w:rPr>
        <w:t>Алаколь</w:t>
      </w:r>
      <w:proofErr w:type="spellEnd"/>
      <w:r w:rsidRPr="00CB69D3">
        <w:rPr>
          <w:sz w:val="28"/>
          <w:szCs w:val="28"/>
        </w:rPr>
        <w:t xml:space="preserve"> </w:t>
      </w:r>
      <w:proofErr w:type="spellStart"/>
      <w:r w:rsidRPr="00CB69D3">
        <w:rPr>
          <w:sz w:val="28"/>
          <w:szCs w:val="28"/>
        </w:rPr>
        <w:t>Жолдары</w:t>
      </w:r>
      <w:proofErr w:type="spellEnd"/>
      <w:r w:rsidRPr="00CB69D3">
        <w:rPr>
          <w:sz w:val="28"/>
          <w:szCs w:val="28"/>
        </w:rPr>
        <w:t>» и ТОО «Жетысу Казахстан».</w:t>
      </w:r>
    </w:p>
    <w:p w14:paraId="56C7826B" w14:textId="19C7CCD5" w:rsidR="00240CF2" w:rsidRPr="00743F71" w:rsidRDefault="00240CF2" w:rsidP="00DF5668">
      <w:pPr>
        <w:pStyle w:val="111"/>
        <w:ind w:firstLine="0"/>
        <w:outlineLvl w:val="0"/>
        <w:rPr>
          <w:color w:val="000000" w:themeColor="text1"/>
        </w:rPr>
      </w:pPr>
      <w:r w:rsidRPr="00743F71">
        <w:rPr>
          <w:b w:val="0"/>
          <w:bCs/>
          <w:color w:val="000000" w:themeColor="text1"/>
        </w:rPr>
        <w:br w:type="page"/>
      </w:r>
      <w:bookmarkStart w:id="36" w:name="_Toc204941307"/>
      <w:bookmarkStart w:id="37" w:name="_Toc223437582"/>
      <w:bookmarkStart w:id="38" w:name="_Toc241934916"/>
      <w:r w:rsidRPr="00743F71">
        <w:rPr>
          <w:color w:val="000000" w:themeColor="text1"/>
        </w:rPr>
        <w:lastRenderedPageBreak/>
        <w:t>2. СОВРЕМЕННОЕ ИСПОЛЬЗОВАНИЕ И ПРОЕКТНАЯ ОРГАНИЗАЦИЯ ТЕРРИТОРИИ</w:t>
      </w:r>
      <w:bookmarkEnd w:id="36"/>
      <w:bookmarkEnd w:id="37"/>
      <w:bookmarkEnd w:id="38"/>
    </w:p>
    <w:p w14:paraId="3EE31811" w14:textId="77777777" w:rsidR="00240CF2" w:rsidRDefault="00240CF2" w:rsidP="00B07963">
      <w:pPr>
        <w:pStyle w:val="111"/>
        <w:ind w:firstLine="0"/>
        <w:jc w:val="left"/>
        <w:rPr>
          <w:color w:val="000000" w:themeColor="text1"/>
          <w:lang w:val="ru-KZ"/>
        </w:rPr>
      </w:pPr>
    </w:p>
    <w:p w14:paraId="2714D08E" w14:textId="179E42D0" w:rsidR="00240CF2" w:rsidRPr="00743F71" w:rsidRDefault="00240CF2" w:rsidP="00C36706">
      <w:pPr>
        <w:pStyle w:val="222"/>
        <w:spacing w:before="0" w:after="0" w:line="240" w:lineRule="auto"/>
        <w:ind w:firstLine="709"/>
        <w:jc w:val="both"/>
        <w:outlineLvl w:val="1"/>
        <w:rPr>
          <w:b/>
          <w:bCs/>
          <w:i w:val="0"/>
          <w:iCs/>
          <w:color w:val="000000" w:themeColor="text1"/>
          <w:lang w:val="kk-KZ"/>
        </w:rPr>
      </w:pPr>
      <w:bookmarkStart w:id="39" w:name="_Toc204941308"/>
      <w:bookmarkStart w:id="40" w:name="_Toc241934917"/>
      <w:r w:rsidRPr="00743F71">
        <w:rPr>
          <w:b/>
          <w:bCs/>
          <w:i w:val="0"/>
          <w:iCs/>
          <w:color w:val="000000" w:themeColor="text1"/>
        </w:rPr>
        <w:t>2.1 Положение села в системе расселения</w:t>
      </w:r>
      <w:bookmarkEnd w:id="39"/>
      <w:bookmarkEnd w:id="40"/>
      <w:r w:rsidRPr="00743F71">
        <w:rPr>
          <w:b/>
          <w:bCs/>
          <w:i w:val="0"/>
          <w:iCs/>
          <w:color w:val="000000" w:themeColor="text1"/>
        </w:rPr>
        <w:t xml:space="preserve"> </w:t>
      </w:r>
    </w:p>
    <w:p w14:paraId="28A53958" w14:textId="730988D9" w:rsidR="00701B0E" w:rsidRPr="00701B0E" w:rsidRDefault="00701B0E" w:rsidP="00701B0E">
      <w:pPr>
        <w:pStyle w:val="222"/>
        <w:spacing w:before="0" w:after="0" w:line="240" w:lineRule="auto"/>
        <w:ind w:firstLine="709"/>
        <w:jc w:val="both"/>
        <w:rPr>
          <w:bCs/>
          <w:i w:val="0"/>
          <w:iCs/>
          <w:color w:val="000000" w:themeColor="text1"/>
          <w:szCs w:val="28"/>
          <w:lang w:val="ru-KZ"/>
        </w:rPr>
      </w:pPr>
      <w:r w:rsidRPr="00701B0E">
        <w:rPr>
          <w:bCs/>
          <w:i w:val="0"/>
          <w:iCs/>
          <w:color w:val="000000" w:themeColor="text1"/>
          <w:szCs w:val="28"/>
          <w:lang w:val="ru-KZ"/>
        </w:rPr>
        <w:t xml:space="preserve">Село </w:t>
      </w:r>
      <w:proofErr w:type="spellStart"/>
      <w:r w:rsidRPr="00701B0E">
        <w:rPr>
          <w:bCs/>
          <w:i w:val="0"/>
          <w:iCs/>
          <w:color w:val="000000" w:themeColor="text1"/>
          <w:szCs w:val="28"/>
          <w:lang w:val="ru-KZ"/>
        </w:rPr>
        <w:t>Кольбай</w:t>
      </w:r>
      <w:proofErr w:type="spellEnd"/>
      <w:r w:rsidRPr="00701B0E">
        <w:rPr>
          <w:bCs/>
          <w:i w:val="0"/>
          <w:iCs/>
          <w:color w:val="000000" w:themeColor="text1"/>
          <w:szCs w:val="28"/>
          <w:lang w:val="ru-KZ"/>
        </w:rPr>
        <w:t xml:space="preserve"> расположено в Алакольском районе области </w:t>
      </w:r>
      <w:proofErr w:type="spellStart"/>
      <w:r w:rsidRPr="00701B0E">
        <w:rPr>
          <w:bCs/>
          <w:i w:val="0"/>
          <w:iCs/>
          <w:color w:val="000000" w:themeColor="text1"/>
          <w:szCs w:val="28"/>
          <w:lang w:val="ru-KZ"/>
        </w:rPr>
        <w:t>Жет</w:t>
      </w:r>
      <w:proofErr w:type="spellEnd"/>
      <w:r w:rsidR="007C5D23">
        <w:rPr>
          <w:bCs/>
          <w:i w:val="0"/>
          <w:iCs/>
          <w:color w:val="000000" w:themeColor="text1"/>
          <w:szCs w:val="28"/>
          <w:lang w:val="kk-KZ"/>
        </w:rPr>
        <w:t>і</w:t>
      </w:r>
      <w:r w:rsidRPr="00701B0E">
        <w:rPr>
          <w:bCs/>
          <w:i w:val="0"/>
          <w:iCs/>
          <w:color w:val="000000" w:themeColor="text1"/>
          <w:szCs w:val="28"/>
          <w:lang w:val="ru-KZ"/>
        </w:rPr>
        <w:t>су. Представленные проектные материалы разработаны в составе корректировки схемы развития и застройки населённого пункта, совмещённой с проектом детальной планировки. Положение села в системе расселения определяется сочетанием жилой, общественно-обслуживающей и сельскохозяйственной функций.</w:t>
      </w:r>
    </w:p>
    <w:p w14:paraId="6595A3FB" w14:textId="1412A5CE" w:rsidR="00701B0E" w:rsidRPr="00701B0E" w:rsidRDefault="00701B0E" w:rsidP="00701B0E">
      <w:pPr>
        <w:pStyle w:val="222"/>
        <w:spacing w:before="0" w:after="0" w:line="240" w:lineRule="auto"/>
        <w:ind w:firstLine="709"/>
        <w:jc w:val="both"/>
        <w:rPr>
          <w:bCs/>
          <w:i w:val="0"/>
          <w:iCs/>
          <w:color w:val="000000" w:themeColor="text1"/>
          <w:szCs w:val="28"/>
          <w:lang w:val="ru-KZ"/>
        </w:rPr>
      </w:pPr>
      <w:r w:rsidRPr="00701B0E">
        <w:rPr>
          <w:bCs/>
          <w:i w:val="0"/>
          <w:iCs/>
          <w:color w:val="000000" w:themeColor="text1"/>
          <w:szCs w:val="28"/>
          <w:lang w:val="ru-KZ"/>
        </w:rPr>
        <w:t xml:space="preserve">Существующий состав учреждений позволяет рассматривать </w:t>
      </w:r>
      <w:proofErr w:type="spellStart"/>
      <w:r w:rsidRPr="00701B0E">
        <w:rPr>
          <w:bCs/>
          <w:i w:val="0"/>
          <w:iCs/>
          <w:color w:val="000000" w:themeColor="text1"/>
          <w:szCs w:val="28"/>
          <w:lang w:val="ru-KZ"/>
        </w:rPr>
        <w:t>Кольбай</w:t>
      </w:r>
      <w:proofErr w:type="spellEnd"/>
      <w:r w:rsidRPr="00701B0E">
        <w:rPr>
          <w:bCs/>
          <w:i w:val="0"/>
          <w:iCs/>
          <w:color w:val="000000" w:themeColor="text1"/>
          <w:szCs w:val="28"/>
          <w:lang w:val="ru-KZ"/>
        </w:rPr>
        <w:t xml:space="preserve"> как населённый пункт с собственной базой повседневного обслуживания населения. </w:t>
      </w:r>
      <w:r w:rsidR="007C5D23">
        <w:rPr>
          <w:bCs/>
          <w:i w:val="0"/>
          <w:iCs/>
          <w:color w:val="000000" w:themeColor="text1"/>
          <w:szCs w:val="28"/>
          <w:lang w:val="ru-KZ"/>
        </w:rPr>
        <w:t>В селе есть</w:t>
      </w:r>
      <w:r w:rsidRPr="00701B0E">
        <w:rPr>
          <w:bCs/>
          <w:i w:val="0"/>
          <w:iCs/>
          <w:color w:val="000000" w:themeColor="text1"/>
          <w:szCs w:val="28"/>
          <w:lang w:val="ru-KZ"/>
        </w:rPr>
        <w:t xml:space="preserve"> акимат, средняя школа, детское дошкольное учреждение, сельская врачебная амбулатория, дом культуры, мечеть, торговые объекты, кафе, </w:t>
      </w:r>
      <w:proofErr w:type="spellStart"/>
      <w:r w:rsidRPr="00701B0E">
        <w:rPr>
          <w:bCs/>
          <w:i w:val="0"/>
          <w:iCs/>
          <w:color w:val="000000" w:themeColor="text1"/>
          <w:szCs w:val="28"/>
          <w:lang w:val="ru-KZ"/>
        </w:rPr>
        <w:t>тойхана</w:t>
      </w:r>
      <w:proofErr w:type="spellEnd"/>
      <w:r w:rsidRPr="00701B0E">
        <w:rPr>
          <w:bCs/>
          <w:i w:val="0"/>
          <w:iCs/>
          <w:color w:val="000000" w:themeColor="text1"/>
          <w:szCs w:val="28"/>
          <w:lang w:val="ru-KZ"/>
        </w:rPr>
        <w:t xml:space="preserve"> и аптека. Эти учреждения обеспечивают основные административные, образовательные, медицинские и социально-бытовые потребности жителей. Обращение за услугами более высокого уровня предполагает связи с районным и областным центрами.</w:t>
      </w:r>
    </w:p>
    <w:p w14:paraId="38C0CB2C" w14:textId="77777777" w:rsidR="00701B0E" w:rsidRPr="00701B0E" w:rsidRDefault="00701B0E" w:rsidP="00701B0E">
      <w:pPr>
        <w:pStyle w:val="222"/>
        <w:spacing w:before="0" w:after="0" w:line="240" w:lineRule="auto"/>
        <w:ind w:firstLine="709"/>
        <w:jc w:val="both"/>
        <w:rPr>
          <w:bCs/>
          <w:i w:val="0"/>
          <w:iCs/>
          <w:color w:val="000000" w:themeColor="text1"/>
          <w:szCs w:val="28"/>
          <w:lang w:val="ru-KZ"/>
        </w:rPr>
      </w:pPr>
      <w:r w:rsidRPr="00701B0E">
        <w:rPr>
          <w:bCs/>
          <w:i w:val="0"/>
          <w:iCs/>
          <w:color w:val="000000" w:themeColor="text1"/>
          <w:szCs w:val="28"/>
          <w:lang w:val="ru-KZ"/>
        </w:rPr>
        <w:t xml:space="preserve">Внешние транспортные связи села осуществляются по автомобильным дорогам. На генеральном плане обозначены направления на сёла </w:t>
      </w:r>
      <w:proofErr w:type="spellStart"/>
      <w:r w:rsidRPr="00701B0E">
        <w:rPr>
          <w:bCs/>
          <w:i w:val="0"/>
          <w:iCs/>
          <w:color w:val="000000" w:themeColor="text1"/>
          <w:szCs w:val="28"/>
          <w:lang w:val="ru-KZ"/>
        </w:rPr>
        <w:t>Кабанбай</w:t>
      </w:r>
      <w:proofErr w:type="spellEnd"/>
      <w:r w:rsidRPr="00701B0E">
        <w:rPr>
          <w:bCs/>
          <w:i w:val="0"/>
          <w:iCs/>
          <w:color w:val="000000" w:themeColor="text1"/>
          <w:szCs w:val="28"/>
          <w:lang w:val="ru-KZ"/>
        </w:rPr>
        <w:t xml:space="preserve"> и </w:t>
      </w:r>
      <w:proofErr w:type="spellStart"/>
      <w:r w:rsidRPr="00701B0E">
        <w:rPr>
          <w:bCs/>
          <w:i w:val="0"/>
          <w:iCs/>
          <w:color w:val="000000" w:themeColor="text1"/>
          <w:szCs w:val="28"/>
          <w:lang w:val="ru-KZ"/>
        </w:rPr>
        <w:t>Кызылкайын</w:t>
      </w:r>
      <w:proofErr w:type="spellEnd"/>
      <w:r w:rsidRPr="00701B0E">
        <w:rPr>
          <w:bCs/>
          <w:i w:val="0"/>
          <w:iCs/>
          <w:color w:val="000000" w:themeColor="text1"/>
          <w:szCs w:val="28"/>
          <w:lang w:val="ru-KZ"/>
        </w:rPr>
        <w:t xml:space="preserve">, характеризующие включённость </w:t>
      </w:r>
      <w:proofErr w:type="spellStart"/>
      <w:r w:rsidRPr="00701B0E">
        <w:rPr>
          <w:bCs/>
          <w:i w:val="0"/>
          <w:iCs/>
          <w:color w:val="000000" w:themeColor="text1"/>
          <w:szCs w:val="28"/>
          <w:lang w:val="ru-KZ"/>
        </w:rPr>
        <w:t>Кольбая</w:t>
      </w:r>
      <w:proofErr w:type="spellEnd"/>
      <w:r w:rsidRPr="00701B0E">
        <w:rPr>
          <w:bCs/>
          <w:i w:val="0"/>
          <w:iCs/>
          <w:color w:val="000000" w:themeColor="text1"/>
          <w:szCs w:val="28"/>
          <w:lang w:val="ru-KZ"/>
        </w:rPr>
        <w:t xml:space="preserve"> в сеть межселенных связей. Уличная сеть населённого пункта сопряжена с внешними дорогами и обеспечивает доступ к жилым кварталам, общественным учреждениям и хозяйственным территориям.</w:t>
      </w:r>
    </w:p>
    <w:p w14:paraId="573F1B8B" w14:textId="77777777" w:rsidR="00701B0E" w:rsidRPr="00701B0E" w:rsidRDefault="00701B0E" w:rsidP="00701B0E">
      <w:pPr>
        <w:pStyle w:val="222"/>
        <w:spacing w:before="0" w:after="0" w:line="240" w:lineRule="auto"/>
        <w:ind w:firstLine="709"/>
        <w:jc w:val="both"/>
        <w:rPr>
          <w:bCs/>
          <w:i w:val="0"/>
          <w:iCs/>
          <w:color w:val="000000" w:themeColor="text1"/>
          <w:szCs w:val="28"/>
          <w:lang w:val="ru-KZ"/>
        </w:rPr>
      </w:pPr>
      <w:r w:rsidRPr="00701B0E">
        <w:rPr>
          <w:bCs/>
          <w:i w:val="0"/>
          <w:iCs/>
          <w:color w:val="000000" w:themeColor="text1"/>
          <w:szCs w:val="28"/>
          <w:lang w:val="ru-KZ"/>
        </w:rPr>
        <w:t>Сельскохозяйственная составляющая функционального профиля села отражена на опорном плане наличием крестьянского хозяйства «</w:t>
      </w:r>
      <w:proofErr w:type="spellStart"/>
      <w:r w:rsidRPr="00701B0E">
        <w:rPr>
          <w:bCs/>
          <w:i w:val="0"/>
          <w:iCs/>
          <w:color w:val="000000" w:themeColor="text1"/>
          <w:szCs w:val="28"/>
          <w:lang w:val="ru-KZ"/>
        </w:rPr>
        <w:t>Ердаулет</w:t>
      </w:r>
      <w:proofErr w:type="spellEnd"/>
      <w:r w:rsidRPr="00701B0E">
        <w:rPr>
          <w:bCs/>
          <w:i w:val="0"/>
          <w:iCs/>
          <w:color w:val="000000" w:themeColor="text1"/>
          <w:szCs w:val="28"/>
          <w:lang w:val="ru-KZ"/>
        </w:rPr>
        <w:t>», хозяйственных построек и индивидуальной жилой застройки. Генеральным планом предусмотрены склад, зернохранилище и овощехранилище, что создаёт предпосылки для развития инфраструктуры хранения сельскохозяйственной продукции и укрепления хозяйственных связей с окружающими территориями.</w:t>
      </w:r>
    </w:p>
    <w:p w14:paraId="2B10850E" w14:textId="77777777" w:rsidR="00701B0E" w:rsidRPr="00701B0E" w:rsidRDefault="00701B0E" w:rsidP="00701B0E">
      <w:pPr>
        <w:pStyle w:val="222"/>
        <w:spacing w:before="0" w:after="0" w:line="240" w:lineRule="auto"/>
        <w:ind w:firstLine="709"/>
        <w:jc w:val="both"/>
        <w:rPr>
          <w:bCs/>
          <w:i w:val="0"/>
          <w:iCs/>
          <w:color w:val="000000" w:themeColor="text1"/>
          <w:szCs w:val="28"/>
          <w:lang w:val="ru-KZ"/>
        </w:rPr>
      </w:pPr>
      <w:r w:rsidRPr="00701B0E">
        <w:rPr>
          <w:bCs/>
          <w:i w:val="0"/>
          <w:iCs/>
          <w:color w:val="000000" w:themeColor="text1"/>
          <w:szCs w:val="28"/>
          <w:lang w:val="ru-KZ"/>
        </w:rPr>
        <w:t xml:space="preserve">Существенным природным фактором является река </w:t>
      </w:r>
      <w:proofErr w:type="spellStart"/>
      <w:r w:rsidRPr="00701B0E">
        <w:rPr>
          <w:bCs/>
          <w:i w:val="0"/>
          <w:iCs/>
          <w:color w:val="000000" w:themeColor="text1"/>
          <w:szCs w:val="28"/>
          <w:lang w:val="ru-KZ"/>
        </w:rPr>
        <w:t>Ащыозек</w:t>
      </w:r>
      <w:proofErr w:type="spellEnd"/>
      <w:r w:rsidRPr="00701B0E">
        <w:rPr>
          <w:bCs/>
          <w:i w:val="0"/>
          <w:iCs/>
          <w:color w:val="000000" w:themeColor="text1"/>
          <w:szCs w:val="28"/>
          <w:lang w:val="ru-KZ"/>
        </w:rPr>
        <w:t>, проходящая вдоль восточной части застройки. Речной коридор влияет на конфигурацию населённого пункта и возможности его территориального развития. Перспективная организация села должна учитывать одновременно транспортную доступность, сохранение связей с сельскохозяйственными территориями и ограничения использования прибрежных земель.</w:t>
      </w:r>
    </w:p>
    <w:p w14:paraId="39DFBB92" w14:textId="77777777" w:rsidR="00240CF2" w:rsidRPr="00743F71" w:rsidRDefault="00240CF2" w:rsidP="00C36706">
      <w:pPr>
        <w:pStyle w:val="222"/>
        <w:spacing w:before="0" w:after="0" w:line="240" w:lineRule="auto"/>
        <w:ind w:firstLine="709"/>
        <w:jc w:val="both"/>
        <w:outlineLvl w:val="1"/>
        <w:rPr>
          <w:b/>
          <w:bCs/>
          <w:i w:val="0"/>
          <w:iCs/>
          <w:color w:val="000000" w:themeColor="text1"/>
        </w:rPr>
      </w:pPr>
      <w:bookmarkStart w:id="41" w:name="_Toc241934918"/>
      <w:r w:rsidRPr="00743F71">
        <w:rPr>
          <w:rFonts w:eastAsia="Calibri"/>
          <w:b/>
          <w:bCs/>
          <w:i w:val="0"/>
          <w:iCs/>
          <w:color w:val="000000" w:themeColor="text1"/>
        </w:rPr>
        <w:t xml:space="preserve">2.2 </w:t>
      </w:r>
      <w:r w:rsidRPr="00743F71">
        <w:rPr>
          <w:b/>
          <w:bCs/>
          <w:i w:val="0"/>
          <w:iCs/>
          <w:color w:val="000000" w:themeColor="text1"/>
        </w:rPr>
        <w:t>Характеристика современного состояния территории</w:t>
      </w:r>
      <w:bookmarkEnd w:id="41"/>
    </w:p>
    <w:p w14:paraId="58885DD2" w14:textId="77777777" w:rsidR="007C5D23" w:rsidRPr="007C5D23" w:rsidRDefault="007C5D23" w:rsidP="007C5D23">
      <w:pPr>
        <w:widowControl w:val="0"/>
        <w:suppressAutoHyphens/>
        <w:ind w:firstLine="709"/>
        <w:jc w:val="both"/>
        <w:rPr>
          <w:rFonts w:eastAsia="Calibri"/>
          <w:color w:val="000000" w:themeColor="text1"/>
          <w:sz w:val="28"/>
          <w:szCs w:val="28"/>
          <w:lang w:val="ru-KZ"/>
        </w:rPr>
      </w:pPr>
      <w:r w:rsidRPr="007C5D23">
        <w:rPr>
          <w:rFonts w:eastAsia="Calibri"/>
          <w:color w:val="000000" w:themeColor="text1"/>
          <w:sz w:val="28"/>
          <w:szCs w:val="28"/>
          <w:lang w:val="ru-KZ"/>
        </w:rPr>
        <w:t xml:space="preserve">Современная территория села </w:t>
      </w:r>
      <w:proofErr w:type="spellStart"/>
      <w:r w:rsidRPr="007C5D23">
        <w:rPr>
          <w:rFonts w:eastAsia="Calibri"/>
          <w:color w:val="000000" w:themeColor="text1"/>
          <w:sz w:val="28"/>
          <w:szCs w:val="28"/>
          <w:lang w:val="ru-KZ"/>
        </w:rPr>
        <w:t>Кольбай</w:t>
      </w:r>
      <w:proofErr w:type="spellEnd"/>
      <w:r w:rsidRPr="007C5D23">
        <w:rPr>
          <w:rFonts w:eastAsia="Calibri"/>
          <w:color w:val="000000" w:themeColor="text1"/>
          <w:sz w:val="28"/>
          <w:szCs w:val="28"/>
          <w:lang w:val="ru-KZ"/>
        </w:rPr>
        <w:t xml:space="preserve"> характеризуется преобладанием индивидуальной жилой застройки усадебного типа. Жилые дома размещены на отдельных участках с хозяйственными постройками. Основной массив застройки имеет квартальную организацию, образованную системой продольных и поперечных улиц. Вдоль реки застройка приобретает более </w:t>
      </w:r>
      <w:r w:rsidRPr="007C5D23">
        <w:rPr>
          <w:rFonts w:eastAsia="Calibri"/>
          <w:color w:val="000000" w:themeColor="text1"/>
          <w:sz w:val="28"/>
          <w:szCs w:val="28"/>
          <w:lang w:val="ru-KZ"/>
        </w:rPr>
        <w:lastRenderedPageBreak/>
        <w:t>вытянутую конфигурацию, соответствующую особенностям природного окружения.</w:t>
      </w:r>
    </w:p>
    <w:p w14:paraId="0284320F" w14:textId="77777777" w:rsidR="007C5D23" w:rsidRPr="007C5D23" w:rsidRDefault="007C5D23" w:rsidP="007C5D23">
      <w:pPr>
        <w:widowControl w:val="0"/>
        <w:suppressAutoHyphens/>
        <w:ind w:firstLine="709"/>
        <w:jc w:val="both"/>
        <w:rPr>
          <w:rFonts w:eastAsia="Calibri"/>
          <w:color w:val="000000" w:themeColor="text1"/>
          <w:sz w:val="28"/>
          <w:szCs w:val="28"/>
          <w:lang w:val="ru-KZ"/>
        </w:rPr>
      </w:pPr>
      <w:r w:rsidRPr="007C5D23">
        <w:rPr>
          <w:rFonts w:eastAsia="Calibri"/>
          <w:color w:val="000000" w:themeColor="text1"/>
          <w:sz w:val="28"/>
          <w:szCs w:val="28"/>
          <w:lang w:val="ru-KZ"/>
        </w:rPr>
        <w:t>Планировочная структура сочетает относительно регулярную сетку улиц в основной части села и участки менее упорядоченной застройки на периферии. На опорном плане также обозначены территории с разрушенными зданиями. Такие участки требуют обследования для определения возможности их расчистки, восстановления либо использования под новые функции. Наличие незастроенных пространств внутри планировочного контура создаёт возможности для дальнейшего освоения, однако их пригодность должна оцениваться с учётом инженерных и санитарных ограничений.</w:t>
      </w:r>
    </w:p>
    <w:p w14:paraId="40C13976" w14:textId="77777777" w:rsidR="007C5D23" w:rsidRPr="00B07963" w:rsidRDefault="007C5D23" w:rsidP="007C5D23">
      <w:pPr>
        <w:pStyle w:val="111"/>
        <w:spacing w:before="0"/>
        <w:jc w:val="both"/>
        <w:rPr>
          <w:bCs/>
          <w:color w:val="000000" w:themeColor="text1"/>
          <w:lang w:val="ru-KZ"/>
        </w:rPr>
      </w:pPr>
      <w:r w:rsidRPr="00B07963">
        <w:rPr>
          <w:bCs/>
          <w:color w:val="000000" w:themeColor="text1"/>
          <w:lang w:val="ru-KZ"/>
        </w:rPr>
        <w:t xml:space="preserve">Водоохранная зона и полоса реки </w:t>
      </w:r>
      <w:proofErr w:type="spellStart"/>
      <w:r w:rsidRPr="00B07963">
        <w:rPr>
          <w:bCs/>
          <w:color w:val="000000" w:themeColor="text1"/>
          <w:lang w:val="ru-KZ"/>
        </w:rPr>
        <w:t>Ащыозек</w:t>
      </w:r>
      <w:proofErr w:type="spellEnd"/>
    </w:p>
    <w:p w14:paraId="4FC62F2B" w14:textId="77777777" w:rsidR="007C5D23" w:rsidRPr="00B07963" w:rsidRDefault="007C5D23" w:rsidP="007C5D23">
      <w:pPr>
        <w:pStyle w:val="111"/>
        <w:spacing w:before="0"/>
        <w:jc w:val="both"/>
        <w:rPr>
          <w:b w:val="0"/>
          <w:color w:val="000000" w:themeColor="text1"/>
          <w:lang w:val="ru-KZ"/>
        </w:rPr>
      </w:pPr>
      <w:r w:rsidRPr="00B07963">
        <w:rPr>
          <w:b w:val="0"/>
          <w:color w:val="000000" w:themeColor="text1"/>
          <w:lang w:val="ru-KZ"/>
        </w:rPr>
        <w:t xml:space="preserve">Вдоль восточной окраины села </w:t>
      </w:r>
      <w:proofErr w:type="spellStart"/>
      <w:r w:rsidRPr="00B07963">
        <w:rPr>
          <w:b w:val="0"/>
          <w:color w:val="000000" w:themeColor="text1"/>
          <w:lang w:val="ru-KZ"/>
        </w:rPr>
        <w:t>Кольбай</w:t>
      </w:r>
      <w:proofErr w:type="spellEnd"/>
      <w:r w:rsidRPr="00B07963">
        <w:rPr>
          <w:b w:val="0"/>
          <w:color w:val="000000" w:themeColor="text1"/>
          <w:lang w:val="ru-KZ"/>
        </w:rPr>
        <w:t xml:space="preserve"> Алакольского района области </w:t>
      </w:r>
      <w:proofErr w:type="spellStart"/>
      <w:r w:rsidRPr="00B07963">
        <w:rPr>
          <w:b w:val="0"/>
          <w:color w:val="000000" w:themeColor="text1"/>
          <w:lang w:val="ru-KZ"/>
        </w:rPr>
        <w:t>Жетісу</w:t>
      </w:r>
      <w:proofErr w:type="spellEnd"/>
      <w:r w:rsidRPr="00B07963">
        <w:rPr>
          <w:b w:val="0"/>
          <w:color w:val="000000" w:themeColor="text1"/>
          <w:lang w:val="ru-KZ"/>
        </w:rPr>
        <w:t xml:space="preserve"> протекает река </w:t>
      </w:r>
      <w:proofErr w:type="spellStart"/>
      <w:r w:rsidRPr="00B07963">
        <w:rPr>
          <w:b w:val="0"/>
          <w:color w:val="000000" w:themeColor="text1"/>
          <w:lang w:val="ru-KZ"/>
        </w:rPr>
        <w:t>Ащыозек</w:t>
      </w:r>
      <w:proofErr w:type="spellEnd"/>
      <w:r w:rsidRPr="00B07963">
        <w:rPr>
          <w:b w:val="0"/>
          <w:color w:val="000000" w:themeColor="text1"/>
          <w:lang w:val="ru-KZ"/>
        </w:rPr>
        <w:t>. Русло реки характеризуется извилистым очертанием с выраженными излучинами. Основная часть территории населённого пункта расположена западнее водотока.</w:t>
      </w:r>
    </w:p>
    <w:p w14:paraId="010C7385" w14:textId="77777777" w:rsidR="007C5D23" w:rsidRPr="00B07963" w:rsidRDefault="007C5D23" w:rsidP="007C5D23">
      <w:pPr>
        <w:pStyle w:val="111"/>
        <w:spacing w:before="0"/>
        <w:jc w:val="both"/>
        <w:rPr>
          <w:b w:val="0"/>
          <w:color w:val="000000" w:themeColor="text1"/>
          <w:lang w:val="ru-KZ"/>
        </w:rPr>
      </w:pPr>
      <w:r w:rsidRPr="00B07963">
        <w:rPr>
          <w:b w:val="0"/>
          <w:color w:val="000000" w:themeColor="text1"/>
          <w:lang w:val="ru-KZ"/>
        </w:rPr>
        <w:t xml:space="preserve">В целях предотвращения загрязнения, засорения и истощения поверхностных вод при градостроительном зонировании учитываются водоохранная зона реки шириной 500 </w:t>
      </w:r>
      <w:proofErr w:type="gramStart"/>
      <w:r w:rsidRPr="00B07963">
        <w:rPr>
          <w:b w:val="0"/>
          <w:color w:val="000000" w:themeColor="text1"/>
          <w:lang w:val="ru-KZ"/>
        </w:rPr>
        <w:t>м</w:t>
      </w:r>
      <w:proofErr w:type="gramEnd"/>
      <w:r w:rsidRPr="00B07963">
        <w:rPr>
          <w:b w:val="0"/>
          <w:color w:val="000000" w:themeColor="text1"/>
          <w:lang w:val="ru-KZ"/>
        </w:rPr>
        <w:t xml:space="preserve"> и водоохранная полоса шириной 35 м. Водоохранная полоса непосредственно примыкает к водному объекту и входит в состав водоохранной зоны. Использование данных территорий осуществляется с соблюдением специального режима хозяйственной деятельности и дополнительных ограничений, предусмотренных для водоохранных полос.</w:t>
      </w:r>
    </w:p>
    <w:p w14:paraId="55B86233" w14:textId="77777777" w:rsidR="007C5D23" w:rsidRPr="00B07963" w:rsidRDefault="007C5D23" w:rsidP="007C5D23">
      <w:pPr>
        <w:pStyle w:val="111"/>
        <w:spacing w:before="0"/>
        <w:jc w:val="both"/>
        <w:rPr>
          <w:b w:val="0"/>
          <w:color w:val="000000" w:themeColor="text1"/>
          <w:lang w:val="ru-KZ"/>
        </w:rPr>
      </w:pPr>
      <w:r w:rsidRPr="00B07963">
        <w:rPr>
          <w:b w:val="0"/>
          <w:color w:val="000000" w:themeColor="text1"/>
          <w:lang w:val="ru-KZ"/>
        </w:rPr>
        <w:t>Часть сложившейся застройки в восточной части села расположена в пределах водоохранной зоны. При эксплуатации и реконструкции существующих объектов, размещении новых зданий, дорог и инженерных коммуникаций необходимо учитывать водоохранные ограничения и предусматривать мероприятия по предотвращению загрязнения реки. Развитие новых кварталов усадебной застройки предусматривается преимущественно в западном направлении, в удалении от водотока.</w:t>
      </w:r>
    </w:p>
    <w:p w14:paraId="1D9C10CD" w14:textId="77777777" w:rsidR="007C5D23" w:rsidRPr="00B07963" w:rsidRDefault="007C5D23" w:rsidP="007C5D23">
      <w:pPr>
        <w:pStyle w:val="111"/>
        <w:spacing w:before="0"/>
        <w:jc w:val="both"/>
        <w:rPr>
          <w:b w:val="0"/>
          <w:color w:val="000000" w:themeColor="text1"/>
          <w:lang w:val="ru-KZ"/>
        </w:rPr>
      </w:pPr>
      <w:r w:rsidRPr="00B07963">
        <w:rPr>
          <w:b w:val="0"/>
          <w:color w:val="000000" w:themeColor="text1"/>
          <w:lang w:val="ru-KZ"/>
        </w:rPr>
        <w:t>Охрана прибрежной территории предусматривает сохранение растительного покрова, предупреждение захламления берегов, организацию сбора и вывоза отходов, а также исключение поступления в реку неочищенных сточных вод и загрязнённого поверхностного стока. Организация водоотведения должна обеспечивать защиту поверхностных и подземных вод от загрязнения.</w:t>
      </w:r>
    </w:p>
    <w:p w14:paraId="073D585A" w14:textId="77777777" w:rsidR="007C5D23" w:rsidRPr="00B07963" w:rsidRDefault="007C5D23" w:rsidP="007C5D23">
      <w:pPr>
        <w:pStyle w:val="111"/>
        <w:spacing w:before="0"/>
        <w:jc w:val="both"/>
        <w:rPr>
          <w:b w:val="0"/>
          <w:color w:val="000000" w:themeColor="text1"/>
          <w:lang w:val="ru-KZ"/>
        </w:rPr>
      </w:pPr>
      <w:r w:rsidRPr="00B07963">
        <w:rPr>
          <w:b w:val="0"/>
          <w:color w:val="000000" w:themeColor="text1"/>
          <w:lang w:val="ru-KZ"/>
        </w:rPr>
        <w:t>При освоении прилегающих к реке участков необходимо учитывать извилистость русла, возможность изменения положения береговой линии и условия прохождения паводковых вод. Необходимость и состав мероприятий по инженерной защите территории определяются на основании инженерных изысканий и гидрологических расчётов.</w:t>
      </w:r>
    </w:p>
    <w:p w14:paraId="36FDC6D2" w14:textId="77777777" w:rsidR="007C5D23" w:rsidRPr="007C5D23" w:rsidRDefault="007C5D23" w:rsidP="007C5D23">
      <w:pPr>
        <w:widowControl w:val="0"/>
        <w:suppressAutoHyphens/>
        <w:ind w:firstLine="709"/>
        <w:jc w:val="both"/>
        <w:rPr>
          <w:rFonts w:eastAsia="Calibri"/>
          <w:color w:val="000000" w:themeColor="text1"/>
          <w:sz w:val="28"/>
          <w:szCs w:val="28"/>
          <w:lang w:val="ru-KZ"/>
        </w:rPr>
      </w:pPr>
    </w:p>
    <w:p w14:paraId="24812B17" w14:textId="23094DE3" w:rsidR="007C5D23" w:rsidRPr="007C5D23" w:rsidRDefault="007C5D23" w:rsidP="007C5D23">
      <w:pPr>
        <w:widowControl w:val="0"/>
        <w:suppressAutoHyphens/>
        <w:ind w:firstLine="709"/>
        <w:jc w:val="both"/>
        <w:rPr>
          <w:rFonts w:eastAsia="Calibri"/>
          <w:color w:val="000000" w:themeColor="text1"/>
          <w:sz w:val="28"/>
          <w:szCs w:val="28"/>
          <w:lang w:val="ru-KZ"/>
        </w:rPr>
      </w:pPr>
      <w:r w:rsidRPr="007C5D23">
        <w:rPr>
          <w:rFonts w:eastAsia="Calibri"/>
          <w:color w:val="000000" w:themeColor="text1"/>
          <w:sz w:val="28"/>
          <w:szCs w:val="28"/>
          <w:lang w:val="ru-KZ"/>
        </w:rPr>
        <w:lastRenderedPageBreak/>
        <w:t xml:space="preserve">Общественное обслуживание представлено учреждениями административного, культурного, религиозного, образовательного и медицинского назначения. Согласно экспликации опорного плана, в селе имеются акимат, дом культуры, мечеть, средняя школа, детское дошкольное учреждение и сельская врачебная амбулатория. Торговля, общественное питание и бытовое обслуживание представлены магазином, кафе, </w:t>
      </w:r>
      <w:proofErr w:type="spellStart"/>
      <w:r w:rsidRPr="007C5D23">
        <w:rPr>
          <w:rFonts w:eastAsia="Calibri"/>
          <w:color w:val="000000" w:themeColor="text1"/>
          <w:sz w:val="28"/>
          <w:szCs w:val="28"/>
          <w:lang w:val="ru-KZ"/>
        </w:rPr>
        <w:t>тойханой</w:t>
      </w:r>
      <w:proofErr w:type="spellEnd"/>
      <w:r w:rsidRPr="007C5D23">
        <w:rPr>
          <w:rFonts w:eastAsia="Calibri"/>
          <w:color w:val="000000" w:themeColor="text1"/>
          <w:sz w:val="28"/>
          <w:szCs w:val="28"/>
          <w:lang w:val="ru-KZ"/>
        </w:rPr>
        <w:t xml:space="preserve"> и аптекой. Наличие этих объектов формирует основу общественной инфраструктуры, но само по себе не позволяет оценить достаточность её вместимости и территориальную доступность для всех жителей.</w:t>
      </w:r>
    </w:p>
    <w:p w14:paraId="0A5EC955" w14:textId="77777777" w:rsidR="007C5D23" w:rsidRPr="007C5D23" w:rsidRDefault="007C5D23" w:rsidP="007C5D23">
      <w:pPr>
        <w:widowControl w:val="0"/>
        <w:suppressAutoHyphens/>
        <w:ind w:firstLine="709"/>
        <w:jc w:val="both"/>
        <w:rPr>
          <w:rFonts w:eastAsia="Calibri"/>
          <w:color w:val="000000" w:themeColor="text1"/>
          <w:sz w:val="28"/>
          <w:szCs w:val="28"/>
          <w:lang w:val="ru-KZ"/>
        </w:rPr>
      </w:pPr>
      <w:r w:rsidRPr="007C5D23">
        <w:rPr>
          <w:rFonts w:eastAsia="Calibri"/>
          <w:color w:val="000000" w:themeColor="text1"/>
          <w:sz w:val="28"/>
          <w:szCs w:val="28"/>
          <w:lang w:val="ru-KZ"/>
        </w:rPr>
        <w:t>Улично-дорожная сеть включает дороги с асфальтированным и грунтовым покрытием. Различия в покрытии указывают на неоднородность благоустройства транспортной инфраструктуры. Основными направлениями её совершенствования являются улучшение проездов к жилым участкам и общественным учреждениям, организация пешеходных связей и обеспечение отвода поверхностных вод. Конкретные объёмы работ должны определяться по результатам обследования улиц.</w:t>
      </w:r>
    </w:p>
    <w:p w14:paraId="4FB0445C" w14:textId="77777777" w:rsidR="007C5D23" w:rsidRPr="007C5D23" w:rsidRDefault="007C5D23" w:rsidP="007C5D23">
      <w:pPr>
        <w:widowControl w:val="0"/>
        <w:suppressAutoHyphens/>
        <w:ind w:firstLine="709"/>
        <w:jc w:val="both"/>
        <w:rPr>
          <w:rFonts w:eastAsia="Calibri"/>
          <w:color w:val="000000" w:themeColor="text1"/>
          <w:sz w:val="28"/>
          <w:szCs w:val="28"/>
          <w:lang w:val="ru-KZ"/>
        </w:rPr>
      </w:pPr>
      <w:r w:rsidRPr="007C5D23">
        <w:rPr>
          <w:rFonts w:eastAsia="Calibri"/>
          <w:color w:val="000000" w:themeColor="text1"/>
          <w:sz w:val="28"/>
          <w:szCs w:val="28"/>
          <w:lang w:val="ru-KZ"/>
        </w:rPr>
        <w:t>Таким образом, современное состояние территории характеризуется сформировавшейся усадебной застройкой, наличием основных учреждений обслуживания и существующих инженерных коммуникаций. Задачи дальнейшего развития связаны с повышением качества благоустройства, обследованием неиспользуемых и разрушенных объектов, развитием общественной инфраструктуры и согласованием использования земель с обозначенными ограничениями.</w:t>
      </w:r>
    </w:p>
    <w:p w14:paraId="0E99D8D3" w14:textId="77777777" w:rsidR="000D7FAD" w:rsidRPr="007C5D23" w:rsidRDefault="000D7FAD" w:rsidP="00240CF2">
      <w:pPr>
        <w:widowControl w:val="0"/>
        <w:suppressAutoHyphens/>
        <w:jc w:val="both"/>
        <w:rPr>
          <w:rFonts w:eastAsia="Calibri"/>
          <w:color w:val="000000" w:themeColor="text1"/>
          <w:sz w:val="28"/>
          <w:szCs w:val="28"/>
          <w:lang w:val="ru-KZ"/>
        </w:rPr>
      </w:pPr>
    </w:p>
    <w:p w14:paraId="4508F995" w14:textId="63B37329" w:rsidR="00240CF2" w:rsidRPr="00743F71" w:rsidRDefault="00240CF2" w:rsidP="00C36706">
      <w:pPr>
        <w:pStyle w:val="222"/>
        <w:spacing w:before="0" w:after="0" w:line="240" w:lineRule="auto"/>
        <w:ind w:firstLine="709"/>
        <w:jc w:val="both"/>
        <w:outlineLvl w:val="1"/>
        <w:rPr>
          <w:b/>
          <w:bCs/>
          <w:i w:val="0"/>
          <w:iCs/>
          <w:color w:val="000000" w:themeColor="text1"/>
        </w:rPr>
      </w:pPr>
      <w:bookmarkStart w:id="42" w:name="_Toc204941309"/>
      <w:bookmarkStart w:id="43" w:name="_Toc241934919"/>
      <w:r w:rsidRPr="00743F71">
        <w:rPr>
          <w:rFonts w:eastAsia="Calibri"/>
          <w:b/>
          <w:bCs/>
          <w:i w:val="0"/>
          <w:iCs/>
          <w:color w:val="000000" w:themeColor="text1"/>
        </w:rPr>
        <w:t>2.</w:t>
      </w:r>
      <w:r w:rsidR="00387271" w:rsidRPr="00743F71">
        <w:rPr>
          <w:rFonts w:eastAsia="Calibri"/>
          <w:b/>
          <w:bCs/>
          <w:i w:val="0"/>
          <w:iCs/>
          <w:color w:val="000000" w:themeColor="text1"/>
          <w:lang w:val="kk-KZ"/>
        </w:rPr>
        <w:t>3</w:t>
      </w:r>
      <w:r w:rsidRPr="00743F71">
        <w:rPr>
          <w:rFonts w:eastAsia="Calibri"/>
          <w:b/>
          <w:bCs/>
          <w:i w:val="0"/>
          <w:iCs/>
          <w:color w:val="000000" w:themeColor="text1"/>
        </w:rPr>
        <w:t xml:space="preserve"> Проектная архитектурно-планировочная организация территории</w:t>
      </w:r>
      <w:bookmarkEnd w:id="42"/>
      <w:bookmarkEnd w:id="43"/>
    </w:p>
    <w:p w14:paraId="200F7A72" w14:textId="77777777" w:rsidR="007C5D23" w:rsidRPr="007C5D23" w:rsidRDefault="007C5D23" w:rsidP="007C5D23">
      <w:pPr>
        <w:ind w:firstLine="709"/>
        <w:jc w:val="both"/>
        <w:rPr>
          <w:color w:val="000000" w:themeColor="text1"/>
          <w:sz w:val="28"/>
          <w:szCs w:val="28"/>
          <w:lang w:val="ru-KZ"/>
        </w:rPr>
      </w:pPr>
      <w:r w:rsidRPr="007C5D23">
        <w:rPr>
          <w:color w:val="000000" w:themeColor="text1"/>
          <w:sz w:val="28"/>
          <w:szCs w:val="28"/>
          <w:lang w:val="ru-KZ"/>
        </w:rPr>
        <w:t xml:space="preserve">Проектная архитектурно-планировочная организация села </w:t>
      </w:r>
      <w:proofErr w:type="spellStart"/>
      <w:r w:rsidRPr="007C5D23">
        <w:rPr>
          <w:color w:val="000000" w:themeColor="text1"/>
          <w:sz w:val="28"/>
          <w:szCs w:val="28"/>
          <w:lang w:val="ru-KZ"/>
        </w:rPr>
        <w:t>Кольбай</w:t>
      </w:r>
      <w:proofErr w:type="spellEnd"/>
      <w:r w:rsidRPr="007C5D23">
        <w:rPr>
          <w:color w:val="000000" w:themeColor="text1"/>
          <w:sz w:val="28"/>
          <w:szCs w:val="28"/>
          <w:lang w:val="ru-KZ"/>
        </w:rPr>
        <w:t xml:space="preserve"> предусматривает сохранение сложившейся усадебной застройки и освоение новых жилых кварталов преимущественно в западной части территории. Проектируемая сетка улиц и участков увязана с существующим планировочным каркасом и внешними автомобильными дорогами.</w:t>
      </w:r>
    </w:p>
    <w:p w14:paraId="0CD93199" w14:textId="77777777" w:rsidR="007C5D23" w:rsidRPr="007C5D23" w:rsidRDefault="007C5D23" w:rsidP="007C5D23">
      <w:pPr>
        <w:ind w:firstLine="709"/>
        <w:jc w:val="both"/>
        <w:rPr>
          <w:color w:val="000000" w:themeColor="text1"/>
          <w:sz w:val="28"/>
          <w:szCs w:val="28"/>
          <w:lang w:val="ru-KZ"/>
        </w:rPr>
      </w:pPr>
      <w:r w:rsidRPr="007C5D23">
        <w:rPr>
          <w:color w:val="000000" w:themeColor="text1"/>
          <w:sz w:val="28"/>
          <w:szCs w:val="28"/>
          <w:lang w:val="ru-KZ"/>
        </w:rPr>
        <w:t>Развитие общественной инфраструктуры предусматривает размещение школы, детского сада, внешкольного учреждения, физкультурно-оздоровительного комплекса, библиотеки, банка и участкового пункта полиции. Система обслуживания дополняется объектами торговли, общественного питания, бытовых услуг и досуга, включая гостиницу, баню и многофункциональный досуговый центр.</w:t>
      </w:r>
    </w:p>
    <w:p w14:paraId="03506751" w14:textId="77777777" w:rsidR="007C5D23" w:rsidRPr="007C5D23" w:rsidRDefault="007C5D23" w:rsidP="007C5D23">
      <w:pPr>
        <w:ind w:firstLine="709"/>
        <w:jc w:val="both"/>
        <w:rPr>
          <w:color w:val="000000" w:themeColor="text1"/>
          <w:sz w:val="28"/>
          <w:szCs w:val="28"/>
          <w:lang w:val="ru-KZ"/>
        </w:rPr>
      </w:pPr>
      <w:r w:rsidRPr="007C5D23">
        <w:rPr>
          <w:color w:val="000000" w:themeColor="text1"/>
          <w:sz w:val="28"/>
          <w:szCs w:val="28"/>
          <w:lang w:val="ru-KZ"/>
        </w:rPr>
        <w:t>Хозяйственная инфраструктура развивается за счёт размещения склада, зернохранилища, овощехранилища, ветеринарного пункта, станции технического обслуживания и автомойки. Размещение этих объектов необходимо согласовывать с жилыми территориями, транспортными подъездами и обозначенными защитными зонами.</w:t>
      </w:r>
    </w:p>
    <w:p w14:paraId="3E9852C3" w14:textId="77777777" w:rsidR="007C5D23" w:rsidRPr="007C5D23" w:rsidRDefault="007C5D23" w:rsidP="007C5D23">
      <w:pPr>
        <w:ind w:firstLine="709"/>
        <w:jc w:val="both"/>
        <w:rPr>
          <w:color w:val="000000" w:themeColor="text1"/>
          <w:sz w:val="28"/>
          <w:szCs w:val="28"/>
          <w:lang w:val="ru-KZ"/>
        </w:rPr>
      </w:pPr>
      <w:r w:rsidRPr="007C5D23">
        <w:rPr>
          <w:color w:val="000000" w:themeColor="text1"/>
          <w:sz w:val="28"/>
          <w:szCs w:val="28"/>
          <w:lang w:val="ru-KZ"/>
        </w:rPr>
        <w:lastRenderedPageBreak/>
        <w:t xml:space="preserve">Благоустройство предусматривает развитие зелёных насаждений общего пользования, парков и скверов. Использование прибрежной территории реки </w:t>
      </w:r>
      <w:proofErr w:type="spellStart"/>
      <w:r w:rsidRPr="007C5D23">
        <w:rPr>
          <w:color w:val="000000" w:themeColor="text1"/>
          <w:sz w:val="28"/>
          <w:szCs w:val="28"/>
          <w:lang w:val="ru-KZ"/>
        </w:rPr>
        <w:t>Ащыозек</w:t>
      </w:r>
      <w:proofErr w:type="spellEnd"/>
      <w:r w:rsidRPr="007C5D23">
        <w:rPr>
          <w:color w:val="000000" w:themeColor="text1"/>
          <w:sz w:val="28"/>
          <w:szCs w:val="28"/>
          <w:lang w:val="ru-KZ"/>
        </w:rPr>
        <w:t xml:space="preserve"> должно учитывать показанные на генеральном плане водоохранную зону и водоохранную полосу. При освоении территории также учитываются ограничения, связанные с кладбищами, объектом сибирской язвы, инженерными сетями и производственно-складскими объектами.</w:t>
      </w:r>
    </w:p>
    <w:p w14:paraId="74ABCF7E" w14:textId="3CDD981F" w:rsidR="007C5D23" w:rsidRPr="007C5D23" w:rsidRDefault="007C5D23" w:rsidP="007C5D23">
      <w:pPr>
        <w:ind w:firstLine="709"/>
        <w:jc w:val="both"/>
        <w:rPr>
          <w:color w:val="000000" w:themeColor="text1"/>
          <w:sz w:val="28"/>
          <w:szCs w:val="28"/>
          <w:lang w:val="ru-KZ"/>
        </w:rPr>
      </w:pPr>
      <w:r w:rsidRPr="007C5D23">
        <w:rPr>
          <w:color w:val="000000" w:themeColor="text1"/>
          <w:sz w:val="28"/>
          <w:szCs w:val="28"/>
          <w:lang w:val="ru-KZ"/>
        </w:rPr>
        <w:t xml:space="preserve">Реализация проектных решений предусматривается поэтапно </w:t>
      </w:r>
      <w:r w:rsidR="00161A2F">
        <w:rPr>
          <w:color w:val="000000" w:themeColor="text1"/>
          <w:sz w:val="28"/>
          <w:szCs w:val="28"/>
          <w:lang w:val="ru-KZ"/>
        </w:rPr>
        <w:t>-</w:t>
      </w:r>
      <w:r w:rsidRPr="007C5D23">
        <w:rPr>
          <w:color w:val="000000" w:themeColor="text1"/>
          <w:sz w:val="28"/>
          <w:szCs w:val="28"/>
          <w:lang w:val="ru-KZ"/>
        </w:rPr>
        <w:t xml:space="preserve"> на первую очередь и расчётный срок, с согласованным развитием жилой застройки, общественных учреждений, транспортной и инженерной инфраструктуры.</w:t>
      </w:r>
    </w:p>
    <w:p w14:paraId="079DA4A9" w14:textId="77777777" w:rsidR="00E33639" w:rsidRPr="007C5D23" w:rsidRDefault="00E33639" w:rsidP="007C5D23">
      <w:pPr>
        <w:spacing w:after="160" w:line="259" w:lineRule="auto"/>
        <w:ind w:firstLine="720"/>
        <w:rPr>
          <w:b/>
          <w:bCs/>
          <w:color w:val="000000" w:themeColor="text1"/>
          <w:sz w:val="28"/>
          <w:szCs w:val="28"/>
          <w:lang w:val="ru-KZ"/>
        </w:rPr>
      </w:pPr>
    </w:p>
    <w:p w14:paraId="03E4BD16" w14:textId="7D529699" w:rsidR="00E33639" w:rsidRPr="00743F71" w:rsidRDefault="00E33639" w:rsidP="00E33639">
      <w:pPr>
        <w:pStyle w:val="222"/>
        <w:spacing w:before="0" w:after="0" w:line="240" w:lineRule="auto"/>
        <w:ind w:firstLine="709"/>
        <w:jc w:val="both"/>
        <w:outlineLvl w:val="1"/>
        <w:rPr>
          <w:b/>
          <w:bCs/>
          <w:i w:val="0"/>
          <w:iCs/>
          <w:color w:val="000000" w:themeColor="text1"/>
        </w:rPr>
      </w:pPr>
      <w:bookmarkStart w:id="44" w:name="_Toc241934920"/>
      <w:r w:rsidRPr="00743F71">
        <w:rPr>
          <w:rFonts w:eastAsia="Calibri"/>
          <w:b/>
          <w:bCs/>
          <w:i w:val="0"/>
          <w:iCs/>
          <w:color w:val="000000" w:themeColor="text1"/>
        </w:rPr>
        <w:t>2.4 Градостроительное зонирование территории</w:t>
      </w:r>
      <w:bookmarkEnd w:id="44"/>
    </w:p>
    <w:p w14:paraId="0F76950C" w14:textId="77777777" w:rsidR="003E56EB" w:rsidRPr="00743F71" w:rsidRDefault="003E56EB" w:rsidP="003E56EB">
      <w:pPr>
        <w:pStyle w:val="afff2"/>
        <w:widowControl/>
        <w:tabs>
          <w:tab w:val="left" w:pos="1134"/>
        </w:tabs>
        <w:spacing w:after="0"/>
        <w:ind w:firstLine="709"/>
        <w:jc w:val="both"/>
        <w:rPr>
          <w:rFonts w:ascii="Times New Roman" w:hAnsi="Times New Roman"/>
          <w:i/>
          <w:color w:val="000000" w:themeColor="text1"/>
          <w:spacing w:val="0"/>
          <w:sz w:val="28"/>
          <w:szCs w:val="28"/>
        </w:rPr>
      </w:pPr>
      <w:r w:rsidRPr="00743F71">
        <w:rPr>
          <w:rFonts w:ascii="Times New Roman" w:hAnsi="Times New Roman"/>
          <w:i/>
          <w:color w:val="000000" w:themeColor="text1"/>
          <w:spacing w:val="0"/>
          <w:sz w:val="28"/>
          <w:szCs w:val="28"/>
        </w:rPr>
        <w:t>Ж 1. Усадебная застройка</w:t>
      </w:r>
    </w:p>
    <w:p w14:paraId="5340AA33" w14:textId="77777777" w:rsidR="003E56EB" w:rsidRPr="00743F71" w:rsidRDefault="003E56EB" w:rsidP="003E56EB">
      <w:pPr>
        <w:pStyle w:val="afe"/>
        <w:tabs>
          <w:tab w:val="left" w:pos="1134"/>
        </w:tabs>
        <w:spacing w:after="0"/>
        <w:ind w:left="0" w:firstLine="709"/>
        <w:jc w:val="both"/>
        <w:rPr>
          <w:color w:val="000000" w:themeColor="text1"/>
          <w:sz w:val="28"/>
        </w:rPr>
      </w:pPr>
      <w:r w:rsidRPr="00743F71">
        <w:rPr>
          <w:color w:val="000000" w:themeColor="text1"/>
          <w:sz w:val="28"/>
          <w:u w:val="single"/>
        </w:rPr>
        <w:t>Разрешенные виды функционального использования территории:</w:t>
      </w:r>
    </w:p>
    <w:p w14:paraId="72CE533F" w14:textId="77777777" w:rsidR="003E56EB" w:rsidRPr="00743F71" w:rsidRDefault="003E56EB" w:rsidP="00AC318F">
      <w:pPr>
        <w:pStyle w:val="afff0"/>
        <w:numPr>
          <w:ilvl w:val="0"/>
          <w:numId w:val="6"/>
        </w:numPr>
        <w:tabs>
          <w:tab w:val="left" w:pos="1134"/>
        </w:tabs>
        <w:ind w:left="0" w:firstLine="709"/>
        <w:rPr>
          <w:color w:val="000000" w:themeColor="text1"/>
        </w:rPr>
      </w:pPr>
      <w:r w:rsidRPr="00743F71">
        <w:rPr>
          <w:color w:val="000000" w:themeColor="text1"/>
        </w:rPr>
        <w:t>отдельно стоящие жилые дома усадебного типа;</w:t>
      </w:r>
    </w:p>
    <w:p w14:paraId="705C873A" w14:textId="77777777" w:rsidR="003E56EB" w:rsidRPr="00743F71" w:rsidRDefault="003E56EB" w:rsidP="00AC318F">
      <w:pPr>
        <w:pStyle w:val="afff0"/>
        <w:numPr>
          <w:ilvl w:val="0"/>
          <w:numId w:val="6"/>
        </w:numPr>
        <w:tabs>
          <w:tab w:val="left" w:pos="1134"/>
        </w:tabs>
        <w:ind w:left="0" w:firstLine="709"/>
        <w:rPr>
          <w:color w:val="000000" w:themeColor="text1"/>
        </w:rPr>
      </w:pPr>
      <w:r w:rsidRPr="00743F71">
        <w:rPr>
          <w:color w:val="000000" w:themeColor="text1"/>
        </w:rPr>
        <w:t>блокированные жилые дома;</w:t>
      </w:r>
    </w:p>
    <w:p w14:paraId="28BCB947" w14:textId="77777777" w:rsidR="003E56EB" w:rsidRPr="00743F71" w:rsidRDefault="003E56EB" w:rsidP="00AC318F">
      <w:pPr>
        <w:pStyle w:val="afff0"/>
        <w:numPr>
          <w:ilvl w:val="0"/>
          <w:numId w:val="6"/>
        </w:numPr>
        <w:tabs>
          <w:tab w:val="left" w:pos="1134"/>
        </w:tabs>
        <w:ind w:left="0" w:firstLine="709"/>
        <w:rPr>
          <w:color w:val="000000" w:themeColor="text1"/>
        </w:rPr>
      </w:pPr>
      <w:r w:rsidRPr="00743F71">
        <w:rPr>
          <w:color w:val="000000" w:themeColor="text1"/>
        </w:rPr>
        <w:t>магазины торговой площадью до 40 м</w:t>
      </w:r>
      <w:r w:rsidRPr="00743F71">
        <w:rPr>
          <w:color w:val="000000" w:themeColor="text1"/>
          <w:vertAlign w:val="superscript"/>
        </w:rPr>
        <w:t>2</w:t>
      </w:r>
      <w:r w:rsidRPr="00743F71">
        <w:rPr>
          <w:color w:val="000000" w:themeColor="text1"/>
        </w:rPr>
        <w:t>, без специализированных магазинов строительных материалов, магазинов с наличием в них взрывоопасных веществ и материалов.</w:t>
      </w:r>
    </w:p>
    <w:p w14:paraId="6B1CA059" w14:textId="77777777" w:rsidR="003E56EB" w:rsidRPr="00743F71" w:rsidRDefault="003E56EB" w:rsidP="003E56EB">
      <w:pPr>
        <w:pStyle w:val="afe"/>
        <w:tabs>
          <w:tab w:val="left" w:pos="1134"/>
        </w:tabs>
        <w:spacing w:after="0"/>
        <w:ind w:left="0" w:firstLine="709"/>
        <w:jc w:val="both"/>
        <w:rPr>
          <w:color w:val="000000" w:themeColor="text1"/>
          <w:sz w:val="28"/>
        </w:rPr>
      </w:pPr>
      <w:r w:rsidRPr="00743F71">
        <w:rPr>
          <w:color w:val="000000" w:themeColor="text1"/>
          <w:sz w:val="28"/>
          <w:u w:val="single"/>
        </w:rPr>
        <w:t>Неосновные и сопутствующие виды функционального использования территории:</w:t>
      </w:r>
    </w:p>
    <w:p w14:paraId="44406214" w14:textId="77777777" w:rsidR="003E56EB" w:rsidRPr="00743F71" w:rsidRDefault="003E56EB" w:rsidP="00AC318F">
      <w:pPr>
        <w:pStyle w:val="afff0"/>
        <w:numPr>
          <w:ilvl w:val="0"/>
          <w:numId w:val="8"/>
        </w:numPr>
        <w:tabs>
          <w:tab w:val="left" w:pos="1134"/>
        </w:tabs>
        <w:ind w:left="0" w:firstLine="709"/>
        <w:rPr>
          <w:color w:val="000000" w:themeColor="text1"/>
        </w:rPr>
      </w:pPr>
      <w:r w:rsidRPr="00743F71">
        <w:rPr>
          <w:color w:val="000000" w:themeColor="text1"/>
        </w:rPr>
        <w:t>надомные виды деятельности в соответствии с санитарными и противопожарными нормами;</w:t>
      </w:r>
    </w:p>
    <w:p w14:paraId="74FF7AE5" w14:textId="77777777" w:rsidR="003E56EB" w:rsidRPr="00743F71" w:rsidRDefault="003E56EB" w:rsidP="00AC318F">
      <w:pPr>
        <w:pStyle w:val="afff0"/>
        <w:numPr>
          <w:ilvl w:val="0"/>
          <w:numId w:val="8"/>
        </w:numPr>
        <w:tabs>
          <w:tab w:val="left" w:pos="1134"/>
        </w:tabs>
        <w:ind w:left="0" w:firstLine="709"/>
        <w:rPr>
          <w:color w:val="000000" w:themeColor="text1"/>
        </w:rPr>
      </w:pPr>
      <w:r w:rsidRPr="00743F71">
        <w:rPr>
          <w:color w:val="000000" w:themeColor="text1"/>
        </w:rPr>
        <w:t>сады, огороды;</w:t>
      </w:r>
    </w:p>
    <w:p w14:paraId="081A9709" w14:textId="77777777" w:rsidR="003E56EB" w:rsidRPr="00743F71" w:rsidRDefault="003E56EB" w:rsidP="00AC318F">
      <w:pPr>
        <w:pStyle w:val="afff0"/>
        <w:numPr>
          <w:ilvl w:val="0"/>
          <w:numId w:val="8"/>
        </w:numPr>
        <w:tabs>
          <w:tab w:val="left" w:pos="1134"/>
        </w:tabs>
        <w:ind w:left="0" w:firstLine="709"/>
        <w:rPr>
          <w:color w:val="000000" w:themeColor="text1"/>
        </w:rPr>
      </w:pPr>
      <w:r w:rsidRPr="00743F71">
        <w:rPr>
          <w:color w:val="000000" w:themeColor="text1"/>
        </w:rPr>
        <w:t>содержание мелкого домашнего скота (для сельских населенных пунктов);</w:t>
      </w:r>
    </w:p>
    <w:p w14:paraId="7F20E0D9" w14:textId="77777777" w:rsidR="003E56EB" w:rsidRPr="00743F71" w:rsidRDefault="003E56EB" w:rsidP="00AC318F">
      <w:pPr>
        <w:pStyle w:val="afff0"/>
        <w:numPr>
          <w:ilvl w:val="0"/>
          <w:numId w:val="8"/>
        </w:numPr>
        <w:tabs>
          <w:tab w:val="left" w:pos="1134"/>
        </w:tabs>
        <w:ind w:left="0" w:firstLine="709"/>
        <w:rPr>
          <w:color w:val="000000" w:themeColor="text1"/>
        </w:rPr>
      </w:pPr>
      <w:r w:rsidRPr="00743F71">
        <w:rPr>
          <w:color w:val="000000" w:themeColor="text1"/>
        </w:rPr>
        <w:t>бани, сауны при условии канализования стоков;</w:t>
      </w:r>
    </w:p>
    <w:p w14:paraId="2B5EE7F5" w14:textId="77777777" w:rsidR="003E56EB" w:rsidRPr="00743F71" w:rsidRDefault="003E56EB" w:rsidP="00AC318F">
      <w:pPr>
        <w:pStyle w:val="afff0"/>
        <w:numPr>
          <w:ilvl w:val="0"/>
          <w:numId w:val="8"/>
        </w:numPr>
        <w:tabs>
          <w:tab w:val="left" w:pos="1134"/>
        </w:tabs>
        <w:ind w:left="0" w:firstLine="709"/>
        <w:rPr>
          <w:color w:val="000000" w:themeColor="text1"/>
        </w:rPr>
      </w:pPr>
      <w:r w:rsidRPr="00743F71">
        <w:rPr>
          <w:color w:val="000000" w:themeColor="text1"/>
        </w:rPr>
        <w:t xml:space="preserve">сооружения, связанные с выращиванием цветов, фруктов, овощей: парники, теплицы, оранжереи и </w:t>
      </w:r>
      <w:proofErr w:type="spellStart"/>
      <w:r w:rsidRPr="00743F71">
        <w:rPr>
          <w:color w:val="000000" w:themeColor="text1"/>
        </w:rPr>
        <w:t>т.д</w:t>
      </w:r>
      <w:proofErr w:type="spellEnd"/>
      <w:r w:rsidRPr="00743F71">
        <w:rPr>
          <w:color w:val="000000" w:themeColor="text1"/>
        </w:rPr>
        <w:t>;</w:t>
      </w:r>
    </w:p>
    <w:p w14:paraId="72F5770B" w14:textId="77777777" w:rsidR="003E56EB" w:rsidRPr="00743F71" w:rsidRDefault="003E56EB" w:rsidP="00AC318F">
      <w:pPr>
        <w:pStyle w:val="afff0"/>
        <w:numPr>
          <w:ilvl w:val="0"/>
          <w:numId w:val="8"/>
        </w:numPr>
        <w:tabs>
          <w:tab w:val="left" w:pos="1134"/>
        </w:tabs>
        <w:ind w:left="0" w:firstLine="709"/>
        <w:rPr>
          <w:color w:val="000000" w:themeColor="text1"/>
        </w:rPr>
      </w:pPr>
      <w:r w:rsidRPr="00743F71">
        <w:rPr>
          <w:color w:val="000000" w:themeColor="text1"/>
        </w:rPr>
        <w:t>хозяйственные постройки;</w:t>
      </w:r>
    </w:p>
    <w:p w14:paraId="4DE4E76B" w14:textId="77777777" w:rsidR="003E56EB" w:rsidRPr="00743F71" w:rsidRDefault="003E56EB" w:rsidP="00AC318F">
      <w:pPr>
        <w:pStyle w:val="afff0"/>
        <w:numPr>
          <w:ilvl w:val="0"/>
          <w:numId w:val="8"/>
        </w:numPr>
        <w:tabs>
          <w:tab w:val="left" w:pos="1134"/>
        </w:tabs>
        <w:ind w:left="0" w:firstLine="709"/>
        <w:rPr>
          <w:color w:val="000000" w:themeColor="text1"/>
        </w:rPr>
      </w:pPr>
      <w:r w:rsidRPr="00743F71">
        <w:rPr>
          <w:color w:val="000000" w:themeColor="text1"/>
        </w:rPr>
        <w:t>встроенные или отдельно стоящие гаражи, а также открытые стоянки, но не более чем на 2 транспортных средства на 1 земельный участок;</w:t>
      </w:r>
    </w:p>
    <w:p w14:paraId="618EC89D" w14:textId="77777777" w:rsidR="003E56EB" w:rsidRPr="00743F71" w:rsidRDefault="003E56EB" w:rsidP="00AC318F">
      <w:pPr>
        <w:pStyle w:val="afff0"/>
        <w:numPr>
          <w:ilvl w:val="0"/>
          <w:numId w:val="8"/>
        </w:numPr>
        <w:tabs>
          <w:tab w:val="left" w:pos="1134"/>
        </w:tabs>
        <w:ind w:left="0" w:firstLine="709"/>
        <w:rPr>
          <w:color w:val="000000" w:themeColor="text1"/>
        </w:rPr>
      </w:pPr>
      <w:r w:rsidRPr="00743F71">
        <w:rPr>
          <w:color w:val="000000" w:themeColor="text1"/>
        </w:rPr>
        <w:t xml:space="preserve">для блокированных жилых </w:t>
      </w:r>
      <w:proofErr w:type="gramStart"/>
      <w:r w:rsidRPr="00743F71">
        <w:rPr>
          <w:color w:val="000000" w:themeColor="text1"/>
        </w:rPr>
        <w:t>домов  встроенные</w:t>
      </w:r>
      <w:proofErr w:type="gramEnd"/>
      <w:r w:rsidRPr="00743F71">
        <w:rPr>
          <w:color w:val="000000" w:themeColor="text1"/>
        </w:rPr>
        <w:t xml:space="preserve"> или отдельно стоящие гаражи, а также открытые стоянки, но не более чем 1 транспортное средство на 1 земельный участок.</w:t>
      </w:r>
    </w:p>
    <w:p w14:paraId="3DB31995" w14:textId="77777777" w:rsidR="003E56EB" w:rsidRPr="00743F71" w:rsidRDefault="003E56EB" w:rsidP="003E56EB">
      <w:pPr>
        <w:pStyle w:val="afe"/>
        <w:tabs>
          <w:tab w:val="left" w:pos="1134"/>
        </w:tabs>
        <w:spacing w:after="0"/>
        <w:ind w:left="0" w:firstLine="709"/>
        <w:jc w:val="both"/>
        <w:rPr>
          <w:color w:val="000000" w:themeColor="text1"/>
          <w:sz w:val="28"/>
        </w:rPr>
      </w:pPr>
      <w:r w:rsidRPr="00743F71">
        <w:rPr>
          <w:color w:val="000000" w:themeColor="text1"/>
          <w:sz w:val="28"/>
          <w:u w:val="single"/>
        </w:rPr>
        <w:t>Условно разрешенные виды функционального использования территорий:</w:t>
      </w:r>
    </w:p>
    <w:p w14:paraId="1AE94E36" w14:textId="77777777" w:rsidR="003E56EB" w:rsidRPr="00743F71" w:rsidRDefault="003E56EB" w:rsidP="00AC318F">
      <w:pPr>
        <w:pStyle w:val="afff0"/>
        <w:numPr>
          <w:ilvl w:val="0"/>
          <w:numId w:val="9"/>
        </w:numPr>
        <w:tabs>
          <w:tab w:val="left" w:pos="1134"/>
        </w:tabs>
        <w:ind w:left="0" w:firstLine="709"/>
        <w:rPr>
          <w:color w:val="000000" w:themeColor="text1"/>
        </w:rPr>
      </w:pPr>
      <w:r w:rsidRPr="00743F71">
        <w:rPr>
          <w:color w:val="000000" w:themeColor="text1"/>
        </w:rPr>
        <w:t>детские сады, иные объекты дошкольного воспитания;</w:t>
      </w:r>
    </w:p>
    <w:p w14:paraId="036A225F" w14:textId="77777777" w:rsidR="003E56EB" w:rsidRPr="00743F71" w:rsidRDefault="003E56EB" w:rsidP="00AC318F">
      <w:pPr>
        <w:pStyle w:val="afff0"/>
        <w:numPr>
          <w:ilvl w:val="0"/>
          <w:numId w:val="9"/>
        </w:numPr>
        <w:tabs>
          <w:tab w:val="left" w:pos="1134"/>
        </w:tabs>
        <w:ind w:left="0" w:firstLine="709"/>
        <w:rPr>
          <w:color w:val="000000" w:themeColor="text1"/>
        </w:rPr>
      </w:pPr>
      <w:r w:rsidRPr="00743F71">
        <w:rPr>
          <w:color w:val="000000" w:themeColor="text1"/>
        </w:rPr>
        <w:t>школы начальные и средние;</w:t>
      </w:r>
    </w:p>
    <w:p w14:paraId="19B54532" w14:textId="77777777" w:rsidR="003E56EB" w:rsidRPr="00743F71" w:rsidRDefault="003E56EB" w:rsidP="00AC318F">
      <w:pPr>
        <w:pStyle w:val="afff0"/>
        <w:numPr>
          <w:ilvl w:val="0"/>
          <w:numId w:val="9"/>
        </w:numPr>
        <w:tabs>
          <w:tab w:val="left" w:pos="1134"/>
        </w:tabs>
        <w:ind w:left="0" w:firstLine="709"/>
        <w:rPr>
          <w:color w:val="000000" w:themeColor="text1"/>
        </w:rPr>
      </w:pPr>
      <w:r w:rsidRPr="00743F71">
        <w:rPr>
          <w:color w:val="000000" w:themeColor="text1"/>
        </w:rPr>
        <w:t>культовые сооружения;</w:t>
      </w:r>
    </w:p>
    <w:p w14:paraId="5A2C48DC" w14:textId="77777777" w:rsidR="003E56EB" w:rsidRPr="00743F71" w:rsidRDefault="003E56EB" w:rsidP="00AC318F">
      <w:pPr>
        <w:pStyle w:val="afff0"/>
        <w:numPr>
          <w:ilvl w:val="0"/>
          <w:numId w:val="9"/>
        </w:numPr>
        <w:tabs>
          <w:tab w:val="left" w:pos="1134"/>
        </w:tabs>
        <w:ind w:left="0" w:firstLine="709"/>
        <w:rPr>
          <w:color w:val="000000" w:themeColor="text1"/>
        </w:rPr>
      </w:pPr>
      <w:r w:rsidRPr="00743F71">
        <w:rPr>
          <w:color w:val="000000" w:themeColor="text1"/>
        </w:rPr>
        <w:t>объекты обслуживания, не превышающие разрешенные размеры;</w:t>
      </w:r>
    </w:p>
    <w:p w14:paraId="6FF3F483" w14:textId="77777777" w:rsidR="003E56EB" w:rsidRPr="00743F71" w:rsidRDefault="003E56EB" w:rsidP="00AC318F">
      <w:pPr>
        <w:pStyle w:val="afff0"/>
        <w:numPr>
          <w:ilvl w:val="0"/>
          <w:numId w:val="9"/>
        </w:numPr>
        <w:tabs>
          <w:tab w:val="left" w:pos="1134"/>
        </w:tabs>
        <w:ind w:left="0" w:firstLine="709"/>
        <w:rPr>
          <w:color w:val="000000" w:themeColor="text1"/>
        </w:rPr>
      </w:pPr>
      <w:r w:rsidRPr="00743F71">
        <w:rPr>
          <w:color w:val="000000" w:themeColor="text1"/>
        </w:rPr>
        <w:lastRenderedPageBreak/>
        <w:t>предприятия общественного питания;</w:t>
      </w:r>
    </w:p>
    <w:p w14:paraId="7CF84890" w14:textId="77777777" w:rsidR="003E56EB" w:rsidRPr="00743F71" w:rsidRDefault="003E56EB" w:rsidP="00AC318F">
      <w:pPr>
        <w:pStyle w:val="afff0"/>
        <w:numPr>
          <w:ilvl w:val="0"/>
          <w:numId w:val="9"/>
        </w:numPr>
        <w:tabs>
          <w:tab w:val="left" w:pos="1134"/>
        </w:tabs>
        <w:ind w:left="0" w:firstLine="709"/>
        <w:rPr>
          <w:color w:val="000000" w:themeColor="text1"/>
        </w:rPr>
      </w:pPr>
      <w:r w:rsidRPr="00743F71">
        <w:rPr>
          <w:color w:val="000000" w:themeColor="text1"/>
        </w:rPr>
        <w:t>кабинеты практикующих врачей, центры народной и др. медицины;</w:t>
      </w:r>
    </w:p>
    <w:p w14:paraId="5C04A9A2" w14:textId="77777777" w:rsidR="003E56EB" w:rsidRPr="00743F71" w:rsidRDefault="003E56EB" w:rsidP="00AC318F">
      <w:pPr>
        <w:pStyle w:val="afff0"/>
        <w:numPr>
          <w:ilvl w:val="0"/>
          <w:numId w:val="9"/>
        </w:numPr>
        <w:tabs>
          <w:tab w:val="left" w:pos="1134"/>
        </w:tabs>
        <w:ind w:left="0" w:firstLine="709"/>
        <w:rPr>
          <w:color w:val="000000" w:themeColor="text1"/>
        </w:rPr>
      </w:pPr>
      <w:r w:rsidRPr="00743F71">
        <w:rPr>
          <w:color w:val="000000" w:themeColor="text1"/>
        </w:rPr>
        <w:t>помещения для занятий спортом;</w:t>
      </w:r>
    </w:p>
    <w:p w14:paraId="39EC864A" w14:textId="77777777" w:rsidR="003E56EB" w:rsidRPr="00743F71" w:rsidRDefault="003E56EB" w:rsidP="00AC318F">
      <w:pPr>
        <w:pStyle w:val="afff0"/>
        <w:numPr>
          <w:ilvl w:val="0"/>
          <w:numId w:val="9"/>
        </w:numPr>
        <w:tabs>
          <w:tab w:val="left" w:pos="1134"/>
        </w:tabs>
        <w:ind w:left="0" w:firstLine="709"/>
        <w:rPr>
          <w:color w:val="000000" w:themeColor="text1"/>
        </w:rPr>
      </w:pPr>
      <w:r w:rsidRPr="00743F71">
        <w:rPr>
          <w:color w:val="000000" w:themeColor="text1"/>
        </w:rPr>
        <w:t>библиотеки;</w:t>
      </w:r>
    </w:p>
    <w:p w14:paraId="41E8A7F0" w14:textId="77777777" w:rsidR="003E56EB" w:rsidRPr="00743F71" w:rsidRDefault="003E56EB" w:rsidP="00AC318F">
      <w:pPr>
        <w:pStyle w:val="afff0"/>
        <w:numPr>
          <w:ilvl w:val="0"/>
          <w:numId w:val="9"/>
        </w:numPr>
        <w:tabs>
          <w:tab w:val="left" w:pos="1134"/>
        </w:tabs>
        <w:ind w:left="0" w:firstLine="709"/>
        <w:rPr>
          <w:color w:val="000000" w:themeColor="text1"/>
        </w:rPr>
      </w:pPr>
      <w:r w:rsidRPr="00743F71">
        <w:rPr>
          <w:color w:val="000000" w:themeColor="text1"/>
        </w:rPr>
        <w:t>аптеки;</w:t>
      </w:r>
    </w:p>
    <w:p w14:paraId="157F80FA" w14:textId="77777777" w:rsidR="003E56EB" w:rsidRPr="00743F71" w:rsidRDefault="003E56EB" w:rsidP="00AC318F">
      <w:pPr>
        <w:pStyle w:val="afff0"/>
        <w:numPr>
          <w:ilvl w:val="0"/>
          <w:numId w:val="9"/>
        </w:numPr>
        <w:tabs>
          <w:tab w:val="left" w:pos="1134"/>
        </w:tabs>
        <w:ind w:left="0" w:firstLine="709"/>
        <w:rPr>
          <w:color w:val="000000" w:themeColor="text1"/>
        </w:rPr>
      </w:pPr>
      <w:r w:rsidRPr="00743F71">
        <w:rPr>
          <w:color w:val="000000" w:themeColor="text1"/>
        </w:rPr>
        <w:t>небольшие гостиницы, пансионаты;</w:t>
      </w:r>
    </w:p>
    <w:p w14:paraId="5783A1AE" w14:textId="77777777" w:rsidR="003E56EB" w:rsidRPr="00743F71" w:rsidRDefault="003E56EB" w:rsidP="00AC318F">
      <w:pPr>
        <w:pStyle w:val="afff0"/>
        <w:numPr>
          <w:ilvl w:val="0"/>
          <w:numId w:val="9"/>
        </w:numPr>
        <w:tabs>
          <w:tab w:val="left" w:pos="1134"/>
        </w:tabs>
        <w:ind w:left="0" w:firstLine="709"/>
        <w:rPr>
          <w:color w:val="000000" w:themeColor="text1"/>
        </w:rPr>
      </w:pPr>
      <w:r w:rsidRPr="00743F71">
        <w:rPr>
          <w:color w:val="000000" w:themeColor="text1"/>
        </w:rPr>
        <w:t>почтовые отделения, телефон, телеграф.</w:t>
      </w:r>
    </w:p>
    <w:p w14:paraId="6FDE6627" w14:textId="77777777" w:rsidR="003E56EB" w:rsidRPr="00743F71" w:rsidRDefault="003E56EB" w:rsidP="003E56EB">
      <w:pPr>
        <w:pStyle w:val="afff0"/>
        <w:tabs>
          <w:tab w:val="left" w:pos="1134"/>
        </w:tabs>
        <w:ind w:firstLine="709"/>
        <w:rPr>
          <w:color w:val="000000" w:themeColor="text1"/>
        </w:rPr>
      </w:pPr>
    </w:p>
    <w:p w14:paraId="658FCFE0" w14:textId="77777777" w:rsidR="003E56EB" w:rsidRPr="00743F71" w:rsidRDefault="003E56EB" w:rsidP="003E56EB">
      <w:pPr>
        <w:pStyle w:val="afff2"/>
        <w:widowControl/>
        <w:tabs>
          <w:tab w:val="left" w:pos="1134"/>
        </w:tabs>
        <w:spacing w:after="0"/>
        <w:ind w:firstLine="709"/>
        <w:jc w:val="both"/>
        <w:rPr>
          <w:rFonts w:ascii="Times New Roman" w:hAnsi="Times New Roman"/>
          <w:i/>
          <w:color w:val="000000" w:themeColor="text1"/>
          <w:spacing w:val="0"/>
          <w:sz w:val="28"/>
          <w:szCs w:val="28"/>
        </w:rPr>
      </w:pPr>
      <w:r w:rsidRPr="00743F71">
        <w:rPr>
          <w:rFonts w:ascii="Times New Roman" w:hAnsi="Times New Roman"/>
          <w:i/>
          <w:color w:val="000000" w:themeColor="text1"/>
          <w:spacing w:val="0"/>
          <w:sz w:val="28"/>
          <w:szCs w:val="28"/>
        </w:rPr>
        <w:t>Общественно деловые зоны</w:t>
      </w:r>
    </w:p>
    <w:p w14:paraId="5926A568" w14:textId="77777777" w:rsidR="003E56EB" w:rsidRPr="00743F71" w:rsidRDefault="003E56EB" w:rsidP="003E56EB">
      <w:pPr>
        <w:pStyle w:val="2a"/>
        <w:tabs>
          <w:tab w:val="left" w:pos="1134"/>
        </w:tabs>
        <w:ind w:left="0" w:firstLine="709"/>
        <w:rPr>
          <w:color w:val="000000" w:themeColor="text1"/>
          <w:szCs w:val="28"/>
        </w:rPr>
      </w:pPr>
      <w:r w:rsidRPr="00743F71">
        <w:rPr>
          <w:color w:val="000000" w:themeColor="text1"/>
          <w:szCs w:val="28"/>
        </w:rPr>
        <w:t>О 1 Учреждения народного образования;</w:t>
      </w:r>
    </w:p>
    <w:p w14:paraId="3AA4693D" w14:textId="77777777" w:rsidR="003E56EB" w:rsidRPr="00743F71" w:rsidRDefault="003E56EB" w:rsidP="003E56EB">
      <w:pPr>
        <w:pStyle w:val="2a"/>
        <w:tabs>
          <w:tab w:val="left" w:pos="1134"/>
        </w:tabs>
        <w:ind w:left="0" w:firstLine="709"/>
        <w:rPr>
          <w:color w:val="000000" w:themeColor="text1"/>
          <w:szCs w:val="28"/>
        </w:rPr>
      </w:pPr>
      <w:r w:rsidRPr="00743F71">
        <w:rPr>
          <w:color w:val="000000" w:themeColor="text1"/>
          <w:szCs w:val="28"/>
        </w:rPr>
        <w:t>О 2 Учреждения здравоохранения и соцобеспечения;</w:t>
      </w:r>
    </w:p>
    <w:p w14:paraId="5066168F" w14:textId="77777777" w:rsidR="003E56EB" w:rsidRPr="00743F71" w:rsidRDefault="003E56EB" w:rsidP="003E56EB">
      <w:pPr>
        <w:pStyle w:val="2a"/>
        <w:tabs>
          <w:tab w:val="left" w:pos="1134"/>
        </w:tabs>
        <w:ind w:left="0" w:firstLine="709"/>
        <w:rPr>
          <w:color w:val="000000" w:themeColor="text1"/>
          <w:szCs w:val="28"/>
        </w:rPr>
      </w:pPr>
      <w:r w:rsidRPr="00743F71">
        <w:rPr>
          <w:color w:val="000000" w:themeColor="text1"/>
          <w:szCs w:val="28"/>
        </w:rPr>
        <w:t>О 3 Объекты коммунального хозяйства (гостиницы, пожарные депо и т.д.);</w:t>
      </w:r>
    </w:p>
    <w:p w14:paraId="777C5E23" w14:textId="77777777" w:rsidR="003E56EB" w:rsidRPr="00743F71" w:rsidRDefault="003E56EB" w:rsidP="003E56EB">
      <w:pPr>
        <w:pStyle w:val="2a"/>
        <w:tabs>
          <w:tab w:val="left" w:pos="1134"/>
        </w:tabs>
        <w:ind w:left="0" w:firstLine="709"/>
        <w:rPr>
          <w:color w:val="000000" w:themeColor="text1"/>
          <w:szCs w:val="28"/>
        </w:rPr>
      </w:pPr>
      <w:r w:rsidRPr="00743F71">
        <w:rPr>
          <w:color w:val="000000" w:themeColor="text1"/>
          <w:szCs w:val="28"/>
        </w:rPr>
        <w:t>О 4 Объекты общественной и деловой застройки.</w:t>
      </w:r>
    </w:p>
    <w:p w14:paraId="79345E05" w14:textId="77777777" w:rsidR="003E56EB" w:rsidRPr="00743F71" w:rsidRDefault="003E56EB" w:rsidP="003E56EB">
      <w:pPr>
        <w:pStyle w:val="afe"/>
        <w:tabs>
          <w:tab w:val="left" w:pos="1134"/>
        </w:tabs>
        <w:spacing w:after="0"/>
        <w:ind w:left="0" w:firstLine="709"/>
        <w:jc w:val="both"/>
        <w:rPr>
          <w:color w:val="000000" w:themeColor="text1"/>
          <w:sz w:val="28"/>
        </w:rPr>
      </w:pPr>
      <w:r w:rsidRPr="00743F71">
        <w:rPr>
          <w:color w:val="000000" w:themeColor="text1"/>
          <w:sz w:val="28"/>
          <w:u w:val="single"/>
        </w:rPr>
        <w:t>Разрешенные виды функционального использования территории</w:t>
      </w:r>
      <w:r w:rsidRPr="00743F71">
        <w:rPr>
          <w:color w:val="000000" w:themeColor="text1"/>
          <w:sz w:val="28"/>
        </w:rPr>
        <w:t xml:space="preserve">: </w:t>
      </w:r>
    </w:p>
    <w:p w14:paraId="6907E903" w14:textId="77777777" w:rsidR="003E56EB" w:rsidRPr="00743F71" w:rsidRDefault="003E56EB" w:rsidP="00AC318F">
      <w:pPr>
        <w:pStyle w:val="afff"/>
        <w:numPr>
          <w:ilvl w:val="0"/>
          <w:numId w:val="7"/>
        </w:numPr>
        <w:tabs>
          <w:tab w:val="left" w:pos="1134"/>
        </w:tabs>
        <w:ind w:left="0" w:firstLine="709"/>
        <w:rPr>
          <w:color w:val="000000" w:themeColor="text1"/>
          <w:szCs w:val="28"/>
        </w:rPr>
      </w:pPr>
      <w:r w:rsidRPr="00743F71">
        <w:rPr>
          <w:color w:val="000000" w:themeColor="text1"/>
          <w:szCs w:val="28"/>
        </w:rPr>
        <w:t>Гостиницы</w:t>
      </w:r>
    </w:p>
    <w:p w14:paraId="6F831A63" w14:textId="77777777" w:rsidR="003E56EB" w:rsidRPr="00743F71" w:rsidRDefault="003E56EB" w:rsidP="00AC318F">
      <w:pPr>
        <w:pStyle w:val="afff"/>
        <w:numPr>
          <w:ilvl w:val="0"/>
          <w:numId w:val="7"/>
        </w:numPr>
        <w:tabs>
          <w:tab w:val="left" w:pos="1134"/>
        </w:tabs>
        <w:ind w:left="0" w:firstLine="709"/>
        <w:rPr>
          <w:color w:val="000000" w:themeColor="text1"/>
          <w:szCs w:val="28"/>
        </w:rPr>
      </w:pPr>
      <w:r w:rsidRPr="00743F71">
        <w:rPr>
          <w:color w:val="000000" w:themeColor="text1"/>
          <w:szCs w:val="28"/>
        </w:rPr>
        <w:t>библиотеки;</w:t>
      </w:r>
    </w:p>
    <w:p w14:paraId="1398434D" w14:textId="77777777" w:rsidR="003E56EB" w:rsidRPr="00743F71" w:rsidRDefault="003E56EB" w:rsidP="00AC318F">
      <w:pPr>
        <w:pStyle w:val="afff"/>
        <w:numPr>
          <w:ilvl w:val="0"/>
          <w:numId w:val="7"/>
        </w:numPr>
        <w:tabs>
          <w:tab w:val="left" w:pos="1134"/>
        </w:tabs>
        <w:ind w:left="0" w:firstLine="709"/>
        <w:rPr>
          <w:color w:val="000000" w:themeColor="text1"/>
          <w:szCs w:val="28"/>
        </w:rPr>
      </w:pPr>
      <w:r w:rsidRPr="00743F71">
        <w:rPr>
          <w:color w:val="000000" w:themeColor="text1"/>
          <w:szCs w:val="28"/>
        </w:rPr>
        <w:t>объекты, связанные с отправлением культа;</w:t>
      </w:r>
    </w:p>
    <w:p w14:paraId="535A93D9" w14:textId="77777777" w:rsidR="003E56EB" w:rsidRPr="00743F71" w:rsidRDefault="003E56EB" w:rsidP="00AC318F">
      <w:pPr>
        <w:pStyle w:val="afff"/>
        <w:numPr>
          <w:ilvl w:val="0"/>
          <w:numId w:val="7"/>
        </w:numPr>
        <w:tabs>
          <w:tab w:val="left" w:pos="1134"/>
        </w:tabs>
        <w:ind w:left="0" w:firstLine="709"/>
        <w:rPr>
          <w:color w:val="000000" w:themeColor="text1"/>
          <w:szCs w:val="28"/>
        </w:rPr>
      </w:pPr>
      <w:r w:rsidRPr="00743F71">
        <w:rPr>
          <w:color w:val="000000" w:themeColor="text1"/>
          <w:szCs w:val="28"/>
        </w:rPr>
        <w:t>клубы, кинотеатры,</w:t>
      </w:r>
    </w:p>
    <w:p w14:paraId="54E6D27C" w14:textId="77777777" w:rsidR="003E56EB" w:rsidRPr="00743F71" w:rsidRDefault="003E56EB" w:rsidP="00AC318F">
      <w:pPr>
        <w:pStyle w:val="afff"/>
        <w:numPr>
          <w:ilvl w:val="0"/>
          <w:numId w:val="7"/>
        </w:numPr>
        <w:tabs>
          <w:tab w:val="left" w:pos="1134"/>
        </w:tabs>
        <w:ind w:left="0" w:firstLine="709"/>
        <w:rPr>
          <w:color w:val="000000" w:themeColor="text1"/>
          <w:szCs w:val="28"/>
        </w:rPr>
      </w:pPr>
      <w:r w:rsidRPr="00743F71">
        <w:rPr>
          <w:color w:val="000000" w:themeColor="text1"/>
          <w:szCs w:val="28"/>
        </w:rPr>
        <w:t>спортзалы, бассейны, физкультурно-оздоровительные комплексы;</w:t>
      </w:r>
    </w:p>
    <w:p w14:paraId="3625B30B" w14:textId="77777777" w:rsidR="003E56EB" w:rsidRPr="00743F71" w:rsidRDefault="003E56EB" w:rsidP="00AC318F">
      <w:pPr>
        <w:pStyle w:val="afff"/>
        <w:numPr>
          <w:ilvl w:val="0"/>
          <w:numId w:val="7"/>
        </w:numPr>
        <w:tabs>
          <w:tab w:val="left" w:pos="1134"/>
        </w:tabs>
        <w:ind w:left="0" w:firstLine="709"/>
        <w:rPr>
          <w:color w:val="000000" w:themeColor="text1"/>
          <w:szCs w:val="28"/>
        </w:rPr>
      </w:pPr>
      <w:r w:rsidRPr="00743F71">
        <w:rPr>
          <w:color w:val="000000" w:themeColor="text1"/>
          <w:szCs w:val="28"/>
        </w:rPr>
        <w:t>спортплощадки, теннисные корты;</w:t>
      </w:r>
    </w:p>
    <w:p w14:paraId="5F527839" w14:textId="77777777" w:rsidR="003E56EB" w:rsidRPr="00743F71" w:rsidRDefault="003E56EB" w:rsidP="00AC318F">
      <w:pPr>
        <w:pStyle w:val="afff"/>
        <w:numPr>
          <w:ilvl w:val="0"/>
          <w:numId w:val="7"/>
        </w:numPr>
        <w:tabs>
          <w:tab w:val="left" w:pos="1134"/>
        </w:tabs>
        <w:ind w:left="0" w:firstLine="709"/>
        <w:rPr>
          <w:color w:val="000000" w:themeColor="text1"/>
          <w:szCs w:val="28"/>
        </w:rPr>
      </w:pPr>
      <w:r w:rsidRPr="00743F71">
        <w:rPr>
          <w:color w:val="000000" w:themeColor="text1"/>
          <w:szCs w:val="28"/>
        </w:rPr>
        <w:t>магазины, торговые центры;</w:t>
      </w:r>
    </w:p>
    <w:p w14:paraId="79DB0AA1" w14:textId="77777777" w:rsidR="003E56EB" w:rsidRPr="00743F71" w:rsidRDefault="003E56EB" w:rsidP="00AC318F">
      <w:pPr>
        <w:pStyle w:val="afff"/>
        <w:numPr>
          <w:ilvl w:val="0"/>
          <w:numId w:val="7"/>
        </w:numPr>
        <w:tabs>
          <w:tab w:val="num" w:pos="0"/>
          <w:tab w:val="left" w:pos="1134"/>
        </w:tabs>
        <w:ind w:left="0" w:firstLine="709"/>
        <w:rPr>
          <w:color w:val="000000" w:themeColor="text1"/>
          <w:szCs w:val="28"/>
        </w:rPr>
      </w:pPr>
      <w:r w:rsidRPr="00743F71">
        <w:rPr>
          <w:color w:val="000000" w:themeColor="text1"/>
          <w:szCs w:val="28"/>
        </w:rPr>
        <w:t>предприятия общественного питания: столовые, кафе, бары, закусочные, рестораны;</w:t>
      </w:r>
    </w:p>
    <w:p w14:paraId="6333C037" w14:textId="77777777" w:rsidR="003E56EB" w:rsidRPr="00743F71" w:rsidRDefault="003E56EB" w:rsidP="00AC318F">
      <w:pPr>
        <w:pStyle w:val="afff"/>
        <w:numPr>
          <w:ilvl w:val="0"/>
          <w:numId w:val="7"/>
        </w:numPr>
        <w:tabs>
          <w:tab w:val="num" w:pos="0"/>
          <w:tab w:val="left" w:pos="1134"/>
        </w:tabs>
        <w:ind w:left="0" w:firstLine="709"/>
        <w:rPr>
          <w:color w:val="000000" w:themeColor="text1"/>
          <w:szCs w:val="28"/>
        </w:rPr>
      </w:pPr>
      <w:r w:rsidRPr="00743F71">
        <w:rPr>
          <w:color w:val="000000" w:themeColor="text1"/>
          <w:szCs w:val="28"/>
        </w:rPr>
        <w:t>пошивочные ателье, ювелирные мастерские, ремонтные мастерские бытовой техники, пекарни и иные подобные объекты обслуживания;</w:t>
      </w:r>
    </w:p>
    <w:p w14:paraId="5361F664" w14:textId="77777777" w:rsidR="003E56EB" w:rsidRPr="00743F71" w:rsidRDefault="003E56EB" w:rsidP="00AC318F">
      <w:pPr>
        <w:pStyle w:val="afff"/>
        <w:numPr>
          <w:ilvl w:val="0"/>
          <w:numId w:val="7"/>
        </w:numPr>
        <w:tabs>
          <w:tab w:val="left" w:pos="1134"/>
        </w:tabs>
        <w:ind w:left="0" w:firstLine="709"/>
        <w:rPr>
          <w:color w:val="000000" w:themeColor="text1"/>
          <w:szCs w:val="28"/>
        </w:rPr>
      </w:pPr>
      <w:r w:rsidRPr="00743F71">
        <w:rPr>
          <w:color w:val="000000" w:themeColor="text1"/>
          <w:szCs w:val="28"/>
        </w:rPr>
        <w:t>здания администраций, офисы фирм и компаний, представительства, конторы;</w:t>
      </w:r>
    </w:p>
    <w:p w14:paraId="70363031" w14:textId="77777777" w:rsidR="003E56EB" w:rsidRPr="00743F71" w:rsidRDefault="003E56EB" w:rsidP="00AC318F">
      <w:pPr>
        <w:pStyle w:val="afff"/>
        <w:numPr>
          <w:ilvl w:val="0"/>
          <w:numId w:val="7"/>
        </w:numPr>
        <w:tabs>
          <w:tab w:val="left" w:pos="1134"/>
        </w:tabs>
        <w:ind w:left="0" w:firstLine="709"/>
        <w:rPr>
          <w:color w:val="000000" w:themeColor="text1"/>
          <w:szCs w:val="28"/>
        </w:rPr>
      </w:pPr>
      <w:r w:rsidRPr="00743F71">
        <w:rPr>
          <w:color w:val="000000" w:themeColor="text1"/>
          <w:szCs w:val="28"/>
        </w:rPr>
        <w:t>почта, телефон, телеграф;</w:t>
      </w:r>
    </w:p>
    <w:p w14:paraId="69E3CE25" w14:textId="77777777" w:rsidR="003E56EB" w:rsidRPr="00743F71" w:rsidRDefault="003E56EB" w:rsidP="00AC318F">
      <w:pPr>
        <w:pStyle w:val="afff"/>
        <w:numPr>
          <w:ilvl w:val="0"/>
          <w:numId w:val="7"/>
        </w:numPr>
        <w:tabs>
          <w:tab w:val="left" w:pos="1134"/>
        </w:tabs>
        <w:ind w:left="0" w:firstLine="709"/>
        <w:rPr>
          <w:color w:val="000000" w:themeColor="text1"/>
          <w:szCs w:val="28"/>
        </w:rPr>
      </w:pPr>
      <w:r w:rsidRPr="00743F71">
        <w:rPr>
          <w:color w:val="000000" w:themeColor="text1"/>
          <w:szCs w:val="28"/>
        </w:rPr>
        <w:t>аптеки;</w:t>
      </w:r>
    </w:p>
    <w:p w14:paraId="63685581" w14:textId="77777777" w:rsidR="003E56EB" w:rsidRPr="00743F71" w:rsidRDefault="003E56EB" w:rsidP="00AC318F">
      <w:pPr>
        <w:pStyle w:val="afff"/>
        <w:numPr>
          <w:ilvl w:val="0"/>
          <w:numId w:val="7"/>
        </w:numPr>
        <w:tabs>
          <w:tab w:val="left" w:pos="1134"/>
        </w:tabs>
        <w:ind w:left="0" w:firstLine="709"/>
        <w:rPr>
          <w:color w:val="000000" w:themeColor="text1"/>
          <w:szCs w:val="28"/>
        </w:rPr>
      </w:pPr>
      <w:r w:rsidRPr="00743F71">
        <w:rPr>
          <w:color w:val="000000" w:themeColor="text1"/>
          <w:szCs w:val="28"/>
        </w:rPr>
        <w:t>научные, проектные и конструкторские организации, агентства;</w:t>
      </w:r>
    </w:p>
    <w:p w14:paraId="34A51D91" w14:textId="77777777" w:rsidR="003E56EB" w:rsidRPr="00743F71" w:rsidRDefault="003E56EB" w:rsidP="00AC318F">
      <w:pPr>
        <w:pStyle w:val="afff"/>
        <w:numPr>
          <w:ilvl w:val="0"/>
          <w:numId w:val="7"/>
        </w:numPr>
        <w:tabs>
          <w:tab w:val="left" w:pos="1134"/>
        </w:tabs>
        <w:ind w:left="0" w:firstLine="709"/>
        <w:rPr>
          <w:color w:val="000000" w:themeColor="text1"/>
          <w:szCs w:val="28"/>
        </w:rPr>
      </w:pPr>
      <w:r w:rsidRPr="00743F71">
        <w:rPr>
          <w:color w:val="000000" w:themeColor="text1"/>
          <w:szCs w:val="28"/>
        </w:rPr>
        <w:t>отделения банков.</w:t>
      </w:r>
    </w:p>
    <w:p w14:paraId="3D6C0623" w14:textId="77777777" w:rsidR="003E56EB" w:rsidRPr="00743F71" w:rsidRDefault="003E56EB" w:rsidP="003E56EB">
      <w:pPr>
        <w:pStyle w:val="afff"/>
        <w:tabs>
          <w:tab w:val="left" w:pos="1134"/>
        </w:tabs>
        <w:ind w:firstLine="709"/>
        <w:rPr>
          <w:color w:val="000000" w:themeColor="text1"/>
          <w:szCs w:val="28"/>
        </w:rPr>
      </w:pPr>
    </w:p>
    <w:p w14:paraId="74344AF9" w14:textId="77777777" w:rsidR="003E56EB" w:rsidRPr="00743F71" w:rsidRDefault="003E56EB" w:rsidP="003E56EB">
      <w:pPr>
        <w:pStyle w:val="afff2"/>
        <w:widowControl/>
        <w:tabs>
          <w:tab w:val="left" w:pos="1134"/>
        </w:tabs>
        <w:spacing w:after="0"/>
        <w:ind w:firstLine="709"/>
        <w:jc w:val="both"/>
        <w:rPr>
          <w:rFonts w:ascii="Times New Roman" w:hAnsi="Times New Roman"/>
          <w:i/>
          <w:color w:val="000000" w:themeColor="text1"/>
          <w:spacing w:val="0"/>
          <w:sz w:val="28"/>
          <w:szCs w:val="28"/>
        </w:rPr>
      </w:pPr>
      <w:r w:rsidRPr="00743F71">
        <w:rPr>
          <w:rFonts w:ascii="Times New Roman" w:hAnsi="Times New Roman"/>
          <w:i/>
          <w:color w:val="000000" w:themeColor="text1"/>
          <w:spacing w:val="0"/>
          <w:sz w:val="28"/>
          <w:szCs w:val="28"/>
        </w:rPr>
        <w:t>Промышленные (производственные) зоны</w:t>
      </w:r>
    </w:p>
    <w:p w14:paraId="152D1FA1" w14:textId="77777777" w:rsidR="003E56EB" w:rsidRPr="00743F71" w:rsidRDefault="003E56EB" w:rsidP="003E56EB">
      <w:pPr>
        <w:pStyle w:val="afff2"/>
        <w:widowControl/>
        <w:tabs>
          <w:tab w:val="left" w:pos="1134"/>
        </w:tabs>
        <w:spacing w:after="0"/>
        <w:ind w:firstLine="709"/>
        <w:jc w:val="both"/>
        <w:rPr>
          <w:rFonts w:ascii="Times New Roman" w:hAnsi="Times New Roman"/>
          <w:i/>
          <w:color w:val="000000" w:themeColor="text1"/>
          <w:spacing w:val="0"/>
          <w:sz w:val="28"/>
          <w:szCs w:val="28"/>
        </w:rPr>
      </w:pPr>
      <w:r w:rsidRPr="00743F71">
        <w:rPr>
          <w:rFonts w:ascii="Times New Roman" w:hAnsi="Times New Roman"/>
          <w:i/>
          <w:color w:val="000000" w:themeColor="text1"/>
          <w:spacing w:val="0"/>
          <w:sz w:val="28"/>
          <w:szCs w:val="28"/>
        </w:rPr>
        <w:t>П2. Зона предприятий V IV классов вредности (санитарно-защитная зона до 100 м)</w:t>
      </w:r>
    </w:p>
    <w:p w14:paraId="7F232FFD" w14:textId="77777777" w:rsidR="003E56EB" w:rsidRPr="00743F71" w:rsidRDefault="003E56EB" w:rsidP="003E56EB">
      <w:pPr>
        <w:pStyle w:val="afff2"/>
        <w:widowControl/>
        <w:tabs>
          <w:tab w:val="left" w:pos="1134"/>
        </w:tabs>
        <w:spacing w:after="0"/>
        <w:ind w:firstLine="709"/>
        <w:jc w:val="both"/>
        <w:rPr>
          <w:rFonts w:ascii="Times New Roman" w:hAnsi="Times New Roman"/>
          <w:b w:val="0"/>
          <w:color w:val="000000" w:themeColor="text1"/>
          <w:spacing w:val="0"/>
          <w:sz w:val="28"/>
          <w:szCs w:val="28"/>
          <w:u w:val="single"/>
        </w:rPr>
      </w:pPr>
      <w:r w:rsidRPr="00743F71">
        <w:rPr>
          <w:rFonts w:ascii="Times New Roman" w:hAnsi="Times New Roman"/>
          <w:b w:val="0"/>
          <w:color w:val="000000" w:themeColor="text1"/>
          <w:spacing w:val="0"/>
          <w:sz w:val="28"/>
          <w:szCs w:val="28"/>
          <w:u w:val="single"/>
        </w:rPr>
        <w:t xml:space="preserve">Разрешенные виды функционального использования территории: </w:t>
      </w:r>
    </w:p>
    <w:p w14:paraId="03F4E836"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xml:space="preserve">- предприятия коммунального хозяйства, склады, базы, предприятия V класса вредности, предприятия IV класса вредности; </w:t>
      </w:r>
    </w:p>
    <w:p w14:paraId="657D1749"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сооружения для постоянного и временного хранения транспортных средств;</w:t>
      </w:r>
    </w:p>
    <w:p w14:paraId="0AF34A27"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предприятия по обслуживанию транспортных средств;</w:t>
      </w:r>
    </w:p>
    <w:p w14:paraId="32706C99"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lastRenderedPageBreak/>
        <w:t>- инженерные сооружения.</w:t>
      </w:r>
    </w:p>
    <w:p w14:paraId="1E02E66D" w14:textId="77777777" w:rsidR="003E56EB" w:rsidRPr="00743F71" w:rsidRDefault="003E56EB" w:rsidP="003E56EB">
      <w:pPr>
        <w:tabs>
          <w:tab w:val="left" w:pos="1134"/>
        </w:tabs>
        <w:ind w:firstLine="709"/>
        <w:jc w:val="both"/>
        <w:rPr>
          <w:color w:val="000000" w:themeColor="text1"/>
          <w:sz w:val="28"/>
          <w:szCs w:val="28"/>
          <w:u w:val="single"/>
        </w:rPr>
      </w:pPr>
      <w:r w:rsidRPr="00743F71">
        <w:rPr>
          <w:color w:val="000000" w:themeColor="text1"/>
          <w:sz w:val="28"/>
          <w:szCs w:val="28"/>
          <w:u w:val="single"/>
        </w:rPr>
        <w:t>Неосновные и сопутствующие виды функционального использования территории:</w:t>
      </w:r>
    </w:p>
    <w:p w14:paraId="704EA9F4"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административные организации, офисы, конторы;</w:t>
      </w:r>
    </w:p>
    <w:p w14:paraId="14DAE4FD"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помещения обслуживающего персонала, дежурного аварийного персонала, охраны предприятий;</w:t>
      </w:r>
    </w:p>
    <w:p w14:paraId="2C8F6E64"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xml:space="preserve">- </w:t>
      </w:r>
      <w:proofErr w:type="spellStart"/>
      <w:r w:rsidRPr="00743F71">
        <w:rPr>
          <w:color w:val="000000" w:themeColor="text1"/>
        </w:rPr>
        <w:t>производственно</w:t>
      </w:r>
      <w:proofErr w:type="spellEnd"/>
      <w:r w:rsidRPr="00743F71">
        <w:rPr>
          <w:color w:val="000000" w:themeColor="text1"/>
        </w:rPr>
        <w:t xml:space="preserve"> лабораторные корпуса;</w:t>
      </w:r>
    </w:p>
    <w:p w14:paraId="158AB9D0"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xml:space="preserve">- </w:t>
      </w:r>
      <w:proofErr w:type="gramStart"/>
      <w:r w:rsidRPr="00743F71">
        <w:rPr>
          <w:color w:val="000000" w:themeColor="text1"/>
        </w:rPr>
        <w:t>научно исследовательские</w:t>
      </w:r>
      <w:proofErr w:type="gramEnd"/>
      <w:r w:rsidRPr="00743F71">
        <w:rPr>
          <w:color w:val="000000" w:themeColor="text1"/>
        </w:rPr>
        <w:t xml:space="preserve">, проектные и конструкторские организации, связанные с обслуживанием предприятий; </w:t>
      </w:r>
    </w:p>
    <w:p w14:paraId="06071EFB"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объекты складского назначения различного профиля;</w:t>
      </w:r>
    </w:p>
    <w:p w14:paraId="5A3C426C"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объекты технического и инженерного обеспечения предприятий;</w:t>
      </w:r>
    </w:p>
    <w:p w14:paraId="54CD0EC3"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xml:space="preserve">- предприятия    общественного   питания </w:t>
      </w:r>
      <w:proofErr w:type="gramStart"/>
      <w:r w:rsidRPr="00743F71">
        <w:rPr>
          <w:color w:val="000000" w:themeColor="text1"/>
        </w:rPr>
        <w:t xml:space="preserve">   (кафе,   </w:t>
      </w:r>
      <w:proofErr w:type="gramEnd"/>
      <w:r w:rsidRPr="00743F71">
        <w:rPr>
          <w:color w:val="000000" w:themeColor="text1"/>
        </w:rPr>
        <w:t xml:space="preserve"> </w:t>
      </w:r>
      <w:proofErr w:type="gramStart"/>
      <w:r w:rsidRPr="00743F71">
        <w:rPr>
          <w:color w:val="000000" w:themeColor="text1"/>
        </w:rPr>
        <w:t xml:space="preserve">столовые,   </w:t>
      </w:r>
      <w:proofErr w:type="gramEnd"/>
      <w:r w:rsidRPr="00743F71">
        <w:rPr>
          <w:color w:val="000000" w:themeColor="text1"/>
        </w:rPr>
        <w:t xml:space="preserve"> буфеты</w:t>
      </w:r>
      <w:proofErr w:type="gramStart"/>
      <w:r w:rsidRPr="00743F71">
        <w:rPr>
          <w:color w:val="000000" w:themeColor="text1"/>
        </w:rPr>
        <w:t xml:space="preserve">),   </w:t>
      </w:r>
      <w:proofErr w:type="gramEnd"/>
      <w:r w:rsidRPr="00743F71">
        <w:rPr>
          <w:color w:val="000000" w:themeColor="text1"/>
        </w:rPr>
        <w:t xml:space="preserve"> связанные    с непосредственным обслуживанием производственных и промышленных предприятий;</w:t>
      </w:r>
    </w:p>
    <w:p w14:paraId="59BC2D66"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зеленые насаждения специального назначения;</w:t>
      </w:r>
    </w:p>
    <w:p w14:paraId="232684BD"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питомники, теплицы, цветочные хозяйства для   озеленения   промышленных, городских   территорий   и   санитарно-защитных зон;</w:t>
      </w:r>
    </w:p>
    <w:p w14:paraId="17BF029B"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открытые стоянки краткосрочного хранения автомобилей, площадки транзитного транспорта с местами хранения автобусов, грузовых и легковых автомобилей;</w:t>
      </w:r>
    </w:p>
    <w:p w14:paraId="15D3B3C7"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объекты пожарной охраны.</w:t>
      </w:r>
    </w:p>
    <w:p w14:paraId="75A486FF" w14:textId="77777777" w:rsidR="003E56EB" w:rsidRPr="00743F71" w:rsidRDefault="003E56EB" w:rsidP="003E56EB">
      <w:pPr>
        <w:tabs>
          <w:tab w:val="left" w:pos="1134"/>
        </w:tabs>
        <w:ind w:firstLine="709"/>
        <w:jc w:val="both"/>
        <w:rPr>
          <w:color w:val="000000" w:themeColor="text1"/>
          <w:sz w:val="28"/>
          <w:szCs w:val="28"/>
          <w:u w:val="single"/>
        </w:rPr>
      </w:pPr>
      <w:r w:rsidRPr="00743F71">
        <w:rPr>
          <w:color w:val="000000" w:themeColor="text1"/>
          <w:sz w:val="28"/>
          <w:szCs w:val="28"/>
          <w:u w:val="single"/>
        </w:rPr>
        <w:t xml:space="preserve">Условно разрешенные </w:t>
      </w:r>
      <w:proofErr w:type="gramStart"/>
      <w:r w:rsidRPr="00743F71">
        <w:rPr>
          <w:color w:val="000000" w:themeColor="text1"/>
          <w:sz w:val="28"/>
          <w:szCs w:val="28"/>
          <w:u w:val="single"/>
        </w:rPr>
        <w:t>виды  функционального</w:t>
      </w:r>
      <w:proofErr w:type="gramEnd"/>
      <w:r w:rsidRPr="00743F71">
        <w:rPr>
          <w:color w:val="000000" w:themeColor="text1"/>
          <w:sz w:val="28"/>
          <w:szCs w:val="28"/>
          <w:u w:val="single"/>
        </w:rPr>
        <w:t xml:space="preserve"> использования территории:</w:t>
      </w:r>
    </w:p>
    <w:p w14:paraId="43DBDD32"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спортплощадки, площадки отдыха для персонала предприятий;</w:t>
      </w:r>
    </w:p>
    <w:p w14:paraId="64C1AB0B"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аптеки;</w:t>
      </w:r>
    </w:p>
    <w:p w14:paraId="74CBA3B4"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пункты оказания первой медицинской помощи;</w:t>
      </w:r>
    </w:p>
    <w:p w14:paraId="43542102"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xml:space="preserve">- </w:t>
      </w:r>
      <w:proofErr w:type="gramStart"/>
      <w:r w:rsidRPr="00743F71">
        <w:rPr>
          <w:color w:val="000000" w:themeColor="text1"/>
        </w:rPr>
        <w:t>специализированные  магазины</w:t>
      </w:r>
      <w:proofErr w:type="gramEnd"/>
      <w:r w:rsidRPr="00743F71">
        <w:rPr>
          <w:color w:val="000000" w:themeColor="text1"/>
        </w:rPr>
        <w:t xml:space="preserve">  </w:t>
      </w:r>
      <w:proofErr w:type="gramStart"/>
      <w:r w:rsidRPr="00743F71">
        <w:rPr>
          <w:color w:val="000000" w:themeColor="text1"/>
        </w:rPr>
        <w:t>оптовой,   мелкооптовой,  розничной</w:t>
      </w:r>
      <w:proofErr w:type="gramEnd"/>
      <w:r w:rsidRPr="00743F71">
        <w:rPr>
          <w:color w:val="000000" w:themeColor="text1"/>
        </w:rPr>
        <w:t xml:space="preserve">  </w:t>
      </w:r>
      <w:proofErr w:type="gramStart"/>
      <w:r w:rsidRPr="00743F71">
        <w:rPr>
          <w:color w:val="000000" w:themeColor="text1"/>
        </w:rPr>
        <w:t>торговли  по</w:t>
      </w:r>
      <w:proofErr w:type="gramEnd"/>
      <w:r w:rsidRPr="00743F71">
        <w:rPr>
          <w:color w:val="000000" w:themeColor="text1"/>
        </w:rPr>
        <w:t xml:space="preserve"> продаже товаров собственного производства предприятий;</w:t>
      </w:r>
    </w:p>
    <w:p w14:paraId="0D8323DE"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объекты оборонного назначения;</w:t>
      </w:r>
    </w:p>
    <w:p w14:paraId="7B03C2D4"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тюрьмы;</w:t>
      </w:r>
    </w:p>
    <w:p w14:paraId="5A562E48"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ветеринарные приемные пункты;</w:t>
      </w:r>
    </w:p>
    <w:p w14:paraId="373A7652"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ветеринарные лечебницы;</w:t>
      </w:r>
    </w:p>
    <w:p w14:paraId="58D9EC6C"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xml:space="preserve">- </w:t>
      </w:r>
      <w:proofErr w:type="spellStart"/>
      <w:r w:rsidRPr="00743F71">
        <w:rPr>
          <w:color w:val="000000" w:themeColor="text1"/>
        </w:rPr>
        <w:t>санитарно</w:t>
      </w:r>
      <w:proofErr w:type="spellEnd"/>
      <w:r w:rsidRPr="00743F71">
        <w:rPr>
          <w:color w:val="000000" w:themeColor="text1"/>
        </w:rPr>
        <w:t xml:space="preserve"> технические сооружения и установки коммунального назначения;</w:t>
      </w:r>
    </w:p>
    <w:p w14:paraId="3B4FD3C3"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площадки, сооружения для контролируемого организованного временного хранения отходов при условии обеспечения их вывоза или утилизации;</w:t>
      </w:r>
    </w:p>
    <w:p w14:paraId="007BA23B"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предприятия по утилизации отходов;</w:t>
      </w:r>
    </w:p>
    <w:p w14:paraId="220B625D"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xml:space="preserve">- предприятия по обслуживанию легковых автомобилей (за исключением автобусов): станции   технического   обслуживания   </w:t>
      </w:r>
      <w:proofErr w:type="gramStart"/>
      <w:r w:rsidRPr="00743F71">
        <w:rPr>
          <w:color w:val="000000" w:themeColor="text1"/>
        </w:rPr>
        <w:t xml:space="preserve">автомобилей,   </w:t>
      </w:r>
      <w:proofErr w:type="gramEnd"/>
      <w:r w:rsidRPr="00743F71">
        <w:rPr>
          <w:color w:val="000000" w:themeColor="text1"/>
        </w:rPr>
        <w:t>авторемонтные   предприятия, автозаправочные станции;</w:t>
      </w:r>
    </w:p>
    <w:p w14:paraId="29C954B7"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lastRenderedPageBreak/>
        <w:t>- объекты хранения автомобилей: гаражи боксового типа, многоэтажные, подземные и наземные гаражи, автостоянки на отдельном земельном участке;</w:t>
      </w:r>
    </w:p>
    <w:p w14:paraId="2BC3C809"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антенны сотовой, радиорелейной, спутниковой связи.</w:t>
      </w:r>
    </w:p>
    <w:p w14:paraId="10DDD169" w14:textId="77777777" w:rsidR="003E56EB" w:rsidRPr="00743F71" w:rsidRDefault="003E56EB" w:rsidP="003E56EB">
      <w:pPr>
        <w:pStyle w:val="afff0"/>
        <w:tabs>
          <w:tab w:val="left" w:pos="1134"/>
        </w:tabs>
        <w:ind w:firstLine="709"/>
        <w:rPr>
          <w:color w:val="000000" w:themeColor="text1"/>
        </w:rPr>
      </w:pPr>
    </w:p>
    <w:p w14:paraId="28B75398" w14:textId="77777777" w:rsidR="003E56EB" w:rsidRPr="00743F71" w:rsidRDefault="003E56EB" w:rsidP="003E56EB">
      <w:pPr>
        <w:pStyle w:val="afff1"/>
        <w:tabs>
          <w:tab w:val="left" w:pos="1134"/>
        </w:tabs>
        <w:spacing w:before="0" w:after="0"/>
        <w:jc w:val="both"/>
        <w:rPr>
          <w:rFonts w:ascii="Times New Roman" w:hAnsi="Times New Roman" w:cs="Times New Roman"/>
          <w:i/>
          <w:color w:val="000000" w:themeColor="text1"/>
          <w:sz w:val="28"/>
        </w:rPr>
      </w:pPr>
      <w:r w:rsidRPr="00743F71">
        <w:rPr>
          <w:rFonts w:ascii="Times New Roman" w:hAnsi="Times New Roman" w:cs="Times New Roman"/>
          <w:i/>
          <w:color w:val="000000" w:themeColor="text1"/>
          <w:sz w:val="28"/>
        </w:rPr>
        <w:t>Зоны инженерной и транспортной инфраструктур</w:t>
      </w:r>
    </w:p>
    <w:p w14:paraId="1C0EB105" w14:textId="77777777" w:rsidR="003E56EB" w:rsidRPr="00743F71" w:rsidRDefault="003E56EB" w:rsidP="003E56EB">
      <w:pPr>
        <w:tabs>
          <w:tab w:val="left" w:pos="1134"/>
        </w:tabs>
        <w:ind w:firstLine="709"/>
        <w:jc w:val="both"/>
        <w:rPr>
          <w:color w:val="000000" w:themeColor="text1"/>
          <w:sz w:val="28"/>
          <w:szCs w:val="28"/>
        </w:rPr>
      </w:pPr>
      <w:r w:rsidRPr="00743F71">
        <w:rPr>
          <w:color w:val="000000" w:themeColor="text1"/>
          <w:sz w:val="28"/>
          <w:szCs w:val="28"/>
        </w:rPr>
        <w:t>Типы зон инженерной и транспортной инфраструктур (автомобильного, железнодорожного, речного, морского, воздушного и трубопроводного транспорта, связи и инженерного оборудования) устанавливаются в зависимости от вида и параметров размещаемых сооружений и коммуникаций, а также ограничений на использование соответствующих территорий с учетом обеспечения мер по предотвращению вредного воздействия их на среду жизнедеятельности.</w:t>
      </w:r>
    </w:p>
    <w:p w14:paraId="7AA9D0E3" w14:textId="77777777" w:rsidR="003E56EB" w:rsidRPr="00743F71" w:rsidRDefault="003E56EB" w:rsidP="003E56EB">
      <w:pPr>
        <w:tabs>
          <w:tab w:val="left" w:pos="1134"/>
        </w:tabs>
        <w:ind w:firstLine="709"/>
        <w:jc w:val="both"/>
        <w:rPr>
          <w:color w:val="000000" w:themeColor="text1"/>
          <w:sz w:val="28"/>
          <w:szCs w:val="28"/>
        </w:rPr>
      </w:pPr>
    </w:p>
    <w:p w14:paraId="5FBF8245" w14:textId="77777777" w:rsidR="003E56EB" w:rsidRPr="00743F71" w:rsidRDefault="003E56EB" w:rsidP="003E56EB">
      <w:pPr>
        <w:pStyle w:val="afff2"/>
        <w:widowControl/>
        <w:tabs>
          <w:tab w:val="left" w:pos="1134"/>
        </w:tabs>
        <w:spacing w:after="0"/>
        <w:ind w:firstLine="709"/>
        <w:jc w:val="both"/>
        <w:rPr>
          <w:rFonts w:ascii="Times New Roman" w:hAnsi="Times New Roman"/>
          <w:i/>
          <w:color w:val="000000" w:themeColor="text1"/>
          <w:spacing w:val="0"/>
          <w:sz w:val="28"/>
          <w:szCs w:val="28"/>
        </w:rPr>
      </w:pPr>
      <w:r w:rsidRPr="00743F71">
        <w:rPr>
          <w:rFonts w:ascii="Times New Roman" w:hAnsi="Times New Roman"/>
          <w:i/>
          <w:color w:val="000000" w:themeColor="text1"/>
          <w:spacing w:val="0"/>
          <w:sz w:val="28"/>
          <w:szCs w:val="28"/>
        </w:rPr>
        <w:t>Т 1 Зоны инженерных сооружений и коммуникаций</w:t>
      </w:r>
    </w:p>
    <w:p w14:paraId="50F58594" w14:textId="77777777" w:rsidR="003E56EB" w:rsidRPr="00743F71" w:rsidRDefault="003E56EB" w:rsidP="003E56EB">
      <w:pPr>
        <w:tabs>
          <w:tab w:val="left" w:pos="1134"/>
        </w:tabs>
        <w:ind w:firstLine="709"/>
        <w:jc w:val="both"/>
        <w:rPr>
          <w:color w:val="000000" w:themeColor="text1"/>
          <w:sz w:val="28"/>
          <w:szCs w:val="28"/>
        </w:rPr>
      </w:pPr>
      <w:r w:rsidRPr="00743F71">
        <w:rPr>
          <w:color w:val="000000" w:themeColor="text1"/>
          <w:sz w:val="28"/>
          <w:szCs w:val="28"/>
        </w:rPr>
        <w:t xml:space="preserve">Воздушные линии электропередачи напряжением 110 </w:t>
      </w:r>
      <w:proofErr w:type="spellStart"/>
      <w:r w:rsidRPr="00743F71">
        <w:rPr>
          <w:color w:val="000000" w:themeColor="text1"/>
          <w:sz w:val="28"/>
          <w:szCs w:val="28"/>
        </w:rPr>
        <w:t>кВ</w:t>
      </w:r>
      <w:proofErr w:type="spellEnd"/>
      <w:r w:rsidRPr="00743F71">
        <w:rPr>
          <w:color w:val="000000" w:themeColor="text1"/>
          <w:sz w:val="28"/>
          <w:szCs w:val="28"/>
        </w:rPr>
        <w:t xml:space="preserve"> и выше следует размещать за пределами территории индивидуальной жилой застройки.</w:t>
      </w:r>
    </w:p>
    <w:p w14:paraId="761269E9" w14:textId="77777777" w:rsidR="003E56EB" w:rsidRPr="00743F71" w:rsidRDefault="003E56EB" w:rsidP="003E56EB">
      <w:pPr>
        <w:tabs>
          <w:tab w:val="left" w:pos="1134"/>
        </w:tabs>
        <w:ind w:firstLine="709"/>
        <w:jc w:val="both"/>
        <w:rPr>
          <w:color w:val="000000" w:themeColor="text1"/>
          <w:sz w:val="28"/>
          <w:szCs w:val="28"/>
        </w:rPr>
      </w:pPr>
      <w:r w:rsidRPr="00743F71">
        <w:rPr>
          <w:color w:val="000000" w:themeColor="text1"/>
          <w:sz w:val="28"/>
          <w:szCs w:val="28"/>
        </w:rPr>
        <w:t xml:space="preserve">Вдоль воздушных линий электропередач в зависимости от мощности напряжения должны быть предусмотрены охранные и санитарно-защитные зоны, которые следует принимать по таблице 6. СНиП РК 3.01 02 </w:t>
      </w:r>
      <w:proofErr w:type="gramStart"/>
      <w:r w:rsidRPr="00743F71">
        <w:rPr>
          <w:color w:val="000000" w:themeColor="text1"/>
          <w:sz w:val="28"/>
          <w:szCs w:val="28"/>
        </w:rPr>
        <w:t>2001 .</w:t>
      </w:r>
      <w:proofErr w:type="gramEnd"/>
    </w:p>
    <w:p w14:paraId="3B76061B" w14:textId="77777777" w:rsidR="003E56EB" w:rsidRPr="00743F71" w:rsidRDefault="003E56EB" w:rsidP="003E56EB">
      <w:pPr>
        <w:tabs>
          <w:tab w:val="left" w:pos="1134"/>
        </w:tabs>
        <w:ind w:firstLine="709"/>
        <w:jc w:val="both"/>
        <w:rPr>
          <w:color w:val="000000" w:themeColor="text1"/>
          <w:sz w:val="28"/>
          <w:szCs w:val="28"/>
        </w:rPr>
      </w:pPr>
      <w:r w:rsidRPr="00743F71">
        <w:rPr>
          <w:color w:val="000000" w:themeColor="text1"/>
          <w:sz w:val="28"/>
          <w:szCs w:val="28"/>
        </w:rPr>
        <w:t>Инженерные сети следует размещать преимущественно в пределах профилей улиц и дорог:</w:t>
      </w:r>
    </w:p>
    <w:p w14:paraId="39D51A64"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xml:space="preserve">- под тротуарами (или разделительными </w:t>
      </w:r>
      <w:proofErr w:type="gramStart"/>
      <w:r w:rsidRPr="00743F71">
        <w:rPr>
          <w:color w:val="000000" w:themeColor="text1"/>
        </w:rPr>
        <w:t xml:space="preserve">полосами)   </w:t>
      </w:r>
      <w:proofErr w:type="gramEnd"/>
      <w:r w:rsidRPr="00743F71">
        <w:rPr>
          <w:color w:val="000000" w:themeColor="text1"/>
        </w:rPr>
        <w:t>тепловые сети, непроходные или проходные каналы;</w:t>
      </w:r>
    </w:p>
    <w:p w14:paraId="3F624D56"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на разделительных полосах   водопровод, газопровод, хозяйственно бытовую и лицевую канализацию.</w:t>
      </w:r>
    </w:p>
    <w:p w14:paraId="393DC25F" w14:textId="77777777" w:rsidR="003E56EB" w:rsidRPr="00743F71" w:rsidRDefault="003E56EB" w:rsidP="003E56EB">
      <w:pPr>
        <w:tabs>
          <w:tab w:val="left" w:pos="1134"/>
        </w:tabs>
        <w:ind w:firstLine="709"/>
        <w:jc w:val="both"/>
        <w:rPr>
          <w:color w:val="000000" w:themeColor="text1"/>
          <w:sz w:val="28"/>
          <w:szCs w:val="28"/>
        </w:rPr>
      </w:pPr>
      <w:r w:rsidRPr="00743F71">
        <w:rPr>
          <w:color w:val="000000" w:themeColor="text1"/>
          <w:sz w:val="28"/>
          <w:szCs w:val="28"/>
        </w:rPr>
        <w:t>При ширине проезжей части более 22 м следует предусматривать размещение сетей водопровода по обеим сторонам улиц.</w:t>
      </w:r>
    </w:p>
    <w:p w14:paraId="11568018" w14:textId="77777777" w:rsidR="003E56EB" w:rsidRPr="00743F71" w:rsidRDefault="003E56EB" w:rsidP="003E56EB">
      <w:pPr>
        <w:tabs>
          <w:tab w:val="left" w:pos="1134"/>
        </w:tabs>
        <w:ind w:firstLine="709"/>
        <w:jc w:val="both"/>
        <w:rPr>
          <w:color w:val="000000" w:themeColor="text1"/>
          <w:sz w:val="28"/>
          <w:szCs w:val="28"/>
        </w:rPr>
      </w:pPr>
      <w:r w:rsidRPr="00743F71">
        <w:rPr>
          <w:color w:val="000000" w:themeColor="text1"/>
          <w:sz w:val="28"/>
          <w:szCs w:val="28"/>
        </w:rPr>
        <w:t>Размещение подземных сетей по отношению к зданиям, сооружениям, зеленым насаждениям и их взаимное расположение должно исключать возможность подмыва оснований фундаментов зданий и сооружений, повреждения близко расположенных сетей и зеленых насаждений, а также обеспечивать возможность ремонта сетей с минимальным разрушением элементов благоустройства территории</w:t>
      </w:r>
    </w:p>
    <w:p w14:paraId="3E7CDA6E" w14:textId="77777777" w:rsidR="003E56EB" w:rsidRPr="00743F71" w:rsidRDefault="003E56EB" w:rsidP="003E56EB">
      <w:pPr>
        <w:pStyle w:val="afff2"/>
        <w:widowControl/>
        <w:tabs>
          <w:tab w:val="left" w:pos="1134"/>
        </w:tabs>
        <w:spacing w:after="0"/>
        <w:ind w:firstLine="709"/>
        <w:jc w:val="both"/>
        <w:rPr>
          <w:rFonts w:ascii="Times New Roman" w:hAnsi="Times New Roman"/>
          <w:i/>
          <w:color w:val="000000" w:themeColor="text1"/>
          <w:sz w:val="28"/>
          <w:szCs w:val="28"/>
        </w:rPr>
      </w:pPr>
      <w:r w:rsidRPr="00743F71">
        <w:rPr>
          <w:rFonts w:ascii="Times New Roman" w:hAnsi="Times New Roman"/>
          <w:i/>
          <w:color w:val="000000" w:themeColor="text1"/>
          <w:sz w:val="28"/>
          <w:szCs w:val="28"/>
        </w:rPr>
        <w:t xml:space="preserve">Т </w:t>
      </w:r>
      <w:r w:rsidRPr="00743F71">
        <w:rPr>
          <w:rFonts w:ascii="Times New Roman" w:hAnsi="Times New Roman"/>
          <w:i/>
          <w:color w:val="000000" w:themeColor="text1"/>
          <w:spacing w:val="0"/>
          <w:sz w:val="28"/>
          <w:szCs w:val="28"/>
        </w:rPr>
        <w:t>2 Зоны транспортных коммуникаций</w:t>
      </w:r>
    </w:p>
    <w:p w14:paraId="56D49343" w14:textId="77777777" w:rsidR="003E56EB" w:rsidRPr="00743F71" w:rsidRDefault="003E56EB" w:rsidP="003E56EB">
      <w:pPr>
        <w:tabs>
          <w:tab w:val="left" w:pos="1134"/>
        </w:tabs>
        <w:autoSpaceDE w:val="0"/>
        <w:autoSpaceDN w:val="0"/>
        <w:ind w:firstLine="709"/>
        <w:jc w:val="both"/>
        <w:rPr>
          <w:color w:val="000000" w:themeColor="text1"/>
          <w:sz w:val="28"/>
          <w:szCs w:val="28"/>
          <w:u w:val="single"/>
        </w:rPr>
      </w:pPr>
      <w:r w:rsidRPr="00743F71">
        <w:rPr>
          <w:color w:val="000000" w:themeColor="text1"/>
          <w:sz w:val="28"/>
          <w:szCs w:val="28"/>
          <w:u w:val="single"/>
        </w:rPr>
        <w:t>Т.Д. Зона автомагистрали</w:t>
      </w:r>
    </w:p>
    <w:p w14:paraId="3422615C" w14:textId="77777777" w:rsidR="003E56EB" w:rsidRPr="00743F71" w:rsidRDefault="003E56EB" w:rsidP="003E56EB">
      <w:pPr>
        <w:tabs>
          <w:tab w:val="left" w:pos="1134"/>
        </w:tabs>
        <w:ind w:firstLine="709"/>
        <w:jc w:val="both"/>
        <w:rPr>
          <w:color w:val="000000" w:themeColor="text1"/>
          <w:sz w:val="28"/>
          <w:szCs w:val="28"/>
          <w:u w:val="single"/>
        </w:rPr>
      </w:pPr>
      <w:r w:rsidRPr="00743F71">
        <w:rPr>
          <w:color w:val="000000" w:themeColor="text1"/>
          <w:sz w:val="28"/>
          <w:szCs w:val="28"/>
          <w:u w:val="single"/>
        </w:rPr>
        <w:t xml:space="preserve">Разрешенные виды функционального использования территории: </w:t>
      </w:r>
    </w:p>
    <w:p w14:paraId="25FDCF1B"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xml:space="preserve">- мотели для легкового и грузового автотранспорта; </w:t>
      </w:r>
    </w:p>
    <w:p w14:paraId="14FEF9A1"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xml:space="preserve">- сооружения для постоянного и временного хранения транспортных средств; </w:t>
      </w:r>
    </w:p>
    <w:p w14:paraId="14BB5F85"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xml:space="preserve">- предприятия по обслуживанию транспортных средств; </w:t>
      </w:r>
    </w:p>
    <w:p w14:paraId="734C3679"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xml:space="preserve">- предприятия общественного питания; </w:t>
      </w:r>
    </w:p>
    <w:p w14:paraId="4DD2B2E6"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lastRenderedPageBreak/>
        <w:t>- магазины.</w:t>
      </w:r>
    </w:p>
    <w:p w14:paraId="2725ED9C" w14:textId="77777777" w:rsidR="003E56EB" w:rsidRPr="00743F71" w:rsidRDefault="003E56EB" w:rsidP="003E56EB">
      <w:pPr>
        <w:tabs>
          <w:tab w:val="left" w:pos="1134"/>
        </w:tabs>
        <w:ind w:firstLine="709"/>
        <w:jc w:val="both"/>
        <w:rPr>
          <w:color w:val="000000" w:themeColor="text1"/>
          <w:sz w:val="28"/>
          <w:szCs w:val="28"/>
          <w:u w:val="single"/>
        </w:rPr>
      </w:pPr>
      <w:r w:rsidRPr="00743F71">
        <w:rPr>
          <w:color w:val="000000" w:themeColor="text1"/>
          <w:sz w:val="28"/>
          <w:szCs w:val="28"/>
          <w:u w:val="single"/>
        </w:rPr>
        <w:t>Неосновные и сопутствующие виды функционального использования территории:</w:t>
      </w:r>
    </w:p>
    <w:p w14:paraId="75193B28"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сооружения для постоянного и временного хранения транспортных средств.</w:t>
      </w:r>
    </w:p>
    <w:p w14:paraId="63FF644A" w14:textId="77777777" w:rsidR="003E56EB" w:rsidRPr="00743F71" w:rsidRDefault="003E56EB" w:rsidP="003E56EB">
      <w:pPr>
        <w:tabs>
          <w:tab w:val="left" w:pos="1134"/>
        </w:tabs>
        <w:ind w:firstLine="709"/>
        <w:jc w:val="both"/>
        <w:rPr>
          <w:color w:val="000000" w:themeColor="text1"/>
          <w:sz w:val="28"/>
          <w:szCs w:val="28"/>
          <w:u w:val="single"/>
        </w:rPr>
      </w:pPr>
      <w:r w:rsidRPr="00743F71">
        <w:rPr>
          <w:color w:val="000000" w:themeColor="text1"/>
          <w:sz w:val="28"/>
          <w:szCs w:val="28"/>
          <w:u w:val="single"/>
        </w:rPr>
        <w:t>Условно разрешенные виды функционального использования территорий:</w:t>
      </w:r>
    </w:p>
    <w:p w14:paraId="57B76756"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разрешенные, но превышающие требования к застройке земельных участков, предоставляемых предприятиям, учреждениям и организациям автомобильного транспорта, а также земельные участки для размещения различных защитных инженерных сооружений и зеленые полосы.</w:t>
      </w:r>
    </w:p>
    <w:p w14:paraId="32044322" w14:textId="77777777" w:rsidR="003E56EB" w:rsidRPr="00743F71" w:rsidRDefault="003E56EB" w:rsidP="003E56EB">
      <w:pPr>
        <w:pStyle w:val="afff2"/>
        <w:widowControl/>
        <w:tabs>
          <w:tab w:val="left" w:pos="1134"/>
        </w:tabs>
        <w:spacing w:after="0"/>
        <w:ind w:firstLine="709"/>
        <w:jc w:val="both"/>
        <w:rPr>
          <w:rFonts w:ascii="Times New Roman" w:hAnsi="Times New Roman"/>
          <w:i/>
          <w:color w:val="000000" w:themeColor="text1"/>
          <w:spacing w:val="0"/>
          <w:sz w:val="28"/>
          <w:szCs w:val="28"/>
        </w:rPr>
      </w:pPr>
      <w:r w:rsidRPr="00743F71">
        <w:rPr>
          <w:rFonts w:ascii="Times New Roman" w:hAnsi="Times New Roman"/>
          <w:i/>
          <w:color w:val="000000" w:themeColor="text1"/>
          <w:spacing w:val="0"/>
          <w:sz w:val="28"/>
          <w:szCs w:val="28"/>
        </w:rPr>
        <w:t xml:space="preserve">Т 7 Зоны внешнего транспорта и связи </w:t>
      </w:r>
    </w:p>
    <w:p w14:paraId="6890309D" w14:textId="77777777" w:rsidR="003E56EB" w:rsidRPr="00743F71" w:rsidRDefault="003E56EB" w:rsidP="003E56EB">
      <w:pPr>
        <w:tabs>
          <w:tab w:val="left" w:pos="1134"/>
        </w:tabs>
        <w:autoSpaceDE w:val="0"/>
        <w:autoSpaceDN w:val="0"/>
        <w:ind w:firstLine="709"/>
        <w:jc w:val="both"/>
        <w:rPr>
          <w:color w:val="000000" w:themeColor="text1"/>
          <w:sz w:val="28"/>
          <w:szCs w:val="28"/>
          <w:u w:val="single"/>
        </w:rPr>
      </w:pPr>
      <w:r w:rsidRPr="00743F71">
        <w:rPr>
          <w:color w:val="000000" w:themeColor="text1"/>
          <w:sz w:val="28"/>
          <w:szCs w:val="28"/>
          <w:u w:val="single"/>
        </w:rPr>
        <w:t>Т.Ж. Зона железной дороги</w:t>
      </w:r>
    </w:p>
    <w:p w14:paraId="7EA5D8E3" w14:textId="77777777" w:rsidR="003E56EB" w:rsidRPr="00743F71" w:rsidRDefault="003E56EB" w:rsidP="003E56EB">
      <w:pPr>
        <w:tabs>
          <w:tab w:val="left" w:pos="1134"/>
        </w:tabs>
        <w:autoSpaceDE w:val="0"/>
        <w:autoSpaceDN w:val="0"/>
        <w:ind w:firstLine="709"/>
        <w:jc w:val="both"/>
        <w:rPr>
          <w:color w:val="000000" w:themeColor="text1"/>
          <w:sz w:val="28"/>
          <w:szCs w:val="28"/>
        </w:rPr>
      </w:pPr>
      <w:r w:rsidRPr="00743F71">
        <w:rPr>
          <w:color w:val="000000" w:themeColor="text1"/>
          <w:sz w:val="28"/>
          <w:szCs w:val="28"/>
          <w:u w:val="single"/>
        </w:rPr>
        <w:t>Разрешенные виды функционального использования территории</w:t>
      </w:r>
      <w:r w:rsidRPr="00743F71">
        <w:rPr>
          <w:color w:val="000000" w:themeColor="text1"/>
          <w:sz w:val="28"/>
          <w:szCs w:val="28"/>
        </w:rPr>
        <w:t xml:space="preserve">: </w:t>
      </w:r>
    </w:p>
    <w:p w14:paraId="3B7E8536"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предприятия, учреждения и организации железнодорожного транспорта, расположенные на предоставленных им земельных участках для осуществления возложенных на них специальных задач по эксплуатации, содержанию, строительству, реконструкции, ремонту, развитию наземных и подземных зданий, строений, сооружений, трубопроводов, устройств и других объектов железнодорожного транспорта.</w:t>
      </w:r>
    </w:p>
    <w:p w14:paraId="7FC92F1F" w14:textId="77777777" w:rsidR="003E56EB" w:rsidRPr="00743F71" w:rsidRDefault="003E56EB" w:rsidP="003E56EB">
      <w:pPr>
        <w:tabs>
          <w:tab w:val="left" w:pos="1134"/>
        </w:tabs>
        <w:ind w:firstLine="709"/>
        <w:jc w:val="both"/>
        <w:rPr>
          <w:color w:val="000000" w:themeColor="text1"/>
          <w:sz w:val="28"/>
          <w:szCs w:val="28"/>
          <w:u w:val="single"/>
        </w:rPr>
      </w:pPr>
      <w:r w:rsidRPr="00743F71">
        <w:rPr>
          <w:color w:val="000000" w:themeColor="text1"/>
          <w:sz w:val="28"/>
          <w:szCs w:val="28"/>
          <w:u w:val="single"/>
        </w:rPr>
        <w:t xml:space="preserve">Неосновные и сопутствующие виды функционального использования территории: </w:t>
      </w:r>
    </w:p>
    <w:p w14:paraId="6421B58A"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xml:space="preserve">- сооружения для постоянного и временного хранения транспортных средств; </w:t>
      </w:r>
    </w:p>
    <w:p w14:paraId="7C3E63F1"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xml:space="preserve">- предприятия по обслуживанию транспортных средств; </w:t>
      </w:r>
    </w:p>
    <w:p w14:paraId="008D1B93"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инженерные сооружения.</w:t>
      </w:r>
    </w:p>
    <w:p w14:paraId="4067962B" w14:textId="77777777" w:rsidR="003E56EB" w:rsidRPr="00743F71" w:rsidRDefault="003E56EB" w:rsidP="003E56EB">
      <w:pPr>
        <w:tabs>
          <w:tab w:val="left" w:pos="1134"/>
        </w:tabs>
        <w:ind w:firstLine="709"/>
        <w:jc w:val="both"/>
        <w:rPr>
          <w:color w:val="000000" w:themeColor="text1"/>
          <w:sz w:val="28"/>
          <w:szCs w:val="28"/>
          <w:u w:val="single"/>
        </w:rPr>
      </w:pPr>
      <w:r w:rsidRPr="00743F71">
        <w:rPr>
          <w:color w:val="000000" w:themeColor="text1"/>
          <w:sz w:val="28"/>
          <w:szCs w:val="28"/>
          <w:u w:val="single"/>
        </w:rPr>
        <w:t xml:space="preserve">Условно разрешенные виды функционального использования территорий: </w:t>
      </w:r>
    </w:p>
    <w:p w14:paraId="60F8B933" w14:textId="77777777" w:rsidR="003E56EB" w:rsidRPr="00743F71" w:rsidRDefault="003E56EB" w:rsidP="003E56EB">
      <w:pPr>
        <w:pStyle w:val="afff0"/>
        <w:tabs>
          <w:tab w:val="left" w:pos="1134"/>
        </w:tabs>
        <w:ind w:firstLine="709"/>
        <w:rPr>
          <w:color w:val="000000" w:themeColor="text1"/>
        </w:rPr>
      </w:pPr>
      <w:r w:rsidRPr="00743F71">
        <w:rPr>
          <w:color w:val="000000" w:themeColor="text1"/>
        </w:rPr>
        <w:t>- разрешенные виды землепользования, но превышающие требования к застройке земельных участков, предоставляемых предприятиям железнодорожного транспорта, а также земельные участки для размещения различных защитных инженерных сооружений и лесонасаждений.</w:t>
      </w:r>
    </w:p>
    <w:p w14:paraId="40E5CD11" w14:textId="77777777" w:rsidR="003E56EB" w:rsidRPr="00743F71" w:rsidRDefault="003E56EB" w:rsidP="003E56EB">
      <w:pPr>
        <w:pStyle w:val="afff0"/>
        <w:tabs>
          <w:tab w:val="left" w:pos="1134"/>
        </w:tabs>
        <w:ind w:firstLine="709"/>
        <w:rPr>
          <w:color w:val="000000" w:themeColor="text1"/>
        </w:rPr>
      </w:pPr>
    </w:p>
    <w:p w14:paraId="4AF8E276" w14:textId="77777777" w:rsidR="003E56EB" w:rsidRPr="00743F71" w:rsidRDefault="003E56EB" w:rsidP="003E56EB">
      <w:pPr>
        <w:pStyle w:val="afff2"/>
        <w:widowControl/>
        <w:tabs>
          <w:tab w:val="left" w:pos="1134"/>
        </w:tabs>
        <w:spacing w:after="0"/>
        <w:ind w:firstLine="709"/>
        <w:jc w:val="both"/>
        <w:rPr>
          <w:rFonts w:ascii="Times New Roman" w:hAnsi="Times New Roman"/>
          <w:i/>
          <w:color w:val="000000" w:themeColor="text1"/>
          <w:spacing w:val="0"/>
          <w:sz w:val="28"/>
          <w:szCs w:val="28"/>
        </w:rPr>
      </w:pPr>
      <w:r w:rsidRPr="00743F71">
        <w:rPr>
          <w:rFonts w:ascii="Times New Roman" w:hAnsi="Times New Roman"/>
          <w:i/>
          <w:color w:val="000000" w:themeColor="text1"/>
          <w:spacing w:val="0"/>
          <w:sz w:val="28"/>
          <w:szCs w:val="28"/>
        </w:rPr>
        <w:t>Т 6 Зоны предприятий автосервиса (АЗС, СТО, автомоек)</w:t>
      </w:r>
    </w:p>
    <w:p w14:paraId="4914A82D" w14:textId="77777777" w:rsidR="003E56EB" w:rsidRPr="00743F71" w:rsidRDefault="003E56EB" w:rsidP="003E56EB">
      <w:pPr>
        <w:tabs>
          <w:tab w:val="left" w:pos="1134"/>
        </w:tabs>
        <w:ind w:firstLine="709"/>
        <w:jc w:val="both"/>
        <w:rPr>
          <w:color w:val="000000" w:themeColor="text1"/>
          <w:sz w:val="28"/>
          <w:szCs w:val="28"/>
        </w:rPr>
      </w:pPr>
      <w:r w:rsidRPr="00743F71">
        <w:rPr>
          <w:color w:val="000000" w:themeColor="text1"/>
          <w:sz w:val="28"/>
          <w:szCs w:val="28"/>
        </w:rPr>
        <w:t xml:space="preserve">Сооружения и устройства </w:t>
      </w:r>
      <w:proofErr w:type="gramStart"/>
      <w:r w:rsidRPr="00743F71">
        <w:rPr>
          <w:color w:val="000000" w:themeColor="text1"/>
          <w:sz w:val="28"/>
          <w:szCs w:val="28"/>
        </w:rPr>
        <w:t>для  хранения</w:t>
      </w:r>
      <w:proofErr w:type="gramEnd"/>
      <w:r w:rsidRPr="00743F71">
        <w:rPr>
          <w:color w:val="000000" w:themeColor="text1"/>
          <w:sz w:val="28"/>
          <w:szCs w:val="28"/>
        </w:rPr>
        <w:t xml:space="preserve"> и обслуживания транспортных средств размещаются на селитебных территориях и прилегающих к ним </w:t>
      </w:r>
      <w:proofErr w:type="gramStart"/>
      <w:r w:rsidRPr="00743F71">
        <w:rPr>
          <w:color w:val="000000" w:themeColor="text1"/>
          <w:sz w:val="28"/>
          <w:szCs w:val="28"/>
        </w:rPr>
        <w:t>производственным  территориям</w:t>
      </w:r>
      <w:proofErr w:type="gramEnd"/>
      <w:r w:rsidRPr="00743F71">
        <w:rPr>
          <w:color w:val="000000" w:themeColor="text1"/>
          <w:sz w:val="28"/>
          <w:szCs w:val="28"/>
        </w:rPr>
        <w:t>.</w:t>
      </w:r>
    </w:p>
    <w:p w14:paraId="2F46365E" w14:textId="77777777" w:rsidR="003E56EB" w:rsidRPr="00743F71" w:rsidRDefault="003E56EB" w:rsidP="003E56EB">
      <w:pPr>
        <w:pStyle w:val="afff2"/>
        <w:widowControl/>
        <w:tabs>
          <w:tab w:val="left" w:pos="1134"/>
        </w:tabs>
        <w:spacing w:after="0"/>
        <w:ind w:firstLine="709"/>
        <w:jc w:val="both"/>
        <w:rPr>
          <w:rFonts w:ascii="Times New Roman" w:hAnsi="Times New Roman"/>
          <w:i/>
          <w:color w:val="000000" w:themeColor="text1"/>
          <w:spacing w:val="0"/>
          <w:sz w:val="28"/>
          <w:szCs w:val="28"/>
        </w:rPr>
      </w:pPr>
    </w:p>
    <w:p w14:paraId="53472001" w14:textId="4200AEFF" w:rsidR="003E56EB" w:rsidRPr="00743F71" w:rsidRDefault="003E56EB" w:rsidP="003E56EB">
      <w:pPr>
        <w:pStyle w:val="afff2"/>
        <w:widowControl/>
        <w:tabs>
          <w:tab w:val="left" w:pos="1134"/>
        </w:tabs>
        <w:spacing w:after="0"/>
        <w:ind w:firstLine="709"/>
        <w:jc w:val="both"/>
        <w:rPr>
          <w:rFonts w:ascii="Times New Roman" w:hAnsi="Times New Roman"/>
          <w:i/>
          <w:color w:val="000000" w:themeColor="text1"/>
          <w:spacing w:val="0"/>
          <w:sz w:val="28"/>
          <w:szCs w:val="28"/>
        </w:rPr>
      </w:pPr>
      <w:r w:rsidRPr="00743F71">
        <w:rPr>
          <w:rFonts w:ascii="Times New Roman" w:hAnsi="Times New Roman"/>
          <w:i/>
          <w:color w:val="000000" w:themeColor="text1"/>
          <w:spacing w:val="0"/>
          <w:sz w:val="28"/>
          <w:szCs w:val="28"/>
        </w:rPr>
        <w:t>Рекреационные зоны</w:t>
      </w:r>
    </w:p>
    <w:p w14:paraId="6AA3AFEF" w14:textId="77777777" w:rsidR="003E56EB" w:rsidRPr="00743F71" w:rsidRDefault="003E56EB" w:rsidP="003E56EB">
      <w:pPr>
        <w:pStyle w:val="afff2"/>
        <w:widowControl/>
        <w:tabs>
          <w:tab w:val="left" w:pos="1134"/>
        </w:tabs>
        <w:spacing w:after="0"/>
        <w:ind w:firstLine="709"/>
        <w:jc w:val="both"/>
        <w:rPr>
          <w:rFonts w:ascii="Times New Roman" w:hAnsi="Times New Roman"/>
          <w:i/>
          <w:color w:val="000000" w:themeColor="text1"/>
          <w:spacing w:val="0"/>
          <w:sz w:val="28"/>
          <w:szCs w:val="28"/>
        </w:rPr>
      </w:pPr>
      <w:r w:rsidRPr="00743F71">
        <w:rPr>
          <w:rFonts w:ascii="Times New Roman" w:hAnsi="Times New Roman"/>
          <w:i/>
          <w:color w:val="000000" w:themeColor="text1"/>
          <w:spacing w:val="0"/>
          <w:sz w:val="28"/>
          <w:szCs w:val="28"/>
        </w:rPr>
        <w:t>Р 1</w:t>
      </w:r>
      <w:r w:rsidRPr="00743F71">
        <w:rPr>
          <w:rFonts w:ascii="Times New Roman" w:hAnsi="Times New Roman"/>
          <w:i/>
          <w:color w:val="000000" w:themeColor="text1"/>
          <w:spacing w:val="0"/>
          <w:sz w:val="28"/>
          <w:szCs w:val="28"/>
        </w:rPr>
        <w:tab/>
        <w:t>зелени общего пользования и зелени спецназначения</w:t>
      </w:r>
    </w:p>
    <w:p w14:paraId="24A16168" w14:textId="77777777" w:rsidR="003E56EB" w:rsidRPr="00743F71" w:rsidRDefault="003E56EB" w:rsidP="003E56EB">
      <w:pPr>
        <w:pStyle w:val="afff2"/>
        <w:widowControl/>
        <w:tabs>
          <w:tab w:val="left" w:pos="1134"/>
        </w:tabs>
        <w:spacing w:after="0"/>
        <w:ind w:firstLine="709"/>
        <w:jc w:val="both"/>
        <w:rPr>
          <w:rFonts w:ascii="Times New Roman" w:hAnsi="Times New Roman"/>
          <w:i/>
          <w:color w:val="000000" w:themeColor="text1"/>
          <w:spacing w:val="0"/>
          <w:sz w:val="28"/>
          <w:szCs w:val="28"/>
        </w:rPr>
      </w:pPr>
      <w:r w:rsidRPr="00743F71">
        <w:rPr>
          <w:rFonts w:ascii="Times New Roman" w:hAnsi="Times New Roman"/>
          <w:i/>
          <w:color w:val="000000" w:themeColor="text1"/>
          <w:spacing w:val="0"/>
          <w:sz w:val="28"/>
          <w:szCs w:val="28"/>
        </w:rPr>
        <w:t>Р 4</w:t>
      </w:r>
      <w:r w:rsidRPr="00743F71">
        <w:rPr>
          <w:rFonts w:ascii="Times New Roman" w:hAnsi="Times New Roman"/>
          <w:i/>
          <w:color w:val="000000" w:themeColor="text1"/>
          <w:spacing w:val="0"/>
          <w:sz w:val="28"/>
          <w:szCs w:val="28"/>
        </w:rPr>
        <w:tab/>
        <w:t>рек, водоемов, береговых полос</w:t>
      </w:r>
    </w:p>
    <w:p w14:paraId="5E2296BD" w14:textId="77777777" w:rsidR="003E56EB" w:rsidRPr="00743F71" w:rsidRDefault="003E56EB" w:rsidP="003E56EB">
      <w:pPr>
        <w:tabs>
          <w:tab w:val="left" w:pos="1134"/>
        </w:tabs>
        <w:ind w:firstLine="709"/>
        <w:jc w:val="both"/>
        <w:rPr>
          <w:color w:val="000000" w:themeColor="text1"/>
          <w:sz w:val="28"/>
          <w:szCs w:val="28"/>
          <w:u w:val="single"/>
        </w:rPr>
      </w:pPr>
      <w:r w:rsidRPr="00743F71">
        <w:rPr>
          <w:color w:val="000000" w:themeColor="text1"/>
          <w:sz w:val="28"/>
          <w:szCs w:val="28"/>
          <w:u w:val="single"/>
        </w:rPr>
        <w:t>Рекреационная зона Р.1. Зона открытых пространств</w:t>
      </w:r>
    </w:p>
    <w:p w14:paraId="6FFDC732" w14:textId="77777777" w:rsidR="003E56EB" w:rsidRPr="00743F71" w:rsidRDefault="003E56EB" w:rsidP="003E56EB">
      <w:pPr>
        <w:tabs>
          <w:tab w:val="left" w:pos="1134"/>
        </w:tabs>
        <w:ind w:firstLine="709"/>
        <w:jc w:val="both"/>
        <w:rPr>
          <w:color w:val="000000" w:themeColor="text1"/>
          <w:sz w:val="28"/>
          <w:szCs w:val="28"/>
        </w:rPr>
      </w:pPr>
      <w:r w:rsidRPr="00743F71">
        <w:rPr>
          <w:color w:val="000000" w:themeColor="text1"/>
          <w:sz w:val="28"/>
          <w:szCs w:val="28"/>
        </w:rPr>
        <w:lastRenderedPageBreak/>
        <w:t>Назначение: Зона Р.1 охватывает парки, скверы, бульвары, прибрежные территории рек, активно используемые населением для отдыха.</w:t>
      </w:r>
    </w:p>
    <w:p w14:paraId="75CFB0A3" w14:textId="77777777" w:rsidR="003E56EB" w:rsidRPr="00743F71" w:rsidRDefault="003E56EB" w:rsidP="003E56EB">
      <w:pPr>
        <w:tabs>
          <w:tab w:val="left" w:pos="1134"/>
        </w:tabs>
        <w:ind w:firstLine="709"/>
        <w:jc w:val="both"/>
        <w:rPr>
          <w:color w:val="000000" w:themeColor="text1"/>
          <w:sz w:val="28"/>
          <w:szCs w:val="28"/>
        </w:rPr>
      </w:pPr>
      <w:r w:rsidRPr="00743F71">
        <w:rPr>
          <w:color w:val="000000" w:themeColor="text1"/>
          <w:sz w:val="28"/>
          <w:szCs w:val="28"/>
        </w:rPr>
        <w:t xml:space="preserve">Разрешенные виды функционального использования территории: </w:t>
      </w:r>
    </w:p>
    <w:p w14:paraId="3BB85793" w14:textId="77777777" w:rsidR="003E56EB" w:rsidRPr="00743F71" w:rsidRDefault="003E56EB" w:rsidP="003E56EB">
      <w:pPr>
        <w:pStyle w:val="afff"/>
        <w:tabs>
          <w:tab w:val="left" w:pos="1134"/>
        </w:tabs>
        <w:ind w:firstLine="709"/>
        <w:rPr>
          <w:color w:val="000000" w:themeColor="text1"/>
          <w:szCs w:val="28"/>
        </w:rPr>
      </w:pPr>
      <w:r w:rsidRPr="00743F71">
        <w:rPr>
          <w:color w:val="000000" w:themeColor="text1"/>
          <w:szCs w:val="28"/>
        </w:rPr>
        <w:t xml:space="preserve">- пляжи; </w:t>
      </w:r>
    </w:p>
    <w:p w14:paraId="2A046DB5" w14:textId="77777777" w:rsidR="003E56EB" w:rsidRPr="00743F71" w:rsidRDefault="003E56EB" w:rsidP="003E56EB">
      <w:pPr>
        <w:pStyle w:val="afff"/>
        <w:tabs>
          <w:tab w:val="left" w:pos="1134"/>
        </w:tabs>
        <w:ind w:firstLine="709"/>
        <w:rPr>
          <w:color w:val="000000" w:themeColor="text1"/>
          <w:szCs w:val="28"/>
        </w:rPr>
      </w:pPr>
      <w:r w:rsidRPr="00743F71">
        <w:rPr>
          <w:color w:val="000000" w:themeColor="text1"/>
          <w:szCs w:val="28"/>
        </w:rPr>
        <w:t xml:space="preserve">- спортивные и игровые площадки; </w:t>
      </w:r>
    </w:p>
    <w:p w14:paraId="06F1814A" w14:textId="77777777" w:rsidR="003E56EB" w:rsidRPr="00743F71" w:rsidRDefault="003E56EB" w:rsidP="003E56EB">
      <w:pPr>
        <w:pStyle w:val="afff"/>
        <w:tabs>
          <w:tab w:val="left" w:pos="1134"/>
        </w:tabs>
        <w:ind w:firstLine="709"/>
        <w:rPr>
          <w:color w:val="000000" w:themeColor="text1"/>
          <w:szCs w:val="28"/>
        </w:rPr>
      </w:pPr>
      <w:r w:rsidRPr="00743F71">
        <w:rPr>
          <w:color w:val="000000" w:themeColor="text1"/>
          <w:szCs w:val="28"/>
        </w:rPr>
        <w:t xml:space="preserve">- аттракционы; </w:t>
      </w:r>
    </w:p>
    <w:p w14:paraId="79F9A0C3" w14:textId="77777777" w:rsidR="003E56EB" w:rsidRPr="00743F71" w:rsidRDefault="003E56EB" w:rsidP="003E56EB">
      <w:pPr>
        <w:pStyle w:val="afff"/>
        <w:tabs>
          <w:tab w:val="left" w:pos="1134"/>
        </w:tabs>
        <w:ind w:firstLine="709"/>
        <w:rPr>
          <w:color w:val="000000" w:themeColor="text1"/>
          <w:szCs w:val="28"/>
        </w:rPr>
      </w:pPr>
      <w:r w:rsidRPr="00743F71">
        <w:rPr>
          <w:color w:val="000000" w:themeColor="text1"/>
          <w:szCs w:val="28"/>
        </w:rPr>
        <w:t>- летние театры, кинотеатры, концертные площадки.</w:t>
      </w:r>
    </w:p>
    <w:p w14:paraId="78995179" w14:textId="77777777" w:rsidR="003E56EB" w:rsidRPr="00743F71" w:rsidRDefault="003E56EB" w:rsidP="003E56EB">
      <w:pPr>
        <w:tabs>
          <w:tab w:val="left" w:pos="1134"/>
        </w:tabs>
        <w:ind w:firstLine="709"/>
        <w:jc w:val="both"/>
        <w:rPr>
          <w:color w:val="000000" w:themeColor="text1"/>
          <w:sz w:val="28"/>
          <w:szCs w:val="28"/>
          <w:u w:val="single"/>
        </w:rPr>
      </w:pPr>
      <w:r w:rsidRPr="00743F71">
        <w:rPr>
          <w:color w:val="000000" w:themeColor="text1"/>
          <w:sz w:val="28"/>
          <w:szCs w:val="28"/>
          <w:u w:val="single"/>
        </w:rPr>
        <w:t>Неосновные и сопутствующие виды функционального использования территории:</w:t>
      </w:r>
    </w:p>
    <w:p w14:paraId="2CD779E2" w14:textId="77777777" w:rsidR="003E56EB" w:rsidRPr="00743F71" w:rsidRDefault="003E56EB" w:rsidP="003E56EB">
      <w:pPr>
        <w:pStyle w:val="afff"/>
        <w:tabs>
          <w:tab w:val="left" w:pos="1134"/>
        </w:tabs>
        <w:ind w:firstLine="709"/>
        <w:rPr>
          <w:color w:val="000000" w:themeColor="text1"/>
          <w:szCs w:val="28"/>
        </w:rPr>
      </w:pPr>
      <w:r w:rsidRPr="00743F71">
        <w:rPr>
          <w:color w:val="000000" w:themeColor="text1"/>
          <w:szCs w:val="28"/>
        </w:rPr>
        <w:t xml:space="preserve">- мемориалы, автостоянки; </w:t>
      </w:r>
    </w:p>
    <w:p w14:paraId="616B8E5E" w14:textId="77777777" w:rsidR="003E56EB" w:rsidRPr="00743F71" w:rsidRDefault="003E56EB" w:rsidP="003E56EB">
      <w:pPr>
        <w:pStyle w:val="afff"/>
        <w:tabs>
          <w:tab w:val="left" w:pos="1134"/>
        </w:tabs>
        <w:ind w:firstLine="709"/>
        <w:rPr>
          <w:color w:val="000000" w:themeColor="text1"/>
          <w:szCs w:val="28"/>
        </w:rPr>
      </w:pPr>
      <w:r w:rsidRPr="00743F71">
        <w:rPr>
          <w:color w:val="000000" w:themeColor="text1"/>
          <w:szCs w:val="28"/>
        </w:rPr>
        <w:t>- вспомогательные сооружения, связанные с организацией отдыха (администрация, кассы, пункты проката, малые архитектурные формы и т.д.).</w:t>
      </w:r>
    </w:p>
    <w:p w14:paraId="76419FFC" w14:textId="77777777" w:rsidR="003E56EB" w:rsidRPr="00743F71" w:rsidRDefault="003E56EB" w:rsidP="003E56EB">
      <w:pPr>
        <w:tabs>
          <w:tab w:val="left" w:pos="1134"/>
        </w:tabs>
        <w:ind w:firstLine="709"/>
        <w:jc w:val="both"/>
        <w:rPr>
          <w:color w:val="000000" w:themeColor="text1"/>
          <w:sz w:val="28"/>
          <w:szCs w:val="28"/>
          <w:u w:val="single"/>
        </w:rPr>
      </w:pPr>
      <w:r w:rsidRPr="00743F71">
        <w:rPr>
          <w:color w:val="000000" w:themeColor="text1"/>
          <w:sz w:val="28"/>
          <w:szCs w:val="28"/>
          <w:u w:val="single"/>
        </w:rPr>
        <w:t xml:space="preserve">Условно разрешенные виды функционального использования территорий: </w:t>
      </w:r>
    </w:p>
    <w:p w14:paraId="4EA37FB5" w14:textId="77777777" w:rsidR="003E56EB" w:rsidRPr="00743F71" w:rsidRDefault="003E56EB" w:rsidP="003E56EB">
      <w:pPr>
        <w:pStyle w:val="afff"/>
        <w:tabs>
          <w:tab w:val="left" w:pos="1134"/>
        </w:tabs>
        <w:ind w:firstLine="709"/>
        <w:rPr>
          <w:color w:val="000000" w:themeColor="text1"/>
          <w:szCs w:val="28"/>
        </w:rPr>
      </w:pPr>
      <w:r w:rsidRPr="00743F71">
        <w:rPr>
          <w:color w:val="000000" w:themeColor="text1"/>
          <w:szCs w:val="28"/>
        </w:rPr>
        <w:t xml:space="preserve"> - кафе, бары, закусочные; </w:t>
      </w:r>
    </w:p>
    <w:p w14:paraId="716711A7" w14:textId="77777777" w:rsidR="003E56EB" w:rsidRPr="00743F71" w:rsidRDefault="003E56EB" w:rsidP="003E56EB">
      <w:pPr>
        <w:pStyle w:val="afff"/>
        <w:tabs>
          <w:tab w:val="left" w:pos="1134"/>
        </w:tabs>
        <w:ind w:firstLine="709"/>
        <w:rPr>
          <w:color w:val="000000" w:themeColor="text1"/>
          <w:szCs w:val="28"/>
        </w:rPr>
      </w:pPr>
      <w:r w:rsidRPr="00743F71">
        <w:rPr>
          <w:color w:val="000000" w:themeColor="text1"/>
          <w:szCs w:val="28"/>
        </w:rPr>
        <w:t>- объекты, связанные с отправлением культа;</w:t>
      </w:r>
    </w:p>
    <w:p w14:paraId="1A1D17C6" w14:textId="77777777" w:rsidR="003E56EB" w:rsidRPr="00743F71" w:rsidRDefault="003E56EB" w:rsidP="003E56EB">
      <w:pPr>
        <w:pStyle w:val="afff"/>
        <w:tabs>
          <w:tab w:val="left" w:pos="1134"/>
        </w:tabs>
        <w:ind w:firstLine="709"/>
        <w:rPr>
          <w:color w:val="000000" w:themeColor="text1"/>
          <w:szCs w:val="28"/>
        </w:rPr>
      </w:pPr>
      <w:r w:rsidRPr="00743F71">
        <w:rPr>
          <w:color w:val="000000" w:themeColor="text1"/>
          <w:szCs w:val="28"/>
        </w:rPr>
        <w:t>- общественные туалеты.</w:t>
      </w:r>
    </w:p>
    <w:p w14:paraId="6925D42E" w14:textId="77777777" w:rsidR="003E56EB" w:rsidRPr="00743F71" w:rsidRDefault="003E56EB" w:rsidP="003E56EB">
      <w:pPr>
        <w:tabs>
          <w:tab w:val="left" w:pos="1134"/>
        </w:tabs>
        <w:ind w:firstLine="709"/>
        <w:jc w:val="both"/>
        <w:rPr>
          <w:color w:val="000000" w:themeColor="text1"/>
          <w:sz w:val="28"/>
          <w:szCs w:val="28"/>
          <w:u w:val="single"/>
        </w:rPr>
      </w:pPr>
      <w:r w:rsidRPr="00743F71">
        <w:rPr>
          <w:color w:val="000000" w:themeColor="text1"/>
          <w:sz w:val="28"/>
          <w:szCs w:val="28"/>
          <w:u w:val="single"/>
        </w:rPr>
        <w:t>Параметры:</w:t>
      </w:r>
    </w:p>
    <w:p w14:paraId="6B49CCF6" w14:textId="77777777" w:rsidR="003E56EB" w:rsidRPr="00743F71" w:rsidRDefault="003E56EB" w:rsidP="003E56EB">
      <w:pPr>
        <w:tabs>
          <w:tab w:val="left" w:pos="1134"/>
        </w:tabs>
        <w:ind w:firstLine="709"/>
        <w:jc w:val="both"/>
        <w:rPr>
          <w:color w:val="000000" w:themeColor="text1"/>
          <w:sz w:val="28"/>
          <w:szCs w:val="28"/>
        </w:rPr>
      </w:pPr>
      <w:r w:rsidRPr="00743F71">
        <w:rPr>
          <w:color w:val="000000" w:themeColor="text1"/>
          <w:sz w:val="28"/>
          <w:szCs w:val="28"/>
        </w:rPr>
        <w:t>Доля площадей:</w:t>
      </w:r>
    </w:p>
    <w:p w14:paraId="0948FAEC" w14:textId="77777777" w:rsidR="003E56EB" w:rsidRPr="00743F71" w:rsidRDefault="003E56EB" w:rsidP="003E56EB">
      <w:pPr>
        <w:pStyle w:val="afff"/>
        <w:tabs>
          <w:tab w:val="left" w:pos="1134"/>
        </w:tabs>
        <w:ind w:firstLine="709"/>
        <w:rPr>
          <w:color w:val="000000" w:themeColor="text1"/>
          <w:szCs w:val="28"/>
        </w:rPr>
      </w:pPr>
      <w:r w:rsidRPr="00743F71">
        <w:rPr>
          <w:color w:val="000000" w:themeColor="text1"/>
          <w:szCs w:val="28"/>
        </w:rPr>
        <w:t>- зеленые насаждения   65   75%</w:t>
      </w:r>
    </w:p>
    <w:p w14:paraId="4FCEE575" w14:textId="77777777" w:rsidR="003E56EB" w:rsidRPr="00743F71" w:rsidRDefault="003E56EB" w:rsidP="003E56EB">
      <w:pPr>
        <w:pStyle w:val="afff"/>
        <w:tabs>
          <w:tab w:val="left" w:pos="1134"/>
        </w:tabs>
        <w:ind w:firstLine="709"/>
        <w:rPr>
          <w:color w:val="000000" w:themeColor="text1"/>
          <w:szCs w:val="28"/>
        </w:rPr>
      </w:pPr>
      <w:r w:rsidRPr="00743F71">
        <w:rPr>
          <w:color w:val="000000" w:themeColor="text1"/>
          <w:szCs w:val="28"/>
        </w:rPr>
        <w:t xml:space="preserve">- аллеи и </w:t>
      </w:r>
      <w:proofErr w:type="gramStart"/>
      <w:r w:rsidRPr="00743F71">
        <w:rPr>
          <w:color w:val="000000" w:themeColor="text1"/>
          <w:szCs w:val="28"/>
        </w:rPr>
        <w:t>дороги  10</w:t>
      </w:r>
      <w:proofErr w:type="gramEnd"/>
      <w:r w:rsidRPr="00743F71">
        <w:rPr>
          <w:color w:val="000000" w:themeColor="text1"/>
          <w:szCs w:val="28"/>
        </w:rPr>
        <w:t xml:space="preserve"> 15%</w:t>
      </w:r>
    </w:p>
    <w:p w14:paraId="4F459C69" w14:textId="77777777" w:rsidR="003E56EB" w:rsidRPr="00743F71" w:rsidRDefault="003E56EB" w:rsidP="003E56EB">
      <w:pPr>
        <w:pStyle w:val="afff"/>
        <w:tabs>
          <w:tab w:val="left" w:pos="1134"/>
        </w:tabs>
        <w:ind w:firstLine="709"/>
        <w:rPr>
          <w:color w:val="000000" w:themeColor="text1"/>
          <w:szCs w:val="28"/>
        </w:rPr>
      </w:pPr>
      <w:r w:rsidRPr="00743F71">
        <w:rPr>
          <w:color w:val="000000" w:themeColor="text1"/>
          <w:szCs w:val="28"/>
        </w:rPr>
        <w:t>- площадки   8   12%</w:t>
      </w:r>
    </w:p>
    <w:p w14:paraId="3C8E38FE" w14:textId="77777777" w:rsidR="003E56EB" w:rsidRPr="00743F71" w:rsidRDefault="003E56EB" w:rsidP="003E56EB">
      <w:pPr>
        <w:pStyle w:val="afff"/>
        <w:tabs>
          <w:tab w:val="left" w:pos="1134"/>
        </w:tabs>
        <w:ind w:firstLine="709"/>
        <w:rPr>
          <w:color w:val="000000" w:themeColor="text1"/>
          <w:szCs w:val="28"/>
        </w:rPr>
      </w:pPr>
      <w:r w:rsidRPr="00743F71">
        <w:rPr>
          <w:color w:val="000000" w:themeColor="text1"/>
          <w:szCs w:val="28"/>
        </w:rPr>
        <w:t>- сооружения   5   7%</w:t>
      </w:r>
    </w:p>
    <w:p w14:paraId="372D41BD" w14:textId="77777777" w:rsidR="003E56EB" w:rsidRPr="00743F71" w:rsidRDefault="003E56EB" w:rsidP="003E56EB">
      <w:pPr>
        <w:pStyle w:val="afff"/>
        <w:tabs>
          <w:tab w:val="left" w:pos="1134"/>
        </w:tabs>
        <w:ind w:firstLine="709"/>
        <w:rPr>
          <w:color w:val="000000" w:themeColor="text1"/>
          <w:szCs w:val="28"/>
        </w:rPr>
      </w:pPr>
    </w:p>
    <w:p w14:paraId="5E3FC4DA" w14:textId="77777777" w:rsidR="003E56EB" w:rsidRPr="00743F71" w:rsidRDefault="003E56EB" w:rsidP="003E56EB">
      <w:pPr>
        <w:pStyle w:val="afff2"/>
        <w:widowControl/>
        <w:tabs>
          <w:tab w:val="left" w:pos="1134"/>
        </w:tabs>
        <w:spacing w:after="0"/>
        <w:ind w:firstLine="709"/>
        <w:jc w:val="both"/>
        <w:rPr>
          <w:rFonts w:ascii="Times New Roman" w:hAnsi="Times New Roman"/>
          <w:i/>
          <w:color w:val="000000" w:themeColor="text1"/>
          <w:spacing w:val="0"/>
          <w:sz w:val="28"/>
          <w:szCs w:val="28"/>
        </w:rPr>
      </w:pPr>
      <w:r w:rsidRPr="00743F71">
        <w:rPr>
          <w:rFonts w:ascii="Times New Roman" w:hAnsi="Times New Roman"/>
          <w:i/>
          <w:color w:val="000000" w:themeColor="text1"/>
          <w:spacing w:val="0"/>
          <w:sz w:val="28"/>
          <w:szCs w:val="28"/>
        </w:rPr>
        <w:t>СХ 1, Зоны сельскохозяйственного использования</w:t>
      </w:r>
    </w:p>
    <w:p w14:paraId="4F6FCD30" w14:textId="77777777" w:rsidR="003E56EB" w:rsidRPr="00743F71" w:rsidRDefault="003E56EB" w:rsidP="003E56EB">
      <w:pPr>
        <w:pStyle w:val="afff"/>
        <w:tabs>
          <w:tab w:val="left" w:pos="1134"/>
        </w:tabs>
        <w:ind w:firstLine="709"/>
        <w:rPr>
          <w:color w:val="000000" w:themeColor="text1"/>
          <w:szCs w:val="28"/>
        </w:rPr>
      </w:pPr>
      <w:r w:rsidRPr="00743F71">
        <w:rPr>
          <w:color w:val="000000" w:themeColor="text1"/>
          <w:szCs w:val="28"/>
        </w:rPr>
        <w:t>- земли сельскохозяйственного назначения, предоставленные для нужд сельского хозяйства, другие земли, предназначенные для этих целей, в соответствии с генеральным планом развития города, а также разработанной на их основе землеустроительной документацией;</w:t>
      </w:r>
    </w:p>
    <w:p w14:paraId="0F1F9D28" w14:textId="77777777" w:rsidR="003E56EB" w:rsidRPr="00743F71" w:rsidRDefault="003E56EB" w:rsidP="003E56EB">
      <w:pPr>
        <w:pStyle w:val="afff"/>
        <w:tabs>
          <w:tab w:val="left" w:pos="1134"/>
        </w:tabs>
        <w:ind w:firstLine="709"/>
        <w:rPr>
          <w:color w:val="000000" w:themeColor="text1"/>
          <w:szCs w:val="28"/>
        </w:rPr>
      </w:pPr>
      <w:r w:rsidRPr="00743F71">
        <w:rPr>
          <w:color w:val="000000" w:themeColor="text1"/>
          <w:szCs w:val="28"/>
        </w:rPr>
        <w:t xml:space="preserve">- зоны сельскохозяйственного использования в пределах границ (черты) города предназначаются для ведения сельского хозяйства и могут быть использованы до момента изменения вида их использования в соответствии с утвержденным генеральным планом населенного пункта и правилами застройки. </w:t>
      </w:r>
    </w:p>
    <w:p w14:paraId="4ADCBE87" w14:textId="77777777" w:rsidR="003E56EB" w:rsidRPr="00743F71" w:rsidRDefault="003E56EB" w:rsidP="003E56EB">
      <w:pPr>
        <w:pStyle w:val="afff"/>
        <w:tabs>
          <w:tab w:val="left" w:pos="1134"/>
        </w:tabs>
        <w:ind w:firstLine="709"/>
        <w:rPr>
          <w:color w:val="000000" w:themeColor="text1"/>
          <w:szCs w:val="28"/>
          <w:u w:val="single"/>
        </w:rPr>
      </w:pPr>
      <w:r w:rsidRPr="00743F71">
        <w:rPr>
          <w:color w:val="000000" w:themeColor="text1"/>
          <w:szCs w:val="28"/>
          <w:u w:val="single"/>
        </w:rPr>
        <w:t xml:space="preserve">Разрешенные виды функционального использования территории: </w:t>
      </w:r>
    </w:p>
    <w:p w14:paraId="11862753" w14:textId="77777777" w:rsidR="003E56EB" w:rsidRPr="00743F71" w:rsidRDefault="003E56EB" w:rsidP="003E56EB">
      <w:pPr>
        <w:pStyle w:val="afff"/>
        <w:tabs>
          <w:tab w:val="left" w:pos="1134"/>
        </w:tabs>
        <w:ind w:firstLine="709"/>
        <w:rPr>
          <w:color w:val="000000" w:themeColor="text1"/>
          <w:szCs w:val="28"/>
        </w:rPr>
      </w:pPr>
      <w:r w:rsidRPr="00743F71">
        <w:rPr>
          <w:color w:val="000000" w:themeColor="text1"/>
          <w:szCs w:val="28"/>
        </w:rPr>
        <w:t xml:space="preserve">- сельскохозяйственные угодья (пашни, сады, виноградники, огороды, сенокосы, пастбища, залежи); </w:t>
      </w:r>
    </w:p>
    <w:p w14:paraId="629F4C4E" w14:textId="77777777" w:rsidR="003E56EB" w:rsidRPr="00743F71" w:rsidRDefault="003E56EB" w:rsidP="003E56EB">
      <w:pPr>
        <w:pStyle w:val="afff"/>
        <w:tabs>
          <w:tab w:val="left" w:pos="1134"/>
        </w:tabs>
        <w:ind w:firstLine="709"/>
        <w:rPr>
          <w:color w:val="000000" w:themeColor="text1"/>
          <w:szCs w:val="28"/>
        </w:rPr>
      </w:pPr>
      <w:r w:rsidRPr="00743F71">
        <w:rPr>
          <w:color w:val="000000" w:themeColor="text1"/>
          <w:szCs w:val="28"/>
        </w:rPr>
        <w:t>- лесополосы, внутрихозяйственные дороги, коммуникации, леса, многолетние насаждения, болота, замкнутые водоемы, здания, строения, сооружения, необходимые для функционирования сельского хозяйства, в том числе сельскохозяйственные предприятия, опытно производственные, учебные, учебно-опытные и учебно-производственные хозяйства.</w:t>
      </w:r>
    </w:p>
    <w:p w14:paraId="143F2C2C" w14:textId="77777777" w:rsidR="003E56EB" w:rsidRPr="00743F71" w:rsidRDefault="003E56EB" w:rsidP="003E56EB">
      <w:pPr>
        <w:pStyle w:val="afff"/>
        <w:tabs>
          <w:tab w:val="left" w:pos="1134"/>
        </w:tabs>
        <w:ind w:firstLine="709"/>
        <w:rPr>
          <w:color w:val="000000" w:themeColor="text1"/>
          <w:szCs w:val="28"/>
          <w:u w:val="single"/>
        </w:rPr>
      </w:pPr>
      <w:r w:rsidRPr="00743F71">
        <w:rPr>
          <w:color w:val="000000" w:themeColor="text1"/>
          <w:szCs w:val="28"/>
          <w:u w:val="single"/>
        </w:rPr>
        <w:lastRenderedPageBreak/>
        <w:t xml:space="preserve">Неосновные и сопутствующие виды функционального использования территорий: </w:t>
      </w:r>
    </w:p>
    <w:p w14:paraId="568E53AC" w14:textId="77777777" w:rsidR="003E56EB" w:rsidRPr="00743F71" w:rsidRDefault="003E56EB" w:rsidP="003E56EB">
      <w:pPr>
        <w:pStyle w:val="afff"/>
        <w:tabs>
          <w:tab w:val="left" w:pos="1134"/>
        </w:tabs>
        <w:ind w:firstLine="709"/>
        <w:rPr>
          <w:color w:val="000000" w:themeColor="text1"/>
          <w:szCs w:val="28"/>
        </w:rPr>
      </w:pPr>
      <w:r w:rsidRPr="00743F71">
        <w:rPr>
          <w:color w:val="000000" w:themeColor="text1"/>
          <w:szCs w:val="28"/>
        </w:rPr>
        <w:t>- инженерные коммуникации и транспортные сооружения, устройства;</w:t>
      </w:r>
    </w:p>
    <w:p w14:paraId="2D2CD676" w14:textId="77777777" w:rsidR="003E56EB" w:rsidRPr="00743F71" w:rsidRDefault="003E56EB" w:rsidP="003E56EB">
      <w:pPr>
        <w:pStyle w:val="afff"/>
        <w:tabs>
          <w:tab w:val="left" w:pos="1134"/>
        </w:tabs>
        <w:ind w:firstLine="709"/>
        <w:rPr>
          <w:color w:val="000000" w:themeColor="text1"/>
          <w:szCs w:val="28"/>
        </w:rPr>
      </w:pPr>
      <w:r w:rsidRPr="00743F71">
        <w:rPr>
          <w:color w:val="000000" w:themeColor="text1"/>
          <w:szCs w:val="28"/>
        </w:rPr>
        <w:t>- земельные участки, предоставляемые гражданам для ведения крестьянского (фермерского) хозяйства, личного подсобного хозяйства (садоводства, животноводства, огородничества, сенокошения и выпаса скота).</w:t>
      </w:r>
    </w:p>
    <w:p w14:paraId="2C2C32B4" w14:textId="77777777" w:rsidR="003E56EB" w:rsidRPr="00743F71" w:rsidRDefault="003E56EB" w:rsidP="003E56EB">
      <w:pPr>
        <w:pStyle w:val="afff"/>
        <w:tabs>
          <w:tab w:val="left" w:pos="1134"/>
        </w:tabs>
        <w:ind w:firstLine="709"/>
        <w:rPr>
          <w:color w:val="000000" w:themeColor="text1"/>
          <w:szCs w:val="28"/>
          <w:u w:val="single"/>
        </w:rPr>
      </w:pPr>
      <w:r w:rsidRPr="00743F71">
        <w:rPr>
          <w:color w:val="000000" w:themeColor="text1"/>
          <w:szCs w:val="28"/>
          <w:u w:val="single"/>
        </w:rPr>
        <w:t xml:space="preserve">Условно разрешенные виды функционального использования территорий: </w:t>
      </w:r>
    </w:p>
    <w:p w14:paraId="36A1E1F5" w14:textId="77777777" w:rsidR="003E56EB" w:rsidRPr="00743F71" w:rsidRDefault="003E56EB" w:rsidP="003E56EB">
      <w:pPr>
        <w:pStyle w:val="afff"/>
        <w:tabs>
          <w:tab w:val="left" w:pos="1134"/>
        </w:tabs>
        <w:ind w:firstLine="709"/>
        <w:rPr>
          <w:color w:val="000000" w:themeColor="text1"/>
          <w:szCs w:val="28"/>
        </w:rPr>
      </w:pPr>
      <w:r w:rsidRPr="00743F71">
        <w:rPr>
          <w:color w:val="000000" w:themeColor="text1"/>
          <w:szCs w:val="28"/>
        </w:rPr>
        <w:t>- карьеры, перерабатывающие предприятия, склады, рынки, магазины, стоянки транспортных средств (терминалы), превышающие разрешенные размеры;</w:t>
      </w:r>
    </w:p>
    <w:p w14:paraId="7B66412D" w14:textId="77777777" w:rsidR="003E56EB" w:rsidRPr="00743F71" w:rsidRDefault="003E56EB" w:rsidP="003E56EB">
      <w:pPr>
        <w:pStyle w:val="afff"/>
        <w:tabs>
          <w:tab w:val="left" w:pos="1134"/>
        </w:tabs>
        <w:ind w:firstLine="709"/>
        <w:rPr>
          <w:color w:val="000000" w:themeColor="text1"/>
          <w:szCs w:val="28"/>
        </w:rPr>
      </w:pPr>
      <w:r w:rsidRPr="00743F71">
        <w:rPr>
          <w:color w:val="000000" w:themeColor="text1"/>
          <w:szCs w:val="28"/>
        </w:rPr>
        <w:t>- почтовые отделения, телефон, телеграф;</w:t>
      </w:r>
    </w:p>
    <w:p w14:paraId="1CDF5F00" w14:textId="77777777" w:rsidR="003E56EB" w:rsidRPr="00743F71" w:rsidRDefault="003E56EB" w:rsidP="003E56EB">
      <w:pPr>
        <w:pStyle w:val="afff"/>
        <w:tabs>
          <w:tab w:val="left" w:pos="1134"/>
        </w:tabs>
        <w:ind w:firstLine="709"/>
        <w:rPr>
          <w:color w:val="000000" w:themeColor="text1"/>
          <w:szCs w:val="28"/>
        </w:rPr>
      </w:pPr>
      <w:r w:rsidRPr="00743F71">
        <w:rPr>
          <w:color w:val="000000" w:themeColor="text1"/>
          <w:szCs w:val="28"/>
        </w:rPr>
        <w:t>- временные сооружения мелкорозничной торговли и другие сооружения.</w:t>
      </w:r>
    </w:p>
    <w:p w14:paraId="56C1C2EA" w14:textId="77777777" w:rsidR="00E33639" w:rsidRPr="00743F71" w:rsidRDefault="00E33639" w:rsidP="003E56EB">
      <w:pPr>
        <w:ind w:firstLine="709"/>
        <w:jc w:val="both"/>
        <w:rPr>
          <w:b/>
          <w:bCs/>
          <w:color w:val="000000" w:themeColor="text1"/>
          <w:sz w:val="28"/>
          <w:szCs w:val="28"/>
        </w:rPr>
      </w:pPr>
    </w:p>
    <w:p w14:paraId="0A135E1B" w14:textId="77777777" w:rsidR="00E33639" w:rsidRPr="00743F71" w:rsidRDefault="00E33639" w:rsidP="00E33639">
      <w:pPr>
        <w:jc w:val="both"/>
        <w:rPr>
          <w:rFonts w:ascii="Arial" w:hAnsi="Arial" w:cs="Arial"/>
          <w:color w:val="000000" w:themeColor="text1"/>
        </w:rPr>
      </w:pPr>
    </w:p>
    <w:p w14:paraId="240DECDB" w14:textId="77777777" w:rsidR="00E33639" w:rsidRPr="00743F71" w:rsidRDefault="00E33639" w:rsidP="00E33639">
      <w:pPr>
        <w:jc w:val="both"/>
        <w:rPr>
          <w:rFonts w:ascii="Arial" w:hAnsi="Arial" w:cs="Arial"/>
          <w:color w:val="000000" w:themeColor="text1"/>
        </w:rPr>
        <w:sectPr w:rsidR="00E33639" w:rsidRPr="00743F71" w:rsidSect="00E33639">
          <w:pgSz w:w="11906" w:h="16838"/>
          <w:pgMar w:top="1134" w:right="850" w:bottom="1134" w:left="1701" w:header="708" w:footer="708" w:gutter="0"/>
          <w:cols w:space="708"/>
          <w:docGrid w:linePitch="360"/>
        </w:sectPr>
      </w:pPr>
    </w:p>
    <w:p w14:paraId="5BBA55E8" w14:textId="77777777" w:rsidR="00FB1EC7" w:rsidRPr="00743F71" w:rsidRDefault="00FB1EC7" w:rsidP="002D3342">
      <w:pPr>
        <w:pStyle w:val="222"/>
        <w:spacing w:before="0" w:after="0" w:line="240" w:lineRule="auto"/>
        <w:outlineLvl w:val="0"/>
        <w:rPr>
          <w:b/>
          <w:bCs/>
          <w:i w:val="0"/>
          <w:iCs/>
          <w:color w:val="000000" w:themeColor="text1"/>
          <w:lang w:eastAsia="kk-KZ"/>
        </w:rPr>
      </w:pPr>
      <w:bookmarkStart w:id="45" w:name="_Toc204941310"/>
      <w:bookmarkStart w:id="46" w:name="_Toc241934921"/>
      <w:r w:rsidRPr="00743F71">
        <w:rPr>
          <w:b/>
          <w:bCs/>
          <w:i w:val="0"/>
          <w:iCs/>
          <w:color w:val="000000" w:themeColor="text1"/>
        </w:rPr>
        <w:lastRenderedPageBreak/>
        <w:t xml:space="preserve">3. </w:t>
      </w:r>
      <w:bookmarkStart w:id="47" w:name="_Toc191547621"/>
      <w:r w:rsidRPr="00743F71">
        <w:rPr>
          <w:b/>
          <w:bCs/>
          <w:i w:val="0"/>
          <w:iCs/>
          <w:color w:val="000000" w:themeColor="text1"/>
        </w:rPr>
        <w:t xml:space="preserve"> ЭКОНОМИЧЕСКАЯ БАЗА РАЗВИТИЯ</w:t>
      </w:r>
      <w:bookmarkEnd w:id="45"/>
      <w:bookmarkEnd w:id="46"/>
      <w:bookmarkEnd w:id="47"/>
    </w:p>
    <w:p w14:paraId="024FC07A" w14:textId="77777777" w:rsidR="00A04D04" w:rsidRDefault="00A04D04" w:rsidP="00A04D04">
      <w:pPr>
        <w:ind w:firstLine="709"/>
        <w:jc w:val="both"/>
        <w:rPr>
          <w:sz w:val="28"/>
          <w:szCs w:val="28"/>
          <w:lang w:val="ru-KZ"/>
        </w:rPr>
      </w:pPr>
      <w:bookmarkStart w:id="48" w:name="_Toc227675836"/>
    </w:p>
    <w:p w14:paraId="4A6DA0F7" w14:textId="66F5E499" w:rsidR="00A04D04" w:rsidRPr="00A04D04" w:rsidRDefault="00A04D04" w:rsidP="00A04D04">
      <w:pPr>
        <w:ind w:firstLine="709"/>
        <w:jc w:val="both"/>
        <w:rPr>
          <w:sz w:val="28"/>
          <w:szCs w:val="28"/>
          <w:lang w:val="ru-KZ"/>
        </w:rPr>
      </w:pPr>
      <w:r w:rsidRPr="00A04D04">
        <w:rPr>
          <w:sz w:val="28"/>
          <w:szCs w:val="28"/>
          <w:lang w:val="ru-KZ"/>
        </w:rPr>
        <w:t xml:space="preserve">Развитие экономической базы села </w:t>
      </w:r>
      <w:proofErr w:type="spellStart"/>
      <w:r w:rsidRPr="00A04D04">
        <w:rPr>
          <w:sz w:val="28"/>
          <w:szCs w:val="28"/>
          <w:lang w:val="ru-KZ"/>
        </w:rPr>
        <w:t>Кольбай</w:t>
      </w:r>
      <w:proofErr w:type="spellEnd"/>
      <w:r w:rsidRPr="00A04D04">
        <w:rPr>
          <w:sz w:val="28"/>
          <w:szCs w:val="28"/>
          <w:lang w:val="ru-KZ"/>
        </w:rPr>
        <w:t xml:space="preserve"> предусматривается на основе сохранения сельскохозяйственной специализации, повышения эффективности действующих хозяйств и формирования инфраструктуры хранения и реализации сельскохозяйственной продукции. Основными направлениями являются развитие растениеводства и животноводства, расширение малого предпринимательства и повышение занятости местного населения.</w:t>
      </w:r>
    </w:p>
    <w:p w14:paraId="6AC50416" w14:textId="77777777" w:rsidR="00A04D04" w:rsidRPr="00A04D04" w:rsidRDefault="00A04D04" w:rsidP="00A04D04">
      <w:pPr>
        <w:ind w:firstLine="709"/>
        <w:jc w:val="both"/>
        <w:rPr>
          <w:sz w:val="28"/>
          <w:szCs w:val="28"/>
          <w:lang w:val="ru-KZ"/>
        </w:rPr>
      </w:pPr>
      <w:r w:rsidRPr="00A04D04">
        <w:rPr>
          <w:sz w:val="28"/>
          <w:szCs w:val="28"/>
          <w:lang w:val="ru-KZ"/>
        </w:rPr>
        <w:t>В растениеводстве приоритетное значение имеет развитие производства зерновых, масличных и бахчевых культур. Повышение эффективности отрасли целесообразно обеспечивать за счет совершенствования агротехнологий, соблюдения севооборотов, сохранения плодородия почв и рационального использования орошаемых земель. Мероприятия по улучшению оросительной инфраструктуры следует увязывать с фактической водообеспеченностью территории. Развитие складского хозяйства позволит улучшить условия хранения урожая, сократить потери продукции и расширить возможности ее организованного сбыта.</w:t>
      </w:r>
    </w:p>
    <w:p w14:paraId="233AB076" w14:textId="77777777" w:rsidR="00A04D04" w:rsidRPr="00A04D04" w:rsidRDefault="00A04D04" w:rsidP="00A04D04">
      <w:pPr>
        <w:ind w:firstLine="709"/>
        <w:jc w:val="both"/>
        <w:rPr>
          <w:sz w:val="28"/>
          <w:szCs w:val="28"/>
          <w:lang w:val="ru-KZ"/>
        </w:rPr>
      </w:pPr>
      <w:r w:rsidRPr="00A04D04">
        <w:rPr>
          <w:sz w:val="28"/>
          <w:szCs w:val="28"/>
          <w:lang w:val="ru-KZ"/>
        </w:rPr>
        <w:t>Перспективы животноводства связаны с развитием скотоводства, овцеводства, козоводства и коневодства. Основное внимание целесообразно уделять повышению продуктивности животных, укреплению кормовой базы и совершенствованию ветеринарного обслуживания. Использование пастбищных ресурсов должно осуществляться с учетом их состояния и допустимой нагрузки. Развитие кормопроизводства и заготовки кормов позволит повысить устойчивость животноводческих хозяйств и обеспечить более тесную взаимосвязь растениеводства и животноводства. Дополнительным направлением может стать организация сбора, охлаждения и первичной переработки животноводческой продукции при подтверждении достаточной сырьевой базы и устойчивого спроса.</w:t>
      </w:r>
    </w:p>
    <w:p w14:paraId="675CABE2" w14:textId="77777777" w:rsidR="00A04D04" w:rsidRPr="00A04D04" w:rsidRDefault="00A04D04" w:rsidP="00A04D04">
      <w:pPr>
        <w:ind w:firstLine="709"/>
        <w:jc w:val="both"/>
        <w:rPr>
          <w:sz w:val="28"/>
          <w:szCs w:val="28"/>
          <w:lang w:val="ru-KZ"/>
        </w:rPr>
      </w:pPr>
      <w:r w:rsidRPr="00A04D04">
        <w:rPr>
          <w:sz w:val="28"/>
          <w:szCs w:val="28"/>
          <w:lang w:val="ru-KZ"/>
        </w:rPr>
        <w:t>Укреплению экономической базы будет способствовать развитие кооперации сельскохозяйственных производителей в сфере совместного использования техники, заготовки кормов, хранения, транспортировки и сбыта продукции. Это позволит небольшим хозяйствам расширить доступ к производственным услугам и снизить затраты на отдельные операции. Перспективным направлением малого предпринимательства является оказание услуг по ремонту сельскохозяйственной техники, перевозке грузов и обслуживанию сельскохозяйственного производства.</w:t>
      </w:r>
    </w:p>
    <w:p w14:paraId="693AFA3B" w14:textId="77777777" w:rsidR="00A04D04" w:rsidRPr="00A04D04" w:rsidRDefault="00A04D04" w:rsidP="00A04D04">
      <w:pPr>
        <w:ind w:firstLine="709"/>
        <w:jc w:val="both"/>
        <w:rPr>
          <w:sz w:val="28"/>
          <w:szCs w:val="28"/>
          <w:lang w:val="ru-KZ"/>
        </w:rPr>
      </w:pPr>
      <w:r w:rsidRPr="00A04D04">
        <w:rPr>
          <w:sz w:val="28"/>
          <w:szCs w:val="28"/>
          <w:lang w:val="ru-KZ"/>
        </w:rPr>
        <w:t xml:space="preserve">Развитие торговли и бытового обслуживания следует осуществлять с учетом потребностей и покупательной способности населения. Сохранение действующих торговых объектов, расширение ассортимента товаров и появление востребованных услуг создадут дополнительные возможности для занятости и самозанятости жителей. Стабильная работа образовательных, </w:t>
      </w:r>
      <w:r w:rsidRPr="00A04D04">
        <w:rPr>
          <w:sz w:val="28"/>
          <w:szCs w:val="28"/>
          <w:lang w:val="ru-KZ"/>
        </w:rPr>
        <w:lastRenderedPageBreak/>
        <w:t>медицинских и культурных учреждений будет поддерживать условия для проживания и закрепления трудовых ресурсов в селе.</w:t>
      </w:r>
    </w:p>
    <w:p w14:paraId="169E9050" w14:textId="77777777" w:rsidR="00A04D04" w:rsidRPr="00A04D04" w:rsidRDefault="00A04D04" w:rsidP="00A04D04">
      <w:pPr>
        <w:ind w:firstLine="709"/>
        <w:jc w:val="both"/>
        <w:rPr>
          <w:sz w:val="28"/>
          <w:szCs w:val="28"/>
          <w:lang w:val="ru-KZ"/>
        </w:rPr>
      </w:pPr>
      <w:r w:rsidRPr="00A04D04">
        <w:rPr>
          <w:sz w:val="28"/>
          <w:szCs w:val="28"/>
          <w:lang w:val="ru-KZ"/>
        </w:rPr>
        <w:t>Реализация предусмотренных мероприятий направлена на повышение товарности сельскохозяйственного производства, сокращение потерь продукции и расширение источников доходов населения. Темпы дальнейшего развития экономической базы будут зависеть от инвестиционной активности, обеспеченности инженерной и транспортной инфраструктурой, доступности трудовых ресурсов и рынков сбыта.</w:t>
      </w:r>
    </w:p>
    <w:p w14:paraId="3C1F759B" w14:textId="77777777" w:rsidR="00B271A8" w:rsidRPr="00A04D04" w:rsidRDefault="00B271A8" w:rsidP="00B271A8">
      <w:pPr>
        <w:rPr>
          <w:b/>
          <w:bCs/>
          <w:lang w:val="kk-KZ"/>
        </w:rPr>
      </w:pPr>
    </w:p>
    <w:p w14:paraId="5336B2FA" w14:textId="77777777" w:rsidR="00B271A8" w:rsidRPr="00321218" w:rsidRDefault="00B271A8" w:rsidP="00CE3FBC">
      <w:pPr>
        <w:ind w:firstLine="709"/>
        <w:jc w:val="both"/>
        <w:outlineLvl w:val="1"/>
        <w:rPr>
          <w:b/>
          <w:bCs/>
          <w:sz w:val="28"/>
        </w:rPr>
      </w:pPr>
      <w:bookmarkStart w:id="49" w:name="_Toc154595365"/>
      <w:bookmarkStart w:id="50" w:name="_Toc241934922"/>
      <w:r w:rsidRPr="00321218">
        <w:rPr>
          <w:b/>
          <w:bCs/>
          <w:sz w:val="28"/>
        </w:rPr>
        <w:t xml:space="preserve">3.1 </w:t>
      </w:r>
      <w:bookmarkEnd w:id="49"/>
      <w:r w:rsidRPr="00321218">
        <w:rPr>
          <w:b/>
          <w:bCs/>
          <w:sz w:val="28"/>
        </w:rPr>
        <w:t>Существующее состояние отраслей экономики села</w:t>
      </w:r>
      <w:bookmarkStart w:id="51" w:name="_Toc154595366"/>
      <w:bookmarkEnd w:id="50"/>
    </w:p>
    <w:p w14:paraId="747CFE67" w14:textId="77777777" w:rsidR="00B271A8" w:rsidRPr="00321218" w:rsidRDefault="00B271A8" w:rsidP="00B271A8">
      <w:pPr>
        <w:ind w:firstLine="709"/>
        <w:jc w:val="both"/>
        <w:rPr>
          <w:b/>
          <w:bCs/>
          <w:color w:val="000000" w:themeColor="text1"/>
          <w:sz w:val="28"/>
          <w:szCs w:val="28"/>
          <w:lang w:val="kk-KZ"/>
        </w:rPr>
      </w:pPr>
      <w:r w:rsidRPr="00321218">
        <w:rPr>
          <w:b/>
          <w:bCs/>
          <w:color w:val="000000" w:themeColor="text1"/>
          <w:sz w:val="28"/>
          <w:szCs w:val="28"/>
          <w:lang w:val="kk-KZ"/>
        </w:rPr>
        <w:t>Сельское хозяйство</w:t>
      </w:r>
    </w:p>
    <w:p w14:paraId="7A38B099" w14:textId="77777777" w:rsidR="00B271A8" w:rsidRPr="00321218" w:rsidRDefault="00B271A8" w:rsidP="00B271A8">
      <w:pPr>
        <w:ind w:firstLine="709"/>
        <w:jc w:val="both"/>
        <w:rPr>
          <w:i/>
          <w:iCs/>
          <w:color w:val="000000" w:themeColor="text1"/>
          <w:sz w:val="28"/>
          <w:szCs w:val="28"/>
          <w:lang w:val="kk-KZ"/>
        </w:rPr>
      </w:pPr>
      <w:r w:rsidRPr="00321218">
        <w:rPr>
          <w:i/>
          <w:iCs/>
          <w:color w:val="000000" w:themeColor="text1"/>
          <w:sz w:val="28"/>
          <w:szCs w:val="28"/>
          <w:lang w:val="kk-KZ"/>
        </w:rPr>
        <w:t>Животноводство.</w:t>
      </w:r>
    </w:p>
    <w:p w14:paraId="6BDBCF19" w14:textId="77777777" w:rsidR="00B271A8" w:rsidRPr="006E5BCE" w:rsidRDefault="00B271A8" w:rsidP="00B271A8">
      <w:pPr>
        <w:ind w:firstLine="709"/>
        <w:jc w:val="both"/>
        <w:rPr>
          <w:sz w:val="28"/>
          <w:szCs w:val="28"/>
          <w:lang w:val="ru-KZ" w:eastAsia="ru-KZ"/>
        </w:rPr>
      </w:pPr>
      <w:r w:rsidRPr="006E5BCE">
        <w:rPr>
          <w:sz w:val="28"/>
          <w:szCs w:val="28"/>
          <w:lang w:val="ru-KZ" w:eastAsia="ru-KZ"/>
        </w:rPr>
        <w:t xml:space="preserve">Животноводство является одним из основных направлений сельскохозяйственной деятельности села </w:t>
      </w:r>
      <w:proofErr w:type="spellStart"/>
      <w:r w:rsidRPr="006E5BCE">
        <w:rPr>
          <w:sz w:val="28"/>
          <w:szCs w:val="28"/>
          <w:lang w:val="ru-KZ" w:eastAsia="ru-KZ"/>
        </w:rPr>
        <w:t>Кольбай</w:t>
      </w:r>
      <w:proofErr w:type="spellEnd"/>
      <w:r w:rsidRPr="006E5BCE">
        <w:rPr>
          <w:sz w:val="28"/>
          <w:szCs w:val="28"/>
          <w:lang w:val="ru-KZ" w:eastAsia="ru-KZ"/>
        </w:rPr>
        <w:t xml:space="preserve"> и играет важную роль в формировании занятости и доходов сельского населения. Наличие значительного поголовья сельскохозяйственных животных свидетельствует о сформировавшейся специализации населенного пункта на производстве животноводческой продукции.</w:t>
      </w:r>
    </w:p>
    <w:p w14:paraId="6AA4D31D" w14:textId="77777777" w:rsidR="00B271A8" w:rsidRPr="006E5BCE" w:rsidRDefault="00B271A8" w:rsidP="00B271A8">
      <w:pPr>
        <w:ind w:firstLine="709"/>
        <w:jc w:val="both"/>
        <w:rPr>
          <w:sz w:val="28"/>
          <w:szCs w:val="28"/>
          <w:lang w:val="ru-KZ" w:eastAsia="ru-KZ"/>
        </w:rPr>
      </w:pPr>
      <w:r w:rsidRPr="006E5BCE">
        <w:rPr>
          <w:sz w:val="28"/>
          <w:szCs w:val="28"/>
          <w:lang w:val="ru-KZ" w:eastAsia="ru-KZ"/>
        </w:rPr>
        <w:t xml:space="preserve">Согласно представленным данным, поголовье крупного рогатого скота составляет 1 560 голов, лошадей </w:t>
      </w:r>
      <w:r>
        <w:rPr>
          <w:sz w:val="28"/>
          <w:szCs w:val="28"/>
          <w:lang w:val="ru-KZ" w:eastAsia="ru-KZ"/>
        </w:rPr>
        <w:t>-</w:t>
      </w:r>
      <w:r w:rsidRPr="006E5BCE">
        <w:rPr>
          <w:sz w:val="28"/>
          <w:szCs w:val="28"/>
          <w:lang w:val="ru-KZ" w:eastAsia="ru-KZ"/>
        </w:rPr>
        <w:t xml:space="preserve">816 голов, овец и коз </w:t>
      </w:r>
      <w:r>
        <w:rPr>
          <w:sz w:val="28"/>
          <w:szCs w:val="28"/>
          <w:lang w:val="ru-KZ" w:eastAsia="ru-KZ"/>
        </w:rPr>
        <w:t>-</w:t>
      </w:r>
      <w:r w:rsidRPr="006E5BCE">
        <w:rPr>
          <w:sz w:val="28"/>
          <w:szCs w:val="28"/>
          <w:lang w:val="ru-KZ" w:eastAsia="ru-KZ"/>
        </w:rPr>
        <w:t>7 285 голов. Наибольшую долю в структуре животноводства занимает овцеводство и козоводство, что характеризует преимущественно пастбищное направление сельского хозяйства и соответствует условиям сельской территории. Значительное количество мелкого рогатого скота формирует предпосылки для развития производства мяса, шерсти и другой продукции животноводства.</w:t>
      </w:r>
    </w:p>
    <w:p w14:paraId="5043E211" w14:textId="77777777" w:rsidR="00B271A8" w:rsidRPr="006E5BCE" w:rsidRDefault="00B271A8" w:rsidP="00B271A8">
      <w:pPr>
        <w:ind w:firstLine="709"/>
        <w:jc w:val="both"/>
        <w:rPr>
          <w:sz w:val="28"/>
          <w:szCs w:val="28"/>
          <w:lang w:val="ru-KZ" w:eastAsia="ru-KZ"/>
        </w:rPr>
      </w:pPr>
      <w:r w:rsidRPr="006E5BCE">
        <w:rPr>
          <w:sz w:val="28"/>
          <w:szCs w:val="28"/>
          <w:lang w:val="ru-KZ" w:eastAsia="ru-KZ"/>
        </w:rPr>
        <w:t>Разведение крупного рогатого скота также имеет существенное значение для экономики села. Поголовье КРС в количестве 1 560 голов создает базу для производства мясной и молочной продукции как для собственного потребления населения, так и для последующей реализации. Развитие данного направления может способствовать увеличению объемов товарного сельскохозяйственного производства и созданию дополнительных рабочих мест в сфере заготовки, хранения и переработки животноводческой продукции.</w:t>
      </w:r>
    </w:p>
    <w:p w14:paraId="57447A8B" w14:textId="77777777" w:rsidR="00B271A8" w:rsidRPr="006E5BCE" w:rsidRDefault="00B271A8" w:rsidP="00B271A8">
      <w:pPr>
        <w:ind w:firstLine="709"/>
        <w:jc w:val="both"/>
        <w:rPr>
          <w:sz w:val="28"/>
          <w:szCs w:val="28"/>
          <w:lang w:val="ru-KZ" w:eastAsia="ru-KZ"/>
        </w:rPr>
      </w:pPr>
      <w:r w:rsidRPr="006E5BCE">
        <w:rPr>
          <w:sz w:val="28"/>
          <w:szCs w:val="28"/>
          <w:lang w:val="ru-KZ" w:eastAsia="ru-KZ"/>
        </w:rPr>
        <w:t>Коневодство представлено поголовьем в количестве 816 голов. Данное направление является традиционным для сельской местности и имеет перспективы дальнейшего развития за счет производства мяса и других видов продукции, а также использования пастбищных ресурсов территории.</w:t>
      </w:r>
    </w:p>
    <w:p w14:paraId="791E1490" w14:textId="77777777" w:rsidR="00B271A8" w:rsidRPr="006E5BCE" w:rsidRDefault="00B271A8" w:rsidP="00B271A8">
      <w:pPr>
        <w:ind w:firstLine="709"/>
        <w:jc w:val="both"/>
        <w:rPr>
          <w:sz w:val="28"/>
          <w:szCs w:val="28"/>
          <w:lang w:val="ru-KZ" w:eastAsia="ru-KZ"/>
        </w:rPr>
      </w:pPr>
      <w:r w:rsidRPr="006E5BCE">
        <w:rPr>
          <w:sz w:val="28"/>
          <w:szCs w:val="28"/>
          <w:lang w:val="ru-KZ" w:eastAsia="ru-KZ"/>
        </w:rPr>
        <w:t xml:space="preserve">В перспективе развитие животноводства в селе </w:t>
      </w:r>
      <w:proofErr w:type="spellStart"/>
      <w:r w:rsidRPr="006E5BCE">
        <w:rPr>
          <w:sz w:val="28"/>
          <w:szCs w:val="28"/>
          <w:lang w:val="ru-KZ" w:eastAsia="ru-KZ"/>
        </w:rPr>
        <w:t>Кольбай</w:t>
      </w:r>
      <w:proofErr w:type="spellEnd"/>
      <w:r w:rsidRPr="006E5BCE">
        <w:rPr>
          <w:sz w:val="28"/>
          <w:szCs w:val="28"/>
          <w:lang w:val="ru-KZ" w:eastAsia="ru-KZ"/>
        </w:rPr>
        <w:t xml:space="preserve"> целесообразно ориентировать на повышение продуктивности поголовья, улучшение кормовой базы, рациональное использование пастбищ, развитие ветеринарного обслуживания и создание условий для первичной переработки сельскохозяйственной продукции. Сохранение и развитие существующей животноводческой специализации позволит укрепить экономическую базу </w:t>
      </w:r>
      <w:r w:rsidRPr="006E5BCE">
        <w:rPr>
          <w:sz w:val="28"/>
          <w:szCs w:val="28"/>
          <w:lang w:val="ru-KZ" w:eastAsia="ru-KZ"/>
        </w:rPr>
        <w:lastRenderedPageBreak/>
        <w:t>села, повысить занятость населения и увеличить объем производства местной сельскохозяйственной продукции.</w:t>
      </w:r>
    </w:p>
    <w:p w14:paraId="1207D200" w14:textId="77777777" w:rsidR="00B271A8" w:rsidRPr="00321218" w:rsidRDefault="00B271A8" w:rsidP="00B271A8">
      <w:pPr>
        <w:ind w:firstLine="709"/>
        <w:jc w:val="right"/>
        <w:rPr>
          <w:color w:val="000000" w:themeColor="text1"/>
          <w:sz w:val="28"/>
          <w:szCs w:val="28"/>
          <w:lang w:val="kk-KZ"/>
        </w:rPr>
      </w:pPr>
      <w:r w:rsidRPr="00321218">
        <w:rPr>
          <w:color w:val="000000" w:themeColor="text1"/>
          <w:sz w:val="28"/>
          <w:szCs w:val="28"/>
        </w:rPr>
        <w:t>Таблица 3.1.1</w:t>
      </w:r>
    </w:p>
    <w:p w14:paraId="510FFCE0" w14:textId="5EE1002A" w:rsidR="00B271A8" w:rsidRPr="00321218" w:rsidRDefault="00B271A8" w:rsidP="00B271A8">
      <w:pPr>
        <w:ind w:firstLine="709"/>
        <w:jc w:val="center"/>
        <w:rPr>
          <w:color w:val="000000" w:themeColor="text1"/>
          <w:sz w:val="28"/>
          <w:szCs w:val="28"/>
        </w:rPr>
      </w:pPr>
      <w:bookmarkStart w:id="52" w:name="_Hlk224568086"/>
      <w:r w:rsidRPr="00321218">
        <w:rPr>
          <w:color w:val="000000" w:themeColor="text1"/>
          <w:sz w:val="28"/>
          <w:szCs w:val="28"/>
        </w:rPr>
        <w:t>Поголовье скота в селе на начало 202</w:t>
      </w:r>
      <w:r w:rsidR="00A04D04">
        <w:rPr>
          <w:color w:val="000000" w:themeColor="text1"/>
          <w:sz w:val="28"/>
          <w:szCs w:val="28"/>
        </w:rPr>
        <w:t>6</w:t>
      </w:r>
      <w:r w:rsidRPr="00321218">
        <w:rPr>
          <w:color w:val="000000" w:themeColor="text1"/>
          <w:sz w:val="28"/>
          <w:szCs w:val="28"/>
        </w:rPr>
        <w:t xml:space="preserve"> года</w:t>
      </w:r>
    </w:p>
    <w:tbl>
      <w:tblPr>
        <w:tblStyle w:val="aff2"/>
        <w:tblW w:w="5000" w:type="pct"/>
        <w:tblLook w:val="04A0" w:firstRow="1" w:lastRow="0" w:firstColumn="1" w:lastColumn="0" w:noHBand="0" w:noVBand="1"/>
      </w:tblPr>
      <w:tblGrid>
        <w:gridCol w:w="2336"/>
        <w:gridCol w:w="2336"/>
        <w:gridCol w:w="2336"/>
        <w:gridCol w:w="2336"/>
      </w:tblGrid>
      <w:tr w:rsidR="00B271A8" w:rsidRPr="00321218" w14:paraId="154F8998" w14:textId="77777777" w:rsidTr="00F46E90">
        <w:trPr>
          <w:trHeight w:val="23"/>
        </w:trPr>
        <w:tc>
          <w:tcPr>
            <w:tcW w:w="1250" w:type="pct"/>
            <w:vAlign w:val="center"/>
          </w:tcPr>
          <w:p w14:paraId="6D650406" w14:textId="77777777" w:rsidR="00B271A8" w:rsidRPr="00321218" w:rsidRDefault="00B271A8" w:rsidP="00A04D04">
            <w:pPr>
              <w:jc w:val="both"/>
              <w:rPr>
                <w:color w:val="000000" w:themeColor="text1"/>
              </w:rPr>
            </w:pPr>
            <w:r w:rsidRPr="00321218">
              <w:rPr>
                <w:color w:val="000000" w:themeColor="text1"/>
              </w:rPr>
              <w:t>Поголовье скота всего, голов</w:t>
            </w:r>
          </w:p>
        </w:tc>
        <w:tc>
          <w:tcPr>
            <w:tcW w:w="1250" w:type="pct"/>
            <w:vAlign w:val="center"/>
          </w:tcPr>
          <w:p w14:paraId="57585489" w14:textId="77777777" w:rsidR="00B271A8" w:rsidRPr="00321218" w:rsidRDefault="00B271A8" w:rsidP="00A04D04">
            <w:pPr>
              <w:jc w:val="both"/>
              <w:rPr>
                <w:color w:val="000000" w:themeColor="text1"/>
              </w:rPr>
            </w:pPr>
            <w:r w:rsidRPr="00321218">
              <w:rPr>
                <w:color w:val="000000" w:themeColor="text1"/>
              </w:rPr>
              <w:t>Крупный рогатый скот</w:t>
            </w:r>
          </w:p>
        </w:tc>
        <w:tc>
          <w:tcPr>
            <w:tcW w:w="1250" w:type="pct"/>
            <w:vAlign w:val="center"/>
          </w:tcPr>
          <w:p w14:paraId="72AFFD6F" w14:textId="77777777" w:rsidR="00B271A8" w:rsidRPr="00321218" w:rsidRDefault="00B271A8" w:rsidP="00A04D04">
            <w:pPr>
              <w:jc w:val="both"/>
              <w:rPr>
                <w:color w:val="000000" w:themeColor="text1"/>
              </w:rPr>
            </w:pPr>
            <w:r w:rsidRPr="00321218">
              <w:rPr>
                <w:color w:val="000000" w:themeColor="text1"/>
              </w:rPr>
              <w:t>Лошади</w:t>
            </w:r>
          </w:p>
        </w:tc>
        <w:tc>
          <w:tcPr>
            <w:tcW w:w="1250" w:type="pct"/>
            <w:vAlign w:val="center"/>
          </w:tcPr>
          <w:p w14:paraId="649A7A37" w14:textId="77777777" w:rsidR="00B271A8" w:rsidRPr="00321218" w:rsidRDefault="00B271A8" w:rsidP="00A04D04">
            <w:pPr>
              <w:jc w:val="both"/>
              <w:rPr>
                <w:color w:val="000000" w:themeColor="text1"/>
              </w:rPr>
            </w:pPr>
            <w:r w:rsidRPr="00321218">
              <w:rPr>
                <w:color w:val="000000" w:themeColor="text1"/>
              </w:rPr>
              <w:t>Козы и овцы</w:t>
            </w:r>
          </w:p>
        </w:tc>
      </w:tr>
      <w:tr w:rsidR="00B271A8" w:rsidRPr="00321218" w14:paraId="11B1F4C1" w14:textId="77777777" w:rsidTr="00F46E90">
        <w:trPr>
          <w:trHeight w:val="23"/>
        </w:trPr>
        <w:tc>
          <w:tcPr>
            <w:tcW w:w="1250" w:type="pct"/>
          </w:tcPr>
          <w:p w14:paraId="275E3821" w14:textId="77777777" w:rsidR="00B271A8" w:rsidRPr="00321218" w:rsidRDefault="00B271A8" w:rsidP="00A04D04">
            <w:pPr>
              <w:jc w:val="both"/>
              <w:rPr>
                <w:color w:val="000000" w:themeColor="text1"/>
                <w:lang w:val="kk-KZ"/>
              </w:rPr>
            </w:pPr>
            <w:r>
              <w:rPr>
                <w:color w:val="000000" w:themeColor="text1"/>
                <w:lang w:val="kk-KZ"/>
              </w:rPr>
              <w:t>9661</w:t>
            </w:r>
          </w:p>
        </w:tc>
        <w:tc>
          <w:tcPr>
            <w:tcW w:w="1250" w:type="pct"/>
          </w:tcPr>
          <w:p w14:paraId="649C0E65" w14:textId="77777777" w:rsidR="00B271A8" w:rsidRPr="00321218" w:rsidRDefault="00B271A8" w:rsidP="00A04D04">
            <w:pPr>
              <w:jc w:val="both"/>
              <w:rPr>
                <w:color w:val="000000" w:themeColor="text1"/>
                <w:lang w:val="kk-KZ"/>
              </w:rPr>
            </w:pPr>
            <w:r>
              <w:rPr>
                <w:color w:val="000000" w:themeColor="text1"/>
                <w:lang w:val="kk-KZ"/>
              </w:rPr>
              <w:t>1560</w:t>
            </w:r>
          </w:p>
        </w:tc>
        <w:tc>
          <w:tcPr>
            <w:tcW w:w="1250" w:type="pct"/>
          </w:tcPr>
          <w:p w14:paraId="51E132AD" w14:textId="77777777" w:rsidR="00B271A8" w:rsidRPr="00321218" w:rsidRDefault="00B271A8" w:rsidP="00A04D04">
            <w:pPr>
              <w:jc w:val="both"/>
              <w:rPr>
                <w:color w:val="000000" w:themeColor="text1"/>
                <w:lang w:val="kk-KZ"/>
              </w:rPr>
            </w:pPr>
            <w:r>
              <w:rPr>
                <w:color w:val="000000" w:themeColor="text1"/>
                <w:lang w:val="kk-KZ"/>
              </w:rPr>
              <w:t>816</w:t>
            </w:r>
          </w:p>
        </w:tc>
        <w:tc>
          <w:tcPr>
            <w:tcW w:w="1250" w:type="pct"/>
          </w:tcPr>
          <w:p w14:paraId="4761E599" w14:textId="77777777" w:rsidR="00B271A8" w:rsidRPr="00321218" w:rsidRDefault="00B271A8" w:rsidP="00A04D04">
            <w:pPr>
              <w:jc w:val="both"/>
              <w:rPr>
                <w:color w:val="000000" w:themeColor="text1"/>
                <w:lang w:val="kk-KZ"/>
              </w:rPr>
            </w:pPr>
            <w:r>
              <w:rPr>
                <w:color w:val="000000" w:themeColor="text1"/>
                <w:lang w:val="kk-KZ"/>
              </w:rPr>
              <w:t>7285</w:t>
            </w:r>
          </w:p>
        </w:tc>
      </w:tr>
      <w:bookmarkEnd w:id="52"/>
    </w:tbl>
    <w:p w14:paraId="73073F3E" w14:textId="77777777" w:rsidR="00B271A8" w:rsidRPr="00321218" w:rsidRDefault="00B271A8" w:rsidP="00B271A8">
      <w:pPr>
        <w:pStyle w:val="af"/>
        <w:shd w:val="clear" w:color="auto" w:fill="FFFFFF" w:themeFill="background1"/>
        <w:ind w:right="0" w:firstLine="709"/>
        <w:jc w:val="both"/>
        <w:rPr>
          <w:i/>
          <w:iCs/>
          <w:color w:val="000000" w:themeColor="text1"/>
          <w:sz w:val="28"/>
          <w:szCs w:val="28"/>
        </w:rPr>
      </w:pPr>
    </w:p>
    <w:p w14:paraId="3BD0AC9D" w14:textId="77777777" w:rsidR="00B271A8" w:rsidRDefault="00B271A8" w:rsidP="00B271A8">
      <w:pPr>
        <w:pStyle w:val="af"/>
        <w:shd w:val="clear" w:color="auto" w:fill="FFFFFF" w:themeFill="background1"/>
        <w:ind w:right="0" w:firstLine="709"/>
        <w:jc w:val="both"/>
        <w:rPr>
          <w:i/>
          <w:iCs/>
          <w:color w:val="000000" w:themeColor="text1"/>
          <w:sz w:val="28"/>
          <w:szCs w:val="28"/>
        </w:rPr>
      </w:pPr>
    </w:p>
    <w:p w14:paraId="78121106" w14:textId="450DC1CD" w:rsidR="00B271A8" w:rsidRPr="00B271A8" w:rsidRDefault="00B271A8" w:rsidP="00B271A8">
      <w:pPr>
        <w:pStyle w:val="af"/>
        <w:shd w:val="clear" w:color="auto" w:fill="FFFFFF" w:themeFill="background1"/>
        <w:ind w:right="0" w:firstLine="709"/>
        <w:jc w:val="both"/>
        <w:rPr>
          <w:rFonts w:ascii="Times New Roman" w:hAnsi="Times New Roman"/>
          <w:i/>
          <w:iCs/>
          <w:color w:val="000000" w:themeColor="text1"/>
          <w:sz w:val="28"/>
          <w:szCs w:val="28"/>
        </w:rPr>
      </w:pPr>
      <w:r w:rsidRPr="00B271A8">
        <w:rPr>
          <w:rFonts w:ascii="Times New Roman" w:hAnsi="Times New Roman"/>
          <w:i/>
          <w:iCs/>
          <w:color w:val="000000" w:themeColor="text1"/>
          <w:sz w:val="28"/>
          <w:szCs w:val="28"/>
        </w:rPr>
        <w:t>Растениеводство</w:t>
      </w:r>
    </w:p>
    <w:p w14:paraId="68241BC6" w14:textId="77777777" w:rsidR="00B271A8" w:rsidRPr="006E5BCE" w:rsidRDefault="00B271A8" w:rsidP="00B271A8">
      <w:pPr>
        <w:ind w:firstLine="709"/>
        <w:jc w:val="both"/>
        <w:rPr>
          <w:sz w:val="28"/>
          <w:szCs w:val="28"/>
          <w:lang w:val="ru-KZ" w:eastAsia="ru-KZ"/>
        </w:rPr>
      </w:pPr>
      <w:r w:rsidRPr="006E5BCE">
        <w:rPr>
          <w:sz w:val="28"/>
          <w:szCs w:val="28"/>
          <w:lang w:val="ru-KZ" w:eastAsia="ru-KZ"/>
        </w:rPr>
        <w:t xml:space="preserve">Растениеводство является важным направлением сельскохозяйственного производства села </w:t>
      </w:r>
      <w:proofErr w:type="spellStart"/>
      <w:r w:rsidRPr="006E5BCE">
        <w:rPr>
          <w:sz w:val="28"/>
          <w:szCs w:val="28"/>
          <w:lang w:val="ru-KZ" w:eastAsia="ru-KZ"/>
        </w:rPr>
        <w:t>Кольбай</w:t>
      </w:r>
      <w:proofErr w:type="spellEnd"/>
      <w:r w:rsidRPr="006E5BCE">
        <w:rPr>
          <w:sz w:val="28"/>
          <w:szCs w:val="28"/>
          <w:lang w:val="ru-KZ" w:eastAsia="ru-KZ"/>
        </w:rPr>
        <w:t xml:space="preserve"> и формирует значительную часть местной аграрной специализации. Структура производства характеризуется выращиванием зерновых, масличных и бахчевых культур, при этом наибольший объем приходится на бахчевую продукцию.</w:t>
      </w:r>
    </w:p>
    <w:p w14:paraId="4C4A59DD" w14:textId="77777777" w:rsidR="00B271A8" w:rsidRPr="006E5BCE" w:rsidRDefault="00B271A8" w:rsidP="00B271A8">
      <w:pPr>
        <w:ind w:firstLine="709"/>
        <w:jc w:val="both"/>
        <w:rPr>
          <w:sz w:val="28"/>
          <w:szCs w:val="28"/>
          <w:lang w:val="ru-KZ" w:eastAsia="ru-KZ"/>
        </w:rPr>
      </w:pPr>
      <w:r w:rsidRPr="006E5BCE">
        <w:rPr>
          <w:sz w:val="28"/>
          <w:szCs w:val="28"/>
          <w:lang w:val="ru-KZ" w:eastAsia="ru-KZ"/>
        </w:rPr>
        <w:t>Объем производства зерновых культур составляет 6 521,3 тонны. Наличие такого объема свидетельствует о существенной роли зернового хозяйства в сельскохозяйственном производстве села. Зерновые культуры обеспечивают потребности хозяйств в продовольственном и кормовом сырье, а также формируют товарную продукцию для последующей реализации.</w:t>
      </w:r>
    </w:p>
    <w:p w14:paraId="5B665271" w14:textId="77777777" w:rsidR="00B271A8" w:rsidRPr="006E5BCE" w:rsidRDefault="00B271A8" w:rsidP="00B271A8">
      <w:pPr>
        <w:ind w:firstLine="709"/>
        <w:jc w:val="both"/>
        <w:rPr>
          <w:sz w:val="28"/>
          <w:szCs w:val="28"/>
          <w:lang w:val="ru-KZ" w:eastAsia="ru-KZ"/>
        </w:rPr>
      </w:pPr>
      <w:r w:rsidRPr="006E5BCE">
        <w:rPr>
          <w:sz w:val="28"/>
          <w:szCs w:val="28"/>
          <w:lang w:val="ru-KZ" w:eastAsia="ru-KZ"/>
        </w:rPr>
        <w:t>Производство масличных культур составляет 1 365,3 тонны. Данное направление дополняет сложившуюся структуру растениеводства и способствует диверсификации сельскохозяйственного производства. Развитие масличных культур имеет значение с точки зрения расширения ассортимента производимой продукции и повышения устойчивости местного сельскохозяйственного сектора.</w:t>
      </w:r>
    </w:p>
    <w:p w14:paraId="7F75AD1C" w14:textId="77777777" w:rsidR="00B271A8" w:rsidRPr="006E5BCE" w:rsidRDefault="00B271A8" w:rsidP="00B271A8">
      <w:pPr>
        <w:ind w:firstLine="709"/>
        <w:jc w:val="both"/>
        <w:rPr>
          <w:sz w:val="28"/>
          <w:szCs w:val="28"/>
          <w:lang w:val="ru-KZ" w:eastAsia="ru-KZ"/>
        </w:rPr>
      </w:pPr>
      <w:r w:rsidRPr="006E5BCE">
        <w:rPr>
          <w:sz w:val="28"/>
          <w:szCs w:val="28"/>
          <w:lang w:val="ru-KZ" w:eastAsia="ru-KZ"/>
        </w:rPr>
        <w:t>Наиболее значительным направлением растениеводства является производство бахчевых культур, объем которых составляет 11 977,92 тонны. Высокий показатель производства свидетельствует о выраженной специализации сельскохозяйственных предприятий и крестьянских хозяйств села на выращивании бахчевой продукции. Данное направление может рассматриваться как одно из перспективных для дальнейшего развития сельского хозяйства с учетом возможностей увеличения объемов хранения, сортировки, транспортировки и переработки продукции.</w:t>
      </w:r>
    </w:p>
    <w:p w14:paraId="607F193C" w14:textId="77777777" w:rsidR="00B271A8" w:rsidRDefault="00B271A8" w:rsidP="00B271A8">
      <w:pPr>
        <w:ind w:firstLine="709"/>
        <w:jc w:val="both"/>
        <w:rPr>
          <w:sz w:val="28"/>
          <w:szCs w:val="28"/>
          <w:lang w:val="ru-KZ" w:eastAsia="ru-KZ"/>
        </w:rPr>
      </w:pPr>
      <w:r w:rsidRPr="006E5BCE">
        <w:rPr>
          <w:sz w:val="28"/>
          <w:szCs w:val="28"/>
          <w:lang w:val="ru-KZ" w:eastAsia="ru-KZ"/>
        </w:rPr>
        <w:t xml:space="preserve">В перспективе развитие растениеводства в селе </w:t>
      </w:r>
      <w:proofErr w:type="spellStart"/>
      <w:r w:rsidRPr="006E5BCE">
        <w:rPr>
          <w:sz w:val="28"/>
          <w:szCs w:val="28"/>
          <w:lang w:val="ru-KZ" w:eastAsia="ru-KZ"/>
        </w:rPr>
        <w:t>Кольбай</w:t>
      </w:r>
      <w:proofErr w:type="spellEnd"/>
      <w:r w:rsidRPr="006E5BCE">
        <w:rPr>
          <w:sz w:val="28"/>
          <w:szCs w:val="28"/>
          <w:lang w:val="ru-KZ" w:eastAsia="ru-KZ"/>
        </w:rPr>
        <w:t xml:space="preserve"> целесообразно связывать с повышением урожайности сельскохозяйственных культур, рациональным использованием пашни, внедрением современных агротехнологий, улучшением системы орошения при наличии соответствующих условий, а также развитием инфраструктуры хранения и первичной переработки продукции. Сохранение зернового производства и дальнейшее развитие масличного и бахчевого направлений будут способствовать укреплению сельскохозяйственной специализации села, </w:t>
      </w:r>
      <w:r w:rsidRPr="006E5BCE">
        <w:rPr>
          <w:sz w:val="28"/>
          <w:szCs w:val="28"/>
          <w:lang w:val="ru-KZ" w:eastAsia="ru-KZ"/>
        </w:rPr>
        <w:lastRenderedPageBreak/>
        <w:t>повышению товарности производства и созданию дополнительных возможностей для занятости местного населения.</w:t>
      </w:r>
    </w:p>
    <w:p w14:paraId="06F7FBA0" w14:textId="77777777" w:rsidR="00B271A8" w:rsidRPr="00B271A8" w:rsidRDefault="00B271A8" w:rsidP="00B271A8">
      <w:pPr>
        <w:pStyle w:val="af"/>
        <w:shd w:val="clear" w:color="auto" w:fill="FFFFFF" w:themeFill="background1"/>
        <w:ind w:right="0" w:firstLine="709"/>
        <w:jc w:val="right"/>
        <w:rPr>
          <w:rFonts w:ascii="Times New Roman" w:hAnsi="Times New Roman"/>
          <w:color w:val="000000" w:themeColor="text1"/>
          <w:sz w:val="28"/>
          <w:szCs w:val="28"/>
        </w:rPr>
      </w:pPr>
      <w:bookmarkStart w:id="53" w:name="_Hlk238367071"/>
      <w:bookmarkStart w:id="54" w:name="_Hlk239667453"/>
      <w:r w:rsidRPr="00B271A8">
        <w:rPr>
          <w:rFonts w:ascii="Times New Roman" w:hAnsi="Times New Roman"/>
          <w:color w:val="000000" w:themeColor="text1"/>
          <w:sz w:val="28"/>
          <w:szCs w:val="28"/>
        </w:rPr>
        <w:t xml:space="preserve">Таблица </w:t>
      </w:r>
      <w:r w:rsidRPr="00B271A8">
        <w:rPr>
          <w:rFonts w:ascii="Times New Roman" w:hAnsi="Times New Roman"/>
          <w:color w:val="000000" w:themeColor="text1"/>
          <w:sz w:val="28"/>
          <w:szCs w:val="28"/>
          <w:lang w:val="kk-KZ"/>
        </w:rPr>
        <w:t>3</w:t>
      </w:r>
      <w:r w:rsidRPr="00B271A8">
        <w:rPr>
          <w:rFonts w:ascii="Times New Roman" w:hAnsi="Times New Roman"/>
          <w:color w:val="000000" w:themeColor="text1"/>
          <w:sz w:val="28"/>
          <w:szCs w:val="28"/>
        </w:rPr>
        <w:t>.1.2</w:t>
      </w:r>
    </w:p>
    <w:bookmarkEnd w:id="53"/>
    <w:p w14:paraId="727CE105" w14:textId="77777777" w:rsidR="00B271A8" w:rsidRPr="00B271A8" w:rsidRDefault="00B271A8" w:rsidP="00B271A8">
      <w:pPr>
        <w:pStyle w:val="af"/>
        <w:shd w:val="clear" w:color="auto" w:fill="FFFFFF" w:themeFill="background1"/>
        <w:ind w:right="0" w:firstLine="709"/>
        <w:rPr>
          <w:rFonts w:ascii="Times New Roman" w:hAnsi="Times New Roman"/>
          <w:color w:val="000000" w:themeColor="text1"/>
          <w:sz w:val="28"/>
          <w:szCs w:val="28"/>
        </w:rPr>
      </w:pPr>
      <w:r w:rsidRPr="00B271A8">
        <w:rPr>
          <w:rFonts w:ascii="Times New Roman" w:hAnsi="Times New Roman"/>
          <w:color w:val="000000" w:themeColor="text1"/>
          <w:sz w:val="28"/>
          <w:szCs w:val="28"/>
        </w:rPr>
        <w:t>Объем продукции растениеводства за 202</w:t>
      </w:r>
      <w:r w:rsidRPr="00B271A8">
        <w:rPr>
          <w:rFonts w:ascii="Times New Roman" w:hAnsi="Times New Roman"/>
          <w:color w:val="000000" w:themeColor="text1"/>
          <w:sz w:val="28"/>
          <w:szCs w:val="28"/>
          <w:lang w:val="kk-KZ"/>
        </w:rPr>
        <w:t>5</w:t>
      </w:r>
      <w:r w:rsidRPr="00B271A8">
        <w:rPr>
          <w:rFonts w:ascii="Times New Roman" w:hAnsi="Times New Roman"/>
          <w:color w:val="000000" w:themeColor="text1"/>
          <w:sz w:val="28"/>
          <w:szCs w:val="28"/>
        </w:rPr>
        <w:t xml:space="preserve"> год</w:t>
      </w:r>
    </w:p>
    <w:tbl>
      <w:tblPr>
        <w:tblStyle w:val="aff2"/>
        <w:tblW w:w="5000" w:type="pct"/>
        <w:tblLook w:val="04A0" w:firstRow="1" w:lastRow="0" w:firstColumn="1" w:lastColumn="0" w:noHBand="0" w:noVBand="1"/>
      </w:tblPr>
      <w:tblGrid>
        <w:gridCol w:w="2336"/>
        <w:gridCol w:w="2338"/>
        <w:gridCol w:w="2336"/>
        <w:gridCol w:w="2334"/>
      </w:tblGrid>
      <w:tr w:rsidR="00B271A8" w:rsidRPr="006E5BCE" w14:paraId="4A7F0355" w14:textId="77777777" w:rsidTr="00F46E90">
        <w:trPr>
          <w:trHeight w:val="23"/>
        </w:trPr>
        <w:tc>
          <w:tcPr>
            <w:tcW w:w="1250" w:type="pct"/>
            <w:vAlign w:val="center"/>
          </w:tcPr>
          <w:p w14:paraId="3BD169FD" w14:textId="77777777" w:rsidR="00B271A8" w:rsidRPr="006E5BCE" w:rsidRDefault="00B271A8" w:rsidP="00B271A8">
            <w:pPr>
              <w:jc w:val="both"/>
              <w:rPr>
                <w:color w:val="000000" w:themeColor="text1"/>
              </w:rPr>
            </w:pPr>
            <w:bookmarkStart w:id="55" w:name="_Hlk239323607"/>
            <w:bookmarkEnd w:id="54"/>
            <w:r w:rsidRPr="006E5BCE">
              <w:rPr>
                <w:color w:val="000000" w:themeColor="text1"/>
              </w:rPr>
              <w:t>№</w:t>
            </w:r>
          </w:p>
        </w:tc>
        <w:tc>
          <w:tcPr>
            <w:tcW w:w="1251" w:type="pct"/>
            <w:vAlign w:val="center"/>
          </w:tcPr>
          <w:p w14:paraId="6BDBDB69" w14:textId="77777777" w:rsidR="00B271A8" w:rsidRPr="006E5BCE" w:rsidRDefault="00B271A8" w:rsidP="00B271A8">
            <w:pPr>
              <w:jc w:val="both"/>
              <w:rPr>
                <w:color w:val="000000" w:themeColor="text1"/>
              </w:rPr>
            </w:pPr>
            <w:r w:rsidRPr="006E5BCE">
              <w:rPr>
                <w:color w:val="000000" w:themeColor="text1"/>
              </w:rPr>
              <w:t>Объём зерна, тонн</w:t>
            </w:r>
          </w:p>
        </w:tc>
        <w:tc>
          <w:tcPr>
            <w:tcW w:w="1250" w:type="pct"/>
            <w:vAlign w:val="center"/>
          </w:tcPr>
          <w:p w14:paraId="6C7D3671" w14:textId="77777777" w:rsidR="00B271A8" w:rsidRPr="006E5BCE" w:rsidRDefault="00B271A8" w:rsidP="00B271A8">
            <w:pPr>
              <w:jc w:val="both"/>
              <w:rPr>
                <w:color w:val="000000" w:themeColor="text1"/>
              </w:rPr>
            </w:pPr>
            <w:r w:rsidRPr="006E5BCE">
              <w:rPr>
                <w:color w:val="000000" w:themeColor="text1"/>
              </w:rPr>
              <w:t>Объём масличных, тонн</w:t>
            </w:r>
          </w:p>
        </w:tc>
        <w:tc>
          <w:tcPr>
            <w:tcW w:w="1249" w:type="pct"/>
          </w:tcPr>
          <w:p w14:paraId="1A9E6B17" w14:textId="77777777" w:rsidR="00B271A8" w:rsidRPr="006E5BCE" w:rsidRDefault="00B271A8" w:rsidP="00B271A8">
            <w:pPr>
              <w:jc w:val="both"/>
              <w:rPr>
                <w:color w:val="000000" w:themeColor="text1"/>
              </w:rPr>
            </w:pPr>
            <w:r w:rsidRPr="006E5BCE">
              <w:rPr>
                <w:color w:val="000000" w:themeColor="text1"/>
              </w:rPr>
              <w:t>Объем бахчевых, тонн</w:t>
            </w:r>
          </w:p>
        </w:tc>
      </w:tr>
      <w:tr w:rsidR="00B271A8" w:rsidRPr="006E5BCE" w14:paraId="5248A011" w14:textId="77777777" w:rsidTr="00F46E90">
        <w:trPr>
          <w:trHeight w:val="23"/>
        </w:trPr>
        <w:tc>
          <w:tcPr>
            <w:tcW w:w="1250" w:type="pct"/>
            <w:vAlign w:val="center"/>
          </w:tcPr>
          <w:p w14:paraId="05AFB3A4" w14:textId="77777777" w:rsidR="00B271A8" w:rsidRPr="006E5BCE" w:rsidRDefault="00B271A8" w:rsidP="00B271A8">
            <w:pPr>
              <w:jc w:val="both"/>
              <w:rPr>
                <w:color w:val="000000" w:themeColor="text1"/>
              </w:rPr>
            </w:pPr>
            <w:r w:rsidRPr="006E5BCE">
              <w:rPr>
                <w:color w:val="000000" w:themeColor="text1"/>
              </w:rPr>
              <w:t>1</w:t>
            </w:r>
          </w:p>
        </w:tc>
        <w:tc>
          <w:tcPr>
            <w:tcW w:w="1251" w:type="pct"/>
            <w:vAlign w:val="center"/>
          </w:tcPr>
          <w:p w14:paraId="408B534D" w14:textId="77777777" w:rsidR="00B271A8" w:rsidRPr="006E5BCE" w:rsidRDefault="00B271A8" w:rsidP="00B271A8">
            <w:pPr>
              <w:jc w:val="both"/>
              <w:rPr>
                <w:color w:val="000000" w:themeColor="text1"/>
                <w:lang w:val="kk-KZ"/>
              </w:rPr>
            </w:pPr>
            <w:r w:rsidRPr="006E5BCE">
              <w:rPr>
                <w:color w:val="000000" w:themeColor="text1"/>
                <w:lang w:val="kk-KZ"/>
              </w:rPr>
              <w:t>6521,3</w:t>
            </w:r>
          </w:p>
        </w:tc>
        <w:tc>
          <w:tcPr>
            <w:tcW w:w="1250" w:type="pct"/>
            <w:vAlign w:val="center"/>
          </w:tcPr>
          <w:p w14:paraId="3C0777B5" w14:textId="77777777" w:rsidR="00B271A8" w:rsidRPr="006E5BCE" w:rsidRDefault="00B271A8" w:rsidP="00B271A8">
            <w:pPr>
              <w:jc w:val="both"/>
              <w:rPr>
                <w:color w:val="000000" w:themeColor="text1"/>
                <w:lang w:val="kk-KZ"/>
              </w:rPr>
            </w:pPr>
            <w:r w:rsidRPr="006E5BCE">
              <w:rPr>
                <w:color w:val="000000" w:themeColor="text1"/>
                <w:lang w:val="kk-KZ"/>
              </w:rPr>
              <w:t>1365,3</w:t>
            </w:r>
          </w:p>
        </w:tc>
        <w:tc>
          <w:tcPr>
            <w:tcW w:w="1249" w:type="pct"/>
          </w:tcPr>
          <w:p w14:paraId="05882037" w14:textId="77777777" w:rsidR="00B271A8" w:rsidRPr="006E5BCE" w:rsidRDefault="00B271A8" w:rsidP="00B271A8">
            <w:pPr>
              <w:jc w:val="both"/>
              <w:rPr>
                <w:color w:val="000000" w:themeColor="text1"/>
                <w:lang w:val="kk-KZ"/>
              </w:rPr>
            </w:pPr>
            <w:r w:rsidRPr="006E5BCE">
              <w:rPr>
                <w:color w:val="000000" w:themeColor="text1"/>
                <w:lang w:val="kk-KZ"/>
              </w:rPr>
              <w:t>11977,92</w:t>
            </w:r>
          </w:p>
        </w:tc>
      </w:tr>
      <w:bookmarkEnd w:id="55"/>
    </w:tbl>
    <w:p w14:paraId="47318DF5" w14:textId="77777777" w:rsidR="00B271A8" w:rsidRDefault="00B271A8" w:rsidP="00B271A8">
      <w:pPr>
        <w:pStyle w:val="af"/>
        <w:shd w:val="clear" w:color="auto" w:fill="FFFFFF" w:themeFill="background1"/>
        <w:ind w:right="0" w:firstLine="709"/>
        <w:jc w:val="both"/>
        <w:rPr>
          <w:color w:val="000000" w:themeColor="text1"/>
          <w:sz w:val="28"/>
          <w:szCs w:val="28"/>
          <w:lang w:val="ru-KZ"/>
        </w:rPr>
      </w:pPr>
    </w:p>
    <w:p w14:paraId="7E25619D" w14:textId="77777777" w:rsidR="00B271A8" w:rsidRPr="00CE2843" w:rsidRDefault="00B271A8" w:rsidP="00B271A8">
      <w:pPr>
        <w:pStyle w:val="af"/>
        <w:shd w:val="clear" w:color="auto" w:fill="FFFFFF" w:themeFill="background1"/>
        <w:ind w:right="0" w:firstLine="709"/>
        <w:jc w:val="both"/>
        <w:rPr>
          <w:color w:val="000000" w:themeColor="text1"/>
          <w:sz w:val="28"/>
          <w:szCs w:val="28"/>
          <w:lang w:val="ru-KZ"/>
        </w:rPr>
      </w:pPr>
    </w:p>
    <w:p w14:paraId="531FCB6A" w14:textId="77777777" w:rsidR="00B271A8" w:rsidRPr="00B271A8" w:rsidRDefault="00B271A8" w:rsidP="00B271A8">
      <w:pPr>
        <w:pStyle w:val="af"/>
        <w:shd w:val="clear" w:color="auto" w:fill="FFFFFF" w:themeFill="background1"/>
        <w:ind w:right="0" w:firstLine="709"/>
        <w:jc w:val="both"/>
        <w:rPr>
          <w:rFonts w:ascii="Times New Roman" w:hAnsi="Times New Roman"/>
          <w:i/>
          <w:iCs/>
          <w:color w:val="000000" w:themeColor="text1"/>
          <w:sz w:val="28"/>
          <w:szCs w:val="28"/>
          <w:lang w:val="kk-KZ"/>
        </w:rPr>
      </w:pPr>
      <w:r w:rsidRPr="00B271A8">
        <w:rPr>
          <w:rFonts w:ascii="Times New Roman" w:hAnsi="Times New Roman"/>
          <w:i/>
          <w:iCs/>
          <w:color w:val="000000" w:themeColor="text1"/>
          <w:sz w:val="28"/>
          <w:szCs w:val="28"/>
        </w:rPr>
        <w:t>Земельные ресурсы</w:t>
      </w:r>
    </w:p>
    <w:p w14:paraId="05CB926E" w14:textId="77777777" w:rsidR="00B271A8" w:rsidRPr="006E5BCE" w:rsidRDefault="00B271A8" w:rsidP="00B271A8">
      <w:pPr>
        <w:ind w:firstLine="709"/>
        <w:jc w:val="both"/>
        <w:rPr>
          <w:sz w:val="28"/>
          <w:szCs w:val="28"/>
          <w:lang w:val="ru-KZ" w:eastAsia="ru-KZ"/>
        </w:rPr>
      </w:pPr>
      <w:r w:rsidRPr="006E5BCE">
        <w:rPr>
          <w:sz w:val="28"/>
          <w:szCs w:val="28"/>
          <w:lang w:val="ru-KZ" w:eastAsia="ru-KZ"/>
        </w:rPr>
        <w:t xml:space="preserve">Земельные ресурсы села </w:t>
      </w:r>
      <w:proofErr w:type="spellStart"/>
      <w:r w:rsidRPr="006E5BCE">
        <w:rPr>
          <w:sz w:val="28"/>
          <w:szCs w:val="28"/>
          <w:lang w:val="ru-KZ" w:eastAsia="ru-KZ"/>
        </w:rPr>
        <w:t>Кольбай</w:t>
      </w:r>
      <w:proofErr w:type="spellEnd"/>
      <w:r w:rsidRPr="006E5BCE">
        <w:rPr>
          <w:sz w:val="28"/>
          <w:szCs w:val="28"/>
          <w:lang w:val="ru-KZ" w:eastAsia="ru-KZ"/>
        </w:rPr>
        <w:t xml:space="preserve"> характеризуются значительной долей сельскохозяйственных угодий, что соответствует сложившейся аграрной специализации населенного пункта. Общая площадь территории составляет 20 311 га. Из них земли сельских населенных пунктов занимают 1 682 га, а земли сельскохозяйственного назначения </w:t>
      </w:r>
      <w:r>
        <w:rPr>
          <w:sz w:val="28"/>
          <w:szCs w:val="28"/>
          <w:lang w:val="ru-KZ" w:eastAsia="ru-KZ"/>
        </w:rPr>
        <w:t>-</w:t>
      </w:r>
      <w:r w:rsidRPr="006E5BCE">
        <w:rPr>
          <w:sz w:val="28"/>
          <w:szCs w:val="28"/>
          <w:lang w:val="ru-KZ" w:eastAsia="ru-KZ"/>
        </w:rPr>
        <w:t>18 629 га. Таким образом, основная часть территории используется в сельскохозяйственных целях, что определяет ведущую роль аграрного сектора в развитии села.</w:t>
      </w:r>
    </w:p>
    <w:p w14:paraId="6DBD2F2B" w14:textId="77777777" w:rsidR="00B271A8" w:rsidRPr="006E5BCE" w:rsidRDefault="00B271A8" w:rsidP="00B271A8">
      <w:pPr>
        <w:ind w:firstLine="709"/>
        <w:jc w:val="both"/>
        <w:rPr>
          <w:sz w:val="28"/>
          <w:szCs w:val="28"/>
          <w:lang w:val="ru-KZ" w:eastAsia="ru-KZ"/>
        </w:rPr>
      </w:pPr>
      <w:r w:rsidRPr="006E5BCE">
        <w:rPr>
          <w:sz w:val="28"/>
          <w:szCs w:val="28"/>
          <w:lang w:val="ru-KZ" w:eastAsia="ru-KZ"/>
        </w:rPr>
        <w:t xml:space="preserve">В структуре земель сельскохозяйственного назначения значительную площадь занимают пастбища </w:t>
      </w:r>
      <w:r>
        <w:rPr>
          <w:sz w:val="28"/>
          <w:szCs w:val="28"/>
          <w:lang w:val="ru-KZ" w:eastAsia="ru-KZ"/>
        </w:rPr>
        <w:t>-</w:t>
      </w:r>
      <w:r w:rsidRPr="006E5BCE">
        <w:rPr>
          <w:sz w:val="28"/>
          <w:szCs w:val="28"/>
          <w:lang w:val="ru-KZ" w:eastAsia="ru-KZ"/>
        </w:rPr>
        <w:t>13 837 га. Это составляет основную часть сельскохозяйственных угодий и создает благоприятную территориальную базу для развития животноводства, прежде всего овцеводства, козоводства, скотоводства и коневодства. Наличие крупных пастбищных массивов позволяет обеспечивать естественную кормовую базу для имеющегося поголовья сельскохозяйственных животных и сохранять традиционную пастбищную специализацию хозяйств.</w:t>
      </w:r>
    </w:p>
    <w:p w14:paraId="0DC78115" w14:textId="77777777" w:rsidR="00B271A8" w:rsidRPr="006E5BCE" w:rsidRDefault="00B271A8" w:rsidP="00B271A8">
      <w:pPr>
        <w:ind w:firstLine="709"/>
        <w:jc w:val="both"/>
        <w:rPr>
          <w:sz w:val="28"/>
          <w:szCs w:val="28"/>
          <w:lang w:val="ru-KZ" w:eastAsia="ru-KZ"/>
        </w:rPr>
      </w:pPr>
      <w:r w:rsidRPr="006E5BCE">
        <w:rPr>
          <w:sz w:val="28"/>
          <w:szCs w:val="28"/>
          <w:lang w:val="ru-KZ" w:eastAsia="ru-KZ"/>
        </w:rPr>
        <w:t>Площадь пашни составляет 2 446 га, что формирует земельную основу для развития растениеводства. Данные территории используются для выращивания зерновых, масличных, кормовых и других сельскохозяйственных культур. Наличие пахотных земель обеспечивает возможность дальнейшего развития товарного растениеводства и формирования кормовой базы для животноводческой отрасли.</w:t>
      </w:r>
    </w:p>
    <w:p w14:paraId="39AFAADE" w14:textId="77777777" w:rsidR="00B271A8" w:rsidRPr="006E5BCE" w:rsidRDefault="00B271A8" w:rsidP="00B271A8">
      <w:pPr>
        <w:ind w:firstLine="709"/>
        <w:jc w:val="both"/>
        <w:rPr>
          <w:sz w:val="28"/>
          <w:szCs w:val="28"/>
          <w:lang w:val="ru-KZ" w:eastAsia="ru-KZ"/>
        </w:rPr>
      </w:pPr>
      <w:r w:rsidRPr="006E5BCE">
        <w:rPr>
          <w:sz w:val="28"/>
          <w:szCs w:val="28"/>
          <w:lang w:val="ru-KZ" w:eastAsia="ru-KZ"/>
        </w:rPr>
        <w:t>Сенокосные угодья занимают 342 га, а площадь других сельскохозяйственных земель составляет 1 589 га. Сенокосы имеют важное значение для заготовки кормов на зимний период и дополняют естественные пастбищные ресурсы территории. Наличие различных категорий сельскохозяйственных угодий позволяет сочетать пастбищное животноводство с растениеводством и заготовкой кормов.</w:t>
      </w:r>
    </w:p>
    <w:p w14:paraId="233ACEE2" w14:textId="77777777" w:rsidR="00B271A8" w:rsidRPr="006E5BCE" w:rsidRDefault="00B271A8" w:rsidP="00B271A8">
      <w:pPr>
        <w:ind w:firstLine="709"/>
        <w:jc w:val="both"/>
        <w:rPr>
          <w:sz w:val="28"/>
          <w:szCs w:val="28"/>
          <w:lang w:val="ru-KZ" w:eastAsia="ru-KZ"/>
        </w:rPr>
      </w:pPr>
      <w:r w:rsidRPr="006E5BCE">
        <w:rPr>
          <w:sz w:val="28"/>
          <w:szCs w:val="28"/>
          <w:lang w:val="ru-KZ" w:eastAsia="ru-KZ"/>
        </w:rPr>
        <w:t>Площадь орошаемых земель составляет 757 га. Наличие таких территорий создает дополнительные возможности для повышения урожайности сельскохозяйственных культур и развития более продуктивных направлений растениеводства. Вместе с тем эффективность использования орошаемых земель непосредственно зависит от состояния ирригационной инфраструктуры, обеспеченности водными ресурсами и технического состояния оросительных систем.</w:t>
      </w:r>
    </w:p>
    <w:p w14:paraId="221F6B7A" w14:textId="77777777" w:rsidR="00B271A8" w:rsidRPr="006E5BCE" w:rsidRDefault="00B271A8" w:rsidP="00B271A8">
      <w:pPr>
        <w:ind w:firstLine="709"/>
        <w:jc w:val="both"/>
        <w:rPr>
          <w:sz w:val="28"/>
          <w:szCs w:val="28"/>
          <w:lang w:val="ru-KZ" w:eastAsia="ru-KZ"/>
        </w:rPr>
      </w:pPr>
      <w:r w:rsidRPr="006E5BCE">
        <w:rPr>
          <w:sz w:val="28"/>
          <w:szCs w:val="28"/>
          <w:lang w:val="ru-KZ" w:eastAsia="ru-KZ"/>
        </w:rPr>
        <w:lastRenderedPageBreak/>
        <w:t xml:space="preserve">В целом структура земельного фонда села </w:t>
      </w:r>
      <w:proofErr w:type="spellStart"/>
      <w:r w:rsidRPr="006E5BCE">
        <w:rPr>
          <w:sz w:val="28"/>
          <w:szCs w:val="28"/>
          <w:lang w:val="ru-KZ" w:eastAsia="ru-KZ"/>
        </w:rPr>
        <w:t>Кольбай</w:t>
      </w:r>
      <w:proofErr w:type="spellEnd"/>
      <w:r w:rsidRPr="006E5BCE">
        <w:rPr>
          <w:sz w:val="28"/>
          <w:szCs w:val="28"/>
          <w:lang w:val="ru-KZ" w:eastAsia="ru-KZ"/>
        </w:rPr>
        <w:t xml:space="preserve"> характеризуется выраженной сельскохозяйственной направленностью. Преобладание пастбищ в сочетании с наличием пашни, сенокосов и орошаемых земель создает устойчивую территориальную базу для комплексного развития животноводства и растениеводства. В перспективе рациональное использование земельных ресурсов должно быть направлено на сохранение продуктивности пастбищ, повышение эффективности использования пашни, улучшение мелиоративного состояния орошаемых земель и предотвращение деградации сельскохозяйственных угодий.</w:t>
      </w:r>
    </w:p>
    <w:p w14:paraId="2A6AE3B7" w14:textId="77777777" w:rsidR="00B271A8" w:rsidRPr="00F47D30" w:rsidRDefault="00B271A8" w:rsidP="00B271A8">
      <w:pPr>
        <w:shd w:val="clear" w:color="auto" w:fill="FFFFFF" w:themeFill="background1"/>
        <w:ind w:firstLine="709"/>
        <w:jc w:val="both"/>
        <w:rPr>
          <w:b/>
          <w:bCs/>
          <w:color w:val="000000" w:themeColor="text1"/>
          <w:sz w:val="28"/>
          <w:szCs w:val="28"/>
          <w:lang w:val="ru-KZ"/>
        </w:rPr>
      </w:pPr>
    </w:p>
    <w:p w14:paraId="61AEA664" w14:textId="77777777" w:rsidR="00B271A8" w:rsidRPr="00321218" w:rsidRDefault="00B271A8" w:rsidP="00B271A8">
      <w:pPr>
        <w:shd w:val="clear" w:color="auto" w:fill="FFFFFF" w:themeFill="background1"/>
        <w:ind w:firstLine="709"/>
        <w:jc w:val="both"/>
        <w:rPr>
          <w:b/>
          <w:bCs/>
          <w:color w:val="000000" w:themeColor="text1"/>
          <w:sz w:val="28"/>
          <w:szCs w:val="28"/>
        </w:rPr>
      </w:pPr>
      <w:r w:rsidRPr="00321218">
        <w:rPr>
          <w:b/>
          <w:bCs/>
          <w:color w:val="000000" w:themeColor="text1"/>
          <w:sz w:val="28"/>
          <w:szCs w:val="28"/>
        </w:rPr>
        <w:t>Оптовая и розничная торговля</w:t>
      </w:r>
    </w:p>
    <w:p w14:paraId="04322C0A" w14:textId="77777777" w:rsidR="00B271A8" w:rsidRPr="004E6BEE" w:rsidRDefault="00B271A8" w:rsidP="00B271A8">
      <w:pPr>
        <w:ind w:firstLine="709"/>
        <w:jc w:val="both"/>
        <w:rPr>
          <w:sz w:val="28"/>
          <w:szCs w:val="28"/>
          <w:lang w:val="ru-KZ" w:eastAsia="ru-KZ"/>
        </w:rPr>
      </w:pPr>
      <w:r w:rsidRPr="004E6BEE">
        <w:rPr>
          <w:sz w:val="28"/>
          <w:szCs w:val="28"/>
          <w:lang w:val="ru-KZ" w:eastAsia="ru-KZ"/>
        </w:rPr>
        <w:t xml:space="preserve">Сфера оптовой и розничной торговли в селе </w:t>
      </w:r>
      <w:proofErr w:type="spellStart"/>
      <w:r w:rsidRPr="004E6BEE">
        <w:rPr>
          <w:sz w:val="28"/>
          <w:szCs w:val="28"/>
          <w:lang w:val="ru-KZ" w:eastAsia="ru-KZ"/>
        </w:rPr>
        <w:t>Кольбай</w:t>
      </w:r>
      <w:proofErr w:type="spellEnd"/>
      <w:r w:rsidRPr="004E6BEE">
        <w:rPr>
          <w:sz w:val="28"/>
          <w:szCs w:val="28"/>
          <w:lang w:val="ru-KZ" w:eastAsia="ru-KZ"/>
        </w:rPr>
        <w:t xml:space="preserve"> представлена тремя магазинами, обеспечивающими население основными продовольственными и непродовольственными товарами повседневного спроса. Наличие действующих торговых объектов позволяет удовлетворять базовые потребности жителей непосредственно в пределах населенного пункта и снижает необходимость регулярных поездок в более крупные населенные пункты за товарами первой необходимости.</w:t>
      </w:r>
    </w:p>
    <w:p w14:paraId="13D029B7" w14:textId="77777777" w:rsidR="00B271A8" w:rsidRPr="004E6BEE" w:rsidRDefault="00B271A8" w:rsidP="00B271A8">
      <w:pPr>
        <w:ind w:firstLine="709"/>
        <w:jc w:val="both"/>
        <w:rPr>
          <w:sz w:val="28"/>
          <w:szCs w:val="28"/>
          <w:lang w:val="ru-KZ" w:eastAsia="ru-KZ"/>
        </w:rPr>
      </w:pPr>
      <w:r w:rsidRPr="004E6BEE">
        <w:rPr>
          <w:sz w:val="28"/>
          <w:szCs w:val="28"/>
          <w:lang w:val="ru-KZ" w:eastAsia="ru-KZ"/>
        </w:rPr>
        <w:t>Розничная торговля выполняет важную социально-экономическую функцию, обеспечивая доступность продуктов питания, хозяйственных товаров и другой продукции для местного населения. Работа трех магазинов также способствует формированию рабочих мест и поддержанию малого предпринимательства в селе.</w:t>
      </w:r>
    </w:p>
    <w:p w14:paraId="33DD2028" w14:textId="77777777" w:rsidR="00B271A8" w:rsidRPr="004E6BEE" w:rsidRDefault="00B271A8" w:rsidP="00B271A8">
      <w:pPr>
        <w:ind w:firstLine="709"/>
        <w:jc w:val="both"/>
        <w:rPr>
          <w:sz w:val="28"/>
          <w:szCs w:val="28"/>
          <w:lang w:val="ru-KZ" w:eastAsia="ru-KZ"/>
        </w:rPr>
      </w:pPr>
      <w:r w:rsidRPr="004E6BEE">
        <w:rPr>
          <w:sz w:val="28"/>
          <w:szCs w:val="28"/>
          <w:lang w:val="ru-KZ" w:eastAsia="ru-KZ"/>
        </w:rPr>
        <w:t>Вместе с тем существующая торговая сеть имеет локальный характер и ориентирована преимущественно на обслуживание внутреннего спроса населения. Потенциал развития торговли связан с ростом численности населения, увеличением покупательной способности, расширением ассортимента реализуемых товаров и развитием предпринимательской активности.</w:t>
      </w:r>
    </w:p>
    <w:p w14:paraId="45276DBB" w14:textId="77777777" w:rsidR="00B271A8" w:rsidRPr="004E6BEE" w:rsidRDefault="00B271A8" w:rsidP="00B271A8">
      <w:pPr>
        <w:ind w:firstLine="709"/>
        <w:jc w:val="both"/>
        <w:rPr>
          <w:sz w:val="28"/>
          <w:szCs w:val="28"/>
          <w:lang w:val="ru-KZ" w:eastAsia="ru-KZ"/>
        </w:rPr>
      </w:pPr>
      <w:r w:rsidRPr="004E6BEE">
        <w:rPr>
          <w:sz w:val="28"/>
          <w:szCs w:val="28"/>
          <w:lang w:val="ru-KZ" w:eastAsia="ru-KZ"/>
        </w:rPr>
        <w:t xml:space="preserve">В перспективе развитие сферы торговли в селе </w:t>
      </w:r>
      <w:proofErr w:type="spellStart"/>
      <w:r w:rsidRPr="004E6BEE">
        <w:rPr>
          <w:sz w:val="28"/>
          <w:szCs w:val="28"/>
          <w:lang w:val="ru-KZ" w:eastAsia="ru-KZ"/>
        </w:rPr>
        <w:t>Кольбай</w:t>
      </w:r>
      <w:proofErr w:type="spellEnd"/>
      <w:r w:rsidRPr="004E6BEE">
        <w:rPr>
          <w:sz w:val="28"/>
          <w:szCs w:val="28"/>
          <w:lang w:val="ru-KZ" w:eastAsia="ru-KZ"/>
        </w:rPr>
        <w:t xml:space="preserve"> целесообразно связывать с сохранением действующих торговых объектов, улучшением качества обслуживания населения и, при увеличении спроса, расширением сети магазинов и объектов бытового обслуживания. Это позволит повысить обеспеченность населения услугами торговли и создать дополнительные возможности для развития малого бизнеса.</w:t>
      </w:r>
    </w:p>
    <w:p w14:paraId="14A9788D" w14:textId="77777777" w:rsidR="00B271A8" w:rsidRPr="004E6BEE" w:rsidRDefault="00B271A8" w:rsidP="00B271A8">
      <w:pPr>
        <w:shd w:val="clear" w:color="auto" w:fill="FFFFFF" w:themeFill="background1"/>
        <w:ind w:firstLine="709"/>
        <w:jc w:val="both"/>
        <w:rPr>
          <w:color w:val="000000" w:themeColor="text1"/>
          <w:sz w:val="28"/>
          <w:szCs w:val="28"/>
          <w:lang w:val="ru-KZ"/>
        </w:rPr>
      </w:pPr>
    </w:p>
    <w:p w14:paraId="448275FD" w14:textId="77777777" w:rsidR="00B271A8" w:rsidRPr="00321218" w:rsidRDefault="00B271A8" w:rsidP="00B271A8">
      <w:pPr>
        <w:shd w:val="clear" w:color="auto" w:fill="FFFFFF" w:themeFill="background1"/>
        <w:ind w:firstLine="709"/>
        <w:jc w:val="both"/>
        <w:rPr>
          <w:b/>
          <w:color w:val="000000" w:themeColor="text1"/>
          <w:sz w:val="28"/>
          <w:szCs w:val="28"/>
          <w:lang w:val="kk-KZ"/>
        </w:rPr>
      </w:pPr>
      <w:r w:rsidRPr="00321218">
        <w:rPr>
          <w:b/>
          <w:color w:val="000000" w:themeColor="text1"/>
          <w:sz w:val="28"/>
          <w:szCs w:val="28"/>
          <w:lang w:val="kk-KZ"/>
        </w:rPr>
        <w:t>Образование</w:t>
      </w:r>
    </w:p>
    <w:p w14:paraId="5BF550A9" w14:textId="77777777" w:rsidR="00B271A8" w:rsidRPr="004E6BEE" w:rsidRDefault="00B271A8" w:rsidP="00B271A8">
      <w:pPr>
        <w:ind w:firstLine="709"/>
        <w:jc w:val="both"/>
        <w:rPr>
          <w:sz w:val="28"/>
          <w:szCs w:val="28"/>
          <w:lang w:val="ru-KZ" w:eastAsia="ru-KZ"/>
        </w:rPr>
      </w:pPr>
      <w:r w:rsidRPr="004E6BEE">
        <w:rPr>
          <w:sz w:val="28"/>
          <w:szCs w:val="28"/>
          <w:lang w:val="ru-KZ" w:eastAsia="ru-KZ"/>
        </w:rPr>
        <w:t xml:space="preserve">Сфера образования в селе </w:t>
      </w:r>
      <w:proofErr w:type="spellStart"/>
      <w:r w:rsidRPr="004E6BEE">
        <w:rPr>
          <w:sz w:val="28"/>
          <w:szCs w:val="28"/>
          <w:lang w:val="ru-KZ" w:eastAsia="ru-KZ"/>
        </w:rPr>
        <w:t>Кольбай</w:t>
      </w:r>
      <w:proofErr w:type="spellEnd"/>
      <w:r w:rsidRPr="004E6BEE">
        <w:rPr>
          <w:sz w:val="28"/>
          <w:szCs w:val="28"/>
          <w:lang w:val="ru-KZ" w:eastAsia="ru-KZ"/>
        </w:rPr>
        <w:t xml:space="preserve"> представлена общеобразовательной школой и детским садом, которые обеспечивают основные потребности населения в дошкольном и школьном образовании. Наличие данных объектов является важным условием устойчивого социального развития населенного пункта и позволяет детям получать образовательные услуги непосредственно по месту проживания.</w:t>
      </w:r>
    </w:p>
    <w:p w14:paraId="6D2456DB" w14:textId="77777777" w:rsidR="00B271A8" w:rsidRPr="004E6BEE" w:rsidRDefault="00B271A8" w:rsidP="00B271A8">
      <w:pPr>
        <w:ind w:firstLine="709"/>
        <w:jc w:val="both"/>
        <w:rPr>
          <w:sz w:val="28"/>
          <w:szCs w:val="28"/>
          <w:lang w:val="ru-KZ" w:eastAsia="ru-KZ"/>
        </w:rPr>
      </w:pPr>
      <w:r w:rsidRPr="004E6BEE">
        <w:rPr>
          <w:sz w:val="28"/>
          <w:szCs w:val="28"/>
          <w:lang w:val="ru-KZ" w:eastAsia="ru-KZ"/>
        </w:rPr>
        <w:lastRenderedPageBreak/>
        <w:t>Общеобразовательная школа выполняет ключевую функцию в системе социальной инфраструктуры села, обеспечивая обучение детей школьного возраста и формируя основу для дальнейшего профессионального и личностного развития молодежи. Сохранение и стабильное функционирование школы имеет особое значение для закрепления населения в селе и поддержания привлекательности населенного пункта для молодых семей.</w:t>
      </w:r>
    </w:p>
    <w:p w14:paraId="26250C3E" w14:textId="77777777" w:rsidR="00B271A8" w:rsidRPr="004E6BEE" w:rsidRDefault="00B271A8" w:rsidP="00B271A8">
      <w:pPr>
        <w:ind w:firstLine="709"/>
        <w:jc w:val="both"/>
        <w:rPr>
          <w:sz w:val="28"/>
          <w:szCs w:val="28"/>
          <w:lang w:val="ru-KZ" w:eastAsia="ru-KZ"/>
        </w:rPr>
      </w:pPr>
      <w:r w:rsidRPr="004E6BEE">
        <w:rPr>
          <w:sz w:val="28"/>
          <w:szCs w:val="28"/>
          <w:lang w:val="ru-KZ" w:eastAsia="ru-KZ"/>
        </w:rPr>
        <w:t>Детский сад обеспечивает дошкольное воспитание и образование детей, способствует их раннему развитию и создает условия для занятости родителей. Наличие дошкольного учреждения повышает уровень обеспеченности населения социальными услугами и улучшает условия проживания семей с детьми.</w:t>
      </w:r>
    </w:p>
    <w:p w14:paraId="76536396" w14:textId="77777777" w:rsidR="00B271A8" w:rsidRPr="004E6BEE" w:rsidRDefault="00B271A8" w:rsidP="00B271A8">
      <w:pPr>
        <w:ind w:firstLine="709"/>
        <w:jc w:val="both"/>
        <w:rPr>
          <w:sz w:val="28"/>
          <w:szCs w:val="28"/>
          <w:lang w:val="ru-KZ" w:eastAsia="ru-KZ"/>
        </w:rPr>
      </w:pPr>
      <w:r w:rsidRPr="004E6BEE">
        <w:rPr>
          <w:sz w:val="28"/>
          <w:szCs w:val="28"/>
          <w:lang w:val="ru-KZ" w:eastAsia="ru-KZ"/>
        </w:rPr>
        <w:t xml:space="preserve">В перспективе развитие сферы образования в селе </w:t>
      </w:r>
      <w:proofErr w:type="spellStart"/>
      <w:r w:rsidRPr="004E6BEE">
        <w:rPr>
          <w:sz w:val="28"/>
          <w:szCs w:val="28"/>
          <w:lang w:val="ru-KZ" w:eastAsia="ru-KZ"/>
        </w:rPr>
        <w:t>Кольбай</w:t>
      </w:r>
      <w:proofErr w:type="spellEnd"/>
      <w:r w:rsidRPr="004E6BEE">
        <w:rPr>
          <w:sz w:val="28"/>
          <w:szCs w:val="28"/>
          <w:lang w:val="ru-KZ" w:eastAsia="ru-KZ"/>
        </w:rPr>
        <w:t xml:space="preserve"> целесообразно связывать с поддержанием существующих объектов в нормативном техническом состоянии, модернизацией материально-технической базы, благоустройством прилегающих территорий и сохранением доступности образовательных услуг. При дальнейшем росте численности населения необходимо учитывать возможное увеличение потребности в местах в школе и детском саду, что позволит своевременно планировать расширение или модернизацию действующей образовательной инфраструктуры.</w:t>
      </w:r>
    </w:p>
    <w:p w14:paraId="7820731D" w14:textId="77777777" w:rsidR="00B271A8" w:rsidRPr="004E6BEE" w:rsidRDefault="00B271A8" w:rsidP="00B271A8">
      <w:pPr>
        <w:shd w:val="clear" w:color="auto" w:fill="FFFFFF" w:themeFill="background1"/>
        <w:ind w:firstLine="709"/>
        <w:jc w:val="both"/>
        <w:rPr>
          <w:b/>
          <w:color w:val="000000" w:themeColor="text1"/>
          <w:sz w:val="28"/>
          <w:szCs w:val="28"/>
          <w:lang w:val="ru-KZ"/>
        </w:rPr>
      </w:pPr>
    </w:p>
    <w:p w14:paraId="0FED2908" w14:textId="77777777" w:rsidR="00B271A8" w:rsidRPr="00321218" w:rsidRDefault="00B271A8" w:rsidP="00B271A8">
      <w:pPr>
        <w:shd w:val="clear" w:color="auto" w:fill="FFFFFF" w:themeFill="background1"/>
        <w:ind w:firstLine="709"/>
        <w:jc w:val="both"/>
        <w:rPr>
          <w:b/>
          <w:color w:val="000000" w:themeColor="text1"/>
          <w:sz w:val="28"/>
          <w:szCs w:val="28"/>
          <w:lang w:val="kk-KZ"/>
        </w:rPr>
      </w:pPr>
      <w:r w:rsidRPr="00321218">
        <w:rPr>
          <w:b/>
          <w:color w:val="000000" w:themeColor="text1"/>
          <w:sz w:val="28"/>
          <w:szCs w:val="28"/>
          <w:lang w:val="kk-KZ"/>
        </w:rPr>
        <w:t>Здравоохранения</w:t>
      </w:r>
    </w:p>
    <w:p w14:paraId="184BD760" w14:textId="77777777" w:rsidR="00B271A8" w:rsidRPr="004E6BEE" w:rsidRDefault="00B271A8" w:rsidP="00B271A8">
      <w:pPr>
        <w:ind w:firstLine="709"/>
        <w:jc w:val="both"/>
        <w:rPr>
          <w:sz w:val="28"/>
          <w:szCs w:val="28"/>
          <w:lang w:val="ru-KZ" w:eastAsia="ru-KZ"/>
        </w:rPr>
      </w:pPr>
      <w:r w:rsidRPr="004E6BEE">
        <w:rPr>
          <w:sz w:val="28"/>
          <w:szCs w:val="28"/>
          <w:lang w:val="ru-KZ" w:eastAsia="ru-KZ"/>
        </w:rPr>
        <w:t xml:space="preserve">Сфера здравоохранения в селе </w:t>
      </w:r>
      <w:proofErr w:type="spellStart"/>
      <w:r w:rsidRPr="004E6BEE">
        <w:rPr>
          <w:sz w:val="28"/>
          <w:szCs w:val="28"/>
          <w:lang w:val="ru-KZ" w:eastAsia="ru-KZ"/>
        </w:rPr>
        <w:t>Кольбай</w:t>
      </w:r>
      <w:proofErr w:type="spellEnd"/>
      <w:r w:rsidRPr="004E6BEE">
        <w:rPr>
          <w:sz w:val="28"/>
          <w:szCs w:val="28"/>
          <w:lang w:val="ru-KZ" w:eastAsia="ru-KZ"/>
        </w:rPr>
        <w:t xml:space="preserve"> представлена сельской врачебной амбулаторией и аптекой, которые обеспечивают население основными видами медицинской и лекарственной помощи. Наличие данных объектов имеет важное значение для поддержания доступности первичной медико-санитарных услуг непосредственно по месту проживания населения.</w:t>
      </w:r>
    </w:p>
    <w:p w14:paraId="30922B95" w14:textId="77777777" w:rsidR="00B271A8" w:rsidRPr="004E6BEE" w:rsidRDefault="00B271A8" w:rsidP="00B271A8">
      <w:pPr>
        <w:ind w:firstLine="709"/>
        <w:jc w:val="both"/>
        <w:rPr>
          <w:sz w:val="28"/>
          <w:szCs w:val="28"/>
          <w:lang w:val="ru-KZ" w:eastAsia="ru-KZ"/>
        </w:rPr>
      </w:pPr>
      <w:r w:rsidRPr="004E6BEE">
        <w:rPr>
          <w:sz w:val="28"/>
          <w:szCs w:val="28"/>
          <w:lang w:val="ru-KZ" w:eastAsia="ru-KZ"/>
        </w:rPr>
        <w:t>Сельская врачебная амбулатория выполняет функции первичного медицинского обслуживания жителей села, включая прием пациентов, проведение профилактических мероприятий, наблюдение за состоянием здоровья населения и оказание базовой медицинской помощи. Ее работа позволяет своевременно выявлять заболевания и снижает необходимость обращения населения в медицинские учреждения более крупных населенных пунктов по вопросам, которые могут быть решены на уровне первичной медицинской помощи.</w:t>
      </w:r>
    </w:p>
    <w:p w14:paraId="729EC553" w14:textId="77777777" w:rsidR="00B271A8" w:rsidRPr="004E6BEE" w:rsidRDefault="00B271A8" w:rsidP="00B271A8">
      <w:pPr>
        <w:ind w:firstLine="709"/>
        <w:jc w:val="both"/>
        <w:rPr>
          <w:sz w:val="28"/>
          <w:szCs w:val="28"/>
          <w:lang w:val="ru-KZ" w:eastAsia="ru-KZ"/>
        </w:rPr>
      </w:pPr>
      <w:r w:rsidRPr="004E6BEE">
        <w:rPr>
          <w:sz w:val="28"/>
          <w:szCs w:val="28"/>
          <w:lang w:val="ru-KZ" w:eastAsia="ru-KZ"/>
        </w:rPr>
        <w:t>Аптека дополняет существующую систему здравоохранения, обеспечивая население лекарственными средствами и товарами медицинского назначения. Ее наличие повышает доступность медикаментов и способствует более полному обеспечению потребностей жителей в повседневном медицинском обслуживании.</w:t>
      </w:r>
    </w:p>
    <w:p w14:paraId="5004E4F5" w14:textId="77777777" w:rsidR="00B271A8" w:rsidRPr="004E6BEE" w:rsidRDefault="00B271A8" w:rsidP="00B271A8">
      <w:pPr>
        <w:ind w:firstLine="709"/>
        <w:jc w:val="both"/>
        <w:rPr>
          <w:sz w:val="28"/>
          <w:szCs w:val="28"/>
          <w:lang w:val="ru-KZ" w:eastAsia="ru-KZ"/>
        </w:rPr>
      </w:pPr>
      <w:r w:rsidRPr="004E6BEE">
        <w:rPr>
          <w:sz w:val="28"/>
          <w:szCs w:val="28"/>
          <w:lang w:val="ru-KZ" w:eastAsia="ru-KZ"/>
        </w:rPr>
        <w:t xml:space="preserve">В перспективе развитие сферы здравоохранения в селе </w:t>
      </w:r>
      <w:proofErr w:type="spellStart"/>
      <w:r w:rsidRPr="004E6BEE">
        <w:rPr>
          <w:sz w:val="28"/>
          <w:szCs w:val="28"/>
          <w:lang w:val="ru-KZ" w:eastAsia="ru-KZ"/>
        </w:rPr>
        <w:t>Кольбай</w:t>
      </w:r>
      <w:proofErr w:type="spellEnd"/>
      <w:r w:rsidRPr="004E6BEE">
        <w:rPr>
          <w:sz w:val="28"/>
          <w:szCs w:val="28"/>
          <w:lang w:val="ru-KZ" w:eastAsia="ru-KZ"/>
        </w:rPr>
        <w:t xml:space="preserve"> целесообразно связывать с сохранением и модернизацией существующей </w:t>
      </w:r>
      <w:r w:rsidRPr="004E6BEE">
        <w:rPr>
          <w:sz w:val="28"/>
          <w:szCs w:val="28"/>
          <w:lang w:val="ru-KZ" w:eastAsia="ru-KZ"/>
        </w:rPr>
        <w:lastRenderedPageBreak/>
        <w:t>сельской врачебной амбулатории, укреплением ее материально-технической базы, повышением качества медицинского обслуживания и поддержанием устойчивого лекарственного обеспечения населения. При дальнейшем изменении численности населения и возрастной структуры необходимо учитывать возможный рост потребности в медицинских услугах и своевременно предусматривать соответствующее развитие объектов здравоохранения.</w:t>
      </w:r>
    </w:p>
    <w:p w14:paraId="636907C3" w14:textId="77777777" w:rsidR="00B271A8" w:rsidRPr="00321218" w:rsidRDefault="00B271A8" w:rsidP="00B271A8">
      <w:pPr>
        <w:shd w:val="clear" w:color="auto" w:fill="FFFFFF" w:themeFill="background1"/>
        <w:ind w:firstLine="709"/>
        <w:jc w:val="both"/>
        <w:rPr>
          <w:b/>
          <w:color w:val="000000" w:themeColor="text1"/>
          <w:sz w:val="28"/>
          <w:szCs w:val="28"/>
          <w:lang w:val="kk-KZ"/>
        </w:rPr>
      </w:pPr>
      <w:r w:rsidRPr="00321218">
        <w:rPr>
          <w:b/>
          <w:color w:val="000000" w:themeColor="text1"/>
          <w:sz w:val="28"/>
          <w:szCs w:val="28"/>
          <w:lang w:val="kk-KZ"/>
        </w:rPr>
        <w:t>Государственное управление и оборона</w:t>
      </w:r>
    </w:p>
    <w:p w14:paraId="4F5B9D87" w14:textId="77777777" w:rsidR="00B271A8" w:rsidRPr="00DC2D50" w:rsidRDefault="00B271A8" w:rsidP="00B271A8">
      <w:pPr>
        <w:ind w:firstLine="709"/>
        <w:jc w:val="both"/>
        <w:rPr>
          <w:sz w:val="28"/>
          <w:szCs w:val="28"/>
          <w:lang w:val="ru-KZ" w:eastAsia="ru-KZ"/>
        </w:rPr>
      </w:pPr>
      <w:r w:rsidRPr="00DC2D50">
        <w:rPr>
          <w:sz w:val="28"/>
          <w:szCs w:val="28"/>
          <w:lang w:val="ru-KZ" w:eastAsia="ru-KZ"/>
        </w:rPr>
        <w:t xml:space="preserve">Сфера государственного управления в селе </w:t>
      </w:r>
      <w:proofErr w:type="spellStart"/>
      <w:r w:rsidRPr="00DC2D50">
        <w:rPr>
          <w:sz w:val="28"/>
          <w:szCs w:val="28"/>
          <w:lang w:val="ru-KZ" w:eastAsia="ru-KZ"/>
        </w:rPr>
        <w:t>Кольбай</w:t>
      </w:r>
      <w:proofErr w:type="spellEnd"/>
      <w:r w:rsidRPr="00DC2D50">
        <w:rPr>
          <w:sz w:val="28"/>
          <w:szCs w:val="28"/>
          <w:lang w:val="ru-KZ" w:eastAsia="ru-KZ"/>
        </w:rPr>
        <w:t xml:space="preserve"> представлена аппаратом акима </w:t>
      </w:r>
      <w:proofErr w:type="spellStart"/>
      <w:r w:rsidRPr="00DC2D50">
        <w:rPr>
          <w:sz w:val="28"/>
          <w:szCs w:val="28"/>
          <w:lang w:val="ru-KZ" w:eastAsia="ru-KZ"/>
        </w:rPr>
        <w:t>Кольбайского</w:t>
      </w:r>
      <w:proofErr w:type="spellEnd"/>
      <w:r w:rsidRPr="00DC2D50">
        <w:rPr>
          <w:sz w:val="28"/>
          <w:szCs w:val="28"/>
          <w:lang w:val="ru-KZ" w:eastAsia="ru-KZ"/>
        </w:rPr>
        <w:t xml:space="preserve"> сельского округа, который обеспечивает реализацию функций местного государственного управления, взаимодействие с населением и решение вопросов социально-экономического развития территории. По данным официальных ресурсов акимата Алакольского района, руководство округом осуществляет аким </w:t>
      </w:r>
      <w:proofErr w:type="spellStart"/>
      <w:r w:rsidRPr="00DC2D50">
        <w:rPr>
          <w:sz w:val="28"/>
          <w:szCs w:val="28"/>
          <w:lang w:val="ru-KZ" w:eastAsia="ru-KZ"/>
        </w:rPr>
        <w:t>Кольбайского</w:t>
      </w:r>
      <w:proofErr w:type="spellEnd"/>
      <w:r w:rsidRPr="00DC2D50">
        <w:rPr>
          <w:sz w:val="28"/>
          <w:szCs w:val="28"/>
          <w:lang w:val="ru-KZ" w:eastAsia="ru-KZ"/>
        </w:rPr>
        <w:t xml:space="preserve"> сельского округа.</w:t>
      </w:r>
    </w:p>
    <w:p w14:paraId="08B72E25" w14:textId="77777777" w:rsidR="00B271A8" w:rsidRPr="00DC2D50" w:rsidRDefault="00B271A8" w:rsidP="00B271A8">
      <w:pPr>
        <w:ind w:firstLine="709"/>
        <w:jc w:val="both"/>
        <w:rPr>
          <w:sz w:val="28"/>
          <w:szCs w:val="28"/>
          <w:lang w:val="ru-KZ" w:eastAsia="ru-KZ"/>
        </w:rPr>
      </w:pPr>
      <w:r w:rsidRPr="00DC2D50">
        <w:rPr>
          <w:sz w:val="28"/>
          <w:szCs w:val="28"/>
          <w:lang w:val="ru-KZ" w:eastAsia="ru-KZ"/>
        </w:rPr>
        <w:t>Аппарат акима выполняет организационные, информационно-аналитические и административные функции, участвует в решении вопросов благоустройства, земельных отношений, сельского хозяйства, социальной сферы и коммунальной инфраструктуры. Наличие местного органа управления непосредственно в сельском округе обеспечивает доступность государственных услуг и оперативное взаимодействие жителей с органами власти.</w:t>
      </w:r>
    </w:p>
    <w:p w14:paraId="7671FCB5" w14:textId="77777777" w:rsidR="00B271A8" w:rsidRPr="00DC2D50" w:rsidRDefault="00B271A8" w:rsidP="00B271A8">
      <w:pPr>
        <w:ind w:firstLine="709"/>
        <w:jc w:val="both"/>
        <w:rPr>
          <w:sz w:val="28"/>
          <w:szCs w:val="28"/>
          <w:lang w:val="ru-KZ" w:eastAsia="ru-KZ"/>
        </w:rPr>
      </w:pPr>
      <w:r w:rsidRPr="00DC2D50">
        <w:rPr>
          <w:sz w:val="28"/>
          <w:szCs w:val="28"/>
          <w:lang w:val="ru-KZ" w:eastAsia="ru-KZ"/>
        </w:rPr>
        <w:t xml:space="preserve">В целом существующая система государственного управления обеспечивает базовые потребности села </w:t>
      </w:r>
      <w:proofErr w:type="spellStart"/>
      <w:r w:rsidRPr="00DC2D50">
        <w:rPr>
          <w:sz w:val="28"/>
          <w:szCs w:val="28"/>
          <w:lang w:val="ru-KZ" w:eastAsia="ru-KZ"/>
        </w:rPr>
        <w:t>Кольбай</w:t>
      </w:r>
      <w:proofErr w:type="spellEnd"/>
      <w:r w:rsidRPr="00DC2D50">
        <w:rPr>
          <w:sz w:val="28"/>
          <w:szCs w:val="28"/>
          <w:lang w:val="ru-KZ" w:eastAsia="ru-KZ"/>
        </w:rPr>
        <w:t xml:space="preserve"> и формирует организационную основу для реализации мероприятий по дальнейшему социальному и инфраструктурному развитию населенного пункта.</w:t>
      </w:r>
    </w:p>
    <w:p w14:paraId="0DF89F99" w14:textId="77777777" w:rsidR="00B271A8" w:rsidRDefault="00B271A8" w:rsidP="00B271A8">
      <w:pPr>
        <w:shd w:val="clear" w:color="auto" w:fill="FFFFFF" w:themeFill="background1"/>
        <w:ind w:firstLine="709"/>
        <w:jc w:val="both"/>
        <w:rPr>
          <w:b/>
          <w:color w:val="000000" w:themeColor="text1"/>
          <w:sz w:val="28"/>
          <w:szCs w:val="28"/>
          <w:lang w:val="kk-KZ"/>
        </w:rPr>
      </w:pPr>
    </w:p>
    <w:p w14:paraId="160F5D2B" w14:textId="77777777" w:rsidR="00B271A8" w:rsidRPr="00321218" w:rsidRDefault="00B271A8" w:rsidP="00B271A8">
      <w:pPr>
        <w:shd w:val="clear" w:color="auto" w:fill="FFFFFF" w:themeFill="background1"/>
        <w:ind w:firstLine="709"/>
        <w:jc w:val="both"/>
        <w:rPr>
          <w:b/>
          <w:color w:val="000000" w:themeColor="text1"/>
          <w:sz w:val="28"/>
          <w:szCs w:val="28"/>
          <w:lang w:val="kk-KZ"/>
        </w:rPr>
      </w:pPr>
      <w:r w:rsidRPr="00321218">
        <w:rPr>
          <w:b/>
          <w:color w:val="000000" w:themeColor="text1"/>
          <w:sz w:val="28"/>
          <w:szCs w:val="28"/>
          <w:lang w:val="kk-KZ"/>
        </w:rPr>
        <w:t>Туризм, культура и прочие услуги</w:t>
      </w:r>
    </w:p>
    <w:p w14:paraId="6675F104" w14:textId="77777777" w:rsidR="00B271A8" w:rsidRPr="00DC2D50" w:rsidRDefault="00B271A8" w:rsidP="00B271A8">
      <w:pPr>
        <w:ind w:firstLine="709"/>
        <w:jc w:val="both"/>
        <w:rPr>
          <w:sz w:val="28"/>
          <w:szCs w:val="28"/>
          <w:lang w:val="ru-KZ" w:eastAsia="ru-KZ"/>
        </w:rPr>
      </w:pPr>
      <w:r w:rsidRPr="00DC2D50">
        <w:rPr>
          <w:sz w:val="28"/>
          <w:szCs w:val="28"/>
          <w:lang w:val="ru-KZ" w:eastAsia="ru-KZ"/>
        </w:rPr>
        <w:t xml:space="preserve">Сфера культуры и общественной жизни в селе </w:t>
      </w:r>
      <w:proofErr w:type="spellStart"/>
      <w:r w:rsidRPr="00DC2D50">
        <w:rPr>
          <w:sz w:val="28"/>
          <w:szCs w:val="28"/>
          <w:lang w:val="ru-KZ" w:eastAsia="ru-KZ"/>
        </w:rPr>
        <w:t>Кольбай</w:t>
      </w:r>
      <w:proofErr w:type="spellEnd"/>
      <w:r w:rsidRPr="00DC2D50">
        <w:rPr>
          <w:sz w:val="28"/>
          <w:szCs w:val="28"/>
          <w:lang w:val="ru-KZ" w:eastAsia="ru-KZ"/>
        </w:rPr>
        <w:t xml:space="preserve"> представлена Домом культуры и мечетью. Дом культуры выполняет функции основного центра проведения культурно-массовых мероприятий, праздничных и общественных встреч, а также организации досуга населения. Его наличие способствует развитию культурной активности жителей и формированию условий для проведения различных мероприятий местного значения.</w:t>
      </w:r>
    </w:p>
    <w:p w14:paraId="55AC21B6" w14:textId="77777777" w:rsidR="00B271A8" w:rsidRPr="00DC2D50" w:rsidRDefault="00B271A8" w:rsidP="00B271A8">
      <w:pPr>
        <w:ind w:firstLine="709"/>
        <w:jc w:val="both"/>
        <w:rPr>
          <w:sz w:val="28"/>
          <w:szCs w:val="28"/>
          <w:lang w:val="ru-KZ" w:eastAsia="ru-KZ"/>
        </w:rPr>
      </w:pPr>
      <w:r w:rsidRPr="00DC2D50">
        <w:rPr>
          <w:sz w:val="28"/>
          <w:szCs w:val="28"/>
          <w:lang w:val="ru-KZ" w:eastAsia="ru-KZ"/>
        </w:rPr>
        <w:t>Мечеть выполняет религиозную и общественную функцию, являясь одним из значимых объектов социальной инфраструктуры села. Она используется для проведения религиозных мероприятий и способствует сохранению традиций и общественных связей населения.</w:t>
      </w:r>
    </w:p>
    <w:p w14:paraId="4796153D" w14:textId="77777777" w:rsidR="00B271A8" w:rsidRPr="00DC2D50" w:rsidRDefault="00B271A8" w:rsidP="00B271A8">
      <w:pPr>
        <w:ind w:firstLine="709"/>
        <w:jc w:val="both"/>
        <w:rPr>
          <w:sz w:val="28"/>
          <w:szCs w:val="28"/>
          <w:lang w:val="ru-KZ" w:eastAsia="ru-KZ"/>
        </w:rPr>
      </w:pPr>
      <w:r w:rsidRPr="00DC2D50">
        <w:rPr>
          <w:sz w:val="28"/>
          <w:szCs w:val="28"/>
          <w:lang w:val="ru-KZ" w:eastAsia="ru-KZ"/>
        </w:rPr>
        <w:t xml:space="preserve">Вместе с тем специализированные объекты туризма и развитая спортивная инфраструктура в представленных данных не отражены. В перспективе развитие данной сферы целесообразно связывать с благоустройством общественных пространств, развитием спортивных площадок и расширением культурно-досуговой инфраструктуры. Это </w:t>
      </w:r>
      <w:r w:rsidRPr="00DC2D50">
        <w:rPr>
          <w:sz w:val="28"/>
          <w:szCs w:val="28"/>
          <w:lang w:val="ru-KZ" w:eastAsia="ru-KZ"/>
        </w:rPr>
        <w:lastRenderedPageBreak/>
        <w:t>позволит повысить качество среды проживания и создать дополнительные условия для досуга, спорта и общественной активности населения.</w:t>
      </w:r>
    </w:p>
    <w:p w14:paraId="63B9A1FF" w14:textId="77777777" w:rsidR="00B271A8" w:rsidRPr="00CD784C" w:rsidRDefault="00B271A8" w:rsidP="00B271A8">
      <w:pPr>
        <w:ind w:firstLine="709"/>
        <w:jc w:val="both"/>
        <w:rPr>
          <w:color w:val="000000" w:themeColor="text1"/>
          <w:sz w:val="28"/>
          <w:szCs w:val="28"/>
          <w:lang w:val="ru-KZ"/>
        </w:rPr>
      </w:pPr>
    </w:p>
    <w:p w14:paraId="63888F7F" w14:textId="77777777" w:rsidR="00B271A8" w:rsidRPr="00321218" w:rsidRDefault="00B271A8" w:rsidP="00B271A8">
      <w:pPr>
        <w:ind w:firstLine="709"/>
        <w:jc w:val="both"/>
        <w:rPr>
          <w:b/>
          <w:bCs/>
          <w:color w:val="000000" w:themeColor="text1"/>
          <w:sz w:val="28"/>
          <w:szCs w:val="28"/>
          <w:lang w:val="kk-KZ"/>
        </w:rPr>
      </w:pPr>
      <w:r w:rsidRPr="00321218">
        <w:rPr>
          <w:b/>
          <w:bCs/>
          <w:color w:val="000000" w:themeColor="text1"/>
          <w:sz w:val="28"/>
          <w:szCs w:val="28"/>
          <w:lang w:val="kk-KZ"/>
        </w:rPr>
        <w:t>Итого</w:t>
      </w:r>
    </w:p>
    <w:p w14:paraId="08F5EF81" w14:textId="77777777" w:rsidR="00B271A8" w:rsidRPr="00DC2D50" w:rsidRDefault="00B271A8" w:rsidP="00B271A8">
      <w:pPr>
        <w:ind w:firstLine="709"/>
        <w:jc w:val="both"/>
        <w:rPr>
          <w:sz w:val="28"/>
          <w:szCs w:val="28"/>
          <w:lang w:val="ru-KZ" w:eastAsia="ru-KZ"/>
        </w:rPr>
      </w:pPr>
      <w:r w:rsidRPr="00DC2D50">
        <w:rPr>
          <w:sz w:val="28"/>
          <w:szCs w:val="28"/>
          <w:lang w:val="ru-KZ" w:eastAsia="ru-KZ"/>
        </w:rPr>
        <w:t xml:space="preserve">Экономика села </w:t>
      </w:r>
      <w:proofErr w:type="spellStart"/>
      <w:r w:rsidRPr="00DC2D50">
        <w:rPr>
          <w:sz w:val="28"/>
          <w:szCs w:val="28"/>
          <w:lang w:val="ru-KZ" w:eastAsia="ru-KZ"/>
        </w:rPr>
        <w:t>Кольбай</w:t>
      </w:r>
      <w:proofErr w:type="spellEnd"/>
      <w:r w:rsidRPr="00DC2D50">
        <w:rPr>
          <w:sz w:val="28"/>
          <w:szCs w:val="28"/>
          <w:lang w:val="ru-KZ" w:eastAsia="ru-KZ"/>
        </w:rPr>
        <w:t xml:space="preserve"> имеет преимущественно аграрную направленность. Ведущую роль играют животноводство и растениеводство, развитие которых обеспечивается значительными земельными ресурсами сельскохозяйственного назначения. Животноводство представлено крупным рогатым скотом, лошадьми, овцами и козами, при этом наиболее выражено пастбищное направление. Растениеводство специализируется на производстве зерновых, масличных и бахчевых культур, причем наибольший объем приходится на бахчевую продукцию.</w:t>
      </w:r>
    </w:p>
    <w:p w14:paraId="5DF1DEB6" w14:textId="77777777" w:rsidR="00B271A8" w:rsidRPr="00DC2D50" w:rsidRDefault="00B271A8" w:rsidP="00B271A8">
      <w:pPr>
        <w:ind w:firstLine="709"/>
        <w:jc w:val="both"/>
        <w:rPr>
          <w:sz w:val="28"/>
          <w:szCs w:val="28"/>
          <w:lang w:val="ru-KZ" w:eastAsia="ru-KZ"/>
        </w:rPr>
      </w:pPr>
      <w:r w:rsidRPr="00DC2D50">
        <w:rPr>
          <w:sz w:val="28"/>
          <w:szCs w:val="28"/>
          <w:lang w:val="ru-KZ" w:eastAsia="ru-KZ"/>
        </w:rPr>
        <w:t>Существенную основу для развития сельского хозяйства формирует земельный фонд: значительную площадь занимают пастбища, также имеются пашня, сенокосы и орошаемые земли. Такое сочетание земельных ресурсов создает условия для комплексного развития растениеводства и животноводства.</w:t>
      </w:r>
    </w:p>
    <w:p w14:paraId="22F9C476" w14:textId="77777777" w:rsidR="00B271A8" w:rsidRPr="00DC2D50" w:rsidRDefault="00B271A8" w:rsidP="00B271A8">
      <w:pPr>
        <w:ind w:firstLine="709"/>
        <w:jc w:val="both"/>
        <w:rPr>
          <w:sz w:val="28"/>
          <w:szCs w:val="28"/>
          <w:lang w:val="ru-KZ" w:eastAsia="ru-KZ"/>
        </w:rPr>
      </w:pPr>
      <w:r w:rsidRPr="00DC2D50">
        <w:rPr>
          <w:sz w:val="28"/>
          <w:szCs w:val="28"/>
          <w:lang w:val="ru-KZ" w:eastAsia="ru-KZ"/>
        </w:rPr>
        <w:t>Несельскохозяйственные отрасли представлены в основном объектами, обслуживающими повседневные потребности населения. В селе действуют три магазина, общеобразовательная школа, детский сад, сельская врачебная амбулатория, аптека, аппарат акима сельского округа, Дом культуры и мечеть. Данные объекты обеспечивают базовый уровень торгового, образовательного, медицинского, административного и культурно-досугового обслуживания населения.</w:t>
      </w:r>
    </w:p>
    <w:p w14:paraId="62F29C43" w14:textId="77777777" w:rsidR="00B271A8" w:rsidRPr="00DC2D50" w:rsidRDefault="00B271A8" w:rsidP="00B271A8">
      <w:pPr>
        <w:ind w:firstLine="709"/>
        <w:jc w:val="both"/>
        <w:rPr>
          <w:sz w:val="28"/>
          <w:szCs w:val="28"/>
          <w:lang w:val="ru-KZ" w:eastAsia="ru-KZ"/>
        </w:rPr>
      </w:pPr>
      <w:r w:rsidRPr="00DC2D50">
        <w:rPr>
          <w:sz w:val="28"/>
          <w:szCs w:val="28"/>
          <w:lang w:val="ru-KZ" w:eastAsia="ru-KZ"/>
        </w:rPr>
        <w:t xml:space="preserve">В целом существующая структура экономики села </w:t>
      </w:r>
      <w:proofErr w:type="spellStart"/>
      <w:r w:rsidRPr="00DC2D50">
        <w:rPr>
          <w:sz w:val="28"/>
          <w:szCs w:val="28"/>
          <w:lang w:val="ru-KZ" w:eastAsia="ru-KZ"/>
        </w:rPr>
        <w:t>Кольбай</w:t>
      </w:r>
      <w:proofErr w:type="spellEnd"/>
      <w:r w:rsidRPr="00DC2D50">
        <w:rPr>
          <w:sz w:val="28"/>
          <w:szCs w:val="28"/>
          <w:lang w:val="ru-KZ" w:eastAsia="ru-KZ"/>
        </w:rPr>
        <w:t xml:space="preserve"> характеризуется преобладанием сельского хозяйства при наличии базовой социальной и обслуживающей инфраструктуры. Дальнейшее развитие населенного пункта целесообразно связывать с повышением эффективности сельскохозяйственного производства, развитием переработки продукции, улучшением условий хранения и сбыта, а также постепенным расширением сферы услуг и социальной инфраструктуры.</w:t>
      </w:r>
    </w:p>
    <w:p w14:paraId="1061956D" w14:textId="77777777" w:rsidR="00B271A8" w:rsidRPr="00DC2D50" w:rsidRDefault="00B271A8" w:rsidP="00B271A8">
      <w:pPr>
        <w:ind w:firstLine="709"/>
        <w:jc w:val="both"/>
        <w:rPr>
          <w:b/>
          <w:bCs/>
          <w:color w:val="000000" w:themeColor="text1"/>
          <w:sz w:val="28"/>
          <w:szCs w:val="28"/>
          <w:lang w:val="ru-KZ"/>
        </w:rPr>
      </w:pPr>
    </w:p>
    <w:p w14:paraId="0AAE3D55" w14:textId="6C7FC51D" w:rsidR="00B271A8" w:rsidRPr="00321218" w:rsidRDefault="00B271A8" w:rsidP="00B271A8">
      <w:pPr>
        <w:pStyle w:val="2"/>
        <w:spacing w:before="0" w:after="0"/>
        <w:ind w:firstLine="709"/>
        <w:jc w:val="both"/>
        <w:rPr>
          <w:rFonts w:ascii="Times New Roman" w:hAnsi="Times New Roman" w:cs="Times New Roman"/>
          <w:b/>
          <w:bCs/>
          <w:color w:val="000000" w:themeColor="text1"/>
          <w:sz w:val="28"/>
          <w:szCs w:val="28"/>
          <w:lang w:val="kk-KZ"/>
        </w:rPr>
      </w:pPr>
      <w:bookmarkStart w:id="56" w:name="_Toc241934923"/>
      <w:r w:rsidRPr="00321218">
        <w:rPr>
          <w:rFonts w:ascii="Times New Roman" w:hAnsi="Times New Roman" w:cs="Times New Roman"/>
          <w:b/>
          <w:bCs/>
          <w:color w:val="000000" w:themeColor="text1"/>
          <w:sz w:val="28"/>
          <w:szCs w:val="28"/>
        </w:rPr>
        <w:t>3.2</w:t>
      </w:r>
      <w:bookmarkEnd w:id="51"/>
      <w:r w:rsidR="00D6203F">
        <w:rPr>
          <w:rFonts w:ascii="Times New Roman" w:hAnsi="Times New Roman" w:cs="Times New Roman"/>
          <w:b/>
          <w:bCs/>
          <w:color w:val="000000" w:themeColor="text1"/>
          <w:sz w:val="28"/>
          <w:szCs w:val="28"/>
          <w:lang w:val="kk-KZ"/>
        </w:rPr>
        <w:t xml:space="preserve">. </w:t>
      </w:r>
      <w:r w:rsidRPr="00321218">
        <w:rPr>
          <w:rFonts w:ascii="Times New Roman" w:hAnsi="Times New Roman" w:cs="Times New Roman"/>
          <w:b/>
          <w:bCs/>
          <w:color w:val="000000" w:themeColor="text1"/>
          <w:sz w:val="28"/>
          <w:szCs w:val="28"/>
        </w:rPr>
        <w:t>Проектные предложения отраслей экономики села</w:t>
      </w:r>
      <w:bookmarkEnd w:id="56"/>
    </w:p>
    <w:p w14:paraId="5973AB56" w14:textId="77777777" w:rsidR="00B271A8" w:rsidRPr="007D47F6" w:rsidRDefault="00B271A8" w:rsidP="00B271A8">
      <w:pPr>
        <w:ind w:firstLine="709"/>
        <w:jc w:val="both"/>
        <w:rPr>
          <w:sz w:val="28"/>
          <w:szCs w:val="28"/>
          <w:lang w:val="ru-KZ" w:eastAsia="ru-KZ"/>
        </w:rPr>
      </w:pPr>
      <w:bookmarkStart w:id="57" w:name="_Hlk221629399"/>
      <w:r w:rsidRPr="007D47F6">
        <w:rPr>
          <w:sz w:val="28"/>
          <w:szCs w:val="28"/>
          <w:lang w:val="ru-KZ" w:eastAsia="ru-KZ"/>
        </w:rPr>
        <w:t xml:space="preserve">Проектные предложения по развитию отраслей экономики села </w:t>
      </w:r>
      <w:proofErr w:type="spellStart"/>
      <w:r w:rsidRPr="007D47F6">
        <w:rPr>
          <w:sz w:val="28"/>
          <w:szCs w:val="28"/>
          <w:lang w:val="ru-KZ" w:eastAsia="ru-KZ"/>
        </w:rPr>
        <w:t>Кольбай</w:t>
      </w:r>
      <w:proofErr w:type="spellEnd"/>
      <w:r w:rsidRPr="007D47F6">
        <w:rPr>
          <w:sz w:val="28"/>
          <w:szCs w:val="28"/>
          <w:lang w:val="ru-KZ" w:eastAsia="ru-KZ"/>
        </w:rPr>
        <w:t xml:space="preserve"> направлены на укрепление существующей сельскохозяйственной специализации населенного пункта и создание условий для более эффективного хранения и последующей реализации произведенной продукции. С учетом значительных объемов растениеводства предусматривается развитие объектов складской инфраструктуры, которые позволят сократить потери сельскохозяйственной продукции, улучшить условия ее хранения и повысить устойчивость местного аграрного сектора.</w:t>
      </w:r>
    </w:p>
    <w:p w14:paraId="4580EAB1" w14:textId="0AAFE647" w:rsidR="00B271A8" w:rsidRPr="007D47F6" w:rsidRDefault="00B271A8" w:rsidP="00B271A8">
      <w:pPr>
        <w:ind w:firstLine="709"/>
        <w:jc w:val="both"/>
        <w:rPr>
          <w:sz w:val="28"/>
          <w:szCs w:val="28"/>
          <w:lang w:val="ru-KZ" w:eastAsia="ru-KZ"/>
        </w:rPr>
      </w:pPr>
      <w:r w:rsidRPr="007D47F6">
        <w:rPr>
          <w:sz w:val="28"/>
          <w:szCs w:val="28"/>
          <w:lang w:val="ru-KZ" w:eastAsia="ru-KZ"/>
        </w:rPr>
        <w:t xml:space="preserve">На первую очередь предусматривается строительство складского помещения мощностью 500 тонн единовременного хранения. Общая площадь </w:t>
      </w:r>
      <w:r w:rsidRPr="007D47F6">
        <w:rPr>
          <w:sz w:val="28"/>
          <w:szCs w:val="28"/>
          <w:lang w:val="ru-KZ" w:eastAsia="ru-KZ"/>
        </w:rPr>
        <w:lastRenderedPageBreak/>
        <w:t xml:space="preserve">объекта составит 600 м², количество создаваемых рабочих мест </w:t>
      </w:r>
      <w:r w:rsidR="00D6203F">
        <w:rPr>
          <w:sz w:val="28"/>
          <w:szCs w:val="28"/>
          <w:lang w:val="ru-KZ" w:eastAsia="ru-KZ"/>
        </w:rPr>
        <w:t>-</w:t>
      </w:r>
      <w:r w:rsidRPr="007D47F6">
        <w:rPr>
          <w:sz w:val="28"/>
          <w:szCs w:val="28"/>
          <w:lang w:val="ru-KZ" w:eastAsia="ru-KZ"/>
        </w:rPr>
        <w:t xml:space="preserve"> 16 человек. Реализация данного объекта позволит обеспечить хранение части производимой сельскохозяйственной продукции, повысить организованность складских процессов и создать дополнительные рабочие места для местного населения.</w:t>
      </w:r>
    </w:p>
    <w:p w14:paraId="7DB86A14" w14:textId="47426FC1" w:rsidR="00B271A8" w:rsidRPr="007D47F6" w:rsidRDefault="00B271A8" w:rsidP="00B271A8">
      <w:pPr>
        <w:ind w:firstLine="709"/>
        <w:jc w:val="both"/>
        <w:rPr>
          <w:sz w:val="28"/>
          <w:szCs w:val="28"/>
          <w:lang w:val="ru-KZ" w:eastAsia="ru-KZ"/>
        </w:rPr>
      </w:pPr>
      <w:r w:rsidRPr="007D47F6">
        <w:rPr>
          <w:sz w:val="28"/>
          <w:szCs w:val="28"/>
          <w:lang w:val="ru-KZ" w:eastAsia="ru-KZ"/>
        </w:rPr>
        <w:t xml:space="preserve">На расчетный срок предусматривается строительство зернохранилища мощностью 3 000 тонн единовременного хранения и овощехранилища мощностью 2 000 тонн единовременного хранения. Площадь зернохранилища составит 1 200 м², количество рабочих мест </w:t>
      </w:r>
      <w:r w:rsidR="00D6203F">
        <w:rPr>
          <w:sz w:val="28"/>
          <w:szCs w:val="28"/>
          <w:lang w:val="ru-KZ" w:eastAsia="ru-KZ"/>
        </w:rPr>
        <w:t>-</w:t>
      </w:r>
      <w:r w:rsidRPr="007D47F6">
        <w:rPr>
          <w:sz w:val="28"/>
          <w:szCs w:val="28"/>
          <w:lang w:val="ru-KZ" w:eastAsia="ru-KZ"/>
        </w:rPr>
        <w:t xml:space="preserve"> 7 человек. Овощехранилище предусматривается общей площадью 1 000 м² с созданием 7 рабочих мест.</w:t>
      </w:r>
    </w:p>
    <w:p w14:paraId="26CA830B" w14:textId="77777777" w:rsidR="00B271A8" w:rsidRPr="007D47F6" w:rsidRDefault="00B271A8" w:rsidP="00B271A8">
      <w:pPr>
        <w:ind w:firstLine="709"/>
        <w:jc w:val="both"/>
        <w:rPr>
          <w:sz w:val="28"/>
          <w:szCs w:val="28"/>
          <w:lang w:val="ru-KZ" w:eastAsia="ru-KZ"/>
        </w:rPr>
      </w:pPr>
      <w:r w:rsidRPr="007D47F6">
        <w:rPr>
          <w:sz w:val="28"/>
          <w:szCs w:val="28"/>
          <w:lang w:val="ru-KZ" w:eastAsia="ru-KZ"/>
        </w:rPr>
        <w:t xml:space="preserve">Реализация данных проектных предложений позволит сформировать более развитую систему хранения сельскохозяйственной продукции, повысить эффективность растениеводческого производства, улучшить условия сезонного накопления и реализации урожая. В результате в селе </w:t>
      </w:r>
      <w:proofErr w:type="spellStart"/>
      <w:r w:rsidRPr="007D47F6">
        <w:rPr>
          <w:sz w:val="28"/>
          <w:szCs w:val="28"/>
          <w:lang w:val="ru-KZ" w:eastAsia="ru-KZ"/>
        </w:rPr>
        <w:t>Кольбай</w:t>
      </w:r>
      <w:proofErr w:type="spellEnd"/>
      <w:r w:rsidRPr="007D47F6">
        <w:rPr>
          <w:sz w:val="28"/>
          <w:szCs w:val="28"/>
          <w:lang w:val="ru-KZ" w:eastAsia="ru-KZ"/>
        </w:rPr>
        <w:t xml:space="preserve"> будет создано 30 новых рабочих мест, что окажет положительное влияние на занятость населения и дальнейшее развитие местной экономики.</w:t>
      </w:r>
    </w:p>
    <w:p w14:paraId="4212078D" w14:textId="77777777" w:rsidR="00B271A8" w:rsidRPr="00D6203F" w:rsidRDefault="00B271A8" w:rsidP="00D6203F">
      <w:pPr>
        <w:pStyle w:val="af"/>
        <w:shd w:val="clear" w:color="auto" w:fill="FFFFFF" w:themeFill="background1"/>
        <w:ind w:right="0" w:firstLine="709"/>
        <w:jc w:val="right"/>
        <w:rPr>
          <w:rFonts w:ascii="Times New Roman" w:hAnsi="Times New Roman"/>
          <w:color w:val="000000" w:themeColor="text1"/>
          <w:sz w:val="28"/>
          <w:szCs w:val="28"/>
        </w:rPr>
      </w:pPr>
      <w:r w:rsidRPr="00D6203F">
        <w:rPr>
          <w:rFonts w:ascii="Times New Roman" w:hAnsi="Times New Roman"/>
          <w:color w:val="000000" w:themeColor="text1"/>
          <w:sz w:val="28"/>
          <w:szCs w:val="28"/>
        </w:rPr>
        <w:t xml:space="preserve">Таблица </w:t>
      </w:r>
      <w:r w:rsidRPr="00D6203F">
        <w:rPr>
          <w:rFonts w:ascii="Times New Roman" w:hAnsi="Times New Roman"/>
          <w:color w:val="000000" w:themeColor="text1"/>
          <w:sz w:val="28"/>
          <w:szCs w:val="28"/>
          <w:lang w:val="kk-KZ"/>
        </w:rPr>
        <w:t>3</w:t>
      </w:r>
      <w:r w:rsidRPr="00D6203F">
        <w:rPr>
          <w:rFonts w:ascii="Times New Roman" w:hAnsi="Times New Roman"/>
          <w:color w:val="000000" w:themeColor="text1"/>
          <w:sz w:val="28"/>
          <w:szCs w:val="28"/>
        </w:rPr>
        <w:t>.2.1</w:t>
      </w:r>
    </w:p>
    <w:p w14:paraId="48B87BCC" w14:textId="13A91ABE" w:rsidR="00B271A8" w:rsidRPr="00D6203F" w:rsidRDefault="00B271A8" w:rsidP="00B271A8">
      <w:pPr>
        <w:pStyle w:val="af"/>
        <w:shd w:val="clear" w:color="auto" w:fill="FFFFFF" w:themeFill="background1"/>
        <w:ind w:right="0" w:firstLine="709"/>
        <w:jc w:val="both"/>
        <w:rPr>
          <w:rFonts w:ascii="Times New Roman" w:hAnsi="Times New Roman"/>
          <w:color w:val="000000" w:themeColor="text1"/>
          <w:sz w:val="28"/>
          <w:szCs w:val="28"/>
          <w:lang w:val="kk-KZ"/>
        </w:rPr>
      </w:pPr>
      <w:r w:rsidRPr="00D6203F">
        <w:rPr>
          <w:rFonts w:ascii="Times New Roman" w:hAnsi="Times New Roman"/>
          <w:color w:val="000000" w:themeColor="text1"/>
          <w:sz w:val="28"/>
          <w:szCs w:val="28"/>
        </w:rPr>
        <w:t xml:space="preserve">Список проектируемых </w:t>
      </w:r>
      <w:r w:rsidRPr="00D6203F">
        <w:rPr>
          <w:rFonts w:ascii="Times New Roman" w:hAnsi="Times New Roman"/>
          <w:color w:val="000000" w:themeColor="text1"/>
          <w:sz w:val="28"/>
          <w:szCs w:val="28"/>
          <w:lang w:val="kk-KZ"/>
        </w:rPr>
        <w:t xml:space="preserve">производственных объектов </w:t>
      </w:r>
      <w:r w:rsidRPr="00D6203F">
        <w:rPr>
          <w:rFonts w:ascii="Times New Roman" w:hAnsi="Times New Roman"/>
          <w:color w:val="000000" w:themeColor="text1"/>
          <w:sz w:val="28"/>
          <w:szCs w:val="28"/>
        </w:rPr>
        <w:t xml:space="preserve">в селе </w:t>
      </w:r>
      <w:r w:rsidR="00D6203F">
        <w:rPr>
          <w:rFonts w:ascii="Times New Roman" w:hAnsi="Times New Roman"/>
          <w:color w:val="000000" w:themeColor="text1"/>
          <w:sz w:val="28"/>
          <w:szCs w:val="28"/>
          <w:lang w:val="kk-KZ"/>
        </w:rPr>
        <w:t>Кольбай</w:t>
      </w:r>
    </w:p>
    <w:tbl>
      <w:tblPr>
        <w:tblW w:w="0" w:type="auto"/>
        <w:jc w:val="center"/>
        <w:tblLook w:val="04A0" w:firstRow="1" w:lastRow="0" w:firstColumn="1" w:lastColumn="0" w:noHBand="0" w:noVBand="1"/>
      </w:tblPr>
      <w:tblGrid>
        <w:gridCol w:w="414"/>
        <w:gridCol w:w="2202"/>
        <w:gridCol w:w="3202"/>
        <w:gridCol w:w="1130"/>
        <w:gridCol w:w="1039"/>
        <w:gridCol w:w="1357"/>
      </w:tblGrid>
      <w:tr w:rsidR="00B271A8" w:rsidRPr="007D47F6" w14:paraId="3260A233" w14:textId="77777777" w:rsidTr="00D6203F">
        <w:trPr>
          <w:tblHeader/>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8721733" w14:textId="77777777" w:rsidR="00B271A8" w:rsidRPr="007D47F6" w:rsidRDefault="00B271A8" w:rsidP="00D6203F">
            <w:pPr>
              <w:jc w:val="both"/>
              <w:rPr>
                <w:color w:val="000000" w:themeColor="text1"/>
              </w:rPr>
            </w:pPr>
            <w:bookmarkStart w:id="58" w:name="_Hlk215322516"/>
            <w:r w:rsidRPr="007D47F6">
              <w:rPr>
                <w:color w:val="000000" w:themeColor="text1"/>
              </w:rPr>
              <w:t>№</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BF0F46A" w14:textId="77777777" w:rsidR="00B271A8" w:rsidRPr="007D47F6" w:rsidRDefault="00B271A8" w:rsidP="00D6203F">
            <w:pPr>
              <w:jc w:val="both"/>
              <w:rPr>
                <w:color w:val="000000" w:themeColor="text1"/>
                <w:lang w:val="en-US"/>
              </w:rPr>
            </w:pPr>
            <w:proofErr w:type="spellStart"/>
            <w:r w:rsidRPr="007D47F6">
              <w:rPr>
                <w:color w:val="000000" w:themeColor="text1"/>
                <w:lang w:val="en-US"/>
              </w:rPr>
              <w:t>Наименование</w:t>
            </w:r>
            <w:proofErr w:type="spellEnd"/>
          </w:p>
        </w:tc>
        <w:tc>
          <w:tcPr>
            <w:tcW w:w="0" w:type="auto"/>
            <w:tcBorders>
              <w:top w:val="single" w:sz="4" w:space="0" w:color="auto"/>
              <w:left w:val="nil"/>
              <w:bottom w:val="single" w:sz="4" w:space="0" w:color="auto"/>
              <w:right w:val="single" w:sz="4" w:space="0" w:color="auto"/>
            </w:tcBorders>
            <w:noWrap/>
            <w:vAlign w:val="center"/>
            <w:hideMark/>
          </w:tcPr>
          <w:p w14:paraId="65DD6E22" w14:textId="77777777" w:rsidR="00B271A8" w:rsidRPr="007D47F6" w:rsidRDefault="00B271A8" w:rsidP="00D6203F">
            <w:pPr>
              <w:jc w:val="both"/>
              <w:rPr>
                <w:color w:val="000000" w:themeColor="text1"/>
                <w:lang w:val="en-US"/>
              </w:rPr>
            </w:pPr>
            <w:proofErr w:type="spellStart"/>
            <w:r w:rsidRPr="007D47F6">
              <w:rPr>
                <w:color w:val="000000" w:themeColor="text1"/>
                <w:lang w:val="en-US"/>
              </w:rPr>
              <w:t>Мощность</w:t>
            </w:r>
            <w:proofErr w:type="spellEnd"/>
            <w:r w:rsidRPr="007D47F6">
              <w:rPr>
                <w:color w:val="000000" w:themeColor="text1"/>
                <w:lang w:val="en-US"/>
              </w:rPr>
              <w:t xml:space="preserve"> (</w:t>
            </w:r>
            <w:proofErr w:type="spellStart"/>
            <w:r w:rsidRPr="007D47F6">
              <w:rPr>
                <w:color w:val="000000" w:themeColor="text1"/>
                <w:lang w:val="en-US"/>
              </w:rPr>
              <w:t>ед</w:t>
            </w:r>
            <w:proofErr w:type="spellEnd"/>
            <w:r w:rsidRPr="007D47F6">
              <w:rPr>
                <w:color w:val="000000" w:themeColor="text1"/>
                <w:lang w:val="en-US"/>
              </w:rPr>
              <w:t xml:space="preserve">. </w:t>
            </w:r>
            <w:proofErr w:type="spellStart"/>
            <w:r w:rsidRPr="007D47F6">
              <w:rPr>
                <w:color w:val="000000" w:themeColor="text1"/>
                <w:lang w:val="en-US"/>
              </w:rPr>
              <w:t>измерения</w:t>
            </w:r>
            <w:proofErr w:type="spellEnd"/>
            <w:r w:rsidRPr="007D47F6">
              <w:rPr>
                <w:color w:val="000000" w:themeColor="text1"/>
                <w:lang w:val="en-US"/>
              </w:rPr>
              <w:t>)</w:t>
            </w:r>
          </w:p>
        </w:tc>
        <w:tc>
          <w:tcPr>
            <w:tcW w:w="1273" w:type="dxa"/>
            <w:tcBorders>
              <w:top w:val="single" w:sz="4" w:space="0" w:color="auto"/>
              <w:left w:val="single" w:sz="4" w:space="0" w:color="auto"/>
              <w:bottom w:val="single" w:sz="4" w:space="0" w:color="auto"/>
              <w:right w:val="single" w:sz="4" w:space="0" w:color="auto"/>
            </w:tcBorders>
            <w:noWrap/>
            <w:vAlign w:val="center"/>
            <w:hideMark/>
          </w:tcPr>
          <w:p w14:paraId="7AD6F048" w14:textId="77777777" w:rsidR="00B271A8" w:rsidRPr="007D47F6" w:rsidRDefault="00B271A8" w:rsidP="00D6203F">
            <w:pPr>
              <w:jc w:val="both"/>
              <w:rPr>
                <w:color w:val="000000" w:themeColor="text1"/>
                <w:lang w:val="en-US"/>
              </w:rPr>
            </w:pPr>
            <w:proofErr w:type="spellStart"/>
            <w:r w:rsidRPr="007D47F6">
              <w:rPr>
                <w:color w:val="000000" w:themeColor="text1"/>
                <w:lang w:val="en-US"/>
              </w:rPr>
              <w:t>Рабочие</w:t>
            </w:r>
            <w:proofErr w:type="spellEnd"/>
            <w:r w:rsidRPr="007D47F6">
              <w:rPr>
                <w:color w:val="000000" w:themeColor="text1"/>
                <w:lang w:val="en-US"/>
              </w:rPr>
              <w:t xml:space="preserve"> </w:t>
            </w:r>
            <w:proofErr w:type="spellStart"/>
            <w:r w:rsidRPr="007D47F6">
              <w:rPr>
                <w:color w:val="000000" w:themeColor="text1"/>
                <w:lang w:val="en-US"/>
              </w:rPr>
              <w:t>места</w:t>
            </w:r>
            <w:proofErr w:type="spellEnd"/>
            <w:r w:rsidRPr="007D47F6">
              <w:rPr>
                <w:color w:val="000000" w:themeColor="text1"/>
                <w:lang w:val="en-US"/>
              </w:rPr>
              <w:t xml:space="preserve">, </w:t>
            </w:r>
            <w:proofErr w:type="spellStart"/>
            <w:r w:rsidRPr="007D47F6">
              <w:rPr>
                <w:color w:val="000000" w:themeColor="text1"/>
                <w:lang w:val="en-US"/>
              </w:rPr>
              <w:t>человек</w:t>
            </w:r>
            <w:proofErr w:type="spellEnd"/>
          </w:p>
        </w:tc>
        <w:tc>
          <w:tcPr>
            <w:tcW w:w="1107" w:type="dxa"/>
            <w:tcBorders>
              <w:top w:val="single" w:sz="4" w:space="0" w:color="auto"/>
              <w:left w:val="single" w:sz="4" w:space="0" w:color="auto"/>
              <w:bottom w:val="single" w:sz="4" w:space="0" w:color="auto"/>
              <w:right w:val="single" w:sz="4" w:space="0" w:color="auto"/>
            </w:tcBorders>
            <w:noWrap/>
            <w:vAlign w:val="center"/>
            <w:hideMark/>
          </w:tcPr>
          <w:p w14:paraId="22CCE382" w14:textId="77777777" w:rsidR="00B271A8" w:rsidRPr="007D47F6" w:rsidRDefault="00B271A8" w:rsidP="00D6203F">
            <w:pPr>
              <w:jc w:val="both"/>
              <w:rPr>
                <w:color w:val="000000" w:themeColor="text1"/>
                <w:lang w:val="en-US"/>
              </w:rPr>
            </w:pPr>
            <w:proofErr w:type="spellStart"/>
            <w:r w:rsidRPr="007D47F6">
              <w:rPr>
                <w:color w:val="000000" w:themeColor="text1"/>
                <w:lang w:val="en-US"/>
              </w:rPr>
              <w:t>Общая</w:t>
            </w:r>
            <w:proofErr w:type="spellEnd"/>
            <w:r w:rsidRPr="007D47F6">
              <w:rPr>
                <w:color w:val="000000" w:themeColor="text1"/>
                <w:lang w:val="en-US"/>
              </w:rPr>
              <w:t xml:space="preserve"> </w:t>
            </w:r>
            <w:proofErr w:type="spellStart"/>
            <w:r w:rsidRPr="007D47F6">
              <w:rPr>
                <w:color w:val="000000" w:themeColor="text1"/>
                <w:lang w:val="en-US"/>
              </w:rPr>
              <w:t>площадь</w:t>
            </w:r>
            <w:proofErr w:type="spellEnd"/>
            <w:r w:rsidRPr="007D47F6">
              <w:rPr>
                <w:color w:val="000000" w:themeColor="text1"/>
                <w:lang w:val="en-US"/>
              </w:rPr>
              <w:t>, м²</w:t>
            </w:r>
          </w:p>
        </w:tc>
        <w:tc>
          <w:tcPr>
            <w:tcW w:w="1411" w:type="dxa"/>
            <w:tcBorders>
              <w:top w:val="single" w:sz="4" w:space="0" w:color="auto"/>
              <w:left w:val="single" w:sz="4" w:space="0" w:color="auto"/>
              <w:bottom w:val="single" w:sz="4" w:space="0" w:color="auto"/>
              <w:right w:val="single" w:sz="4" w:space="0" w:color="auto"/>
            </w:tcBorders>
            <w:noWrap/>
            <w:vAlign w:val="center"/>
            <w:hideMark/>
          </w:tcPr>
          <w:p w14:paraId="2940B4B1" w14:textId="77777777" w:rsidR="00B271A8" w:rsidRPr="007D47F6" w:rsidRDefault="00B271A8" w:rsidP="00D6203F">
            <w:pPr>
              <w:jc w:val="both"/>
              <w:rPr>
                <w:color w:val="000000" w:themeColor="text1"/>
                <w:lang w:val="en-US"/>
              </w:rPr>
            </w:pPr>
            <w:proofErr w:type="spellStart"/>
            <w:r w:rsidRPr="007D47F6">
              <w:rPr>
                <w:color w:val="000000" w:themeColor="text1"/>
                <w:lang w:val="en-US"/>
              </w:rPr>
              <w:t>Стадийность</w:t>
            </w:r>
            <w:proofErr w:type="spellEnd"/>
          </w:p>
        </w:tc>
      </w:tr>
      <w:tr w:rsidR="00B271A8" w:rsidRPr="007D47F6" w14:paraId="383A15D9" w14:textId="77777777" w:rsidTr="00D6203F">
        <w:trPr>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403B4556" w14:textId="77777777" w:rsidR="00B271A8" w:rsidRPr="007D47F6" w:rsidRDefault="00B271A8" w:rsidP="00D6203F">
            <w:pPr>
              <w:jc w:val="both"/>
              <w:rPr>
                <w:color w:val="000000" w:themeColor="text1"/>
                <w:lang w:val="kk-KZ"/>
              </w:rPr>
            </w:pPr>
            <w:r w:rsidRPr="007D47F6">
              <w:rPr>
                <w:color w:val="000000" w:themeColor="text1"/>
                <w:lang w:val="kk-KZ"/>
              </w:rPr>
              <w:t>1</w:t>
            </w:r>
          </w:p>
        </w:tc>
        <w:tc>
          <w:tcPr>
            <w:tcW w:w="0" w:type="auto"/>
            <w:tcBorders>
              <w:top w:val="single" w:sz="4" w:space="0" w:color="auto"/>
              <w:left w:val="single" w:sz="4" w:space="0" w:color="auto"/>
              <w:bottom w:val="single" w:sz="4" w:space="0" w:color="auto"/>
              <w:right w:val="single" w:sz="4" w:space="0" w:color="auto"/>
            </w:tcBorders>
            <w:noWrap/>
            <w:vAlign w:val="center"/>
          </w:tcPr>
          <w:p w14:paraId="3CDFC0AB" w14:textId="77777777" w:rsidR="00B271A8" w:rsidRPr="007D47F6" w:rsidRDefault="00B271A8" w:rsidP="00D6203F">
            <w:pPr>
              <w:jc w:val="center"/>
              <w:rPr>
                <w:color w:val="000000" w:themeColor="text1"/>
                <w:lang w:val="kk-KZ"/>
              </w:rPr>
            </w:pPr>
            <w:r w:rsidRPr="007D47F6">
              <w:rPr>
                <w:color w:val="000000" w:themeColor="text1"/>
                <w:lang w:val="kk-KZ"/>
              </w:rPr>
              <w:t>Складское помещение</w:t>
            </w:r>
          </w:p>
        </w:tc>
        <w:tc>
          <w:tcPr>
            <w:tcW w:w="0" w:type="auto"/>
            <w:tcBorders>
              <w:top w:val="single" w:sz="4" w:space="0" w:color="auto"/>
              <w:left w:val="nil"/>
              <w:bottom w:val="single" w:sz="4" w:space="0" w:color="auto"/>
              <w:right w:val="single" w:sz="4" w:space="0" w:color="auto"/>
            </w:tcBorders>
            <w:noWrap/>
            <w:vAlign w:val="center"/>
          </w:tcPr>
          <w:p w14:paraId="6EEF4473" w14:textId="19B11560" w:rsidR="00B271A8" w:rsidRPr="007D47F6" w:rsidRDefault="00B271A8" w:rsidP="00D6203F">
            <w:pPr>
              <w:jc w:val="center"/>
              <w:rPr>
                <w:color w:val="000000" w:themeColor="text1"/>
                <w:lang w:val="en-US"/>
              </w:rPr>
            </w:pPr>
            <w:r w:rsidRPr="007D47F6">
              <w:t>500т единовременного хранения</w:t>
            </w:r>
          </w:p>
        </w:tc>
        <w:tc>
          <w:tcPr>
            <w:tcW w:w="1273" w:type="dxa"/>
            <w:tcBorders>
              <w:top w:val="single" w:sz="4" w:space="0" w:color="auto"/>
              <w:left w:val="single" w:sz="4" w:space="0" w:color="auto"/>
              <w:bottom w:val="single" w:sz="4" w:space="0" w:color="auto"/>
              <w:right w:val="single" w:sz="4" w:space="0" w:color="auto"/>
            </w:tcBorders>
            <w:noWrap/>
            <w:vAlign w:val="center"/>
          </w:tcPr>
          <w:p w14:paraId="6C21D1EE" w14:textId="77777777" w:rsidR="00B271A8" w:rsidRPr="007D47F6" w:rsidRDefault="00B271A8" w:rsidP="00D6203F">
            <w:pPr>
              <w:jc w:val="center"/>
              <w:rPr>
                <w:color w:val="000000" w:themeColor="text1"/>
                <w:lang w:val="kk-KZ"/>
              </w:rPr>
            </w:pPr>
            <w:r w:rsidRPr="007D47F6">
              <w:rPr>
                <w:color w:val="000000" w:themeColor="text1"/>
                <w:lang w:val="kk-KZ"/>
              </w:rPr>
              <w:t>16</w:t>
            </w:r>
          </w:p>
        </w:tc>
        <w:tc>
          <w:tcPr>
            <w:tcW w:w="1107" w:type="dxa"/>
            <w:tcBorders>
              <w:top w:val="single" w:sz="4" w:space="0" w:color="auto"/>
              <w:left w:val="single" w:sz="4" w:space="0" w:color="auto"/>
              <w:bottom w:val="single" w:sz="4" w:space="0" w:color="auto"/>
              <w:right w:val="single" w:sz="4" w:space="0" w:color="auto"/>
            </w:tcBorders>
            <w:noWrap/>
            <w:vAlign w:val="center"/>
          </w:tcPr>
          <w:p w14:paraId="687F95DD" w14:textId="77777777" w:rsidR="00B271A8" w:rsidRPr="007D47F6" w:rsidRDefault="00B271A8" w:rsidP="00D6203F">
            <w:pPr>
              <w:jc w:val="center"/>
              <w:rPr>
                <w:color w:val="000000" w:themeColor="text1"/>
                <w:lang w:val="kk-KZ"/>
              </w:rPr>
            </w:pPr>
            <w:r w:rsidRPr="007D47F6">
              <w:rPr>
                <w:color w:val="000000" w:themeColor="text1"/>
                <w:lang w:val="kk-KZ"/>
              </w:rPr>
              <w:t>600</w:t>
            </w:r>
          </w:p>
        </w:tc>
        <w:tc>
          <w:tcPr>
            <w:tcW w:w="1411" w:type="dxa"/>
            <w:tcBorders>
              <w:top w:val="single" w:sz="4" w:space="0" w:color="auto"/>
              <w:left w:val="single" w:sz="4" w:space="0" w:color="auto"/>
              <w:bottom w:val="single" w:sz="4" w:space="0" w:color="auto"/>
              <w:right w:val="single" w:sz="4" w:space="0" w:color="auto"/>
            </w:tcBorders>
            <w:noWrap/>
            <w:vAlign w:val="center"/>
          </w:tcPr>
          <w:p w14:paraId="01A5299D" w14:textId="77777777" w:rsidR="00B271A8" w:rsidRPr="007D47F6" w:rsidRDefault="00B271A8" w:rsidP="00D6203F">
            <w:pPr>
              <w:jc w:val="center"/>
              <w:rPr>
                <w:color w:val="000000" w:themeColor="text1"/>
                <w:lang w:val="kk-KZ"/>
              </w:rPr>
            </w:pPr>
            <w:r w:rsidRPr="007D47F6">
              <w:rPr>
                <w:color w:val="000000" w:themeColor="text1"/>
                <w:lang w:val="kk-KZ"/>
              </w:rPr>
              <w:t>Первая очередь</w:t>
            </w:r>
          </w:p>
        </w:tc>
      </w:tr>
      <w:tr w:rsidR="00B271A8" w:rsidRPr="007D47F6" w14:paraId="152BC980" w14:textId="77777777" w:rsidTr="00D6203F">
        <w:trPr>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2764E6F3" w14:textId="77777777" w:rsidR="00B271A8" w:rsidRPr="007D47F6" w:rsidRDefault="00B271A8" w:rsidP="00D6203F">
            <w:pPr>
              <w:jc w:val="both"/>
              <w:rPr>
                <w:color w:val="000000" w:themeColor="text1"/>
                <w:lang w:val="kk-KZ"/>
              </w:rPr>
            </w:pPr>
            <w:r w:rsidRPr="007D47F6">
              <w:rPr>
                <w:color w:val="000000" w:themeColor="text1"/>
                <w:lang w:val="kk-KZ"/>
              </w:rPr>
              <w:t>2</w:t>
            </w:r>
          </w:p>
        </w:tc>
        <w:tc>
          <w:tcPr>
            <w:tcW w:w="0" w:type="auto"/>
            <w:tcBorders>
              <w:top w:val="single" w:sz="4" w:space="0" w:color="auto"/>
              <w:left w:val="single" w:sz="4" w:space="0" w:color="auto"/>
              <w:bottom w:val="single" w:sz="4" w:space="0" w:color="auto"/>
              <w:right w:val="single" w:sz="4" w:space="0" w:color="auto"/>
            </w:tcBorders>
            <w:noWrap/>
            <w:vAlign w:val="center"/>
          </w:tcPr>
          <w:p w14:paraId="64FCB14C" w14:textId="77777777" w:rsidR="00B271A8" w:rsidRPr="007D47F6" w:rsidRDefault="00B271A8" w:rsidP="00D6203F">
            <w:pPr>
              <w:jc w:val="center"/>
              <w:rPr>
                <w:color w:val="000000" w:themeColor="text1"/>
                <w:lang w:val="kk-KZ"/>
              </w:rPr>
            </w:pPr>
            <w:r w:rsidRPr="007D47F6">
              <w:rPr>
                <w:color w:val="000000" w:themeColor="text1"/>
                <w:lang w:val="kk-KZ"/>
              </w:rPr>
              <w:t>Зернохранилище</w:t>
            </w:r>
          </w:p>
        </w:tc>
        <w:tc>
          <w:tcPr>
            <w:tcW w:w="0" w:type="auto"/>
            <w:tcBorders>
              <w:top w:val="single" w:sz="4" w:space="0" w:color="auto"/>
              <w:left w:val="nil"/>
              <w:bottom w:val="single" w:sz="4" w:space="0" w:color="auto"/>
              <w:right w:val="single" w:sz="4" w:space="0" w:color="auto"/>
            </w:tcBorders>
            <w:noWrap/>
            <w:vAlign w:val="center"/>
          </w:tcPr>
          <w:p w14:paraId="4D2A9337" w14:textId="5A50C473" w:rsidR="00B271A8" w:rsidRPr="007D47F6" w:rsidRDefault="00B271A8" w:rsidP="00D6203F">
            <w:pPr>
              <w:jc w:val="center"/>
              <w:rPr>
                <w:color w:val="000000" w:themeColor="text1"/>
              </w:rPr>
            </w:pPr>
            <w:r w:rsidRPr="007D47F6">
              <w:t>3000т единовременного хранения</w:t>
            </w:r>
          </w:p>
        </w:tc>
        <w:tc>
          <w:tcPr>
            <w:tcW w:w="1273" w:type="dxa"/>
            <w:tcBorders>
              <w:top w:val="single" w:sz="4" w:space="0" w:color="auto"/>
              <w:left w:val="single" w:sz="4" w:space="0" w:color="auto"/>
              <w:bottom w:val="single" w:sz="4" w:space="0" w:color="auto"/>
              <w:right w:val="single" w:sz="4" w:space="0" w:color="auto"/>
            </w:tcBorders>
            <w:noWrap/>
            <w:vAlign w:val="center"/>
          </w:tcPr>
          <w:p w14:paraId="755E8051" w14:textId="77777777" w:rsidR="00B271A8" w:rsidRPr="007D47F6" w:rsidRDefault="00B271A8" w:rsidP="00D6203F">
            <w:pPr>
              <w:jc w:val="center"/>
              <w:rPr>
                <w:color w:val="000000" w:themeColor="text1"/>
                <w:lang w:val="kk-KZ"/>
              </w:rPr>
            </w:pPr>
            <w:r w:rsidRPr="007D47F6">
              <w:rPr>
                <w:color w:val="000000" w:themeColor="text1"/>
                <w:lang w:val="kk-KZ"/>
              </w:rPr>
              <w:t>7</w:t>
            </w:r>
          </w:p>
        </w:tc>
        <w:tc>
          <w:tcPr>
            <w:tcW w:w="1107" w:type="dxa"/>
            <w:tcBorders>
              <w:top w:val="single" w:sz="4" w:space="0" w:color="auto"/>
              <w:left w:val="single" w:sz="4" w:space="0" w:color="auto"/>
              <w:bottom w:val="single" w:sz="4" w:space="0" w:color="auto"/>
              <w:right w:val="single" w:sz="4" w:space="0" w:color="auto"/>
            </w:tcBorders>
            <w:noWrap/>
            <w:vAlign w:val="center"/>
          </w:tcPr>
          <w:p w14:paraId="456D8D60" w14:textId="77777777" w:rsidR="00B271A8" w:rsidRPr="007D47F6" w:rsidRDefault="00B271A8" w:rsidP="00D6203F">
            <w:pPr>
              <w:jc w:val="center"/>
              <w:rPr>
                <w:color w:val="000000" w:themeColor="text1"/>
                <w:lang w:val="kk-KZ"/>
              </w:rPr>
            </w:pPr>
            <w:r w:rsidRPr="007D47F6">
              <w:rPr>
                <w:color w:val="000000" w:themeColor="text1"/>
                <w:lang w:val="kk-KZ"/>
              </w:rPr>
              <w:t>1200</w:t>
            </w:r>
          </w:p>
        </w:tc>
        <w:tc>
          <w:tcPr>
            <w:tcW w:w="1411" w:type="dxa"/>
            <w:tcBorders>
              <w:top w:val="single" w:sz="4" w:space="0" w:color="auto"/>
              <w:left w:val="single" w:sz="4" w:space="0" w:color="auto"/>
              <w:bottom w:val="single" w:sz="4" w:space="0" w:color="auto"/>
              <w:right w:val="single" w:sz="4" w:space="0" w:color="auto"/>
            </w:tcBorders>
            <w:noWrap/>
            <w:vAlign w:val="center"/>
          </w:tcPr>
          <w:p w14:paraId="16D56FB9" w14:textId="77777777" w:rsidR="00B271A8" w:rsidRPr="007D47F6" w:rsidRDefault="00B271A8" w:rsidP="00D6203F">
            <w:pPr>
              <w:jc w:val="center"/>
              <w:rPr>
                <w:color w:val="000000" w:themeColor="text1"/>
                <w:lang w:val="kk-KZ"/>
              </w:rPr>
            </w:pPr>
            <w:r w:rsidRPr="007D47F6">
              <w:rPr>
                <w:color w:val="000000" w:themeColor="text1"/>
                <w:lang w:val="kk-KZ"/>
              </w:rPr>
              <w:t>Расчетный срок</w:t>
            </w:r>
          </w:p>
        </w:tc>
      </w:tr>
      <w:tr w:rsidR="00B271A8" w:rsidRPr="007D47F6" w14:paraId="5E3364B0" w14:textId="77777777" w:rsidTr="00D6203F">
        <w:trPr>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4BDDFD4E" w14:textId="77777777" w:rsidR="00B271A8" w:rsidRPr="007D47F6" w:rsidRDefault="00B271A8" w:rsidP="00D6203F">
            <w:pPr>
              <w:jc w:val="both"/>
              <w:rPr>
                <w:color w:val="000000" w:themeColor="text1"/>
                <w:lang w:val="kk-KZ"/>
              </w:rPr>
            </w:pPr>
            <w:r w:rsidRPr="007D47F6">
              <w:rPr>
                <w:color w:val="000000" w:themeColor="text1"/>
                <w:lang w:val="kk-KZ"/>
              </w:rPr>
              <w:t>3</w:t>
            </w:r>
          </w:p>
        </w:tc>
        <w:tc>
          <w:tcPr>
            <w:tcW w:w="0" w:type="auto"/>
            <w:tcBorders>
              <w:top w:val="single" w:sz="4" w:space="0" w:color="auto"/>
              <w:left w:val="single" w:sz="4" w:space="0" w:color="auto"/>
              <w:bottom w:val="single" w:sz="4" w:space="0" w:color="auto"/>
              <w:right w:val="single" w:sz="4" w:space="0" w:color="auto"/>
            </w:tcBorders>
            <w:noWrap/>
            <w:vAlign w:val="center"/>
          </w:tcPr>
          <w:p w14:paraId="1E4B6FF5" w14:textId="77777777" w:rsidR="00B271A8" w:rsidRPr="007D47F6" w:rsidRDefault="00B271A8" w:rsidP="00D6203F">
            <w:pPr>
              <w:jc w:val="center"/>
              <w:rPr>
                <w:color w:val="000000" w:themeColor="text1"/>
                <w:lang w:val="kk-KZ"/>
              </w:rPr>
            </w:pPr>
            <w:r w:rsidRPr="007D47F6">
              <w:rPr>
                <w:color w:val="000000" w:themeColor="text1"/>
                <w:lang w:val="kk-KZ"/>
              </w:rPr>
              <w:t>Овощехранилище</w:t>
            </w:r>
          </w:p>
        </w:tc>
        <w:tc>
          <w:tcPr>
            <w:tcW w:w="0" w:type="auto"/>
            <w:tcBorders>
              <w:top w:val="single" w:sz="4" w:space="0" w:color="auto"/>
              <w:left w:val="nil"/>
              <w:bottom w:val="single" w:sz="4" w:space="0" w:color="auto"/>
              <w:right w:val="single" w:sz="4" w:space="0" w:color="auto"/>
            </w:tcBorders>
            <w:noWrap/>
            <w:vAlign w:val="center"/>
          </w:tcPr>
          <w:p w14:paraId="4F12BC94" w14:textId="678D54B4" w:rsidR="00B271A8" w:rsidRPr="007D47F6" w:rsidRDefault="00B271A8" w:rsidP="00D6203F">
            <w:pPr>
              <w:jc w:val="center"/>
              <w:rPr>
                <w:color w:val="000000" w:themeColor="text1"/>
              </w:rPr>
            </w:pPr>
            <w:r w:rsidRPr="007D47F6">
              <w:t>2000т единовременного хранения</w:t>
            </w:r>
          </w:p>
        </w:tc>
        <w:tc>
          <w:tcPr>
            <w:tcW w:w="1273" w:type="dxa"/>
            <w:tcBorders>
              <w:top w:val="single" w:sz="4" w:space="0" w:color="auto"/>
              <w:left w:val="single" w:sz="4" w:space="0" w:color="auto"/>
              <w:bottom w:val="single" w:sz="4" w:space="0" w:color="auto"/>
              <w:right w:val="single" w:sz="4" w:space="0" w:color="auto"/>
            </w:tcBorders>
            <w:noWrap/>
            <w:vAlign w:val="center"/>
          </w:tcPr>
          <w:p w14:paraId="1CD96AE9" w14:textId="77777777" w:rsidR="00B271A8" w:rsidRPr="007D47F6" w:rsidRDefault="00B271A8" w:rsidP="00D6203F">
            <w:pPr>
              <w:jc w:val="center"/>
              <w:rPr>
                <w:color w:val="000000" w:themeColor="text1"/>
                <w:lang w:val="kk-KZ"/>
              </w:rPr>
            </w:pPr>
            <w:r w:rsidRPr="007D47F6">
              <w:rPr>
                <w:color w:val="000000" w:themeColor="text1"/>
                <w:lang w:val="kk-KZ"/>
              </w:rPr>
              <w:t>7</w:t>
            </w:r>
          </w:p>
        </w:tc>
        <w:tc>
          <w:tcPr>
            <w:tcW w:w="1107" w:type="dxa"/>
            <w:tcBorders>
              <w:top w:val="single" w:sz="4" w:space="0" w:color="auto"/>
              <w:left w:val="single" w:sz="4" w:space="0" w:color="auto"/>
              <w:bottom w:val="single" w:sz="4" w:space="0" w:color="auto"/>
              <w:right w:val="single" w:sz="4" w:space="0" w:color="auto"/>
            </w:tcBorders>
            <w:noWrap/>
            <w:vAlign w:val="center"/>
          </w:tcPr>
          <w:p w14:paraId="5BE72AC2" w14:textId="77777777" w:rsidR="00B271A8" w:rsidRPr="007D47F6" w:rsidRDefault="00B271A8" w:rsidP="00D6203F">
            <w:pPr>
              <w:jc w:val="center"/>
              <w:rPr>
                <w:color w:val="000000" w:themeColor="text1"/>
                <w:lang w:val="kk-KZ"/>
              </w:rPr>
            </w:pPr>
            <w:r w:rsidRPr="007D47F6">
              <w:rPr>
                <w:color w:val="000000" w:themeColor="text1"/>
                <w:lang w:val="kk-KZ"/>
              </w:rPr>
              <w:t>1000</w:t>
            </w:r>
          </w:p>
        </w:tc>
        <w:tc>
          <w:tcPr>
            <w:tcW w:w="1411" w:type="dxa"/>
            <w:tcBorders>
              <w:top w:val="single" w:sz="4" w:space="0" w:color="auto"/>
              <w:left w:val="single" w:sz="4" w:space="0" w:color="auto"/>
              <w:bottom w:val="single" w:sz="4" w:space="0" w:color="auto"/>
              <w:right w:val="single" w:sz="4" w:space="0" w:color="auto"/>
            </w:tcBorders>
            <w:noWrap/>
            <w:vAlign w:val="center"/>
          </w:tcPr>
          <w:p w14:paraId="4E604492" w14:textId="77777777" w:rsidR="00B271A8" w:rsidRPr="007D47F6" w:rsidRDefault="00B271A8" w:rsidP="00D6203F">
            <w:pPr>
              <w:jc w:val="center"/>
              <w:rPr>
                <w:color w:val="000000" w:themeColor="text1"/>
                <w:lang w:val="kk-KZ"/>
              </w:rPr>
            </w:pPr>
            <w:r w:rsidRPr="007D47F6">
              <w:rPr>
                <w:color w:val="000000" w:themeColor="text1"/>
                <w:lang w:val="kk-KZ"/>
              </w:rPr>
              <w:t>Расчетный срок</w:t>
            </w:r>
          </w:p>
        </w:tc>
      </w:tr>
      <w:bookmarkEnd w:id="57"/>
      <w:bookmarkEnd w:id="58"/>
    </w:tbl>
    <w:p w14:paraId="4B485F27" w14:textId="77777777" w:rsidR="00B271A8" w:rsidRPr="00B271A8" w:rsidRDefault="00B271A8" w:rsidP="00B271A8">
      <w:pPr>
        <w:rPr>
          <w:lang w:val="kk-KZ"/>
        </w:rPr>
      </w:pPr>
    </w:p>
    <w:p w14:paraId="7A320D1B" w14:textId="77777777" w:rsidR="00AB2E03" w:rsidRDefault="00AB2E03" w:rsidP="007B4F96">
      <w:pPr>
        <w:spacing w:after="160" w:line="259" w:lineRule="auto"/>
        <w:jc w:val="center"/>
        <w:outlineLvl w:val="0"/>
        <w:rPr>
          <w:b/>
          <w:bCs/>
          <w:caps/>
          <w:color w:val="000000" w:themeColor="text1"/>
          <w:sz w:val="28"/>
          <w:szCs w:val="28"/>
          <w:lang w:val="kk-KZ"/>
        </w:rPr>
      </w:pPr>
      <w:bookmarkStart w:id="59" w:name="_Toc223437584"/>
      <w:bookmarkEnd w:id="0"/>
      <w:bookmarkEnd w:id="1"/>
      <w:bookmarkEnd w:id="48"/>
    </w:p>
    <w:p w14:paraId="6D2DAF47" w14:textId="77777777" w:rsidR="00AB2E03" w:rsidRDefault="00AB2E03" w:rsidP="007B4F96">
      <w:pPr>
        <w:spacing w:after="160" w:line="259" w:lineRule="auto"/>
        <w:jc w:val="center"/>
        <w:outlineLvl w:val="0"/>
        <w:rPr>
          <w:b/>
          <w:bCs/>
          <w:caps/>
          <w:color w:val="000000" w:themeColor="text1"/>
          <w:sz w:val="28"/>
          <w:szCs w:val="28"/>
        </w:rPr>
        <w:sectPr w:rsidR="00AB2E03" w:rsidSect="00B77F14">
          <w:pgSz w:w="11906" w:h="16838"/>
          <w:pgMar w:top="1134" w:right="851" w:bottom="1134" w:left="1701" w:header="708" w:footer="708" w:gutter="0"/>
          <w:cols w:space="708"/>
          <w:docGrid w:linePitch="360"/>
        </w:sectPr>
      </w:pPr>
    </w:p>
    <w:p w14:paraId="284E7BB4" w14:textId="3DDA4912" w:rsidR="001B05B3" w:rsidRPr="00743F71" w:rsidRDefault="001B05B3" w:rsidP="007B4F96">
      <w:pPr>
        <w:spacing w:after="160" w:line="259" w:lineRule="auto"/>
        <w:jc w:val="center"/>
        <w:outlineLvl w:val="0"/>
        <w:rPr>
          <w:b/>
          <w:bCs/>
          <w:caps/>
          <w:color w:val="000000" w:themeColor="text1"/>
          <w:sz w:val="28"/>
          <w:szCs w:val="28"/>
          <w:lang w:val="kk-KZ"/>
        </w:rPr>
      </w:pPr>
      <w:bookmarkStart w:id="60" w:name="_Toc241934924"/>
      <w:r w:rsidRPr="00743F71">
        <w:rPr>
          <w:b/>
          <w:bCs/>
          <w:caps/>
          <w:color w:val="000000" w:themeColor="text1"/>
          <w:sz w:val="28"/>
          <w:szCs w:val="28"/>
        </w:rPr>
        <w:lastRenderedPageBreak/>
        <w:t xml:space="preserve">4. Население </w:t>
      </w:r>
      <w:r w:rsidRPr="00743F71">
        <w:rPr>
          <w:b/>
          <w:bCs/>
          <w:caps/>
          <w:color w:val="000000" w:themeColor="text1"/>
          <w:sz w:val="28"/>
          <w:szCs w:val="28"/>
          <w:lang w:val="kk-KZ"/>
        </w:rPr>
        <w:t>и Рынок труда</w:t>
      </w:r>
      <w:bookmarkEnd w:id="59"/>
      <w:bookmarkEnd w:id="60"/>
    </w:p>
    <w:p w14:paraId="6887434D" w14:textId="77777777" w:rsidR="00DF5668" w:rsidRPr="00743F71" w:rsidRDefault="00DF5668" w:rsidP="00DF5668">
      <w:pPr>
        <w:rPr>
          <w:color w:val="000000" w:themeColor="text1"/>
          <w:lang w:val="kk-KZ"/>
        </w:rPr>
      </w:pPr>
    </w:p>
    <w:p w14:paraId="65EC636F" w14:textId="0B49CF61" w:rsidR="001B05B3" w:rsidRPr="00743F71" w:rsidRDefault="001B05B3" w:rsidP="00DF5668">
      <w:pPr>
        <w:pStyle w:val="2"/>
        <w:shd w:val="clear" w:color="auto" w:fill="FFFFFF" w:themeFill="background1"/>
        <w:spacing w:before="0" w:after="0"/>
        <w:ind w:firstLine="709"/>
        <w:jc w:val="both"/>
        <w:rPr>
          <w:rFonts w:ascii="Times New Roman" w:hAnsi="Times New Roman" w:cs="Times New Roman"/>
          <w:b/>
          <w:bCs/>
          <w:color w:val="000000" w:themeColor="text1"/>
          <w:sz w:val="28"/>
          <w:szCs w:val="28"/>
        </w:rPr>
      </w:pPr>
      <w:bookmarkStart w:id="61" w:name="_Toc223437585"/>
      <w:bookmarkStart w:id="62" w:name="_Toc241934925"/>
      <w:r w:rsidRPr="00743F71">
        <w:rPr>
          <w:rFonts w:ascii="Times New Roman" w:hAnsi="Times New Roman" w:cs="Times New Roman"/>
          <w:b/>
          <w:bCs/>
          <w:color w:val="000000" w:themeColor="text1"/>
          <w:sz w:val="28"/>
          <w:szCs w:val="28"/>
        </w:rPr>
        <w:t>4.1</w:t>
      </w:r>
      <w:r w:rsidR="007B4F96">
        <w:rPr>
          <w:rFonts w:ascii="Times New Roman" w:hAnsi="Times New Roman" w:cs="Times New Roman"/>
          <w:b/>
          <w:bCs/>
          <w:color w:val="000000" w:themeColor="text1"/>
          <w:sz w:val="28"/>
          <w:szCs w:val="28"/>
          <w:lang w:val="kk-KZ"/>
        </w:rPr>
        <w:t>.</w:t>
      </w:r>
      <w:r w:rsidRPr="00743F71">
        <w:rPr>
          <w:rFonts w:ascii="Times New Roman" w:hAnsi="Times New Roman" w:cs="Times New Roman"/>
          <w:b/>
          <w:bCs/>
          <w:color w:val="000000" w:themeColor="text1"/>
          <w:sz w:val="28"/>
          <w:szCs w:val="28"/>
        </w:rPr>
        <w:t xml:space="preserve"> Население</w:t>
      </w:r>
      <w:bookmarkEnd w:id="61"/>
      <w:bookmarkEnd w:id="62"/>
    </w:p>
    <w:p w14:paraId="38AF7842" w14:textId="77777777" w:rsidR="001B05B3" w:rsidRPr="00743F71" w:rsidRDefault="001B05B3" w:rsidP="001B05B3">
      <w:pPr>
        <w:pStyle w:val="2"/>
        <w:keepNext w:val="0"/>
        <w:shd w:val="clear" w:color="auto" w:fill="FFFFFF" w:themeFill="background1"/>
        <w:spacing w:before="0" w:after="0"/>
        <w:ind w:firstLine="709"/>
        <w:jc w:val="both"/>
        <w:rPr>
          <w:rFonts w:ascii="Times New Roman" w:hAnsi="Times New Roman" w:cs="Times New Roman"/>
          <w:b/>
          <w:bCs/>
          <w:i/>
          <w:iCs/>
          <w:color w:val="000000" w:themeColor="text1"/>
          <w:sz w:val="28"/>
          <w:szCs w:val="28"/>
        </w:rPr>
      </w:pPr>
      <w:bookmarkStart w:id="63" w:name="_Toc223437586"/>
      <w:bookmarkStart w:id="64" w:name="_Toc223438385"/>
      <w:bookmarkStart w:id="65" w:name="_Toc223440241"/>
      <w:bookmarkStart w:id="66" w:name="_Toc224655227"/>
      <w:bookmarkStart w:id="67" w:name="_Toc224726825"/>
      <w:bookmarkStart w:id="68" w:name="_Toc227228175"/>
      <w:bookmarkStart w:id="69" w:name="_Toc227228388"/>
      <w:bookmarkStart w:id="70" w:name="_Toc227228484"/>
      <w:bookmarkStart w:id="71" w:name="_Toc233987490"/>
      <w:bookmarkStart w:id="72" w:name="_Toc233987607"/>
      <w:bookmarkStart w:id="73" w:name="_Toc234416417"/>
      <w:bookmarkStart w:id="74" w:name="_Toc234416520"/>
      <w:bookmarkStart w:id="75" w:name="_Toc234444208"/>
      <w:bookmarkStart w:id="76" w:name="_Toc236150084"/>
      <w:bookmarkStart w:id="77" w:name="_Toc236210210"/>
      <w:bookmarkStart w:id="78" w:name="_Toc236299012"/>
      <w:bookmarkStart w:id="79" w:name="_Toc236313272"/>
      <w:bookmarkStart w:id="80" w:name="_Toc241747817"/>
      <w:bookmarkStart w:id="81" w:name="_Toc241934721"/>
      <w:bookmarkStart w:id="82" w:name="_Toc241934926"/>
      <w:r w:rsidRPr="00743F71">
        <w:rPr>
          <w:rFonts w:ascii="Times New Roman" w:hAnsi="Times New Roman" w:cs="Times New Roman"/>
          <w:i/>
          <w:color w:val="000000" w:themeColor="text1"/>
          <w:sz w:val="28"/>
          <w:szCs w:val="28"/>
        </w:rPr>
        <w:t>Анализ существующих демографических процессов</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14:paraId="68CC9728" w14:textId="538FD444" w:rsidR="001B05B3" w:rsidRPr="00743F71" w:rsidRDefault="001B05B3" w:rsidP="001B05B3">
      <w:pPr>
        <w:pStyle w:val="2"/>
        <w:keepNext w:val="0"/>
        <w:shd w:val="clear" w:color="auto" w:fill="FFFFFF" w:themeFill="background1"/>
        <w:spacing w:before="0" w:after="0"/>
        <w:ind w:firstLine="709"/>
        <w:jc w:val="both"/>
        <w:rPr>
          <w:rFonts w:ascii="Times New Roman" w:hAnsi="Times New Roman" w:cs="Times New Roman"/>
          <w:b/>
          <w:bCs/>
          <w:color w:val="000000" w:themeColor="text1"/>
          <w:sz w:val="28"/>
          <w:szCs w:val="28"/>
        </w:rPr>
      </w:pPr>
      <w:bookmarkStart w:id="83" w:name="_Toc223437587"/>
      <w:bookmarkStart w:id="84" w:name="_Toc223438386"/>
      <w:bookmarkStart w:id="85" w:name="_Toc223440242"/>
      <w:bookmarkStart w:id="86" w:name="_Toc224655228"/>
      <w:bookmarkStart w:id="87" w:name="_Toc224726826"/>
      <w:bookmarkStart w:id="88" w:name="_Toc227228176"/>
      <w:bookmarkStart w:id="89" w:name="_Toc227228389"/>
      <w:bookmarkStart w:id="90" w:name="_Toc227228485"/>
      <w:bookmarkStart w:id="91" w:name="_Toc233987491"/>
      <w:bookmarkStart w:id="92" w:name="_Toc233987608"/>
      <w:bookmarkStart w:id="93" w:name="_Toc234416418"/>
      <w:bookmarkStart w:id="94" w:name="_Toc234416521"/>
      <w:bookmarkStart w:id="95" w:name="_Toc234444209"/>
      <w:bookmarkStart w:id="96" w:name="_Toc236150085"/>
      <w:bookmarkStart w:id="97" w:name="_Toc236210211"/>
      <w:bookmarkStart w:id="98" w:name="_Toc236299013"/>
      <w:bookmarkStart w:id="99" w:name="_Toc236313273"/>
      <w:bookmarkStart w:id="100" w:name="_Toc241747818"/>
      <w:bookmarkStart w:id="101" w:name="_Toc241934722"/>
      <w:bookmarkStart w:id="102" w:name="_Toc241934927"/>
      <w:r w:rsidRPr="00743F71">
        <w:rPr>
          <w:rFonts w:ascii="Times New Roman" w:hAnsi="Times New Roman" w:cs="Times New Roman"/>
          <w:color w:val="000000" w:themeColor="text1"/>
          <w:sz w:val="28"/>
          <w:szCs w:val="28"/>
        </w:rPr>
        <w:t>На начало 20</w:t>
      </w:r>
      <w:r w:rsidRPr="00743F71">
        <w:rPr>
          <w:rFonts w:ascii="Times New Roman" w:hAnsi="Times New Roman" w:cs="Times New Roman"/>
          <w:color w:val="000000" w:themeColor="text1"/>
          <w:sz w:val="28"/>
          <w:szCs w:val="28"/>
          <w:lang w:val="kk-KZ"/>
        </w:rPr>
        <w:t>2</w:t>
      </w:r>
      <w:r w:rsidR="0096440C">
        <w:rPr>
          <w:rFonts w:ascii="Times New Roman" w:hAnsi="Times New Roman" w:cs="Times New Roman"/>
          <w:color w:val="000000" w:themeColor="text1"/>
          <w:sz w:val="28"/>
          <w:szCs w:val="28"/>
          <w:lang w:val="kk-KZ"/>
        </w:rPr>
        <w:t>6</w:t>
      </w:r>
      <w:r w:rsidRPr="00743F71">
        <w:rPr>
          <w:rFonts w:ascii="Times New Roman" w:hAnsi="Times New Roman" w:cs="Times New Roman"/>
          <w:color w:val="000000" w:themeColor="text1"/>
          <w:sz w:val="28"/>
          <w:szCs w:val="28"/>
        </w:rPr>
        <w:t xml:space="preserve"> года по данным </w:t>
      </w:r>
      <w:r w:rsidRPr="00743F71">
        <w:rPr>
          <w:rFonts w:ascii="Times New Roman" w:hAnsi="Times New Roman" w:cs="Times New Roman"/>
          <w:color w:val="000000" w:themeColor="text1"/>
          <w:sz w:val="28"/>
          <w:szCs w:val="28"/>
          <w:lang w:val="kk-KZ"/>
        </w:rPr>
        <w:t>акимата села</w:t>
      </w:r>
      <w:r w:rsidR="00414790" w:rsidRPr="00743F71">
        <w:rPr>
          <w:rFonts w:ascii="Times New Roman" w:hAnsi="Times New Roman" w:cs="Times New Roman"/>
          <w:color w:val="000000" w:themeColor="text1"/>
          <w:sz w:val="28"/>
          <w:szCs w:val="28"/>
          <w:lang w:val="kk-KZ"/>
        </w:rPr>
        <w:t xml:space="preserve"> </w:t>
      </w:r>
      <w:r w:rsidR="0096440C">
        <w:rPr>
          <w:rFonts w:ascii="Times New Roman" w:hAnsi="Times New Roman" w:cs="Times New Roman"/>
          <w:color w:val="000000" w:themeColor="text1"/>
          <w:sz w:val="28"/>
          <w:szCs w:val="28"/>
          <w:lang w:val="kk-KZ"/>
        </w:rPr>
        <w:t>Кольбай</w:t>
      </w:r>
      <w:r w:rsidR="00414790" w:rsidRPr="00743F71">
        <w:rPr>
          <w:rFonts w:ascii="Times New Roman" w:hAnsi="Times New Roman" w:cs="Times New Roman"/>
          <w:color w:val="000000" w:themeColor="text1"/>
          <w:sz w:val="28"/>
          <w:szCs w:val="28"/>
          <w:lang w:val="kk-KZ"/>
        </w:rPr>
        <w:t xml:space="preserve"> </w:t>
      </w:r>
      <w:r w:rsidRPr="00743F71">
        <w:rPr>
          <w:rFonts w:ascii="Times New Roman" w:hAnsi="Times New Roman" w:cs="Times New Roman"/>
          <w:color w:val="000000" w:themeColor="text1"/>
          <w:sz w:val="28"/>
          <w:szCs w:val="28"/>
        </w:rPr>
        <w:t xml:space="preserve">численность населения </w:t>
      </w:r>
      <w:r w:rsidRPr="00743F71">
        <w:rPr>
          <w:rFonts w:ascii="Times New Roman" w:hAnsi="Times New Roman" w:cs="Times New Roman"/>
          <w:color w:val="000000" w:themeColor="text1"/>
          <w:sz w:val="28"/>
          <w:szCs w:val="28"/>
          <w:lang w:val="kk-KZ"/>
        </w:rPr>
        <w:t xml:space="preserve">села </w:t>
      </w:r>
      <w:r w:rsidRPr="00743F71">
        <w:rPr>
          <w:rFonts w:ascii="Times New Roman" w:hAnsi="Times New Roman" w:cs="Times New Roman"/>
          <w:color w:val="000000" w:themeColor="text1"/>
          <w:sz w:val="28"/>
          <w:szCs w:val="28"/>
        </w:rPr>
        <w:t xml:space="preserve">составила </w:t>
      </w:r>
      <w:r w:rsidR="0096440C">
        <w:rPr>
          <w:rFonts w:ascii="Times New Roman" w:hAnsi="Times New Roman" w:cs="Times New Roman"/>
          <w:color w:val="000000" w:themeColor="text1"/>
          <w:sz w:val="28"/>
          <w:szCs w:val="28"/>
          <w:lang w:val="kk-KZ"/>
        </w:rPr>
        <w:t>1464</w:t>
      </w:r>
      <w:r w:rsidRPr="00743F71">
        <w:rPr>
          <w:rFonts w:ascii="Times New Roman" w:hAnsi="Times New Roman" w:cs="Times New Roman"/>
          <w:color w:val="000000" w:themeColor="text1"/>
          <w:sz w:val="28"/>
          <w:szCs w:val="28"/>
          <w:lang w:val="kk-KZ"/>
        </w:rPr>
        <w:t xml:space="preserve"> человек.</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14:paraId="0BCFBD57" w14:textId="7C174929" w:rsidR="001B05B3" w:rsidRPr="00743F71" w:rsidRDefault="001B05B3" w:rsidP="001B05B3">
      <w:pPr>
        <w:shd w:val="clear" w:color="auto" w:fill="FFFFFF" w:themeFill="background1"/>
        <w:ind w:firstLine="709"/>
        <w:rPr>
          <w:color w:val="000000" w:themeColor="text1"/>
          <w:sz w:val="28"/>
          <w:szCs w:val="28"/>
        </w:rPr>
      </w:pPr>
      <w:r w:rsidRPr="00743F71">
        <w:rPr>
          <w:color w:val="000000" w:themeColor="text1"/>
          <w:sz w:val="28"/>
          <w:szCs w:val="28"/>
        </w:rPr>
        <w:t xml:space="preserve">Численности населения за </w:t>
      </w:r>
      <w:r w:rsidRPr="00743F71">
        <w:rPr>
          <w:color w:val="000000" w:themeColor="text1"/>
          <w:sz w:val="28"/>
          <w:szCs w:val="28"/>
          <w:lang w:val="kk-KZ"/>
        </w:rPr>
        <w:t>202</w:t>
      </w:r>
      <w:r w:rsidR="00161A2F">
        <w:rPr>
          <w:color w:val="000000" w:themeColor="text1"/>
          <w:sz w:val="28"/>
          <w:szCs w:val="28"/>
          <w:lang w:val="kk-KZ"/>
        </w:rPr>
        <w:t>1</w:t>
      </w:r>
      <w:r w:rsidRPr="00743F71">
        <w:rPr>
          <w:color w:val="000000" w:themeColor="text1"/>
          <w:sz w:val="28"/>
          <w:szCs w:val="28"/>
        </w:rPr>
        <w:t xml:space="preserve"> </w:t>
      </w:r>
      <w:r w:rsidR="007C6DAD">
        <w:rPr>
          <w:color w:val="000000" w:themeColor="text1"/>
          <w:sz w:val="28"/>
          <w:szCs w:val="28"/>
        </w:rPr>
        <w:t>-</w:t>
      </w:r>
      <w:r w:rsidRPr="00743F71">
        <w:rPr>
          <w:color w:val="000000" w:themeColor="text1"/>
          <w:sz w:val="28"/>
          <w:szCs w:val="28"/>
        </w:rPr>
        <w:t xml:space="preserve"> 20</w:t>
      </w:r>
      <w:r w:rsidRPr="00743F71">
        <w:rPr>
          <w:color w:val="000000" w:themeColor="text1"/>
          <w:sz w:val="28"/>
          <w:szCs w:val="28"/>
          <w:lang w:val="kk-KZ"/>
        </w:rPr>
        <w:t>2</w:t>
      </w:r>
      <w:r w:rsidR="00161A2F">
        <w:rPr>
          <w:color w:val="000000" w:themeColor="text1"/>
          <w:sz w:val="28"/>
          <w:szCs w:val="28"/>
          <w:lang w:val="kk-KZ"/>
        </w:rPr>
        <w:t>6</w:t>
      </w:r>
      <w:r w:rsidRPr="00743F71">
        <w:rPr>
          <w:color w:val="000000" w:themeColor="text1"/>
          <w:sz w:val="28"/>
          <w:szCs w:val="28"/>
        </w:rPr>
        <w:t xml:space="preserve"> годы приведена в таблице </w:t>
      </w:r>
      <w:r w:rsidRPr="00743F71">
        <w:rPr>
          <w:color w:val="000000" w:themeColor="text1"/>
          <w:sz w:val="28"/>
          <w:szCs w:val="28"/>
          <w:lang w:val="kk-KZ"/>
        </w:rPr>
        <w:t>4.1</w:t>
      </w:r>
      <w:r w:rsidRPr="00743F71">
        <w:rPr>
          <w:color w:val="000000" w:themeColor="text1"/>
          <w:sz w:val="28"/>
          <w:szCs w:val="28"/>
        </w:rPr>
        <w:t>.1.</w:t>
      </w:r>
    </w:p>
    <w:p w14:paraId="3B9F63FC" w14:textId="77777777" w:rsidR="001B05B3" w:rsidRPr="00743F71" w:rsidRDefault="001B05B3" w:rsidP="001B05B3">
      <w:pPr>
        <w:shd w:val="clear" w:color="auto" w:fill="FFFFFF" w:themeFill="background1"/>
        <w:ind w:firstLine="709"/>
        <w:jc w:val="right"/>
        <w:rPr>
          <w:color w:val="000000" w:themeColor="text1"/>
          <w:sz w:val="28"/>
          <w:szCs w:val="28"/>
        </w:rPr>
      </w:pPr>
      <w:r w:rsidRPr="00743F71">
        <w:rPr>
          <w:color w:val="000000" w:themeColor="text1"/>
          <w:sz w:val="28"/>
          <w:szCs w:val="28"/>
        </w:rPr>
        <w:t xml:space="preserve">Таблица </w:t>
      </w:r>
      <w:r w:rsidRPr="00743F71">
        <w:rPr>
          <w:color w:val="000000" w:themeColor="text1"/>
          <w:sz w:val="28"/>
          <w:szCs w:val="28"/>
          <w:lang w:val="kk-KZ"/>
        </w:rPr>
        <w:t>4.</w:t>
      </w:r>
      <w:r w:rsidRPr="00743F71">
        <w:rPr>
          <w:color w:val="000000" w:themeColor="text1"/>
          <w:sz w:val="28"/>
          <w:szCs w:val="28"/>
        </w:rPr>
        <w:t>1.1</w:t>
      </w:r>
    </w:p>
    <w:p w14:paraId="6CCB88EB" w14:textId="2E3C066F" w:rsidR="001B05B3" w:rsidRPr="00743F71" w:rsidRDefault="001B05B3" w:rsidP="001B05B3">
      <w:pPr>
        <w:shd w:val="clear" w:color="auto" w:fill="FFFFFF" w:themeFill="background1"/>
        <w:ind w:firstLine="709"/>
        <w:jc w:val="center"/>
        <w:rPr>
          <w:color w:val="000000" w:themeColor="text1"/>
          <w:sz w:val="28"/>
          <w:szCs w:val="28"/>
        </w:rPr>
      </w:pPr>
      <w:r w:rsidRPr="00743F71">
        <w:rPr>
          <w:color w:val="000000" w:themeColor="text1"/>
          <w:sz w:val="28"/>
          <w:szCs w:val="28"/>
        </w:rPr>
        <w:t>Численности населения за 202</w:t>
      </w:r>
      <w:r w:rsidR="00161A2F">
        <w:rPr>
          <w:color w:val="000000" w:themeColor="text1"/>
          <w:sz w:val="28"/>
          <w:szCs w:val="28"/>
          <w:lang w:val="kk-KZ"/>
        </w:rPr>
        <w:t>1</w:t>
      </w:r>
      <w:r w:rsidRPr="00743F71">
        <w:rPr>
          <w:color w:val="000000" w:themeColor="text1"/>
          <w:sz w:val="28"/>
          <w:szCs w:val="28"/>
        </w:rPr>
        <w:t>-202</w:t>
      </w:r>
      <w:r w:rsidR="00161A2F">
        <w:rPr>
          <w:color w:val="000000" w:themeColor="text1"/>
          <w:sz w:val="28"/>
          <w:szCs w:val="28"/>
          <w:lang w:val="kk-KZ"/>
        </w:rPr>
        <w:t>6</w:t>
      </w:r>
      <w:r w:rsidRPr="00743F71">
        <w:rPr>
          <w:color w:val="000000" w:themeColor="text1"/>
          <w:sz w:val="28"/>
          <w:szCs w:val="28"/>
        </w:rPr>
        <w:t xml:space="preserve"> </w:t>
      </w:r>
      <w:proofErr w:type="spellStart"/>
      <w:r w:rsidRPr="00743F71">
        <w:rPr>
          <w:color w:val="000000" w:themeColor="text1"/>
          <w:sz w:val="28"/>
          <w:szCs w:val="28"/>
        </w:rPr>
        <w:t>г.г</w:t>
      </w:r>
      <w:proofErr w:type="spellEnd"/>
      <w:r w:rsidRPr="00743F71">
        <w:rPr>
          <w:color w:val="000000" w:themeColor="text1"/>
          <w:sz w:val="28"/>
          <w:szCs w:val="28"/>
        </w:rPr>
        <w:t>.</w:t>
      </w:r>
    </w:p>
    <w:tbl>
      <w:tblPr>
        <w:tblW w:w="5000" w:type="pct"/>
        <w:tblLook w:val="04A0" w:firstRow="1" w:lastRow="0" w:firstColumn="1" w:lastColumn="0" w:noHBand="0" w:noVBand="1"/>
      </w:tblPr>
      <w:tblGrid>
        <w:gridCol w:w="5168"/>
        <w:gridCol w:w="696"/>
        <w:gridCol w:w="696"/>
        <w:gridCol w:w="696"/>
        <w:gridCol w:w="696"/>
        <w:gridCol w:w="696"/>
        <w:gridCol w:w="696"/>
      </w:tblGrid>
      <w:tr w:rsidR="00EF7760" w:rsidRPr="00743F71" w14:paraId="5AD386B0" w14:textId="77777777" w:rsidTr="00EF7760">
        <w:trPr>
          <w:trHeight w:val="23"/>
        </w:trPr>
        <w:tc>
          <w:tcPr>
            <w:tcW w:w="2765" w:type="pct"/>
            <w:tcBorders>
              <w:top w:val="single" w:sz="4" w:space="0" w:color="auto"/>
              <w:left w:val="single" w:sz="4" w:space="0" w:color="auto"/>
              <w:bottom w:val="single" w:sz="4" w:space="0" w:color="auto"/>
              <w:right w:val="single" w:sz="4" w:space="0" w:color="auto"/>
            </w:tcBorders>
            <w:noWrap/>
            <w:vAlign w:val="center"/>
            <w:hideMark/>
          </w:tcPr>
          <w:p w14:paraId="0774C0BF" w14:textId="77777777" w:rsidR="00EF7760" w:rsidRPr="00743F71" w:rsidRDefault="00EF7760" w:rsidP="00EF7760">
            <w:pPr>
              <w:jc w:val="center"/>
              <w:rPr>
                <w:color w:val="000000" w:themeColor="text1"/>
              </w:rPr>
            </w:pPr>
            <w:r w:rsidRPr="00743F71">
              <w:rPr>
                <w:color w:val="000000" w:themeColor="text1"/>
              </w:rPr>
              <w:t> </w:t>
            </w:r>
          </w:p>
        </w:tc>
        <w:tc>
          <w:tcPr>
            <w:tcW w:w="372" w:type="pct"/>
            <w:tcBorders>
              <w:top w:val="single" w:sz="4" w:space="0" w:color="auto"/>
              <w:left w:val="nil"/>
              <w:bottom w:val="single" w:sz="4" w:space="0" w:color="auto"/>
              <w:right w:val="single" w:sz="4" w:space="0" w:color="auto"/>
            </w:tcBorders>
          </w:tcPr>
          <w:p w14:paraId="25131DF4" w14:textId="13553164" w:rsidR="00EF7760" w:rsidRPr="00743F71" w:rsidRDefault="00EF7760" w:rsidP="00EF7760">
            <w:pPr>
              <w:jc w:val="center"/>
              <w:rPr>
                <w:color w:val="000000" w:themeColor="text1"/>
              </w:rPr>
            </w:pPr>
            <w:r w:rsidRPr="00743F71">
              <w:rPr>
                <w:color w:val="000000" w:themeColor="text1"/>
              </w:rPr>
              <w:t>2021</w:t>
            </w:r>
          </w:p>
        </w:tc>
        <w:tc>
          <w:tcPr>
            <w:tcW w:w="372" w:type="pct"/>
            <w:tcBorders>
              <w:top w:val="single" w:sz="4" w:space="0" w:color="auto"/>
              <w:left w:val="single" w:sz="4" w:space="0" w:color="auto"/>
              <w:bottom w:val="single" w:sz="4" w:space="0" w:color="auto"/>
              <w:right w:val="single" w:sz="4" w:space="0" w:color="auto"/>
            </w:tcBorders>
            <w:vAlign w:val="center"/>
          </w:tcPr>
          <w:p w14:paraId="6970E6D1" w14:textId="365B0D6F" w:rsidR="00EF7760" w:rsidRPr="00743F71" w:rsidRDefault="00EF7760" w:rsidP="00EF7760">
            <w:pPr>
              <w:jc w:val="center"/>
              <w:rPr>
                <w:color w:val="000000" w:themeColor="text1"/>
              </w:rPr>
            </w:pPr>
            <w:r w:rsidRPr="00743F71">
              <w:rPr>
                <w:color w:val="000000" w:themeColor="text1"/>
              </w:rPr>
              <w:t>2022</w:t>
            </w:r>
          </w:p>
        </w:tc>
        <w:tc>
          <w:tcPr>
            <w:tcW w:w="372" w:type="pct"/>
            <w:tcBorders>
              <w:top w:val="single" w:sz="4" w:space="0" w:color="auto"/>
              <w:left w:val="single" w:sz="4" w:space="0" w:color="auto"/>
              <w:bottom w:val="single" w:sz="4" w:space="0" w:color="auto"/>
              <w:right w:val="single" w:sz="4" w:space="0" w:color="auto"/>
            </w:tcBorders>
            <w:vAlign w:val="center"/>
            <w:hideMark/>
          </w:tcPr>
          <w:p w14:paraId="2B53BD37" w14:textId="6DA0A56E" w:rsidR="00EF7760" w:rsidRPr="00743F71" w:rsidRDefault="00EF7760" w:rsidP="00EF7760">
            <w:pPr>
              <w:jc w:val="center"/>
              <w:rPr>
                <w:color w:val="000000" w:themeColor="text1"/>
              </w:rPr>
            </w:pPr>
            <w:r w:rsidRPr="00743F71">
              <w:rPr>
                <w:color w:val="000000" w:themeColor="text1"/>
              </w:rPr>
              <w:t>2023</w:t>
            </w:r>
          </w:p>
        </w:tc>
        <w:tc>
          <w:tcPr>
            <w:tcW w:w="372" w:type="pct"/>
            <w:tcBorders>
              <w:top w:val="single" w:sz="4" w:space="0" w:color="auto"/>
              <w:left w:val="nil"/>
              <w:bottom w:val="single" w:sz="4" w:space="0" w:color="auto"/>
              <w:right w:val="single" w:sz="4" w:space="0" w:color="auto"/>
            </w:tcBorders>
            <w:noWrap/>
            <w:vAlign w:val="center"/>
            <w:hideMark/>
          </w:tcPr>
          <w:p w14:paraId="468E9FED" w14:textId="18A5E9BD" w:rsidR="00EF7760" w:rsidRPr="00743F71" w:rsidRDefault="00EF7760" w:rsidP="00EF7760">
            <w:pPr>
              <w:jc w:val="center"/>
              <w:rPr>
                <w:color w:val="000000" w:themeColor="text1"/>
              </w:rPr>
            </w:pPr>
            <w:r w:rsidRPr="00743F71">
              <w:rPr>
                <w:color w:val="000000" w:themeColor="text1"/>
              </w:rPr>
              <w:t>2024</w:t>
            </w:r>
          </w:p>
        </w:tc>
        <w:tc>
          <w:tcPr>
            <w:tcW w:w="372" w:type="pct"/>
            <w:tcBorders>
              <w:top w:val="single" w:sz="4" w:space="0" w:color="auto"/>
              <w:left w:val="nil"/>
              <w:bottom w:val="single" w:sz="4" w:space="0" w:color="auto"/>
              <w:right w:val="single" w:sz="4" w:space="0" w:color="auto"/>
            </w:tcBorders>
            <w:noWrap/>
            <w:vAlign w:val="center"/>
            <w:hideMark/>
          </w:tcPr>
          <w:p w14:paraId="689A22BC" w14:textId="3EF24634" w:rsidR="00EF7760" w:rsidRPr="00743F71" w:rsidRDefault="00EF7760" w:rsidP="00EF7760">
            <w:pPr>
              <w:jc w:val="center"/>
              <w:rPr>
                <w:color w:val="000000" w:themeColor="text1"/>
              </w:rPr>
            </w:pPr>
            <w:r w:rsidRPr="00743F71">
              <w:rPr>
                <w:color w:val="000000" w:themeColor="text1"/>
              </w:rPr>
              <w:t>2025</w:t>
            </w:r>
          </w:p>
        </w:tc>
        <w:tc>
          <w:tcPr>
            <w:tcW w:w="372" w:type="pct"/>
            <w:tcBorders>
              <w:top w:val="single" w:sz="4" w:space="0" w:color="auto"/>
              <w:left w:val="nil"/>
              <w:bottom w:val="single" w:sz="4" w:space="0" w:color="auto"/>
              <w:right w:val="single" w:sz="4" w:space="0" w:color="auto"/>
            </w:tcBorders>
            <w:noWrap/>
            <w:vAlign w:val="center"/>
            <w:hideMark/>
          </w:tcPr>
          <w:p w14:paraId="7C3365C1" w14:textId="07FB29AF" w:rsidR="00EF7760" w:rsidRPr="00EF7760" w:rsidRDefault="00EF7760" w:rsidP="00EF7760">
            <w:pPr>
              <w:jc w:val="center"/>
              <w:rPr>
                <w:color w:val="000000" w:themeColor="text1"/>
                <w:lang w:val="kk-KZ"/>
              </w:rPr>
            </w:pPr>
            <w:r w:rsidRPr="00743F71">
              <w:rPr>
                <w:color w:val="000000" w:themeColor="text1"/>
              </w:rPr>
              <w:t>202</w:t>
            </w:r>
            <w:r>
              <w:rPr>
                <w:color w:val="000000" w:themeColor="text1"/>
                <w:lang w:val="kk-KZ"/>
              </w:rPr>
              <w:t>6</w:t>
            </w:r>
          </w:p>
        </w:tc>
      </w:tr>
      <w:tr w:rsidR="00083FE3" w:rsidRPr="00743F71" w14:paraId="2E1D027E" w14:textId="77777777" w:rsidTr="00EF7760">
        <w:trPr>
          <w:trHeight w:val="23"/>
        </w:trPr>
        <w:tc>
          <w:tcPr>
            <w:tcW w:w="2765" w:type="pct"/>
            <w:tcBorders>
              <w:top w:val="nil"/>
              <w:left w:val="single" w:sz="4" w:space="0" w:color="auto"/>
              <w:bottom w:val="single" w:sz="4" w:space="0" w:color="auto"/>
              <w:right w:val="single" w:sz="4" w:space="0" w:color="auto"/>
            </w:tcBorders>
            <w:noWrap/>
            <w:vAlign w:val="center"/>
            <w:hideMark/>
          </w:tcPr>
          <w:p w14:paraId="7FE2E53A" w14:textId="77777777" w:rsidR="00083FE3" w:rsidRPr="00743F71" w:rsidRDefault="00083FE3" w:rsidP="004D5991">
            <w:pPr>
              <w:jc w:val="center"/>
              <w:rPr>
                <w:color w:val="000000" w:themeColor="text1"/>
              </w:rPr>
            </w:pPr>
            <w:r w:rsidRPr="00743F71">
              <w:rPr>
                <w:color w:val="000000" w:themeColor="text1"/>
              </w:rPr>
              <w:t>Численность населения на начало года, человек</w:t>
            </w:r>
          </w:p>
        </w:tc>
        <w:tc>
          <w:tcPr>
            <w:tcW w:w="372" w:type="pct"/>
            <w:tcBorders>
              <w:top w:val="single" w:sz="4" w:space="0" w:color="auto"/>
              <w:left w:val="nil"/>
              <w:bottom w:val="single" w:sz="4" w:space="0" w:color="auto"/>
              <w:right w:val="single" w:sz="4" w:space="0" w:color="auto"/>
            </w:tcBorders>
          </w:tcPr>
          <w:p w14:paraId="3E80D35D" w14:textId="1F12A5BD" w:rsidR="00083FE3" w:rsidRPr="00743F71" w:rsidRDefault="00EF7760" w:rsidP="004D5991">
            <w:pPr>
              <w:jc w:val="center"/>
              <w:rPr>
                <w:color w:val="000000" w:themeColor="text1"/>
                <w:lang w:val="kk-KZ"/>
              </w:rPr>
            </w:pPr>
            <w:r>
              <w:rPr>
                <w:color w:val="000000" w:themeColor="text1"/>
                <w:lang w:val="kk-KZ"/>
              </w:rPr>
              <w:t>1466</w:t>
            </w:r>
          </w:p>
        </w:tc>
        <w:tc>
          <w:tcPr>
            <w:tcW w:w="372" w:type="pct"/>
            <w:tcBorders>
              <w:top w:val="single" w:sz="4" w:space="0" w:color="auto"/>
              <w:left w:val="single" w:sz="4" w:space="0" w:color="auto"/>
              <w:bottom w:val="single" w:sz="4" w:space="0" w:color="auto"/>
              <w:right w:val="single" w:sz="4" w:space="0" w:color="auto"/>
            </w:tcBorders>
          </w:tcPr>
          <w:p w14:paraId="6F3962D6" w14:textId="18E3F636" w:rsidR="00083FE3" w:rsidRPr="00743F71" w:rsidRDefault="00EF7760" w:rsidP="004D5991">
            <w:pPr>
              <w:jc w:val="center"/>
              <w:rPr>
                <w:color w:val="000000" w:themeColor="text1"/>
                <w:lang w:val="kk-KZ"/>
              </w:rPr>
            </w:pPr>
            <w:r>
              <w:rPr>
                <w:color w:val="000000" w:themeColor="text1"/>
                <w:lang w:val="kk-KZ"/>
              </w:rPr>
              <w:t>1461</w:t>
            </w:r>
          </w:p>
        </w:tc>
        <w:tc>
          <w:tcPr>
            <w:tcW w:w="372" w:type="pct"/>
            <w:tcBorders>
              <w:top w:val="single" w:sz="4" w:space="0" w:color="auto"/>
              <w:left w:val="single" w:sz="4" w:space="0" w:color="auto"/>
              <w:bottom w:val="single" w:sz="4" w:space="0" w:color="auto"/>
              <w:right w:val="single" w:sz="4" w:space="0" w:color="auto"/>
            </w:tcBorders>
            <w:vAlign w:val="center"/>
          </w:tcPr>
          <w:p w14:paraId="07919399" w14:textId="041A61F5" w:rsidR="00083FE3" w:rsidRPr="00EF7760" w:rsidRDefault="00EF7760" w:rsidP="004D5991">
            <w:pPr>
              <w:jc w:val="center"/>
              <w:rPr>
                <w:color w:val="000000" w:themeColor="text1"/>
                <w:lang w:val="kk-KZ"/>
              </w:rPr>
            </w:pPr>
            <w:r>
              <w:rPr>
                <w:color w:val="000000" w:themeColor="text1"/>
                <w:lang w:val="kk-KZ"/>
              </w:rPr>
              <w:t>1478</w:t>
            </w:r>
          </w:p>
        </w:tc>
        <w:tc>
          <w:tcPr>
            <w:tcW w:w="372" w:type="pct"/>
            <w:tcBorders>
              <w:top w:val="nil"/>
              <w:left w:val="nil"/>
              <w:bottom w:val="single" w:sz="4" w:space="0" w:color="auto"/>
              <w:right w:val="single" w:sz="4" w:space="0" w:color="auto"/>
            </w:tcBorders>
            <w:vAlign w:val="center"/>
          </w:tcPr>
          <w:p w14:paraId="76D7FEC3" w14:textId="52A353A8" w:rsidR="00083FE3" w:rsidRPr="00EF7760" w:rsidRDefault="00EF7760" w:rsidP="004D5991">
            <w:pPr>
              <w:jc w:val="center"/>
              <w:rPr>
                <w:color w:val="000000" w:themeColor="text1"/>
                <w:lang w:val="kk-KZ"/>
              </w:rPr>
            </w:pPr>
            <w:r>
              <w:rPr>
                <w:color w:val="000000" w:themeColor="text1"/>
                <w:lang w:val="kk-KZ"/>
              </w:rPr>
              <w:t>1463</w:t>
            </w:r>
          </w:p>
        </w:tc>
        <w:tc>
          <w:tcPr>
            <w:tcW w:w="372" w:type="pct"/>
            <w:tcBorders>
              <w:top w:val="nil"/>
              <w:left w:val="nil"/>
              <w:bottom w:val="single" w:sz="4" w:space="0" w:color="auto"/>
              <w:right w:val="single" w:sz="4" w:space="0" w:color="auto"/>
            </w:tcBorders>
            <w:vAlign w:val="center"/>
          </w:tcPr>
          <w:p w14:paraId="57558928" w14:textId="6BC9C77D" w:rsidR="00083FE3" w:rsidRPr="00EF7760" w:rsidRDefault="00EF7760" w:rsidP="004D5991">
            <w:pPr>
              <w:jc w:val="center"/>
              <w:rPr>
                <w:color w:val="000000" w:themeColor="text1"/>
                <w:lang w:val="kk-KZ"/>
              </w:rPr>
            </w:pPr>
            <w:r>
              <w:rPr>
                <w:color w:val="000000" w:themeColor="text1"/>
                <w:lang w:val="kk-KZ"/>
              </w:rPr>
              <w:t>1455</w:t>
            </w:r>
          </w:p>
        </w:tc>
        <w:tc>
          <w:tcPr>
            <w:tcW w:w="372" w:type="pct"/>
            <w:tcBorders>
              <w:top w:val="nil"/>
              <w:left w:val="nil"/>
              <w:bottom w:val="single" w:sz="4" w:space="0" w:color="auto"/>
              <w:right w:val="single" w:sz="4" w:space="0" w:color="auto"/>
            </w:tcBorders>
            <w:vAlign w:val="center"/>
          </w:tcPr>
          <w:p w14:paraId="077BA95D" w14:textId="58A1899F" w:rsidR="00083FE3" w:rsidRPr="00EF7760" w:rsidRDefault="00EF7760" w:rsidP="004D5991">
            <w:pPr>
              <w:jc w:val="center"/>
              <w:rPr>
                <w:color w:val="000000" w:themeColor="text1"/>
                <w:lang w:val="kk-KZ"/>
              </w:rPr>
            </w:pPr>
            <w:r>
              <w:rPr>
                <w:color w:val="000000" w:themeColor="text1"/>
                <w:lang w:val="kk-KZ"/>
              </w:rPr>
              <w:t>1464</w:t>
            </w:r>
          </w:p>
        </w:tc>
      </w:tr>
    </w:tbl>
    <w:p w14:paraId="5BC43CA6" w14:textId="77777777" w:rsidR="001B05B3" w:rsidRPr="00743F71" w:rsidRDefault="001B05B3" w:rsidP="00EE49FC">
      <w:pPr>
        <w:ind w:firstLine="709"/>
        <w:jc w:val="both"/>
        <w:rPr>
          <w:color w:val="000000" w:themeColor="text1"/>
          <w:sz w:val="28"/>
          <w:szCs w:val="28"/>
          <w:lang w:val="kk-KZ"/>
        </w:rPr>
      </w:pPr>
    </w:p>
    <w:p w14:paraId="2FE095E6" w14:textId="77777777" w:rsidR="00EF7760" w:rsidRPr="00EF7760" w:rsidRDefault="00EF7760" w:rsidP="00EF7760">
      <w:pPr>
        <w:ind w:firstLine="709"/>
        <w:jc w:val="both"/>
        <w:rPr>
          <w:color w:val="000000" w:themeColor="text1"/>
          <w:sz w:val="28"/>
          <w:szCs w:val="28"/>
          <w:lang w:val="ru-KZ"/>
        </w:rPr>
      </w:pPr>
      <w:r w:rsidRPr="00EF7760">
        <w:rPr>
          <w:color w:val="000000" w:themeColor="text1"/>
          <w:sz w:val="28"/>
          <w:szCs w:val="28"/>
          <w:lang w:val="ru-KZ"/>
        </w:rPr>
        <w:t xml:space="preserve">Анализ изменения численности населения села </w:t>
      </w:r>
      <w:proofErr w:type="spellStart"/>
      <w:r w:rsidRPr="00EF7760">
        <w:rPr>
          <w:color w:val="000000" w:themeColor="text1"/>
          <w:sz w:val="28"/>
          <w:szCs w:val="28"/>
          <w:lang w:val="ru-KZ"/>
        </w:rPr>
        <w:t>Кольбай</w:t>
      </w:r>
      <w:proofErr w:type="spellEnd"/>
      <w:r w:rsidRPr="00EF7760">
        <w:rPr>
          <w:color w:val="000000" w:themeColor="text1"/>
          <w:sz w:val="28"/>
          <w:szCs w:val="28"/>
          <w:lang w:val="ru-KZ"/>
        </w:rPr>
        <w:t xml:space="preserve"> за 2021–2026 годы показывает относительно стабильную демографическую ситуацию с незначительными межгодовыми колебаниями. На начало 2021 года в селе проживало 1466 человек. В 2022 году численность населения сократилась до 1461 человека. Снижение составило 5 человек, или 0,3 % по сравнению с предыдущим годом.</w:t>
      </w:r>
    </w:p>
    <w:p w14:paraId="55E369C7" w14:textId="77777777" w:rsidR="00EF7760" w:rsidRPr="00EF7760" w:rsidRDefault="00EF7760" w:rsidP="00EF7760">
      <w:pPr>
        <w:ind w:firstLine="709"/>
        <w:jc w:val="both"/>
        <w:rPr>
          <w:color w:val="000000" w:themeColor="text1"/>
          <w:sz w:val="28"/>
          <w:szCs w:val="28"/>
          <w:lang w:val="ru-KZ"/>
        </w:rPr>
      </w:pPr>
      <w:r w:rsidRPr="00EF7760">
        <w:rPr>
          <w:color w:val="000000" w:themeColor="text1"/>
          <w:sz w:val="28"/>
          <w:szCs w:val="28"/>
          <w:lang w:val="ru-KZ"/>
        </w:rPr>
        <w:t>В 2023 году численность населения увеличилась до 1478 человек, достигнув максимального значения за рассматриваемый период. Прирост по сравнению с 2022 годом составил 17 человек, или 1,2 %.</w:t>
      </w:r>
    </w:p>
    <w:p w14:paraId="105DCD3D" w14:textId="77777777" w:rsidR="00EF7760" w:rsidRPr="00EF7760" w:rsidRDefault="00EF7760" w:rsidP="00EF7760">
      <w:pPr>
        <w:ind w:firstLine="709"/>
        <w:jc w:val="both"/>
        <w:rPr>
          <w:color w:val="000000" w:themeColor="text1"/>
          <w:sz w:val="28"/>
          <w:szCs w:val="28"/>
          <w:lang w:val="ru-KZ"/>
        </w:rPr>
      </w:pPr>
      <w:r w:rsidRPr="00EF7760">
        <w:rPr>
          <w:color w:val="000000" w:themeColor="text1"/>
          <w:sz w:val="28"/>
          <w:szCs w:val="28"/>
          <w:lang w:val="ru-KZ"/>
        </w:rPr>
        <w:t>В 2024 году численность населения снизилась до 1463 человек. Абсолютное сокращение составило 15 человек, или 1,0 % по сравнению с предыдущим годом. Это стало наиболее значительным годовым снижением за анализируемый период.</w:t>
      </w:r>
    </w:p>
    <w:p w14:paraId="79975DBF" w14:textId="77777777" w:rsidR="00EF7760" w:rsidRPr="00EF7760" w:rsidRDefault="00EF7760" w:rsidP="00EF7760">
      <w:pPr>
        <w:ind w:firstLine="709"/>
        <w:jc w:val="both"/>
        <w:rPr>
          <w:color w:val="000000" w:themeColor="text1"/>
          <w:sz w:val="28"/>
          <w:szCs w:val="28"/>
          <w:lang w:val="ru-KZ"/>
        </w:rPr>
      </w:pPr>
      <w:r w:rsidRPr="00EF7760">
        <w:rPr>
          <w:color w:val="000000" w:themeColor="text1"/>
          <w:sz w:val="28"/>
          <w:szCs w:val="28"/>
          <w:lang w:val="ru-KZ"/>
        </w:rPr>
        <w:t>В 2025 году тенденция к сокращению сохранилась: численность населения составила 1455 человек, что на 8 человек, или 0,5 %, меньше показателя 2024 года. Данное значение является минимальным за рассматриваемый период.</w:t>
      </w:r>
    </w:p>
    <w:p w14:paraId="3EF45841" w14:textId="77777777" w:rsidR="00EF7760" w:rsidRPr="00EF7760" w:rsidRDefault="00EF7760" w:rsidP="00EF7760">
      <w:pPr>
        <w:ind w:firstLine="709"/>
        <w:jc w:val="both"/>
        <w:rPr>
          <w:color w:val="000000" w:themeColor="text1"/>
          <w:sz w:val="28"/>
          <w:szCs w:val="28"/>
          <w:lang w:val="ru-KZ"/>
        </w:rPr>
      </w:pPr>
      <w:r w:rsidRPr="00EF7760">
        <w:rPr>
          <w:color w:val="000000" w:themeColor="text1"/>
          <w:sz w:val="28"/>
          <w:szCs w:val="28"/>
          <w:lang w:val="ru-KZ"/>
        </w:rPr>
        <w:t xml:space="preserve">На начало 2026 года, по данным акимата села </w:t>
      </w:r>
      <w:proofErr w:type="spellStart"/>
      <w:r w:rsidRPr="00EF7760">
        <w:rPr>
          <w:color w:val="000000" w:themeColor="text1"/>
          <w:sz w:val="28"/>
          <w:szCs w:val="28"/>
          <w:lang w:val="ru-KZ"/>
        </w:rPr>
        <w:t>Кольбай</w:t>
      </w:r>
      <w:proofErr w:type="spellEnd"/>
      <w:r w:rsidRPr="00EF7760">
        <w:rPr>
          <w:color w:val="000000" w:themeColor="text1"/>
          <w:sz w:val="28"/>
          <w:szCs w:val="28"/>
          <w:lang w:val="ru-KZ"/>
        </w:rPr>
        <w:t>, численность населения составила 1464 человека. По сравнению с 2025 годом население увеличилось на 9 человек, или 0,6 %, практически достигнув уровня начала 2021 года.</w:t>
      </w:r>
    </w:p>
    <w:p w14:paraId="3EEA96CC" w14:textId="77777777" w:rsidR="00EF7760" w:rsidRPr="00EF7760" w:rsidRDefault="00EF7760" w:rsidP="00EF7760">
      <w:pPr>
        <w:ind w:firstLine="709"/>
        <w:jc w:val="both"/>
        <w:rPr>
          <w:color w:val="000000" w:themeColor="text1"/>
          <w:sz w:val="28"/>
          <w:szCs w:val="28"/>
          <w:lang w:val="ru-KZ"/>
        </w:rPr>
      </w:pPr>
      <w:r w:rsidRPr="00EF7760">
        <w:rPr>
          <w:color w:val="000000" w:themeColor="text1"/>
          <w:sz w:val="28"/>
          <w:szCs w:val="28"/>
          <w:lang w:val="ru-KZ"/>
        </w:rPr>
        <w:t xml:space="preserve">В целом за 2021–2026 годы численность населения села </w:t>
      </w:r>
      <w:proofErr w:type="spellStart"/>
      <w:r w:rsidRPr="00EF7760">
        <w:rPr>
          <w:color w:val="000000" w:themeColor="text1"/>
          <w:sz w:val="28"/>
          <w:szCs w:val="28"/>
          <w:lang w:val="ru-KZ"/>
        </w:rPr>
        <w:t>Кольбай</w:t>
      </w:r>
      <w:proofErr w:type="spellEnd"/>
      <w:r w:rsidRPr="00EF7760">
        <w:rPr>
          <w:color w:val="000000" w:themeColor="text1"/>
          <w:sz w:val="28"/>
          <w:szCs w:val="28"/>
          <w:lang w:val="ru-KZ"/>
        </w:rPr>
        <w:t xml:space="preserve"> уменьшилась с 1466 до 1464 человек. Совокупное сокращение составило 2 человека, или 0,14 %. Среднегодовой темп изменения за пять годовых интервалов составил около минус 0,03 %. Разница между максимальной и минимальной численностью населения за период составила 23 человека, что свидетельствует о небольшой амплитуде колебаний. Таким образом, выраженная тенденция к устойчивому росту или сокращению населения не прослеживается. Для определения причин ежегодных изменений необходимы дополнительные сведения о рождаемости, смертности и миграции населения.</w:t>
      </w:r>
    </w:p>
    <w:p w14:paraId="7E4CB5A8" w14:textId="32BA0203" w:rsidR="001B05B3" w:rsidRPr="00743F71" w:rsidRDefault="00C17B03" w:rsidP="001B05B3">
      <w:pPr>
        <w:shd w:val="clear" w:color="auto" w:fill="FFFFFF" w:themeFill="background1"/>
        <w:ind w:firstLine="709"/>
        <w:jc w:val="right"/>
        <w:rPr>
          <w:color w:val="000000" w:themeColor="text1"/>
          <w:sz w:val="28"/>
          <w:szCs w:val="28"/>
        </w:rPr>
      </w:pPr>
      <w:r w:rsidRPr="00743F71">
        <w:rPr>
          <w:color w:val="000000" w:themeColor="text1"/>
          <w:sz w:val="28"/>
          <w:szCs w:val="28"/>
        </w:rPr>
        <w:t xml:space="preserve"> </w:t>
      </w:r>
      <w:r w:rsidR="001B05B3" w:rsidRPr="00743F71">
        <w:rPr>
          <w:color w:val="000000" w:themeColor="text1"/>
          <w:sz w:val="28"/>
          <w:szCs w:val="28"/>
        </w:rPr>
        <w:t xml:space="preserve">Таблица </w:t>
      </w:r>
      <w:r w:rsidR="001B05B3" w:rsidRPr="00743F71">
        <w:rPr>
          <w:color w:val="000000" w:themeColor="text1"/>
          <w:sz w:val="28"/>
          <w:szCs w:val="28"/>
          <w:lang w:val="kk-KZ"/>
        </w:rPr>
        <w:t>4.</w:t>
      </w:r>
      <w:r w:rsidR="001B05B3" w:rsidRPr="00743F71">
        <w:rPr>
          <w:color w:val="000000" w:themeColor="text1"/>
          <w:sz w:val="28"/>
          <w:szCs w:val="28"/>
        </w:rPr>
        <w:t>1.2</w:t>
      </w:r>
    </w:p>
    <w:p w14:paraId="5FE1DA27" w14:textId="77777777" w:rsidR="001B05B3" w:rsidRPr="00743F71" w:rsidRDefault="001B05B3" w:rsidP="001B05B3">
      <w:pPr>
        <w:shd w:val="clear" w:color="auto" w:fill="FFFFFF" w:themeFill="background1"/>
        <w:ind w:firstLine="709"/>
        <w:jc w:val="center"/>
        <w:rPr>
          <w:color w:val="000000" w:themeColor="text1"/>
          <w:sz w:val="28"/>
          <w:szCs w:val="28"/>
        </w:rPr>
      </w:pPr>
      <w:r w:rsidRPr="00743F71">
        <w:rPr>
          <w:color w:val="000000" w:themeColor="text1"/>
          <w:sz w:val="28"/>
          <w:szCs w:val="28"/>
        </w:rPr>
        <w:lastRenderedPageBreak/>
        <w:t>Расчёт абсолютных и среднегодовых темпов изменения численности населения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440"/>
        <w:gridCol w:w="1440"/>
        <w:gridCol w:w="1537"/>
        <w:gridCol w:w="1440"/>
        <w:gridCol w:w="1854"/>
      </w:tblGrid>
      <w:tr w:rsidR="00743F71" w:rsidRPr="00EF7760" w14:paraId="1DEAA3D5" w14:textId="77777777" w:rsidTr="00EF7760">
        <w:trPr>
          <w:trHeight w:val="23"/>
          <w:jc w:val="center"/>
        </w:trPr>
        <w:tc>
          <w:tcPr>
            <w:tcW w:w="1440" w:type="dxa"/>
            <w:vAlign w:val="center"/>
          </w:tcPr>
          <w:p w14:paraId="767AE833" w14:textId="77777777" w:rsidR="001B05B3" w:rsidRPr="00EF7760" w:rsidRDefault="001B05B3" w:rsidP="003C7857">
            <w:pPr>
              <w:jc w:val="center"/>
              <w:rPr>
                <w:bCs/>
                <w:color w:val="000000" w:themeColor="text1"/>
              </w:rPr>
            </w:pPr>
            <w:r w:rsidRPr="00EF7760">
              <w:rPr>
                <w:bCs/>
                <w:color w:val="000000" w:themeColor="text1"/>
              </w:rPr>
              <w:t>Период</w:t>
            </w:r>
          </w:p>
        </w:tc>
        <w:tc>
          <w:tcPr>
            <w:tcW w:w="1440" w:type="dxa"/>
            <w:vAlign w:val="center"/>
          </w:tcPr>
          <w:p w14:paraId="642AEB27" w14:textId="77777777" w:rsidR="001B05B3" w:rsidRPr="00EF7760" w:rsidRDefault="001B05B3" w:rsidP="003C7857">
            <w:pPr>
              <w:jc w:val="center"/>
              <w:rPr>
                <w:bCs/>
                <w:color w:val="000000" w:themeColor="text1"/>
              </w:rPr>
            </w:pPr>
            <w:r w:rsidRPr="00EF7760">
              <w:rPr>
                <w:bCs/>
                <w:color w:val="000000" w:themeColor="text1"/>
              </w:rPr>
              <w:t>Население на начало периода</w:t>
            </w:r>
          </w:p>
        </w:tc>
        <w:tc>
          <w:tcPr>
            <w:tcW w:w="1440" w:type="dxa"/>
            <w:vAlign w:val="center"/>
          </w:tcPr>
          <w:p w14:paraId="5D8C3678" w14:textId="77777777" w:rsidR="001B05B3" w:rsidRPr="00EF7760" w:rsidRDefault="001B05B3" w:rsidP="003C7857">
            <w:pPr>
              <w:jc w:val="center"/>
              <w:rPr>
                <w:bCs/>
                <w:color w:val="000000" w:themeColor="text1"/>
              </w:rPr>
            </w:pPr>
            <w:r w:rsidRPr="00EF7760">
              <w:rPr>
                <w:bCs/>
                <w:color w:val="000000" w:themeColor="text1"/>
              </w:rPr>
              <w:t>Население на конец периода</w:t>
            </w:r>
          </w:p>
        </w:tc>
        <w:tc>
          <w:tcPr>
            <w:tcW w:w="1537" w:type="dxa"/>
            <w:vAlign w:val="center"/>
          </w:tcPr>
          <w:p w14:paraId="67128ABC" w14:textId="77777777" w:rsidR="001B05B3" w:rsidRPr="00EF7760" w:rsidRDefault="001B05B3" w:rsidP="003C7857">
            <w:pPr>
              <w:jc w:val="center"/>
              <w:rPr>
                <w:bCs/>
                <w:color w:val="000000" w:themeColor="text1"/>
              </w:rPr>
            </w:pPr>
            <w:r w:rsidRPr="00EF7760">
              <w:rPr>
                <w:bCs/>
                <w:color w:val="000000" w:themeColor="text1"/>
              </w:rPr>
              <w:t>Абсолютное изменение, чел.</w:t>
            </w:r>
          </w:p>
        </w:tc>
        <w:tc>
          <w:tcPr>
            <w:tcW w:w="1440" w:type="dxa"/>
            <w:vAlign w:val="center"/>
          </w:tcPr>
          <w:p w14:paraId="4D6132C6" w14:textId="77777777" w:rsidR="001B05B3" w:rsidRPr="00EF7760" w:rsidRDefault="001B05B3" w:rsidP="003C7857">
            <w:pPr>
              <w:jc w:val="center"/>
              <w:rPr>
                <w:bCs/>
                <w:color w:val="000000" w:themeColor="text1"/>
              </w:rPr>
            </w:pPr>
            <w:r w:rsidRPr="00EF7760">
              <w:rPr>
                <w:bCs/>
                <w:color w:val="000000" w:themeColor="text1"/>
              </w:rPr>
              <w:t>Темп прироста, %</w:t>
            </w:r>
          </w:p>
        </w:tc>
        <w:tc>
          <w:tcPr>
            <w:tcW w:w="1854" w:type="dxa"/>
            <w:vAlign w:val="center"/>
          </w:tcPr>
          <w:p w14:paraId="24E5C606" w14:textId="77777777" w:rsidR="001B05B3" w:rsidRPr="00EF7760" w:rsidRDefault="001B05B3" w:rsidP="003C7857">
            <w:pPr>
              <w:jc w:val="center"/>
              <w:rPr>
                <w:bCs/>
                <w:color w:val="000000" w:themeColor="text1"/>
              </w:rPr>
            </w:pPr>
            <w:r w:rsidRPr="00EF7760">
              <w:rPr>
                <w:bCs/>
                <w:color w:val="000000" w:themeColor="text1"/>
              </w:rPr>
              <w:t>Среднегодовой темп, %</w:t>
            </w:r>
          </w:p>
        </w:tc>
      </w:tr>
      <w:tr w:rsidR="00EF7760" w:rsidRPr="00EF7760" w14:paraId="5433211F" w14:textId="77777777" w:rsidTr="00EF7760">
        <w:trPr>
          <w:trHeight w:val="23"/>
          <w:jc w:val="center"/>
        </w:trPr>
        <w:tc>
          <w:tcPr>
            <w:tcW w:w="1440" w:type="dxa"/>
            <w:vAlign w:val="center"/>
          </w:tcPr>
          <w:p w14:paraId="5D6155EA" w14:textId="30383CD1" w:rsidR="00EF7760" w:rsidRPr="00EF7760" w:rsidRDefault="00EF7760" w:rsidP="00EF7760">
            <w:pPr>
              <w:jc w:val="center"/>
              <w:rPr>
                <w:bCs/>
                <w:color w:val="000000" w:themeColor="text1"/>
                <w:lang w:val="kk-KZ"/>
              </w:rPr>
            </w:pPr>
            <w:r w:rsidRPr="00EF7760">
              <w:rPr>
                <w:color w:val="000000"/>
              </w:rPr>
              <w:t>2021–2022</w:t>
            </w:r>
          </w:p>
        </w:tc>
        <w:tc>
          <w:tcPr>
            <w:tcW w:w="1440" w:type="dxa"/>
            <w:vAlign w:val="center"/>
          </w:tcPr>
          <w:p w14:paraId="7A29DFD9" w14:textId="2A4D8B6F" w:rsidR="00EF7760" w:rsidRPr="00EF7760" w:rsidRDefault="00EF7760" w:rsidP="00EF7760">
            <w:pPr>
              <w:jc w:val="center"/>
              <w:rPr>
                <w:bCs/>
                <w:color w:val="000000" w:themeColor="text1"/>
                <w:lang w:val="kk-KZ"/>
              </w:rPr>
            </w:pPr>
            <w:r w:rsidRPr="00EF7760">
              <w:rPr>
                <w:color w:val="000000"/>
              </w:rPr>
              <w:t>1466</w:t>
            </w:r>
          </w:p>
        </w:tc>
        <w:tc>
          <w:tcPr>
            <w:tcW w:w="1440" w:type="dxa"/>
            <w:vAlign w:val="center"/>
          </w:tcPr>
          <w:p w14:paraId="337D92FA" w14:textId="7C1D80B1" w:rsidR="00EF7760" w:rsidRPr="00EF7760" w:rsidRDefault="00EF7760" w:rsidP="00EF7760">
            <w:pPr>
              <w:jc w:val="center"/>
              <w:rPr>
                <w:bCs/>
                <w:color w:val="000000" w:themeColor="text1"/>
                <w:lang w:val="kk-KZ"/>
              </w:rPr>
            </w:pPr>
            <w:r w:rsidRPr="00EF7760">
              <w:rPr>
                <w:color w:val="000000"/>
              </w:rPr>
              <w:t>1461</w:t>
            </w:r>
          </w:p>
        </w:tc>
        <w:tc>
          <w:tcPr>
            <w:tcW w:w="1537" w:type="dxa"/>
            <w:vAlign w:val="center"/>
          </w:tcPr>
          <w:p w14:paraId="737C4022" w14:textId="2B994AB0" w:rsidR="00EF7760" w:rsidRPr="00EF7760" w:rsidRDefault="00EF7760" w:rsidP="00EF7760">
            <w:pPr>
              <w:jc w:val="center"/>
              <w:rPr>
                <w:bCs/>
                <w:color w:val="000000" w:themeColor="text1"/>
                <w:lang w:val="kk-KZ"/>
              </w:rPr>
            </w:pPr>
            <w:r>
              <w:rPr>
                <w:color w:val="000000"/>
              </w:rPr>
              <w:t>-</w:t>
            </w:r>
            <w:r w:rsidRPr="00EF7760">
              <w:rPr>
                <w:color w:val="000000"/>
              </w:rPr>
              <w:t>5</w:t>
            </w:r>
          </w:p>
        </w:tc>
        <w:tc>
          <w:tcPr>
            <w:tcW w:w="1440" w:type="dxa"/>
            <w:vAlign w:val="center"/>
          </w:tcPr>
          <w:p w14:paraId="00B544DA" w14:textId="67959632" w:rsidR="00EF7760" w:rsidRPr="00EF7760" w:rsidRDefault="00EF7760" w:rsidP="00EF7760">
            <w:pPr>
              <w:jc w:val="center"/>
              <w:rPr>
                <w:bCs/>
                <w:color w:val="000000" w:themeColor="text1"/>
                <w:lang w:val="kk-KZ"/>
              </w:rPr>
            </w:pPr>
            <w:r>
              <w:rPr>
                <w:color w:val="000000"/>
              </w:rPr>
              <w:t>-</w:t>
            </w:r>
            <w:r w:rsidRPr="00EF7760">
              <w:rPr>
                <w:color w:val="000000"/>
              </w:rPr>
              <w:t>0,34</w:t>
            </w:r>
          </w:p>
        </w:tc>
        <w:tc>
          <w:tcPr>
            <w:tcW w:w="1854" w:type="dxa"/>
            <w:vAlign w:val="center"/>
          </w:tcPr>
          <w:p w14:paraId="451F1345" w14:textId="2891696B" w:rsidR="00EF7760" w:rsidRPr="00EF7760" w:rsidRDefault="00EF7760" w:rsidP="00EF7760">
            <w:pPr>
              <w:jc w:val="center"/>
              <w:rPr>
                <w:bCs/>
                <w:color w:val="000000" w:themeColor="text1"/>
                <w:lang w:val="kk-KZ"/>
              </w:rPr>
            </w:pPr>
            <w:r>
              <w:rPr>
                <w:color w:val="000000"/>
              </w:rPr>
              <w:t>-</w:t>
            </w:r>
            <w:r w:rsidRPr="00EF7760">
              <w:rPr>
                <w:color w:val="000000"/>
              </w:rPr>
              <w:t>0,34</w:t>
            </w:r>
          </w:p>
        </w:tc>
      </w:tr>
      <w:tr w:rsidR="00EF7760" w:rsidRPr="00EF7760" w14:paraId="5EC6CB60" w14:textId="77777777" w:rsidTr="00EF7760">
        <w:trPr>
          <w:trHeight w:val="23"/>
          <w:jc w:val="center"/>
        </w:trPr>
        <w:tc>
          <w:tcPr>
            <w:tcW w:w="1440" w:type="dxa"/>
            <w:vAlign w:val="center"/>
          </w:tcPr>
          <w:p w14:paraId="31AE5881" w14:textId="24302038" w:rsidR="00EF7760" w:rsidRPr="00EF7760" w:rsidRDefault="00EF7760" w:rsidP="00EF7760">
            <w:pPr>
              <w:jc w:val="center"/>
              <w:rPr>
                <w:bCs/>
                <w:color w:val="000000" w:themeColor="text1"/>
                <w:lang w:val="kk-KZ"/>
              </w:rPr>
            </w:pPr>
            <w:r w:rsidRPr="00EF7760">
              <w:rPr>
                <w:color w:val="000000"/>
              </w:rPr>
              <w:t>2022–2023</w:t>
            </w:r>
          </w:p>
        </w:tc>
        <w:tc>
          <w:tcPr>
            <w:tcW w:w="1440" w:type="dxa"/>
            <w:vAlign w:val="center"/>
          </w:tcPr>
          <w:p w14:paraId="08861EEA" w14:textId="678E6398" w:rsidR="00EF7760" w:rsidRPr="00EF7760" w:rsidRDefault="00EF7760" w:rsidP="00EF7760">
            <w:pPr>
              <w:jc w:val="center"/>
              <w:rPr>
                <w:bCs/>
                <w:color w:val="000000" w:themeColor="text1"/>
                <w:lang w:val="kk-KZ"/>
              </w:rPr>
            </w:pPr>
            <w:r w:rsidRPr="00EF7760">
              <w:rPr>
                <w:color w:val="000000"/>
              </w:rPr>
              <w:t>1461</w:t>
            </w:r>
          </w:p>
        </w:tc>
        <w:tc>
          <w:tcPr>
            <w:tcW w:w="1440" w:type="dxa"/>
            <w:vAlign w:val="center"/>
          </w:tcPr>
          <w:p w14:paraId="1C5CA684" w14:textId="0D5BB705" w:rsidR="00EF7760" w:rsidRPr="00EF7760" w:rsidRDefault="00EF7760" w:rsidP="00EF7760">
            <w:pPr>
              <w:jc w:val="center"/>
              <w:rPr>
                <w:bCs/>
                <w:color w:val="000000" w:themeColor="text1"/>
                <w:lang w:val="kk-KZ"/>
              </w:rPr>
            </w:pPr>
            <w:r w:rsidRPr="00EF7760">
              <w:rPr>
                <w:color w:val="000000"/>
              </w:rPr>
              <w:t>1478</w:t>
            </w:r>
          </w:p>
        </w:tc>
        <w:tc>
          <w:tcPr>
            <w:tcW w:w="1537" w:type="dxa"/>
            <w:vAlign w:val="center"/>
          </w:tcPr>
          <w:p w14:paraId="296CCF93" w14:textId="29DFC848" w:rsidR="00EF7760" w:rsidRPr="00EF7760" w:rsidRDefault="00EF7760" w:rsidP="00EF7760">
            <w:pPr>
              <w:jc w:val="center"/>
              <w:rPr>
                <w:bCs/>
                <w:color w:val="000000" w:themeColor="text1"/>
                <w:lang w:val="kk-KZ"/>
              </w:rPr>
            </w:pPr>
            <w:r w:rsidRPr="00EF7760">
              <w:rPr>
                <w:color w:val="000000"/>
              </w:rPr>
              <w:t>17</w:t>
            </w:r>
          </w:p>
        </w:tc>
        <w:tc>
          <w:tcPr>
            <w:tcW w:w="1440" w:type="dxa"/>
            <w:vAlign w:val="center"/>
          </w:tcPr>
          <w:p w14:paraId="4E640807" w14:textId="431555CB" w:rsidR="00EF7760" w:rsidRPr="00EF7760" w:rsidRDefault="00EF7760" w:rsidP="00EF7760">
            <w:pPr>
              <w:jc w:val="center"/>
              <w:rPr>
                <w:bCs/>
                <w:color w:val="000000" w:themeColor="text1"/>
                <w:lang w:val="kk-KZ"/>
              </w:rPr>
            </w:pPr>
            <w:r w:rsidRPr="00EF7760">
              <w:rPr>
                <w:color w:val="000000"/>
              </w:rPr>
              <w:t>1,16</w:t>
            </w:r>
          </w:p>
        </w:tc>
        <w:tc>
          <w:tcPr>
            <w:tcW w:w="1854" w:type="dxa"/>
            <w:vAlign w:val="center"/>
          </w:tcPr>
          <w:p w14:paraId="6E94D546" w14:textId="3CB6D8DF" w:rsidR="00EF7760" w:rsidRPr="00EF7760" w:rsidRDefault="00EF7760" w:rsidP="00EF7760">
            <w:pPr>
              <w:jc w:val="center"/>
              <w:rPr>
                <w:bCs/>
                <w:color w:val="000000" w:themeColor="text1"/>
                <w:lang w:val="kk-KZ"/>
              </w:rPr>
            </w:pPr>
            <w:r w:rsidRPr="00EF7760">
              <w:rPr>
                <w:color w:val="000000"/>
              </w:rPr>
              <w:t>1,16</w:t>
            </w:r>
          </w:p>
        </w:tc>
      </w:tr>
      <w:tr w:rsidR="00EF7760" w:rsidRPr="00EF7760" w14:paraId="067E0B69" w14:textId="77777777" w:rsidTr="00EF7760">
        <w:trPr>
          <w:trHeight w:val="23"/>
          <w:jc w:val="center"/>
        </w:trPr>
        <w:tc>
          <w:tcPr>
            <w:tcW w:w="1440" w:type="dxa"/>
            <w:vAlign w:val="center"/>
          </w:tcPr>
          <w:p w14:paraId="098C6642" w14:textId="299D4E8F" w:rsidR="00EF7760" w:rsidRPr="00EF7760" w:rsidRDefault="00EF7760" w:rsidP="00EF7760">
            <w:pPr>
              <w:jc w:val="center"/>
              <w:rPr>
                <w:bCs/>
                <w:color w:val="000000" w:themeColor="text1"/>
              </w:rPr>
            </w:pPr>
            <w:r w:rsidRPr="00EF7760">
              <w:rPr>
                <w:color w:val="000000"/>
              </w:rPr>
              <w:t>2023–2024</w:t>
            </w:r>
          </w:p>
        </w:tc>
        <w:tc>
          <w:tcPr>
            <w:tcW w:w="1440" w:type="dxa"/>
            <w:vAlign w:val="center"/>
          </w:tcPr>
          <w:p w14:paraId="6A3BAA3F" w14:textId="0C9D72F1" w:rsidR="00EF7760" w:rsidRPr="00EF7760" w:rsidRDefault="00EF7760" w:rsidP="00EF7760">
            <w:pPr>
              <w:jc w:val="center"/>
              <w:rPr>
                <w:bCs/>
                <w:color w:val="000000" w:themeColor="text1"/>
                <w:lang w:val="kk-KZ"/>
              </w:rPr>
            </w:pPr>
            <w:r w:rsidRPr="00EF7760">
              <w:rPr>
                <w:color w:val="000000"/>
              </w:rPr>
              <w:t>1478</w:t>
            </w:r>
          </w:p>
        </w:tc>
        <w:tc>
          <w:tcPr>
            <w:tcW w:w="1440" w:type="dxa"/>
            <w:vAlign w:val="center"/>
          </w:tcPr>
          <w:p w14:paraId="0DFF1C8A" w14:textId="6BB562F0" w:rsidR="00EF7760" w:rsidRPr="00EF7760" w:rsidRDefault="00EF7760" w:rsidP="00EF7760">
            <w:pPr>
              <w:jc w:val="center"/>
              <w:rPr>
                <w:bCs/>
                <w:color w:val="000000" w:themeColor="text1"/>
                <w:lang w:val="kk-KZ"/>
              </w:rPr>
            </w:pPr>
            <w:r w:rsidRPr="00EF7760">
              <w:rPr>
                <w:color w:val="000000"/>
              </w:rPr>
              <w:t>1463</w:t>
            </w:r>
          </w:p>
        </w:tc>
        <w:tc>
          <w:tcPr>
            <w:tcW w:w="1537" w:type="dxa"/>
            <w:vAlign w:val="center"/>
          </w:tcPr>
          <w:p w14:paraId="0EF691F5" w14:textId="497B2772" w:rsidR="00EF7760" w:rsidRPr="00EF7760" w:rsidRDefault="00EF7760" w:rsidP="00EF7760">
            <w:pPr>
              <w:jc w:val="center"/>
              <w:rPr>
                <w:bCs/>
                <w:color w:val="000000" w:themeColor="text1"/>
                <w:lang w:val="kk-KZ"/>
              </w:rPr>
            </w:pPr>
            <w:r>
              <w:rPr>
                <w:color w:val="000000"/>
              </w:rPr>
              <w:t>-</w:t>
            </w:r>
            <w:r w:rsidRPr="00EF7760">
              <w:rPr>
                <w:color w:val="000000"/>
              </w:rPr>
              <w:t>15</w:t>
            </w:r>
          </w:p>
        </w:tc>
        <w:tc>
          <w:tcPr>
            <w:tcW w:w="1440" w:type="dxa"/>
            <w:vAlign w:val="center"/>
          </w:tcPr>
          <w:p w14:paraId="244A23D8" w14:textId="1C1E0A99" w:rsidR="00EF7760" w:rsidRPr="00EF7760" w:rsidRDefault="00EF7760" w:rsidP="00EF7760">
            <w:pPr>
              <w:jc w:val="center"/>
              <w:rPr>
                <w:bCs/>
                <w:color w:val="000000" w:themeColor="text1"/>
                <w:lang w:val="kk-KZ"/>
              </w:rPr>
            </w:pPr>
            <w:r>
              <w:rPr>
                <w:color w:val="000000"/>
              </w:rPr>
              <w:t>-</w:t>
            </w:r>
            <w:r w:rsidRPr="00EF7760">
              <w:rPr>
                <w:color w:val="000000"/>
              </w:rPr>
              <w:t>1,01</w:t>
            </w:r>
          </w:p>
        </w:tc>
        <w:tc>
          <w:tcPr>
            <w:tcW w:w="1854" w:type="dxa"/>
            <w:vAlign w:val="center"/>
          </w:tcPr>
          <w:p w14:paraId="4B4DE604" w14:textId="7C05F844" w:rsidR="00EF7760" w:rsidRPr="00EF7760" w:rsidRDefault="00EF7760" w:rsidP="00EF7760">
            <w:pPr>
              <w:jc w:val="center"/>
              <w:rPr>
                <w:bCs/>
                <w:color w:val="000000" w:themeColor="text1"/>
                <w:lang w:val="kk-KZ"/>
              </w:rPr>
            </w:pPr>
            <w:r>
              <w:rPr>
                <w:color w:val="000000"/>
              </w:rPr>
              <w:t>-</w:t>
            </w:r>
            <w:r w:rsidRPr="00EF7760">
              <w:rPr>
                <w:color w:val="000000"/>
              </w:rPr>
              <w:t>1,01</w:t>
            </w:r>
          </w:p>
        </w:tc>
      </w:tr>
      <w:tr w:rsidR="00EF7760" w:rsidRPr="00EF7760" w14:paraId="02737E0E" w14:textId="77777777" w:rsidTr="00EF7760">
        <w:trPr>
          <w:trHeight w:val="23"/>
          <w:jc w:val="center"/>
        </w:trPr>
        <w:tc>
          <w:tcPr>
            <w:tcW w:w="1440" w:type="dxa"/>
            <w:vAlign w:val="center"/>
          </w:tcPr>
          <w:p w14:paraId="2C887A76" w14:textId="033DDF62" w:rsidR="00EF7760" w:rsidRPr="00EF7760" w:rsidRDefault="00EF7760" w:rsidP="00EF7760">
            <w:pPr>
              <w:jc w:val="center"/>
              <w:rPr>
                <w:bCs/>
                <w:color w:val="000000" w:themeColor="text1"/>
              </w:rPr>
            </w:pPr>
            <w:r w:rsidRPr="00EF7760">
              <w:rPr>
                <w:color w:val="000000"/>
              </w:rPr>
              <w:t>2024–2025</w:t>
            </w:r>
          </w:p>
        </w:tc>
        <w:tc>
          <w:tcPr>
            <w:tcW w:w="1440" w:type="dxa"/>
            <w:vAlign w:val="center"/>
          </w:tcPr>
          <w:p w14:paraId="0ACEC701" w14:textId="1F72F8DD" w:rsidR="00EF7760" w:rsidRPr="00EF7760" w:rsidRDefault="00EF7760" w:rsidP="00EF7760">
            <w:pPr>
              <w:jc w:val="center"/>
              <w:rPr>
                <w:bCs/>
                <w:color w:val="000000" w:themeColor="text1"/>
                <w:lang w:val="kk-KZ"/>
              </w:rPr>
            </w:pPr>
            <w:r w:rsidRPr="00EF7760">
              <w:rPr>
                <w:color w:val="000000"/>
              </w:rPr>
              <w:t>1463</w:t>
            </w:r>
          </w:p>
        </w:tc>
        <w:tc>
          <w:tcPr>
            <w:tcW w:w="1440" w:type="dxa"/>
            <w:vAlign w:val="center"/>
          </w:tcPr>
          <w:p w14:paraId="39B52570" w14:textId="654B0BD1" w:rsidR="00EF7760" w:rsidRPr="00EF7760" w:rsidRDefault="00EF7760" w:rsidP="00EF7760">
            <w:pPr>
              <w:jc w:val="center"/>
              <w:rPr>
                <w:bCs/>
                <w:color w:val="000000" w:themeColor="text1"/>
                <w:lang w:val="kk-KZ"/>
              </w:rPr>
            </w:pPr>
            <w:r w:rsidRPr="00EF7760">
              <w:rPr>
                <w:color w:val="000000"/>
              </w:rPr>
              <w:t>1455</w:t>
            </w:r>
          </w:p>
        </w:tc>
        <w:tc>
          <w:tcPr>
            <w:tcW w:w="1537" w:type="dxa"/>
            <w:vAlign w:val="center"/>
          </w:tcPr>
          <w:p w14:paraId="756A1CBD" w14:textId="35E82DFE" w:rsidR="00EF7760" w:rsidRPr="00EF7760" w:rsidRDefault="00EF7760" w:rsidP="00EF7760">
            <w:pPr>
              <w:jc w:val="center"/>
              <w:rPr>
                <w:bCs/>
                <w:color w:val="000000" w:themeColor="text1"/>
                <w:lang w:val="kk-KZ"/>
              </w:rPr>
            </w:pPr>
            <w:r>
              <w:rPr>
                <w:color w:val="000000"/>
              </w:rPr>
              <w:t>-</w:t>
            </w:r>
            <w:r w:rsidRPr="00EF7760">
              <w:rPr>
                <w:color w:val="000000"/>
              </w:rPr>
              <w:t>8</w:t>
            </w:r>
          </w:p>
        </w:tc>
        <w:tc>
          <w:tcPr>
            <w:tcW w:w="1440" w:type="dxa"/>
            <w:vAlign w:val="center"/>
          </w:tcPr>
          <w:p w14:paraId="02DD83D0" w14:textId="59F32B2A" w:rsidR="00EF7760" w:rsidRPr="00EF7760" w:rsidRDefault="00EF7760" w:rsidP="00EF7760">
            <w:pPr>
              <w:jc w:val="center"/>
              <w:rPr>
                <w:bCs/>
                <w:color w:val="000000" w:themeColor="text1"/>
                <w:lang w:val="kk-KZ"/>
              </w:rPr>
            </w:pPr>
            <w:r>
              <w:rPr>
                <w:color w:val="000000"/>
              </w:rPr>
              <w:t>-</w:t>
            </w:r>
            <w:r w:rsidRPr="00EF7760">
              <w:rPr>
                <w:color w:val="000000"/>
              </w:rPr>
              <w:t>0,55</w:t>
            </w:r>
          </w:p>
        </w:tc>
        <w:tc>
          <w:tcPr>
            <w:tcW w:w="1854" w:type="dxa"/>
            <w:vAlign w:val="center"/>
          </w:tcPr>
          <w:p w14:paraId="07166D80" w14:textId="05AD138F" w:rsidR="00EF7760" w:rsidRPr="00EF7760" w:rsidRDefault="00EF7760" w:rsidP="00EF7760">
            <w:pPr>
              <w:jc w:val="center"/>
              <w:rPr>
                <w:bCs/>
                <w:color w:val="000000" w:themeColor="text1"/>
                <w:lang w:val="kk-KZ"/>
              </w:rPr>
            </w:pPr>
            <w:r>
              <w:rPr>
                <w:color w:val="000000"/>
              </w:rPr>
              <w:t>-</w:t>
            </w:r>
            <w:r w:rsidRPr="00EF7760">
              <w:rPr>
                <w:color w:val="000000"/>
              </w:rPr>
              <w:t>0,55</w:t>
            </w:r>
          </w:p>
        </w:tc>
      </w:tr>
      <w:tr w:rsidR="00EF7760" w:rsidRPr="00EF7760" w14:paraId="5B155470" w14:textId="77777777" w:rsidTr="00EF7760">
        <w:trPr>
          <w:trHeight w:val="23"/>
          <w:jc w:val="center"/>
        </w:trPr>
        <w:tc>
          <w:tcPr>
            <w:tcW w:w="1440" w:type="dxa"/>
            <w:vAlign w:val="center"/>
          </w:tcPr>
          <w:p w14:paraId="23B78C2F" w14:textId="5932B41A" w:rsidR="00EF7760" w:rsidRPr="00EF7760" w:rsidRDefault="00EF7760" w:rsidP="00EF7760">
            <w:pPr>
              <w:jc w:val="center"/>
              <w:rPr>
                <w:bCs/>
                <w:color w:val="000000" w:themeColor="text1"/>
              </w:rPr>
            </w:pPr>
            <w:r w:rsidRPr="00EF7760">
              <w:rPr>
                <w:color w:val="000000"/>
              </w:rPr>
              <w:t>2025–2026</w:t>
            </w:r>
          </w:p>
        </w:tc>
        <w:tc>
          <w:tcPr>
            <w:tcW w:w="1440" w:type="dxa"/>
            <w:vAlign w:val="center"/>
          </w:tcPr>
          <w:p w14:paraId="5389BEFF" w14:textId="33B5911A" w:rsidR="00EF7760" w:rsidRPr="00EF7760" w:rsidRDefault="00EF7760" w:rsidP="00EF7760">
            <w:pPr>
              <w:jc w:val="center"/>
              <w:rPr>
                <w:bCs/>
                <w:color w:val="000000" w:themeColor="text1"/>
                <w:lang w:val="kk-KZ"/>
              </w:rPr>
            </w:pPr>
            <w:r w:rsidRPr="00EF7760">
              <w:rPr>
                <w:color w:val="000000"/>
              </w:rPr>
              <w:t>1455</w:t>
            </w:r>
          </w:p>
        </w:tc>
        <w:tc>
          <w:tcPr>
            <w:tcW w:w="1440" w:type="dxa"/>
            <w:vAlign w:val="center"/>
          </w:tcPr>
          <w:p w14:paraId="66711101" w14:textId="3F5712E2" w:rsidR="00EF7760" w:rsidRPr="00EF7760" w:rsidRDefault="00EF7760" w:rsidP="00EF7760">
            <w:pPr>
              <w:jc w:val="center"/>
              <w:rPr>
                <w:bCs/>
                <w:color w:val="000000" w:themeColor="text1"/>
                <w:lang w:val="kk-KZ"/>
              </w:rPr>
            </w:pPr>
            <w:r w:rsidRPr="00EF7760">
              <w:rPr>
                <w:color w:val="000000"/>
              </w:rPr>
              <w:t>1464</w:t>
            </w:r>
          </w:p>
        </w:tc>
        <w:tc>
          <w:tcPr>
            <w:tcW w:w="1537" w:type="dxa"/>
            <w:vAlign w:val="center"/>
          </w:tcPr>
          <w:p w14:paraId="1AA6416F" w14:textId="5CFD4095" w:rsidR="00EF7760" w:rsidRPr="00EF7760" w:rsidRDefault="00EF7760" w:rsidP="00EF7760">
            <w:pPr>
              <w:jc w:val="center"/>
              <w:rPr>
                <w:bCs/>
                <w:color w:val="000000" w:themeColor="text1"/>
                <w:lang w:val="kk-KZ"/>
              </w:rPr>
            </w:pPr>
            <w:r w:rsidRPr="00EF7760">
              <w:rPr>
                <w:color w:val="000000"/>
              </w:rPr>
              <w:t>9</w:t>
            </w:r>
          </w:p>
        </w:tc>
        <w:tc>
          <w:tcPr>
            <w:tcW w:w="1440" w:type="dxa"/>
            <w:vAlign w:val="center"/>
          </w:tcPr>
          <w:p w14:paraId="772912A4" w14:textId="6C95FF8E" w:rsidR="00EF7760" w:rsidRPr="00EF7760" w:rsidRDefault="00EF7760" w:rsidP="00EF7760">
            <w:pPr>
              <w:jc w:val="center"/>
              <w:rPr>
                <w:bCs/>
                <w:color w:val="000000" w:themeColor="text1"/>
                <w:lang w:val="kk-KZ"/>
              </w:rPr>
            </w:pPr>
            <w:r w:rsidRPr="00EF7760">
              <w:rPr>
                <w:color w:val="000000"/>
              </w:rPr>
              <w:t>0,62</w:t>
            </w:r>
          </w:p>
        </w:tc>
        <w:tc>
          <w:tcPr>
            <w:tcW w:w="1854" w:type="dxa"/>
            <w:vAlign w:val="center"/>
          </w:tcPr>
          <w:p w14:paraId="7DBD1D2D" w14:textId="49994283" w:rsidR="00EF7760" w:rsidRPr="00EF7760" w:rsidRDefault="00EF7760" w:rsidP="00EF7760">
            <w:pPr>
              <w:jc w:val="center"/>
              <w:rPr>
                <w:bCs/>
                <w:color w:val="000000" w:themeColor="text1"/>
                <w:lang w:val="kk-KZ"/>
              </w:rPr>
            </w:pPr>
            <w:r w:rsidRPr="00EF7760">
              <w:rPr>
                <w:color w:val="000000"/>
              </w:rPr>
              <w:t>0,62</w:t>
            </w:r>
          </w:p>
        </w:tc>
      </w:tr>
      <w:tr w:rsidR="00EF7760" w:rsidRPr="00EF7760" w14:paraId="28E35DD9" w14:textId="77777777" w:rsidTr="00EF7760">
        <w:trPr>
          <w:trHeight w:val="23"/>
          <w:jc w:val="center"/>
        </w:trPr>
        <w:tc>
          <w:tcPr>
            <w:tcW w:w="1440" w:type="dxa"/>
            <w:vAlign w:val="center"/>
          </w:tcPr>
          <w:p w14:paraId="5C5527B9" w14:textId="60A8BF62" w:rsidR="00EF7760" w:rsidRPr="00EF7760" w:rsidRDefault="00EF7760" w:rsidP="00EF7760">
            <w:pPr>
              <w:jc w:val="center"/>
              <w:rPr>
                <w:color w:val="000000" w:themeColor="text1"/>
              </w:rPr>
            </w:pPr>
            <w:r w:rsidRPr="00EF7760">
              <w:rPr>
                <w:color w:val="000000"/>
              </w:rPr>
              <w:t xml:space="preserve">2021–2026 </w:t>
            </w:r>
          </w:p>
        </w:tc>
        <w:tc>
          <w:tcPr>
            <w:tcW w:w="1440" w:type="dxa"/>
            <w:vAlign w:val="center"/>
          </w:tcPr>
          <w:p w14:paraId="49E1D8A5" w14:textId="15BE543E" w:rsidR="00EF7760" w:rsidRPr="00EF7760" w:rsidRDefault="00EF7760" w:rsidP="00EF7760">
            <w:pPr>
              <w:jc w:val="center"/>
              <w:rPr>
                <w:color w:val="000000" w:themeColor="text1"/>
              </w:rPr>
            </w:pPr>
            <w:r w:rsidRPr="00EF7760">
              <w:rPr>
                <w:color w:val="000000"/>
              </w:rPr>
              <w:t>1466</w:t>
            </w:r>
          </w:p>
        </w:tc>
        <w:tc>
          <w:tcPr>
            <w:tcW w:w="1440" w:type="dxa"/>
            <w:vAlign w:val="center"/>
          </w:tcPr>
          <w:p w14:paraId="7841161E" w14:textId="7A79916A" w:rsidR="00EF7760" w:rsidRPr="00EF7760" w:rsidRDefault="00EF7760" w:rsidP="00EF7760">
            <w:pPr>
              <w:jc w:val="center"/>
              <w:rPr>
                <w:color w:val="000000" w:themeColor="text1"/>
              </w:rPr>
            </w:pPr>
            <w:r w:rsidRPr="00EF7760">
              <w:rPr>
                <w:color w:val="000000"/>
              </w:rPr>
              <w:t>1464</w:t>
            </w:r>
          </w:p>
        </w:tc>
        <w:tc>
          <w:tcPr>
            <w:tcW w:w="1537" w:type="dxa"/>
            <w:vAlign w:val="center"/>
          </w:tcPr>
          <w:p w14:paraId="73FA777A" w14:textId="6E9C430E" w:rsidR="00EF7760" w:rsidRPr="00EF7760" w:rsidRDefault="00EF7760" w:rsidP="00EF7760">
            <w:pPr>
              <w:jc w:val="center"/>
              <w:rPr>
                <w:color w:val="000000" w:themeColor="text1"/>
              </w:rPr>
            </w:pPr>
            <w:r>
              <w:rPr>
                <w:color w:val="000000"/>
              </w:rPr>
              <w:t>-</w:t>
            </w:r>
            <w:r w:rsidRPr="00EF7760">
              <w:rPr>
                <w:color w:val="000000"/>
              </w:rPr>
              <w:t>2</w:t>
            </w:r>
          </w:p>
        </w:tc>
        <w:tc>
          <w:tcPr>
            <w:tcW w:w="1440" w:type="dxa"/>
            <w:vAlign w:val="center"/>
          </w:tcPr>
          <w:p w14:paraId="6AC689D0" w14:textId="5D219EB4" w:rsidR="00EF7760" w:rsidRPr="00EF7760" w:rsidRDefault="00EF7760" w:rsidP="00EF7760">
            <w:pPr>
              <w:jc w:val="center"/>
              <w:rPr>
                <w:color w:val="000000" w:themeColor="text1"/>
              </w:rPr>
            </w:pPr>
            <w:r>
              <w:rPr>
                <w:color w:val="000000"/>
              </w:rPr>
              <w:t>-</w:t>
            </w:r>
            <w:r w:rsidRPr="00EF7760">
              <w:rPr>
                <w:color w:val="000000"/>
              </w:rPr>
              <w:t>0,14</w:t>
            </w:r>
          </w:p>
        </w:tc>
        <w:tc>
          <w:tcPr>
            <w:tcW w:w="1854" w:type="dxa"/>
            <w:vAlign w:val="center"/>
          </w:tcPr>
          <w:p w14:paraId="5DA1F290" w14:textId="38D2B11A" w:rsidR="00EF7760" w:rsidRPr="00EF7760" w:rsidRDefault="00EF7760" w:rsidP="00EF7760">
            <w:pPr>
              <w:jc w:val="center"/>
              <w:rPr>
                <w:color w:val="000000" w:themeColor="text1"/>
              </w:rPr>
            </w:pPr>
            <w:r>
              <w:rPr>
                <w:color w:val="000000"/>
              </w:rPr>
              <w:t>-</w:t>
            </w:r>
            <w:r w:rsidRPr="00EF7760">
              <w:rPr>
                <w:color w:val="000000"/>
              </w:rPr>
              <w:t>0,03</w:t>
            </w:r>
          </w:p>
        </w:tc>
      </w:tr>
    </w:tbl>
    <w:p w14:paraId="35941803" w14:textId="77777777" w:rsidR="001B05B3" w:rsidRPr="00743F71" w:rsidRDefault="001B05B3" w:rsidP="001B05B3">
      <w:pPr>
        <w:ind w:firstLine="709"/>
        <w:rPr>
          <w:color w:val="000000" w:themeColor="text1"/>
          <w:sz w:val="28"/>
          <w:szCs w:val="28"/>
          <w:lang w:val="kk-KZ"/>
        </w:rPr>
      </w:pPr>
    </w:p>
    <w:p w14:paraId="72E82F0D" w14:textId="00B62A99" w:rsidR="00EF7760" w:rsidRPr="00EF7760" w:rsidRDefault="00EF7760" w:rsidP="00EF7760">
      <w:pPr>
        <w:shd w:val="clear" w:color="auto" w:fill="FFFFFF" w:themeFill="background1"/>
        <w:ind w:firstLine="709"/>
        <w:jc w:val="both"/>
        <w:rPr>
          <w:color w:val="000000" w:themeColor="text1"/>
          <w:sz w:val="28"/>
          <w:szCs w:val="28"/>
          <w:lang w:val="ru-KZ"/>
        </w:rPr>
      </w:pPr>
      <w:r w:rsidRPr="00EF7760">
        <w:rPr>
          <w:color w:val="000000" w:themeColor="text1"/>
          <w:sz w:val="28"/>
          <w:szCs w:val="28"/>
          <w:lang w:val="ru-KZ"/>
        </w:rPr>
        <w:t xml:space="preserve">Анализ демографических процессов в селе </w:t>
      </w:r>
      <w:proofErr w:type="spellStart"/>
      <w:r w:rsidRPr="00EF7760">
        <w:rPr>
          <w:color w:val="000000" w:themeColor="text1"/>
          <w:sz w:val="28"/>
          <w:szCs w:val="28"/>
          <w:lang w:val="ru-KZ"/>
        </w:rPr>
        <w:t>Кольбай</w:t>
      </w:r>
      <w:proofErr w:type="spellEnd"/>
      <w:r w:rsidRPr="00EF7760">
        <w:rPr>
          <w:color w:val="000000" w:themeColor="text1"/>
          <w:sz w:val="28"/>
          <w:szCs w:val="28"/>
          <w:lang w:val="ru-KZ"/>
        </w:rPr>
        <w:t xml:space="preserve"> за 2021–2025 годы показывает относительно стабильную численность населения при чередовании периодов прироста и убыли. На начало 2021 года в селе проживало 1466 человек, а на начало 2026 года </w:t>
      </w:r>
      <w:r>
        <w:rPr>
          <w:color w:val="000000" w:themeColor="text1"/>
          <w:sz w:val="28"/>
          <w:szCs w:val="28"/>
          <w:lang w:val="ru-KZ"/>
        </w:rPr>
        <w:t>-</w:t>
      </w:r>
      <w:r w:rsidRPr="00EF7760">
        <w:rPr>
          <w:color w:val="000000" w:themeColor="text1"/>
          <w:sz w:val="28"/>
          <w:szCs w:val="28"/>
          <w:lang w:val="ru-KZ"/>
        </w:rPr>
        <w:t xml:space="preserve"> 1464 человека. За пять лет численность населения сократилась на 2 человека, или на 0,14 %, практически сохранив исходный уровень.</w:t>
      </w:r>
    </w:p>
    <w:p w14:paraId="50620C85" w14:textId="300A6AD1" w:rsidR="00EF7760" w:rsidRPr="00EF7760" w:rsidRDefault="00EF7760" w:rsidP="00EF7760">
      <w:pPr>
        <w:shd w:val="clear" w:color="auto" w:fill="FFFFFF" w:themeFill="background1"/>
        <w:ind w:firstLine="709"/>
        <w:jc w:val="both"/>
        <w:rPr>
          <w:color w:val="000000" w:themeColor="text1"/>
          <w:sz w:val="28"/>
          <w:szCs w:val="28"/>
          <w:lang w:val="ru-KZ"/>
        </w:rPr>
      </w:pPr>
      <w:r w:rsidRPr="00EF7760">
        <w:rPr>
          <w:color w:val="000000" w:themeColor="text1"/>
          <w:sz w:val="28"/>
          <w:szCs w:val="28"/>
          <w:lang w:val="ru-KZ"/>
        </w:rPr>
        <w:t xml:space="preserve">Естественное движение населения характеризуется положительными значениями на протяжении всего рассматриваемого периода. За 2021–2025 годы число родившихся составило 80 человек, число умерших </w:t>
      </w:r>
      <w:r>
        <w:rPr>
          <w:color w:val="000000" w:themeColor="text1"/>
          <w:sz w:val="28"/>
          <w:szCs w:val="28"/>
          <w:lang w:val="ru-KZ"/>
        </w:rPr>
        <w:t>-</w:t>
      </w:r>
      <w:r w:rsidRPr="00EF7760">
        <w:rPr>
          <w:color w:val="000000" w:themeColor="text1"/>
          <w:sz w:val="28"/>
          <w:szCs w:val="28"/>
          <w:lang w:val="ru-KZ"/>
        </w:rPr>
        <w:t xml:space="preserve"> 59 человек. Суммарный естественный прирост достиг 21 человека. Вместе с тем его ежегодная величина уменьшилась с 8 человек в 2021 году до 1 человека в 2025 году, хотя в 2023 году наблюдалось временное повышение до 6 человек. Таким образом, превышение рождаемости над смертностью сохранялось, однако вклад естественного прироста в поддержание численности населения к концу периода снизился.</w:t>
      </w:r>
    </w:p>
    <w:p w14:paraId="5C871B76" w14:textId="523B79CC" w:rsidR="00EF7760" w:rsidRPr="00EF7760" w:rsidRDefault="00EF7760" w:rsidP="00EF7760">
      <w:pPr>
        <w:shd w:val="clear" w:color="auto" w:fill="FFFFFF" w:themeFill="background1"/>
        <w:ind w:firstLine="709"/>
        <w:jc w:val="both"/>
        <w:rPr>
          <w:color w:val="000000" w:themeColor="text1"/>
          <w:sz w:val="28"/>
          <w:szCs w:val="28"/>
          <w:lang w:val="ru-KZ"/>
        </w:rPr>
      </w:pPr>
      <w:r w:rsidRPr="00EF7760">
        <w:rPr>
          <w:color w:val="000000" w:themeColor="text1"/>
          <w:sz w:val="28"/>
          <w:szCs w:val="28"/>
          <w:lang w:val="ru-KZ"/>
        </w:rPr>
        <w:t xml:space="preserve">Миграционная составляющая демографического баланса носила переменный характер. Согласно расчётному балансу, отрицательное сальдо миграции отмечалось в 2021, 2023 и 2024 годах и составляло соответственно минус 13, минус 21 и минус 10 человек. В 2022 и 2025 годах миграционный прирост составил 13 и 8 человек соответственно. Суммарное сальдо миграции за пять лет сложилось отрицательным </w:t>
      </w:r>
      <w:r>
        <w:rPr>
          <w:color w:val="000000" w:themeColor="text1"/>
          <w:sz w:val="28"/>
          <w:szCs w:val="28"/>
          <w:lang w:val="ru-KZ"/>
        </w:rPr>
        <w:t>-</w:t>
      </w:r>
      <w:r w:rsidRPr="00EF7760">
        <w:rPr>
          <w:color w:val="000000" w:themeColor="text1"/>
          <w:sz w:val="28"/>
          <w:szCs w:val="28"/>
          <w:lang w:val="ru-KZ"/>
        </w:rPr>
        <w:t xml:space="preserve"> минус 23 человека. Приведённые в таблице объёмы прибытия и выбытия </w:t>
      </w:r>
      <w:r>
        <w:rPr>
          <w:color w:val="000000" w:themeColor="text1"/>
          <w:sz w:val="28"/>
          <w:szCs w:val="28"/>
          <w:lang w:val="ru-KZ"/>
        </w:rPr>
        <w:t>-</w:t>
      </w:r>
      <w:r w:rsidRPr="00EF7760">
        <w:rPr>
          <w:color w:val="000000" w:themeColor="text1"/>
          <w:sz w:val="28"/>
          <w:szCs w:val="28"/>
          <w:lang w:val="ru-KZ"/>
        </w:rPr>
        <w:t xml:space="preserve"> 95 и 118 человек </w:t>
      </w:r>
      <w:r>
        <w:rPr>
          <w:color w:val="000000" w:themeColor="text1"/>
          <w:sz w:val="28"/>
          <w:szCs w:val="28"/>
          <w:lang w:val="ru-KZ"/>
        </w:rPr>
        <w:t>-</w:t>
      </w:r>
      <w:r w:rsidRPr="00EF7760">
        <w:rPr>
          <w:color w:val="000000" w:themeColor="text1"/>
          <w:sz w:val="28"/>
          <w:szCs w:val="28"/>
          <w:lang w:val="ru-KZ"/>
        </w:rPr>
        <w:t xml:space="preserve"> являются условно подобранными значениями, согласованными с расчётным балансом, и требуют подтверждения фактическими сведениями.</w:t>
      </w:r>
    </w:p>
    <w:p w14:paraId="46357334" w14:textId="2CE2D050" w:rsidR="00EF7760" w:rsidRPr="00EF7760" w:rsidRDefault="00EF7760" w:rsidP="00EF7760">
      <w:pPr>
        <w:shd w:val="clear" w:color="auto" w:fill="FFFFFF" w:themeFill="background1"/>
        <w:ind w:firstLine="709"/>
        <w:jc w:val="both"/>
        <w:rPr>
          <w:color w:val="000000" w:themeColor="text1"/>
          <w:sz w:val="28"/>
          <w:szCs w:val="28"/>
          <w:lang w:val="ru-KZ"/>
        </w:rPr>
      </w:pPr>
      <w:r w:rsidRPr="00EF7760">
        <w:rPr>
          <w:color w:val="000000" w:themeColor="text1"/>
          <w:sz w:val="28"/>
          <w:szCs w:val="28"/>
          <w:lang w:val="ru-KZ"/>
        </w:rPr>
        <w:t xml:space="preserve">Совместное влияние естественного и миграционного движения обусловило небольшие ежегодные изменения численности населения. Наибольший общий прирост зафиксирован в 2022 году </w:t>
      </w:r>
      <w:r>
        <w:rPr>
          <w:color w:val="000000" w:themeColor="text1"/>
          <w:sz w:val="28"/>
          <w:szCs w:val="28"/>
          <w:lang w:val="ru-KZ"/>
        </w:rPr>
        <w:t>-</w:t>
      </w:r>
      <w:r w:rsidRPr="00EF7760">
        <w:rPr>
          <w:color w:val="000000" w:themeColor="text1"/>
          <w:sz w:val="28"/>
          <w:szCs w:val="28"/>
          <w:lang w:val="ru-KZ"/>
        </w:rPr>
        <w:t xml:space="preserve"> 17 человек, когда положительное сальдо миграции дополнило естественный прирост. Наиболее значительная убыль наблюдалась в 2023 году и составила 15 человек: расчётный миграционный отток превысил естественный прирост. В 2025 году оба компонента баланса были положительными, обеспечив увеличение численности населения на 9 человек.</w:t>
      </w:r>
    </w:p>
    <w:p w14:paraId="0B917CF7" w14:textId="77777777" w:rsidR="00EF7760" w:rsidRPr="00EF7760" w:rsidRDefault="00EF7760" w:rsidP="00EF7760">
      <w:pPr>
        <w:shd w:val="clear" w:color="auto" w:fill="FFFFFF" w:themeFill="background1"/>
        <w:ind w:firstLine="709"/>
        <w:jc w:val="both"/>
        <w:rPr>
          <w:color w:val="000000" w:themeColor="text1"/>
          <w:sz w:val="28"/>
          <w:szCs w:val="28"/>
          <w:lang w:val="ru-KZ"/>
        </w:rPr>
      </w:pPr>
      <w:r w:rsidRPr="00EF7760">
        <w:rPr>
          <w:color w:val="000000" w:themeColor="text1"/>
          <w:sz w:val="28"/>
          <w:szCs w:val="28"/>
          <w:lang w:val="ru-KZ"/>
        </w:rPr>
        <w:lastRenderedPageBreak/>
        <w:t xml:space="preserve">В целом естественный прирост за рассматриваемый период практически компенсировал отрицательное сальдо миграции: увеличение на 21 человека за счёт превышения числа рождений над числом смертей сопровождалось расчётной миграционной убылью в 23 человека. Итоговое сокращение составило 2 человека. Представленные данные позволяют охарактеризовать численность населения села </w:t>
      </w:r>
      <w:proofErr w:type="spellStart"/>
      <w:r w:rsidRPr="00EF7760">
        <w:rPr>
          <w:color w:val="000000" w:themeColor="text1"/>
          <w:sz w:val="28"/>
          <w:szCs w:val="28"/>
          <w:lang w:val="ru-KZ"/>
        </w:rPr>
        <w:t>Кольбай</w:t>
      </w:r>
      <w:proofErr w:type="spellEnd"/>
      <w:r w:rsidRPr="00EF7760">
        <w:rPr>
          <w:color w:val="000000" w:themeColor="text1"/>
          <w:sz w:val="28"/>
          <w:szCs w:val="28"/>
          <w:lang w:val="ru-KZ"/>
        </w:rPr>
        <w:t xml:space="preserve"> как относительно устойчивую, при этом снижение естественного прироста и периодические миграционные потери требуют дальнейшего наблюдения. Для установления причин миграции и оценки перспектив демографического развития необходимы фактические сведения о перемещениях населения и его возрастной структуре.</w:t>
      </w:r>
    </w:p>
    <w:p w14:paraId="77F1C7D5" w14:textId="7FA1F5FE" w:rsidR="001B05B3" w:rsidRPr="00743F71" w:rsidRDefault="001B05B3" w:rsidP="001B05B3">
      <w:pPr>
        <w:shd w:val="clear" w:color="auto" w:fill="FFFFFF" w:themeFill="background1"/>
        <w:ind w:firstLine="709"/>
        <w:jc w:val="right"/>
        <w:rPr>
          <w:color w:val="000000" w:themeColor="text1"/>
          <w:sz w:val="28"/>
          <w:szCs w:val="28"/>
        </w:rPr>
      </w:pPr>
      <w:r w:rsidRPr="00743F71">
        <w:rPr>
          <w:color w:val="000000" w:themeColor="text1"/>
          <w:sz w:val="28"/>
          <w:szCs w:val="28"/>
        </w:rPr>
        <w:t xml:space="preserve">Таблица </w:t>
      </w:r>
      <w:r w:rsidRPr="00743F71">
        <w:rPr>
          <w:color w:val="000000" w:themeColor="text1"/>
          <w:sz w:val="28"/>
          <w:szCs w:val="28"/>
          <w:lang w:val="kk-KZ"/>
        </w:rPr>
        <w:t>4.</w:t>
      </w:r>
      <w:r w:rsidRPr="00743F71">
        <w:rPr>
          <w:color w:val="000000" w:themeColor="text1"/>
          <w:sz w:val="28"/>
          <w:szCs w:val="28"/>
        </w:rPr>
        <w:t>1.3</w:t>
      </w:r>
    </w:p>
    <w:p w14:paraId="118C3576" w14:textId="20BA53A3" w:rsidR="001B05B3" w:rsidRPr="00743F71" w:rsidRDefault="001B05B3" w:rsidP="001B05B3">
      <w:pPr>
        <w:shd w:val="clear" w:color="auto" w:fill="FFFFFF" w:themeFill="background1"/>
        <w:ind w:firstLine="709"/>
        <w:jc w:val="center"/>
        <w:rPr>
          <w:color w:val="000000" w:themeColor="text1"/>
          <w:sz w:val="28"/>
          <w:szCs w:val="28"/>
          <w:lang w:val="kk-KZ"/>
        </w:rPr>
      </w:pPr>
      <w:r w:rsidRPr="00743F71">
        <w:rPr>
          <w:color w:val="000000" w:themeColor="text1"/>
          <w:sz w:val="28"/>
          <w:szCs w:val="28"/>
        </w:rPr>
        <w:t>Структура прироста/убыли населения за последние</w:t>
      </w:r>
      <w:r w:rsidR="00EE49FC" w:rsidRPr="00743F71">
        <w:rPr>
          <w:color w:val="000000" w:themeColor="text1"/>
          <w:sz w:val="28"/>
          <w:szCs w:val="28"/>
        </w:rPr>
        <w:t xml:space="preserve"> </w:t>
      </w:r>
      <w:r w:rsidR="00081D0E" w:rsidRPr="00743F71">
        <w:rPr>
          <w:color w:val="000000" w:themeColor="text1"/>
          <w:sz w:val="28"/>
          <w:szCs w:val="28"/>
          <w:lang w:val="kk-KZ"/>
        </w:rPr>
        <w:t>5</w:t>
      </w:r>
      <w:r w:rsidR="00EE49FC" w:rsidRPr="00743F71">
        <w:rPr>
          <w:color w:val="000000" w:themeColor="text1"/>
          <w:sz w:val="28"/>
          <w:szCs w:val="28"/>
        </w:rPr>
        <w:t xml:space="preserve"> </w:t>
      </w:r>
      <w:r w:rsidR="00081D0E" w:rsidRPr="00743F71">
        <w:rPr>
          <w:color w:val="000000" w:themeColor="text1"/>
          <w:sz w:val="28"/>
          <w:szCs w:val="28"/>
          <w:lang w:val="kk-KZ"/>
        </w:rPr>
        <w:t>лет</w:t>
      </w:r>
    </w:p>
    <w:tbl>
      <w:tblPr>
        <w:tblW w:w="5000" w:type="pct"/>
        <w:tblLayout w:type="fixed"/>
        <w:tblLook w:val="04A0" w:firstRow="1" w:lastRow="0" w:firstColumn="1" w:lastColumn="0" w:noHBand="0" w:noVBand="1"/>
      </w:tblPr>
      <w:tblGrid>
        <w:gridCol w:w="3684"/>
        <w:gridCol w:w="709"/>
        <w:gridCol w:w="708"/>
        <w:gridCol w:w="708"/>
        <w:gridCol w:w="854"/>
        <w:gridCol w:w="706"/>
        <w:gridCol w:w="708"/>
        <w:gridCol w:w="1267"/>
      </w:tblGrid>
      <w:tr w:rsidR="00EF7760" w:rsidRPr="00EF7760" w14:paraId="10B88912" w14:textId="77777777" w:rsidTr="00EF7760">
        <w:trPr>
          <w:tblHeader/>
        </w:trPr>
        <w:tc>
          <w:tcPr>
            <w:tcW w:w="1971" w:type="pct"/>
            <w:tcBorders>
              <w:top w:val="single" w:sz="4" w:space="0" w:color="auto"/>
              <w:left w:val="single" w:sz="4" w:space="0" w:color="auto"/>
              <w:bottom w:val="single" w:sz="4" w:space="0" w:color="auto"/>
              <w:right w:val="single" w:sz="4" w:space="0" w:color="auto"/>
            </w:tcBorders>
            <w:noWrap/>
            <w:vAlign w:val="center"/>
            <w:hideMark/>
          </w:tcPr>
          <w:p w14:paraId="64B98AE1" w14:textId="77777777" w:rsidR="00EF7760" w:rsidRPr="00EF7760" w:rsidRDefault="00EF7760" w:rsidP="00EF7760">
            <w:pPr>
              <w:jc w:val="center"/>
              <w:rPr>
                <w:color w:val="000000" w:themeColor="text1"/>
              </w:rPr>
            </w:pPr>
            <w:r w:rsidRPr="00EF7760">
              <w:rPr>
                <w:color w:val="000000" w:themeColor="text1"/>
              </w:rPr>
              <w:t>Наименование</w:t>
            </w:r>
          </w:p>
        </w:tc>
        <w:tc>
          <w:tcPr>
            <w:tcW w:w="379" w:type="pct"/>
            <w:tcBorders>
              <w:top w:val="single" w:sz="4" w:space="0" w:color="auto"/>
              <w:left w:val="nil"/>
              <w:bottom w:val="single" w:sz="4" w:space="0" w:color="auto"/>
              <w:right w:val="single" w:sz="4" w:space="0" w:color="auto"/>
            </w:tcBorders>
            <w:vAlign w:val="center"/>
          </w:tcPr>
          <w:p w14:paraId="3D11D55F" w14:textId="4E3DCCB5" w:rsidR="00EF7760" w:rsidRPr="00EF7760" w:rsidRDefault="00EF7760" w:rsidP="00EF7760">
            <w:pPr>
              <w:jc w:val="center"/>
              <w:rPr>
                <w:color w:val="000000" w:themeColor="text1"/>
              </w:rPr>
            </w:pPr>
            <w:r w:rsidRPr="00EF7760">
              <w:rPr>
                <w:color w:val="000000" w:themeColor="text1"/>
              </w:rPr>
              <w:t>2021</w:t>
            </w:r>
          </w:p>
        </w:tc>
        <w:tc>
          <w:tcPr>
            <w:tcW w:w="379" w:type="pct"/>
            <w:tcBorders>
              <w:top w:val="single" w:sz="4" w:space="0" w:color="auto"/>
              <w:left w:val="single" w:sz="4" w:space="0" w:color="auto"/>
              <w:bottom w:val="single" w:sz="4" w:space="0" w:color="auto"/>
              <w:right w:val="single" w:sz="4" w:space="0" w:color="auto"/>
            </w:tcBorders>
            <w:vAlign w:val="center"/>
          </w:tcPr>
          <w:p w14:paraId="70336C1C" w14:textId="2A1C35C1" w:rsidR="00EF7760" w:rsidRPr="00EF7760" w:rsidRDefault="00EF7760" w:rsidP="00EF7760">
            <w:pPr>
              <w:jc w:val="center"/>
              <w:rPr>
                <w:color w:val="000000" w:themeColor="text1"/>
              </w:rPr>
            </w:pPr>
            <w:r w:rsidRPr="00EF7760">
              <w:rPr>
                <w:color w:val="000000" w:themeColor="text1"/>
              </w:rPr>
              <w:t>2022</w:t>
            </w:r>
          </w:p>
        </w:tc>
        <w:tc>
          <w:tcPr>
            <w:tcW w:w="379" w:type="pct"/>
            <w:tcBorders>
              <w:top w:val="single" w:sz="4" w:space="0" w:color="auto"/>
              <w:left w:val="single" w:sz="4" w:space="0" w:color="auto"/>
              <w:bottom w:val="single" w:sz="4" w:space="0" w:color="auto"/>
              <w:right w:val="single" w:sz="4" w:space="0" w:color="auto"/>
            </w:tcBorders>
            <w:vAlign w:val="center"/>
            <w:hideMark/>
          </w:tcPr>
          <w:p w14:paraId="7FC75CC3" w14:textId="184D6E0F" w:rsidR="00EF7760" w:rsidRPr="00EF7760" w:rsidRDefault="00EF7760" w:rsidP="00EF7760">
            <w:pPr>
              <w:jc w:val="center"/>
              <w:rPr>
                <w:color w:val="000000" w:themeColor="text1"/>
              </w:rPr>
            </w:pPr>
            <w:r w:rsidRPr="00EF7760">
              <w:rPr>
                <w:color w:val="000000" w:themeColor="text1"/>
              </w:rPr>
              <w:t>2023</w:t>
            </w:r>
          </w:p>
        </w:tc>
        <w:tc>
          <w:tcPr>
            <w:tcW w:w="457" w:type="pct"/>
            <w:tcBorders>
              <w:top w:val="single" w:sz="4" w:space="0" w:color="auto"/>
              <w:left w:val="nil"/>
              <w:bottom w:val="single" w:sz="4" w:space="0" w:color="auto"/>
              <w:right w:val="single" w:sz="4" w:space="0" w:color="auto"/>
            </w:tcBorders>
            <w:noWrap/>
            <w:vAlign w:val="center"/>
            <w:hideMark/>
          </w:tcPr>
          <w:p w14:paraId="1E3EA8F1" w14:textId="7C8AEFBA" w:rsidR="00EF7760" w:rsidRPr="00EF7760" w:rsidRDefault="00EF7760" w:rsidP="00EF7760">
            <w:pPr>
              <w:jc w:val="center"/>
              <w:rPr>
                <w:color w:val="000000" w:themeColor="text1"/>
              </w:rPr>
            </w:pPr>
            <w:r w:rsidRPr="00EF7760">
              <w:rPr>
                <w:color w:val="000000" w:themeColor="text1"/>
              </w:rPr>
              <w:t>2024</w:t>
            </w:r>
          </w:p>
        </w:tc>
        <w:tc>
          <w:tcPr>
            <w:tcW w:w="378" w:type="pct"/>
            <w:tcBorders>
              <w:top w:val="single" w:sz="4" w:space="0" w:color="auto"/>
              <w:left w:val="nil"/>
              <w:bottom w:val="single" w:sz="4" w:space="0" w:color="auto"/>
              <w:right w:val="single" w:sz="4" w:space="0" w:color="auto"/>
            </w:tcBorders>
            <w:noWrap/>
            <w:vAlign w:val="center"/>
            <w:hideMark/>
          </w:tcPr>
          <w:p w14:paraId="64E3E204" w14:textId="3536383B" w:rsidR="00EF7760" w:rsidRPr="00EF7760" w:rsidRDefault="00EF7760" w:rsidP="00EF7760">
            <w:pPr>
              <w:jc w:val="center"/>
              <w:rPr>
                <w:color w:val="000000" w:themeColor="text1"/>
              </w:rPr>
            </w:pPr>
            <w:r w:rsidRPr="00EF7760">
              <w:rPr>
                <w:color w:val="000000" w:themeColor="text1"/>
              </w:rPr>
              <w:t>2025</w:t>
            </w:r>
          </w:p>
        </w:tc>
        <w:tc>
          <w:tcPr>
            <w:tcW w:w="379" w:type="pct"/>
            <w:tcBorders>
              <w:top w:val="single" w:sz="4" w:space="0" w:color="auto"/>
              <w:left w:val="nil"/>
              <w:bottom w:val="single" w:sz="4" w:space="0" w:color="auto"/>
              <w:right w:val="single" w:sz="4" w:space="0" w:color="auto"/>
            </w:tcBorders>
            <w:noWrap/>
            <w:vAlign w:val="center"/>
            <w:hideMark/>
          </w:tcPr>
          <w:p w14:paraId="1562A3B3" w14:textId="40B59946" w:rsidR="00EF7760" w:rsidRPr="00EF7760" w:rsidRDefault="00EF7760" w:rsidP="00EF7760">
            <w:pPr>
              <w:jc w:val="center"/>
              <w:rPr>
                <w:color w:val="000000" w:themeColor="text1"/>
              </w:rPr>
            </w:pPr>
            <w:r w:rsidRPr="00EF7760">
              <w:rPr>
                <w:color w:val="000000" w:themeColor="text1"/>
              </w:rPr>
              <w:t>202</w:t>
            </w:r>
            <w:r w:rsidRPr="00EF7760">
              <w:rPr>
                <w:color w:val="000000" w:themeColor="text1"/>
                <w:lang w:val="kk-KZ"/>
              </w:rPr>
              <w:t>6</w:t>
            </w:r>
          </w:p>
        </w:tc>
        <w:tc>
          <w:tcPr>
            <w:tcW w:w="678" w:type="pct"/>
            <w:tcBorders>
              <w:top w:val="single" w:sz="4" w:space="0" w:color="auto"/>
              <w:left w:val="nil"/>
              <w:bottom w:val="single" w:sz="4" w:space="0" w:color="auto"/>
              <w:right w:val="single" w:sz="4" w:space="0" w:color="auto"/>
            </w:tcBorders>
            <w:noWrap/>
            <w:vAlign w:val="center"/>
            <w:hideMark/>
          </w:tcPr>
          <w:p w14:paraId="042EC141" w14:textId="77777777" w:rsidR="00EF7760" w:rsidRPr="00EF7760" w:rsidRDefault="00EF7760" w:rsidP="00EF7760">
            <w:pPr>
              <w:jc w:val="center"/>
              <w:rPr>
                <w:color w:val="000000" w:themeColor="text1"/>
              </w:rPr>
            </w:pPr>
            <w:r w:rsidRPr="00EF7760">
              <w:rPr>
                <w:color w:val="000000" w:themeColor="text1"/>
              </w:rPr>
              <w:t>Сумма за последние 5 лет</w:t>
            </w:r>
          </w:p>
        </w:tc>
      </w:tr>
      <w:tr w:rsidR="00EF7760" w:rsidRPr="00EF7760" w14:paraId="554FDA0E" w14:textId="77777777" w:rsidTr="00EF7760">
        <w:tc>
          <w:tcPr>
            <w:tcW w:w="1971" w:type="pct"/>
            <w:tcBorders>
              <w:top w:val="nil"/>
              <w:left w:val="single" w:sz="4" w:space="0" w:color="auto"/>
              <w:bottom w:val="single" w:sz="4" w:space="0" w:color="auto"/>
              <w:right w:val="single" w:sz="4" w:space="0" w:color="auto"/>
            </w:tcBorders>
            <w:noWrap/>
            <w:vAlign w:val="center"/>
            <w:hideMark/>
          </w:tcPr>
          <w:p w14:paraId="126F42B2" w14:textId="77777777" w:rsidR="00EF7760" w:rsidRPr="00EF7760" w:rsidRDefault="00EF7760" w:rsidP="00EF7760">
            <w:pPr>
              <w:jc w:val="center"/>
              <w:rPr>
                <w:color w:val="000000" w:themeColor="text1"/>
              </w:rPr>
            </w:pPr>
            <w:r w:rsidRPr="00EF7760">
              <w:rPr>
                <w:color w:val="000000" w:themeColor="text1"/>
              </w:rPr>
              <w:t>Численность населения на начало года, человек</w:t>
            </w:r>
          </w:p>
        </w:tc>
        <w:tc>
          <w:tcPr>
            <w:tcW w:w="379" w:type="pct"/>
            <w:tcBorders>
              <w:top w:val="single" w:sz="4" w:space="0" w:color="auto"/>
              <w:left w:val="nil"/>
              <w:bottom w:val="single" w:sz="4" w:space="0" w:color="auto"/>
              <w:right w:val="single" w:sz="4" w:space="0" w:color="auto"/>
            </w:tcBorders>
            <w:vAlign w:val="center"/>
          </w:tcPr>
          <w:p w14:paraId="515E6142" w14:textId="489673A2" w:rsidR="00EF7760" w:rsidRPr="00EF7760" w:rsidRDefault="00EF7760" w:rsidP="00EF7760">
            <w:pPr>
              <w:jc w:val="center"/>
              <w:rPr>
                <w:color w:val="000000" w:themeColor="text1"/>
                <w:lang w:val="kk-KZ"/>
              </w:rPr>
            </w:pPr>
            <w:r w:rsidRPr="00EF7760">
              <w:rPr>
                <w:color w:val="000000" w:themeColor="text1"/>
                <w:lang w:val="kk-KZ"/>
              </w:rPr>
              <w:t>1466</w:t>
            </w:r>
          </w:p>
        </w:tc>
        <w:tc>
          <w:tcPr>
            <w:tcW w:w="379" w:type="pct"/>
            <w:tcBorders>
              <w:top w:val="single" w:sz="4" w:space="0" w:color="auto"/>
              <w:left w:val="single" w:sz="4" w:space="0" w:color="auto"/>
              <w:bottom w:val="single" w:sz="4" w:space="0" w:color="auto"/>
              <w:right w:val="single" w:sz="4" w:space="0" w:color="auto"/>
            </w:tcBorders>
            <w:vAlign w:val="center"/>
          </w:tcPr>
          <w:p w14:paraId="2CC5FC77" w14:textId="5A7F0B0C" w:rsidR="00EF7760" w:rsidRPr="00EF7760" w:rsidRDefault="00EF7760" w:rsidP="00EF7760">
            <w:pPr>
              <w:jc w:val="center"/>
              <w:rPr>
                <w:color w:val="000000" w:themeColor="text1"/>
                <w:lang w:val="kk-KZ"/>
              </w:rPr>
            </w:pPr>
            <w:r w:rsidRPr="00EF7760">
              <w:rPr>
                <w:color w:val="000000" w:themeColor="text1"/>
                <w:lang w:val="kk-KZ"/>
              </w:rPr>
              <w:t>1461</w:t>
            </w:r>
          </w:p>
        </w:tc>
        <w:tc>
          <w:tcPr>
            <w:tcW w:w="379" w:type="pct"/>
            <w:tcBorders>
              <w:top w:val="single" w:sz="4" w:space="0" w:color="auto"/>
              <w:left w:val="single" w:sz="4" w:space="0" w:color="auto"/>
              <w:bottom w:val="single" w:sz="4" w:space="0" w:color="auto"/>
              <w:right w:val="single" w:sz="4" w:space="0" w:color="auto"/>
            </w:tcBorders>
            <w:vAlign w:val="center"/>
            <w:hideMark/>
          </w:tcPr>
          <w:p w14:paraId="427332C1" w14:textId="2A92FF92" w:rsidR="00EF7760" w:rsidRPr="00EF7760" w:rsidRDefault="00EF7760" w:rsidP="00EF7760">
            <w:pPr>
              <w:jc w:val="center"/>
              <w:rPr>
                <w:color w:val="000000" w:themeColor="text1"/>
              </w:rPr>
            </w:pPr>
            <w:r w:rsidRPr="00EF7760">
              <w:rPr>
                <w:color w:val="000000" w:themeColor="text1"/>
                <w:lang w:val="kk-KZ"/>
              </w:rPr>
              <w:t>1478</w:t>
            </w:r>
          </w:p>
        </w:tc>
        <w:tc>
          <w:tcPr>
            <w:tcW w:w="457" w:type="pct"/>
            <w:tcBorders>
              <w:top w:val="nil"/>
              <w:left w:val="nil"/>
              <w:bottom w:val="single" w:sz="4" w:space="0" w:color="auto"/>
              <w:right w:val="single" w:sz="4" w:space="0" w:color="auto"/>
            </w:tcBorders>
            <w:vAlign w:val="center"/>
            <w:hideMark/>
          </w:tcPr>
          <w:p w14:paraId="586EE191" w14:textId="5112C98F" w:rsidR="00EF7760" w:rsidRPr="00EF7760" w:rsidRDefault="00EF7760" w:rsidP="00EF7760">
            <w:pPr>
              <w:jc w:val="center"/>
              <w:rPr>
                <w:color w:val="000000" w:themeColor="text1"/>
              </w:rPr>
            </w:pPr>
            <w:r w:rsidRPr="00EF7760">
              <w:rPr>
                <w:color w:val="000000" w:themeColor="text1"/>
                <w:lang w:val="kk-KZ"/>
              </w:rPr>
              <w:t>1463</w:t>
            </w:r>
          </w:p>
        </w:tc>
        <w:tc>
          <w:tcPr>
            <w:tcW w:w="378" w:type="pct"/>
            <w:tcBorders>
              <w:top w:val="nil"/>
              <w:left w:val="nil"/>
              <w:bottom w:val="single" w:sz="4" w:space="0" w:color="auto"/>
              <w:right w:val="single" w:sz="4" w:space="0" w:color="auto"/>
            </w:tcBorders>
            <w:vAlign w:val="center"/>
            <w:hideMark/>
          </w:tcPr>
          <w:p w14:paraId="30D04E25" w14:textId="0B8CC4B4" w:rsidR="00EF7760" w:rsidRPr="00EF7760" w:rsidRDefault="00EF7760" w:rsidP="00EF7760">
            <w:pPr>
              <w:jc w:val="center"/>
              <w:rPr>
                <w:color w:val="000000" w:themeColor="text1"/>
              </w:rPr>
            </w:pPr>
            <w:r w:rsidRPr="00EF7760">
              <w:rPr>
                <w:color w:val="000000" w:themeColor="text1"/>
                <w:lang w:val="kk-KZ"/>
              </w:rPr>
              <w:t>1455</w:t>
            </w:r>
          </w:p>
        </w:tc>
        <w:tc>
          <w:tcPr>
            <w:tcW w:w="379" w:type="pct"/>
            <w:tcBorders>
              <w:top w:val="nil"/>
              <w:left w:val="nil"/>
              <w:bottom w:val="single" w:sz="4" w:space="0" w:color="auto"/>
              <w:right w:val="single" w:sz="4" w:space="0" w:color="auto"/>
            </w:tcBorders>
            <w:vAlign w:val="center"/>
            <w:hideMark/>
          </w:tcPr>
          <w:p w14:paraId="4252AC72" w14:textId="16B8520E" w:rsidR="00EF7760" w:rsidRPr="00EF7760" w:rsidRDefault="00EF7760" w:rsidP="00EF7760">
            <w:pPr>
              <w:jc w:val="center"/>
              <w:rPr>
                <w:color w:val="000000" w:themeColor="text1"/>
              </w:rPr>
            </w:pPr>
            <w:r w:rsidRPr="00EF7760">
              <w:rPr>
                <w:color w:val="000000" w:themeColor="text1"/>
                <w:lang w:val="kk-KZ"/>
              </w:rPr>
              <w:t>1464</w:t>
            </w:r>
          </w:p>
        </w:tc>
        <w:tc>
          <w:tcPr>
            <w:tcW w:w="678" w:type="pct"/>
            <w:tcBorders>
              <w:top w:val="nil"/>
              <w:left w:val="nil"/>
              <w:bottom w:val="single" w:sz="4" w:space="0" w:color="auto"/>
              <w:right w:val="single" w:sz="4" w:space="0" w:color="auto"/>
            </w:tcBorders>
            <w:noWrap/>
            <w:vAlign w:val="center"/>
            <w:hideMark/>
          </w:tcPr>
          <w:p w14:paraId="78AE646E" w14:textId="77777777" w:rsidR="00EF7760" w:rsidRPr="00EF7760" w:rsidRDefault="00EF7760" w:rsidP="00EF7760">
            <w:pPr>
              <w:jc w:val="center"/>
              <w:rPr>
                <w:color w:val="000000" w:themeColor="text1"/>
              </w:rPr>
            </w:pPr>
          </w:p>
        </w:tc>
      </w:tr>
      <w:tr w:rsidR="00EF7760" w:rsidRPr="00EF7760" w14:paraId="30D9BE0C" w14:textId="77777777" w:rsidTr="00EF7760">
        <w:tc>
          <w:tcPr>
            <w:tcW w:w="1971" w:type="pct"/>
            <w:tcBorders>
              <w:top w:val="nil"/>
              <w:left w:val="single" w:sz="4" w:space="0" w:color="auto"/>
              <w:bottom w:val="single" w:sz="4" w:space="0" w:color="auto"/>
              <w:right w:val="single" w:sz="4" w:space="0" w:color="auto"/>
            </w:tcBorders>
            <w:noWrap/>
            <w:vAlign w:val="center"/>
            <w:hideMark/>
          </w:tcPr>
          <w:p w14:paraId="736D1BEE" w14:textId="77777777" w:rsidR="00EF7760" w:rsidRPr="00EF7760" w:rsidRDefault="00EF7760" w:rsidP="00EF7760">
            <w:pPr>
              <w:jc w:val="center"/>
              <w:rPr>
                <w:color w:val="000000" w:themeColor="text1"/>
              </w:rPr>
            </w:pPr>
            <w:r w:rsidRPr="00EF7760">
              <w:rPr>
                <w:color w:val="000000" w:themeColor="text1"/>
              </w:rPr>
              <w:t>Естественный прирост, человек (Число родившихся - Число умерших)</w:t>
            </w:r>
          </w:p>
        </w:tc>
        <w:tc>
          <w:tcPr>
            <w:tcW w:w="379" w:type="pct"/>
            <w:tcBorders>
              <w:top w:val="single" w:sz="4" w:space="0" w:color="auto"/>
              <w:left w:val="nil"/>
              <w:bottom w:val="single" w:sz="4" w:space="0" w:color="auto"/>
              <w:right w:val="single" w:sz="4" w:space="0" w:color="auto"/>
            </w:tcBorders>
            <w:vAlign w:val="center"/>
          </w:tcPr>
          <w:p w14:paraId="3BD5794A" w14:textId="77777777" w:rsidR="00EF7760" w:rsidRPr="00EF7760" w:rsidRDefault="00EF7760" w:rsidP="00EF7760">
            <w:pPr>
              <w:jc w:val="center"/>
              <w:rPr>
                <w:color w:val="000000" w:themeColor="text1"/>
                <w:lang w:val="kk-KZ"/>
              </w:rPr>
            </w:pPr>
            <w:r w:rsidRPr="00EF7760">
              <w:rPr>
                <w:color w:val="000000" w:themeColor="text1"/>
                <w:lang w:val="kk-KZ"/>
              </w:rPr>
              <w:t>8</w:t>
            </w:r>
          </w:p>
        </w:tc>
        <w:tc>
          <w:tcPr>
            <w:tcW w:w="379" w:type="pct"/>
            <w:tcBorders>
              <w:top w:val="single" w:sz="4" w:space="0" w:color="auto"/>
              <w:left w:val="single" w:sz="4" w:space="0" w:color="auto"/>
              <w:bottom w:val="single" w:sz="4" w:space="0" w:color="auto"/>
              <w:right w:val="single" w:sz="4" w:space="0" w:color="auto"/>
            </w:tcBorders>
            <w:vAlign w:val="center"/>
          </w:tcPr>
          <w:p w14:paraId="079AE13B" w14:textId="59829FFE" w:rsidR="00EF7760" w:rsidRPr="00EF7760" w:rsidRDefault="00EF7760" w:rsidP="00EF7760">
            <w:pPr>
              <w:jc w:val="center"/>
              <w:rPr>
                <w:color w:val="000000" w:themeColor="text1"/>
                <w:lang w:val="kk-KZ"/>
              </w:rPr>
            </w:pPr>
            <w:r w:rsidRPr="00EF7760">
              <w:rPr>
                <w:color w:val="000000" w:themeColor="text1"/>
                <w:lang w:val="kk-KZ"/>
              </w:rPr>
              <w:t>4</w:t>
            </w:r>
          </w:p>
        </w:tc>
        <w:tc>
          <w:tcPr>
            <w:tcW w:w="379" w:type="pct"/>
            <w:tcBorders>
              <w:top w:val="single" w:sz="4" w:space="0" w:color="auto"/>
              <w:left w:val="single" w:sz="4" w:space="0" w:color="auto"/>
              <w:bottom w:val="single" w:sz="4" w:space="0" w:color="auto"/>
              <w:right w:val="single" w:sz="4" w:space="0" w:color="auto"/>
            </w:tcBorders>
            <w:vAlign w:val="center"/>
            <w:hideMark/>
          </w:tcPr>
          <w:p w14:paraId="5BBF43A3" w14:textId="646B37AF" w:rsidR="00EF7760" w:rsidRPr="00EF7760" w:rsidRDefault="00EF7760" w:rsidP="00EF7760">
            <w:pPr>
              <w:jc w:val="center"/>
              <w:rPr>
                <w:color w:val="000000" w:themeColor="text1"/>
                <w:lang w:val="kk-KZ"/>
              </w:rPr>
            </w:pPr>
            <w:r w:rsidRPr="00EF7760">
              <w:rPr>
                <w:color w:val="000000" w:themeColor="text1"/>
                <w:lang w:val="kk-KZ"/>
              </w:rPr>
              <w:t>6</w:t>
            </w:r>
          </w:p>
        </w:tc>
        <w:tc>
          <w:tcPr>
            <w:tcW w:w="457" w:type="pct"/>
            <w:tcBorders>
              <w:top w:val="nil"/>
              <w:left w:val="nil"/>
              <w:bottom w:val="single" w:sz="4" w:space="0" w:color="auto"/>
              <w:right w:val="single" w:sz="4" w:space="0" w:color="auto"/>
            </w:tcBorders>
            <w:vAlign w:val="center"/>
            <w:hideMark/>
          </w:tcPr>
          <w:p w14:paraId="5392AEB0" w14:textId="538149C6" w:rsidR="00EF7760" w:rsidRPr="00EF7760" w:rsidRDefault="00EF7760" w:rsidP="00EF7760">
            <w:pPr>
              <w:jc w:val="center"/>
              <w:rPr>
                <w:color w:val="000000" w:themeColor="text1"/>
                <w:lang w:val="kk-KZ"/>
              </w:rPr>
            </w:pPr>
            <w:r w:rsidRPr="00EF7760">
              <w:rPr>
                <w:color w:val="000000" w:themeColor="text1"/>
                <w:lang w:val="kk-KZ"/>
              </w:rPr>
              <w:t>2</w:t>
            </w:r>
          </w:p>
        </w:tc>
        <w:tc>
          <w:tcPr>
            <w:tcW w:w="378" w:type="pct"/>
            <w:tcBorders>
              <w:top w:val="nil"/>
              <w:left w:val="nil"/>
              <w:bottom w:val="single" w:sz="4" w:space="0" w:color="auto"/>
              <w:right w:val="single" w:sz="4" w:space="0" w:color="auto"/>
            </w:tcBorders>
            <w:vAlign w:val="center"/>
            <w:hideMark/>
          </w:tcPr>
          <w:p w14:paraId="3D44740C" w14:textId="12FB962B" w:rsidR="00EF7760" w:rsidRPr="00EF7760" w:rsidRDefault="00EF7760" w:rsidP="00EF7760">
            <w:pPr>
              <w:jc w:val="center"/>
              <w:rPr>
                <w:color w:val="000000" w:themeColor="text1"/>
                <w:lang w:val="kk-KZ"/>
              </w:rPr>
            </w:pPr>
            <w:r w:rsidRPr="00EF7760">
              <w:rPr>
                <w:color w:val="000000" w:themeColor="text1"/>
                <w:lang w:val="kk-KZ"/>
              </w:rPr>
              <w:t>1</w:t>
            </w:r>
          </w:p>
        </w:tc>
        <w:tc>
          <w:tcPr>
            <w:tcW w:w="379" w:type="pct"/>
            <w:tcBorders>
              <w:top w:val="nil"/>
              <w:left w:val="nil"/>
              <w:bottom w:val="single" w:sz="4" w:space="0" w:color="auto"/>
              <w:right w:val="single" w:sz="4" w:space="0" w:color="auto"/>
            </w:tcBorders>
            <w:vAlign w:val="center"/>
            <w:hideMark/>
          </w:tcPr>
          <w:p w14:paraId="0624CF99" w14:textId="77777777" w:rsidR="00EF7760" w:rsidRPr="00EF7760" w:rsidRDefault="00EF7760" w:rsidP="00EF7760">
            <w:pPr>
              <w:jc w:val="center"/>
              <w:rPr>
                <w:color w:val="000000" w:themeColor="text1"/>
                <w:lang w:val="kk-KZ"/>
              </w:rPr>
            </w:pPr>
            <w:r w:rsidRPr="00EF7760">
              <w:rPr>
                <w:color w:val="000000" w:themeColor="text1"/>
                <w:lang w:val="kk-KZ"/>
              </w:rPr>
              <w:t>-</w:t>
            </w:r>
          </w:p>
        </w:tc>
        <w:tc>
          <w:tcPr>
            <w:tcW w:w="678" w:type="pct"/>
            <w:tcBorders>
              <w:top w:val="nil"/>
              <w:left w:val="nil"/>
              <w:bottom w:val="single" w:sz="4" w:space="0" w:color="auto"/>
              <w:right w:val="single" w:sz="4" w:space="0" w:color="auto"/>
            </w:tcBorders>
            <w:vAlign w:val="center"/>
          </w:tcPr>
          <w:p w14:paraId="4D3CCEE3" w14:textId="350D4C19" w:rsidR="00EF7760" w:rsidRPr="00EF7760" w:rsidRDefault="00EF7760" w:rsidP="00EF7760">
            <w:pPr>
              <w:jc w:val="center"/>
              <w:rPr>
                <w:color w:val="000000" w:themeColor="text1"/>
                <w:lang w:val="kk-KZ"/>
              </w:rPr>
            </w:pPr>
            <w:r w:rsidRPr="00EF7760">
              <w:rPr>
                <w:color w:val="000000"/>
              </w:rPr>
              <w:t>21</w:t>
            </w:r>
          </w:p>
        </w:tc>
      </w:tr>
      <w:tr w:rsidR="00EF7760" w:rsidRPr="00EF7760" w14:paraId="7056AAC8" w14:textId="77777777" w:rsidTr="00EF7760">
        <w:tc>
          <w:tcPr>
            <w:tcW w:w="1971" w:type="pct"/>
            <w:tcBorders>
              <w:top w:val="nil"/>
              <w:left w:val="single" w:sz="4" w:space="0" w:color="auto"/>
              <w:bottom w:val="single" w:sz="4" w:space="0" w:color="auto"/>
              <w:right w:val="single" w:sz="4" w:space="0" w:color="auto"/>
            </w:tcBorders>
            <w:noWrap/>
            <w:vAlign w:val="center"/>
            <w:hideMark/>
          </w:tcPr>
          <w:p w14:paraId="2C5C9532" w14:textId="77777777" w:rsidR="00EF7760" w:rsidRPr="00EF7760" w:rsidRDefault="00EF7760" w:rsidP="00EF7760">
            <w:pPr>
              <w:jc w:val="center"/>
              <w:rPr>
                <w:color w:val="000000" w:themeColor="text1"/>
              </w:rPr>
            </w:pPr>
            <w:r w:rsidRPr="00EF7760">
              <w:rPr>
                <w:color w:val="000000" w:themeColor="text1"/>
              </w:rPr>
              <w:t>Число родившихся, человек</w:t>
            </w:r>
          </w:p>
        </w:tc>
        <w:tc>
          <w:tcPr>
            <w:tcW w:w="379" w:type="pct"/>
            <w:tcBorders>
              <w:top w:val="single" w:sz="4" w:space="0" w:color="auto"/>
              <w:left w:val="nil"/>
              <w:bottom w:val="single" w:sz="4" w:space="0" w:color="auto"/>
              <w:right w:val="single" w:sz="4" w:space="0" w:color="auto"/>
            </w:tcBorders>
            <w:vAlign w:val="center"/>
          </w:tcPr>
          <w:p w14:paraId="76D479E6" w14:textId="47B086AF" w:rsidR="00EF7760" w:rsidRPr="00EF7760" w:rsidRDefault="00EF7760" w:rsidP="00EF7760">
            <w:pPr>
              <w:jc w:val="center"/>
              <w:rPr>
                <w:color w:val="000000" w:themeColor="text1"/>
                <w:lang w:val="kk-KZ"/>
              </w:rPr>
            </w:pPr>
            <w:r w:rsidRPr="00EF7760">
              <w:rPr>
                <w:color w:val="000000" w:themeColor="text1"/>
                <w:lang w:val="kk-KZ"/>
              </w:rPr>
              <w:t>17</w:t>
            </w:r>
          </w:p>
        </w:tc>
        <w:tc>
          <w:tcPr>
            <w:tcW w:w="379" w:type="pct"/>
            <w:tcBorders>
              <w:top w:val="single" w:sz="4" w:space="0" w:color="auto"/>
              <w:left w:val="single" w:sz="4" w:space="0" w:color="auto"/>
              <w:bottom w:val="single" w:sz="4" w:space="0" w:color="auto"/>
              <w:right w:val="single" w:sz="4" w:space="0" w:color="auto"/>
            </w:tcBorders>
            <w:vAlign w:val="center"/>
          </w:tcPr>
          <w:p w14:paraId="50556B7C" w14:textId="6DCF2B20" w:rsidR="00EF7760" w:rsidRPr="00EF7760" w:rsidRDefault="00EF7760" w:rsidP="00EF7760">
            <w:pPr>
              <w:jc w:val="center"/>
              <w:rPr>
                <w:color w:val="000000" w:themeColor="text1"/>
                <w:lang w:val="kk-KZ"/>
              </w:rPr>
            </w:pPr>
            <w:r w:rsidRPr="00EF7760">
              <w:rPr>
                <w:color w:val="000000" w:themeColor="text1"/>
                <w:lang w:val="kk-KZ"/>
              </w:rPr>
              <w:t>17</w:t>
            </w:r>
          </w:p>
        </w:tc>
        <w:tc>
          <w:tcPr>
            <w:tcW w:w="379" w:type="pct"/>
            <w:tcBorders>
              <w:top w:val="single" w:sz="4" w:space="0" w:color="auto"/>
              <w:left w:val="single" w:sz="4" w:space="0" w:color="auto"/>
              <w:bottom w:val="single" w:sz="4" w:space="0" w:color="auto"/>
              <w:right w:val="single" w:sz="4" w:space="0" w:color="auto"/>
            </w:tcBorders>
            <w:vAlign w:val="center"/>
          </w:tcPr>
          <w:p w14:paraId="7809427E" w14:textId="74F34E63" w:rsidR="00EF7760" w:rsidRPr="00EF7760" w:rsidRDefault="00EF7760" w:rsidP="00EF7760">
            <w:pPr>
              <w:jc w:val="center"/>
              <w:rPr>
                <w:color w:val="000000" w:themeColor="text1"/>
                <w:lang w:val="kk-KZ"/>
              </w:rPr>
            </w:pPr>
            <w:r w:rsidRPr="00EF7760">
              <w:rPr>
                <w:color w:val="000000" w:themeColor="text1"/>
                <w:lang w:val="kk-KZ"/>
              </w:rPr>
              <w:t>19</w:t>
            </w:r>
          </w:p>
        </w:tc>
        <w:tc>
          <w:tcPr>
            <w:tcW w:w="457" w:type="pct"/>
            <w:tcBorders>
              <w:top w:val="nil"/>
              <w:left w:val="nil"/>
              <w:bottom w:val="single" w:sz="4" w:space="0" w:color="auto"/>
              <w:right w:val="single" w:sz="4" w:space="0" w:color="auto"/>
            </w:tcBorders>
            <w:vAlign w:val="center"/>
          </w:tcPr>
          <w:p w14:paraId="1648E2CC" w14:textId="1C367EF3" w:rsidR="00EF7760" w:rsidRPr="00EF7760" w:rsidRDefault="00EF7760" w:rsidP="00EF7760">
            <w:pPr>
              <w:jc w:val="center"/>
              <w:rPr>
                <w:color w:val="000000" w:themeColor="text1"/>
                <w:lang w:val="kk-KZ"/>
              </w:rPr>
            </w:pPr>
            <w:r w:rsidRPr="00EF7760">
              <w:rPr>
                <w:color w:val="000000" w:themeColor="text1"/>
                <w:lang w:val="kk-KZ"/>
              </w:rPr>
              <w:t>13</w:t>
            </w:r>
          </w:p>
        </w:tc>
        <w:tc>
          <w:tcPr>
            <w:tcW w:w="378" w:type="pct"/>
            <w:tcBorders>
              <w:top w:val="nil"/>
              <w:left w:val="nil"/>
              <w:bottom w:val="single" w:sz="4" w:space="0" w:color="auto"/>
              <w:right w:val="single" w:sz="4" w:space="0" w:color="auto"/>
            </w:tcBorders>
            <w:vAlign w:val="center"/>
          </w:tcPr>
          <w:p w14:paraId="05316BE1" w14:textId="62DFC3A4" w:rsidR="00EF7760" w:rsidRPr="00EF7760" w:rsidRDefault="00EF7760" w:rsidP="00EF7760">
            <w:pPr>
              <w:jc w:val="center"/>
              <w:rPr>
                <w:color w:val="000000" w:themeColor="text1"/>
                <w:lang w:val="kk-KZ"/>
              </w:rPr>
            </w:pPr>
            <w:r w:rsidRPr="00EF7760">
              <w:rPr>
                <w:color w:val="000000" w:themeColor="text1"/>
                <w:lang w:val="kk-KZ"/>
              </w:rPr>
              <w:t>14</w:t>
            </w:r>
          </w:p>
        </w:tc>
        <w:tc>
          <w:tcPr>
            <w:tcW w:w="379" w:type="pct"/>
            <w:tcBorders>
              <w:top w:val="nil"/>
              <w:left w:val="nil"/>
              <w:bottom w:val="single" w:sz="4" w:space="0" w:color="auto"/>
              <w:right w:val="single" w:sz="4" w:space="0" w:color="auto"/>
            </w:tcBorders>
            <w:vAlign w:val="center"/>
            <w:hideMark/>
          </w:tcPr>
          <w:p w14:paraId="540439F4" w14:textId="77777777" w:rsidR="00EF7760" w:rsidRPr="00EF7760" w:rsidRDefault="00EF7760" w:rsidP="00EF7760">
            <w:pPr>
              <w:jc w:val="center"/>
              <w:rPr>
                <w:color w:val="000000" w:themeColor="text1"/>
                <w:lang w:val="kk-KZ"/>
              </w:rPr>
            </w:pPr>
            <w:r w:rsidRPr="00EF7760">
              <w:rPr>
                <w:color w:val="000000" w:themeColor="text1"/>
                <w:lang w:val="kk-KZ"/>
              </w:rPr>
              <w:t>-</w:t>
            </w:r>
          </w:p>
        </w:tc>
        <w:tc>
          <w:tcPr>
            <w:tcW w:w="678" w:type="pct"/>
            <w:tcBorders>
              <w:top w:val="nil"/>
              <w:left w:val="nil"/>
              <w:bottom w:val="single" w:sz="4" w:space="0" w:color="auto"/>
              <w:right w:val="single" w:sz="4" w:space="0" w:color="auto"/>
            </w:tcBorders>
            <w:vAlign w:val="center"/>
          </w:tcPr>
          <w:p w14:paraId="41302DB7" w14:textId="5A2D3239" w:rsidR="00EF7760" w:rsidRPr="00EF7760" w:rsidRDefault="00EF7760" w:rsidP="00EF7760">
            <w:pPr>
              <w:jc w:val="center"/>
              <w:rPr>
                <w:color w:val="000000" w:themeColor="text1"/>
                <w:lang w:val="kk-KZ"/>
              </w:rPr>
            </w:pPr>
            <w:r w:rsidRPr="00EF7760">
              <w:rPr>
                <w:color w:val="000000"/>
              </w:rPr>
              <w:t>80</w:t>
            </w:r>
          </w:p>
        </w:tc>
      </w:tr>
      <w:tr w:rsidR="00EF7760" w:rsidRPr="00EF7760" w14:paraId="4875B160" w14:textId="77777777" w:rsidTr="00EF7760">
        <w:tc>
          <w:tcPr>
            <w:tcW w:w="1971" w:type="pct"/>
            <w:tcBorders>
              <w:top w:val="nil"/>
              <w:left w:val="single" w:sz="4" w:space="0" w:color="auto"/>
              <w:bottom w:val="single" w:sz="4" w:space="0" w:color="auto"/>
              <w:right w:val="single" w:sz="4" w:space="0" w:color="auto"/>
            </w:tcBorders>
            <w:noWrap/>
            <w:vAlign w:val="center"/>
            <w:hideMark/>
          </w:tcPr>
          <w:p w14:paraId="47E2AAAD" w14:textId="77777777" w:rsidR="00EF7760" w:rsidRPr="00EF7760" w:rsidRDefault="00EF7760" w:rsidP="00EF7760">
            <w:pPr>
              <w:jc w:val="center"/>
              <w:rPr>
                <w:color w:val="000000" w:themeColor="text1"/>
              </w:rPr>
            </w:pPr>
            <w:r w:rsidRPr="00EF7760">
              <w:rPr>
                <w:color w:val="000000" w:themeColor="text1"/>
              </w:rPr>
              <w:t>Число умерших, человек</w:t>
            </w:r>
          </w:p>
        </w:tc>
        <w:tc>
          <w:tcPr>
            <w:tcW w:w="379" w:type="pct"/>
            <w:tcBorders>
              <w:top w:val="single" w:sz="4" w:space="0" w:color="auto"/>
              <w:left w:val="nil"/>
              <w:bottom w:val="single" w:sz="4" w:space="0" w:color="auto"/>
              <w:right w:val="single" w:sz="4" w:space="0" w:color="auto"/>
            </w:tcBorders>
            <w:vAlign w:val="center"/>
          </w:tcPr>
          <w:p w14:paraId="5DBA779A" w14:textId="5A2BB92B" w:rsidR="00EF7760" w:rsidRPr="00EF7760" w:rsidRDefault="00EF7760" w:rsidP="00EF7760">
            <w:pPr>
              <w:jc w:val="center"/>
              <w:rPr>
                <w:color w:val="000000" w:themeColor="text1"/>
                <w:lang w:val="kk-KZ"/>
              </w:rPr>
            </w:pPr>
            <w:r w:rsidRPr="00EF7760">
              <w:rPr>
                <w:color w:val="000000" w:themeColor="text1"/>
                <w:lang w:val="kk-KZ"/>
              </w:rPr>
              <w:t>9</w:t>
            </w:r>
          </w:p>
        </w:tc>
        <w:tc>
          <w:tcPr>
            <w:tcW w:w="379" w:type="pct"/>
            <w:tcBorders>
              <w:top w:val="single" w:sz="4" w:space="0" w:color="auto"/>
              <w:left w:val="single" w:sz="4" w:space="0" w:color="auto"/>
              <w:bottom w:val="single" w:sz="4" w:space="0" w:color="auto"/>
              <w:right w:val="single" w:sz="4" w:space="0" w:color="auto"/>
            </w:tcBorders>
            <w:vAlign w:val="center"/>
          </w:tcPr>
          <w:p w14:paraId="558B3718" w14:textId="520251CC" w:rsidR="00EF7760" w:rsidRPr="00EF7760" w:rsidRDefault="00EF7760" w:rsidP="00EF7760">
            <w:pPr>
              <w:jc w:val="center"/>
              <w:rPr>
                <w:color w:val="000000" w:themeColor="text1"/>
                <w:lang w:val="kk-KZ"/>
              </w:rPr>
            </w:pPr>
            <w:r w:rsidRPr="00EF7760">
              <w:rPr>
                <w:color w:val="000000" w:themeColor="text1"/>
                <w:lang w:val="kk-KZ"/>
              </w:rPr>
              <w:t>13</w:t>
            </w:r>
          </w:p>
        </w:tc>
        <w:tc>
          <w:tcPr>
            <w:tcW w:w="379" w:type="pct"/>
            <w:tcBorders>
              <w:top w:val="single" w:sz="4" w:space="0" w:color="auto"/>
              <w:left w:val="single" w:sz="4" w:space="0" w:color="auto"/>
              <w:bottom w:val="single" w:sz="4" w:space="0" w:color="auto"/>
              <w:right w:val="single" w:sz="4" w:space="0" w:color="auto"/>
            </w:tcBorders>
            <w:vAlign w:val="center"/>
          </w:tcPr>
          <w:p w14:paraId="58CD7FFD" w14:textId="37F1C911" w:rsidR="00EF7760" w:rsidRPr="00EF7760" w:rsidRDefault="00EF7760" w:rsidP="00EF7760">
            <w:pPr>
              <w:jc w:val="center"/>
              <w:rPr>
                <w:color w:val="000000" w:themeColor="text1"/>
                <w:lang w:val="kk-KZ"/>
              </w:rPr>
            </w:pPr>
            <w:r w:rsidRPr="00EF7760">
              <w:rPr>
                <w:color w:val="000000" w:themeColor="text1"/>
                <w:lang w:val="kk-KZ"/>
              </w:rPr>
              <w:t>13</w:t>
            </w:r>
          </w:p>
        </w:tc>
        <w:tc>
          <w:tcPr>
            <w:tcW w:w="457" w:type="pct"/>
            <w:tcBorders>
              <w:top w:val="nil"/>
              <w:left w:val="nil"/>
              <w:bottom w:val="single" w:sz="4" w:space="0" w:color="auto"/>
              <w:right w:val="single" w:sz="4" w:space="0" w:color="auto"/>
            </w:tcBorders>
            <w:vAlign w:val="center"/>
          </w:tcPr>
          <w:p w14:paraId="5EB3F8CE" w14:textId="2BBF0209" w:rsidR="00EF7760" w:rsidRPr="00EF7760" w:rsidRDefault="00EF7760" w:rsidP="00EF7760">
            <w:pPr>
              <w:jc w:val="center"/>
              <w:rPr>
                <w:color w:val="000000" w:themeColor="text1"/>
                <w:lang w:val="kk-KZ"/>
              </w:rPr>
            </w:pPr>
            <w:r w:rsidRPr="00EF7760">
              <w:rPr>
                <w:color w:val="000000" w:themeColor="text1"/>
                <w:lang w:val="kk-KZ"/>
              </w:rPr>
              <w:t>11</w:t>
            </w:r>
          </w:p>
        </w:tc>
        <w:tc>
          <w:tcPr>
            <w:tcW w:w="378" w:type="pct"/>
            <w:tcBorders>
              <w:top w:val="nil"/>
              <w:left w:val="nil"/>
              <w:bottom w:val="single" w:sz="4" w:space="0" w:color="auto"/>
              <w:right w:val="single" w:sz="4" w:space="0" w:color="auto"/>
            </w:tcBorders>
            <w:vAlign w:val="center"/>
          </w:tcPr>
          <w:p w14:paraId="395CE641" w14:textId="58C6C051" w:rsidR="00EF7760" w:rsidRPr="00EF7760" w:rsidRDefault="00EF7760" w:rsidP="00EF7760">
            <w:pPr>
              <w:jc w:val="center"/>
              <w:rPr>
                <w:color w:val="000000" w:themeColor="text1"/>
                <w:lang w:val="kk-KZ"/>
              </w:rPr>
            </w:pPr>
            <w:r w:rsidRPr="00EF7760">
              <w:rPr>
                <w:color w:val="000000" w:themeColor="text1"/>
                <w:lang w:val="kk-KZ"/>
              </w:rPr>
              <w:t>13</w:t>
            </w:r>
          </w:p>
        </w:tc>
        <w:tc>
          <w:tcPr>
            <w:tcW w:w="379" w:type="pct"/>
            <w:tcBorders>
              <w:top w:val="nil"/>
              <w:left w:val="nil"/>
              <w:bottom w:val="single" w:sz="4" w:space="0" w:color="auto"/>
              <w:right w:val="single" w:sz="4" w:space="0" w:color="auto"/>
            </w:tcBorders>
            <w:vAlign w:val="center"/>
            <w:hideMark/>
          </w:tcPr>
          <w:p w14:paraId="3BFA2946" w14:textId="77777777" w:rsidR="00EF7760" w:rsidRPr="00EF7760" w:rsidRDefault="00EF7760" w:rsidP="00EF7760">
            <w:pPr>
              <w:jc w:val="center"/>
              <w:rPr>
                <w:color w:val="000000" w:themeColor="text1"/>
                <w:lang w:val="kk-KZ"/>
              </w:rPr>
            </w:pPr>
            <w:r w:rsidRPr="00EF7760">
              <w:rPr>
                <w:color w:val="000000" w:themeColor="text1"/>
                <w:lang w:val="kk-KZ"/>
              </w:rPr>
              <w:t>-</w:t>
            </w:r>
          </w:p>
        </w:tc>
        <w:tc>
          <w:tcPr>
            <w:tcW w:w="678" w:type="pct"/>
            <w:tcBorders>
              <w:top w:val="nil"/>
              <w:left w:val="nil"/>
              <w:bottom w:val="single" w:sz="4" w:space="0" w:color="auto"/>
              <w:right w:val="single" w:sz="4" w:space="0" w:color="auto"/>
            </w:tcBorders>
            <w:vAlign w:val="center"/>
          </w:tcPr>
          <w:p w14:paraId="070E3E38" w14:textId="12EC9811" w:rsidR="00EF7760" w:rsidRPr="00EF7760" w:rsidRDefault="00EF7760" w:rsidP="00EF7760">
            <w:pPr>
              <w:jc w:val="center"/>
              <w:rPr>
                <w:color w:val="000000" w:themeColor="text1"/>
                <w:lang w:val="kk-KZ"/>
              </w:rPr>
            </w:pPr>
            <w:r w:rsidRPr="00EF7760">
              <w:rPr>
                <w:color w:val="000000"/>
              </w:rPr>
              <w:t>59</w:t>
            </w:r>
          </w:p>
        </w:tc>
      </w:tr>
      <w:tr w:rsidR="00EF7760" w:rsidRPr="00EF7760" w14:paraId="5BDE8C4C" w14:textId="77777777" w:rsidTr="00EF7760">
        <w:tc>
          <w:tcPr>
            <w:tcW w:w="1971" w:type="pct"/>
            <w:tcBorders>
              <w:top w:val="nil"/>
              <w:left w:val="single" w:sz="4" w:space="0" w:color="auto"/>
              <w:bottom w:val="single" w:sz="4" w:space="0" w:color="auto"/>
              <w:right w:val="single" w:sz="4" w:space="0" w:color="auto"/>
            </w:tcBorders>
            <w:noWrap/>
            <w:vAlign w:val="center"/>
            <w:hideMark/>
          </w:tcPr>
          <w:p w14:paraId="66229134" w14:textId="77777777" w:rsidR="00EF7760" w:rsidRPr="00EF7760" w:rsidRDefault="00EF7760" w:rsidP="00EF7760">
            <w:pPr>
              <w:jc w:val="center"/>
              <w:rPr>
                <w:color w:val="000000" w:themeColor="text1"/>
              </w:rPr>
            </w:pPr>
            <w:r w:rsidRPr="00EF7760">
              <w:rPr>
                <w:color w:val="000000" w:themeColor="text1"/>
              </w:rPr>
              <w:t xml:space="preserve">Сальдо миграции, </w:t>
            </w:r>
            <w:proofErr w:type="gramStart"/>
            <w:r w:rsidRPr="00EF7760">
              <w:rPr>
                <w:color w:val="000000" w:themeColor="text1"/>
              </w:rPr>
              <w:t>человек  (</w:t>
            </w:r>
            <w:proofErr w:type="gramEnd"/>
            <w:r w:rsidRPr="00EF7760">
              <w:rPr>
                <w:color w:val="000000" w:themeColor="text1"/>
              </w:rPr>
              <w:t>Число прибывших - Число убывших)</w:t>
            </w:r>
          </w:p>
        </w:tc>
        <w:tc>
          <w:tcPr>
            <w:tcW w:w="379" w:type="pct"/>
            <w:tcBorders>
              <w:top w:val="single" w:sz="4" w:space="0" w:color="auto"/>
              <w:left w:val="nil"/>
              <w:bottom w:val="single" w:sz="4" w:space="0" w:color="auto"/>
              <w:right w:val="single" w:sz="4" w:space="0" w:color="auto"/>
            </w:tcBorders>
            <w:vAlign w:val="center"/>
          </w:tcPr>
          <w:p w14:paraId="57297638" w14:textId="2362380F" w:rsidR="00EF7760" w:rsidRPr="00EF7760" w:rsidRDefault="00EF7760" w:rsidP="00EF7760">
            <w:pPr>
              <w:jc w:val="center"/>
              <w:rPr>
                <w:color w:val="000000" w:themeColor="text1"/>
                <w:lang w:val="kk-KZ"/>
              </w:rPr>
            </w:pPr>
            <w:r>
              <w:rPr>
                <w:color w:val="000000"/>
              </w:rPr>
              <w:t>-</w:t>
            </w:r>
            <w:r w:rsidRPr="00EF7760">
              <w:rPr>
                <w:color w:val="000000"/>
              </w:rPr>
              <w:t>13</w:t>
            </w:r>
          </w:p>
        </w:tc>
        <w:tc>
          <w:tcPr>
            <w:tcW w:w="379" w:type="pct"/>
            <w:tcBorders>
              <w:top w:val="single" w:sz="4" w:space="0" w:color="auto"/>
              <w:left w:val="single" w:sz="4" w:space="0" w:color="auto"/>
              <w:bottom w:val="single" w:sz="4" w:space="0" w:color="auto"/>
              <w:right w:val="single" w:sz="4" w:space="0" w:color="auto"/>
            </w:tcBorders>
            <w:vAlign w:val="center"/>
          </w:tcPr>
          <w:p w14:paraId="6CA9259F" w14:textId="290CEBA0" w:rsidR="00EF7760" w:rsidRPr="00EF7760" w:rsidRDefault="00EF7760" w:rsidP="00EF7760">
            <w:pPr>
              <w:jc w:val="center"/>
              <w:rPr>
                <w:color w:val="000000" w:themeColor="text1"/>
                <w:lang w:val="kk-KZ"/>
              </w:rPr>
            </w:pPr>
            <w:r w:rsidRPr="00EF7760">
              <w:rPr>
                <w:color w:val="000000"/>
              </w:rPr>
              <w:t>13</w:t>
            </w:r>
          </w:p>
        </w:tc>
        <w:tc>
          <w:tcPr>
            <w:tcW w:w="379" w:type="pct"/>
            <w:tcBorders>
              <w:top w:val="single" w:sz="4" w:space="0" w:color="auto"/>
              <w:left w:val="single" w:sz="4" w:space="0" w:color="auto"/>
              <w:bottom w:val="single" w:sz="4" w:space="0" w:color="auto"/>
              <w:right w:val="single" w:sz="4" w:space="0" w:color="auto"/>
            </w:tcBorders>
            <w:vAlign w:val="center"/>
          </w:tcPr>
          <w:p w14:paraId="30153874" w14:textId="3DB7D879" w:rsidR="00EF7760" w:rsidRPr="00EF7760" w:rsidRDefault="00EF7760" w:rsidP="00EF7760">
            <w:pPr>
              <w:jc w:val="center"/>
              <w:rPr>
                <w:color w:val="000000" w:themeColor="text1"/>
              </w:rPr>
            </w:pPr>
            <w:r>
              <w:rPr>
                <w:color w:val="000000"/>
              </w:rPr>
              <w:t>-</w:t>
            </w:r>
            <w:r w:rsidRPr="00EF7760">
              <w:rPr>
                <w:color w:val="000000"/>
              </w:rPr>
              <w:t>21</w:t>
            </w:r>
          </w:p>
        </w:tc>
        <w:tc>
          <w:tcPr>
            <w:tcW w:w="457" w:type="pct"/>
            <w:tcBorders>
              <w:top w:val="nil"/>
              <w:left w:val="nil"/>
              <w:bottom w:val="single" w:sz="4" w:space="0" w:color="auto"/>
              <w:right w:val="single" w:sz="4" w:space="0" w:color="auto"/>
            </w:tcBorders>
            <w:vAlign w:val="center"/>
          </w:tcPr>
          <w:p w14:paraId="39237F00" w14:textId="6673AB4C" w:rsidR="00EF7760" w:rsidRPr="00EF7760" w:rsidRDefault="00EF7760" w:rsidP="00EF7760">
            <w:pPr>
              <w:jc w:val="center"/>
              <w:rPr>
                <w:color w:val="000000" w:themeColor="text1"/>
              </w:rPr>
            </w:pPr>
            <w:r>
              <w:rPr>
                <w:color w:val="000000"/>
              </w:rPr>
              <w:t>-</w:t>
            </w:r>
            <w:r w:rsidRPr="00EF7760">
              <w:rPr>
                <w:color w:val="000000"/>
              </w:rPr>
              <w:t>10</w:t>
            </w:r>
          </w:p>
        </w:tc>
        <w:tc>
          <w:tcPr>
            <w:tcW w:w="378" w:type="pct"/>
            <w:tcBorders>
              <w:top w:val="nil"/>
              <w:left w:val="nil"/>
              <w:bottom w:val="single" w:sz="4" w:space="0" w:color="auto"/>
              <w:right w:val="single" w:sz="4" w:space="0" w:color="auto"/>
            </w:tcBorders>
            <w:vAlign w:val="center"/>
          </w:tcPr>
          <w:p w14:paraId="21CBFA12" w14:textId="7ABF15F0" w:rsidR="00EF7760" w:rsidRPr="00EF7760" w:rsidRDefault="00EF7760" w:rsidP="00EF7760">
            <w:pPr>
              <w:jc w:val="center"/>
              <w:rPr>
                <w:color w:val="000000" w:themeColor="text1"/>
              </w:rPr>
            </w:pPr>
            <w:r w:rsidRPr="00EF7760">
              <w:rPr>
                <w:color w:val="000000"/>
              </w:rPr>
              <w:t>8</w:t>
            </w:r>
          </w:p>
        </w:tc>
        <w:tc>
          <w:tcPr>
            <w:tcW w:w="379" w:type="pct"/>
            <w:tcBorders>
              <w:top w:val="nil"/>
              <w:left w:val="nil"/>
              <w:bottom w:val="single" w:sz="4" w:space="0" w:color="auto"/>
              <w:right w:val="single" w:sz="4" w:space="0" w:color="auto"/>
            </w:tcBorders>
            <w:noWrap/>
            <w:vAlign w:val="center"/>
            <w:hideMark/>
          </w:tcPr>
          <w:p w14:paraId="29453A90" w14:textId="0BF79B6F" w:rsidR="00EF7760" w:rsidRPr="00EF7760" w:rsidRDefault="00EF7760" w:rsidP="00EF7760">
            <w:pPr>
              <w:jc w:val="center"/>
              <w:rPr>
                <w:color w:val="000000" w:themeColor="text1"/>
                <w:lang w:val="kk-KZ"/>
              </w:rPr>
            </w:pPr>
            <w:r>
              <w:rPr>
                <w:color w:val="000000"/>
              </w:rPr>
              <w:t>-</w:t>
            </w:r>
          </w:p>
        </w:tc>
        <w:tc>
          <w:tcPr>
            <w:tcW w:w="678" w:type="pct"/>
            <w:tcBorders>
              <w:top w:val="nil"/>
              <w:left w:val="nil"/>
              <w:bottom w:val="single" w:sz="4" w:space="0" w:color="auto"/>
              <w:right w:val="single" w:sz="4" w:space="0" w:color="auto"/>
            </w:tcBorders>
            <w:vAlign w:val="center"/>
          </w:tcPr>
          <w:p w14:paraId="5FE47EBA" w14:textId="79719DC5" w:rsidR="00EF7760" w:rsidRPr="00EF7760" w:rsidRDefault="00EF7760" w:rsidP="00EF7760">
            <w:pPr>
              <w:jc w:val="center"/>
              <w:rPr>
                <w:color w:val="000000" w:themeColor="text1"/>
                <w:lang w:val="kk-KZ"/>
              </w:rPr>
            </w:pPr>
            <w:r>
              <w:rPr>
                <w:color w:val="000000"/>
              </w:rPr>
              <w:t>-</w:t>
            </w:r>
            <w:r w:rsidRPr="00EF7760">
              <w:rPr>
                <w:color w:val="000000"/>
              </w:rPr>
              <w:t>23</w:t>
            </w:r>
          </w:p>
        </w:tc>
      </w:tr>
      <w:tr w:rsidR="00EF7760" w:rsidRPr="00EF7760" w14:paraId="265944B8" w14:textId="77777777" w:rsidTr="00EF7760">
        <w:tc>
          <w:tcPr>
            <w:tcW w:w="1971" w:type="pct"/>
            <w:tcBorders>
              <w:top w:val="nil"/>
              <w:left w:val="single" w:sz="4" w:space="0" w:color="auto"/>
              <w:bottom w:val="single" w:sz="4" w:space="0" w:color="auto"/>
              <w:right w:val="single" w:sz="4" w:space="0" w:color="auto"/>
            </w:tcBorders>
            <w:noWrap/>
            <w:vAlign w:val="center"/>
            <w:hideMark/>
          </w:tcPr>
          <w:p w14:paraId="03B91A94" w14:textId="77777777" w:rsidR="00EF7760" w:rsidRPr="00EF7760" w:rsidRDefault="00EF7760" w:rsidP="00EF7760">
            <w:pPr>
              <w:jc w:val="center"/>
              <w:rPr>
                <w:color w:val="000000" w:themeColor="text1"/>
              </w:rPr>
            </w:pPr>
            <w:r w:rsidRPr="00EF7760">
              <w:rPr>
                <w:color w:val="000000" w:themeColor="text1"/>
              </w:rPr>
              <w:t>Прибывшие, человек</w:t>
            </w:r>
          </w:p>
        </w:tc>
        <w:tc>
          <w:tcPr>
            <w:tcW w:w="379" w:type="pct"/>
            <w:tcBorders>
              <w:top w:val="single" w:sz="4" w:space="0" w:color="auto"/>
              <w:left w:val="nil"/>
              <w:bottom w:val="single" w:sz="4" w:space="0" w:color="auto"/>
              <w:right w:val="single" w:sz="4" w:space="0" w:color="auto"/>
            </w:tcBorders>
            <w:vAlign w:val="center"/>
          </w:tcPr>
          <w:p w14:paraId="6F3D4082" w14:textId="586C8BBF" w:rsidR="00EF7760" w:rsidRPr="00EF7760" w:rsidRDefault="00EF7760" w:rsidP="00EF7760">
            <w:pPr>
              <w:jc w:val="center"/>
              <w:rPr>
                <w:color w:val="000000" w:themeColor="text1"/>
                <w:lang w:val="kk-KZ"/>
              </w:rPr>
            </w:pPr>
            <w:r w:rsidRPr="00EF7760">
              <w:rPr>
                <w:color w:val="000000"/>
              </w:rPr>
              <w:t>15</w:t>
            </w:r>
          </w:p>
        </w:tc>
        <w:tc>
          <w:tcPr>
            <w:tcW w:w="379" w:type="pct"/>
            <w:tcBorders>
              <w:top w:val="single" w:sz="4" w:space="0" w:color="auto"/>
              <w:left w:val="single" w:sz="4" w:space="0" w:color="auto"/>
              <w:bottom w:val="single" w:sz="4" w:space="0" w:color="auto"/>
              <w:right w:val="single" w:sz="4" w:space="0" w:color="auto"/>
            </w:tcBorders>
            <w:vAlign w:val="center"/>
          </w:tcPr>
          <w:p w14:paraId="1BE0A387" w14:textId="5739F993" w:rsidR="00EF7760" w:rsidRPr="00EF7760" w:rsidRDefault="00EF7760" w:rsidP="00EF7760">
            <w:pPr>
              <w:jc w:val="center"/>
              <w:rPr>
                <w:color w:val="000000" w:themeColor="text1"/>
                <w:lang w:val="kk-KZ"/>
              </w:rPr>
            </w:pPr>
            <w:r w:rsidRPr="00EF7760">
              <w:rPr>
                <w:color w:val="000000"/>
              </w:rPr>
              <w:t>29</w:t>
            </w:r>
          </w:p>
        </w:tc>
        <w:tc>
          <w:tcPr>
            <w:tcW w:w="379" w:type="pct"/>
            <w:tcBorders>
              <w:top w:val="single" w:sz="4" w:space="0" w:color="auto"/>
              <w:left w:val="single" w:sz="4" w:space="0" w:color="auto"/>
              <w:bottom w:val="single" w:sz="4" w:space="0" w:color="auto"/>
              <w:right w:val="single" w:sz="4" w:space="0" w:color="auto"/>
            </w:tcBorders>
            <w:vAlign w:val="center"/>
          </w:tcPr>
          <w:p w14:paraId="13EE45E4" w14:textId="6628586A" w:rsidR="00EF7760" w:rsidRPr="00EF7760" w:rsidRDefault="00EF7760" w:rsidP="00EF7760">
            <w:pPr>
              <w:jc w:val="center"/>
              <w:rPr>
                <w:color w:val="000000" w:themeColor="text1"/>
              </w:rPr>
            </w:pPr>
            <w:r w:rsidRPr="00EF7760">
              <w:rPr>
                <w:color w:val="000000"/>
              </w:rPr>
              <w:t>12</w:t>
            </w:r>
          </w:p>
        </w:tc>
        <w:tc>
          <w:tcPr>
            <w:tcW w:w="457" w:type="pct"/>
            <w:tcBorders>
              <w:top w:val="nil"/>
              <w:left w:val="nil"/>
              <w:bottom w:val="single" w:sz="4" w:space="0" w:color="auto"/>
              <w:right w:val="single" w:sz="4" w:space="0" w:color="auto"/>
            </w:tcBorders>
            <w:vAlign w:val="center"/>
          </w:tcPr>
          <w:p w14:paraId="36FBF91F" w14:textId="34D4B672" w:rsidR="00EF7760" w:rsidRPr="00EF7760" w:rsidRDefault="00EF7760" w:rsidP="00EF7760">
            <w:pPr>
              <w:jc w:val="center"/>
              <w:rPr>
                <w:color w:val="000000" w:themeColor="text1"/>
              </w:rPr>
            </w:pPr>
            <w:r w:rsidRPr="00EF7760">
              <w:rPr>
                <w:color w:val="000000"/>
              </w:rPr>
              <w:t>14</w:t>
            </w:r>
          </w:p>
        </w:tc>
        <w:tc>
          <w:tcPr>
            <w:tcW w:w="378" w:type="pct"/>
            <w:tcBorders>
              <w:top w:val="nil"/>
              <w:left w:val="nil"/>
              <w:bottom w:val="single" w:sz="4" w:space="0" w:color="auto"/>
              <w:right w:val="single" w:sz="4" w:space="0" w:color="auto"/>
            </w:tcBorders>
            <w:vAlign w:val="center"/>
          </w:tcPr>
          <w:p w14:paraId="7B90E410" w14:textId="5F680862" w:rsidR="00EF7760" w:rsidRPr="00EF7760" w:rsidRDefault="00EF7760" w:rsidP="00EF7760">
            <w:pPr>
              <w:jc w:val="center"/>
              <w:rPr>
                <w:color w:val="000000" w:themeColor="text1"/>
              </w:rPr>
            </w:pPr>
            <w:r w:rsidRPr="00EF7760">
              <w:rPr>
                <w:color w:val="000000"/>
              </w:rPr>
              <w:t>25</w:t>
            </w:r>
          </w:p>
        </w:tc>
        <w:tc>
          <w:tcPr>
            <w:tcW w:w="379" w:type="pct"/>
            <w:tcBorders>
              <w:top w:val="nil"/>
              <w:left w:val="nil"/>
              <w:bottom w:val="single" w:sz="4" w:space="0" w:color="auto"/>
              <w:right w:val="single" w:sz="4" w:space="0" w:color="auto"/>
            </w:tcBorders>
            <w:noWrap/>
            <w:vAlign w:val="center"/>
            <w:hideMark/>
          </w:tcPr>
          <w:p w14:paraId="008A36CC" w14:textId="27B0997E" w:rsidR="00EF7760" w:rsidRPr="00EF7760" w:rsidRDefault="00EF7760" w:rsidP="00EF7760">
            <w:pPr>
              <w:jc w:val="center"/>
              <w:rPr>
                <w:color w:val="000000" w:themeColor="text1"/>
                <w:lang w:val="kk-KZ"/>
              </w:rPr>
            </w:pPr>
            <w:r>
              <w:rPr>
                <w:color w:val="000000"/>
              </w:rPr>
              <w:t>-</w:t>
            </w:r>
          </w:p>
        </w:tc>
        <w:tc>
          <w:tcPr>
            <w:tcW w:w="678" w:type="pct"/>
            <w:tcBorders>
              <w:top w:val="nil"/>
              <w:left w:val="nil"/>
              <w:bottom w:val="single" w:sz="4" w:space="0" w:color="auto"/>
              <w:right w:val="single" w:sz="4" w:space="0" w:color="auto"/>
            </w:tcBorders>
            <w:vAlign w:val="center"/>
          </w:tcPr>
          <w:p w14:paraId="5164E2AF" w14:textId="22305CE9" w:rsidR="00EF7760" w:rsidRPr="00EF7760" w:rsidRDefault="00EF7760" w:rsidP="00EF7760">
            <w:pPr>
              <w:jc w:val="center"/>
              <w:rPr>
                <w:color w:val="000000" w:themeColor="text1"/>
                <w:lang w:val="kk-KZ"/>
              </w:rPr>
            </w:pPr>
            <w:r w:rsidRPr="00EF7760">
              <w:rPr>
                <w:color w:val="000000"/>
              </w:rPr>
              <w:t>95</w:t>
            </w:r>
          </w:p>
        </w:tc>
      </w:tr>
      <w:tr w:rsidR="00EF7760" w:rsidRPr="00EF7760" w14:paraId="1739306F" w14:textId="77777777" w:rsidTr="00EF7760">
        <w:tc>
          <w:tcPr>
            <w:tcW w:w="1971" w:type="pct"/>
            <w:tcBorders>
              <w:top w:val="nil"/>
              <w:left w:val="single" w:sz="4" w:space="0" w:color="auto"/>
              <w:bottom w:val="single" w:sz="4" w:space="0" w:color="auto"/>
              <w:right w:val="single" w:sz="4" w:space="0" w:color="auto"/>
            </w:tcBorders>
            <w:noWrap/>
            <w:vAlign w:val="center"/>
            <w:hideMark/>
          </w:tcPr>
          <w:p w14:paraId="49AE106C" w14:textId="77777777" w:rsidR="00EF7760" w:rsidRPr="00EF7760" w:rsidRDefault="00EF7760" w:rsidP="00EF7760">
            <w:pPr>
              <w:jc w:val="center"/>
              <w:rPr>
                <w:color w:val="000000" w:themeColor="text1"/>
              </w:rPr>
            </w:pPr>
            <w:r w:rsidRPr="00EF7760">
              <w:rPr>
                <w:color w:val="000000" w:themeColor="text1"/>
              </w:rPr>
              <w:t>Убывшие, человек</w:t>
            </w:r>
          </w:p>
        </w:tc>
        <w:tc>
          <w:tcPr>
            <w:tcW w:w="379" w:type="pct"/>
            <w:tcBorders>
              <w:top w:val="single" w:sz="4" w:space="0" w:color="auto"/>
              <w:left w:val="nil"/>
              <w:bottom w:val="single" w:sz="4" w:space="0" w:color="auto"/>
              <w:right w:val="single" w:sz="4" w:space="0" w:color="auto"/>
            </w:tcBorders>
            <w:vAlign w:val="center"/>
          </w:tcPr>
          <w:p w14:paraId="35B8E750" w14:textId="1FC2E8B1" w:rsidR="00EF7760" w:rsidRPr="00EF7760" w:rsidRDefault="00EF7760" w:rsidP="00EF7760">
            <w:pPr>
              <w:jc w:val="center"/>
              <w:rPr>
                <w:color w:val="000000" w:themeColor="text1"/>
                <w:lang w:val="kk-KZ"/>
              </w:rPr>
            </w:pPr>
            <w:r w:rsidRPr="00EF7760">
              <w:rPr>
                <w:color w:val="000000"/>
              </w:rPr>
              <w:t>28</w:t>
            </w:r>
          </w:p>
        </w:tc>
        <w:tc>
          <w:tcPr>
            <w:tcW w:w="379" w:type="pct"/>
            <w:tcBorders>
              <w:top w:val="single" w:sz="4" w:space="0" w:color="auto"/>
              <w:left w:val="single" w:sz="4" w:space="0" w:color="auto"/>
              <w:bottom w:val="single" w:sz="4" w:space="0" w:color="auto"/>
              <w:right w:val="single" w:sz="4" w:space="0" w:color="auto"/>
            </w:tcBorders>
            <w:vAlign w:val="center"/>
          </w:tcPr>
          <w:p w14:paraId="118EA701" w14:textId="136598C8" w:rsidR="00EF7760" w:rsidRPr="00EF7760" w:rsidRDefault="00EF7760" w:rsidP="00EF7760">
            <w:pPr>
              <w:jc w:val="center"/>
              <w:rPr>
                <w:color w:val="000000" w:themeColor="text1"/>
                <w:lang w:val="kk-KZ"/>
              </w:rPr>
            </w:pPr>
            <w:r w:rsidRPr="00EF7760">
              <w:rPr>
                <w:color w:val="000000"/>
              </w:rPr>
              <w:t>16</w:t>
            </w:r>
          </w:p>
        </w:tc>
        <w:tc>
          <w:tcPr>
            <w:tcW w:w="379" w:type="pct"/>
            <w:tcBorders>
              <w:top w:val="single" w:sz="4" w:space="0" w:color="auto"/>
              <w:left w:val="single" w:sz="4" w:space="0" w:color="auto"/>
              <w:bottom w:val="single" w:sz="4" w:space="0" w:color="auto"/>
              <w:right w:val="single" w:sz="4" w:space="0" w:color="auto"/>
            </w:tcBorders>
            <w:vAlign w:val="center"/>
          </w:tcPr>
          <w:p w14:paraId="28A99B05" w14:textId="3BA2F943" w:rsidR="00EF7760" w:rsidRPr="00EF7760" w:rsidRDefault="00EF7760" w:rsidP="00EF7760">
            <w:pPr>
              <w:jc w:val="center"/>
              <w:rPr>
                <w:color w:val="000000" w:themeColor="text1"/>
              </w:rPr>
            </w:pPr>
            <w:r w:rsidRPr="00EF7760">
              <w:rPr>
                <w:color w:val="000000"/>
              </w:rPr>
              <w:t>33</w:t>
            </w:r>
          </w:p>
        </w:tc>
        <w:tc>
          <w:tcPr>
            <w:tcW w:w="457" w:type="pct"/>
            <w:tcBorders>
              <w:top w:val="nil"/>
              <w:left w:val="nil"/>
              <w:bottom w:val="single" w:sz="4" w:space="0" w:color="auto"/>
              <w:right w:val="single" w:sz="4" w:space="0" w:color="auto"/>
            </w:tcBorders>
            <w:vAlign w:val="center"/>
          </w:tcPr>
          <w:p w14:paraId="0DACD780" w14:textId="7641598D" w:rsidR="00EF7760" w:rsidRPr="00EF7760" w:rsidRDefault="00EF7760" w:rsidP="00EF7760">
            <w:pPr>
              <w:jc w:val="center"/>
              <w:rPr>
                <w:color w:val="000000" w:themeColor="text1"/>
              </w:rPr>
            </w:pPr>
            <w:r w:rsidRPr="00EF7760">
              <w:rPr>
                <w:color w:val="000000"/>
              </w:rPr>
              <w:t>24</w:t>
            </w:r>
          </w:p>
        </w:tc>
        <w:tc>
          <w:tcPr>
            <w:tcW w:w="378" w:type="pct"/>
            <w:tcBorders>
              <w:top w:val="nil"/>
              <w:left w:val="nil"/>
              <w:bottom w:val="single" w:sz="4" w:space="0" w:color="auto"/>
              <w:right w:val="single" w:sz="4" w:space="0" w:color="auto"/>
            </w:tcBorders>
            <w:vAlign w:val="center"/>
          </w:tcPr>
          <w:p w14:paraId="3AD40452" w14:textId="44156ABC" w:rsidR="00EF7760" w:rsidRPr="00EF7760" w:rsidRDefault="00EF7760" w:rsidP="00EF7760">
            <w:pPr>
              <w:jc w:val="center"/>
              <w:rPr>
                <w:color w:val="000000" w:themeColor="text1"/>
              </w:rPr>
            </w:pPr>
            <w:r w:rsidRPr="00EF7760">
              <w:rPr>
                <w:color w:val="000000"/>
              </w:rPr>
              <w:t>17</w:t>
            </w:r>
          </w:p>
        </w:tc>
        <w:tc>
          <w:tcPr>
            <w:tcW w:w="379" w:type="pct"/>
            <w:tcBorders>
              <w:top w:val="nil"/>
              <w:left w:val="nil"/>
              <w:bottom w:val="single" w:sz="4" w:space="0" w:color="auto"/>
              <w:right w:val="single" w:sz="4" w:space="0" w:color="auto"/>
            </w:tcBorders>
            <w:noWrap/>
            <w:vAlign w:val="center"/>
            <w:hideMark/>
          </w:tcPr>
          <w:p w14:paraId="72B687D1" w14:textId="57FCE2E7" w:rsidR="00EF7760" w:rsidRPr="00EF7760" w:rsidRDefault="00EF7760" w:rsidP="00EF7760">
            <w:pPr>
              <w:jc w:val="center"/>
              <w:rPr>
                <w:color w:val="000000" w:themeColor="text1"/>
                <w:lang w:val="kk-KZ"/>
              </w:rPr>
            </w:pPr>
            <w:r>
              <w:rPr>
                <w:color w:val="000000"/>
              </w:rPr>
              <w:t>-</w:t>
            </w:r>
          </w:p>
        </w:tc>
        <w:tc>
          <w:tcPr>
            <w:tcW w:w="678" w:type="pct"/>
            <w:tcBorders>
              <w:top w:val="nil"/>
              <w:left w:val="nil"/>
              <w:bottom w:val="single" w:sz="4" w:space="0" w:color="auto"/>
              <w:right w:val="single" w:sz="4" w:space="0" w:color="auto"/>
            </w:tcBorders>
            <w:vAlign w:val="center"/>
          </w:tcPr>
          <w:p w14:paraId="5F854872" w14:textId="34692E16" w:rsidR="00EF7760" w:rsidRPr="00EF7760" w:rsidRDefault="00EF7760" w:rsidP="00EF7760">
            <w:pPr>
              <w:jc w:val="center"/>
              <w:rPr>
                <w:color w:val="000000" w:themeColor="text1"/>
                <w:lang w:val="kk-KZ"/>
              </w:rPr>
            </w:pPr>
            <w:r w:rsidRPr="00EF7760">
              <w:rPr>
                <w:color w:val="000000"/>
              </w:rPr>
              <w:t>118</w:t>
            </w:r>
          </w:p>
        </w:tc>
      </w:tr>
      <w:tr w:rsidR="00EF7760" w:rsidRPr="00EF7760" w14:paraId="6B757E85" w14:textId="77777777" w:rsidTr="00EF7760">
        <w:tc>
          <w:tcPr>
            <w:tcW w:w="1971" w:type="pct"/>
            <w:tcBorders>
              <w:top w:val="nil"/>
              <w:left w:val="single" w:sz="4" w:space="0" w:color="auto"/>
              <w:bottom w:val="single" w:sz="4" w:space="0" w:color="auto"/>
              <w:right w:val="single" w:sz="4" w:space="0" w:color="auto"/>
            </w:tcBorders>
            <w:noWrap/>
            <w:vAlign w:val="center"/>
            <w:hideMark/>
          </w:tcPr>
          <w:p w14:paraId="0803BED6" w14:textId="77777777" w:rsidR="00EF7760" w:rsidRPr="00EF7760" w:rsidRDefault="00EF7760" w:rsidP="00EF7760">
            <w:pPr>
              <w:jc w:val="center"/>
              <w:rPr>
                <w:color w:val="000000" w:themeColor="text1"/>
              </w:rPr>
            </w:pPr>
            <w:r w:rsidRPr="00EF7760">
              <w:rPr>
                <w:color w:val="000000" w:themeColor="text1"/>
              </w:rPr>
              <w:t>Общий прирост, человек (Естественный прирост + Сальдо миграции)</w:t>
            </w:r>
          </w:p>
        </w:tc>
        <w:tc>
          <w:tcPr>
            <w:tcW w:w="379" w:type="pct"/>
            <w:tcBorders>
              <w:top w:val="single" w:sz="4" w:space="0" w:color="auto"/>
              <w:left w:val="nil"/>
              <w:bottom w:val="single" w:sz="4" w:space="0" w:color="auto"/>
              <w:right w:val="single" w:sz="4" w:space="0" w:color="auto"/>
            </w:tcBorders>
            <w:vAlign w:val="center"/>
          </w:tcPr>
          <w:p w14:paraId="12BCC72D" w14:textId="594246AE" w:rsidR="00EF7760" w:rsidRPr="00EF7760" w:rsidRDefault="00EF7760" w:rsidP="00EF7760">
            <w:pPr>
              <w:jc w:val="center"/>
              <w:rPr>
                <w:color w:val="000000" w:themeColor="text1"/>
                <w:lang w:val="kk-KZ"/>
              </w:rPr>
            </w:pPr>
            <w:r>
              <w:rPr>
                <w:color w:val="000000"/>
              </w:rPr>
              <w:t>-</w:t>
            </w:r>
            <w:r w:rsidRPr="00EF7760">
              <w:rPr>
                <w:color w:val="000000"/>
              </w:rPr>
              <w:t>5</w:t>
            </w:r>
          </w:p>
        </w:tc>
        <w:tc>
          <w:tcPr>
            <w:tcW w:w="379" w:type="pct"/>
            <w:tcBorders>
              <w:top w:val="single" w:sz="4" w:space="0" w:color="auto"/>
              <w:left w:val="single" w:sz="4" w:space="0" w:color="auto"/>
              <w:bottom w:val="single" w:sz="4" w:space="0" w:color="auto"/>
              <w:right w:val="single" w:sz="4" w:space="0" w:color="auto"/>
            </w:tcBorders>
            <w:vAlign w:val="center"/>
          </w:tcPr>
          <w:p w14:paraId="6F31BBFF" w14:textId="0DE8EB67" w:rsidR="00EF7760" w:rsidRPr="00EF7760" w:rsidRDefault="00EF7760" w:rsidP="00EF7760">
            <w:pPr>
              <w:jc w:val="center"/>
              <w:rPr>
                <w:color w:val="000000" w:themeColor="text1"/>
                <w:lang w:val="kk-KZ"/>
              </w:rPr>
            </w:pPr>
            <w:r w:rsidRPr="00EF7760">
              <w:rPr>
                <w:color w:val="000000"/>
              </w:rPr>
              <w:t>17</w:t>
            </w:r>
          </w:p>
        </w:tc>
        <w:tc>
          <w:tcPr>
            <w:tcW w:w="379" w:type="pct"/>
            <w:tcBorders>
              <w:top w:val="single" w:sz="4" w:space="0" w:color="auto"/>
              <w:left w:val="single" w:sz="4" w:space="0" w:color="auto"/>
              <w:bottom w:val="single" w:sz="4" w:space="0" w:color="auto"/>
              <w:right w:val="single" w:sz="4" w:space="0" w:color="auto"/>
            </w:tcBorders>
            <w:vAlign w:val="center"/>
          </w:tcPr>
          <w:p w14:paraId="62061DBF" w14:textId="003C83AD" w:rsidR="00EF7760" w:rsidRPr="00EF7760" w:rsidRDefault="00EF7760" w:rsidP="00EF7760">
            <w:pPr>
              <w:jc w:val="center"/>
              <w:rPr>
                <w:color w:val="000000" w:themeColor="text1"/>
              </w:rPr>
            </w:pPr>
            <w:r>
              <w:rPr>
                <w:color w:val="000000"/>
              </w:rPr>
              <w:t>-</w:t>
            </w:r>
            <w:r w:rsidRPr="00EF7760">
              <w:rPr>
                <w:color w:val="000000"/>
              </w:rPr>
              <w:t>15</w:t>
            </w:r>
          </w:p>
        </w:tc>
        <w:tc>
          <w:tcPr>
            <w:tcW w:w="457" w:type="pct"/>
            <w:tcBorders>
              <w:top w:val="nil"/>
              <w:left w:val="nil"/>
              <w:bottom w:val="single" w:sz="4" w:space="0" w:color="auto"/>
              <w:right w:val="single" w:sz="4" w:space="0" w:color="auto"/>
            </w:tcBorders>
            <w:vAlign w:val="center"/>
          </w:tcPr>
          <w:p w14:paraId="1FB008D2" w14:textId="4F1DC5AD" w:rsidR="00EF7760" w:rsidRPr="00EF7760" w:rsidRDefault="00EF7760" w:rsidP="00EF7760">
            <w:pPr>
              <w:jc w:val="center"/>
              <w:rPr>
                <w:color w:val="000000" w:themeColor="text1"/>
              </w:rPr>
            </w:pPr>
            <w:r>
              <w:rPr>
                <w:color w:val="000000"/>
              </w:rPr>
              <w:t>-</w:t>
            </w:r>
            <w:r w:rsidRPr="00EF7760">
              <w:rPr>
                <w:color w:val="000000"/>
              </w:rPr>
              <w:t>8</w:t>
            </w:r>
          </w:p>
        </w:tc>
        <w:tc>
          <w:tcPr>
            <w:tcW w:w="378" w:type="pct"/>
            <w:tcBorders>
              <w:top w:val="nil"/>
              <w:left w:val="nil"/>
              <w:bottom w:val="single" w:sz="4" w:space="0" w:color="auto"/>
              <w:right w:val="single" w:sz="4" w:space="0" w:color="auto"/>
            </w:tcBorders>
            <w:vAlign w:val="center"/>
          </w:tcPr>
          <w:p w14:paraId="3F4F315D" w14:textId="7B9237B2" w:rsidR="00EF7760" w:rsidRPr="00EF7760" w:rsidRDefault="00EF7760" w:rsidP="00EF7760">
            <w:pPr>
              <w:jc w:val="center"/>
              <w:rPr>
                <w:color w:val="000000" w:themeColor="text1"/>
              </w:rPr>
            </w:pPr>
            <w:r w:rsidRPr="00EF7760">
              <w:rPr>
                <w:color w:val="000000"/>
              </w:rPr>
              <w:t>9</w:t>
            </w:r>
          </w:p>
        </w:tc>
        <w:tc>
          <w:tcPr>
            <w:tcW w:w="379" w:type="pct"/>
            <w:tcBorders>
              <w:top w:val="nil"/>
              <w:left w:val="nil"/>
              <w:bottom w:val="single" w:sz="4" w:space="0" w:color="auto"/>
              <w:right w:val="single" w:sz="4" w:space="0" w:color="auto"/>
            </w:tcBorders>
            <w:noWrap/>
            <w:vAlign w:val="center"/>
            <w:hideMark/>
          </w:tcPr>
          <w:p w14:paraId="5C2584CA" w14:textId="6F5C7B6B" w:rsidR="00EF7760" w:rsidRPr="00EF7760" w:rsidRDefault="00EF7760" w:rsidP="00EF7760">
            <w:pPr>
              <w:jc w:val="center"/>
              <w:rPr>
                <w:color w:val="000000" w:themeColor="text1"/>
                <w:lang w:val="kk-KZ"/>
              </w:rPr>
            </w:pPr>
            <w:r>
              <w:rPr>
                <w:color w:val="000000"/>
              </w:rPr>
              <w:t>-</w:t>
            </w:r>
          </w:p>
        </w:tc>
        <w:tc>
          <w:tcPr>
            <w:tcW w:w="678" w:type="pct"/>
            <w:tcBorders>
              <w:top w:val="nil"/>
              <w:left w:val="nil"/>
              <w:bottom w:val="single" w:sz="4" w:space="0" w:color="auto"/>
              <w:right w:val="single" w:sz="4" w:space="0" w:color="auto"/>
            </w:tcBorders>
            <w:vAlign w:val="center"/>
          </w:tcPr>
          <w:p w14:paraId="26642894" w14:textId="4E3823AF" w:rsidR="00EF7760" w:rsidRPr="00EF7760" w:rsidRDefault="00EF7760" w:rsidP="00EF7760">
            <w:pPr>
              <w:jc w:val="center"/>
              <w:rPr>
                <w:color w:val="000000" w:themeColor="text1"/>
                <w:lang w:val="kk-KZ"/>
              </w:rPr>
            </w:pPr>
            <w:r>
              <w:rPr>
                <w:color w:val="000000"/>
              </w:rPr>
              <w:t>-</w:t>
            </w:r>
            <w:r w:rsidRPr="00EF7760">
              <w:rPr>
                <w:color w:val="000000"/>
              </w:rPr>
              <w:t>2</w:t>
            </w:r>
          </w:p>
        </w:tc>
      </w:tr>
    </w:tbl>
    <w:p w14:paraId="081CE435" w14:textId="77777777" w:rsidR="001B05B3" w:rsidRPr="00743F71" w:rsidRDefault="001B05B3" w:rsidP="001B05B3">
      <w:pPr>
        <w:ind w:firstLine="709"/>
        <w:rPr>
          <w:color w:val="000000" w:themeColor="text1"/>
          <w:sz w:val="28"/>
          <w:szCs w:val="28"/>
          <w:lang w:val="kk-KZ"/>
        </w:rPr>
      </w:pPr>
    </w:p>
    <w:p w14:paraId="1B73B104" w14:textId="34E69E15" w:rsidR="00857FD0" w:rsidRPr="00C7322D" w:rsidRDefault="001B05B3" w:rsidP="00C7322D">
      <w:pPr>
        <w:pStyle w:val="af1"/>
        <w:shd w:val="clear" w:color="auto" w:fill="FFFFFF" w:themeFill="background1"/>
        <w:spacing w:before="0" w:beforeAutospacing="0" w:after="0" w:afterAutospacing="0"/>
        <w:ind w:firstLine="709"/>
        <w:jc w:val="both"/>
        <w:rPr>
          <w:b/>
          <w:bCs/>
          <w:color w:val="000000" w:themeColor="text1"/>
          <w:sz w:val="28"/>
          <w:szCs w:val="28"/>
        </w:rPr>
      </w:pPr>
      <w:r w:rsidRPr="00C7322D">
        <w:rPr>
          <w:b/>
          <w:bCs/>
          <w:color w:val="000000" w:themeColor="text1"/>
          <w:sz w:val="28"/>
          <w:szCs w:val="28"/>
        </w:rPr>
        <w:t>Прогноз численности населения</w:t>
      </w:r>
    </w:p>
    <w:p w14:paraId="6001846B" w14:textId="77777777" w:rsidR="00C7322D" w:rsidRPr="00C7322D" w:rsidRDefault="00C7322D" w:rsidP="00C7322D">
      <w:pPr>
        <w:pStyle w:val="17"/>
        <w:widowControl/>
        <w:spacing w:line="240" w:lineRule="auto"/>
        <w:ind w:firstLine="709"/>
        <w:jc w:val="both"/>
        <w:rPr>
          <w:rFonts w:ascii="Times New Roman" w:hAnsi="Times New Roman" w:cs="Times New Roman"/>
          <w:i/>
          <w:iCs/>
          <w:color w:val="000000" w:themeColor="text1"/>
          <w:sz w:val="28"/>
          <w:szCs w:val="28"/>
          <w:lang w:val="kk-KZ"/>
        </w:rPr>
      </w:pPr>
      <w:r w:rsidRPr="00C7322D">
        <w:rPr>
          <w:rFonts w:ascii="Times New Roman" w:hAnsi="Times New Roman" w:cs="Times New Roman"/>
          <w:i/>
          <w:iCs/>
          <w:color w:val="000000" w:themeColor="text1"/>
          <w:sz w:val="28"/>
          <w:szCs w:val="28"/>
          <w:lang w:val="kk-KZ"/>
        </w:rPr>
        <w:t>Методика прогноза численности населения</w:t>
      </w:r>
    </w:p>
    <w:p w14:paraId="3541EFD0" w14:textId="69246C04" w:rsidR="00C7322D" w:rsidRPr="00C7322D" w:rsidRDefault="00C7322D" w:rsidP="00C7322D">
      <w:pPr>
        <w:pStyle w:val="17"/>
        <w:widowControl/>
        <w:spacing w:line="240" w:lineRule="auto"/>
        <w:ind w:firstLine="709"/>
        <w:jc w:val="both"/>
        <w:rPr>
          <w:rFonts w:ascii="Times New Roman" w:hAnsi="Times New Roman" w:cs="Times New Roman"/>
          <w:color w:val="000000" w:themeColor="text1"/>
          <w:sz w:val="28"/>
          <w:szCs w:val="28"/>
          <w:lang w:val="kk-KZ"/>
        </w:rPr>
      </w:pPr>
      <w:r w:rsidRPr="00C7322D">
        <w:rPr>
          <w:rFonts w:ascii="Times New Roman" w:hAnsi="Times New Roman" w:cs="Times New Roman"/>
          <w:color w:val="000000" w:themeColor="text1"/>
          <w:sz w:val="28"/>
          <w:szCs w:val="28"/>
          <w:lang w:val="kk-KZ"/>
        </w:rPr>
        <w:t xml:space="preserve">Прогноз численности населения </w:t>
      </w:r>
      <w:r>
        <w:rPr>
          <w:rFonts w:ascii="Times New Roman" w:hAnsi="Times New Roman" w:cs="Times New Roman"/>
          <w:color w:val="000000" w:themeColor="text1"/>
          <w:sz w:val="28"/>
          <w:szCs w:val="28"/>
          <w:lang w:val="kk-KZ"/>
        </w:rPr>
        <w:t xml:space="preserve">села </w:t>
      </w:r>
      <w:r w:rsidR="00A04D04">
        <w:rPr>
          <w:rFonts w:ascii="Times New Roman" w:hAnsi="Times New Roman" w:cs="Times New Roman"/>
          <w:color w:val="000000" w:themeColor="text1"/>
          <w:sz w:val="28"/>
          <w:szCs w:val="28"/>
          <w:lang w:val="kk-KZ"/>
        </w:rPr>
        <w:t>Кольбай</w:t>
      </w:r>
      <w:r w:rsidRPr="00C7322D">
        <w:rPr>
          <w:rFonts w:ascii="Times New Roman" w:hAnsi="Times New Roman" w:cs="Times New Roman"/>
          <w:color w:val="000000" w:themeColor="text1"/>
          <w:sz w:val="28"/>
          <w:szCs w:val="28"/>
          <w:lang w:val="kk-KZ"/>
        </w:rPr>
        <w:t xml:space="preserve"> выполнен с учетом слошившихся темпов естественного и механического прироста населения, а также с учетом прогнозного развития социально-экономического положения города.</w:t>
      </w:r>
    </w:p>
    <w:p w14:paraId="3D99CA77" w14:textId="77777777" w:rsidR="00C7322D" w:rsidRPr="00C7322D" w:rsidRDefault="00C7322D" w:rsidP="00C7322D">
      <w:pPr>
        <w:pStyle w:val="17"/>
        <w:widowControl/>
        <w:spacing w:line="240" w:lineRule="auto"/>
        <w:ind w:firstLine="709"/>
        <w:jc w:val="both"/>
        <w:rPr>
          <w:rFonts w:ascii="Times New Roman" w:hAnsi="Times New Roman" w:cs="Times New Roman"/>
          <w:color w:val="000000" w:themeColor="text1"/>
          <w:sz w:val="28"/>
          <w:szCs w:val="28"/>
          <w:lang w:val="kk-KZ"/>
        </w:rPr>
      </w:pPr>
      <w:r w:rsidRPr="00C7322D">
        <w:rPr>
          <w:rFonts w:ascii="Times New Roman" w:hAnsi="Times New Roman" w:cs="Times New Roman"/>
          <w:color w:val="000000" w:themeColor="text1"/>
          <w:sz w:val="28"/>
          <w:szCs w:val="28"/>
          <w:lang w:val="kk-KZ"/>
        </w:rPr>
        <w:t>Статистическое моделирования прогнозных значений численности населения производились по следующей формуле:</w:t>
      </w:r>
    </w:p>
    <w:p w14:paraId="4FF91125" w14:textId="77777777" w:rsidR="00C7322D" w:rsidRPr="00C7322D" w:rsidRDefault="00C7322D" w:rsidP="00C7322D">
      <w:pPr>
        <w:pStyle w:val="17"/>
        <w:widowControl/>
        <w:spacing w:line="240" w:lineRule="auto"/>
        <w:ind w:firstLine="709"/>
        <w:jc w:val="center"/>
        <w:rPr>
          <w:rFonts w:ascii="Times New Roman" w:hAnsi="Times New Roman" w:cs="Times New Roman"/>
          <w:color w:val="000000" w:themeColor="text1"/>
          <w:sz w:val="28"/>
          <w:szCs w:val="28"/>
        </w:rPr>
      </w:pPr>
      <w:r w:rsidRPr="00C7322D">
        <w:rPr>
          <w:rFonts w:ascii="Times New Roman" w:hAnsi="Times New Roman" w:cs="Times New Roman"/>
          <w:color w:val="000000" w:themeColor="text1"/>
          <w:sz w:val="28"/>
          <w:szCs w:val="28"/>
          <w:lang w:val="kk-KZ"/>
        </w:rPr>
        <w:t>Н</w:t>
      </w:r>
      <w:r w:rsidRPr="00C7322D">
        <w:rPr>
          <w:rFonts w:ascii="Times New Roman" w:hAnsi="Times New Roman" w:cs="Times New Roman"/>
          <w:color w:val="000000" w:themeColor="text1"/>
          <w:sz w:val="28"/>
          <w:szCs w:val="28"/>
          <w:vertAlign w:val="subscript"/>
          <w:lang w:val="kk-KZ"/>
        </w:rPr>
        <w:t>п</w:t>
      </w:r>
      <w:r w:rsidRPr="00C7322D">
        <w:rPr>
          <w:rFonts w:ascii="Times New Roman" w:hAnsi="Times New Roman" w:cs="Times New Roman"/>
          <w:color w:val="000000" w:themeColor="text1"/>
          <w:sz w:val="28"/>
          <w:szCs w:val="28"/>
          <w:lang w:val="kk-KZ"/>
        </w:rPr>
        <w:t xml:space="preserve"> = Н</w:t>
      </w:r>
      <w:r w:rsidRPr="00C7322D">
        <w:rPr>
          <w:rFonts w:ascii="Times New Roman" w:hAnsi="Times New Roman" w:cs="Times New Roman"/>
          <w:color w:val="000000" w:themeColor="text1"/>
          <w:sz w:val="28"/>
          <w:szCs w:val="28"/>
          <w:vertAlign w:val="subscript"/>
          <w:lang w:val="kk-KZ"/>
        </w:rPr>
        <w:t>исх</w:t>
      </w:r>
      <w:r w:rsidRPr="00C7322D">
        <w:rPr>
          <w:rFonts w:ascii="Times New Roman" w:hAnsi="Times New Roman" w:cs="Times New Roman"/>
          <w:color w:val="000000" w:themeColor="text1"/>
          <w:sz w:val="28"/>
          <w:szCs w:val="28"/>
          <w:lang w:val="kk-KZ"/>
        </w:rPr>
        <w:t>*(1+К</w:t>
      </w:r>
      <w:r w:rsidRPr="00C7322D">
        <w:rPr>
          <w:rFonts w:ascii="Times New Roman" w:hAnsi="Times New Roman" w:cs="Times New Roman"/>
          <w:color w:val="000000" w:themeColor="text1"/>
          <w:sz w:val="28"/>
          <w:szCs w:val="28"/>
          <w:vertAlign w:val="subscript"/>
          <w:lang w:val="kk-KZ"/>
        </w:rPr>
        <w:t>оп</w:t>
      </w:r>
      <w:r w:rsidRPr="00C7322D">
        <w:rPr>
          <w:rFonts w:ascii="Times New Roman" w:hAnsi="Times New Roman" w:cs="Times New Roman"/>
          <w:color w:val="000000" w:themeColor="text1"/>
          <w:sz w:val="28"/>
          <w:szCs w:val="28"/>
          <w:lang w:val="kk-KZ"/>
        </w:rPr>
        <w:t>/1000)</w:t>
      </w:r>
      <w:r w:rsidRPr="00C7322D">
        <w:rPr>
          <w:rFonts w:ascii="Times New Roman" w:hAnsi="Times New Roman" w:cs="Times New Roman"/>
          <w:color w:val="000000" w:themeColor="text1"/>
          <w:sz w:val="28"/>
          <w:szCs w:val="28"/>
          <w:vertAlign w:val="superscript"/>
          <w:lang w:val="en-US"/>
        </w:rPr>
        <w:t>t</w:t>
      </w:r>
      <w:r w:rsidRPr="00C7322D">
        <w:rPr>
          <w:rFonts w:ascii="Times New Roman" w:hAnsi="Times New Roman" w:cs="Times New Roman"/>
          <w:color w:val="000000" w:themeColor="text1"/>
          <w:sz w:val="28"/>
          <w:szCs w:val="28"/>
        </w:rPr>
        <w:t>, где:</w:t>
      </w:r>
    </w:p>
    <w:p w14:paraId="21139115" w14:textId="24D08716" w:rsidR="00C7322D" w:rsidRPr="00C7322D" w:rsidRDefault="00C7322D" w:rsidP="00C7322D">
      <w:pPr>
        <w:pStyle w:val="17"/>
        <w:widowControl/>
        <w:spacing w:line="240" w:lineRule="auto"/>
        <w:ind w:firstLine="709"/>
        <w:jc w:val="both"/>
        <w:rPr>
          <w:rFonts w:ascii="Times New Roman" w:hAnsi="Times New Roman" w:cs="Times New Roman"/>
          <w:color w:val="000000" w:themeColor="text1"/>
          <w:sz w:val="28"/>
          <w:szCs w:val="28"/>
          <w:lang w:val="kk-KZ"/>
        </w:rPr>
      </w:pPr>
      <w:r w:rsidRPr="00C7322D">
        <w:rPr>
          <w:rFonts w:ascii="Times New Roman" w:hAnsi="Times New Roman" w:cs="Times New Roman"/>
          <w:color w:val="000000" w:themeColor="text1"/>
          <w:sz w:val="28"/>
          <w:szCs w:val="28"/>
          <w:lang w:val="kk-KZ"/>
        </w:rPr>
        <w:t>Н</w:t>
      </w:r>
      <w:r w:rsidRPr="00C7322D">
        <w:rPr>
          <w:rFonts w:ascii="Times New Roman" w:hAnsi="Times New Roman" w:cs="Times New Roman"/>
          <w:color w:val="000000" w:themeColor="text1"/>
          <w:sz w:val="28"/>
          <w:szCs w:val="28"/>
          <w:vertAlign w:val="subscript"/>
          <w:lang w:val="kk-KZ"/>
        </w:rPr>
        <w:t>п</w:t>
      </w:r>
      <w:r w:rsidRPr="00C7322D">
        <w:rPr>
          <w:rFonts w:ascii="Times New Roman" w:hAnsi="Times New Roman" w:cs="Times New Roman"/>
          <w:color w:val="000000" w:themeColor="text1"/>
          <w:sz w:val="28"/>
          <w:szCs w:val="28"/>
          <w:lang w:val="kk-KZ"/>
        </w:rPr>
        <w:t xml:space="preserve"> </w:t>
      </w:r>
      <w:r w:rsidR="007C6DAD">
        <w:rPr>
          <w:rFonts w:ascii="Times New Roman" w:hAnsi="Times New Roman" w:cs="Times New Roman"/>
          <w:color w:val="000000" w:themeColor="text1"/>
          <w:sz w:val="28"/>
          <w:szCs w:val="28"/>
          <w:lang w:val="kk-KZ"/>
        </w:rPr>
        <w:t>-</w:t>
      </w:r>
      <w:r w:rsidRPr="00C7322D">
        <w:rPr>
          <w:rFonts w:ascii="Times New Roman" w:hAnsi="Times New Roman" w:cs="Times New Roman"/>
          <w:color w:val="000000" w:themeColor="text1"/>
          <w:sz w:val="28"/>
          <w:szCs w:val="28"/>
          <w:lang w:val="kk-KZ"/>
        </w:rPr>
        <w:t xml:space="preserve"> Прогнозируемая численность, тыс. чел.;</w:t>
      </w:r>
    </w:p>
    <w:p w14:paraId="06B1A7E7" w14:textId="669A5354" w:rsidR="00C7322D" w:rsidRPr="00C7322D" w:rsidRDefault="00C7322D" w:rsidP="00C7322D">
      <w:pPr>
        <w:pStyle w:val="17"/>
        <w:widowControl/>
        <w:spacing w:line="240" w:lineRule="auto"/>
        <w:ind w:firstLine="709"/>
        <w:jc w:val="both"/>
        <w:rPr>
          <w:rFonts w:ascii="Times New Roman" w:hAnsi="Times New Roman" w:cs="Times New Roman"/>
          <w:color w:val="000000" w:themeColor="text1"/>
          <w:sz w:val="28"/>
          <w:szCs w:val="28"/>
          <w:lang w:val="kk-KZ"/>
        </w:rPr>
      </w:pPr>
      <w:r w:rsidRPr="00C7322D">
        <w:rPr>
          <w:rFonts w:ascii="Times New Roman" w:hAnsi="Times New Roman" w:cs="Times New Roman"/>
          <w:color w:val="000000" w:themeColor="text1"/>
          <w:sz w:val="28"/>
          <w:szCs w:val="28"/>
          <w:lang w:val="kk-KZ"/>
        </w:rPr>
        <w:t>Н</w:t>
      </w:r>
      <w:r w:rsidRPr="00C7322D">
        <w:rPr>
          <w:rFonts w:ascii="Times New Roman" w:hAnsi="Times New Roman" w:cs="Times New Roman"/>
          <w:color w:val="000000" w:themeColor="text1"/>
          <w:sz w:val="28"/>
          <w:szCs w:val="28"/>
          <w:vertAlign w:val="subscript"/>
          <w:lang w:val="kk-KZ"/>
        </w:rPr>
        <w:t>исх</w:t>
      </w:r>
      <w:r w:rsidRPr="00C7322D">
        <w:rPr>
          <w:rFonts w:ascii="Times New Roman" w:hAnsi="Times New Roman" w:cs="Times New Roman"/>
          <w:color w:val="000000" w:themeColor="text1"/>
          <w:sz w:val="28"/>
          <w:szCs w:val="28"/>
          <w:lang w:val="kk-KZ"/>
        </w:rPr>
        <w:t xml:space="preserve"> </w:t>
      </w:r>
      <w:r w:rsidR="007C6DAD">
        <w:rPr>
          <w:rFonts w:ascii="Times New Roman" w:hAnsi="Times New Roman" w:cs="Times New Roman"/>
          <w:color w:val="000000" w:themeColor="text1"/>
          <w:sz w:val="28"/>
          <w:szCs w:val="28"/>
          <w:lang w:val="kk-KZ"/>
        </w:rPr>
        <w:t>-</w:t>
      </w:r>
      <w:r w:rsidRPr="00C7322D">
        <w:rPr>
          <w:rFonts w:ascii="Times New Roman" w:hAnsi="Times New Roman" w:cs="Times New Roman"/>
          <w:color w:val="000000" w:themeColor="text1"/>
          <w:sz w:val="28"/>
          <w:szCs w:val="28"/>
          <w:lang w:val="kk-KZ"/>
        </w:rPr>
        <w:t xml:space="preserve"> Численность населения на начало исходного года;</w:t>
      </w:r>
    </w:p>
    <w:p w14:paraId="6882F127" w14:textId="29F39B7C" w:rsidR="00C7322D" w:rsidRPr="00C7322D" w:rsidRDefault="00C7322D" w:rsidP="00C7322D">
      <w:pPr>
        <w:pStyle w:val="17"/>
        <w:widowControl/>
        <w:spacing w:line="240" w:lineRule="auto"/>
        <w:ind w:firstLine="709"/>
        <w:jc w:val="both"/>
        <w:rPr>
          <w:rFonts w:ascii="Times New Roman" w:hAnsi="Times New Roman" w:cs="Times New Roman"/>
          <w:color w:val="000000" w:themeColor="text1"/>
          <w:sz w:val="28"/>
          <w:szCs w:val="28"/>
          <w:lang w:val="kk-KZ"/>
        </w:rPr>
      </w:pPr>
      <w:r w:rsidRPr="00C7322D">
        <w:rPr>
          <w:rFonts w:ascii="Times New Roman" w:hAnsi="Times New Roman" w:cs="Times New Roman"/>
          <w:color w:val="000000" w:themeColor="text1"/>
          <w:sz w:val="28"/>
          <w:szCs w:val="28"/>
          <w:lang w:val="kk-KZ"/>
        </w:rPr>
        <w:t>К</w:t>
      </w:r>
      <w:r w:rsidRPr="00C7322D">
        <w:rPr>
          <w:rFonts w:ascii="Times New Roman" w:hAnsi="Times New Roman" w:cs="Times New Roman"/>
          <w:color w:val="000000" w:themeColor="text1"/>
          <w:sz w:val="28"/>
          <w:szCs w:val="28"/>
          <w:vertAlign w:val="subscript"/>
          <w:lang w:val="kk-KZ"/>
        </w:rPr>
        <w:t>оп</w:t>
      </w:r>
      <w:r w:rsidRPr="00C7322D">
        <w:rPr>
          <w:rFonts w:ascii="Times New Roman" w:hAnsi="Times New Roman" w:cs="Times New Roman"/>
          <w:color w:val="000000" w:themeColor="text1"/>
          <w:sz w:val="28"/>
          <w:szCs w:val="28"/>
          <w:lang w:val="kk-KZ"/>
        </w:rPr>
        <w:t xml:space="preserve"> </w:t>
      </w:r>
      <w:r w:rsidR="007C6DAD">
        <w:rPr>
          <w:rFonts w:ascii="Times New Roman" w:hAnsi="Times New Roman" w:cs="Times New Roman"/>
          <w:color w:val="000000" w:themeColor="text1"/>
          <w:sz w:val="28"/>
          <w:szCs w:val="28"/>
          <w:lang w:val="kk-KZ"/>
        </w:rPr>
        <w:t>-</w:t>
      </w:r>
      <w:r w:rsidRPr="00C7322D">
        <w:rPr>
          <w:rFonts w:ascii="Times New Roman" w:hAnsi="Times New Roman" w:cs="Times New Roman"/>
          <w:color w:val="000000" w:themeColor="text1"/>
          <w:sz w:val="28"/>
          <w:szCs w:val="28"/>
          <w:lang w:val="kk-KZ"/>
        </w:rPr>
        <w:t xml:space="preserve"> коэффициент общего прироста;</w:t>
      </w:r>
    </w:p>
    <w:p w14:paraId="026A53C4" w14:textId="77777777" w:rsidR="00C7322D" w:rsidRPr="00C7322D" w:rsidRDefault="00C7322D" w:rsidP="00C7322D">
      <w:pPr>
        <w:pStyle w:val="17"/>
        <w:widowControl/>
        <w:spacing w:line="240" w:lineRule="auto"/>
        <w:ind w:firstLine="709"/>
        <w:jc w:val="both"/>
        <w:rPr>
          <w:rFonts w:ascii="Times New Roman" w:hAnsi="Times New Roman" w:cs="Times New Roman"/>
          <w:color w:val="000000" w:themeColor="text1"/>
          <w:sz w:val="28"/>
          <w:szCs w:val="28"/>
          <w:lang w:val="kk-KZ"/>
        </w:rPr>
      </w:pPr>
      <w:r w:rsidRPr="00C7322D">
        <w:rPr>
          <w:rFonts w:ascii="Times New Roman" w:hAnsi="Times New Roman" w:cs="Times New Roman"/>
          <w:color w:val="000000" w:themeColor="text1"/>
          <w:sz w:val="28"/>
          <w:szCs w:val="28"/>
          <w:lang w:val="kk-KZ"/>
        </w:rPr>
        <w:t>t - число прогнозных лет.</w:t>
      </w:r>
    </w:p>
    <w:p w14:paraId="1A3AE21F" w14:textId="3A633EFC" w:rsidR="00C7322D" w:rsidRPr="00C7322D" w:rsidRDefault="00C7322D" w:rsidP="00C7322D">
      <w:pPr>
        <w:pStyle w:val="17"/>
        <w:widowControl/>
        <w:spacing w:line="240" w:lineRule="auto"/>
        <w:ind w:firstLine="709"/>
        <w:jc w:val="both"/>
        <w:rPr>
          <w:rFonts w:ascii="Times New Roman" w:hAnsi="Times New Roman" w:cs="Times New Roman"/>
          <w:i/>
          <w:iCs/>
          <w:color w:val="000000" w:themeColor="text1"/>
          <w:sz w:val="28"/>
          <w:szCs w:val="28"/>
          <w:lang w:val="kk-KZ"/>
        </w:rPr>
      </w:pPr>
      <w:r w:rsidRPr="00C7322D">
        <w:rPr>
          <w:rFonts w:ascii="Times New Roman" w:hAnsi="Times New Roman" w:cs="Times New Roman"/>
          <w:i/>
          <w:iCs/>
          <w:color w:val="000000" w:themeColor="text1"/>
          <w:sz w:val="28"/>
          <w:szCs w:val="28"/>
          <w:lang w:val="kk-KZ"/>
        </w:rPr>
        <w:t>Прогноз численности населения</w:t>
      </w:r>
    </w:p>
    <w:p w14:paraId="66BDB4D4" w14:textId="77777777" w:rsidR="00623BD3" w:rsidRPr="00623BD3" w:rsidRDefault="00623BD3" w:rsidP="00623BD3">
      <w:pPr>
        <w:ind w:firstLine="709"/>
        <w:jc w:val="both"/>
        <w:rPr>
          <w:color w:val="000000" w:themeColor="text1"/>
          <w:sz w:val="28"/>
          <w:szCs w:val="28"/>
          <w:lang w:val="ru-KZ"/>
        </w:rPr>
      </w:pPr>
      <w:r w:rsidRPr="00623BD3">
        <w:rPr>
          <w:color w:val="000000" w:themeColor="text1"/>
          <w:sz w:val="28"/>
          <w:szCs w:val="28"/>
          <w:lang w:val="ru-KZ"/>
        </w:rPr>
        <w:lastRenderedPageBreak/>
        <w:t xml:space="preserve">Прогноз численности населения села </w:t>
      </w:r>
      <w:proofErr w:type="spellStart"/>
      <w:r w:rsidRPr="00623BD3">
        <w:rPr>
          <w:color w:val="000000" w:themeColor="text1"/>
          <w:sz w:val="28"/>
          <w:szCs w:val="28"/>
          <w:lang w:val="ru-KZ"/>
        </w:rPr>
        <w:t>Кольбай</w:t>
      </w:r>
      <w:proofErr w:type="spellEnd"/>
      <w:r w:rsidRPr="00623BD3">
        <w:rPr>
          <w:color w:val="000000" w:themeColor="text1"/>
          <w:sz w:val="28"/>
          <w:szCs w:val="28"/>
          <w:lang w:val="ru-KZ"/>
        </w:rPr>
        <w:t xml:space="preserve"> на 2026–2046 годы разработан с учётом анализа естественного и миграционного движения населения и принятых сценарных предпосылок дальнейшего развития населённого пункта. Исходная численность населения на начало 2026 года составляет 1464 человека. Прогноз предусматривает переход от относительно стабильной численности населения к её росту при условии реализации мероприятий, способствующих улучшению условий проживания и повышению привлекательности села.</w:t>
      </w:r>
    </w:p>
    <w:p w14:paraId="16CF246D" w14:textId="409A7151" w:rsidR="00623BD3" w:rsidRPr="00623BD3" w:rsidRDefault="00623BD3" w:rsidP="00623BD3">
      <w:pPr>
        <w:ind w:firstLine="709"/>
        <w:jc w:val="both"/>
        <w:rPr>
          <w:color w:val="000000" w:themeColor="text1"/>
          <w:sz w:val="28"/>
          <w:szCs w:val="28"/>
          <w:lang w:val="ru-KZ"/>
        </w:rPr>
      </w:pPr>
      <w:r w:rsidRPr="00623BD3">
        <w:rPr>
          <w:color w:val="000000" w:themeColor="text1"/>
          <w:sz w:val="28"/>
          <w:szCs w:val="28"/>
          <w:lang w:val="ru-KZ"/>
        </w:rPr>
        <w:t xml:space="preserve">На период первой очереди 2026–2033 годов коэффициент общего прироста населения принят на уровне 23,6‰ в год, в том числе коэффициент естественного прироста </w:t>
      </w:r>
      <w:r>
        <w:rPr>
          <w:color w:val="000000" w:themeColor="text1"/>
          <w:sz w:val="28"/>
          <w:szCs w:val="28"/>
          <w:lang w:val="ru-KZ"/>
        </w:rPr>
        <w:t>-</w:t>
      </w:r>
      <w:r w:rsidRPr="00623BD3">
        <w:rPr>
          <w:color w:val="000000" w:themeColor="text1"/>
          <w:sz w:val="28"/>
          <w:szCs w:val="28"/>
          <w:lang w:val="ru-KZ"/>
        </w:rPr>
        <w:t xml:space="preserve"> 11,3‰, миграционного прироста </w:t>
      </w:r>
      <w:r>
        <w:rPr>
          <w:color w:val="000000" w:themeColor="text1"/>
          <w:sz w:val="28"/>
          <w:szCs w:val="28"/>
          <w:lang w:val="ru-KZ"/>
        </w:rPr>
        <w:t>-</w:t>
      </w:r>
      <w:r w:rsidRPr="00623BD3">
        <w:rPr>
          <w:color w:val="000000" w:themeColor="text1"/>
          <w:sz w:val="28"/>
          <w:szCs w:val="28"/>
          <w:lang w:val="ru-KZ"/>
        </w:rPr>
        <w:t xml:space="preserve"> 12,3‰. Данный сценарий предполагает увеличение естественного прироста и формирование положительного миграционного сальдо. Условиями достижения принятых показателей являются развитие жилищного строительства, расширение возможностей занятости, повышение доступности социальных услуг и улучшение инженерной и транспортной инфраструктуры.</w:t>
      </w:r>
    </w:p>
    <w:p w14:paraId="23B5234B" w14:textId="77777777" w:rsidR="00623BD3" w:rsidRPr="00623BD3" w:rsidRDefault="00623BD3" w:rsidP="00623BD3">
      <w:pPr>
        <w:ind w:firstLine="709"/>
        <w:jc w:val="both"/>
        <w:rPr>
          <w:color w:val="000000" w:themeColor="text1"/>
          <w:sz w:val="28"/>
          <w:szCs w:val="28"/>
          <w:lang w:val="ru-KZ"/>
        </w:rPr>
      </w:pPr>
      <w:r w:rsidRPr="00623BD3">
        <w:rPr>
          <w:color w:val="000000" w:themeColor="text1"/>
          <w:sz w:val="28"/>
          <w:szCs w:val="28"/>
          <w:lang w:val="ru-KZ"/>
        </w:rPr>
        <w:t>На период 2033–2046 годов коэффициент общего прироста населения принят на уровне 22,6‰ в год, включая естественный прирост 8,1‰ и миграционный прирост 14,5‰. По сравнению с первой очередью предусматривается снижение коэффициента естественного прироста на 3,2‰ при увеличении миграционной составляющей на 2,2‰. В результате общий коэффициент прироста уменьшается на 1,0‰, а роль миграции в формировании численности населения возрастает. Такой сценарий предполагает сохранение привлекательности села для новых жителей и наличие достаточных возможностей для их расселения и трудоустройства.</w:t>
      </w:r>
    </w:p>
    <w:p w14:paraId="7717C8D6" w14:textId="77777777" w:rsidR="00623BD3" w:rsidRPr="00623BD3" w:rsidRDefault="00623BD3" w:rsidP="00623BD3">
      <w:pPr>
        <w:ind w:firstLine="709"/>
        <w:jc w:val="both"/>
        <w:rPr>
          <w:color w:val="000000" w:themeColor="text1"/>
          <w:sz w:val="28"/>
          <w:szCs w:val="28"/>
          <w:lang w:val="ru-KZ"/>
        </w:rPr>
      </w:pPr>
      <w:r w:rsidRPr="00623BD3">
        <w:rPr>
          <w:color w:val="000000" w:themeColor="text1"/>
          <w:sz w:val="28"/>
          <w:szCs w:val="28"/>
          <w:lang w:val="ru-KZ"/>
        </w:rPr>
        <w:t>Принятые прогнозные коэффициенты существенно превышают показатели, наблюдавшиеся в последние годы, поэтому характеризуют сценарий активного развития села, а не простое продолжение сложившихся демографических тенденций. Их достижение зависит от фактической реализации проектных мероприятий, объёмов жилищного строительства, создания рабочих мест и развития объектов обслуживания населения. При дальнейшей разработке генерального плана прогнозные значения необходимо увязать с вместимостью жилищного фонда и возможностями социальной, инженерной и транспортной инфраструктуры.</w:t>
      </w:r>
    </w:p>
    <w:p w14:paraId="12980CFB" w14:textId="6D9AEAF9" w:rsidR="001B05B3" w:rsidRPr="00743F71" w:rsidRDefault="001B05B3" w:rsidP="001B05B3">
      <w:pPr>
        <w:ind w:firstLine="709"/>
        <w:jc w:val="right"/>
        <w:rPr>
          <w:color w:val="000000" w:themeColor="text1"/>
          <w:sz w:val="28"/>
          <w:szCs w:val="28"/>
          <w:lang w:val="kk-KZ"/>
        </w:rPr>
      </w:pPr>
      <w:r w:rsidRPr="00743F71">
        <w:rPr>
          <w:color w:val="000000" w:themeColor="text1"/>
          <w:sz w:val="28"/>
          <w:szCs w:val="28"/>
          <w:lang w:val="kk-KZ"/>
        </w:rPr>
        <w:tab/>
      </w:r>
      <w:r w:rsidRPr="00743F71">
        <w:rPr>
          <w:color w:val="000000" w:themeColor="text1"/>
          <w:sz w:val="28"/>
          <w:szCs w:val="28"/>
        </w:rPr>
        <w:t>Таблица 4.1.</w:t>
      </w:r>
      <w:r w:rsidR="000D7FAD" w:rsidRPr="00743F71">
        <w:rPr>
          <w:color w:val="000000" w:themeColor="text1"/>
          <w:sz w:val="28"/>
          <w:szCs w:val="28"/>
          <w:lang w:val="kk-KZ"/>
        </w:rPr>
        <w:t>4</w:t>
      </w:r>
    </w:p>
    <w:p w14:paraId="6E36B32D" w14:textId="77777777" w:rsidR="001B05B3" w:rsidRPr="00743F71" w:rsidRDefault="001B05B3" w:rsidP="001B05B3">
      <w:pPr>
        <w:shd w:val="clear" w:color="auto" w:fill="FFFFFF" w:themeFill="background1"/>
        <w:ind w:firstLine="709"/>
        <w:jc w:val="center"/>
        <w:rPr>
          <w:color w:val="000000" w:themeColor="text1"/>
          <w:sz w:val="28"/>
          <w:szCs w:val="28"/>
        </w:rPr>
      </w:pPr>
      <w:r w:rsidRPr="00743F71">
        <w:rPr>
          <w:color w:val="000000" w:themeColor="text1"/>
          <w:sz w:val="28"/>
          <w:szCs w:val="28"/>
        </w:rPr>
        <w:t>Прогнозные значения коэффициентов общего, естественного и миграционного прироста населения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5"/>
        <w:gridCol w:w="2327"/>
        <w:gridCol w:w="1865"/>
        <w:gridCol w:w="2287"/>
      </w:tblGrid>
      <w:tr w:rsidR="00743F71" w:rsidRPr="00743F71" w14:paraId="6EB0F686" w14:textId="77777777" w:rsidTr="00623BD3">
        <w:trPr>
          <w:trHeight w:val="20"/>
          <w:tblHeader/>
        </w:trPr>
        <w:tc>
          <w:tcPr>
            <w:tcW w:w="1533" w:type="pct"/>
            <w:vAlign w:val="center"/>
            <w:hideMark/>
          </w:tcPr>
          <w:p w14:paraId="4384B5D1" w14:textId="77777777" w:rsidR="001B05B3" w:rsidRPr="00743F71" w:rsidRDefault="001B05B3" w:rsidP="003C7857">
            <w:pPr>
              <w:jc w:val="center"/>
              <w:rPr>
                <w:b/>
                <w:bCs/>
                <w:color w:val="000000" w:themeColor="text1"/>
                <w:lang w:val="en-US"/>
              </w:rPr>
            </w:pPr>
            <w:proofErr w:type="spellStart"/>
            <w:r w:rsidRPr="00743F71">
              <w:rPr>
                <w:b/>
                <w:bCs/>
                <w:color w:val="000000" w:themeColor="text1"/>
                <w:lang w:val="en-US"/>
              </w:rPr>
              <w:t>Период</w:t>
            </w:r>
            <w:proofErr w:type="spellEnd"/>
          </w:p>
        </w:tc>
        <w:tc>
          <w:tcPr>
            <w:tcW w:w="1245" w:type="pct"/>
            <w:vAlign w:val="center"/>
            <w:hideMark/>
          </w:tcPr>
          <w:p w14:paraId="553FDF20" w14:textId="77777777" w:rsidR="001B05B3" w:rsidRPr="00743F71" w:rsidRDefault="001B05B3" w:rsidP="003C7857">
            <w:pPr>
              <w:jc w:val="center"/>
              <w:rPr>
                <w:b/>
                <w:bCs/>
                <w:color w:val="000000" w:themeColor="text1"/>
                <w:lang w:val="en-US"/>
              </w:rPr>
            </w:pPr>
            <w:proofErr w:type="spellStart"/>
            <w:r w:rsidRPr="00743F71">
              <w:rPr>
                <w:b/>
                <w:bCs/>
                <w:color w:val="000000" w:themeColor="text1"/>
                <w:lang w:val="en-US"/>
              </w:rPr>
              <w:t>Коэффициент</w:t>
            </w:r>
            <w:proofErr w:type="spellEnd"/>
            <w:r w:rsidRPr="00743F71">
              <w:rPr>
                <w:b/>
                <w:bCs/>
                <w:color w:val="000000" w:themeColor="text1"/>
                <w:lang w:val="en-US"/>
              </w:rPr>
              <w:t xml:space="preserve"> </w:t>
            </w:r>
            <w:proofErr w:type="spellStart"/>
            <w:r w:rsidRPr="00743F71">
              <w:rPr>
                <w:b/>
                <w:bCs/>
                <w:color w:val="000000" w:themeColor="text1"/>
                <w:lang w:val="en-US"/>
              </w:rPr>
              <w:t>общего</w:t>
            </w:r>
            <w:proofErr w:type="spellEnd"/>
            <w:r w:rsidRPr="00743F71">
              <w:rPr>
                <w:b/>
                <w:bCs/>
                <w:color w:val="000000" w:themeColor="text1"/>
                <w:lang w:val="en-US"/>
              </w:rPr>
              <w:t xml:space="preserve"> </w:t>
            </w:r>
            <w:proofErr w:type="spellStart"/>
            <w:r w:rsidRPr="00743F71">
              <w:rPr>
                <w:b/>
                <w:bCs/>
                <w:color w:val="000000" w:themeColor="text1"/>
                <w:lang w:val="en-US"/>
              </w:rPr>
              <w:t>прироста</w:t>
            </w:r>
            <w:proofErr w:type="spellEnd"/>
            <w:r w:rsidRPr="00743F71">
              <w:rPr>
                <w:b/>
                <w:bCs/>
                <w:color w:val="000000" w:themeColor="text1"/>
                <w:lang w:val="en-US"/>
              </w:rPr>
              <w:t xml:space="preserve"> (‰)</w:t>
            </w:r>
          </w:p>
        </w:tc>
        <w:tc>
          <w:tcPr>
            <w:tcW w:w="998" w:type="pct"/>
            <w:vAlign w:val="center"/>
            <w:hideMark/>
          </w:tcPr>
          <w:p w14:paraId="0E5FC46A" w14:textId="77777777" w:rsidR="001B05B3" w:rsidRPr="00743F71" w:rsidRDefault="001B05B3" w:rsidP="003C7857">
            <w:pPr>
              <w:jc w:val="center"/>
              <w:rPr>
                <w:b/>
                <w:bCs/>
                <w:color w:val="000000" w:themeColor="text1"/>
                <w:lang w:val="en-US"/>
              </w:rPr>
            </w:pPr>
            <w:proofErr w:type="spellStart"/>
            <w:r w:rsidRPr="00743F71">
              <w:rPr>
                <w:b/>
                <w:bCs/>
                <w:color w:val="000000" w:themeColor="text1"/>
                <w:lang w:val="en-US"/>
              </w:rPr>
              <w:t>Коэффициент</w:t>
            </w:r>
            <w:proofErr w:type="spellEnd"/>
            <w:r w:rsidRPr="00743F71">
              <w:rPr>
                <w:b/>
                <w:bCs/>
                <w:color w:val="000000" w:themeColor="text1"/>
                <w:lang w:val="en-US"/>
              </w:rPr>
              <w:t xml:space="preserve"> </w:t>
            </w:r>
            <w:proofErr w:type="spellStart"/>
            <w:r w:rsidRPr="00743F71">
              <w:rPr>
                <w:b/>
                <w:bCs/>
                <w:color w:val="000000" w:themeColor="text1"/>
                <w:lang w:val="en-US"/>
              </w:rPr>
              <w:t>естественного</w:t>
            </w:r>
            <w:proofErr w:type="spellEnd"/>
            <w:r w:rsidRPr="00743F71">
              <w:rPr>
                <w:b/>
                <w:bCs/>
                <w:color w:val="000000" w:themeColor="text1"/>
                <w:lang w:val="en-US"/>
              </w:rPr>
              <w:t xml:space="preserve"> </w:t>
            </w:r>
            <w:proofErr w:type="spellStart"/>
            <w:r w:rsidRPr="00743F71">
              <w:rPr>
                <w:b/>
                <w:bCs/>
                <w:color w:val="000000" w:themeColor="text1"/>
                <w:lang w:val="en-US"/>
              </w:rPr>
              <w:t>прироста</w:t>
            </w:r>
            <w:proofErr w:type="spellEnd"/>
            <w:r w:rsidRPr="00743F71">
              <w:rPr>
                <w:b/>
                <w:bCs/>
                <w:color w:val="000000" w:themeColor="text1"/>
                <w:lang w:val="en-US"/>
              </w:rPr>
              <w:t xml:space="preserve"> (‰)</w:t>
            </w:r>
          </w:p>
        </w:tc>
        <w:tc>
          <w:tcPr>
            <w:tcW w:w="1224" w:type="pct"/>
            <w:vAlign w:val="center"/>
            <w:hideMark/>
          </w:tcPr>
          <w:p w14:paraId="0AFEDEAB" w14:textId="77777777" w:rsidR="001B05B3" w:rsidRPr="00743F71" w:rsidRDefault="001B05B3" w:rsidP="003C7857">
            <w:pPr>
              <w:jc w:val="center"/>
              <w:rPr>
                <w:b/>
                <w:bCs/>
                <w:color w:val="000000" w:themeColor="text1"/>
                <w:lang w:val="en-US"/>
              </w:rPr>
            </w:pPr>
            <w:proofErr w:type="spellStart"/>
            <w:r w:rsidRPr="00743F71">
              <w:rPr>
                <w:b/>
                <w:bCs/>
                <w:color w:val="000000" w:themeColor="text1"/>
                <w:lang w:val="en-US"/>
              </w:rPr>
              <w:t>Коэффициент</w:t>
            </w:r>
            <w:proofErr w:type="spellEnd"/>
            <w:r w:rsidRPr="00743F71">
              <w:rPr>
                <w:b/>
                <w:bCs/>
                <w:color w:val="000000" w:themeColor="text1"/>
                <w:lang w:val="en-US"/>
              </w:rPr>
              <w:t xml:space="preserve"> </w:t>
            </w:r>
            <w:proofErr w:type="spellStart"/>
            <w:r w:rsidRPr="00743F71">
              <w:rPr>
                <w:b/>
                <w:bCs/>
                <w:color w:val="000000" w:themeColor="text1"/>
                <w:lang w:val="en-US"/>
              </w:rPr>
              <w:t>миграционного</w:t>
            </w:r>
            <w:proofErr w:type="spellEnd"/>
            <w:r w:rsidRPr="00743F71">
              <w:rPr>
                <w:b/>
                <w:bCs/>
                <w:color w:val="000000" w:themeColor="text1"/>
                <w:lang w:val="en-US"/>
              </w:rPr>
              <w:t xml:space="preserve"> </w:t>
            </w:r>
            <w:proofErr w:type="spellStart"/>
            <w:r w:rsidRPr="00743F71">
              <w:rPr>
                <w:b/>
                <w:bCs/>
                <w:color w:val="000000" w:themeColor="text1"/>
                <w:lang w:val="en-US"/>
              </w:rPr>
              <w:t>прироста</w:t>
            </w:r>
            <w:proofErr w:type="spellEnd"/>
            <w:r w:rsidRPr="00743F71">
              <w:rPr>
                <w:b/>
                <w:bCs/>
                <w:color w:val="000000" w:themeColor="text1"/>
                <w:lang w:val="en-US"/>
              </w:rPr>
              <w:t xml:space="preserve"> (‰)</w:t>
            </w:r>
          </w:p>
        </w:tc>
      </w:tr>
      <w:tr w:rsidR="00743F71" w:rsidRPr="00743F71" w14:paraId="3868FCB0" w14:textId="77777777" w:rsidTr="003C7857">
        <w:trPr>
          <w:trHeight w:val="20"/>
        </w:trPr>
        <w:tc>
          <w:tcPr>
            <w:tcW w:w="1533" w:type="pct"/>
            <w:vAlign w:val="center"/>
            <w:hideMark/>
          </w:tcPr>
          <w:p w14:paraId="15EE598F" w14:textId="1B242372" w:rsidR="001B05B3" w:rsidRPr="00623BD3" w:rsidRDefault="001B05B3" w:rsidP="003C7857">
            <w:pPr>
              <w:jc w:val="center"/>
              <w:rPr>
                <w:color w:val="000000" w:themeColor="text1"/>
                <w:lang w:val="kk-KZ"/>
              </w:rPr>
            </w:pPr>
            <w:r w:rsidRPr="00743F71">
              <w:rPr>
                <w:color w:val="000000" w:themeColor="text1"/>
                <w:lang w:val="en-US"/>
              </w:rPr>
              <w:t>202</w:t>
            </w:r>
            <w:r w:rsidR="00623BD3">
              <w:rPr>
                <w:color w:val="000000" w:themeColor="text1"/>
                <w:lang w:val="kk-KZ"/>
              </w:rPr>
              <w:t>6</w:t>
            </w:r>
            <w:r w:rsidR="007C6DAD">
              <w:rPr>
                <w:color w:val="000000" w:themeColor="text1"/>
                <w:lang w:val="en-US"/>
              </w:rPr>
              <w:t>-</w:t>
            </w:r>
            <w:r w:rsidRPr="00743F71">
              <w:rPr>
                <w:color w:val="000000" w:themeColor="text1"/>
                <w:lang w:val="en-US"/>
              </w:rPr>
              <w:t>203</w:t>
            </w:r>
            <w:r w:rsidR="00623BD3">
              <w:rPr>
                <w:color w:val="000000" w:themeColor="text1"/>
                <w:lang w:val="kk-KZ"/>
              </w:rPr>
              <w:t>3</w:t>
            </w:r>
          </w:p>
        </w:tc>
        <w:tc>
          <w:tcPr>
            <w:tcW w:w="1245" w:type="pct"/>
            <w:vAlign w:val="center"/>
          </w:tcPr>
          <w:p w14:paraId="73EE858F" w14:textId="4BCB43CA" w:rsidR="001B05B3" w:rsidRPr="00743F71" w:rsidRDefault="00623BD3" w:rsidP="003C7857">
            <w:pPr>
              <w:jc w:val="center"/>
              <w:rPr>
                <w:color w:val="000000" w:themeColor="text1"/>
                <w:lang w:val="kk-KZ"/>
              </w:rPr>
            </w:pPr>
            <w:r>
              <w:rPr>
                <w:color w:val="000000" w:themeColor="text1"/>
                <w:lang w:val="kk-KZ"/>
              </w:rPr>
              <w:t>23,6</w:t>
            </w:r>
          </w:p>
        </w:tc>
        <w:tc>
          <w:tcPr>
            <w:tcW w:w="998" w:type="pct"/>
            <w:vAlign w:val="center"/>
          </w:tcPr>
          <w:p w14:paraId="2086AB26" w14:textId="1A4DCC3F" w:rsidR="001B05B3" w:rsidRPr="00743F71" w:rsidRDefault="00623BD3" w:rsidP="003C7857">
            <w:pPr>
              <w:jc w:val="center"/>
              <w:rPr>
                <w:color w:val="000000" w:themeColor="text1"/>
                <w:lang w:val="kk-KZ"/>
              </w:rPr>
            </w:pPr>
            <w:r>
              <w:rPr>
                <w:color w:val="000000" w:themeColor="text1"/>
                <w:lang w:val="kk-KZ"/>
              </w:rPr>
              <w:t>11,3</w:t>
            </w:r>
          </w:p>
        </w:tc>
        <w:tc>
          <w:tcPr>
            <w:tcW w:w="1224" w:type="pct"/>
            <w:vAlign w:val="center"/>
          </w:tcPr>
          <w:p w14:paraId="69608F5E" w14:textId="5EDA3677" w:rsidR="001B05B3" w:rsidRPr="00743F71" w:rsidRDefault="00623BD3" w:rsidP="003C7857">
            <w:pPr>
              <w:jc w:val="center"/>
              <w:rPr>
                <w:color w:val="000000" w:themeColor="text1"/>
                <w:lang w:val="kk-KZ"/>
              </w:rPr>
            </w:pPr>
            <w:r>
              <w:rPr>
                <w:color w:val="000000" w:themeColor="text1"/>
                <w:lang w:val="kk-KZ"/>
              </w:rPr>
              <w:t>12,3</w:t>
            </w:r>
          </w:p>
        </w:tc>
      </w:tr>
      <w:tr w:rsidR="001B05B3" w:rsidRPr="00743F71" w14:paraId="23218A23" w14:textId="77777777" w:rsidTr="003C7857">
        <w:trPr>
          <w:trHeight w:val="20"/>
        </w:trPr>
        <w:tc>
          <w:tcPr>
            <w:tcW w:w="1533" w:type="pct"/>
            <w:vAlign w:val="center"/>
            <w:hideMark/>
          </w:tcPr>
          <w:p w14:paraId="2EB2C939" w14:textId="25CB5CD4" w:rsidR="001B05B3" w:rsidRPr="00623BD3" w:rsidRDefault="001B05B3" w:rsidP="003C7857">
            <w:pPr>
              <w:jc w:val="center"/>
              <w:rPr>
                <w:color w:val="000000" w:themeColor="text1"/>
                <w:lang w:val="kk-KZ"/>
              </w:rPr>
            </w:pPr>
            <w:r w:rsidRPr="00743F71">
              <w:rPr>
                <w:color w:val="000000" w:themeColor="text1"/>
                <w:lang w:val="en-US"/>
              </w:rPr>
              <w:t>203</w:t>
            </w:r>
            <w:r w:rsidR="00623BD3">
              <w:rPr>
                <w:color w:val="000000" w:themeColor="text1"/>
                <w:lang w:val="kk-KZ"/>
              </w:rPr>
              <w:t>3</w:t>
            </w:r>
            <w:r w:rsidR="007C6DAD">
              <w:rPr>
                <w:color w:val="000000" w:themeColor="text1"/>
                <w:lang w:val="en-US"/>
              </w:rPr>
              <w:t>-</w:t>
            </w:r>
            <w:r w:rsidRPr="00743F71">
              <w:rPr>
                <w:color w:val="000000" w:themeColor="text1"/>
                <w:lang w:val="en-US"/>
              </w:rPr>
              <w:t>2</w:t>
            </w:r>
            <w:r w:rsidR="00EE49FC" w:rsidRPr="00743F71">
              <w:rPr>
                <w:color w:val="000000" w:themeColor="text1"/>
              </w:rPr>
              <w:t>04</w:t>
            </w:r>
            <w:r w:rsidR="00623BD3">
              <w:rPr>
                <w:color w:val="000000" w:themeColor="text1"/>
                <w:lang w:val="kk-KZ"/>
              </w:rPr>
              <w:t>6</w:t>
            </w:r>
          </w:p>
        </w:tc>
        <w:tc>
          <w:tcPr>
            <w:tcW w:w="1245" w:type="pct"/>
            <w:vAlign w:val="center"/>
          </w:tcPr>
          <w:p w14:paraId="1BDE6F05" w14:textId="6185225F" w:rsidR="005C2153" w:rsidRPr="00743F71" w:rsidRDefault="00623BD3" w:rsidP="005C2153">
            <w:pPr>
              <w:jc w:val="center"/>
              <w:rPr>
                <w:color w:val="000000" w:themeColor="text1"/>
                <w:lang w:val="kk-KZ"/>
              </w:rPr>
            </w:pPr>
            <w:r>
              <w:rPr>
                <w:color w:val="000000" w:themeColor="text1"/>
                <w:lang w:val="kk-KZ"/>
              </w:rPr>
              <w:t>22,6</w:t>
            </w:r>
          </w:p>
        </w:tc>
        <w:tc>
          <w:tcPr>
            <w:tcW w:w="998" w:type="pct"/>
            <w:vAlign w:val="center"/>
          </w:tcPr>
          <w:p w14:paraId="3F55C817" w14:textId="1A697B5B" w:rsidR="001B05B3" w:rsidRPr="00743F71" w:rsidRDefault="00623BD3" w:rsidP="003C7857">
            <w:pPr>
              <w:jc w:val="center"/>
              <w:rPr>
                <w:color w:val="000000" w:themeColor="text1"/>
                <w:lang w:val="kk-KZ"/>
              </w:rPr>
            </w:pPr>
            <w:r>
              <w:rPr>
                <w:color w:val="000000" w:themeColor="text1"/>
                <w:lang w:val="kk-KZ"/>
              </w:rPr>
              <w:t>8,1</w:t>
            </w:r>
          </w:p>
        </w:tc>
        <w:tc>
          <w:tcPr>
            <w:tcW w:w="1224" w:type="pct"/>
            <w:vAlign w:val="center"/>
          </w:tcPr>
          <w:p w14:paraId="58E9F9D0" w14:textId="5B6C241F" w:rsidR="001B05B3" w:rsidRPr="00743F71" w:rsidRDefault="00623BD3" w:rsidP="003C7857">
            <w:pPr>
              <w:jc w:val="center"/>
              <w:rPr>
                <w:color w:val="000000" w:themeColor="text1"/>
                <w:lang w:val="kk-KZ"/>
              </w:rPr>
            </w:pPr>
            <w:r>
              <w:rPr>
                <w:color w:val="000000" w:themeColor="text1"/>
                <w:lang w:val="kk-KZ"/>
              </w:rPr>
              <w:t>14,5</w:t>
            </w:r>
          </w:p>
        </w:tc>
      </w:tr>
    </w:tbl>
    <w:p w14:paraId="6E178FC8" w14:textId="455A02DA" w:rsidR="001B05B3" w:rsidRPr="00743F71" w:rsidRDefault="001B05B3" w:rsidP="00623BD3">
      <w:pPr>
        <w:shd w:val="clear" w:color="auto" w:fill="FFFFFF" w:themeFill="background1"/>
        <w:ind w:firstLine="709"/>
        <w:contextualSpacing/>
        <w:jc w:val="both"/>
        <w:rPr>
          <w:color w:val="000000" w:themeColor="text1"/>
          <w:sz w:val="28"/>
          <w:szCs w:val="28"/>
        </w:rPr>
      </w:pPr>
      <w:r w:rsidRPr="00743F71">
        <w:rPr>
          <w:color w:val="000000" w:themeColor="text1"/>
          <w:sz w:val="28"/>
          <w:szCs w:val="28"/>
        </w:rPr>
        <w:t xml:space="preserve">В итоге, проектная численность населения </w:t>
      </w:r>
      <w:r w:rsidRPr="00743F71">
        <w:rPr>
          <w:color w:val="000000" w:themeColor="text1"/>
          <w:sz w:val="28"/>
          <w:szCs w:val="28"/>
          <w:lang w:val="kk-KZ"/>
        </w:rPr>
        <w:t xml:space="preserve">с. </w:t>
      </w:r>
      <w:r w:rsidR="00623BD3">
        <w:rPr>
          <w:color w:val="000000" w:themeColor="text1"/>
          <w:sz w:val="28"/>
          <w:szCs w:val="28"/>
          <w:lang w:val="kk-KZ"/>
        </w:rPr>
        <w:t>Кольбай</w:t>
      </w:r>
      <w:r w:rsidRPr="00743F71">
        <w:rPr>
          <w:color w:val="000000" w:themeColor="text1"/>
          <w:sz w:val="28"/>
          <w:szCs w:val="28"/>
        </w:rPr>
        <w:t>, принятая для технико-экономических расчетов в данном проекте, составит:</w:t>
      </w:r>
    </w:p>
    <w:p w14:paraId="18F3E232" w14:textId="10098021" w:rsidR="001B05B3" w:rsidRPr="00743F71" w:rsidRDefault="001B05B3" w:rsidP="001B05B3">
      <w:pPr>
        <w:shd w:val="clear" w:color="auto" w:fill="FFFFFF" w:themeFill="background1"/>
        <w:tabs>
          <w:tab w:val="left" w:pos="5175"/>
        </w:tabs>
        <w:ind w:firstLine="709"/>
        <w:contextualSpacing/>
        <w:rPr>
          <w:color w:val="000000" w:themeColor="text1"/>
          <w:sz w:val="28"/>
          <w:szCs w:val="28"/>
          <w:lang w:val="kk-KZ"/>
        </w:rPr>
      </w:pPr>
      <w:r w:rsidRPr="00743F71">
        <w:rPr>
          <w:color w:val="000000" w:themeColor="text1"/>
          <w:sz w:val="28"/>
          <w:szCs w:val="28"/>
        </w:rPr>
        <w:lastRenderedPageBreak/>
        <w:t xml:space="preserve">- на первую очередь </w:t>
      </w:r>
      <w:r w:rsidR="007C6DAD">
        <w:rPr>
          <w:color w:val="000000" w:themeColor="text1"/>
          <w:sz w:val="28"/>
          <w:szCs w:val="28"/>
        </w:rPr>
        <w:t>-</w:t>
      </w:r>
      <w:r w:rsidRPr="00743F71">
        <w:rPr>
          <w:color w:val="000000" w:themeColor="text1"/>
          <w:sz w:val="28"/>
          <w:szCs w:val="28"/>
        </w:rPr>
        <w:t xml:space="preserve"> </w:t>
      </w:r>
      <w:r w:rsidR="00623BD3">
        <w:rPr>
          <w:color w:val="000000" w:themeColor="text1"/>
          <w:sz w:val="28"/>
          <w:szCs w:val="28"/>
          <w:lang w:val="kk-KZ"/>
        </w:rPr>
        <w:t>1706</w:t>
      </w:r>
      <w:r w:rsidRPr="00743F71">
        <w:rPr>
          <w:color w:val="000000" w:themeColor="text1"/>
          <w:sz w:val="28"/>
          <w:szCs w:val="28"/>
          <w:lang w:val="kk-KZ"/>
        </w:rPr>
        <w:t xml:space="preserve"> </w:t>
      </w:r>
      <w:r w:rsidRPr="00743F71">
        <w:rPr>
          <w:color w:val="000000" w:themeColor="text1"/>
          <w:sz w:val="28"/>
          <w:szCs w:val="28"/>
        </w:rPr>
        <w:t>человек.;</w:t>
      </w:r>
    </w:p>
    <w:p w14:paraId="5F39596D" w14:textId="3AC79207" w:rsidR="001B05B3" w:rsidRPr="00743F71" w:rsidRDefault="001B05B3" w:rsidP="001B05B3">
      <w:pPr>
        <w:pStyle w:val="af1"/>
        <w:shd w:val="clear" w:color="auto" w:fill="FFFFFF" w:themeFill="background1"/>
        <w:spacing w:before="0" w:beforeAutospacing="0" w:after="0" w:afterAutospacing="0" w:line="276" w:lineRule="auto"/>
        <w:ind w:firstLine="709"/>
        <w:contextualSpacing/>
        <w:jc w:val="both"/>
        <w:rPr>
          <w:color w:val="000000" w:themeColor="text1"/>
          <w:sz w:val="28"/>
          <w:szCs w:val="28"/>
        </w:rPr>
      </w:pPr>
      <w:r w:rsidRPr="00743F71">
        <w:rPr>
          <w:color w:val="000000" w:themeColor="text1"/>
          <w:sz w:val="28"/>
          <w:szCs w:val="28"/>
        </w:rPr>
        <w:t xml:space="preserve">- на расчетный срок </w:t>
      </w:r>
      <w:r w:rsidR="007C6DAD">
        <w:rPr>
          <w:color w:val="000000" w:themeColor="text1"/>
          <w:sz w:val="28"/>
          <w:szCs w:val="28"/>
        </w:rPr>
        <w:t>-</w:t>
      </w:r>
      <w:r w:rsidRPr="00743F71">
        <w:rPr>
          <w:color w:val="000000" w:themeColor="text1"/>
          <w:sz w:val="28"/>
          <w:szCs w:val="28"/>
        </w:rPr>
        <w:t xml:space="preserve"> </w:t>
      </w:r>
      <w:r w:rsidR="00623BD3">
        <w:rPr>
          <w:color w:val="000000" w:themeColor="text1"/>
          <w:sz w:val="28"/>
          <w:szCs w:val="28"/>
          <w:lang w:val="kk-KZ"/>
        </w:rPr>
        <w:t>2207</w:t>
      </w:r>
      <w:r w:rsidRPr="00743F71">
        <w:rPr>
          <w:color w:val="000000" w:themeColor="text1"/>
          <w:sz w:val="28"/>
          <w:szCs w:val="28"/>
          <w:lang w:val="kk-KZ"/>
        </w:rPr>
        <w:t xml:space="preserve"> человек</w:t>
      </w:r>
      <w:r w:rsidRPr="00743F71">
        <w:rPr>
          <w:color w:val="000000" w:themeColor="text1"/>
          <w:sz w:val="28"/>
          <w:szCs w:val="28"/>
        </w:rPr>
        <w:t>.</w:t>
      </w:r>
    </w:p>
    <w:p w14:paraId="08BA36EC" w14:textId="33B49AB7" w:rsidR="008973B9" w:rsidRPr="00F937E2" w:rsidRDefault="008973B9" w:rsidP="00C7322D">
      <w:pPr>
        <w:pStyle w:val="17"/>
        <w:spacing w:line="240" w:lineRule="auto"/>
        <w:ind w:firstLine="567"/>
        <w:jc w:val="right"/>
        <w:rPr>
          <w:rFonts w:ascii="Times New Roman" w:hAnsi="Times New Roman" w:cs="Times New Roman"/>
          <w:color w:val="000000" w:themeColor="text1"/>
          <w:sz w:val="28"/>
          <w:szCs w:val="28"/>
          <w:lang w:val="kk-KZ"/>
        </w:rPr>
      </w:pPr>
      <w:r w:rsidRPr="00F937E2">
        <w:rPr>
          <w:rFonts w:ascii="Times New Roman" w:hAnsi="Times New Roman" w:cs="Times New Roman"/>
          <w:color w:val="000000" w:themeColor="text1"/>
          <w:sz w:val="28"/>
          <w:szCs w:val="28"/>
          <w:lang w:val="kk-KZ"/>
        </w:rPr>
        <w:t xml:space="preserve">Таблица </w:t>
      </w:r>
      <w:r>
        <w:rPr>
          <w:rFonts w:ascii="Times New Roman" w:hAnsi="Times New Roman" w:cs="Times New Roman"/>
          <w:color w:val="000000" w:themeColor="text1"/>
          <w:sz w:val="28"/>
          <w:szCs w:val="28"/>
          <w:lang w:val="kk-KZ"/>
        </w:rPr>
        <w:t>4</w:t>
      </w:r>
      <w:r w:rsidRPr="00F937E2">
        <w:rPr>
          <w:rFonts w:ascii="Times New Roman" w:hAnsi="Times New Roman" w:cs="Times New Roman"/>
          <w:color w:val="000000" w:themeColor="text1"/>
          <w:sz w:val="28"/>
          <w:szCs w:val="28"/>
          <w:lang w:val="kk-KZ"/>
        </w:rPr>
        <w:t>.1.</w:t>
      </w:r>
      <w:r>
        <w:rPr>
          <w:rFonts w:ascii="Times New Roman" w:hAnsi="Times New Roman" w:cs="Times New Roman"/>
          <w:color w:val="000000" w:themeColor="text1"/>
          <w:sz w:val="28"/>
          <w:szCs w:val="28"/>
          <w:lang w:val="kk-KZ"/>
        </w:rPr>
        <w:t>5</w:t>
      </w:r>
    </w:p>
    <w:p w14:paraId="6AD9AEC2" w14:textId="77777777" w:rsidR="008973B9" w:rsidRPr="00F937E2" w:rsidRDefault="008973B9" w:rsidP="00C7322D">
      <w:pPr>
        <w:pStyle w:val="17"/>
        <w:spacing w:line="240" w:lineRule="auto"/>
        <w:ind w:firstLine="567"/>
        <w:jc w:val="center"/>
        <w:rPr>
          <w:rFonts w:ascii="Times New Roman" w:hAnsi="Times New Roman" w:cs="Times New Roman"/>
          <w:color w:val="000000" w:themeColor="text1"/>
          <w:sz w:val="28"/>
          <w:szCs w:val="28"/>
        </w:rPr>
      </w:pPr>
      <w:r w:rsidRPr="00F937E2">
        <w:rPr>
          <w:rFonts w:ascii="Times New Roman" w:hAnsi="Times New Roman" w:cs="Times New Roman"/>
          <w:color w:val="000000" w:themeColor="text1"/>
          <w:sz w:val="28"/>
          <w:szCs w:val="28"/>
          <w:lang w:val="kk-KZ"/>
        </w:rPr>
        <w:t>Расчет</w:t>
      </w:r>
      <w:r w:rsidRPr="00F937E2">
        <w:rPr>
          <w:rFonts w:ascii="Times New Roman" w:hAnsi="Times New Roman" w:cs="Times New Roman"/>
          <w:color w:val="000000" w:themeColor="text1"/>
          <w:sz w:val="28"/>
          <w:szCs w:val="28"/>
        </w:rPr>
        <w:t xml:space="preserve"> структуры прироста населения на первую очередь строительства </w:t>
      </w:r>
    </w:p>
    <w:tbl>
      <w:tblPr>
        <w:tblW w:w="5000" w:type="pct"/>
        <w:tblLook w:val="04A0" w:firstRow="1" w:lastRow="0" w:firstColumn="1" w:lastColumn="0" w:noHBand="0" w:noVBand="1"/>
      </w:tblPr>
      <w:tblGrid>
        <w:gridCol w:w="2615"/>
        <w:gridCol w:w="1927"/>
        <w:gridCol w:w="2543"/>
        <w:gridCol w:w="2259"/>
      </w:tblGrid>
      <w:tr w:rsidR="008973B9" w:rsidRPr="00F937E2" w14:paraId="3FDD408F" w14:textId="77777777" w:rsidTr="00E10A60">
        <w:trPr>
          <w:tblHeader/>
        </w:trPr>
        <w:tc>
          <w:tcPr>
            <w:tcW w:w="1399" w:type="pct"/>
            <w:tcBorders>
              <w:top w:val="single" w:sz="4" w:space="0" w:color="auto"/>
              <w:left w:val="single" w:sz="4" w:space="0" w:color="auto"/>
              <w:bottom w:val="single" w:sz="4" w:space="0" w:color="auto"/>
              <w:right w:val="single" w:sz="4" w:space="0" w:color="auto"/>
            </w:tcBorders>
            <w:vAlign w:val="center"/>
            <w:hideMark/>
          </w:tcPr>
          <w:p w14:paraId="3C123D11" w14:textId="77777777" w:rsidR="008973B9" w:rsidRPr="00F937E2" w:rsidRDefault="008973B9" w:rsidP="00C7322D">
            <w:pPr>
              <w:jc w:val="center"/>
              <w:rPr>
                <w:b/>
                <w:bCs/>
                <w:color w:val="000000" w:themeColor="text1"/>
              </w:rPr>
            </w:pPr>
            <w:r w:rsidRPr="00F937E2">
              <w:rPr>
                <w:b/>
                <w:bCs/>
                <w:color w:val="000000" w:themeColor="text1"/>
              </w:rPr>
              <w:t>Показатель</w:t>
            </w:r>
          </w:p>
        </w:tc>
        <w:tc>
          <w:tcPr>
            <w:tcW w:w="1031" w:type="pct"/>
            <w:tcBorders>
              <w:top w:val="single" w:sz="4" w:space="0" w:color="auto"/>
              <w:left w:val="nil"/>
              <w:bottom w:val="single" w:sz="4" w:space="0" w:color="auto"/>
              <w:right w:val="single" w:sz="4" w:space="0" w:color="auto"/>
            </w:tcBorders>
            <w:vAlign w:val="center"/>
            <w:hideMark/>
          </w:tcPr>
          <w:p w14:paraId="22BD80EE" w14:textId="77777777" w:rsidR="008973B9" w:rsidRPr="00F937E2" w:rsidRDefault="008973B9" w:rsidP="00C7322D">
            <w:pPr>
              <w:jc w:val="center"/>
              <w:rPr>
                <w:b/>
                <w:bCs/>
                <w:color w:val="000000" w:themeColor="text1"/>
              </w:rPr>
            </w:pPr>
            <w:r w:rsidRPr="00F937E2">
              <w:rPr>
                <w:b/>
                <w:bCs/>
                <w:color w:val="000000" w:themeColor="text1"/>
              </w:rPr>
              <w:t>Обозначение</w:t>
            </w:r>
          </w:p>
        </w:tc>
        <w:tc>
          <w:tcPr>
            <w:tcW w:w="1361" w:type="pct"/>
            <w:tcBorders>
              <w:top w:val="single" w:sz="4" w:space="0" w:color="auto"/>
              <w:left w:val="nil"/>
              <w:bottom w:val="single" w:sz="4" w:space="0" w:color="auto"/>
              <w:right w:val="single" w:sz="4" w:space="0" w:color="auto"/>
            </w:tcBorders>
            <w:vAlign w:val="center"/>
            <w:hideMark/>
          </w:tcPr>
          <w:p w14:paraId="5B07F670" w14:textId="77777777" w:rsidR="008973B9" w:rsidRPr="00F937E2" w:rsidRDefault="008973B9" w:rsidP="00C7322D">
            <w:pPr>
              <w:jc w:val="center"/>
              <w:rPr>
                <w:b/>
                <w:bCs/>
                <w:color w:val="000000" w:themeColor="text1"/>
              </w:rPr>
            </w:pPr>
            <w:r w:rsidRPr="00F937E2">
              <w:rPr>
                <w:b/>
                <w:bCs/>
                <w:color w:val="000000" w:themeColor="text1"/>
              </w:rPr>
              <w:t>Формула расчёта</w:t>
            </w:r>
          </w:p>
        </w:tc>
        <w:tc>
          <w:tcPr>
            <w:tcW w:w="1209" w:type="pct"/>
            <w:tcBorders>
              <w:top w:val="single" w:sz="4" w:space="0" w:color="auto"/>
              <w:left w:val="nil"/>
              <w:bottom w:val="single" w:sz="4" w:space="0" w:color="auto"/>
              <w:right w:val="single" w:sz="4" w:space="0" w:color="auto"/>
            </w:tcBorders>
            <w:vAlign w:val="center"/>
            <w:hideMark/>
          </w:tcPr>
          <w:p w14:paraId="5B860792" w14:textId="77777777" w:rsidR="008973B9" w:rsidRPr="00F937E2" w:rsidRDefault="008973B9" w:rsidP="00C7322D">
            <w:pPr>
              <w:jc w:val="center"/>
              <w:rPr>
                <w:b/>
                <w:bCs/>
                <w:color w:val="000000" w:themeColor="text1"/>
              </w:rPr>
            </w:pPr>
            <w:r w:rsidRPr="00F937E2">
              <w:rPr>
                <w:b/>
                <w:bCs/>
                <w:color w:val="000000" w:themeColor="text1"/>
              </w:rPr>
              <w:t>Значение</w:t>
            </w:r>
          </w:p>
        </w:tc>
      </w:tr>
      <w:tr w:rsidR="008973B9" w:rsidRPr="00F937E2" w14:paraId="081853F4" w14:textId="77777777" w:rsidTr="00E10A60">
        <w:trPr>
          <w:trHeight w:val="900"/>
        </w:trPr>
        <w:tc>
          <w:tcPr>
            <w:tcW w:w="1399" w:type="pct"/>
            <w:tcBorders>
              <w:top w:val="nil"/>
              <w:left w:val="single" w:sz="4" w:space="0" w:color="auto"/>
              <w:bottom w:val="single" w:sz="4" w:space="0" w:color="auto"/>
              <w:right w:val="single" w:sz="4" w:space="0" w:color="auto"/>
            </w:tcBorders>
            <w:vAlign w:val="center"/>
            <w:hideMark/>
          </w:tcPr>
          <w:p w14:paraId="26028398" w14:textId="77777777" w:rsidR="008973B9" w:rsidRPr="00F937E2" w:rsidRDefault="008973B9" w:rsidP="00C7322D">
            <w:pPr>
              <w:jc w:val="center"/>
              <w:rPr>
                <w:color w:val="000000" w:themeColor="text1"/>
              </w:rPr>
            </w:pPr>
            <w:r w:rsidRPr="00F937E2">
              <w:rPr>
                <w:color w:val="000000" w:themeColor="text1"/>
              </w:rPr>
              <w:t>Численность населения на начало периода, тыс. чел.</w:t>
            </w:r>
          </w:p>
        </w:tc>
        <w:tc>
          <w:tcPr>
            <w:tcW w:w="1031" w:type="pct"/>
            <w:tcBorders>
              <w:top w:val="nil"/>
              <w:left w:val="nil"/>
              <w:bottom w:val="single" w:sz="4" w:space="0" w:color="auto"/>
              <w:right w:val="single" w:sz="4" w:space="0" w:color="auto"/>
            </w:tcBorders>
            <w:vAlign w:val="center"/>
            <w:hideMark/>
          </w:tcPr>
          <w:p w14:paraId="497F294C" w14:textId="77777777" w:rsidR="008973B9" w:rsidRPr="00F937E2" w:rsidRDefault="008973B9" w:rsidP="00C7322D">
            <w:pPr>
              <w:jc w:val="center"/>
              <w:rPr>
                <w:color w:val="000000" w:themeColor="text1"/>
              </w:rPr>
            </w:pPr>
            <w:r w:rsidRPr="00F937E2">
              <w:rPr>
                <w:color w:val="000000" w:themeColor="text1"/>
                <w:lang w:val="kk-KZ"/>
              </w:rPr>
              <w:t>Н</w:t>
            </w:r>
            <w:r w:rsidRPr="00F937E2">
              <w:rPr>
                <w:color w:val="000000" w:themeColor="text1"/>
                <w:vertAlign w:val="subscript"/>
                <w:lang w:val="kk-KZ"/>
              </w:rPr>
              <w:t>исх</w:t>
            </w:r>
          </w:p>
        </w:tc>
        <w:tc>
          <w:tcPr>
            <w:tcW w:w="1361" w:type="pct"/>
            <w:tcBorders>
              <w:top w:val="nil"/>
              <w:left w:val="nil"/>
              <w:bottom w:val="single" w:sz="4" w:space="0" w:color="auto"/>
              <w:right w:val="single" w:sz="4" w:space="0" w:color="auto"/>
            </w:tcBorders>
            <w:vAlign w:val="center"/>
            <w:hideMark/>
          </w:tcPr>
          <w:p w14:paraId="2E60229A" w14:textId="77777777" w:rsidR="008973B9" w:rsidRPr="00F937E2" w:rsidRDefault="008973B9" w:rsidP="00C7322D">
            <w:pPr>
              <w:jc w:val="center"/>
              <w:rPr>
                <w:color w:val="000000" w:themeColor="text1"/>
              </w:rPr>
            </w:pPr>
            <w:r w:rsidRPr="00F937E2">
              <w:rPr>
                <w:color w:val="000000" w:themeColor="text1"/>
              </w:rPr>
              <w:t>Исходные данные</w:t>
            </w:r>
          </w:p>
        </w:tc>
        <w:tc>
          <w:tcPr>
            <w:tcW w:w="1209" w:type="pct"/>
            <w:tcBorders>
              <w:top w:val="nil"/>
              <w:left w:val="nil"/>
              <w:bottom w:val="single" w:sz="4" w:space="0" w:color="auto"/>
              <w:right w:val="single" w:sz="4" w:space="0" w:color="auto"/>
            </w:tcBorders>
            <w:vAlign w:val="center"/>
            <w:hideMark/>
          </w:tcPr>
          <w:p w14:paraId="391C2731" w14:textId="5BDB2292" w:rsidR="008973B9" w:rsidRPr="00F937E2" w:rsidRDefault="00623BD3" w:rsidP="00C7322D">
            <w:pPr>
              <w:jc w:val="center"/>
              <w:rPr>
                <w:b/>
                <w:bCs/>
                <w:color w:val="000000" w:themeColor="text1"/>
                <w:lang w:val="kk-KZ"/>
              </w:rPr>
            </w:pPr>
            <w:r>
              <w:rPr>
                <w:b/>
                <w:bCs/>
                <w:color w:val="000000" w:themeColor="text1"/>
                <w:lang w:val="kk-KZ"/>
              </w:rPr>
              <w:t>1,464</w:t>
            </w:r>
          </w:p>
        </w:tc>
      </w:tr>
      <w:tr w:rsidR="008973B9" w:rsidRPr="00F937E2" w14:paraId="0D13D7B0" w14:textId="77777777" w:rsidTr="00E10A60">
        <w:trPr>
          <w:trHeight w:val="900"/>
        </w:trPr>
        <w:tc>
          <w:tcPr>
            <w:tcW w:w="1399" w:type="pct"/>
            <w:tcBorders>
              <w:top w:val="nil"/>
              <w:left w:val="single" w:sz="4" w:space="0" w:color="auto"/>
              <w:bottom w:val="single" w:sz="4" w:space="0" w:color="auto"/>
              <w:right w:val="single" w:sz="4" w:space="0" w:color="auto"/>
            </w:tcBorders>
            <w:vAlign w:val="center"/>
            <w:hideMark/>
          </w:tcPr>
          <w:p w14:paraId="28596041" w14:textId="77777777" w:rsidR="008973B9" w:rsidRPr="00F937E2" w:rsidRDefault="008973B9" w:rsidP="00C7322D">
            <w:pPr>
              <w:jc w:val="center"/>
              <w:rPr>
                <w:color w:val="000000" w:themeColor="text1"/>
              </w:rPr>
            </w:pPr>
            <w:r w:rsidRPr="00F937E2">
              <w:rPr>
                <w:color w:val="000000" w:themeColor="text1"/>
              </w:rPr>
              <w:t>Коэффициент естественного прироста, ‰</w:t>
            </w:r>
          </w:p>
        </w:tc>
        <w:tc>
          <w:tcPr>
            <w:tcW w:w="1031" w:type="pct"/>
            <w:tcBorders>
              <w:top w:val="nil"/>
              <w:left w:val="nil"/>
              <w:bottom w:val="single" w:sz="4" w:space="0" w:color="auto"/>
              <w:right w:val="single" w:sz="4" w:space="0" w:color="auto"/>
            </w:tcBorders>
            <w:vAlign w:val="center"/>
            <w:hideMark/>
          </w:tcPr>
          <w:p w14:paraId="07CE6254" w14:textId="77777777" w:rsidR="008973B9" w:rsidRPr="00F937E2" w:rsidRDefault="008973B9" w:rsidP="00C7322D">
            <w:pPr>
              <w:jc w:val="center"/>
              <w:rPr>
                <w:color w:val="000000" w:themeColor="text1"/>
                <w:vertAlign w:val="subscript"/>
              </w:rPr>
            </w:pPr>
            <w:r w:rsidRPr="00F937E2">
              <w:rPr>
                <w:color w:val="000000" w:themeColor="text1"/>
                <w:lang w:val="kk-KZ"/>
              </w:rPr>
              <w:t>К</w:t>
            </w:r>
            <w:r w:rsidRPr="00F937E2">
              <w:rPr>
                <w:color w:val="000000" w:themeColor="text1"/>
                <w:vertAlign w:val="subscript"/>
                <w:lang w:val="kk-KZ"/>
              </w:rPr>
              <w:t>ест</w:t>
            </w:r>
          </w:p>
        </w:tc>
        <w:tc>
          <w:tcPr>
            <w:tcW w:w="1361" w:type="pct"/>
            <w:tcBorders>
              <w:top w:val="nil"/>
              <w:left w:val="nil"/>
              <w:bottom w:val="single" w:sz="4" w:space="0" w:color="auto"/>
              <w:right w:val="single" w:sz="4" w:space="0" w:color="auto"/>
            </w:tcBorders>
            <w:vAlign w:val="center"/>
            <w:hideMark/>
          </w:tcPr>
          <w:p w14:paraId="139ED349" w14:textId="77777777" w:rsidR="008973B9" w:rsidRPr="00F937E2" w:rsidRDefault="008973B9" w:rsidP="00C7322D">
            <w:pPr>
              <w:jc w:val="center"/>
              <w:rPr>
                <w:color w:val="000000" w:themeColor="text1"/>
              </w:rPr>
            </w:pPr>
            <w:r w:rsidRPr="00F937E2">
              <w:rPr>
                <w:color w:val="000000" w:themeColor="text1"/>
              </w:rPr>
              <w:t>Принято по сценарию</w:t>
            </w:r>
          </w:p>
        </w:tc>
        <w:tc>
          <w:tcPr>
            <w:tcW w:w="1209" w:type="pct"/>
            <w:tcBorders>
              <w:top w:val="nil"/>
              <w:left w:val="nil"/>
              <w:bottom w:val="single" w:sz="4" w:space="0" w:color="auto"/>
              <w:right w:val="single" w:sz="4" w:space="0" w:color="auto"/>
            </w:tcBorders>
            <w:vAlign w:val="center"/>
            <w:hideMark/>
          </w:tcPr>
          <w:p w14:paraId="4F1C55C9" w14:textId="549C8F55" w:rsidR="008973B9" w:rsidRPr="00F937E2" w:rsidRDefault="00623BD3" w:rsidP="00C7322D">
            <w:pPr>
              <w:jc w:val="center"/>
              <w:rPr>
                <w:b/>
                <w:bCs/>
                <w:color w:val="000000" w:themeColor="text1"/>
                <w:lang w:val="kk-KZ"/>
              </w:rPr>
            </w:pPr>
            <w:r>
              <w:rPr>
                <w:b/>
                <w:bCs/>
                <w:color w:val="000000" w:themeColor="text1"/>
                <w:lang w:val="kk-KZ"/>
              </w:rPr>
              <w:t>11,3</w:t>
            </w:r>
          </w:p>
        </w:tc>
      </w:tr>
      <w:tr w:rsidR="008973B9" w:rsidRPr="00F937E2" w14:paraId="48ACA164" w14:textId="77777777" w:rsidTr="00E10A60">
        <w:trPr>
          <w:trHeight w:val="900"/>
        </w:trPr>
        <w:tc>
          <w:tcPr>
            <w:tcW w:w="1399" w:type="pct"/>
            <w:tcBorders>
              <w:top w:val="nil"/>
              <w:left w:val="single" w:sz="4" w:space="0" w:color="auto"/>
              <w:bottom w:val="single" w:sz="4" w:space="0" w:color="auto"/>
              <w:right w:val="single" w:sz="4" w:space="0" w:color="auto"/>
            </w:tcBorders>
            <w:vAlign w:val="center"/>
            <w:hideMark/>
          </w:tcPr>
          <w:p w14:paraId="4D464258" w14:textId="77777777" w:rsidR="008973B9" w:rsidRPr="00F937E2" w:rsidRDefault="008973B9" w:rsidP="00C7322D">
            <w:pPr>
              <w:jc w:val="center"/>
              <w:rPr>
                <w:color w:val="000000" w:themeColor="text1"/>
              </w:rPr>
            </w:pPr>
            <w:r w:rsidRPr="00F937E2">
              <w:rPr>
                <w:color w:val="000000" w:themeColor="text1"/>
              </w:rPr>
              <w:t>Коэффициент миграционного прироста, ‰</w:t>
            </w:r>
          </w:p>
        </w:tc>
        <w:tc>
          <w:tcPr>
            <w:tcW w:w="1031" w:type="pct"/>
            <w:tcBorders>
              <w:top w:val="nil"/>
              <w:left w:val="nil"/>
              <w:bottom w:val="single" w:sz="4" w:space="0" w:color="auto"/>
              <w:right w:val="single" w:sz="4" w:space="0" w:color="auto"/>
            </w:tcBorders>
            <w:vAlign w:val="center"/>
            <w:hideMark/>
          </w:tcPr>
          <w:p w14:paraId="1B6C07C8" w14:textId="77777777" w:rsidR="008973B9" w:rsidRPr="00F937E2" w:rsidRDefault="008973B9" w:rsidP="00C7322D">
            <w:pPr>
              <w:jc w:val="center"/>
              <w:rPr>
                <w:color w:val="000000" w:themeColor="text1"/>
                <w:vertAlign w:val="subscript"/>
              </w:rPr>
            </w:pPr>
            <w:r w:rsidRPr="00F937E2">
              <w:rPr>
                <w:color w:val="000000" w:themeColor="text1"/>
                <w:lang w:val="kk-KZ"/>
              </w:rPr>
              <w:t>К</w:t>
            </w:r>
            <w:r w:rsidRPr="00F937E2">
              <w:rPr>
                <w:color w:val="000000" w:themeColor="text1"/>
                <w:vertAlign w:val="subscript"/>
                <w:lang w:val="kk-KZ"/>
              </w:rPr>
              <w:t>мигр</w:t>
            </w:r>
          </w:p>
        </w:tc>
        <w:tc>
          <w:tcPr>
            <w:tcW w:w="1361" w:type="pct"/>
            <w:tcBorders>
              <w:top w:val="nil"/>
              <w:left w:val="nil"/>
              <w:bottom w:val="single" w:sz="4" w:space="0" w:color="auto"/>
              <w:right w:val="single" w:sz="4" w:space="0" w:color="auto"/>
            </w:tcBorders>
            <w:vAlign w:val="center"/>
            <w:hideMark/>
          </w:tcPr>
          <w:p w14:paraId="1A734705" w14:textId="77777777" w:rsidR="008973B9" w:rsidRPr="00F937E2" w:rsidRDefault="008973B9" w:rsidP="00C7322D">
            <w:pPr>
              <w:jc w:val="center"/>
              <w:rPr>
                <w:color w:val="000000" w:themeColor="text1"/>
              </w:rPr>
            </w:pPr>
            <w:r w:rsidRPr="00F937E2">
              <w:rPr>
                <w:color w:val="000000" w:themeColor="text1"/>
              </w:rPr>
              <w:t>Принято по сценарию</w:t>
            </w:r>
          </w:p>
        </w:tc>
        <w:tc>
          <w:tcPr>
            <w:tcW w:w="1209" w:type="pct"/>
            <w:tcBorders>
              <w:top w:val="nil"/>
              <w:left w:val="nil"/>
              <w:bottom w:val="single" w:sz="4" w:space="0" w:color="auto"/>
              <w:right w:val="single" w:sz="4" w:space="0" w:color="auto"/>
            </w:tcBorders>
            <w:vAlign w:val="center"/>
            <w:hideMark/>
          </w:tcPr>
          <w:p w14:paraId="5378499B" w14:textId="4E4A6383" w:rsidR="008973B9" w:rsidRPr="00F937E2" w:rsidRDefault="00623BD3" w:rsidP="00C7322D">
            <w:pPr>
              <w:jc w:val="center"/>
              <w:rPr>
                <w:b/>
                <w:bCs/>
                <w:color w:val="000000" w:themeColor="text1"/>
                <w:lang w:val="kk-KZ"/>
              </w:rPr>
            </w:pPr>
            <w:r>
              <w:rPr>
                <w:b/>
                <w:bCs/>
                <w:color w:val="000000" w:themeColor="text1"/>
                <w:lang w:val="kk-KZ"/>
              </w:rPr>
              <w:t>12,3</w:t>
            </w:r>
          </w:p>
        </w:tc>
      </w:tr>
      <w:tr w:rsidR="008973B9" w:rsidRPr="00F937E2" w14:paraId="3F6264E5" w14:textId="77777777" w:rsidTr="00E10A60">
        <w:trPr>
          <w:trHeight w:val="600"/>
        </w:trPr>
        <w:tc>
          <w:tcPr>
            <w:tcW w:w="1399" w:type="pct"/>
            <w:tcBorders>
              <w:top w:val="nil"/>
              <w:left w:val="single" w:sz="4" w:space="0" w:color="auto"/>
              <w:bottom w:val="single" w:sz="4" w:space="0" w:color="auto"/>
              <w:right w:val="single" w:sz="4" w:space="0" w:color="auto"/>
            </w:tcBorders>
            <w:vAlign w:val="center"/>
            <w:hideMark/>
          </w:tcPr>
          <w:p w14:paraId="21B84A41" w14:textId="77777777" w:rsidR="008973B9" w:rsidRPr="00F937E2" w:rsidRDefault="008973B9" w:rsidP="00C7322D">
            <w:pPr>
              <w:jc w:val="center"/>
              <w:rPr>
                <w:color w:val="000000" w:themeColor="text1"/>
              </w:rPr>
            </w:pPr>
            <w:r w:rsidRPr="00F937E2">
              <w:rPr>
                <w:color w:val="000000" w:themeColor="text1"/>
              </w:rPr>
              <w:t>Продолжительность периода, лет</w:t>
            </w:r>
          </w:p>
        </w:tc>
        <w:tc>
          <w:tcPr>
            <w:tcW w:w="1031" w:type="pct"/>
            <w:tcBorders>
              <w:top w:val="nil"/>
              <w:left w:val="nil"/>
              <w:bottom w:val="single" w:sz="4" w:space="0" w:color="auto"/>
              <w:right w:val="single" w:sz="4" w:space="0" w:color="auto"/>
            </w:tcBorders>
            <w:vAlign w:val="center"/>
            <w:hideMark/>
          </w:tcPr>
          <w:p w14:paraId="360559AF" w14:textId="77777777" w:rsidR="008973B9" w:rsidRPr="00F937E2" w:rsidRDefault="008973B9" w:rsidP="00C7322D">
            <w:pPr>
              <w:jc w:val="center"/>
              <w:rPr>
                <w:color w:val="000000" w:themeColor="text1"/>
              </w:rPr>
            </w:pPr>
            <w:r w:rsidRPr="00F937E2">
              <w:rPr>
                <w:color w:val="000000" w:themeColor="text1"/>
              </w:rPr>
              <w:t>(t)</w:t>
            </w:r>
          </w:p>
        </w:tc>
        <w:tc>
          <w:tcPr>
            <w:tcW w:w="1361" w:type="pct"/>
            <w:tcBorders>
              <w:top w:val="nil"/>
              <w:left w:val="nil"/>
              <w:bottom w:val="single" w:sz="4" w:space="0" w:color="auto"/>
              <w:right w:val="single" w:sz="4" w:space="0" w:color="auto"/>
            </w:tcBorders>
            <w:vAlign w:val="center"/>
            <w:hideMark/>
          </w:tcPr>
          <w:p w14:paraId="064E5FA7" w14:textId="761A592F" w:rsidR="008973B9" w:rsidRPr="00623BD3" w:rsidRDefault="008973B9" w:rsidP="00C7322D">
            <w:pPr>
              <w:jc w:val="center"/>
              <w:rPr>
                <w:color w:val="000000" w:themeColor="text1"/>
                <w:lang w:val="kk-KZ"/>
              </w:rPr>
            </w:pPr>
            <w:r w:rsidRPr="00F937E2">
              <w:rPr>
                <w:color w:val="000000" w:themeColor="text1"/>
              </w:rPr>
              <w:t>203</w:t>
            </w:r>
            <w:r w:rsidR="00623BD3">
              <w:rPr>
                <w:color w:val="000000" w:themeColor="text1"/>
                <w:lang w:val="kk-KZ"/>
              </w:rPr>
              <w:t>3</w:t>
            </w:r>
            <w:r w:rsidRPr="00F937E2">
              <w:rPr>
                <w:color w:val="000000" w:themeColor="text1"/>
              </w:rPr>
              <w:t xml:space="preserve"> </w:t>
            </w:r>
            <w:r w:rsidR="00EF7760">
              <w:rPr>
                <w:color w:val="000000" w:themeColor="text1"/>
              </w:rPr>
              <w:t>-</w:t>
            </w:r>
            <w:r w:rsidRPr="00F937E2">
              <w:rPr>
                <w:color w:val="000000" w:themeColor="text1"/>
              </w:rPr>
              <w:t xml:space="preserve"> 202</w:t>
            </w:r>
            <w:r w:rsidR="00623BD3">
              <w:rPr>
                <w:color w:val="000000" w:themeColor="text1"/>
                <w:lang w:val="kk-KZ"/>
              </w:rPr>
              <w:t>6</w:t>
            </w:r>
          </w:p>
        </w:tc>
        <w:tc>
          <w:tcPr>
            <w:tcW w:w="1209" w:type="pct"/>
            <w:tcBorders>
              <w:top w:val="nil"/>
              <w:left w:val="nil"/>
              <w:bottom w:val="single" w:sz="4" w:space="0" w:color="auto"/>
              <w:right w:val="single" w:sz="4" w:space="0" w:color="auto"/>
            </w:tcBorders>
            <w:vAlign w:val="center"/>
            <w:hideMark/>
          </w:tcPr>
          <w:p w14:paraId="07B82B51" w14:textId="77777777" w:rsidR="008973B9" w:rsidRPr="00F937E2" w:rsidRDefault="008973B9" w:rsidP="00C7322D">
            <w:pPr>
              <w:jc w:val="center"/>
              <w:rPr>
                <w:b/>
                <w:bCs/>
                <w:color w:val="000000" w:themeColor="text1"/>
              </w:rPr>
            </w:pPr>
            <w:r w:rsidRPr="00F937E2">
              <w:rPr>
                <w:b/>
                <w:bCs/>
                <w:color w:val="000000" w:themeColor="text1"/>
              </w:rPr>
              <w:t>7</w:t>
            </w:r>
          </w:p>
        </w:tc>
      </w:tr>
      <w:tr w:rsidR="008973B9" w:rsidRPr="00F937E2" w14:paraId="71704BF7" w14:textId="77777777" w:rsidTr="00623BD3">
        <w:trPr>
          <w:trHeight w:val="600"/>
        </w:trPr>
        <w:tc>
          <w:tcPr>
            <w:tcW w:w="1399" w:type="pct"/>
            <w:tcBorders>
              <w:top w:val="nil"/>
              <w:left w:val="single" w:sz="4" w:space="0" w:color="auto"/>
              <w:bottom w:val="single" w:sz="4" w:space="0" w:color="auto"/>
              <w:right w:val="single" w:sz="4" w:space="0" w:color="auto"/>
            </w:tcBorders>
            <w:vAlign w:val="center"/>
            <w:hideMark/>
          </w:tcPr>
          <w:p w14:paraId="3CC56DF3" w14:textId="77777777" w:rsidR="008973B9" w:rsidRPr="00F937E2" w:rsidRDefault="008973B9" w:rsidP="00C7322D">
            <w:pPr>
              <w:jc w:val="center"/>
              <w:rPr>
                <w:b/>
                <w:bCs/>
                <w:color w:val="000000" w:themeColor="text1"/>
              </w:rPr>
            </w:pPr>
            <w:r w:rsidRPr="00F937E2">
              <w:rPr>
                <w:b/>
                <w:bCs/>
                <w:color w:val="000000" w:themeColor="text1"/>
              </w:rPr>
              <w:t>Естественный прирост, тыс. чел.</w:t>
            </w:r>
          </w:p>
        </w:tc>
        <w:tc>
          <w:tcPr>
            <w:tcW w:w="1031" w:type="pct"/>
            <w:tcBorders>
              <w:top w:val="nil"/>
              <w:left w:val="nil"/>
              <w:bottom w:val="single" w:sz="4" w:space="0" w:color="auto"/>
              <w:right w:val="single" w:sz="4" w:space="0" w:color="auto"/>
            </w:tcBorders>
            <w:vAlign w:val="center"/>
          </w:tcPr>
          <w:p w14:paraId="7D17C510" w14:textId="77777777" w:rsidR="008973B9" w:rsidRPr="00F937E2" w:rsidRDefault="008973B9" w:rsidP="00C7322D">
            <w:pPr>
              <w:jc w:val="center"/>
              <w:rPr>
                <w:color w:val="000000" w:themeColor="text1"/>
              </w:rPr>
            </w:pPr>
          </w:p>
        </w:tc>
        <w:tc>
          <w:tcPr>
            <w:tcW w:w="1361" w:type="pct"/>
            <w:tcBorders>
              <w:top w:val="nil"/>
              <w:left w:val="nil"/>
              <w:bottom w:val="single" w:sz="4" w:space="0" w:color="auto"/>
              <w:right w:val="single" w:sz="4" w:space="0" w:color="auto"/>
            </w:tcBorders>
            <w:vAlign w:val="center"/>
            <w:hideMark/>
          </w:tcPr>
          <w:p w14:paraId="13EFE316" w14:textId="2FF0FF13" w:rsidR="008973B9" w:rsidRPr="00F937E2" w:rsidRDefault="008973B9" w:rsidP="00C7322D">
            <w:pPr>
              <w:jc w:val="center"/>
              <w:rPr>
                <w:color w:val="000000" w:themeColor="text1"/>
              </w:rPr>
            </w:pPr>
            <w:r w:rsidRPr="00F937E2">
              <w:rPr>
                <w:color w:val="000000" w:themeColor="text1"/>
              </w:rPr>
              <w:t>(</w:t>
            </w:r>
            <w:r w:rsidR="00623BD3">
              <w:rPr>
                <w:color w:val="000000" w:themeColor="text1"/>
                <w:lang w:val="kk-KZ"/>
              </w:rPr>
              <w:t>1,464</w:t>
            </w:r>
            <w:r>
              <w:rPr>
                <w:color w:val="000000" w:themeColor="text1"/>
                <w:lang w:val="kk-KZ"/>
              </w:rPr>
              <w:t xml:space="preserve"> </w:t>
            </w:r>
            <w:r w:rsidRPr="00F937E2">
              <w:rPr>
                <w:color w:val="000000" w:themeColor="text1"/>
              </w:rPr>
              <w:t xml:space="preserve">× </w:t>
            </w:r>
            <w:r w:rsidR="00623BD3">
              <w:rPr>
                <w:color w:val="000000" w:themeColor="text1"/>
                <w:lang w:val="kk-KZ"/>
              </w:rPr>
              <w:t>11,3</w:t>
            </w:r>
            <w:r w:rsidRPr="00F937E2">
              <w:rPr>
                <w:color w:val="000000" w:themeColor="text1"/>
              </w:rPr>
              <w:t xml:space="preserve"> / 1000 × 7)</w:t>
            </w:r>
          </w:p>
        </w:tc>
        <w:tc>
          <w:tcPr>
            <w:tcW w:w="1209" w:type="pct"/>
            <w:tcBorders>
              <w:top w:val="nil"/>
              <w:left w:val="nil"/>
              <w:bottom w:val="single" w:sz="4" w:space="0" w:color="auto"/>
              <w:right w:val="single" w:sz="4" w:space="0" w:color="auto"/>
            </w:tcBorders>
            <w:vAlign w:val="center"/>
          </w:tcPr>
          <w:p w14:paraId="74E78899" w14:textId="5226EEC6" w:rsidR="008973B9" w:rsidRPr="00F937E2" w:rsidRDefault="00623BD3" w:rsidP="00C7322D">
            <w:pPr>
              <w:jc w:val="center"/>
              <w:rPr>
                <w:b/>
                <w:bCs/>
                <w:color w:val="000000" w:themeColor="text1"/>
                <w:lang w:val="kk-KZ"/>
              </w:rPr>
            </w:pPr>
            <w:r>
              <w:rPr>
                <w:b/>
                <w:bCs/>
                <w:color w:val="000000" w:themeColor="text1"/>
                <w:lang w:val="kk-KZ"/>
              </w:rPr>
              <w:t>0,116</w:t>
            </w:r>
          </w:p>
        </w:tc>
      </w:tr>
      <w:tr w:rsidR="008973B9" w:rsidRPr="00F937E2" w14:paraId="1E377970" w14:textId="77777777" w:rsidTr="00623BD3">
        <w:trPr>
          <w:trHeight w:val="600"/>
        </w:trPr>
        <w:tc>
          <w:tcPr>
            <w:tcW w:w="1399" w:type="pct"/>
            <w:tcBorders>
              <w:top w:val="nil"/>
              <w:left w:val="single" w:sz="4" w:space="0" w:color="auto"/>
              <w:bottom w:val="single" w:sz="4" w:space="0" w:color="auto"/>
              <w:right w:val="single" w:sz="4" w:space="0" w:color="auto"/>
            </w:tcBorders>
            <w:vAlign w:val="center"/>
            <w:hideMark/>
          </w:tcPr>
          <w:p w14:paraId="7C1F42A1" w14:textId="77777777" w:rsidR="008973B9" w:rsidRPr="00F937E2" w:rsidRDefault="008973B9" w:rsidP="00C7322D">
            <w:pPr>
              <w:jc w:val="center"/>
              <w:rPr>
                <w:b/>
                <w:bCs/>
                <w:color w:val="000000" w:themeColor="text1"/>
              </w:rPr>
            </w:pPr>
            <w:r w:rsidRPr="00F937E2">
              <w:rPr>
                <w:b/>
                <w:bCs/>
                <w:color w:val="000000" w:themeColor="text1"/>
              </w:rPr>
              <w:t>Миграционный прирост, тыс. чел.</w:t>
            </w:r>
          </w:p>
        </w:tc>
        <w:tc>
          <w:tcPr>
            <w:tcW w:w="1031" w:type="pct"/>
            <w:tcBorders>
              <w:top w:val="nil"/>
              <w:left w:val="nil"/>
              <w:bottom w:val="single" w:sz="4" w:space="0" w:color="auto"/>
              <w:right w:val="single" w:sz="4" w:space="0" w:color="auto"/>
            </w:tcBorders>
            <w:vAlign w:val="center"/>
          </w:tcPr>
          <w:p w14:paraId="564C1D16" w14:textId="77777777" w:rsidR="008973B9" w:rsidRPr="00F937E2" w:rsidRDefault="008973B9" w:rsidP="00C7322D">
            <w:pPr>
              <w:jc w:val="center"/>
              <w:rPr>
                <w:color w:val="000000" w:themeColor="text1"/>
              </w:rPr>
            </w:pPr>
          </w:p>
        </w:tc>
        <w:tc>
          <w:tcPr>
            <w:tcW w:w="1361" w:type="pct"/>
            <w:tcBorders>
              <w:top w:val="nil"/>
              <w:left w:val="nil"/>
              <w:bottom w:val="single" w:sz="4" w:space="0" w:color="auto"/>
              <w:right w:val="single" w:sz="4" w:space="0" w:color="auto"/>
            </w:tcBorders>
            <w:vAlign w:val="center"/>
            <w:hideMark/>
          </w:tcPr>
          <w:p w14:paraId="4104C5E9" w14:textId="51E140A0" w:rsidR="008973B9" w:rsidRPr="00F937E2" w:rsidRDefault="008973B9" w:rsidP="00C7322D">
            <w:pPr>
              <w:jc w:val="center"/>
              <w:rPr>
                <w:color w:val="000000" w:themeColor="text1"/>
              </w:rPr>
            </w:pPr>
            <w:r w:rsidRPr="00F937E2">
              <w:rPr>
                <w:color w:val="000000" w:themeColor="text1"/>
              </w:rPr>
              <w:t>(</w:t>
            </w:r>
            <w:r w:rsidR="00623BD3">
              <w:rPr>
                <w:color w:val="000000" w:themeColor="text1"/>
                <w:lang w:val="kk-KZ"/>
              </w:rPr>
              <w:t>1,464</w:t>
            </w:r>
            <w:r>
              <w:rPr>
                <w:color w:val="000000" w:themeColor="text1"/>
                <w:lang w:val="kk-KZ"/>
              </w:rPr>
              <w:t xml:space="preserve"> </w:t>
            </w:r>
            <w:r w:rsidRPr="00F937E2">
              <w:rPr>
                <w:color w:val="000000" w:themeColor="text1"/>
              </w:rPr>
              <w:t xml:space="preserve">× </w:t>
            </w:r>
            <w:r w:rsidR="00623BD3">
              <w:rPr>
                <w:color w:val="000000" w:themeColor="text1"/>
                <w:lang w:val="kk-KZ"/>
              </w:rPr>
              <w:t>12,3</w:t>
            </w:r>
            <w:r w:rsidRPr="00F937E2">
              <w:rPr>
                <w:color w:val="000000" w:themeColor="text1"/>
              </w:rPr>
              <w:t xml:space="preserve"> / 1000 × 7)</w:t>
            </w:r>
          </w:p>
        </w:tc>
        <w:tc>
          <w:tcPr>
            <w:tcW w:w="1209" w:type="pct"/>
            <w:tcBorders>
              <w:top w:val="nil"/>
              <w:left w:val="nil"/>
              <w:bottom w:val="single" w:sz="4" w:space="0" w:color="auto"/>
              <w:right w:val="single" w:sz="4" w:space="0" w:color="auto"/>
            </w:tcBorders>
            <w:vAlign w:val="center"/>
          </w:tcPr>
          <w:p w14:paraId="6F294B37" w14:textId="7755C956" w:rsidR="008973B9" w:rsidRPr="00F937E2" w:rsidRDefault="00623BD3" w:rsidP="00C7322D">
            <w:pPr>
              <w:jc w:val="center"/>
              <w:rPr>
                <w:b/>
                <w:bCs/>
                <w:color w:val="000000" w:themeColor="text1"/>
                <w:lang w:val="kk-KZ"/>
              </w:rPr>
            </w:pPr>
            <w:r>
              <w:rPr>
                <w:b/>
                <w:bCs/>
                <w:color w:val="000000" w:themeColor="text1"/>
                <w:lang w:val="kk-KZ"/>
              </w:rPr>
              <w:t>0,126</w:t>
            </w:r>
          </w:p>
        </w:tc>
      </w:tr>
      <w:tr w:rsidR="008973B9" w:rsidRPr="00F937E2" w14:paraId="7E4323B6" w14:textId="77777777" w:rsidTr="00E10A60">
        <w:trPr>
          <w:trHeight w:val="570"/>
        </w:trPr>
        <w:tc>
          <w:tcPr>
            <w:tcW w:w="1399" w:type="pct"/>
            <w:tcBorders>
              <w:top w:val="nil"/>
              <w:left w:val="single" w:sz="4" w:space="0" w:color="auto"/>
              <w:bottom w:val="single" w:sz="4" w:space="0" w:color="auto"/>
              <w:right w:val="single" w:sz="4" w:space="0" w:color="auto"/>
            </w:tcBorders>
            <w:vAlign w:val="center"/>
            <w:hideMark/>
          </w:tcPr>
          <w:p w14:paraId="513A8C49" w14:textId="77777777" w:rsidR="008973B9" w:rsidRPr="00F937E2" w:rsidRDefault="008973B9" w:rsidP="00C7322D">
            <w:pPr>
              <w:jc w:val="center"/>
              <w:rPr>
                <w:b/>
                <w:bCs/>
                <w:color w:val="000000" w:themeColor="text1"/>
              </w:rPr>
            </w:pPr>
            <w:r w:rsidRPr="00F937E2">
              <w:rPr>
                <w:b/>
                <w:bCs/>
                <w:color w:val="000000" w:themeColor="text1"/>
              </w:rPr>
              <w:t>Общий прирост, тыс. чел.</w:t>
            </w:r>
          </w:p>
        </w:tc>
        <w:tc>
          <w:tcPr>
            <w:tcW w:w="1031" w:type="pct"/>
            <w:tcBorders>
              <w:top w:val="nil"/>
              <w:left w:val="nil"/>
              <w:bottom w:val="single" w:sz="4" w:space="0" w:color="auto"/>
              <w:right w:val="single" w:sz="4" w:space="0" w:color="auto"/>
            </w:tcBorders>
            <w:vAlign w:val="center"/>
          </w:tcPr>
          <w:p w14:paraId="4E24BB1D" w14:textId="77777777" w:rsidR="008973B9" w:rsidRPr="00F937E2" w:rsidRDefault="008973B9" w:rsidP="00C7322D">
            <w:pPr>
              <w:jc w:val="center"/>
              <w:rPr>
                <w:color w:val="000000" w:themeColor="text1"/>
              </w:rPr>
            </w:pPr>
          </w:p>
        </w:tc>
        <w:tc>
          <w:tcPr>
            <w:tcW w:w="1361" w:type="pct"/>
            <w:tcBorders>
              <w:top w:val="nil"/>
              <w:left w:val="nil"/>
              <w:bottom w:val="single" w:sz="4" w:space="0" w:color="auto"/>
              <w:right w:val="single" w:sz="4" w:space="0" w:color="auto"/>
            </w:tcBorders>
            <w:vAlign w:val="center"/>
            <w:hideMark/>
          </w:tcPr>
          <w:p w14:paraId="722B2545" w14:textId="6220167B" w:rsidR="008973B9" w:rsidRPr="00F937E2" w:rsidRDefault="008973B9" w:rsidP="00C7322D">
            <w:pPr>
              <w:jc w:val="center"/>
              <w:rPr>
                <w:color w:val="000000" w:themeColor="text1"/>
              </w:rPr>
            </w:pPr>
            <w:r w:rsidRPr="00F937E2">
              <w:rPr>
                <w:color w:val="000000" w:themeColor="text1"/>
              </w:rPr>
              <w:t>(</w:t>
            </w:r>
            <w:r w:rsidR="00623BD3">
              <w:rPr>
                <w:color w:val="000000" w:themeColor="text1"/>
                <w:lang w:val="kk-KZ"/>
              </w:rPr>
              <w:t>0,116+0,126</w:t>
            </w:r>
            <w:r w:rsidRPr="00F937E2">
              <w:rPr>
                <w:color w:val="000000" w:themeColor="text1"/>
              </w:rPr>
              <w:t>)</w:t>
            </w:r>
          </w:p>
        </w:tc>
        <w:tc>
          <w:tcPr>
            <w:tcW w:w="1209" w:type="pct"/>
            <w:tcBorders>
              <w:top w:val="nil"/>
              <w:left w:val="nil"/>
              <w:bottom w:val="single" w:sz="4" w:space="0" w:color="auto"/>
              <w:right w:val="single" w:sz="4" w:space="0" w:color="auto"/>
            </w:tcBorders>
            <w:vAlign w:val="center"/>
            <w:hideMark/>
          </w:tcPr>
          <w:p w14:paraId="7C41AAD2" w14:textId="43D9F884" w:rsidR="008973B9" w:rsidRPr="00623BD3" w:rsidRDefault="00623BD3" w:rsidP="00C7322D">
            <w:pPr>
              <w:jc w:val="center"/>
              <w:rPr>
                <w:b/>
                <w:bCs/>
                <w:color w:val="000000" w:themeColor="text1"/>
                <w:lang w:val="kk-KZ"/>
              </w:rPr>
            </w:pPr>
            <w:r>
              <w:rPr>
                <w:b/>
                <w:bCs/>
                <w:color w:val="000000" w:themeColor="text1"/>
                <w:lang w:val="kk-KZ"/>
              </w:rPr>
              <w:t>0,242</w:t>
            </w:r>
          </w:p>
        </w:tc>
      </w:tr>
      <w:tr w:rsidR="008973B9" w:rsidRPr="00F937E2" w14:paraId="5EF5C1B5" w14:textId="77777777" w:rsidTr="00E10A60">
        <w:trPr>
          <w:trHeight w:val="1140"/>
        </w:trPr>
        <w:tc>
          <w:tcPr>
            <w:tcW w:w="1399" w:type="pct"/>
            <w:tcBorders>
              <w:top w:val="nil"/>
              <w:left w:val="single" w:sz="4" w:space="0" w:color="auto"/>
              <w:bottom w:val="single" w:sz="4" w:space="0" w:color="auto"/>
              <w:right w:val="single" w:sz="4" w:space="0" w:color="auto"/>
            </w:tcBorders>
            <w:vAlign w:val="center"/>
            <w:hideMark/>
          </w:tcPr>
          <w:p w14:paraId="70BDECD5" w14:textId="77777777" w:rsidR="008973B9" w:rsidRPr="00F937E2" w:rsidRDefault="008973B9" w:rsidP="00C7322D">
            <w:pPr>
              <w:jc w:val="center"/>
              <w:rPr>
                <w:b/>
                <w:bCs/>
                <w:color w:val="000000" w:themeColor="text1"/>
              </w:rPr>
            </w:pPr>
            <w:r w:rsidRPr="00F937E2">
              <w:rPr>
                <w:b/>
                <w:bCs/>
                <w:color w:val="000000" w:themeColor="text1"/>
              </w:rPr>
              <w:t>Численность населения на конец периода, тыс. чел.</w:t>
            </w:r>
          </w:p>
        </w:tc>
        <w:tc>
          <w:tcPr>
            <w:tcW w:w="1031" w:type="pct"/>
            <w:tcBorders>
              <w:top w:val="nil"/>
              <w:left w:val="nil"/>
              <w:bottom w:val="single" w:sz="4" w:space="0" w:color="auto"/>
              <w:right w:val="single" w:sz="4" w:space="0" w:color="auto"/>
            </w:tcBorders>
            <w:vAlign w:val="center"/>
            <w:hideMark/>
          </w:tcPr>
          <w:p w14:paraId="4133A0FD" w14:textId="77777777" w:rsidR="008973B9" w:rsidRPr="00F937E2" w:rsidRDefault="008973B9" w:rsidP="00C7322D">
            <w:pPr>
              <w:jc w:val="center"/>
              <w:rPr>
                <w:color w:val="000000" w:themeColor="text1"/>
              </w:rPr>
            </w:pPr>
            <w:r w:rsidRPr="00F937E2">
              <w:rPr>
                <w:color w:val="000000" w:themeColor="text1"/>
                <w:lang w:val="kk-KZ"/>
              </w:rPr>
              <w:t>Н</w:t>
            </w:r>
            <w:r w:rsidRPr="00F937E2">
              <w:rPr>
                <w:color w:val="000000" w:themeColor="text1"/>
                <w:vertAlign w:val="subscript"/>
                <w:lang w:val="kk-KZ"/>
              </w:rPr>
              <w:t>п</w:t>
            </w:r>
          </w:p>
        </w:tc>
        <w:tc>
          <w:tcPr>
            <w:tcW w:w="1361" w:type="pct"/>
            <w:tcBorders>
              <w:top w:val="nil"/>
              <w:left w:val="nil"/>
              <w:bottom w:val="single" w:sz="4" w:space="0" w:color="auto"/>
              <w:right w:val="single" w:sz="4" w:space="0" w:color="auto"/>
            </w:tcBorders>
            <w:vAlign w:val="center"/>
            <w:hideMark/>
          </w:tcPr>
          <w:p w14:paraId="74B3DC41" w14:textId="75963B30" w:rsidR="008973B9" w:rsidRPr="00F937E2" w:rsidRDefault="008973B9" w:rsidP="00C7322D">
            <w:pPr>
              <w:jc w:val="center"/>
              <w:rPr>
                <w:color w:val="000000" w:themeColor="text1"/>
              </w:rPr>
            </w:pPr>
            <w:r w:rsidRPr="00F937E2">
              <w:rPr>
                <w:color w:val="000000" w:themeColor="text1"/>
              </w:rPr>
              <w:t>(</w:t>
            </w:r>
            <w:r w:rsidR="00623BD3">
              <w:rPr>
                <w:color w:val="000000" w:themeColor="text1"/>
                <w:lang w:val="kk-KZ"/>
              </w:rPr>
              <w:t>1,464</w:t>
            </w:r>
            <w:r w:rsidRPr="00F937E2">
              <w:rPr>
                <w:color w:val="000000" w:themeColor="text1"/>
              </w:rPr>
              <w:t xml:space="preserve"> + </w:t>
            </w:r>
            <w:r w:rsidR="00623BD3">
              <w:rPr>
                <w:color w:val="000000" w:themeColor="text1"/>
                <w:lang w:val="kk-KZ"/>
              </w:rPr>
              <w:t>0,242</w:t>
            </w:r>
            <w:r w:rsidRPr="00F937E2">
              <w:rPr>
                <w:color w:val="000000" w:themeColor="text1"/>
              </w:rPr>
              <w:t>)</w:t>
            </w:r>
          </w:p>
        </w:tc>
        <w:tc>
          <w:tcPr>
            <w:tcW w:w="1209" w:type="pct"/>
            <w:tcBorders>
              <w:top w:val="nil"/>
              <w:left w:val="nil"/>
              <w:bottom w:val="single" w:sz="4" w:space="0" w:color="auto"/>
              <w:right w:val="single" w:sz="4" w:space="0" w:color="auto"/>
            </w:tcBorders>
            <w:vAlign w:val="center"/>
            <w:hideMark/>
          </w:tcPr>
          <w:p w14:paraId="33159B5B" w14:textId="29A8D477" w:rsidR="008973B9" w:rsidRPr="00623BD3" w:rsidRDefault="00623BD3" w:rsidP="00C7322D">
            <w:pPr>
              <w:jc w:val="center"/>
              <w:rPr>
                <w:b/>
                <w:bCs/>
                <w:color w:val="000000" w:themeColor="text1"/>
                <w:lang w:val="kk-KZ"/>
              </w:rPr>
            </w:pPr>
            <w:r>
              <w:rPr>
                <w:b/>
                <w:bCs/>
                <w:color w:val="000000" w:themeColor="text1"/>
                <w:lang w:val="kk-KZ"/>
              </w:rPr>
              <w:t>1,706</w:t>
            </w:r>
          </w:p>
        </w:tc>
      </w:tr>
    </w:tbl>
    <w:p w14:paraId="7741F92E" w14:textId="77777777" w:rsidR="008973B9" w:rsidRDefault="008973B9" w:rsidP="00C7322D">
      <w:pPr>
        <w:pStyle w:val="17"/>
        <w:spacing w:line="240" w:lineRule="auto"/>
        <w:ind w:firstLine="567"/>
        <w:jc w:val="right"/>
        <w:rPr>
          <w:rFonts w:ascii="Times New Roman" w:hAnsi="Times New Roman" w:cs="Times New Roman"/>
          <w:color w:val="000000" w:themeColor="text1"/>
          <w:sz w:val="28"/>
          <w:szCs w:val="28"/>
          <w:lang w:val="kk-KZ"/>
        </w:rPr>
      </w:pPr>
    </w:p>
    <w:p w14:paraId="151519D1" w14:textId="361C5051" w:rsidR="008973B9" w:rsidRPr="00F937E2" w:rsidRDefault="008973B9" w:rsidP="00C7322D">
      <w:pPr>
        <w:pStyle w:val="17"/>
        <w:spacing w:line="240" w:lineRule="auto"/>
        <w:ind w:firstLine="567"/>
        <w:jc w:val="right"/>
        <w:rPr>
          <w:rFonts w:ascii="Times New Roman" w:hAnsi="Times New Roman" w:cs="Times New Roman"/>
          <w:color w:val="000000" w:themeColor="text1"/>
          <w:sz w:val="28"/>
          <w:szCs w:val="28"/>
          <w:lang w:val="kk-KZ"/>
        </w:rPr>
      </w:pPr>
      <w:r w:rsidRPr="00F937E2">
        <w:rPr>
          <w:rFonts w:ascii="Times New Roman" w:hAnsi="Times New Roman" w:cs="Times New Roman"/>
          <w:color w:val="000000" w:themeColor="text1"/>
          <w:sz w:val="28"/>
          <w:szCs w:val="28"/>
          <w:lang w:val="kk-KZ"/>
        </w:rPr>
        <w:t xml:space="preserve">Таблица </w:t>
      </w:r>
      <w:r>
        <w:rPr>
          <w:rFonts w:ascii="Times New Roman" w:hAnsi="Times New Roman" w:cs="Times New Roman"/>
          <w:color w:val="000000" w:themeColor="text1"/>
          <w:sz w:val="28"/>
          <w:szCs w:val="28"/>
          <w:lang w:val="kk-KZ"/>
        </w:rPr>
        <w:t>4</w:t>
      </w:r>
      <w:r w:rsidRPr="00F937E2">
        <w:rPr>
          <w:rFonts w:ascii="Times New Roman" w:hAnsi="Times New Roman" w:cs="Times New Roman"/>
          <w:color w:val="000000" w:themeColor="text1"/>
          <w:sz w:val="28"/>
          <w:szCs w:val="28"/>
          <w:lang w:val="kk-KZ"/>
        </w:rPr>
        <w:t>.1.</w:t>
      </w:r>
      <w:r>
        <w:rPr>
          <w:rFonts w:ascii="Times New Roman" w:hAnsi="Times New Roman" w:cs="Times New Roman"/>
          <w:color w:val="000000" w:themeColor="text1"/>
          <w:sz w:val="28"/>
          <w:szCs w:val="28"/>
          <w:lang w:val="kk-KZ"/>
        </w:rPr>
        <w:t>6</w:t>
      </w:r>
    </w:p>
    <w:p w14:paraId="658C3154" w14:textId="230F7C4D" w:rsidR="008973B9" w:rsidRPr="00F937E2" w:rsidRDefault="008973B9" w:rsidP="00C7322D">
      <w:pPr>
        <w:pStyle w:val="17"/>
        <w:spacing w:line="240" w:lineRule="auto"/>
        <w:ind w:firstLine="567"/>
        <w:jc w:val="center"/>
        <w:rPr>
          <w:rFonts w:ascii="Times New Roman" w:hAnsi="Times New Roman" w:cs="Times New Roman"/>
          <w:color w:val="000000" w:themeColor="text1"/>
          <w:sz w:val="28"/>
          <w:szCs w:val="28"/>
        </w:rPr>
      </w:pPr>
      <w:r w:rsidRPr="00F937E2">
        <w:rPr>
          <w:rFonts w:ascii="Times New Roman" w:hAnsi="Times New Roman" w:cs="Times New Roman"/>
          <w:color w:val="000000" w:themeColor="text1"/>
          <w:sz w:val="28"/>
          <w:szCs w:val="28"/>
          <w:lang w:val="kk-KZ"/>
        </w:rPr>
        <w:t>Расчет</w:t>
      </w:r>
      <w:r w:rsidRPr="00F937E2">
        <w:rPr>
          <w:rFonts w:ascii="Times New Roman" w:hAnsi="Times New Roman" w:cs="Times New Roman"/>
          <w:color w:val="000000" w:themeColor="text1"/>
          <w:sz w:val="28"/>
          <w:szCs w:val="28"/>
        </w:rPr>
        <w:t xml:space="preserve"> структуры прироста населения </w:t>
      </w:r>
      <w:r w:rsidRPr="00F937E2">
        <w:rPr>
          <w:rFonts w:ascii="Times New Roman" w:hAnsi="Times New Roman" w:cs="Times New Roman"/>
          <w:color w:val="000000" w:themeColor="text1"/>
          <w:sz w:val="28"/>
          <w:szCs w:val="28"/>
          <w:lang w:val="kk-KZ"/>
        </w:rPr>
        <w:t>за период 203</w:t>
      </w:r>
      <w:r w:rsidR="00161A2F">
        <w:rPr>
          <w:rFonts w:ascii="Times New Roman" w:hAnsi="Times New Roman" w:cs="Times New Roman"/>
          <w:color w:val="000000" w:themeColor="text1"/>
          <w:sz w:val="28"/>
          <w:szCs w:val="28"/>
          <w:lang w:val="kk-KZ"/>
        </w:rPr>
        <w:t>3</w:t>
      </w:r>
      <w:r w:rsidRPr="00F937E2">
        <w:rPr>
          <w:rFonts w:ascii="Times New Roman" w:hAnsi="Times New Roman" w:cs="Times New Roman"/>
          <w:color w:val="000000" w:themeColor="text1"/>
          <w:sz w:val="28"/>
          <w:szCs w:val="28"/>
          <w:lang w:val="kk-KZ"/>
        </w:rPr>
        <w:t>-204</w:t>
      </w:r>
      <w:r w:rsidR="00161A2F">
        <w:rPr>
          <w:rFonts w:ascii="Times New Roman" w:hAnsi="Times New Roman" w:cs="Times New Roman"/>
          <w:color w:val="000000" w:themeColor="text1"/>
          <w:sz w:val="28"/>
          <w:szCs w:val="28"/>
          <w:lang w:val="kk-KZ"/>
        </w:rPr>
        <w:t>6</w:t>
      </w:r>
      <w:r w:rsidRPr="00F937E2">
        <w:rPr>
          <w:rFonts w:ascii="Times New Roman" w:hAnsi="Times New Roman" w:cs="Times New Roman"/>
          <w:color w:val="000000" w:themeColor="text1"/>
          <w:sz w:val="28"/>
          <w:szCs w:val="28"/>
          <w:lang w:val="kk-KZ"/>
        </w:rPr>
        <w:t xml:space="preserve"> г.г.</w:t>
      </w:r>
      <w:r w:rsidRPr="00F937E2">
        <w:rPr>
          <w:rFonts w:ascii="Times New Roman" w:hAnsi="Times New Roman" w:cs="Times New Roman"/>
          <w:color w:val="000000" w:themeColor="text1"/>
          <w:sz w:val="28"/>
          <w:szCs w:val="28"/>
        </w:rPr>
        <w:t xml:space="preserve"> </w:t>
      </w:r>
    </w:p>
    <w:tbl>
      <w:tblPr>
        <w:tblW w:w="5000" w:type="pct"/>
        <w:tblLook w:val="04A0" w:firstRow="1" w:lastRow="0" w:firstColumn="1" w:lastColumn="0" w:noHBand="0" w:noVBand="1"/>
      </w:tblPr>
      <w:tblGrid>
        <w:gridCol w:w="2615"/>
        <w:gridCol w:w="1927"/>
        <w:gridCol w:w="2543"/>
        <w:gridCol w:w="2259"/>
      </w:tblGrid>
      <w:tr w:rsidR="008973B9" w:rsidRPr="00F937E2" w14:paraId="66B203BB" w14:textId="77777777" w:rsidTr="00E10A60">
        <w:trPr>
          <w:trHeight w:val="300"/>
          <w:tblHeader/>
        </w:trPr>
        <w:tc>
          <w:tcPr>
            <w:tcW w:w="1399" w:type="pct"/>
            <w:tcBorders>
              <w:top w:val="single" w:sz="4" w:space="0" w:color="auto"/>
              <w:left w:val="single" w:sz="4" w:space="0" w:color="auto"/>
              <w:bottom w:val="single" w:sz="4" w:space="0" w:color="auto"/>
              <w:right w:val="single" w:sz="4" w:space="0" w:color="auto"/>
            </w:tcBorders>
            <w:vAlign w:val="center"/>
            <w:hideMark/>
          </w:tcPr>
          <w:p w14:paraId="4E4D4B84" w14:textId="77777777" w:rsidR="008973B9" w:rsidRPr="00F937E2" w:rsidRDefault="008973B9" w:rsidP="00C7322D">
            <w:pPr>
              <w:jc w:val="center"/>
              <w:rPr>
                <w:b/>
                <w:bCs/>
                <w:color w:val="000000" w:themeColor="text1"/>
              </w:rPr>
            </w:pPr>
            <w:r w:rsidRPr="00F937E2">
              <w:rPr>
                <w:b/>
                <w:bCs/>
                <w:color w:val="000000" w:themeColor="text1"/>
              </w:rPr>
              <w:t>Показатель</w:t>
            </w:r>
          </w:p>
        </w:tc>
        <w:tc>
          <w:tcPr>
            <w:tcW w:w="1031" w:type="pct"/>
            <w:tcBorders>
              <w:top w:val="single" w:sz="4" w:space="0" w:color="auto"/>
              <w:left w:val="nil"/>
              <w:bottom w:val="single" w:sz="4" w:space="0" w:color="auto"/>
              <w:right w:val="single" w:sz="4" w:space="0" w:color="auto"/>
            </w:tcBorders>
            <w:vAlign w:val="center"/>
            <w:hideMark/>
          </w:tcPr>
          <w:p w14:paraId="0656E54B" w14:textId="77777777" w:rsidR="008973B9" w:rsidRPr="00F937E2" w:rsidRDefault="008973B9" w:rsidP="00C7322D">
            <w:pPr>
              <w:jc w:val="center"/>
              <w:rPr>
                <w:b/>
                <w:bCs/>
                <w:color w:val="000000" w:themeColor="text1"/>
              </w:rPr>
            </w:pPr>
            <w:r w:rsidRPr="00F937E2">
              <w:rPr>
                <w:b/>
                <w:bCs/>
                <w:color w:val="000000" w:themeColor="text1"/>
              </w:rPr>
              <w:t>Обозначение</w:t>
            </w:r>
          </w:p>
        </w:tc>
        <w:tc>
          <w:tcPr>
            <w:tcW w:w="1361" w:type="pct"/>
            <w:tcBorders>
              <w:top w:val="single" w:sz="4" w:space="0" w:color="auto"/>
              <w:left w:val="nil"/>
              <w:bottom w:val="single" w:sz="4" w:space="0" w:color="auto"/>
              <w:right w:val="single" w:sz="4" w:space="0" w:color="auto"/>
            </w:tcBorders>
            <w:vAlign w:val="center"/>
            <w:hideMark/>
          </w:tcPr>
          <w:p w14:paraId="4EA715A8" w14:textId="77777777" w:rsidR="008973B9" w:rsidRPr="00F937E2" w:rsidRDefault="008973B9" w:rsidP="00C7322D">
            <w:pPr>
              <w:jc w:val="center"/>
              <w:rPr>
                <w:b/>
                <w:bCs/>
                <w:color w:val="000000" w:themeColor="text1"/>
              </w:rPr>
            </w:pPr>
            <w:r w:rsidRPr="00F937E2">
              <w:rPr>
                <w:b/>
                <w:bCs/>
                <w:color w:val="000000" w:themeColor="text1"/>
              </w:rPr>
              <w:t>Формула расчёта</w:t>
            </w:r>
          </w:p>
        </w:tc>
        <w:tc>
          <w:tcPr>
            <w:tcW w:w="1209" w:type="pct"/>
            <w:tcBorders>
              <w:top w:val="single" w:sz="4" w:space="0" w:color="auto"/>
              <w:left w:val="nil"/>
              <w:bottom w:val="single" w:sz="4" w:space="0" w:color="auto"/>
              <w:right w:val="single" w:sz="4" w:space="0" w:color="auto"/>
            </w:tcBorders>
            <w:vAlign w:val="center"/>
            <w:hideMark/>
          </w:tcPr>
          <w:p w14:paraId="7AF6BCB2" w14:textId="77777777" w:rsidR="008973B9" w:rsidRPr="00F937E2" w:rsidRDefault="008973B9" w:rsidP="00C7322D">
            <w:pPr>
              <w:jc w:val="center"/>
              <w:rPr>
                <w:b/>
                <w:bCs/>
                <w:color w:val="000000" w:themeColor="text1"/>
              </w:rPr>
            </w:pPr>
            <w:r w:rsidRPr="00F937E2">
              <w:rPr>
                <w:b/>
                <w:bCs/>
                <w:color w:val="000000" w:themeColor="text1"/>
              </w:rPr>
              <w:t>Значение</w:t>
            </w:r>
          </w:p>
        </w:tc>
      </w:tr>
      <w:tr w:rsidR="008973B9" w:rsidRPr="00F937E2" w14:paraId="29B247F7" w14:textId="77777777" w:rsidTr="00E10A60">
        <w:trPr>
          <w:trHeight w:val="900"/>
        </w:trPr>
        <w:tc>
          <w:tcPr>
            <w:tcW w:w="1399" w:type="pct"/>
            <w:tcBorders>
              <w:top w:val="nil"/>
              <w:left w:val="single" w:sz="4" w:space="0" w:color="auto"/>
              <w:bottom w:val="single" w:sz="4" w:space="0" w:color="auto"/>
              <w:right w:val="single" w:sz="4" w:space="0" w:color="auto"/>
            </w:tcBorders>
            <w:vAlign w:val="center"/>
            <w:hideMark/>
          </w:tcPr>
          <w:p w14:paraId="5645FB91" w14:textId="77777777" w:rsidR="008973B9" w:rsidRPr="00F937E2" w:rsidRDefault="008973B9" w:rsidP="00C7322D">
            <w:pPr>
              <w:jc w:val="center"/>
              <w:rPr>
                <w:color w:val="000000" w:themeColor="text1"/>
              </w:rPr>
            </w:pPr>
            <w:r w:rsidRPr="00F937E2">
              <w:rPr>
                <w:color w:val="000000" w:themeColor="text1"/>
              </w:rPr>
              <w:t>Численность населения на начало периода, тыс. чел.</w:t>
            </w:r>
          </w:p>
        </w:tc>
        <w:tc>
          <w:tcPr>
            <w:tcW w:w="1031" w:type="pct"/>
            <w:tcBorders>
              <w:top w:val="nil"/>
              <w:left w:val="nil"/>
              <w:bottom w:val="single" w:sz="4" w:space="0" w:color="auto"/>
              <w:right w:val="single" w:sz="4" w:space="0" w:color="auto"/>
            </w:tcBorders>
            <w:vAlign w:val="center"/>
            <w:hideMark/>
          </w:tcPr>
          <w:p w14:paraId="55D0D353" w14:textId="77777777" w:rsidR="008973B9" w:rsidRPr="00F937E2" w:rsidRDefault="008973B9" w:rsidP="00C7322D">
            <w:pPr>
              <w:jc w:val="center"/>
              <w:rPr>
                <w:color w:val="000000" w:themeColor="text1"/>
              </w:rPr>
            </w:pPr>
            <w:r w:rsidRPr="00F937E2">
              <w:rPr>
                <w:color w:val="000000" w:themeColor="text1"/>
                <w:lang w:val="kk-KZ"/>
              </w:rPr>
              <w:t>Н</w:t>
            </w:r>
            <w:r w:rsidRPr="00F937E2">
              <w:rPr>
                <w:color w:val="000000" w:themeColor="text1"/>
                <w:vertAlign w:val="subscript"/>
                <w:lang w:val="kk-KZ"/>
              </w:rPr>
              <w:t>исх</w:t>
            </w:r>
          </w:p>
        </w:tc>
        <w:tc>
          <w:tcPr>
            <w:tcW w:w="1361" w:type="pct"/>
            <w:tcBorders>
              <w:top w:val="nil"/>
              <w:left w:val="nil"/>
              <w:bottom w:val="single" w:sz="4" w:space="0" w:color="auto"/>
              <w:right w:val="single" w:sz="4" w:space="0" w:color="auto"/>
            </w:tcBorders>
            <w:vAlign w:val="center"/>
            <w:hideMark/>
          </w:tcPr>
          <w:p w14:paraId="4747F556" w14:textId="77777777" w:rsidR="008973B9" w:rsidRPr="00F937E2" w:rsidRDefault="008973B9" w:rsidP="00C7322D">
            <w:pPr>
              <w:jc w:val="center"/>
              <w:rPr>
                <w:color w:val="000000" w:themeColor="text1"/>
              </w:rPr>
            </w:pPr>
            <w:r w:rsidRPr="00F937E2">
              <w:rPr>
                <w:color w:val="000000" w:themeColor="text1"/>
              </w:rPr>
              <w:t>По итогам первой очереди</w:t>
            </w:r>
          </w:p>
        </w:tc>
        <w:tc>
          <w:tcPr>
            <w:tcW w:w="1209" w:type="pct"/>
            <w:tcBorders>
              <w:top w:val="nil"/>
              <w:left w:val="nil"/>
              <w:bottom w:val="single" w:sz="4" w:space="0" w:color="auto"/>
              <w:right w:val="single" w:sz="4" w:space="0" w:color="auto"/>
            </w:tcBorders>
            <w:vAlign w:val="center"/>
            <w:hideMark/>
          </w:tcPr>
          <w:p w14:paraId="2E9BCA72" w14:textId="57D15539" w:rsidR="008973B9" w:rsidRPr="00623BD3" w:rsidRDefault="00623BD3" w:rsidP="00C7322D">
            <w:pPr>
              <w:jc w:val="center"/>
              <w:rPr>
                <w:b/>
                <w:bCs/>
                <w:color w:val="000000" w:themeColor="text1"/>
                <w:lang w:val="kk-KZ"/>
              </w:rPr>
            </w:pPr>
            <w:r>
              <w:rPr>
                <w:b/>
                <w:bCs/>
                <w:color w:val="000000" w:themeColor="text1"/>
                <w:lang w:val="kk-KZ"/>
              </w:rPr>
              <w:t>1,706</w:t>
            </w:r>
          </w:p>
        </w:tc>
      </w:tr>
      <w:tr w:rsidR="008973B9" w:rsidRPr="00F937E2" w14:paraId="14C281C9" w14:textId="77777777" w:rsidTr="00E10A60">
        <w:trPr>
          <w:trHeight w:val="900"/>
        </w:trPr>
        <w:tc>
          <w:tcPr>
            <w:tcW w:w="1399" w:type="pct"/>
            <w:tcBorders>
              <w:top w:val="nil"/>
              <w:left w:val="single" w:sz="4" w:space="0" w:color="auto"/>
              <w:bottom w:val="single" w:sz="4" w:space="0" w:color="auto"/>
              <w:right w:val="single" w:sz="4" w:space="0" w:color="auto"/>
            </w:tcBorders>
            <w:vAlign w:val="center"/>
            <w:hideMark/>
          </w:tcPr>
          <w:p w14:paraId="377F8C53" w14:textId="77777777" w:rsidR="008973B9" w:rsidRPr="00F937E2" w:rsidRDefault="008973B9" w:rsidP="00C7322D">
            <w:pPr>
              <w:jc w:val="center"/>
              <w:rPr>
                <w:color w:val="000000" w:themeColor="text1"/>
              </w:rPr>
            </w:pPr>
            <w:r w:rsidRPr="00F937E2">
              <w:rPr>
                <w:color w:val="000000" w:themeColor="text1"/>
              </w:rPr>
              <w:t>Коэффициент естественного прироста, ‰</w:t>
            </w:r>
          </w:p>
        </w:tc>
        <w:tc>
          <w:tcPr>
            <w:tcW w:w="1031" w:type="pct"/>
            <w:tcBorders>
              <w:top w:val="nil"/>
              <w:left w:val="nil"/>
              <w:bottom w:val="single" w:sz="4" w:space="0" w:color="auto"/>
              <w:right w:val="single" w:sz="4" w:space="0" w:color="auto"/>
            </w:tcBorders>
            <w:vAlign w:val="center"/>
            <w:hideMark/>
          </w:tcPr>
          <w:p w14:paraId="33370B78" w14:textId="77777777" w:rsidR="008973B9" w:rsidRPr="00F937E2" w:rsidRDefault="008973B9" w:rsidP="00C7322D">
            <w:pPr>
              <w:jc w:val="center"/>
              <w:rPr>
                <w:color w:val="000000" w:themeColor="text1"/>
              </w:rPr>
            </w:pPr>
            <w:r w:rsidRPr="00F937E2">
              <w:rPr>
                <w:color w:val="000000" w:themeColor="text1"/>
                <w:lang w:val="kk-KZ"/>
              </w:rPr>
              <w:t>К</w:t>
            </w:r>
            <w:r w:rsidRPr="00F937E2">
              <w:rPr>
                <w:color w:val="000000" w:themeColor="text1"/>
                <w:vertAlign w:val="subscript"/>
                <w:lang w:val="kk-KZ"/>
              </w:rPr>
              <w:t>ест</w:t>
            </w:r>
          </w:p>
        </w:tc>
        <w:tc>
          <w:tcPr>
            <w:tcW w:w="1361" w:type="pct"/>
            <w:tcBorders>
              <w:top w:val="nil"/>
              <w:left w:val="nil"/>
              <w:bottom w:val="single" w:sz="4" w:space="0" w:color="auto"/>
              <w:right w:val="single" w:sz="4" w:space="0" w:color="auto"/>
            </w:tcBorders>
            <w:vAlign w:val="center"/>
            <w:hideMark/>
          </w:tcPr>
          <w:p w14:paraId="61BFC0BA" w14:textId="77777777" w:rsidR="008973B9" w:rsidRPr="00F937E2" w:rsidRDefault="008973B9" w:rsidP="00C7322D">
            <w:pPr>
              <w:jc w:val="center"/>
              <w:rPr>
                <w:color w:val="000000" w:themeColor="text1"/>
              </w:rPr>
            </w:pPr>
            <w:r w:rsidRPr="00F937E2">
              <w:rPr>
                <w:color w:val="000000" w:themeColor="text1"/>
              </w:rPr>
              <w:t>Принято по сценарию</w:t>
            </w:r>
          </w:p>
        </w:tc>
        <w:tc>
          <w:tcPr>
            <w:tcW w:w="1209" w:type="pct"/>
            <w:tcBorders>
              <w:top w:val="nil"/>
              <w:left w:val="nil"/>
              <w:bottom w:val="single" w:sz="4" w:space="0" w:color="auto"/>
              <w:right w:val="single" w:sz="4" w:space="0" w:color="auto"/>
            </w:tcBorders>
            <w:vAlign w:val="center"/>
          </w:tcPr>
          <w:p w14:paraId="14517A03" w14:textId="06AB8AA1" w:rsidR="008973B9" w:rsidRPr="00623BD3" w:rsidRDefault="00623BD3" w:rsidP="00C7322D">
            <w:pPr>
              <w:jc w:val="center"/>
              <w:rPr>
                <w:b/>
                <w:bCs/>
                <w:color w:val="000000" w:themeColor="text1"/>
                <w:lang w:val="kk-KZ"/>
              </w:rPr>
            </w:pPr>
            <w:r>
              <w:rPr>
                <w:b/>
                <w:bCs/>
                <w:color w:val="000000" w:themeColor="text1"/>
                <w:lang w:val="kk-KZ"/>
              </w:rPr>
              <w:t>8,1</w:t>
            </w:r>
          </w:p>
        </w:tc>
      </w:tr>
      <w:tr w:rsidR="008973B9" w:rsidRPr="00F937E2" w14:paraId="72A314AE" w14:textId="77777777" w:rsidTr="00E10A60">
        <w:trPr>
          <w:trHeight w:val="900"/>
        </w:trPr>
        <w:tc>
          <w:tcPr>
            <w:tcW w:w="1399" w:type="pct"/>
            <w:tcBorders>
              <w:top w:val="nil"/>
              <w:left w:val="single" w:sz="4" w:space="0" w:color="auto"/>
              <w:bottom w:val="single" w:sz="4" w:space="0" w:color="auto"/>
              <w:right w:val="single" w:sz="4" w:space="0" w:color="auto"/>
            </w:tcBorders>
            <w:vAlign w:val="center"/>
            <w:hideMark/>
          </w:tcPr>
          <w:p w14:paraId="04F9B472" w14:textId="77777777" w:rsidR="008973B9" w:rsidRPr="00F937E2" w:rsidRDefault="008973B9" w:rsidP="00C7322D">
            <w:pPr>
              <w:jc w:val="center"/>
              <w:rPr>
                <w:color w:val="000000" w:themeColor="text1"/>
              </w:rPr>
            </w:pPr>
            <w:r w:rsidRPr="00F937E2">
              <w:rPr>
                <w:color w:val="000000" w:themeColor="text1"/>
              </w:rPr>
              <w:t>Коэффициент миграционного прироста, ‰</w:t>
            </w:r>
          </w:p>
        </w:tc>
        <w:tc>
          <w:tcPr>
            <w:tcW w:w="1031" w:type="pct"/>
            <w:tcBorders>
              <w:top w:val="nil"/>
              <w:left w:val="nil"/>
              <w:bottom w:val="single" w:sz="4" w:space="0" w:color="auto"/>
              <w:right w:val="single" w:sz="4" w:space="0" w:color="auto"/>
            </w:tcBorders>
            <w:vAlign w:val="center"/>
            <w:hideMark/>
          </w:tcPr>
          <w:p w14:paraId="7A8C2445" w14:textId="77777777" w:rsidR="008973B9" w:rsidRPr="00F937E2" w:rsidRDefault="008973B9" w:rsidP="00C7322D">
            <w:pPr>
              <w:jc w:val="center"/>
              <w:rPr>
                <w:color w:val="000000" w:themeColor="text1"/>
              </w:rPr>
            </w:pPr>
            <w:r w:rsidRPr="00F937E2">
              <w:rPr>
                <w:color w:val="000000" w:themeColor="text1"/>
                <w:lang w:val="kk-KZ"/>
              </w:rPr>
              <w:t>К</w:t>
            </w:r>
            <w:r w:rsidRPr="00F937E2">
              <w:rPr>
                <w:color w:val="000000" w:themeColor="text1"/>
                <w:vertAlign w:val="subscript"/>
                <w:lang w:val="kk-KZ"/>
              </w:rPr>
              <w:t>мигр</w:t>
            </w:r>
          </w:p>
        </w:tc>
        <w:tc>
          <w:tcPr>
            <w:tcW w:w="1361" w:type="pct"/>
            <w:tcBorders>
              <w:top w:val="nil"/>
              <w:left w:val="nil"/>
              <w:bottom w:val="single" w:sz="4" w:space="0" w:color="auto"/>
              <w:right w:val="single" w:sz="4" w:space="0" w:color="auto"/>
            </w:tcBorders>
            <w:vAlign w:val="center"/>
            <w:hideMark/>
          </w:tcPr>
          <w:p w14:paraId="6D58675F" w14:textId="77777777" w:rsidR="008973B9" w:rsidRPr="00F937E2" w:rsidRDefault="008973B9" w:rsidP="00C7322D">
            <w:pPr>
              <w:jc w:val="center"/>
              <w:rPr>
                <w:color w:val="000000" w:themeColor="text1"/>
              </w:rPr>
            </w:pPr>
            <w:r w:rsidRPr="00F937E2">
              <w:rPr>
                <w:color w:val="000000" w:themeColor="text1"/>
              </w:rPr>
              <w:t>Принято по сценарию</w:t>
            </w:r>
          </w:p>
        </w:tc>
        <w:tc>
          <w:tcPr>
            <w:tcW w:w="1209" w:type="pct"/>
            <w:tcBorders>
              <w:top w:val="nil"/>
              <w:left w:val="nil"/>
              <w:bottom w:val="single" w:sz="4" w:space="0" w:color="auto"/>
              <w:right w:val="single" w:sz="4" w:space="0" w:color="auto"/>
            </w:tcBorders>
            <w:vAlign w:val="center"/>
          </w:tcPr>
          <w:p w14:paraId="73828E89" w14:textId="6A254B01" w:rsidR="008973B9" w:rsidRPr="00623BD3" w:rsidRDefault="00623BD3" w:rsidP="00C7322D">
            <w:pPr>
              <w:jc w:val="center"/>
              <w:rPr>
                <w:b/>
                <w:bCs/>
                <w:color w:val="000000" w:themeColor="text1"/>
                <w:lang w:val="kk-KZ"/>
              </w:rPr>
            </w:pPr>
            <w:r>
              <w:rPr>
                <w:b/>
                <w:bCs/>
                <w:color w:val="000000" w:themeColor="text1"/>
                <w:lang w:val="kk-KZ"/>
              </w:rPr>
              <w:t>14,5</w:t>
            </w:r>
          </w:p>
        </w:tc>
      </w:tr>
      <w:tr w:rsidR="008973B9" w:rsidRPr="00F937E2" w14:paraId="474AB996" w14:textId="77777777" w:rsidTr="00E10A60">
        <w:trPr>
          <w:trHeight w:val="600"/>
        </w:trPr>
        <w:tc>
          <w:tcPr>
            <w:tcW w:w="1399" w:type="pct"/>
            <w:tcBorders>
              <w:top w:val="nil"/>
              <w:left w:val="single" w:sz="4" w:space="0" w:color="auto"/>
              <w:bottom w:val="single" w:sz="4" w:space="0" w:color="auto"/>
              <w:right w:val="single" w:sz="4" w:space="0" w:color="auto"/>
            </w:tcBorders>
            <w:vAlign w:val="center"/>
            <w:hideMark/>
          </w:tcPr>
          <w:p w14:paraId="755D3B3D" w14:textId="77777777" w:rsidR="008973B9" w:rsidRPr="00F937E2" w:rsidRDefault="008973B9" w:rsidP="00C7322D">
            <w:pPr>
              <w:jc w:val="center"/>
              <w:rPr>
                <w:color w:val="000000" w:themeColor="text1"/>
              </w:rPr>
            </w:pPr>
            <w:r w:rsidRPr="00F937E2">
              <w:rPr>
                <w:color w:val="000000" w:themeColor="text1"/>
              </w:rPr>
              <w:t>Продолжительность периода, лет</w:t>
            </w:r>
          </w:p>
        </w:tc>
        <w:tc>
          <w:tcPr>
            <w:tcW w:w="1031" w:type="pct"/>
            <w:tcBorders>
              <w:top w:val="nil"/>
              <w:left w:val="nil"/>
              <w:bottom w:val="single" w:sz="4" w:space="0" w:color="auto"/>
              <w:right w:val="single" w:sz="4" w:space="0" w:color="auto"/>
            </w:tcBorders>
            <w:vAlign w:val="center"/>
            <w:hideMark/>
          </w:tcPr>
          <w:p w14:paraId="14B67FE2" w14:textId="77777777" w:rsidR="008973B9" w:rsidRPr="00F937E2" w:rsidRDefault="008973B9" w:rsidP="00C7322D">
            <w:pPr>
              <w:jc w:val="center"/>
              <w:rPr>
                <w:color w:val="000000" w:themeColor="text1"/>
              </w:rPr>
            </w:pPr>
            <w:r w:rsidRPr="00F937E2">
              <w:rPr>
                <w:color w:val="000000" w:themeColor="text1"/>
              </w:rPr>
              <w:t>(t)</w:t>
            </w:r>
          </w:p>
        </w:tc>
        <w:tc>
          <w:tcPr>
            <w:tcW w:w="1361" w:type="pct"/>
            <w:tcBorders>
              <w:top w:val="nil"/>
              <w:left w:val="nil"/>
              <w:bottom w:val="single" w:sz="4" w:space="0" w:color="auto"/>
              <w:right w:val="single" w:sz="4" w:space="0" w:color="auto"/>
            </w:tcBorders>
            <w:vAlign w:val="center"/>
            <w:hideMark/>
          </w:tcPr>
          <w:p w14:paraId="3854CA28" w14:textId="3FBCA08E" w:rsidR="008973B9" w:rsidRPr="00623BD3" w:rsidRDefault="008973B9" w:rsidP="00C7322D">
            <w:pPr>
              <w:jc w:val="center"/>
              <w:rPr>
                <w:color w:val="000000" w:themeColor="text1"/>
                <w:lang w:val="kk-KZ"/>
              </w:rPr>
            </w:pPr>
            <w:r w:rsidRPr="00F937E2">
              <w:rPr>
                <w:color w:val="000000" w:themeColor="text1"/>
              </w:rPr>
              <w:t>204</w:t>
            </w:r>
            <w:r w:rsidR="00623BD3">
              <w:rPr>
                <w:color w:val="000000" w:themeColor="text1"/>
                <w:lang w:val="kk-KZ"/>
              </w:rPr>
              <w:t>6</w:t>
            </w:r>
            <w:r w:rsidRPr="00F937E2">
              <w:rPr>
                <w:color w:val="000000" w:themeColor="text1"/>
              </w:rPr>
              <w:t xml:space="preserve"> </w:t>
            </w:r>
            <w:r w:rsidR="00EF7760">
              <w:rPr>
                <w:color w:val="000000" w:themeColor="text1"/>
              </w:rPr>
              <w:t>-</w:t>
            </w:r>
            <w:r w:rsidRPr="00F937E2">
              <w:rPr>
                <w:color w:val="000000" w:themeColor="text1"/>
              </w:rPr>
              <w:t xml:space="preserve"> 203</w:t>
            </w:r>
            <w:r w:rsidR="00623BD3">
              <w:rPr>
                <w:color w:val="000000" w:themeColor="text1"/>
                <w:lang w:val="kk-KZ"/>
              </w:rPr>
              <w:t>3</w:t>
            </w:r>
          </w:p>
        </w:tc>
        <w:tc>
          <w:tcPr>
            <w:tcW w:w="1209" w:type="pct"/>
            <w:tcBorders>
              <w:top w:val="nil"/>
              <w:left w:val="nil"/>
              <w:bottom w:val="single" w:sz="4" w:space="0" w:color="auto"/>
              <w:right w:val="single" w:sz="4" w:space="0" w:color="auto"/>
            </w:tcBorders>
            <w:vAlign w:val="center"/>
            <w:hideMark/>
          </w:tcPr>
          <w:p w14:paraId="27DC3E32" w14:textId="77777777" w:rsidR="008973B9" w:rsidRPr="00F937E2" w:rsidRDefault="008973B9" w:rsidP="00C7322D">
            <w:pPr>
              <w:jc w:val="center"/>
              <w:rPr>
                <w:b/>
                <w:bCs/>
                <w:color w:val="000000" w:themeColor="text1"/>
              </w:rPr>
            </w:pPr>
            <w:r w:rsidRPr="00F937E2">
              <w:rPr>
                <w:b/>
                <w:bCs/>
                <w:color w:val="000000" w:themeColor="text1"/>
              </w:rPr>
              <w:t>13</w:t>
            </w:r>
          </w:p>
        </w:tc>
      </w:tr>
      <w:tr w:rsidR="008973B9" w:rsidRPr="00F937E2" w14:paraId="0C3F337B" w14:textId="77777777" w:rsidTr="00623BD3">
        <w:trPr>
          <w:trHeight w:val="600"/>
        </w:trPr>
        <w:tc>
          <w:tcPr>
            <w:tcW w:w="1399" w:type="pct"/>
            <w:tcBorders>
              <w:top w:val="nil"/>
              <w:left w:val="single" w:sz="4" w:space="0" w:color="auto"/>
              <w:bottom w:val="single" w:sz="4" w:space="0" w:color="auto"/>
              <w:right w:val="single" w:sz="4" w:space="0" w:color="auto"/>
            </w:tcBorders>
            <w:vAlign w:val="center"/>
            <w:hideMark/>
          </w:tcPr>
          <w:p w14:paraId="18BE9CE4" w14:textId="77777777" w:rsidR="008973B9" w:rsidRPr="00F937E2" w:rsidRDefault="008973B9" w:rsidP="00C7322D">
            <w:pPr>
              <w:jc w:val="center"/>
              <w:rPr>
                <w:b/>
                <w:bCs/>
                <w:color w:val="000000" w:themeColor="text1"/>
              </w:rPr>
            </w:pPr>
            <w:r w:rsidRPr="00F937E2">
              <w:rPr>
                <w:b/>
                <w:bCs/>
                <w:color w:val="000000" w:themeColor="text1"/>
              </w:rPr>
              <w:t>Естественный прирост, тыс. чел.</w:t>
            </w:r>
          </w:p>
        </w:tc>
        <w:tc>
          <w:tcPr>
            <w:tcW w:w="1031" w:type="pct"/>
            <w:tcBorders>
              <w:top w:val="nil"/>
              <w:left w:val="nil"/>
              <w:bottom w:val="single" w:sz="4" w:space="0" w:color="auto"/>
              <w:right w:val="single" w:sz="4" w:space="0" w:color="auto"/>
            </w:tcBorders>
            <w:vAlign w:val="center"/>
            <w:hideMark/>
          </w:tcPr>
          <w:p w14:paraId="639591CB" w14:textId="77777777" w:rsidR="008973B9" w:rsidRPr="00F937E2" w:rsidRDefault="008973B9" w:rsidP="00C7322D">
            <w:pPr>
              <w:jc w:val="center"/>
              <w:rPr>
                <w:color w:val="000000" w:themeColor="text1"/>
              </w:rPr>
            </w:pPr>
          </w:p>
        </w:tc>
        <w:tc>
          <w:tcPr>
            <w:tcW w:w="1361" w:type="pct"/>
            <w:tcBorders>
              <w:top w:val="nil"/>
              <w:left w:val="nil"/>
              <w:bottom w:val="single" w:sz="4" w:space="0" w:color="auto"/>
              <w:right w:val="single" w:sz="4" w:space="0" w:color="auto"/>
            </w:tcBorders>
            <w:vAlign w:val="center"/>
            <w:hideMark/>
          </w:tcPr>
          <w:p w14:paraId="7C071712" w14:textId="42F57238" w:rsidR="008973B9" w:rsidRPr="00F937E2" w:rsidRDefault="008973B9" w:rsidP="00C7322D">
            <w:pPr>
              <w:jc w:val="center"/>
              <w:rPr>
                <w:color w:val="000000" w:themeColor="text1"/>
              </w:rPr>
            </w:pPr>
            <w:r w:rsidRPr="00F937E2">
              <w:rPr>
                <w:color w:val="000000" w:themeColor="text1"/>
              </w:rPr>
              <w:t>(</w:t>
            </w:r>
            <w:r w:rsidR="00623BD3">
              <w:rPr>
                <w:color w:val="000000" w:themeColor="text1"/>
                <w:lang w:val="kk-KZ"/>
              </w:rPr>
              <w:t>1,706</w:t>
            </w:r>
            <w:r w:rsidRPr="00F937E2">
              <w:rPr>
                <w:color w:val="000000" w:themeColor="text1"/>
              </w:rPr>
              <w:t xml:space="preserve"> × </w:t>
            </w:r>
            <w:r w:rsidR="00623BD3">
              <w:rPr>
                <w:color w:val="000000" w:themeColor="text1"/>
                <w:lang w:val="kk-KZ"/>
              </w:rPr>
              <w:t>8,1</w:t>
            </w:r>
            <w:r w:rsidRPr="00F937E2">
              <w:rPr>
                <w:color w:val="000000" w:themeColor="text1"/>
              </w:rPr>
              <w:t xml:space="preserve"> / 1000 × 13)</w:t>
            </w:r>
          </w:p>
        </w:tc>
        <w:tc>
          <w:tcPr>
            <w:tcW w:w="1209" w:type="pct"/>
            <w:tcBorders>
              <w:top w:val="nil"/>
              <w:left w:val="nil"/>
              <w:bottom w:val="single" w:sz="4" w:space="0" w:color="auto"/>
              <w:right w:val="single" w:sz="4" w:space="0" w:color="auto"/>
            </w:tcBorders>
            <w:vAlign w:val="center"/>
          </w:tcPr>
          <w:p w14:paraId="370D172F" w14:textId="3F21E268" w:rsidR="008973B9" w:rsidRPr="00623BD3" w:rsidRDefault="00623BD3" w:rsidP="00C7322D">
            <w:pPr>
              <w:jc w:val="center"/>
              <w:rPr>
                <w:b/>
                <w:bCs/>
                <w:color w:val="000000" w:themeColor="text1"/>
                <w:lang w:val="kk-KZ"/>
              </w:rPr>
            </w:pPr>
            <w:r>
              <w:rPr>
                <w:b/>
                <w:bCs/>
                <w:color w:val="000000" w:themeColor="text1"/>
                <w:lang w:val="kk-KZ"/>
              </w:rPr>
              <w:t>0,180</w:t>
            </w:r>
          </w:p>
        </w:tc>
      </w:tr>
      <w:tr w:rsidR="008973B9" w:rsidRPr="00F937E2" w14:paraId="7DDD0035" w14:textId="77777777" w:rsidTr="00623BD3">
        <w:trPr>
          <w:trHeight w:val="600"/>
        </w:trPr>
        <w:tc>
          <w:tcPr>
            <w:tcW w:w="1399" w:type="pct"/>
            <w:tcBorders>
              <w:top w:val="nil"/>
              <w:left w:val="single" w:sz="4" w:space="0" w:color="auto"/>
              <w:bottom w:val="single" w:sz="4" w:space="0" w:color="auto"/>
              <w:right w:val="single" w:sz="4" w:space="0" w:color="auto"/>
            </w:tcBorders>
            <w:vAlign w:val="center"/>
            <w:hideMark/>
          </w:tcPr>
          <w:p w14:paraId="6FA69B25" w14:textId="77777777" w:rsidR="008973B9" w:rsidRPr="00F937E2" w:rsidRDefault="008973B9" w:rsidP="00C7322D">
            <w:pPr>
              <w:jc w:val="center"/>
              <w:rPr>
                <w:b/>
                <w:bCs/>
                <w:color w:val="000000" w:themeColor="text1"/>
              </w:rPr>
            </w:pPr>
            <w:r w:rsidRPr="00F937E2">
              <w:rPr>
                <w:b/>
                <w:bCs/>
                <w:color w:val="000000" w:themeColor="text1"/>
              </w:rPr>
              <w:t>Миграционный прирост, тыс. чел.</w:t>
            </w:r>
          </w:p>
        </w:tc>
        <w:tc>
          <w:tcPr>
            <w:tcW w:w="1031" w:type="pct"/>
            <w:tcBorders>
              <w:top w:val="nil"/>
              <w:left w:val="nil"/>
              <w:bottom w:val="single" w:sz="4" w:space="0" w:color="auto"/>
              <w:right w:val="single" w:sz="4" w:space="0" w:color="auto"/>
            </w:tcBorders>
            <w:vAlign w:val="center"/>
            <w:hideMark/>
          </w:tcPr>
          <w:p w14:paraId="659AD3C0" w14:textId="77777777" w:rsidR="008973B9" w:rsidRPr="00F937E2" w:rsidRDefault="008973B9" w:rsidP="00C7322D">
            <w:pPr>
              <w:jc w:val="center"/>
              <w:rPr>
                <w:color w:val="000000" w:themeColor="text1"/>
              </w:rPr>
            </w:pPr>
          </w:p>
        </w:tc>
        <w:tc>
          <w:tcPr>
            <w:tcW w:w="1361" w:type="pct"/>
            <w:tcBorders>
              <w:top w:val="nil"/>
              <w:left w:val="nil"/>
              <w:bottom w:val="single" w:sz="4" w:space="0" w:color="auto"/>
              <w:right w:val="single" w:sz="4" w:space="0" w:color="auto"/>
            </w:tcBorders>
            <w:vAlign w:val="center"/>
            <w:hideMark/>
          </w:tcPr>
          <w:p w14:paraId="7FBA4995" w14:textId="50A29486" w:rsidR="008973B9" w:rsidRPr="00F937E2" w:rsidRDefault="008973B9" w:rsidP="00C7322D">
            <w:pPr>
              <w:jc w:val="center"/>
              <w:rPr>
                <w:color w:val="000000" w:themeColor="text1"/>
              </w:rPr>
            </w:pPr>
            <w:r>
              <w:rPr>
                <w:color w:val="000000" w:themeColor="text1"/>
              </w:rPr>
              <w:t>(</w:t>
            </w:r>
            <w:r w:rsidR="00623BD3">
              <w:rPr>
                <w:color w:val="000000" w:themeColor="text1"/>
                <w:lang w:val="kk-KZ"/>
              </w:rPr>
              <w:t>1,706</w:t>
            </w:r>
            <w:r w:rsidRPr="00F937E2">
              <w:rPr>
                <w:color w:val="000000" w:themeColor="text1"/>
              </w:rPr>
              <w:t xml:space="preserve"> × </w:t>
            </w:r>
            <w:r w:rsidR="00623BD3">
              <w:rPr>
                <w:color w:val="000000" w:themeColor="text1"/>
                <w:lang w:val="kk-KZ"/>
              </w:rPr>
              <w:t>14,5</w:t>
            </w:r>
            <w:r w:rsidRPr="00F937E2">
              <w:rPr>
                <w:color w:val="000000" w:themeColor="text1"/>
              </w:rPr>
              <w:t xml:space="preserve"> / 1000 × 13)</w:t>
            </w:r>
          </w:p>
        </w:tc>
        <w:tc>
          <w:tcPr>
            <w:tcW w:w="1209" w:type="pct"/>
            <w:tcBorders>
              <w:top w:val="nil"/>
              <w:left w:val="nil"/>
              <w:bottom w:val="single" w:sz="4" w:space="0" w:color="auto"/>
              <w:right w:val="single" w:sz="4" w:space="0" w:color="auto"/>
            </w:tcBorders>
            <w:vAlign w:val="center"/>
          </w:tcPr>
          <w:p w14:paraId="28A5DB5B" w14:textId="63EEBF6A" w:rsidR="008973B9" w:rsidRPr="00623BD3" w:rsidRDefault="00623BD3" w:rsidP="00C7322D">
            <w:pPr>
              <w:jc w:val="center"/>
              <w:rPr>
                <w:b/>
                <w:bCs/>
                <w:color w:val="000000" w:themeColor="text1"/>
                <w:lang w:val="kk-KZ"/>
              </w:rPr>
            </w:pPr>
            <w:r>
              <w:rPr>
                <w:b/>
                <w:bCs/>
                <w:color w:val="000000" w:themeColor="text1"/>
                <w:lang w:val="kk-KZ"/>
              </w:rPr>
              <w:t>0,321</w:t>
            </w:r>
          </w:p>
        </w:tc>
      </w:tr>
      <w:tr w:rsidR="008973B9" w:rsidRPr="00F937E2" w14:paraId="1C58BBF0" w14:textId="77777777" w:rsidTr="00E10A60">
        <w:trPr>
          <w:trHeight w:val="570"/>
        </w:trPr>
        <w:tc>
          <w:tcPr>
            <w:tcW w:w="1399" w:type="pct"/>
            <w:tcBorders>
              <w:top w:val="nil"/>
              <w:left w:val="single" w:sz="4" w:space="0" w:color="auto"/>
              <w:bottom w:val="single" w:sz="4" w:space="0" w:color="auto"/>
              <w:right w:val="single" w:sz="4" w:space="0" w:color="auto"/>
            </w:tcBorders>
            <w:vAlign w:val="center"/>
            <w:hideMark/>
          </w:tcPr>
          <w:p w14:paraId="225DDC67" w14:textId="77777777" w:rsidR="008973B9" w:rsidRPr="00F937E2" w:rsidRDefault="008973B9" w:rsidP="00C7322D">
            <w:pPr>
              <w:jc w:val="center"/>
              <w:rPr>
                <w:b/>
                <w:bCs/>
                <w:color w:val="000000" w:themeColor="text1"/>
              </w:rPr>
            </w:pPr>
            <w:r w:rsidRPr="00F937E2">
              <w:rPr>
                <w:b/>
                <w:bCs/>
                <w:color w:val="000000" w:themeColor="text1"/>
              </w:rPr>
              <w:lastRenderedPageBreak/>
              <w:t>Общий прирост, тыс. чел.</w:t>
            </w:r>
          </w:p>
        </w:tc>
        <w:tc>
          <w:tcPr>
            <w:tcW w:w="1031" w:type="pct"/>
            <w:tcBorders>
              <w:top w:val="nil"/>
              <w:left w:val="nil"/>
              <w:bottom w:val="single" w:sz="4" w:space="0" w:color="auto"/>
              <w:right w:val="single" w:sz="4" w:space="0" w:color="auto"/>
            </w:tcBorders>
            <w:vAlign w:val="center"/>
            <w:hideMark/>
          </w:tcPr>
          <w:p w14:paraId="05DD2BAC" w14:textId="77777777" w:rsidR="008973B9" w:rsidRPr="00F937E2" w:rsidRDefault="008973B9" w:rsidP="00C7322D">
            <w:pPr>
              <w:jc w:val="center"/>
              <w:rPr>
                <w:color w:val="000000" w:themeColor="text1"/>
              </w:rPr>
            </w:pPr>
          </w:p>
        </w:tc>
        <w:tc>
          <w:tcPr>
            <w:tcW w:w="1361" w:type="pct"/>
            <w:tcBorders>
              <w:top w:val="nil"/>
              <w:left w:val="nil"/>
              <w:bottom w:val="single" w:sz="4" w:space="0" w:color="auto"/>
              <w:right w:val="single" w:sz="4" w:space="0" w:color="auto"/>
            </w:tcBorders>
            <w:vAlign w:val="center"/>
            <w:hideMark/>
          </w:tcPr>
          <w:p w14:paraId="10E10735" w14:textId="112C3766" w:rsidR="008973B9" w:rsidRPr="00F937E2" w:rsidRDefault="008973B9" w:rsidP="00C7322D">
            <w:pPr>
              <w:jc w:val="center"/>
              <w:rPr>
                <w:color w:val="000000" w:themeColor="text1"/>
              </w:rPr>
            </w:pPr>
            <w:r w:rsidRPr="00F937E2">
              <w:rPr>
                <w:color w:val="000000" w:themeColor="text1"/>
              </w:rPr>
              <w:t>(</w:t>
            </w:r>
            <w:r w:rsidR="00623BD3">
              <w:rPr>
                <w:color w:val="000000" w:themeColor="text1"/>
                <w:lang w:val="kk-KZ"/>
              </w:rPr>
              <w:t>0,180+0,321</w:t>
            </w:r>
            <w:r w:rsidRPr="00F937E2">
              <w:rPr>
                <w:color w:val="000000" w:themeColor="text1"/>
              </w:rPr>
              <w:t>)</w:t>
            </w:r>
          </w:p>
        </w:tc>
        <w:tc>
          <w:tcPr>
            <w:tcW w:w="1209" w:type="pct"/>
            <w:tcBorders>
              <w:top w:val="nil"/>
              <w:left w:val="nil"/>
              <w:bottom w:val="single" w:sz="4" w:space="0" w:color="auto"/>
              <w:right w:val="single" w:sz="4" w:space="0" w:color="auto"/>
            </w:tcBorders>
            <w:vAlign w:val="center"/>
            <w:hideMark/>
          </w:tcPr>
          <w:p w14:paraId="23DE25B1" w14:textId="798EDDE1" w:rsidR="008973B9" w:rsidRPr="00623BD3" w:rsidRDefault="00623BD3" w:rsidP="00C7322D">
            <w:pPr>
              <w:jc w:val="center"/>
              <w:rPr>
                <w:b/>
                <w:bCs/>
                <w:color w:val="000000" w:themeColor="text1"/>
                <w:lang w:val="kk-KZ"/>
              </w:rPr>
            </w:pPr>
            <w:r>
              <w:rPr>
                <w:b/>
                <w:bCs/>
                <w:color w:val="000000" w:themeColor="text1"/>
                <w:lang w:val="kk-KZ"/>
              </w:rPr>
              <w:t>0,501</w:t>
            </w:r>
          </w:p>
        </w:tc>
      </w:tr>
      <w:tr w:rsidR="008973B9" w:rsidRPr="00F937E2" w14:paraId="169AECAF" w14:textId="77777777" w:rsidTr="00E10A60">
        <w:trPr>
          <w:trHeight w:val="1140"/>
        </w:trPr>
        <w:tc>
          <w:tcPr>
            <w:tcW w:w="1399" w:type="pct"/>
            <w:tcBorders>
              <w:top w:val="nil"/>
              <w:left w:val="single" w:sz="4" w:space="0" w:color="auto"/>
              <w:bottom w:val="single" w:sz="4" w:space="0" w:color="auto"/>
              <w:right w:val="single" w:sz="4" w:space="0" w:color="auto"/>
            </w:tcBorders>
            <w:vAlign w:val="center"/>
            <w:hideMark/>
          </w:tcPr>
          <w:p w14:paraId="132EA85A" w14:textId="77777777" w:rsidR="008973B9" w:rsidRPr="00F937E2" w:rsidRDefault="008973B9" w:rsidP="00C7322D">
            <w:pPr>
              <w:jc w:val="center"/>
              <w:rPr>
                <w:b/>
                <w:bCs/>
                <w:color w:val="000000" w:themeColor="text1"/>
              </w:rPr>
            </w:pPr>
            <w:r w:rsidRPr="00F937E2">
              <w:rPr>
                <w:b/>
                <w:bCs/>
                <w:color w:val="000000" w:themeColor="text1"/>
              </w:rPr>
              <w:t>Численность населения на конец периода, тыс. чел.</w:t>
            </w:r>
          </w:p>
        </w:tc>
        <w:tc>
          <w:tcPr>
            <w:tcW w:w="1031" w:type="pct"/>
            <w:tcBorders>
              <w:top w:val="nil"/>
              <w:left w:val="nil"/>
              <w:bottom w:val="single" w:sz="4" w:space="0" w:color="auto"/>
              <w:right w:val="single" w:sz="4" w:space="0" w:color="auto"/>
            </w:tcBorders>
            <w:vAlign w:val="center"/>
            <w:hideMark/>
          </w:tcPr>
          <w:p w14:paraId="7FFD4714" w14:textId="77777777" w:rsidR="008973B9" w:rsidRPr="00F937E2" w:rsidRDefault="008973B9" w:rsidP="00C7322D">
            <w:pPr>
              <w:jc w:val="center"/>
              <w:rPr>
                <w:color w:val="000000" w:themeColor="text1"/>
              </w:rPr>
            </w:pPr>
            <w:r w:rsidRPr="00F937E2">
              <w:rPr>
                <w:color w:val="000000" w:themeColor="text1"/>
                <w:lang w:val="kk-KZ"/>
              </w:rPr>
              <w:t>Н</w:t>
            </w:r>
            <w:r w:rsidRPr="00F937E2">
              <w:rPr>
                <w:color w:val="000000" w:themeColor="text1"/>
                <w:vertAlign w:val="subscript"/>
                <w:lang w:val="kk-KZ"/>
              </w:rPr>
              <w:t>п</w:t>
            </w:r>
          </w:p>
        </w:tc>
        <w:tc>
          <w:tcPr>
            <w:tcW w:w="1361" w:type="pct"/>
            <w:tcBorders>
              <w:top w:val="nil"/>
              <w:left w:val="nil"/>
              <w:bottom w:val="single" w:sz="4" w:space="0" w:color="auto"/>
              <w:right w:val="single" w:sz="4" w:space="0" w:color="auto"/>
            </w:tcBorders>
            <w:vAlign w:val="center"/>
            <w:hideMark/>
          </w:tcPr>
          <w:p w14:paraId="329CC7EC" w14:textId="6A717904" w:rsidR="008973B9" w:rsidRPr="00F937E2" w:rsidRDefault="008973B9" w:rsidP="00C7322D">
            <w:pPr>
              <w:jc w:val="center"/>
              <w:rPr>
                <w:color w:val="000000" w:themeColor="text1"/>
              </w:rPr>
            </w:pPr>
            <w:r w:rsidRPr="00F937E2">
              <w:rPr>
                <w:color w:val="000000" w:themeColor="text1"/>
              </w:rPr>
              <w:t>(</w:t>
            </w:r>
            <w:r w:rsidR="00623BD3">
              <w:rPr>
                <w:color w:val="000000" w:themeColor="text1"/>
                <w:lang w:val="kk-KZ"/>
              </w:rPr>
              <w:t>1,706</w:t>
            </w:r>
            <w:r>
              <w:rPr>
                <w:color w:val="000000" w:themeColor="text1"/>
              </w:rPr>
              <w:t>+0,</w:t>
            </w:r>
            <w:r w:rsidR="00623BD3">
              <w:rPr>
                <w:color w:val="000000" w:themeColor="text1"/>
                <w:lang w:val="kk-KZ"/>
              </w:rPr>
              <w:t>501</w:t>
            </w:r>
            <w:r w:rsidRPr="00F937E2">
              <w:rPr>
                <w:color w:val="000000" w:themeColor="text1"/>
              </w:rPr>
              <w:t>)</w:t>
            </w:r>
          </w:p>
        </w:tc>
        <w:tc>
          <w:tcPr>
            <w:tcW w:w="1209" w:type="pct"/>
            <w:tcBorders>
              <w:top w:val="nil"/>
              <w:left w:val="nil"/>
              <w:bottom w:val="single" w:sz="4" w:space="0" w:color="auto"/>
              <w:right w:val="single" w:sz="4" w:space="0" w:color="auto"/>
            </w:tcBorders>
            <w:vAlign w:val="center"/>
            <w:hideMark/>
          </w:tcPr>
          <w:p w14:paraId="43AE73BD" w14:textId="04FC6D67" w:rsidR="008973B9" w:rsidRPr="00623BD3" w:rsidRDefault="00623BD3" w:rsidP="00C7322D">
            <w:pPr>
              <w:jc w:val="center"/>
              <w:rPr>
                <w:b/>
                <w:bCs/>
                <w:color w:val="000000" w:themeColor="text1"/>
                <w:lang w:val="kk-KZ"/>
              </w:rPr>
            </w:pPr>
            <w:r>
              <w:rPr>
                <w:b/>
                <w:bCs/>
                <w:color w:val="000000" w:themeColor="text1"/>
                <w:lang w:val="kk-KZ"/>
              </w:rPr>
              <w:t>2,207</w:t>
            </w:r>
          </w:p>
        </w:tc>
      </w:tr>
    </w:tbl>
    <w:p w14:paraId="6396DDEB" w14:textId="77777777" w:rsidR="00C7322D" w:rsidRDefault="00C7322D" w:rsidP="00C7322D">
      <w:pPr>
        <w:pStyle w:val="17"/>
        <w:spacing w:line="240" w:lineRule="auto"/>
        <w:ind w:firstLine="567"/>
        <w:jc w:val="right"/>
        <w:rPr>
          <w:rFonts w:ascii="Times New Roman" w:hAnsi="Times New Roman" w:cs="Times New Roman"/>
          <w:color w:val="000000" w:themeColor="text1"/>
          <w:sz w:val="28"/>
          <w:szCs w:val="28"/>
        </w:rPr>
      </w:pPr>
    </w:p>
    <w:p w14:paraId="1E74D30E" w14:textId="76F9AE0B" w:rsidR="00C7322D" w:rsidRPr="00C7322D" w:rsidRDefault="00C7322D" w:rsidP="00C7322D">
      <w:pPr>
        <w:pStyle w:val="17"/>
        <w:spacing w:line="240" w:lineRule="auto"/>
        <w:ind w:firstLine="567"/>
        <w:jc w:val="right"/>
        <w:rPr>
          <w:rFonts w:ascii="Times New Roman" w:hAnsi="Times New Roman" w:cs="Times New Roman"/>
          <w:color w:val="000000" w:themeColor="text1"/>
          <w:sz w:val="28"/>
          <w:szCs w:val="28"/>
          <w:lang w:val="kk-KZ"/>
        </w:rPr>
      </w:pPr>
      <w:r w:rsidRPr="00C7322D">
        <w:rPr>
          <w:rFonts w:ascii="Times New Roman" w:hAnsi="Times New Roman" w:cs="Times New Roman"/>
          <w:color w:val="000000" w:themeColor="text1"/>
          <w:sz w:val="28"/>
          <w:szCs w:val="28"/>
        </w:rPr>
        <w:t xml:space="preserve">Таблица </w:t>
      </w:r>
      <w:r>
        <w:rPr>
          <w:rFonts w:ascii="Times New Roman" w:hAnsi="Times New Roman" w:cs="Times New Roman"/>
          <w:color w:val="000000" w:themeColor="text1"/>
          <w:sz w:val="28"/>
          <w:szCs w:val="28"/>
        </w:rPr>
        <w:t>4</w:t>
      </w:r>
      <w:r w:rsidRPr="00C7322D">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lang w:val="kk-KZ"/>
        </w:rPr>
        <w:t>7</w:t>
      </w:r>
    </w:p>
    <w:p w14:paraId="02D174D7" w14:textId="77777777" w:rsidR="00C7322D" w:rsidRPr="00C7322D" w:rsidRDefault="00C7322D" w:rsidP="00C7322D">
      <w:pPr>
        <w:pStyle w:val="17"/>
        <w:spacing w:line="240" w:lineRule="auto"/>
        <w:ind w:firstLine="567"/>
        <w:jc w:val="center"/>
        <w:rPr>
          <w:rFonts w:ascii="Times New Roman" w:hAnsi="Times New Roman" w:cs="Times New Roman"/>
          <w:color w:val="000000" w:themeColor="text1"/>
          <w:sz w:val="28"/>
          <w:szCs w:val="28"/>
        </w:rPr>
      </w:pPr>
      <w:r w:rsidRPr="00C7322D">
        <w:rPr>
          <w:rFonts w:ascii="Times New Roman" w:hAnsi="Times New Roman" w:cs="Times New Roman"/>
          <w:color w:val="000000" w:themeColor="text1"/>
          <w:sz w:val="28"/>
          <w:szCs w:val="28"/>
        </w:rPr>
        <w:t>Прогноз структуры прироста населения на первую очередь строительства и на расчетный срок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2"/>
        <w:gridCol w:w="1766"/>
        <w:gridCol w:w="1368"/>
        <w:gridCol w:w="1368"/>
      </w:tblGrid>
      <w:tr w:rsidR="00C7322D" w:rsidRPr="00C7322D" w14:paraId="733D1F28" w14:textId="77777777" w:rsidTr="00C7322D">
        <w:trPr>
          <w:tblHeader/>
        </w:trPr>
        <w:tc>
          <w:tcPr>
            <w:tcW w:w="2591" w:type="pct"/>
            <w:vAlign w:val="center"/>
            <w:hideMark/>
          </w:tcPr>
          <w:p w14:paraId="387C0AC9" w14:textId="77777777" w:rsidR="00C7322D" w:rsidRPr="00C7322D" w:rsidRDefault="00C7322D" w:rsidP="00C7322D">
            <w:pPr>
              <w:jc w:val="center"/>
              <w:rPr>
                <w:b/>
                <w:bCs/>
                <w:color w:val="000000" w:themeColor="text1"/>
              </w:rPr>
            </w:pPr>
            <w:r w:rsidRPr="00C7322D">
              <w:rPr>
                <w:b/>
                <w:bCs/>
                <w:color w:val="000000" w:themeColor="text1"/>
              </w:rPr>
              <w:t>Показатель</w:t>
            </w:r>
          </w:p>
        </w:tc>
        <w:tc>
          <w:tcPr>
            <w:tcW w:w="945" w:type="pct"/>
            <w:noWrap/>
            <w:vAlign w:val="bottom"/>
            <w:hideMark/>
          </w:tcPr>
          <w:p w14:paraId="09B6A115" w14:textId="25E65E56" w:rsidR="00C7322D" w:rsidRPr="00C7322D" w:rsidRDefault="00C7322D" w:rsidP="00C7322D">
            <w:pPr>
              <w:jc w:val="center"/>
              <w:rPr>
                <w:b/>
                <w:bCs/>
                <w:color w:val="000000" w:themeColor="text1"/>
              </w:rPr>
            </w:pPr>
            <w:r w:rsidRPr="00C7322D">
              <w:rPr>
                <w:b/>
                <w:bCs/>
                <w:color w:val="000000" w:themeColor="text1"/>
              </w:rPr>
              <w:t>01.01.202</w:t>
            </w:r>
            <w:r w:rsidR="00623BD3">
              <w:rPr>
                <w:b/>
                <w:bCs/>
                <w:color w:val="000000" w:themeColor="text1"/>
                <w:lang w:val="kk-KZ"/>
              </w:rPr>
              <w:t>6</w:t>
            </w:r>
            <w:r w:rsidRPr="00C7322D">
              <w:rPr>
                <w:b/>
                <w:bCs/>
                <w:color w:val="000000" w:themeColor="text1"/>
              </w:rPr>
              <w:t xml:space="preserve"> г.</w:t>
            </w:r>
          </w:p>
        </w:tc>
        <w:tc>
          <w:tcPr>
            <w:tcW w:w="732" w:type="pct"/>
            <w:noWrap/>
            <w:vAlign w:val="bottom"/>
            <w:hideMark/>
          </w:tcPr>
          <w:p w14:paraId="3E4E67DD" w14:textId="3C5E9292" w:rsidR="00C7322D" w:rsidRPr="00C7322D" w:rsidRDefault="00C7322D" w:rsidP="00C7322D">
            <w:pPr>
              <w:jc w:val="center"/>
              <w:rPr>
                <w:b/>
                <w:bCs/>
                <w:color w:val="000000" w:themeColor="text1"/>
              </w:rPr>
            </w:pPr>
            <w:r w:rsidRPr="00C7322D">
              <w:rPr>
                <w:b/>
                <w:bCs/>
                <w:color w:val="000000" w:themeColor="text1"/>
              </w:rPr>
              <w:t>203</w:t>
            </w:r>
            <w:r w:rsidR="00623BD3">
              <w:rPr>
                <w:b/>
                <w:bCs/>
                <w:color w:val="000000" w:themeColor="text1"/>
                <w:lang w:val="kk-KZ"/>
              </w:rPr>
              <w:t>3</w:t>
            </w:r>
            <w:r w:rsidRPr="00C7322D">
              <w:rPr>
                <w:b/>
                <w:bCs/>
                <w:color w:val="000000" w:themeColor="text1"/>
              </w:rPr>
              <w:t xml:space="preserve"> г.</w:t>
            </w:r>
          </w:p>
        </w:tc>
        <w:tc>
          <w:tcPr>
            <w:tcW w:w="732" w:type="pct"/>
            <w:noWrap/>
            <w:vAlign w:val="bottom"/>
            <w:hideMark/>
          </w:tcPr>
          <w:p w14:paraId="60F35CD4" w14:textId="41C3BC52" w:rsidR="00C7322D" w:rsidRPr="00C7322D" w:rsidRDefault="00C7322D" w:rsidP="00C7322D">
            <w:pPr>
              <w:jc w:val="center"/>
              <w:rPr>
                <w:b/>
                <w:bCs/>
                <w:color w:val="000000" w:themeColor="text1"/>
              </w:rPr>
            </w:pPr>
            <w:r w:rsidRPr="00C7322D">
              <w:rPr>
                <w:b/>
                <w:bCs/>
                <w:color w:val="000000" w:themeColor="text1"/>
              </w:rPr>
              <w:t>204</w:t>
            </w:r>
            <w:r w:rsidR="00623BD3">
              <w:rPr>
                <w:b/>
                <w:bCs/>
                <w:color w:val="000000" w:themeColor="text1"/>
                <w:lang w:val="kk-KZ"/>
              </w:rPr>
              <w:t>6</w:t>
            </w:r>
            <w:r w:rsidRPr="00C7322D">
              <w:rPr>
                <w:b/>
                <w:bCs/>
                <w:color w:val="000000" w:themeColor="text1"/>
              </w:rPr>
              <w:t xml:space="preserve"> г.</w:t>
            </w:r>
          </w:p>
        </w:tc>
      </w:tr>
      <w:tr w:rsidR="00C7322D" w:rsidRPr="00C7322D" w14:paraId="043EF9AE" w14:textId="77777777" w:rsidTr="00C7322D">
        <w:tc>
          <w:tcPr>
            <w:tcW w:w="2591" w:type="pct"/>
            <w:vAlign w:val="center"/>
            <w:hideMark/>
          </w:tcPr>
          <w:p w14:paraId="0AE14230" w14:textId="77777777" w:rsidR="00C7322D" w:rsidRPr="00C7322D" w:rsidRDefault="00C7322D" w:rsidP="00C7322D">
            <w:pPr>
              <w:jc w:val="center"/>
              <w:rPr>
                <w:color w:val="000000" w:themeColor="text1"/>
              </w:rPr>
            </w:pPr>
            <w:r w:rsidRPr="00C7322D">
              <w:rPr>
                <w:color w:val="000000" w:themeColor="text1"/>
              </w:rPr>
              <w:t>Численность на начало года, тыс. чел.</w:t>
            </w:r>
          </w:p>
        </w:tc>
        <w:tc>
          <w:tcPr>
            <w:tcW w:w="945" w:type="pct"/>
            <w:noWrap/>
            <w:vAlign w:val="center"/>
          </w:tcPr>
          <w:p w14:paraId="7EB4DA44" w14:textId="2F855858" w:rsidR="00C7322D" w:rsidRPr="00623BD3" w:rsidRDefault="00623BD3" w:rsidP="00C7322D">
            <w:pPr>
              <w:jc w:val="center"/>
              <w:rPr>
                <w:color w:val="000000" w:themeColor="text1"/>
                <w:lang w:val="kk-KZ"/>
              </w:rPr>
            </w:pPr>
            <w:r>
              <w:rPr>
                <w:color w:val="000000" w:themeColor="text1"/>
                <w:lang w:val="kk-KZ"/>
              </w:rPr>
              <w:t>1,464</w:t>
            </w:r>
          </w:p>
        </w:tc>
        <w:tc>
          <w:tcPr>
            <w:tcW w:w="732" w:type="pct"/>
            <w:noWrap/>
            <w:vAlign w:val="center"/>
          </w:tcPr>
          <w:p w14:paraId="7B2650B2" w14:textId="22A015EF" w:rsidR="00C7322D" w:rsidRPr="00623BD3" w:rsidRDefault="00623BD3" w:rsidP="00C7322D">
            <w:pPr>
              <w:jc w:val="center"/>
              <w:rPr>
                <w:color w:val="000000" w:themeColor="text1"/>
                <w:lang w:val="kk-KZ"/>
              </w:rPr>
            </w:pPr>
            <w:r>
              <w:rPr>
                <w:color w:val="000000" w:themeColor="text1"/>
                <w:lang w:val="kk-KZ"/>
              </w:rPr>
              <w:t>1,706</w:t>
            </w:r>
          </w:p>
        </w:tc>
        <w:tc>
          <w:tcPr>
            <w:tcW w:w="732" w:type="pct"/>
            <w:noWrap/>
            <w:vAlign w:val="center"/>
          </w:tcPr>
          <w:p w14:paraId="07F2AF62" w14:textId="2C5171EB" w:rsidR="00C7322D" w:rsidRPr="00623BD3" w:rsidRDefault="00623BD3" w:rsidP="00C7322D">
            <w:pPr>
              <w:jc w:val="center"/>
              <w:rPr>
                <w:color w:val="000000" w:themeColor="text1"/>
                <w:lang w:val="kk-KZ"/>
              </w:rPr>
            </w:pPr>
            <w:r>
              <w:rPr>
                <w:color w:val="000000" w:themeColor="text1"/>
                <w:lang w:val="kk-KZ"/>
              </w:rPr>
              <w:t>2,207</w:t>
            </w:r>
          </w:p>
        </w:tc>
      </w:tr>
      <w:tr w:rsidR="00C7322D" w:rsidRPr="00C7322D" w14:paraId="5F676AEB" w14:textId="77777777" w:rsidTr="00C7322D">
        <w:tc>
          <w:tcPr>
            <w:tcW w:w="2591" w:type="pct"/>
            <w:vAlign w:val="center"/>
            <w:hideMark/>
          </w:tcPr>
          <w:p w14:paraId="7EFD28BA" w14:textId="77777777" w:rsidR="00C7322D" w:rsidRPr="00C7322D" w:rsidRDefault="00C7322D" w:rsidP="00C7322D">
            <w:pPr>
              <w:jc w:val="center"/>
              <w:rPr>
                <w:color w:val="000000" w:themeColor="text1"/>
              </w:rPr>
            </w:pPr>
            <w:r w:rsidRPr="00C7322D">
              <w:rPr>
                <w:color w:val="000000" w:themeColor="text1"/>
              </w:rPr>
              <w:t>Естественный прирост, тыс. чел.</w:t>
            </w:r>
          </w:p>
        </w:tc>
        <w:tc>
          <w:tcPr>
            <w:tcW w:w="945" w:type="pct"/>
            <w:noWrap/>
            <w:vAlign w:val="bottom"/>
            <w:hideMark/>
          </w:tcPr>
          <w:p w14:paraId="51106154" w14:textId="77777777" w:rsidR="00C7322D" w:rsidRPr="00C7322D" w:rsidRDefault="00C7322D" w:rsidP="00C7322D">
            <w:pPr>
              <w:jc w:val="center"/>
              <w:rPr>
                <w:color w:val="000000" w:themeColor="text1"/>
              </w:rPr>
            </w:pPr>
            <w:r w:rsidRPr="00C7322D">
              <w:rPr>
                <w:color w:val="000000" w:themeColor="text1"/>
              </w:rPr>
              <w:t>-</w:t>
            </w:r>
          </w:p>
        </w:tc>
        <w:tc>
          <w:tcPr>
            <w:tcW w:w="732" w:type="pct"/>
            <w:noWrap/>
            <w:vAlign w:val="bottom"/>
          </w:tcPr>
          <w:p w14:paraId="7C72B3CC" w14:textId="264C79B4" w:rsidR="00C7322D" w:rsidRPr="00623BD3" w:rsidRDefault="00623BD3" w:rsidP="00C7322D">
            <w:pPr>
              <w:jc w:val="center"/>
              <w:rPr>
                <w:color w:val="000000" w:themeColor="text1"/>
                <w:lang w:val="kk-KZ"/>
              </w:rPr>
            </w:pPr>
            <w:r>
              <w:rPr>
                <w:color w:val="000000" w:themeColor="text1"/>
                <w:lang w:val="kk-KZ"/>
              </w:rPr>
              <w:t>0,116</w:t>
            </w:r>
          </w:p>
        </w:tc>
        <w:tc>
          <w:tcPr>
            <w:tcW w:w="732" w:type="pct"/>
            <w:noWrap/>
            <w:vAlign w:val="bottom"/>
          </w:tcPr>
          <w:p w14:paraId="5768829B" w14:textId="55EA5982" w:rsidR="00C7322D" w:rsidRPr="00623BD3" w:rsidRDefault="00623BD3" w:rsidP="00C7322D">
            <w:pPr>
              <w:jc w:val="center"/>
              <w:rPr>
                <w:color w:val="000000" w:themeColor="text1"/>
                <w:lang w:val="kk-KZ"/>
              </w:rPr>
            </w:pPr>
            <w:r>
              <w:rPr>
                <w:color w:val="000000" w:themeColor="text1"/>
                <w:lang w:val="kk-KZ"/>
              </w:rPr>
              <w:t>0,180</w:t>
            </w:r>
          </w:p>
        </w:tc>
      </w:tr>
      <w:tr w:rsidR="00C7322D" w:rsidRPr="00C7322D" w14:paraId="6A9B9241" w14:textId="77777777" w:rsidTr="00C7322D">
        <w:tc>
          <w:tcPr>
            <w:tcW w:w="2591" w:type="pct"/>
            <w:vAlign w:val="center"/>
            <w:hideMark/>
          </w:tcPr>
          <w:p w14:paraId="1D7DA7D1" w14:textId="77777777" w:rsidR="00C7322D" w:rsidRPr="00C7322D" w:rsidRDefault="00C7322D" w:rsidP="00C7322D">
            <w:pPr>
              <w:jc w:val="center"/>
              <w:rPr>
                <w:color w:val="000000" w:themeColor="text1"/>
              </w:rPr>
            </w:pPr>
            <w:r w:rsidRPr="00C7322D">
              <w:rPr>
                <w:color w:val="000000" w:themeColor="text1"/>
              </w:rPr>
              <w:t>Число родившихся, тыс. чел.</w:t>
            </w:r>
          </w:p>
        </w:tc>
        <w:tc>
          <w:tcPr>
            <w:tcW w:w="945" w:type="pct"/>
            <w:noWrap/>
            <w:vAlign w:val="bottom"/>
            <w:hideMark/>
          </w:tcPr>
          <w:p w14:paraId="789BCCB9" w14:textId="77777777" w:rsidR="00C7322D" w:rsidRPr="00C7322D" w:rsidRDefault="00C7322D" w:rsidP="00C7322D">
            <w:pPr>
              <w:jc w:val="center"/>
              <w:rPr>
                <w:color w:val="000000" w:themeColor="text1"/>
              </w:rPr>
            </w:pPr>
            <w:r w:rsidRPr="00C7322D">
              <w:rPr>
                <w:color w:val="000000" w:themeColor="text1"/>
              </w:rPr>
              <w:t>-</w:t>
            </w:r>
          </w:p>
        </w:tc>
        <w:tc>
          <w:tcPr>
            <w:tcW w:w="732" w:type="pct"/>
            <w:noWrap/>
            <w:vAlign w:val="bottom"/>
          </w:tcPr>
          <w:p w14:paraId="0C09C035" w14:textId="3B35B04E" w:rsidR="00C7322D" w:rsidRPr="00C7322D" w:rsidRDefault="00623BD3" w:rsidP="00C7322D">
            <w:pPr>
              <w:jc w:val="center"/>
              <w:rPr>
                <w:color w:val="000000" w:themeColor="text1"/>
                <w:lang w:val="kk-KZ"/>
              </w:rPr>
            </w:pPr>
            <w:r>
              <w:rPr>
                <w:color w:val="000000" w:themeColor="text1"/>
                <w:lang w:val="kk-KZ"/>
              </w:rPr>
              <w:t>0,198</w:t>
            </w:r>
          </w:p>
        </w:tc>
        <w:tc>
          <w:tcPr>
            <w:tcW w:w="732" w:type="pct"/>
            <w:noWrap/>
            <w:vAlign w:val="bottom"/>
          </w:tcPr>
          <w:p w14:paraId="6D1F736A" w14:textId="02E5E2E6" w:rsidR="00C7322D" w:rsidRPr="00C7322D" w:rsidRDefault="00623BD3" w:rsidP="00C7322D">
            <w:pPr>
              <w:jc w:val="center"/>
              <w:rPr>
                <w:color w:val="000000" w:themeColor="text1"/>
                <w:lang w:val="kk-KZ"/>
              </w:rPr>
            </w:pPr>
            <w:r>
              <w:rPr>
                <w:color w:val="000000" w:themeColor="text1"/>
                <w:lang w:val="kk-KZ"/>
              </w:rPr>
              <w:t>0,357</w:t>
            </w:r>
          </w:p>
        </w:tc>
      </w:tr>
      <w:tr w:rsidR="00C7322D" w:rsidRPr="00C7322D" w14:paraId="54946F4D" w14:textId="77777777" w:rsidTr="00C7322D">
        <w:tc>
          <w:tcPr>
            <w:tcW w:w="2591" w:type="pct"/>
            <w:vAlign w:val="center"/>
            <w:hideMark/>
          </w:tcPr>
          <w:p w14:paraId="6D46C56A" w14:textId="77777777" w:rsidR="00C7322D" w:rsidRPr="00C7322D" w:rsidRDefault="00C7322D" w:rsidP="00C7322D">
            <w:pPr>
              <w:jc w:val="center"/>
              <w:rPr>
                <w:color w:val="000000" w:themeColor="text1"/>
              </w:rPr>
            </w:pPr>
            <w:r w:rsidRPr="00C7322D">
              <w:rPr>
                <w:color w:val="000000" w:themeColor="text1"/>
              </w:rPr>
              <w:t>Число умерших, тыс. чел.</w:t>
            </w:r>
          </w:p>
        </w:tc>
        <w:tc>
          <w:tcPr>
            <w:tcW w:w="945" w:type="pct"/>
            <w:noWrap/>
            <w:vAlign w:val="bottom"/>
            <w:hideMark/>
          </w:tcPr>
          <w:p w14:paraId="4F1072BC" w14:textId="77777777" w:rsidR="00C7322D" w:rsidRPr="00C7322D" w:rsidRDefault="00C7322D" w:rsidP="00C7322D">
            <w:pPr>
              <w:jc w:val="center"/>
              <w:rPr>
                <w:color w:val="000000" w:themeColor="text1"/>
              </w:rPr>
            </w:pPr>
            <w:r w:rsidRPr="00C7322D">
              <w:rPr>
                <w:color w:val="000000" w:themeColor="text1"/>
              </w:rPr>
              <w:t>-</w:t>
            </w:r>
          </w:p>
        </w:tc>
        <w:tc>
          <w:tcPr>
            <w:tcW w:w="732" w:type="pct"/>
            <w:noWrap/>
            <w:vAlign w:val="bottom"/>
          </w:tcPr>
          <w:p w14:paraId="450E809F" w14:textId="0EAA486E" w:rsidR="00C7322D" w:rsidRPr="00C7322D" w:rsidRDefault="00623BD3" w:rsidP="00C7322D">
            <w:pPr>
              <w:jc w:val="center"/>
              <w:rPr>
                <w:color w:val="000000" w:themeColor="text1"/>
                <w:lang w:val="kk-KZ"/>
              </w:rPr>
            </w:pPr>
            <w:r>
              <w:rPr>
                <w:color w:val="000000" w:themeColor="text1"/>
                <w:lang w:val="kk-KZ"/>
              </w:rPr>
              <w:t>0,082</w:t>
            </w:r>
          </w:p>
        </w:tc>
        <w:tc>
          <w:tcPr>
            <w:tcW w:w="732" w:type="pct"/>
            <w:noWrap/>
            <w:vAlign w:val="bottom"/>
          </w:tcPr>
          <w:p w14:paraId="586923EF" w14:textId="4727758E" w:rsidR="00C7322D" w:rsidRPr="00C7322D" w:rsidRDefault="00623BD3" w:rsidP="00C7322D">
            <w:pPr>
              <w:jc w:val="center"/>
              <w:rPr>
                <w:color w:val="000000" w:themeColor="text1"/>
                <w:lang w:val="kk-KZ"/>
              </w:rPr>
            </w:pPr>
            <w:r>
              <w:rPr>
                <w:color w:val="000000" w:themeColor="text1"/>
                <w:lang w:val="kk-KZ"/>
              </w:rPr>
              <w:t>0,177</w:t>
            </w:r>
          </w:p>
        </w:tc>
      </w:tr>
      <w:tr w:rsidR="00C7322D" w:rsidRPr="00C7322D" w14:paraId="26B2C85D" w14:textId="77777777" w:rsidTr="00C7322D">
        <w:tc>
          <w:tcPr>
            <w:tcW w:w="2591" w:type="pct"/>
            <w:vAlign w:val="center"/>
            <w:hideMark/>
          </w:tcPr>
          <w:p w14:paraId="5D7EB0E4" w14:textId="77777777" w:rsidR="00C7322D" w:rsidRPr="00C7322D" w:rsidRDefault="00C7322D" w:rsidP="00C7322D">
            <w:pPr>
              <w:jc w:val="center"/>
              <w:rPr>
                <w:color w:val="000000" w:themeColor="text1"/>
              </w:rPr>
            </w:pPr>
            <w:r w:rsidRPr="00C7322D">
              <w:rPr>
                <w:color w:val="000000" w:themeColor="text1"/>
              </w:rPr>
              <w:t>Сальдо миграции, тыс. чел.</w:t>
            </w:r>
          </w:p>
        </w:tc>
        <w:tc>
          <w:tcPr>
            <w:tcW w:w="945" w:type="pct"/>
            <w:noWrap/>
            <w:vAlign w:val="bottom"/>
            <w:hideMark/>
          </w:tcPr>
          <w:p w14:paraId="60550573" w14:textId="77777777" w:rsidR="00C7322D" w:rsidRPr="00C7322D" w:rsidRDefault="00C7322D" w:rsidP="00C7322D">
            <w:pPr>
              <w:jc w:val="center"/>
              <w:rPr>
                <w:color w:val="000000" w:themeColor="text1"/>
              </w:rPr>
            </w:pPr>
            <w:r w:rsidRPr="00C7322D">
              <w:rPr>
                <w:color w:val="000000" w:themeColor="text1"/>
              </w:rPr>
              <w:t>-</w:t>
            </w:r>
          </w:p>
        </w:tc>
        <w:tc>
          <w:tcPr>
            <w:tcW w:w="732" w:type="pct"/>
            <w:noWrap/>
            <w:vAlign w:val="bottom"/>
          </w:tcPr>
          <w:p w14:paraId="38BEF8D3" w14:textId="3B0DC431" w:rsidR="00C7322D" w:rsidRPr="00623BD3" w:rsidRDefault="00623BD3" w:rsidP="00C7322D">
            <w:pPr>
              <w:jc w:val="center"/>
              <w:rPr>
                <w:color w:val="000000" w:themeColor="text1"/>
                <w:lang w:val="kk-KZ"/>
              </w:rPr>
            </w:pPr>
            <w:r>
              <w:rPr>
                <w:color w:val="000000" w:themeColor="text1"/>
                <w:lang w:val="kk-KZ"/>
              </w:rPr>
              <w:t>0,126</w:t>
            </w:r>
          </w:p>
        </w:tc>
        <w:tc>
          <w:tcPr>
            <w:tcW w:w="732" w:type="pct"/>
            <w:noWrap/>
            <w:vAlign w:val="bottom"/>
          </w:tcPr>
          <w:p w14:paraId="115C8DA6" w14:textId="6D1FB7FF" w:rsidR="00C7322D" w:rsidRPr="00623BD3" w:rsidRDefault="00623BD3" w:rsidP="00C7322D">
            <w:pPr>
              <w:jc w:val="center"/>
              <w:rPr>
                <w:color w:val="000000" w:themeColor="text1"/>
                <w:lang w:val="kk-KZ"/>
              </w:rPr>
            </w:pPr>
            <w:r>
              <w:rPr>
                <w:color w:val="000000" w:themeColor="text1"/>
                <w:lang w:val="kk-KZ"/>
              </w:rPr>
              <w:t>0,321</w:t>
            </w:r>
          </w:p>
        </w:tc>
      </w:tr>
      <w:tr w:rsidR="00C7322D" w:rsidRPr="00C7322D" w14:paraId="47A50D11" w14:textId="77777777" w:rsidTr="00C7322D">
        <w:tc>
          <w:tcPr>
            <w:tcW w:w="2591" w:type="pct"/>
            <w:vAlign w:val="center"/>
            <w:hideMark/>
          </w:tcPr>
          <w:p w14:paraId="33BD4DF6" w14:textId="77777777" w:rsidR="00C7322D" w:rsidRPr="00C7322D" w:rsidRDefault="00C7322D" w:rsidP="00C7322D">
            <w:pPr>
              <w:jc w:val="center"/>
              <w:rPr>
                <w:color w:val="000000" w:themeColor="text1"/>
              </w:rPr>
            </w:pPr>
            <w:r w:rsidRPr="00C7322D">
              <w:rPr>
                <w:color w:val="000000" w:themeColor="text1"/>
              </w:rPr>
              <w:t>Число прибывших, тыс. чел.</w:t>
            </w:r>
          </w:p>
        </w:tc>
        <w:tc>
          <w:tcPr>
            <w:tcW w:w="945" w:type="pct"/>
            <w:noWrap/>
            <w:vAlign w:val="bottom"/>
            <w:hideMark/>
          </w:tcPr>
          <w:p w14:paraId="0064965C" w14:textId="77777777" w:rsidR="00C7322D" w:rsidRPr="00C7322D" w:rsidRDefault="00C7322D" w:rsidP="00C7322D">
            <w:pPr>
              <w:jc w:val="center"/>
              <w:rPr>
                <w:color w:val="000000" w:themeColor="text1"/>
              </w:rPr>
            </w:pPr>
            <w:r w:rsidRPr="00C7322D">
              <w:rPr>
                <w:color w:val="000000" w:themeColor="text1"/>
              </w:rPr>
              <w:t>-</w:t>
            </w:r>
          </w:p>
        </w:tc>
        <w:tc>
          <w:tcPr>
            <w:tcW w:w="732" w:type="pct"/>
            <w:noWrap/>
            <w:vAlign w:val="bottom"/>
          </w:tcPr>
          <w:p w14:paraId="2DE8FF8B" w14:textId="6DFFA889" w:rsidR="00C7322D" w:rsidRPr="00C7322D" w:rsidRDefault="00623BD3" w:rsidP="00C7322D">
            <w:pPr>
              <w:jc w:val="center"/>
              <w:rPr>
                <w:color w:val="000000" w:themeColor="text1"/>
                <w:lang w:val="kk-KZ"/>
              </w:rPr>
            </w:pPr>
            <w:r>
              <w:rPr>
                <w:color w:val="000000" w:themeColor="text1"/>
                <w:lang w:val="kk-KZ"/>
              </w:rPr>
              <w:t>0,382</w:t>
            </w:r>
          </w:p>
        </w:tc>
        <w:tc>
          <w:tcPr>
            <w:tcW w:w="732" w:type="pct"/>
            <w:noWrap/>
            <w:vAlign w:val="bottom"/>
          </w:tcPr>
          <w:p w14:paraId="5EA05335" w14:textId="463BB01F" w:rsidR="00C7322D" w:rsidRPr="00C7322D" w:rsidRDefault="00623BD3" w:rsidP="00C7322D">
            <w:pPr>
              <w:jc w:val="center"/>
              <w:rPr>
                <w:color w:val="000000" w:themeColor="text1"/>
                <w:lang w:val="kk-KZ"/>
              </w:rPr>
            </w:pPr>
            <w:r>
              <w:rPr>
                <w:color w:val="000000" w:themeColor="text1"/>
                <w:lang w:val="kk-KZ"/>
              </w:rPr>
              <w:t>0,875</w:t>
            </w:r>
          </w:p>
        </w:tc>
      </w:tr>
      <w:tr w:rsidR="00C7322D" w:rsidRPr="00C7322D" w14:paraId="46F7CB8B" w14:textId="77777777" w:rsidTr="00C7322D">
        <w:tc>
          <w:tcPr>
            <w:tcW w:w="2591" w:type="pct"/>
            <w:vAlign w:val="center"/>
            <w:hideMark/>
          </w:tcPr>
          <w:p w14:paraId="21F325D6" w14:textId="77777777" w:rsidR="00C7322D" w:rsidRPr="00C7322D" w:rsidRDefault="00C7322D" w:rsidP="00C7322D">
            <w:pPr>
              <w:jc w:val="center"/>
              <w:rPr>
                <w:color w:val="000000" w:themeColor="text1"/>
              </w:rPr>
            </w:pPr>
            <w:r w:rsidRPr="00C7322D">
              <w:rPr>
                <w:color w:val="000000" w:themeColor="text1"/>
              </w:rPr>
              <w:t>Число выбывших, тыс. чел.</w:t>
            </w:r>
          </w:p>
        </w:tc>
        <w:tc>
          <w:tcPr>
            <w:tcW w:w="945" w:type="pct"/>
            <w:noWrap/>
            <w:vAlign w:val="bottom"/>
            <w:hideMark/>
          </w:tcPr>
          <w:p w14:paraId="07FF425C" w14:textId="77777777" w:rsidR="00C7322D" w:rsidRPr="00C7322D" w:rsidRDefault="00C7322D" w:rsidP="00C7322D">
            <w:pPr>
              <w:jc w:val="center"/>
              <w:rPr>
                <w:color w:val="000000" w:themeColor="text1"/>
              </w:rPr>
            </w:pPr>
            <w:r w:rsidRPr="00C7322D">
              <w:rPr>
                <w:color w:val="000000" w:themeColor="text1"/>
              </w:rPr>
              <w:t>-</w:t>
            </w:r>
          </w:p>
        </w:tc>
        <w:tc>
          <w:tcPr>
            <w:tcW w:w="732" w:type="pct"/>
            <w:noWrap/>
            <w:vAlign w:val="bottom"/>
          </w:tcPr>
          <w:p w14:paraId="66A17F10" w14:textId="39FFDD58" w:rsidR="00C7322D" w:rsidRPr="00C7322D" w:rsidRDefault="00623BD3" w:rsidP="00C7322D">
            <w:pPr>
              <w:jc w:val="center"/>
              <w:rPr>
                <w:color w:val="000000" w:themeColor="text1"/>
                <w:lang w:val="kk-KZ"/>
              </w:rPr>
            </w:pPr>
            <w:r>
              <w:rPr>
                <w:color w:val="000000" w:themeColor="text1"/>
                <w:lang w:val="kk-KZ"/>
              </w:rPr>
              <w:t>0,256</w:t>
            </w:r>
          </w:p>
        </w:tc>
        <w:tc>
          <w:tcPr>
            <w:tcW w:w="732" w:type="pct"/>
            <w:noWrap/>
            <w:vAlign w:val="bottom"/>
          </w:tcPr>
          <w:p w14:paraId="5C947921" w14:textId="26B45A96" w:rsidR="00C7322D" w:rsidRPr="00C7322D" w:rsidRDefault="00623BD3" w:rsidP="00C7322D">
            <w:pPr>
              <w:jc w:val="center"/>
              <w:rPr>
                <w:color w:val="000000" w:themeColor="text1"/>
                <w:lang w:val="kk-KZ"/>
              </w:rPr>
            </w:pPr>
            <w:r>
              <w:rPr>
                <w:color w:val="000000" w:themeColor="text1"/>
                <w:lang w:val="kk-KZ"/>
              </w:rPr>
              <w:t>0,554</w:t>
            </w:r>
          </w:p>
        </w:tc>
      </w:tr>
      <w:tr w:rsidR="00C7322D" w:rsidRPr="00C7322D" w14:paraId="578C890A" w14:textId="77777777" w:rsidTr="00C7322D">
        <w:tc>
          <w:tcPr>
            <w:tcW w:w="2591" w:type="pct"/>
            <w:vAlign w:val="center"/>
            <w:hideMark/>
          </w:tcPr>
          <w:p w14:paraId="2B486432" w14:textId="77777777" w:rsidR="00C7322D" w:rsidRPr="00C7322D" w:rsidRDefault="00C7322D" w:rsidP="00C7322D">
            <w:pPr>
              <w:jc w:val="center"/>
              <w:rPr>
                <w:color w:val="000000" w:themeColor="text1"/>
              </w:rPr>
            </w:pPr>
            <w:r w:rsidRPr="00C7322D">
              <w:rPr>
                <w:color w:val="000000" w:themeColor="text1"/>
              </w:rPr>
              <w:t>Общий прирост, тыс. чел.</w:t>
            </w:r>
          </w:p>
        </w:tc>
        <w:tc>
          <w:tcPr>
            <w:tcW w:w="945" w:type="pct"/>
            <w:noWrap/>
            <w:vAlign w:val="bottom"/>
            <w:hideMark/>
          </w:tcPr>
          <w:p w14:paraId="13389DB2" w14:textId="77777777" w:rsidR="00C7322D" w:rsidRPr="00C7322D" w:rsidRDefault="00C7322D" w:rsidP="00C7322D">
            <w:pPr>
              <w:jc w:val="center"/>
              <w:rPr>
                <w:color w:val="000000" w:themeColor="text1"/>
              </w:rPr>
            </w:pPr>
            <w:r w:rsidRPr="00C7322D">
              <w:rPr>
                <w:color w:val="000000" w:themeColor="text1"/>
              </w:rPr>
              <w:t>-</w:t>
            </w:r>
          </w:p>
        </w:tc>
        <w:tc>
          <w:tcPr>
            <w:tcW w:w="732" w:type="pct"/>
            <w:noWrap/>
            <w:vAlign w:val="bottom"/>
          </w:tcPr>
          <w:p w14:paraId="7E066CBC" w14:textId="0804C0CB" w:rsidR="00C7322D" w:rsidRPr="00623BD3" w:rsidRDefault="00623BD3" w:rsidP="00C7322D">
            <w:pPr>
              <w:jc w:val="center"/>
              <w:rPr>
                <w:color w:val="000000" w:themeColor="text1"/>
                <w:lang w:val="kk-KZ"/>
              </w:rPr>
            </w:pPr>
            <w:r>
              <w:rPr>
                <w:color w:val="000000" w:themeColor="text1"/>
                <w:lang w:val="kk-KZ"/>
              </w:rPr>
              <w:t>0,242</w:t>
            </w:r>
          </w:p>
        </w:tc>
        <w:tc>
          <w:tcPr>
            <w:tcW w:w="732" w:type="pct"/>
            <w:noWrap/>
            <w:vAlign w:val="bottom"/>
          </w:tcPr>
          <w:p w14:paraId="5786558B" w14:textId="149C70CF" w:rsidR="00C7322D" w:rsidRPr="00C7322D" w:rsidRDefault="00623BD3" w:rsidP="00C7322D">
            <w:pPr>
              <w:jc w:val="center"/>
              <w:rPr>
                <w:color w:val="000000" w:themeColor="text1"/>
                <w:lang w:val="kk-KZ"/>
              </w:rPr>
            </w:pPr>
            <w:r>
              <w:rPr>
                <w:color w:val="000000" w:themeColor="text1"/>
                <w:lang w:val="kk-KZ"/>
              </w:rPr>
              <w:t>0,501</w:t>
            </w:r>
          </w:p>
        </w:tc>
      </w:tr>
    </w:tbl>
    <w:p w14:paraId="0DD0AA9F" w14:textId="77777777" w:rsidR="00C7322D" w:rsidRDefault="00C7322D" w:rsidP="00C7322D">
      <w:pPr>
        <w:ind w:firstLine="720"/>
        <w:jc w:val="both"/>
        <w:rPr>
          <w:color w:val="000000" w:themeColor="text1"/>
          <w:sz w:val="28"/>
          <w:szCs w:val="28"/>
        </w:rPr>
      </w:pPr>
    </w:p>
    <w:p w14:paraId="79FA340F" w14:textId="0AAF86FF" w:rsidR="00623BD3" w:rsidRPr="00623BD3" w:rsidRDefault="00623BD3" w:rsidP="00623BD3">
      <w:pPr>
        <w:ind w:firstLine="709"/>
        <w:jc w:val="both"/>
        <w:rPr>
          <w:color w:val="000000" w:themeColor="text1"/>
          <w:sz w:val="28"/>
          <w:szCs w:val="28"/>
          <w:lang w:val="ru-KZ"/>
        </w:rPr>
      </w:pPr>
      <w:r w:rsidRPr="00623BD3">
        <w:rPr>
          <w:color w:val="000000" w:themeColor="text1"/>
          <w:sz w:val="28"/>
          <w:szCs w:val="28"/>
          <w:lang w:val="ru-KZ"/>
        </w:rPr>
        <w:t>С учётом принятых прогнозных показателей естественного и миграционного прироста населения на протяжении первой очереди строительства (202</w:t>
      </w:r>
      <w:r w:rsidR="00161A2F">
        <w:rPr>
          <w:color w:val="000000" w:themeColor="text1"/>
          <w:sz w:val="28"/>
          <w:szCs w:val="28"/>
          <w:lang w:val="ru-KZ"/>
        </w:rPr>
        <w:t>6</w:t>
      </w:r>
      <w:r w:rsidRPr="00623BD3">
        <w:rPr>
          <w:color w:val="000000" w:themeColor="text1"/>
          <w:sz w:val="28"/>
          <w:szCs w:val="28"/>
          <w:lang w:val="ru-KZ"/>
        </w:rPr>
        <w:t>–203</w:t>
      </w:r>
      <w:r w:rsidR="00161A2F">
        <w:rPr>
          <w:color w:val="000000" w:themeColor="text1"/>
          <w:sz w:val="28"/>
          <w:szCs w:val="28"/>
          <w:lang w:val="ru-KZ"/>
        </w:rPr>
        <w:t>3</w:t>
      </w:r>
      <w:r w:rsidRPr="00623BD3">
        <w:rPr>
          <w:color w:val="000000" w:themeColor="text1"/>
          <w:sz w:val="28"/>
          <w:szCs w:val="28"/>
          <w:lang w:val="ru-KZ"/>
        </w:rPr>
        <w:t xml:space="preserve"> гг.) прогнозируется прирост населения около 0,242 тыс. человек (242 человека), в том числе естественный прирост составит около 0,116 тыс. человек (116 человек), а положительное сальдо миграции </w:t>
      </w:r>
      <w:r>
        <w:rPr>
          <w:color w:val="000000" w:themeColor="text1"/>
          <w:sz w:val="28"/>
          <w:szCs w:val="28"/>
          <w:lang w:val="ru-KZ"/>
        </w:rPr>
        <w:t>-</w:t>
      </w:r>
      <w:r w:rsidRPr="00623BD3">
        <w:rPr>
          <w:color w:val="000000" w:themeColor="text1"/>
          <w:sz w:val="28"/>
          <w:szCs w:val="28"/>
          <w:lang w:val="ru-KZ"/>
        </w:rPr>
        <w:t xml:space="preserve"> около 0,126 тыс. человек (126 человек). К концу первой очереди численность населения села </w:t>
      </w:r>
      <w:proofErr w:type="spellStart"/>
      <w:r w:rsidRPr="00623BD3">
        <w:rPr>
          <w:color w:val="000000" w:themeColor="text1"/>
          <w:sz w:val="28"/>
          <w:szCs w:val="28"/>
          <w:lang w:val="ru-KZ"/>
        </w:rPr>
        <w:t>Кольбай</w:t>
      </w:r>
      <w:proofErr w:type="spellEnd"/>
      <w:r w:rsidRPr="00623BD3">
        <w:rPr>
          <w:color w:val="000000" w:themeColor="text1"/>
          <w:sz w:val="28"/>
          <w:szCs w:val="28"/>
          <w:lang w:val="ru-KZ"/>
        </w:rPr>
        <w:t xml:space="preserve"> достигнет 1,706 тыс. человек (1706 человек).</w:t>
      </w:r>
    </w:p>
    <w:p w14:paraId="0EAC0CE0" w14:textId="7B726B6B" w:rsidR="00623BD3" w:rsidRPr="00623BD3" w:rsidRDefault="00623BD3" w:rsidP="00623BD3">
      <w:pPr>
        <w:ind w:firstLine="709"/>
        <w:jc w:val="both"/>
        <w:rPr>
          <w:color w:val="000000" w:themeColor="text1"/>
          <w:sz w:val="28"/>
          <w:szCs w:val="28"/>
          <w:lang w:val="ru-KZ"/>
        </w:rPr>
      </w:pPr>
      <w:r w:rsidRPr="00623BD3">
        <w:rPr>
          <w:color w:val="000000" w:themeColor="text1"/>
          <w:sz w:val="28"/>
          <w:szCs w:val="28"/>
          <w:lang w:val="ru-KZ"/>
        </w:rPr>
        <w:t>В течение расчётного периода 203</w:t>
      </w:r>
      <w:r w:rsidR="00161A2F">
        <w:rPr>
          <w:color w:val="000000" w:themeColor="text1"/>
          <w:sz w:val="28"/>
          <w:szCs w:val="28"/>
          <w:lang w:val="ru-KZ"/>
        </w:rPr>
        <w:t>3</w:t>
      </w:r>
      <w:r w:rsidRPr="00623BD3">
        <w:rPr>
          <w:color w:val="000000" w:themeColor="text1"/>
          <w:sz w:val="28"/>
          <w:szCs w:val="28"/>
          <w:lang w:val="ru-KZ"/>
        </w:rPr>
        <w:t>–204</w:t>
      </w:r>
      <w:r w:rsidR="00161A2F">
        <w:rPr>
          <w:color w:val="000000" w:themeColor="text1"/>
          <w:sz w:val="28"/>
          <w:szCs w:val="28"/>
          <w:lang w:val="ru-KZ"/>
        </w:rPr>
        <w:t>6</w:t>
      </w:r>
      <w:r w:rsidRPr="00623BD3">
        <w:rPr>
          <w:color w:val="000000" w:themeColor="text1"/>
          <w:sz w:val="28"/>
          <w:szCs w:val="28"/>
          <w:lang w:val="ru-KZ"/>
        </w:rPr>
        <w:t xml:space="preserve"> гг. прирост населения составит около 0,501 тыс. человек (501 человек), в том числе естественный прирост </w:t>
      </w:r>
      <w:r>
        <w:rPr>
          <w:color w:val="000000" w:themeColor="text1"/>
          <w:sz w:val="28"/>
          <w:szCs w:val="28"/>
          <w:lang w:val="ru-KZ"/>
        </w:rPr>
        <w:t>-</w:t>
      </w:r>
      <w:r w:rsidRPr="00623BD3">
        <w:rPr>
          <w:color w:val="000000" w:themeColor="text1"/>
          <w:sz w:val="28"/>
          <w:szCs w:val="28"/>
          <w:lang w:val="ru-KZ"/>
        </w:rPr>
        <w:t xml:space="preserve"> около 0,180 тыс. человек (180 человек), а положительное сальдо миграции </w:t>
      </w:r>
      <w:r>
        <w:rPr>
          <w:color w:val="000000" w:themeColor="text1"/>
          <w:sz w:val="28"/>
          <w:szCs w:val="28"/>
          <w:lang w:val="ru-KZ"/>
        </w:rPr>
        <w:t>-</w:t>
      </w:r>
      <w:r w:rsidRPr="00623BD3">
        <w:rPr>
          <w:color w:val="000000" w:themeColor="text1"/>
          <w:sz w:val="28"/>
          <w:szCs w:val="28"/>
          <w:lang w:val="ru-KZ"/>
        </w:rPr>
        <w:t xml:space="preserve"> около 0,321 тыс. человек (321 человек). На расчётный срок численность населения села составит 2,207 тыс. человек (2207 человек).</w:t>
      </w:r>
    </w:p>
    <w:p w14:paraId="4CCE66A5" w14:textId="2A15E127" w:rsidR="00B77F14" w:rsidRPr="00623BD3" w:rsidRDefault="00B77F14" w:rsidP="00C7322D">
      <w:pPr>
        <w:rPr>
          <w:color w:val="000000" w:themeColor="text1"/>
          <w:lang w:val="ru-KZ"/>
        </w:rPr>
      </w:pPr>
    </w:p>
    <w:p w14:paraId="0619D136" w14:textId="1C0E4901" w:rsidR="00270426" w:rsidRPr="00743F71" w:rsidRDefault="00270426" w:rsidP="00270426">
      <w:pPr>
        <w:pStyle w:val="2"/>
        <w:keepNext w:val="0"/>
        <w:shd w:val="clear" w:color="auto" w:fill="FFFFFF" w:themeFill="background1"/>
        <w:spacing w:before="0" w:after="0"/>
        <w:ind w:firstLine="709"/>
        <w:jc w:val="both"/>
        <w:rPr>
          <w:rFonts w:ascii="Times New Roman" w:hAnsi="Times New Roman" w:cs="Times New Roman"/>
          <w:b/>
          <w:color w:val="000000" w:themeColor="text1"/>
          <w:sz w:val="28"/>
          <w:szCs w:val="28"/>
        </w:rPr>
      </w:pPr>
      <w:bookmarkStart w:id="103" w:name="_Toc223437588"/>
      <w:bookmarkStart w:id="104" w:name="_Toc241934928"/>
      <w:r w:rsidRPr="00743F71">
        <w:rPr>
          <w:rFonts w:ascii="Times New Roman" w:hAnsi="Times New Roman" w:cs="Times New Roman"/>
          <w:b/>
          <w:color w:val="000000" w:themeColor="text1"/>
          <w:sz w:val="28"/>
          <w:szCs w:val="28"/>
        </w:rPr>
        <w:t>4.2</w:t>
      </w:r>
      <w:r w:rsidR="00AB2E03">
        <w:rPr>
          <w:rFonts w:ascii="Times New Roman" w:hAnsi="Times New Roman" w:cs="Times New Roman"/>
          <w:b/>
          <w:color w:val="000000" w:themeColor="text1"/>
          <w:sz w:val="28"/>
          <w:szCs w:val="28"/>
          <w:lang w:val="kk-KZ"/>
        </w:rPr>
        <w:t>.</w:t>
      </w:r>
      <w:r w:rsidRPr="00743F71">
        <w:rPr>
          <w:rFonts w:ascii="Times New Roman" w:hAnsi="Times New Roman" w:cs="Times New Roman"/>
          <w:b/>
          <w:color w:val="000000" w:themeColor="text1"/>
          <w:sz w:val="28"/>
          <w:szCs w:val="28"/>
        </w:rPr>
        <w:t xml:space="preserve"> Рынок труда</w:t>
      </w:r>
      <w:bookmarkEnd w:id="103"/>
      <w:bookmarkEnd w:id="104"/>
    </w:p>
    <w:p w14:paraId="277BB83F" w14:textId="77777777" w:rsidR="00270426" w:rsidRPr="00743F71" w:rsidRDefault="00270426" w:rsidP="005C2153">
      <w:pPr>
        <w:shd w:val="clear" w:color="auto" w:fill="FFFFFF" w:themeFill="background1"/>
        <w:ind w:firstLine="709"/>
        <w:jc w:val="both"/>
        <w:rPr>
          <w:color w:val="000000" w:themeColor="text1"/>
          <w:sz w:val="28"/>
          <w:szCs w:val="28"/>
        </w:rPr>
      </w:pPr>
      <w:r w:rsidRPr="00743F71">
        <w:rPr>
          <w:color w:val="000000" w:themeColor="text1"/>
          <w:sz w:val="28"/>
          <w:szCs w:val="28"/>
        </w:rPr>
        <w:t xml:space="preserve">На основе анализа уже действующих предприятий на территории села и районными показателями структуры занятости населения (количество рабочей силы, занятого населения, безработных и т.д.) публикуемые КС МНЭ РК, в данном проекте рассчитана перспективная структура трудовых ресурсов данного села. Данный трудовой баланс подсчитан с учетом </w:t>
      </w:r>
      <w:proofErr w:type="gramStart"/>
      <w:r w:rsidRPr="00743F71">
        <w:rPr>
          <w:color w:val="000000" w:themeColor="text1"/>
          <w:sz w:val="28"/>
          <w:szCs w:val="28"/>
        </w:rPr>
        <w:t>приведенных категорий</w:t>
      </w:r>
      <w:proofErr w:type="gramEnd"/>
      <w:r w:rsidRPr="00743F71">
        <w:rPr>
          <w:color w:val="000000" w:themeColor="text1"/>
          <w:sz w:val="28"/>
          <w:szCs w:val="28"/>
        </w:rPr>
        <w:t xml:space="preserve"> указанных в методологических пояснениях комитета по статистике МНЭ РК.</w:t>
      </w:r>
    </w:p>
    <w:p w14:paraId="50580222" w14:textId="77777777" w:rsidR="00270426" w:rsidRPr="00743F71" w:rsidRDefault="00270426" w:rsidP="005C2153">
      <w:pPr>
        <w:shd w:val="clear" w:color="auto" w:fill="FFFFFF" w:themeFill="background1"/>
        <w:ind w:firstLine="709"/>
        <w:jc w:val="both"/>
        <w:rPr>
          <w:color w:val="000000" w:themeColor="text1"/>
          <w:sz w:val="28"/>
        </w:rPr>
      </w:pPr>
      <w:r w:rsidRPr="00743F71">
        <w:rPr>
          <w:color w:val="000000" w:themeColor="text1"/>
          <w:sz w:val="28"/>
        </w:rPr>
        <w:t>Приведенные понятия и определения основаны на стандартах и методологических подходах Международной Организации Труда (МОТ).</w:t>
      </w:r>
    </w:p>
    <w:p w14:paraId="5B56A37F" w14:textId="19E2D89F" w:rsidR="00270426" w:rsidRPr="00743F71" w:rsidRDefault="00270426" w:rsidP="005C2153">
      <w:pPr>
        <w:shd w:val="clear" w:color="auto" w:fill="FFFFFF" w:themeFill="background1"/>
        <w:ind w:firstLine="709"/>
        <w:jc w:val="both"/>
        <w:rPr>
          <w:color w:val="000000" w:themeColor="text1"/>
          <w:sz w:val="28"/>
        </w:rPr>
      </w:pPr>
      <w:r w:rsidRPr="00743F71">
        <w:rPr>
          <w:b/>
          <w:color w:val="000000" w:themeColor="text1"/>
          <w:sz w:val="28"/>
        </w:rPr>
        <w:lastRenderedPageBreak/>
        <w:t xml:space="preserve">Рабочая сила </w:t>
      </w:r>
      <w:r w:rsidR="007C6DAD">
        <w:rPr>
          <w:b/>
          <w:color w:val="000000" w:themeColor="text1"/>
          <w:sz w:val="28"/>
        </w:rPr>
        <w:t>-</w:t>
      </w:r>
      <w:r w:rsidRPr="00743F71">
        <w:rPr>
          <w:b/>
          <w:color w:val="000000" w:themeColor="text1"/>
          <w:sz w:val="28"/>
        </w:rPr>
        <w:t xml:space="preserve"> </w:t>
      </w:r>
      <w:r w:rsidRPr="00743F71">
        <w:rPr>
          <w:color w:val="000000" w:themeColor="text1"/>
          <w:sz w:val="28"/>
        </w:rPr>
        <w:t xml:space="preserve">часть населения в возрасте, установленном </w:t>
      </w:r>
      <w:proofErr w:type="gramStart"/>
      <w:r w:rsidRPr="00743F71">
        <w:rPr>
          <w:color w:val="000000" w:themeColor="text1"/>
          <w:sz w:val="28"/>
        </w:rPr>
        <w:t>для измерения</w:t>
      </w:r>
      <w:proofErr w:type="gramEnd"/>
      <w:r w:rsidRPr="00743F71">
        <w:rPr>
          <w:color w:val="000000" w:themeColor="text1"/>
          <w:sz w:val="28"/>
        </w:rPr>
        <w:t xml:space="preserve"> рабочая силы, обеспечивающая предложение рабочей силы для производства товаров и услуг. Численность рабочей силы включает занятых во всех видах экономической деятельности и безработных. </w:t>
      </w:r>
    </w:p>
    <w:p w14:paraId="25CB347A" w14:textId="593D6A38" w:rsidR="00270426" w:rsidRPr="00743F71" w:rsidRDefault="00270426" w:rsidP="005C2153">
      <w:pPr>
        <w:shd w:val="clear" w:color="auto" w:fill="FFFFFF" w:themeFill="background1"/>
        <w:ind w:firstLine="709"/>
        <w:jc w:val="both"/>
        <w:rPr>
          <w:color w:val="000000" w:themeColor="text1"/>
          <w:sz w:val="28"/>
        </w:rPr>
      </w:pPr>
      <w:r w:rsidRPr="00743F71">
        <w:rPr>
          <w:b/>
          <w:color w:val="000000" w:themeColor="text1"/>
          <w:sz w:val="28"/>
        </w:rPr>
        <w:t>Доля рабочей силы в численности населения</w:t>
      </w:r>
      <w:r w:rsidRPr="00743F71">
        <w:rPr>
          <w:color w:val="000000" w:themeColor="text1"/>
          <w:sz w:val="28"/>
        </w:rPr>
        <w:t xml:space="preserve"> </w:t>
      </w:r>
      <w:r w:rsidR="007C6DAD">
        <w:rPr>
          <w:color w:val="000000" w:themeColor="text1"/>
          <w:sz w:val="28"/>
        </w:rPr>
        <w:t>-</w:t>
      </w:r>
      <w:r w:rsidRPr="00743F71">
        <w:rPr>
          <w:color w:val="000000" w:themeColor="text1"/>
          <w:sz w:val="28"/>
        </w:rPr>
        <w:t xml:space="preserve"> доля численности рабочей силы в общей численности населения в возрасте 15 лет и старше, измеренная в процентах.</w:t>
      </w:r>
    </w:p>
    <w:p w14:paraId="7FA8F107" w14:textId="77777777" w:rsidR="00270426" w:rsidRPr="00743F71" w:rsidRDefault="00270426" w:rsidP="005C2153">
      <w:pPr>
        <w:shd w:val="clear" w:color="auto" w:fill="FFFFFF" w:themeFill="background1"/>
        <w:ind w:firstLine="709"/>
        <w:jc w:val="both"/>
        <w:rPr>
          <w:color w:val="000000" w:themeColor="text1"/>
          <w:sz w:val="28"/>
        </w:rPr>
      </w:pPr>
      <w:r w:rsidRPr="00743F71">
        <w:rPr>
          <w:b/>
          <w:color w:val="000000" w:themeColor="text1"/>
          <w:sz w:val="28"/>
        </w:rPr>
        <w:t xml:space="preserve">Занятое население - </w:t>
      </w:r>
      <w:r w:rsidRPr="00743F71">
        <w:rPr>
          <w:color w:val="000000" w:themeColor="text1"/>
          <w:sz w:val="28"/>
        </w:rPr>
        <w:t>все лица в соответствующем возрасте, кто по своему состоянию в течение определенного короткого периода, равного одной неделе, могут быть отнесены к одной из следующих категорий:</w:t>
      </w:r>
    </w:p>
    <w:p w14:paraId="0F33890A" w14:textId="77777777" w:rsidR="00270426" w:rsidRPr="00743F71" w:rsidRDefault="00270426" w:rsidP="005C2153">
      <w:pPr>
        <w:shd w:val="clear" w:color="auto" w:fill="FFFFFF" w:themeFill="background1"/>
        <w:ind w:firstLine="709"/>
        <w:jc w:val="both"/>
        <w:rPr>
          <w:color w:val="000000" w:themeColor="text1"/>
          <w:sz w:val="28"/>
        </w:rPr>
      </w:pPr>
      <w:r w:rsidRPr="00743F71">
        <w:rPr>
          <w:color w:val="000000" w:themeColor="text1"/>
          <w:sz w:val="28"/>
        </w:rPr>
        <w:t>а) «наемный (оплачиваемый) работник»;</w:t>
      </w:r>
    </w:p>
    <w:p w14:paraId="471D02E6" w14:textId="77777777" w:rsidR="00270426" w:rsidRPr="00743F71" w:rsidRDefault="00270426" w:rsidP="005C2153">
      <w:pPr>
        <w:shd w:val="clear" w:color="auto" w:fill="FFFFFF" w:themeFill="background1"/>
        <w:ind w:firstLine="709"/>
        <w:jc w:val="both"/>
        <w:rPr>
          <w:color w:val="000000" w:themeColor="text1"/>
          <w:sz w:val="28"/>
        </w:rPr>
      </w:pPr>
      <w:r w:rsidRPr="00743F71">
        <w:rPr>
          <w:color w:val="000000" w:themeColor="text1"/>
          <w:sz w:val="28"/>
        </w:rPr>
        <w:t>б) «самозанятый работник».</w:t>
      </w:r>
    </w:p>
    <w:p w14:paraId="3F050939" w14:textId="77777777" w:rsidR="00270426" w:rsidRPr="00743F71" w:rsidRDefault="00270426" w:rsidP="005C2153">
      <w:pPr>
        <w:shd w:val="clear" w:color="auto" w:fill="FFFFFF" w:themeFill="background1"/>
        <w:ind w:firstLine="709"/>
        <w:jc w:val="both"/>
        <w:rPr>
          <w:color w:val="000000" w:themeColor="text1"/>
          <w:sz w:val="28"/>
        </w:rPr>
      </w:pPr>
      <w:r w:rsidRPr="00743F71">
        <w:rPr>
          <w:color w:val="000000" w:themeColor="text1"/>
          <w:sz w:val="28"/>
        </w:rPr>
        <w:t xml:space="preserve">Лицо, которое в обследуемую неделю было в отпуске (трудовом, без содержания, декретном или по уходу за ребенком) или заболело, также считается </w:t>
      </w:r>
      <w:r w:rsidRPr="00743F71">
        <w:rPr>
          <w:i/>
          <w:color w:val="000000" w:themeColor="text1"/>
          <w:sz w:val="28"/>
        </w:rPr>
        <w:t>занятым</w:t>
      </w:r>
      <w:r w:rsidRPr="00743F71">
        <w:rPr>
          <w:color w:val="000000" w:themeColor="text1"/>
          <w:sz w:val="28"/>
        </w:rPr>
        <w:t>, т.к. имеет формальное прикрепление к своей работе.</w:t>
      </w:r>
    </w:p>
    <w:p w14:paraId="3F3F971D" w14:textId="169C46B5" w:rsidR="00270426" w:rsidRPr="00743F71" w:rsidRDefault="00270426" w:rsidP="005C2153">
      <w:pPr>
        <w:shd w:val="clear" w:color="auto" w:fill="FFFFFF" w:themeFill="background1"/>
        <w:ind w:firstLine="709"/>
        <w:jc w:val="both"/>
        <w:rPr>
          <w:color w:val="000000" w:themeColor="text1"/>
          <w:sz w:val="28"/>
        </w:rPr>
      </w:pPr>
      <w:r w:rsidRPr="00743F71">
        <w:rPr>
          <w:b/>
          <w:color w:val="000000" w:themeColor="text1"/>
          <w:sz w:val="28"/>
        </w:rPr>
        <w:t xml:space="preserve">Уровень занятости населения </w:t>
      </w:r>
      <w:r w:rsidR="007C6DAD">
        <w:rPr>
          <w:b/>
          <w:color w:val="000000" w:themeColor="text1"/>
          <w:sz w:val="28"/>
        </w:rPr>
        <w:t>-</w:t>
      </w:r>
      <w:r w:rsidRPr="00743F71">
        <w:rPr>
          <w:b/>
          <w:color w:val="000000" w:themeColor="text1"/>
          <w:sz w:val="28"/>
        </w:rPr>
        <w:t xml:space="preserve"> </w:t>
      </w:r>
      <w:r w:rsidRPr="00743F71">
        <w:rPr>
          <w:color w:val="000000" w:themeColor="text1"/>
          <w:sz w:val="28"/>
        </w:rPr>
        <w:t>доля численности занятых в экономике в общей численности населения в возрасте 15 лет и старше, или в численности экономически активного населения, измеренные в процентах.</w:t>
      </w:r>
    </w:p>
    <w:p w14:paraId="05951159" w14:textId="3DBE94E8" w:rsidR="00270426" w:rsidRPr="00743F71" w:rsidRDefault="00270426" w:rsidP="005C2153">
      <w:pPr>
        <w:shd w:val="clear" w:color="auto" w:fill="FFFFFF" w:themeFill="background1"/>
        <w:ind w:firstLine="709"/>
        <w:jc w:val="both"/>
        <w:rPr>
          <w:color w:val="000000" w:themeColor="text1"/>
          <w:sz w:val="28"/>
        </w:rPr>
      </w:pPr>
      <w:r w:rsidRPr="00743F71">
        <w:rPr>
          <w:b/>
          <w:color w:val="000000" w:themeColor="text1"/>
          <w:sz w:val="28"/>
        </w:rPr>
        <w:t xml:space="preserve">Наемные работники </w:t>
      </w:r>
      <w:r w:rsidR="007C6DAD">
        <w:rPr>
          <w:b/>
          <w:color w:val="000000" w:themeColor="text1"/>
          <w:sz w:val="28"/>
        </w:rPr>
        <w:t>-</w:t>
      </w:r>
      <w:r w:rsidRPr="00743F71">
        <w:rPr>
          <w:b/>
          <w:color w:val="000000" w:themeColor="text1"/>
          <w:sz w:val="28"/>
        </w:rPr>
        <w:t xml:space="preserve"> </w:t>
      </w:r>
      <w:r w:rsidRPr="00743F71">
        <w:rPr>
          <w:color w:val="000000" w:themeColor="text1"/>
          <w:sz w:val="28"/>
        </w:rPr>
        <w:t xml:space="preserve">лица, работающие по договору найма, предусматривающему оплату (вознаграждение) в виде оклада, премии, надбавок и т.п., либо в натуральной форме. </w:t>
      </w:r>
    </w:p>
    <w:p w14:paraId="42C746B1" w14:textId="250044B9" w:rsidR="00270426" w:rsidRPr="00743F71" w:rsidRDefault="00270426" w:rsidP="005C2153">
      <w:pPr>
        <w:shd w:val="clear" w:color="auto" w:fill="FFFFFF" w:themeFill="background1"/>
        <w:ind w:firstLine="709"/>
        <w:jc w:val="both"/>
        <w:rPr>
          <w:color w:val="000000" w:themeColor="text1"/>
          <w:sz w:val="28"/>
        </w:rPr>
      </w:pPr>
      <w:r w:rsidRPr="00743F71">
        <w:rPr>
          <w:b/>
          <w:color w:val="000000" w:themeColor="text1"/>
          <w:sz w:val="28"/>
        </w:rPr>
        <w:t xml:space="preserve">Самостоятельная занятость </w:t>
      </w:r>
      <w:proofErr w:type="gramStart"/>
      <w:r w:rsidR="007C6DAD">
        <w:rPr>
          <w:b/>
          <w:color w:val="000000" w:themeColor="text1"/>
          <w:sz w:val="28"/>
        </w:rPr>
        <w:t>-</w:t>
      </w:r>
      <w:r w:rsidRPr="00743F71">
        <w:rPr>
          <w:b/>
          <w:color w:val="000000" w:themeColor="text1"/>
          <w:sz w:val="28"/>
        </w:rPr>
        <w:t xml:space="preserve"> </w:t>
      </w:r>
      <w:r w:rsidRPr="00743F71">
        <w:rPr>
          <w:color w:val="000000" w:themeColor="text1"/>
          <w:sz w:val="28"/>
        </w:rPr>
        <w:t>это</w:t>
      </w:r>
      <w:proofErr w:type="gramEnd"/>
      <w:r w:rsidRPr="00743F71">
        <w:rPr>
          <w:color w:val="000000" w:themeColor="text1"/>
          <w:sz w:val="28"/>
        </w:rPr>
        <w:t xml:space="preserve"> занятость, при которой размер вознаграждения напрямую зависит от дохода, получаемого от производства (реализации) товаров и услуг (где собственное потребление рассматривается как часть дохода).</w:t>
      </w:r>
    </w:p>
    <w:p w14:paraId="71EFD974" w14:textId="77777777" w:rsidR="00270426" w:rsidRPr="00743F71" w:rsidRDefault="00270426" w:rsidP="005C2153">
      <w:pPr>
        <w:shd w:val="clear" w:color="auto" w:fill="FFFFFF" w:themeFill="background1"/>
        <w:ind w:firstLine="709"/>
        <w:jc w:val="both"/>
        <w:rPr>
          <w:color w:val="000000" w:themeColor="text1"/>
          <w:sz w:val="28"/>
        </w:rPr>
      </w:pPr>
      <w:r w:rsidRPr="00743F71">
        <w:rPr>
          <w:color w:val="000000" w:themeColor="text1"/>
          <w:sz w:val="28"/>
        </w:rPr>
        <w:t>В соответствии с Международной классификацией по положению в занятии (статуса в занятости) определены следующие группы самостоятельно занятых работников:</w:t>
      </w:r>
    </w:p>
    <w:p w14:paraId="19761939" w14:textId="77777777" w:rsidR="00270426" w:rsidRPr="00743F71" w:rsidRDefault="00270426" w:rsidP="005C2153">
      <w:pPr>
        <w:shd w:val="clear" w:color="auto" w:fill="FFFFFF" w:themeFill="background1"/>
        <w:ind w:firstLine="709"/>
        <w:jc w:val="both"/>
        <w:rPr>
          <w:color w:val="000000" w:themeColor="text1"/>
          <w:sz w:val="28"/>
        </w:rPr>
      </w:pPr>
      <w:r w:rsidRPr="00743F71">
        <w:rPr>
          <w:b/>
          <w:color w:val="000000" w:themeColor="text1"/>
          <w:sz w:val="28"/>
        </w:rPr>
        <w:t xml:space="preserve">К безработным </w:t>
      </w:r>
      <w:r w:rsidRPr="00743F71">
        <w:rPr>
          <w:color w:val="000000" w:themeColor="text1"/>
          <w:sz w:val="28"/>
        </w:rPr>
        <w:t>относятся лица в возрасте, установленном для измерения экономической активности населения, которые в рассматриваемый период отвечали одновременно трем основным критериям:</w:t>
      </w:r>
    </w:p>
    <w:p w14:paraId="62B270B4" w14:textId="77777777" w:rsidR="00270426" w:rsidRPr="00743F71" w:rsidRDefault="00270426" w:rsidP="005C2153">
      <w:pPr>
        <w:shd w:val="clear" w:color="auto" w:fill="FFFFFF" w:themeFill="background1"/>
        <w:ind w:firstLine="709"/>
        <w:jc w:val="both"/>
        <w:rPr>
          <w:color w:val="000000" w:themeColor="text1"/>
          <w:sz w:val="28"/>
        </w:rPr>
      </w:pPr>
      <w:r w:rsidRPr="00743F71">
        <w:rPr>
          <w:color w:val="000000" w:themeColor="text1"/>
          <w:sz w:val="28"/>
        </w:rPr>
        <w:t>а) были без работы (не имели доходного занятия);</w:t>
      </w:r>
    </w:p>
    <w:p w14:paraId="729A90CA" w14:textId="77777777" w:rsidR="00270426" w:rsidRPr="00743F71" w:rsidRDefault="00270426" w:rsidP="005C2153">
      <w:pPr>
        <w:shd w:val="clear" w:color="auto" w:fill="FFFFFF" w:themeFill="background1"/>
        <w:ind w:firstLine="709"/>
        <w:jc w:val="both"/>
        <w:rPr>
          <w:color w:val="000000" w:themeColor="text1"/>
          <w:sz w:val="28"/>
        </w:rPr>
      </w:pPr>
      <w:r w:rsidRPr="00743F71">
        <w:rPr>
          <w:color w:val="000000" w:themeColor="text1"/>
          <w:sz w:val="28"/>
        </w:rPr>
        <w:t xml:space="preserve">б) занимались активно ее поиском; </w:t>
      </w:r>
    </w:p>
    <w:p w14:paraId="2EB188B3" w14:textId="77777777" w:rsidR="00270426" w:rsidRPr="00743F71" w:rsidRDefault="00270426" w:rsidP="005C2153">
      <w:pPr>
        <w:shd w:val="clear" w:color="auto" w:fill="FFFFFF" w:themeFill="background1"/>
        <w:ind w:firstLine="709"/>
        <w:jc w:val="both"/>
        <w:rPr>
          <w:color w:val="000000" w:themeColor="text1"/>
          <w:sz w:val="28"/>
        </w:rPr>
      </w:pPr>
      <w:r w:rsidRPr="00743F71">
        <w:rPr>
          <w:color w:val="000000" w:themeColor="text1"/>
          <w:sz w:val="28"/>
        </w:rPr>
        <w:t>в) были готовы приступить к работе в течение определенного периода времени.</w:t>
      </w:r>
    </w:p>
    <w:p w14:paraId="6BD6037B" w14:textId="77777777" w:rsidR="00270426" w:rsidRPr="00743F71" w:rsidRDefault="00270426" w:rsidP="005C2153">
      <w:pPr>
        <w:shd w:val="clear" w:color="auto" w:fill="FFFFFF" w:themeFill="background1"/>
        <w:ind w:firstLine="709"/>
        <w:jc w:val="both"/>
        <w:rPr>
          <w:color w:val="000000" w:themeColor="text1"/>
          <w:sz w:val="28"/>
          <w:szCs w:val="28"/>
          <w:lang w:val="kk-KZ"/>
        </w:rPr>
      </w:pPr>
      <w:r w:rsidRPr="00743F71">
        <w:rPr>
          <w:color w:val="000000" w:themeColor="text1"/>
          <w:sz w:val="28"/>
          <w:szCs w:val="28"/>
        </w:rPr>
        <w:t>В проекте произведены расчеты параметров рынка труда села до расчетного срока, с учетом прироста населения и изменений в экономическом профиле села. Также необходимо отметить, что существующие данные о состояния рынка труда приведены согласно данным мониторинга сельских территорий. Данные о рынке труда села приведены в таблице 4.2.1.</w:t>
      </w:r>
    </w:p>
    <w:p w14:paraId="25EDCFC9" w14:textId="02C727DC" w:rsidR="00EB13A0" w:rsidRPr="00EB13A0" w:rsidRDefault="00EB13A0" w:rsidP="00EB13A0">
      <w:pPr>
        <w:shd w:val="clear" w:color="auto" w:fill="FFFFFF" w:themeFill="background1"/>
        <w:spacing w:after="60"/>
        <w:ind w:firstLine="709"/>
        <w:contextualSpacing/>
        <w:jc w:val="both"/>
        <w:rPr>
          <w:color w:val="000000" w:themeColor="text1"/>
          <w:sz w:val="28"/>
          <w:szCs w:val="28"/>
          <w:lang w:val="ru-KZ"/>
        </w:rPr>
      </w:pPr>
      <w:r w:rsidRPr="00EB13A0">
        <w:rPr>
          <w:color w:val="000000" w:themeColor="text1"/>
          <w:sz w:val="28"/>
          <w:szCs w:val="28"/>
          <w:lang w:val="ru-KZ"/>
        </w:rPr>
        <w:t xml:space="preserve">Существующее положение на рынке труда в селе </w:t>
      </w:r>
      <w:proofErr w:type="spellStart"/>
      <w:r w:rsidRPr="00EB13A0">
        <w:rPr>
          <w:color w:val="000000" w:themeColor="text1"/>
          <w:sz w:val="28"/>
          <w:szCs w:val="28"/>
          <w:lang w:val="ru-KZ"/>
        </w:rPr>
        <w:t>Кольбай</w:t>
      </w:r>
      <w:proofErr w:type="spellEnd"/>
      <w:r w:rsidRPr="00EB13A0">
        <w:rPr>
          <w:color w:val="000000" w:themeColor="text1"/>
          <w:sz w:val="28"/>
          <w:szCs w:val="28"/>
          <w:lang w:val="ru-KZ"/>
        </w:rPr>
        <w:t xml:space="preserve"> характеризуется преобладанием занятого населения в составе рабочей силы и значительной ролью самостоятельной занятости. При численности населения </w:t>
      </w:r>
      <w:r w:rsidRPr="00EB13A0">
        <w:rPr>
          <w:color w:val="000000" w:themeColor="text1"/>
          <w:sz w:val="28"/>
          <w:szCs w:val="28"/>
          <w:lang w:val="ru-KZ"/>
        </w:rPr>
        <w:lastRenderedPageBreak/>
        <w:t xml:space="preserve">1,464 тыс. человек трудовые ресурсы составляют 1,001 тыс. человек, или 68,4 % общей численности жителей. Численность рабочей силы достигает 0,697 тыс. человек, что соответствует 69,6 % трудовых ресурсов. Из них занято 0,656 тыс. человек, или около 94,1 % рабочей силы. Численность безработных составляет 0,041 тыс. человек, а уровень безработицы </w:t>
      </w:r>
      <w:r>
        <w:rPr>
          <w:color w:val="000000" w:themeColor="text1"/>
          <w:sz w:val="28"/>
          <w:szCs w:val="28"/>
          <w:lang w:val="ru-KZ"/>
        </w:rPr>
        <w:t>-</w:t>
      </w:r>
      <w:r w:rsidRPr="00EB13A0">
        <w:rPr>
          <w:color w:val="000000" w:themeColor="text1"/>
          <w:sz w:val="28"/>
          <w:szCs w:val="28"/>
          <w:lang w:val="ru-KZ"/>
        </w:rPr>
        <w:t xml:space="preserve"> около 5,9 %.</w:t>
      </w:r>
    </w:p>
    <w:p w14:paraId="2F491AED" w14:textId="116BD6AA" w:rsidR="00EB13A0" w:rsidRPr="00EB13A0" w:rsidRDefault="00EB13A0" w:rsidP="00EB13A0">
      <w:pPr>
        <w:shd w:val="clear" w:color="auto" w:fill="FFFFFF" w:themeFill="background1"/>
        <w:spacing w:after="60"/>
        <w:ind w:firstLine="709"/>
        <w:contextualSpacing/>
        <w:jc w:val="both"/>
        <w:rPr>
          <w:color w:val="000000" w:themeColor="text1"/>
          <w:sz w:val="28"/>
          <w:szCs w:val="28"/>
          <w:lang w:val="ru-KZ"/>
        </w:rPr>
      </w:pPr>
      <w:r w:rsidRPr="00EB13A0">
        <w:rPr>
          <w:color w:val="000000" w:themeColor="text1"/>
          <w:sz w:val="28"/>
          <w:szCs w:val="28"/>
          <w:lang w:val="ru-KZ"/>
        </w:rPr>
        <w:t xml:space="preserve">В структуре занятого населения численность работающих по найму составляет 0,297 тыс. человек, самостоятельно занятых </w:t>
      </w:r>
      <w:r>
        <w:rPr>
          <w:color w:val="000000" w:themeColor="text1"/>
          <w:sz w:val="28"/>
          <w:szCs w:val="28"/>
          <w:lang w:val="ru-KZ"/>
        </w:rPr>
        <w:t>-</w:t>
      </w:r>
      <w:r w:rsidRPr="00EB13A0">
        <w:rPr>
          <w:color w:val="000000" w:themeColor="text1"/>
          <w:sz w:val="28"/>
          <w:szCs w:val="28"/>
          <w:lang w:val="ru-KZ"/>
        </w:rPr>
        <w:t xml:space="preserve"> 0,359 тыс. человек. Таким образом, самостоятельная занятость обеспечивает около 54,7 % общей численности занятых и играет существенную роль в формировании доходов населения. Численность лиц, не входящих в состав рабочей силы, составляет 0,304 тыс. человек, или 30,4 % трудовых ресурсов. Для определения отраслевой структуры занятости и состава населения, не участвующего в рабочей силе, необходимы дополнительные сведения.</w:t>
      </w:r>
    </w:p>
    <w:p w14:paraId="229AC5D3" w14:textId="13A49907" w:rsidR="00EB13A0" w:rsidRPr="00EB13A0" w:rsidRDefault="00EB13A0" w:rsidP="00EB13A0">
      <w:pPr>
        <w:shd w:val="clear" w:color="auto" w:fill="FFFFFF" w:themeFill="background1"/>
        <w:spacing w:after="60"/>
        <w:ind w:firstLine="709"/>
        <w:contextualSpacing/>
        <w:jc w:val="both"/>
        <w:rPr>
          <w:color w:val="000000" w:themeColor="text1"/>
          <w:sz w:val="28"/>
          <w:szCs w:val="28"/>
          <w:lang w:val="ru-KZ"/>
        </w:rPr>
      </w:pPr>
      <w:r w:rsidRPr="00EB13A0">
        <w:rPr>
          <w:color w:val="000000" w:themeColor="text1"/>
          <w:sz w:val="28"/>
          <w:szCs w:val="28"/>
          <w:lang w:val="ru-KZ"/>
        </w:rPr>
        <w:t xml:space="preserve">На первую очередь реализации проекта предусматривается увеличение численности населения до 1,706 тыс. человек, а трудовых ресурсов </w:t>
      </w:r>
      <w:r>
        <w:rPr>
          <w:color w:val="000000" w:themeColor="text1"/>
          <w:sz w:val="28"/>
          <w:szCs w:val="28"/>
          <w:lang w:val="ru-KZ"/>
        </w:rPr>
        <w:t>-</w:t>
      </w:r>
      <w:r w:rsidRPr="00EB13A0">
        <w:rPr>
          <w:color w:val="000000" w:themeColor="text1"/>
          <w:sz w:val="28"/>
          <w:szCs w:val="28"/>
          <w:lang w:val="ru-KZ"/>
        </w:rPr>
        <w:t xml:space="preserve"> до 1,252 тыс. человек, или 73,4 % населения. Численность рабочей силы возрастёт до 0,812 тыс. человек, занятого населения </w:t>
      </w:r>
      <w:r>
        <w:rPr>
          <w:color w:val="000000" w:themeColor="text1"/>
          <w:sz w:val="28"/>
          <w:szCs w:val="28"/>
          <w:lang w:val="ru-KZ"/>
        </w:rPr>
        <w:t>-</w:t>
      </w:r>
      <w:r w:rsidRPr="00EB13A0">
        <w:rPr>
          <w:color w:val="000000" w:themeColor="text1"/>
          <w:sz w:val="28"/>
          <w:szCs w:val="28"/>
          <w:lang w:val="ru-KZ"/>
        </w:rPr>
        <w:t xml:space="preserve"> до 0,712 тыс. человек. При этом доля занятых в составе рабочей силы снизится до 87,7 %, а численность безработных увеличится до 0,100 тыс. человек, что соответствует уровню безработицы 12,3 %. Такая прогнозная динамика показывает, что увеличение занятости на данном этапе не полностью покрывает прирост рабочей силы, и указывает на необходимость расширения возможностей трудоустройства. Численность наёмных работников достигнет 0,347 тыс. человек, самостоятельно занятых </w:t>
      </w:r>
      <w:r>
        <w:rPr>
          <w:color w:val="000000" w:themeColor="text1"/>
          <w:sz w:val="28"/>
          <w:szCs w:val="28"/>
          <w:lang w:val="ru-KZ"/>
        </w:rPr>
        <w:t>-</w:t>
      </w:r>
      <w:r w:rsidRPr="00EB13A0">
        <w:rPr>
          <w:color w:val="000000" w:themeColor="text1"/>
          <w:sz w:val="28"/>
          <w:szCs w:val="28"/>
          <w:lang w:val="ru-KZ"/>
        </w:rPr>
        <w:t xml:space="preserve"> 0,365 тыс. человек. Число лиц, не входящих в состав рабочей силы, увеличится до 0,440 тыс. человек, или 35,2 % трудовых ресурсов.</w:t>
      </w:r>
    </w:p>
    <w:p w14:paraId="26A3ED52" w14:textId="6A234B3D" w:rsidR="00EB13A0" w:rsidRPr="00EB13A0" w:rsidRDefault="00EB13A0" w:rsidP="00EB13A0">
      <w:pPr>
        <w:shd w:val="clear" w:color="auto" w:fill="FFFFFF" w:themeFill="background1"/>
        <w:spacing w:after="60"/>
        <w:ind w:firstLine="709"/>
        <w:contextualSpacing/>
        <w:jc w:val="both"/>
        <w:rPr>
          <w:color w:val="000000" w:themeColor="text1"/>
          <w:sz w:val="28"/>
          <w:szCs w:val="28"/>
          <w:lang w:val="ru-KZ"/>
        </w:rPr>
      </w:pPr>
      <w:r w:rsidRPr="00EB13A0">
        <w:rPr>
          <w:color w:val="000000" w:themeColor="text1"/>
          <w:sz w:val="28"/>
          <w:szCs w:val="28"/>
          <w:lang w:val="ru-KZ"/>
        </w:rPr>
        <w:t xml:space="preserve">На расчётный срок прогнозируется улучшение показателей занятости. При численности населения 2,207 тыс. человек трудовые ресурсы составят 1,473 тыс. человек, или 66,7 % населения, а рабочая сила </w:t>
      </w:r>
      <w:r>
        <w:rPr>
          <w:color w:val="000000" w:themeColor="text1"/>
          <w:sz w:val="28"/>
          <w:szCs w:val="28"/>
          <w:lang w:val="ru-KZ"/>
        </w:rPr>
        <w:t>-</w:t>
      </w:r>
      <w:r w:rsidRPr="00EB13A0">
        <w:rPr>
          <w:color w:val="000000" w:themeColor="text1"/>
          <w:sz w:val="28"/>
          <w:szCs w:val="28"/>
          <w:lang w:val="ru-KZ"/>
        </w:rPr>
        <w:t xml:space="preserve"> 1,050 тыс. человек. Численность занятого населения достигнет 1,013 тыс. человек, что соответствует 96,5 % рабочей силы. Численность безработных сократится до 0,037 тыс. человек, а уровень безработицы </w:t>
      </w:r>
      <w:r>
        <w:rPr>
          <w:color w:val="000000" w:themeColor="text1"/>
          <w:sz w:val="28"/>
          <w:szCs w:val="28"/>
          <w:lang w:val="ru-KZ"/>
        </w:rPr>
        <w:t>-</w:t>
      </w:r>
      <w:r w:rsidRPr="00EB13A0">
        <w:rPr>
          <w:color w:val="000000" w:themeColor="text1"/>
          <w:sz w:val="28"/>
          <w:szCs w:val="28"/>
          <w:lang w:val="ru-KZ"/>
        </w:rPr>
        <w:t xml:space="preserve"> до 3,5 %. Число работающих по найму увеличится до 0,371 тыс. человек, самостоятельно занятых </w:t>
      </w:r>
      <w:r>
        <w:rPr>
          <w:color w:val="000000" w:themeColor="text1"/>
          <w:sz w:val="28"/>
          <w:szCs w:val="28"/>
          <w:lang w:val="ru-KZ"/>
        </w:rPr>
        <w:t>-</w:t>
      </w:r>
      <w:r w:rsidRPr="00EB13A0">
        <w:rPr>
          <w:color w:val="000000" w:themeColor="text1"/>
          <w:sz w:val="28"/>
          <w:szCs w:val="28"/>
          <w:lang w:val="ru-KZ"/>
        </w:rPr>
        <w:t xml:space="preserve"> до 0,642 тыс. человек. Доля самостоятельной занятости достигнет около 63,4 % всех занятых, поэтому именно на неё приходится основная часть прогнозируемого увеличения занятости. Численность лиц, не входящих в состав рабочей силы, составит 0,423 тыс. человек, или 28,7 % трудовых ресурсов.</w:t>
      </w:r>
    </w:p>
    <w:p w14:paraId="79D42912" w14:textId="77777777" w:rsidR="00EB13A0" w:rsidRPr="00EB13A0" w:rsidRDefault="00EB13A0" w:rsidP="00EB13A0">
      <w:pPr>
        <w:shd w:val="clear" w:color="auto" w:fill="FFFFFF" w:themeFill="background1"/>
        <w:spacing w:after="60"/>
        <w:ind w:firstLine="709"/>
        <w:contextualSpacing/>
        <w:jc w:val="both"/>
        <w:rPr>
          <w:color w:val="000000" w:themeColor="text1"/>
          <w:sz w:val="28"/>
          <w:szCs w:val="28"/>
          <w:lang w:val="ru-KZ"/>
        </w:rPr>
      </w:pPr>
      <w:r w:rsidRPr="00EB13A0">
        <w:rPr>
          <w:color w:val="000000" w:themeColor="text1"/>
          <w:sz w:val="28"/>
          <w:szCs w:val="28"/>
          <w:lang w:val="ru-KZ"/>
        </w:rPr>
        <w:t xml:space="preserve">В целом прогноз рынка труда села </w:t>
      </w:r>
      <w:proofErr w:type="spellStart"/>
      <w:r w:rsidRPr="00EB13A0">
        <w:rPr>
          <w:color w:val="000000" w:themeColor="text1"/>
          <w:sz w:val="28"/>
          <w:szCs w:val="28"/>
          <w:lang w:val="ru-KZ"/>
        </w:rPr>
        <w:t>Кольбай</w:t>
      </w:r>
      <w:proofErr w:type="spellEnd"/>
      <w:r w:rsidRPr="00EB13A0">
        <w:rPr>
          <w:color w:val="000000" w:themeColor="text1"/>
          <w:sz w:val="28"/>
          <w:szCs w:val="28"/>
          <w:lang w:val="ru-KZ"/>
        </w:rPr>
        <w:t xml:space="preserve"> предусматривает рост численности занятых при временном повышении безработицы на первую очередь и её последующем снижении на расчётный срок. При этом самостоятельная занятость сохранит ведущую роль и существенно увеличится в абсолютном и относительном выражении. Достижение прогнозных показателей потребует создания условий для устойчивой самостоятельной </w:t>
      </w:r>
      <w:r w:rsidRPr="00EB13A0">
        <w:rPr>
          <w:color w:val="000000" w:themeColor="text1"/>
          <w:sz w:val="28"/>
          <w:szCs w:val="28"/>
          <w:lang w:val="ru-KZ"/>
        </w:rPr>
        <w:lastRenderedPageBreak/>
        <w:t>занятости, развития предпринимательства, расширения наёмного труда и профессиональной подготовки населения. Оценка качества создаваемых рабочих мест и стабильности доходов потребует дополнительных данных.</w:t>
      </w:r>
    </w:p>
    <w:p w14:paraId="4A884C46" w14:textId="77777777" w:rsidR="00270426" w:rsidRPr="00743F71" w:rsidRDefault="00270426" w:rsidP="00270426">
      <w:pPr>
        <w:shd w:val="clear" w:color="auto" w:fill="FFFFFF" w:themeFill="background1"/>
        <w:spacing w:after="60"/>
        <w:ind w:firstLine="284"/>
        <w:contextualSpacing/>
        <w:jc w:val="right"/>
        <w:rPr>
          <w:color w:val="000000" w:themeColor="text1"/>
          <w:sz w:val="28"/>
          <w:szCs w:val="28"/>
        </w:rPr>
      </w:pPr>
      <w:r w:rsidRPr="00743F71">
        <w:rPr>
          <w:color w:val="000000" w:themeColor="text1"/>
          <w:sz w:val="28"/>
          <w:szCs w:val="28"/>
        </w:rPr>
        <w:t>Таблица 4.2.1</w:t>
      </w:r>
    </w:p>
    <w:p w14:paraId="69E2EB8D" w14:textId="77777777" w:rsidR="00270426" w:rsidRPr="00743F71" w:rsidRDefault="00270426" w:rsidP="00270426">
      <w:pPr>
        <w:shd w:val="clear" w:color="auto" w:fill="FFFFFF" w:themeFill="background1"/>
        <w:spacing w:after="60"/>
        <w:ind w:firstLine="284"/>
        <w:contextualSpacing/>
        <w:jc w:val="center"/>
        <w:rPr>
          <w:color w:val="000000" w:themeColor="text1"/>
          <w:sz w:val="28"/>
          <w:szCs w:val="28"/>
        </w:rPr>
      </w:pPr>
      <w:r w:rsidRPr="00743F71">
        <w:rPr>
          <w:color w:val="000000" w:themeColor="text1"/>
          <w:sz w:val="28"/>
          <w:szCs w:val="28"/>
        </w:rPr>
        <w:t>Прогноз динамики структуры трудовых ресурсов</w:t>
      </w:r>
    </w:p>
    <w:tbl>
      <w:tblPr>
        <w:tblW w:w="5000" w:type="pct"/>
        <w:tblLook w:val="04A0" w:firstRow="1" w:lastRow="0" w:firstColumn="1" w:lastColumn="0" w:noHBand="0" w:noVBand="1"/>
      </w:tblPr>
      <w:tblGrid>
        <w:gridCol w:w="726"/>
        <w:gridCol w:w="2302"/>
        <w:gridCol w:w="1293"/>
        <w:gridCol w:w="1570"/>
        <w:gridCol w:w="1708"/>
        <w:gridCol w:w="1745"/>
      </w:tblGrid>
      <w:tr w:rsidR="00EB13A0" w14:paraId="0EA53A1C" w14:textId="77777777" w:rsidTr="00EB13A0">
        <w:trPr>
          <w:tblHeader/>
        </w:trPr>
        <w:tc>
          <w:tcPr>
            <w:tcW w:w="38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630042D" w14:textId="77777777" w:rsidR="00EB13A0" w:rsidRDefault="00EB13A0">
            <w:pPr>
              <w:jc w:val="center"/>
              <w:rPr>
                <w:color w:val="000000"/>
                <w:sz w:val="22"/>
                <w:szCs w:val="22"/>
                <w:lang w:val="ru-KZ" w:eastAsia="ru-KZ"/>
              </w:rPr>
            </w:pPr>
            <w:r>
              <w:rPr>
                <w:color w:val="000000"/>
                <w:sz w:val="22"/>
                <w:szCs w:val="22"/>
              </w:rPr>
              <w:t>№ п/п</w:t>
            </w:r>
          </w:p>
        </w:tc>
        <w:tc>
          <w:tcPr>
            <w:tcW w:w="1232" w:type="pct"/>
            <w:tcBorders>
              <w:top w:val="single" w:sz="4" w:space="0" w:color="auto"/>
              <w:left w:val="nil"/>
              <w:bottom w:val="single" w:sz="4" w:space="0" w:color="auto"/>
              <w:right w:val="single" w:sz="4" w:space="0" w:color="auto"/>
            </w:tcBorders>
            <w:shd w:val="clear" w:color="000000" w:fill="FFFFFF"/>
            <w:vAlign w:val="center"/>
            <w:hideMark/>
          </w:tcPr>
          <w:p w14:paraId="0B1D042C" w14:textId="77777777" w:rsidR="00EB13A0" w:rsidRDefault="00EB13A0">
            <w:pPr>
              <w:jc w:val="center"/>
              <w:rPr>
                <w:color w:val="000000"/>
                <w:sz w:val="22"/>
                <w:szCs w:val="22"/>
              </w:rPr>
            </w:pPr>
            <w:r>
              <w:rPr>
                <w:color w:val="000000"/>
                <w:sz w:val="22"/>
                <w:szCs w:val="22"/>
              </w:rPr>
              <w:t>Наименование показателей</w:t>
            </w:r>
          </w:p>
        </w:tc>
        <w:tc>
          <w:tcPr>
            <w:tcW w:w="692" w:type="pct"/>
            <w:tcBorders>
              <w:top w:val="single" w:sz="4" w:space="0" w:color="auto"/>
              <w:left w:val="nil"/>
              <w:bottom w:val="single" w:sz="4" w:space="0" w:color="auto"/>
              <w:right w:val="single" w:sz="4" w:space="0" w:color="auto"/>
            </w:tcBorders>
            <w:shd w:val="clear" w:color="000000" w:fill="FFFFFF"/>
            <w:vAlign w:val="center"/>
            <w:hideMark/>
          </w:tcPr>
          <w:p w14:paraId="7335CCF2" w14:textId="77777777" w:rsidR="00EB13A0" w:rsidRDefault="00EB13A0">
            <w:pPr>
              <w:jc w:val="center"/>
              <w:rPr>
                <w:color w:val="000000"/>
                <w:sz w:val="22"/>
                <w:szCs w:val="22"/>
              </w:rPr>
            </w:pPr>
            <w:r>
              <w:rPr>
                <w:color w:val="000000"/>
                <w:sz w:val="22"/>
                <w:szCs w:val="22"/>
              </w:rPr>
              <w:t>Ед. изм.</w:t>
            </w:r>
          </w:p>
        </w:tc>
        <w:tc>
          <w:tcPr>
            <w:tcW w:w="840" w:type="pct"/>
            <w:tcBorders>
              <w:top w:val="single" w:sz="4" w:space="0" w:color="auto"/>
              <w:left w:val="nil"/>
              <w:bottom w:val="single" w:sz="4" w:space="0" w:color="auto"/>
              <w:right w:val="single" w:sz="4" w:space="0" w:color="auto"/>
            </w:tcBorders>
            <w:shd w:val="clear" w:color="000000" w:fill="FFFFFF"/>
            <w:vAlign w:val="center"/>
            <w:hideMark/>
          </w:tcPr>
          <w:p w14:paraId="72044C42" w14:textId="77777777" w:rsidR="00EB13A0" w:rsidRDefault="00EB13A0">
            <w:pPr>
              <w:jc w:val="center"/>
              <w:rPr>
                <w:color w:val="000000"/>
                <w:sz w:val="22"/>
                <w:szCs w:val="22"/>
              </w:rPr>
            </w:pPr>
            <w:r>
              <w:rPr>
                <w:color w:val="000000"/>
                <w:sz w:val="22"/>
                <w:szCs w:val="22"/>
              </w:rPr>
              <w:t>Исходный год</w:t>
            </w:r>
          </w:p>
        </w:tc>
        <w:tc>
          <w:tcPr>
            <w:tcW w:w="914" w:type="pct"/>
            <w:tcBorders>
              <w:top w:val="single" w:sz="4" w:space="0" w:color="auto"/>
              <w:left w:val="nil"/>
              <w:bottom w:val="single" w:sz="4" w:space="0" w:color="auto"/>
              <w:right w:val="single" w:sz="4" w:space="0" w:color="auto"/>
            </w:tcBorders>
            <w:shd w:val="clear" w:color="000000" w:fill="FFFFFF"/>
            <w:vAlign w:val="center"/>
            <w:hideMark/>
          </w:tcPr>
          <w:p w14:paraId="29EE72FE" w14:textId="77777777" w:rsidR="00EB13A0" w:rsidRDefault="00EB13A0">
            <w:pPr>
              <w:jc w:val="center"/>
              <w:rPr>
                <w:color w:val="000000"/>
                <w:sz w:val="22"/>
                <w:szCs w:val="22"/>
              </w:rPr>
            </w:pPr>
            <w:r>
              <w:rPr>
                <w:color w:val="000000"/>
                <w:sz w:val="22"/>
                <w:szCs w:val="22"/>
              </w:rPr>
              <w:t>Первая очередь</w:t>
            </w:r>
          </w:p>
        </w:tc>
        <w:tc>
          <w:tcPr>
            <w:tcW w:w="935" w:type="pct"/>
            <w:tcBorders>
              <w:top w:val="single" w:sz="4" w:space="0" w:color="auto"/>
              <w:left w:val="nil"/>
              <w:bottom w:val="single" w:sz="4" w:space="0" w:color="auto"/>
              <w:right w:val="single" w:sz="4" w:space="0" w:color="auto"/>
            </w:tcBorders>
            <w:shd w:val="clear" w:color="000000" w:fill="FFFFFF"/>
            <w:vAlign w:val="center"/>
            <w:hideMark/>
          </w:tcPr>
          <w:p w14:paraId="3BBE4D38" w14:textId="77777777" w:rsidR="00EB13A0" w:rsidRDefault="00EB13A0">
            <w:pPr>
              <w:jc w:val="center"/>
              <w:rPr>
                <w:color w:val="000000"/>
                <w:sz w:val="22"/>
                <w:szCs w:val="22"/>
              </w:rPr>
            </w:pPr>
            <w:r>
              <w:rPr>
                <w:color w:val="000000"/>
                <w:sz w:val="22"/>
                <w:szCs w:val="22"/>
              </w:rPr>
              <w:t>Расчетный срок</w:t>
            </w:r>
          </w:p>
        </w:tc>
      </w:tr>
      <w:tr w:rsidR="00EB13A0" w14:paraId="176B6D23" w14:textId="77777777" w:rsidTr="00EB13A0">
        <w:trPr>
          <w:tblHeader/>
        </w:trPr>
        <w:tc>
          <w:tcPr>
            <w:tcW w:w="388" w:type="pct"/>
            <w:tcBorders>
              <w:top w:val="nil"/>
              <w:left w:val="single" w:sz="4" w:space="0" w:color="auto"/>
              <w:bottom w:val="single" w:sz="4" w:space="0" w:color="auto"/>
              <w:right w:val="single" w:sz="4" w:space="0" w:color="auto"/>
            </w:tcBorders>
            <w:shd w:val="clear" w:color="000000" w:fill="FFFFFF"/>
            <w:vAlign w:val="center"/>
            <w:hideMark/>
          </w:tcPr>
          <w:p w14:paraId="73B2F2B3" w14:textId="77777777" w:rsidR="00EB13A0" w:rsidRDefault="00EB13A0">
            <w:pPr>
              <w:jc w:val="center"/>
              <w:rPr>
                <w:color w:val="000000"/>
                <w:sz w:val="22"/>
                <w:szCs w:val="22"/>
              </w:rPr>
            </w:pPr>
            <w:r>
              <w:rPr>
                <w:color w:val="000000"/>
                <w:sz w:val="22"/>
                <w:szCs w:val="22"/>
              </w:rPr>
              <w:t>1</w:t>
            </w:r>
          </w:p>
        </w:tc>
        <w:tc>
          <w:tcPr>
            <w:tcW w:w="1232" w:type="pct"/>
            <w:tcBorders>
              <w:top w:val="nil"/>
              <w:left w:val="nil"/>
              <w:bottom w:val="single" w:sz="4" w:space="0" w:color="auto"/>
              <w:right w:val="single" w:sz="4" w:space="0" w:color="auto"/>
            </w:tcBorders>
            <w:shd w:val="clear" w:color="000000" w:fill="FFFFFF"/>
            <w:vAlign w:val="center"/>
            <w:hideMark/>
          </w:tcPr>
          <w:p w14:paraId="3315B583" w14:textId="77777777" w:rsidR="00EB13A0" w:rsidRDefault="00EB13A0">
            <w:pPr>
              <w:jc w:val="center"/>
              <w:rPr>
                <w:color w:val="000000"/>
                <w:sz w:val="22"/>
                <w:szCs w:val="22"/>
              </w:rPr>
            </w:pPr>
            <w:r>
              <w:rPr>
                <w:color w:val="000000"/>
                <w:sz w:val="22"/>
                <w:szCs w:val="22"/>
              </w:rPr>
              <w:t>2</w:t>
            </w:r>
          </w:p>
        </w:tc>
        <w:tc>
          <w:tcPr>
            <w:tcW w:w="692" w:type="pct"/>
            <w:tcBorders>
              <w:top w:val="nil"/>
              <w:left w:val="nil"/>
              <w:bottom w:val="single" w:sz="4" w:space="0" w:color="auto"/>
              <w:right w:val="single" w:sz="4" w:space="0" w:color="auto"/>
            </w:tcBorders>
            <w:shd w:val="clear" w:color="000000" w:fill="FFFFFF"/>
            <w:vAlign w:val="center"/>
            <w:hideMark/>
          </w:tcPr>
          <w:p w14:paraId="62E13F6D" w14:textId="77777777" w:rsidR="00EB13A0" w:rsidRDefault="00EB13A0">
            <w:pPr>
              <w:jc w:val="center"/>
              <w:rPr>
                <w:color w:val="000000"/>
                <w:sz w:val="22"/>
                <w:szCs w:val="22"/>
              </w:rPr>
            </w:pPr>
            <w:r>
              <w:rPr>
                <w:color w:val="000000"/>
                <w:sz w:val="22"/>
                <w:szCs w:val="22"/>
              </w:rPr>
              <w:t>3</w:t>
            </w:r>
          </w:p>
        </w:tc>
        <w:tc>
          <w:tcPr>
            <w:tcW w:w="840" w:type="pct"/>
            <w:tcBorders>
              <w:top w:val="nil"/>
              <w:left w:val="nil"/>
              <w:bottom w:val="single" w:sz="4" w:space="0" w:color="auto"/>
              <w:right w:val="single" w:sz="4" w:space="0" w:color="auto"/>
            </w:tcBorders>
            <w:shd w:val="clear" w:color="000000" w:fill="FFFFFF"/>
            <w:vAlign w:val="center"/>
            <w:hideMark/>
          </w:tcPr>
          <w:p w14:paraId="764B1475" w14:textId="77777777" w:rsidR="00EB13A0" w:rsidRDefault="00EB13A0">
            <w:pPr>
              <w:jc w:val="center"/>
              <w:rPr>
                <w:color w:val="000000"/>
                <w:sz w:val="22"/>
                <w:szCs w:val="22"/>
              </w:rPr>
            </w:pPr>
            <w:r>
              <w:rPr>
                <w:color w:val="000000"/>
                <w:sz w:val="22"/>
                <w:szCs w:val="22"/>
              </w:rPr>
              <w:t>4</w:t>
            </w:r>
          </w:p>
        </w:tc>
        <w:tc>
          <w:tcPr>
            <w:tcW w:w="914" w:type="pct"/>
            <w:tcBorders>
              <w:top w:val="nil"/>
              <w:left w:val="nil"/>
              <w:bottom w:val="single" w:sz="4" w:space="0" w:color="auto"/>
              <w:right w:val="single" w:sz="4" w:space="0" w:color="auto"/>
            </w:tcBorders>
            <w:shd w:val="clear" w:color="000000" w:fill="FFFFFF"/>
            <w:vAlign w:val="center"/>
            <w:hideMark/>
          </w:tcPr>
          <w:p w14:paraId="395CC0DE" w14:textId="77777777" w:rsidR="00EB13A0" w:rsidRDefault="00EB13A0">
            <w:pPr>
              <w:jc w:val="center"/>
              <w:rPr>
                <w:color w:val="000000"/>
                <w:sz w:val="22"/>
                <w:szCs w:val="22"/>
              </w:rPr>
            </w:pPr>
            <w:r>
              <w:rPr>
                <w:color w:val="000000"/>
                <w:sz w:val="22"/>
                <w:szCs w:val="22"/>
              </w:rPr>
              <w:t>5</w:t>
            </w:r>
          </w:p>
        </w:tc>
        <w:tc>
          <w:tcPr>
            <w:tcW w:w="935" w:type="pct"/>
            <w:tcBorders>
              <w:top w:val="nil"/>
              <w:left w:val="nil"/>
              <w:bottom w:val="single" w:sz="4" w:space="0" w:color="auto"/>
              <w:right w:val="single" w:sz="4" w:space="0" w:color="auto"/>
            </w:tcBorders>
            <w:shd w:val="clear" w:color="000000" w:fill="FFFFFF"/>
            <w:vAlign w:val="center"/>
            <w:hideMark/>
          </w:tcPr>
          <w:p w14:paraId="365FE1EF" w14:textId="77777777" w:rsidR="00EB13A0" w:rsidRDefault="00EB13A0">
            <w:pPr>
              <w:jc w:val="center"/>
              <w:rPr>
                <w:color w:val="000000"/>
                <w:sz w:val="22"/>
                <w:szCs w:val="22"/>
              </w:rPr>
            </w:pPr>
            <w:r>
              <w:rPr>
                <w:color w:val="000000"/>
                <w:sz w:val="22"/>
                <w:szCs w:val="22"/>
              </w:rPr>
              <w:t>6</w:t>
            </w:r>
          </w:p>
        </w:tc>
      </w:tr>
      <w:tr w:rsidR="00EB13A0" w14:paraId="613573BC" w14:textId="77777777" w:rsidTr="00EB13A0">
        <w:tc>
          <w:tcPr>
            <w:tcW w:w="388" w:type="pct"/>
            <w:tcBorders>
              <w:top w:val="nil"/>
              <w:left w:val="single" w:sz="4" w:space="0" w:color="auto"/>
              <w:bottom w:val="single" w:sz="4" w:space="0" w:color="auto"/>
              <w:right w:val="single" w:sz="4" w:space="0" w:color="auto"/>
            </w:tcBorders>
            <w:shd w:val="clear" w:color="000000" w:fill="FFFFFF"/>
            <w:vAlign w:val="center"/>
            <w:hideMark/>
          </w:tcPr>
          <w:p w14:paraId="0F468CFE" w14:textId="77777777" w:rsidR="00EB13A0" w:rsidRDefault="00EB13A0">
            <w:pPr>
              <w:jc w:val="center"/>
              <w:rPr>
                <w:color w:val="000000"/>
                <w:sz w:val="22"/>
                <w:szCs w:val="22"/>
              </w:rPr>
            </w:pPr>
            <w:r>
              <w:rPr>
                <w:color w:val="000000"/>
                <w:sz w:val="22"/>
                <w:szCs w:val="22"/>
              </w:rPr>
              <w:t> </w:t>
            </w:r>
          </w:p>
        </w:tc>
        <w:tc>
          <w:tcPr>
            <w:tcW w:w="1232" w:type="pct"/>
            <w:tcBorders>
              <w:top w:val="nil"/>
              <w:left w:val="nil"/>
              <w:bottom w:val="single" w:sz="4" w:space="0" w:color="auto"/>
              <w:right w:val="single" w:sz="4" w:space="0" w:color="auto"/>
            </w:tcBorders>
            <w:shd w:val="clear" w:color="000000" w:fill="FFFFFF"/>
            <w:vAlign w:val="center"/>
            <w:hideMark/>
          </w:tcPr>
          <w:p w14:paraId="209BA55F" w14:textId="77777777" w:rsidR="00EB13A0" w:rsidRDefault="00EB13A0">
            <w:pPr>
              <w:jc w:val="center"/>
              <w:rPr>
                <w:color w:val="000000"/>
                <w:sz w:val="22"/>
                <w:szCs w:val="22"/>
              </w:rPr>
            </w:pPr>
            <w:r>
              <w:rPr>
                <w:color w:val="000000"/>
                <w:sz w:val="22"/>
                <w:szCs w:val="22"/>
              </w:rPr>
              <w:t xml:space="preserve">Численность населения </w:t>
            </w:r>
          </w:p>
        </w:tc>
        <w:tc>
          <w:tcPr>
            <w:tcW w:w="692" w:type="pct"/>
            <w:tcBorders>
              <w:top w:val="nil"/>
              <w:left w:val="nil"/>
              <w:bottom w:val="single" w:sz="4" w:space="0" w:color="auto"/>
              <w:right w:val="single" w:sz="4" w:space="0" w:color="auto"/>
            </w:tcBorders>
            <w:shd w:val="clear" w:color="000000" w:fill="FFFFFF"/>
            <w:vAlign w:val="center"/>
            <w:hideMark/>
          </w:tcPr>
          <w:p w14:paraId="0E23F0BA" w14:textId="77777777" w:rsidR="00EB13A0" w:rsidRDefault="00EB13A0">
            <w:pPr>
              <w:jc w:val="center"/>
              <w:rPr>
                <w:color w:val="000000"/>
                <w:sz w:val="22"/>
                <w:szCs w:val="22"/>
              </w:rPr>
            </w:pPr>
            <w:r>
              <w:rPr>
                <w:color w:val="000000"/>
                <w:sz w:val="22"/>
                <w:szCs w:val="22"/>
              </w:rPr>
              <w:t>тыс. чел.</w:t>
            </w:r>
          </w:p>
        </w:tc>
        <w:tc>
          <w:tcPr>
            <w:tcW w:w="840" w:type="pct"/>
            <w:tcBorders>
              <w:top w:val="nil"/>
              <w:left w:val="nil"/>
              <w:bottom w:val="single" w:sz="4" w:space="0" w:color="auto"/>
              <w:right w:val="single" w:sz="4" w:space="0" w:color="auto"/>
            </w:tcBorders>
            <w:shd w:val="clear" w:color="000000" w:fill="FFFFFF"/>
            <w:vAlign w:val="center"/>
            <w:hideMark/>
          </w:tcPr>
          <w:p w14:paraId="13D6C06D" w14:textId="77777777" w:rsidR="00EB13A0" w:rsidRDefault="00EB13A0">
            <w:pPr>
              <w:jc w:val="center"/>
              <w:rPr>
                <w:b/>
                <w:bCs/>
                <w:color w:val="000000"/>
                <w:sz w:val="22"/>
                <w:szCs w:val="22"/>
              </w:rPr>
            </w:pPr>
            <w:r>
              <w:rPr>
                <w:b/>
                <w:bCs/>
                <w:color w:val="000000"/>
                <w:sz w:val="22"/>
                <w:szCs w:val="22"/>
              </w:rPr>
              <w:t>1,464</w:t>
            </w:r>
          </w:p>
        </w:tc>
        <w:tc>
          <w:tcPr>
            <w:tcW w:w="914" w:type="pct"/>
            <w:tcBorders>
              <w:top w:val="nil"/>
              <w:left w:val="nil"/>
              <w:bottom w:val="single" w:sz="4" w:space="0" w:color="auto"/>
              <w:right w:val="single" w:sz="4" w:space="0" w:color="auto"/>
            </w:tcBorders>
            <w:shd w:val="clear" w:color="000000" w:fill="FFFFFF"/>
            <w:vAlign w:val="center"/>
            <w:hideMark/>
          </w:tcPr>
          <w:p w14:paraId="30A0D98F" w14:textId="77777777" w:rsidR="00EB13A0" w:rsidRDefault="00EB13A0">
            <w:pPr>
              <w:jc w:val="center"/>
              <w:rPr>
                <w:b/>
                <w:bCs/>
                <w:color w:val="000000"/>
                <w:sz w:val="22"/>
                <w:szCs w:val="22"/>
              </w:rPr>
            </w:pPr>
            <w:r>
              <w:rPr>
                <w:b/>
                <w:bCs/>
                <w:color w:val="000000"/>
                <w:sz w:val="22"/>
                <w:szCs w:val="22"/>
              </w:rPr>
              <w:t>1,706</w:t>
            </w:r>
          </w:p>
        </w:tc>
        <w:tc>
          <w:tcPr>
            <w:tcW w:w="935" w:type="pct"/>
            <w:tcBorders>
              <w:top w:val="nil"/>
              <w:left w:val="nil"/>
              <w:bottom w:val="single" w:sz="4" w:space="0" w:color="auto"/>
              <w:right w:val="single" w:sz="4" w:space="0" w:color="auto"/>
            </w:tcBorders>
            <w:shd w:val="clear" w:color="000000" w:fill="FFFFFF"/>
            <w:vAlign w:val="center"/>
            <w:hideMark/>
          </w:tcPr>
          <w:p w14:paraId="25C71320" w14:textId="77777777" w:rsidR="00EB13A0" w:rsidRDefault="00EB13A0">
            <w:pPr>
              <w:jc w:val="center"/>
              <w:rPr>
                <w:b/>
                <w:bCs/>
                <w:color w:val="000000"/>
                <w:sz w:val="22"/>
                <w:szCs w:val="22"/>
              </w:rPr>
            </w:pPr>
            <w:r>
              <w:rPr>
                <w:b/>
                <w:bCs/>
                <w:color w:val="000000"/>
                <w:sz w:val="22"/>
                <w:szCs w:val="22"/>
              </w:rPr>
              <w:t>2,207</w:t>
            </w:r>
          </w:p>
        </w:tc>
      </w:tr>
      <w:tr w:rsidR="00EB13A0" w14:paraId="61F8838B" w14:textId="77777777" w:rsidTr="00EB13A0">
        <w:tc>
          <w:tcPr>
            <w:tcW w:w="388" w:type="pct"/>
            <w:tcBorders>
              <w:top w:val="nil"/>
              <w:left w:val="single" w:sz="4" w:space="0" w:color="auto"/>
              <w:bottom w:val="single" w:sz="4" w:space="0" w:color="auto"/>
              <w:right w:val="single" w:sz="4" w:space="0" w:color="auto"/>
            </w:tcBorders>
            <w:shd w:val="clear" w:color="000000" w:fill="FFFFFF"/>
            <w:vAlign w:val="center"/>
            <w:hideMark/>
          </w:tcPr>
          <w:p w14:paraId="5AA5ED94" w14:textId="77777777" w:rsidR="00EB13A0" w:rsidRDefault="00EB13A0">
            <w:pPr>
              <w:jc w:val="center"/>
              <w:rPr>
                <w:color w:val="000000"/>
                <w:sz w:val="22"/>
                <w:szCs w:val="22"/>
              </w:rPr>
            </w:pPr>
            <w:r>
              <w:rPr>
                <w:color w:val="000000"/>
                <w:sz w:val="22"/>
                <w:szCs w:val="22"/>
              </w:rPr>
              <w:t> </w:t>
            </w:r>
          </w:p>
        </w:tc>
        <w:tc>
          <w:tcPr>
            <w:tcW w:w="1232" w:type="pct"/>
            <w:tcBorders>
              <w:top w:val="nil"/>
              <w:left w:val="nil"/>
              <w:bottom w:val="single" w:sz="4" w:space="0" w:color="auto"/>
              <w:right w:val="single" w:sz="4" w:space="0" w:color="auto"/>
            </w:tcBorders>
            <w:shd w:val="clear" w:color="000000" w:fill="FFFFFF"/>
            <w:vAlign w:val="center"/>
            <w:hideMark/>
          </w:tcPr>
          <w:p w14:paraId="2A983164" w14:textId="77777777" w:rsidR="00EB13A0" w:rsidRDefault="00EB13A0">
            <w:pPr>
              <w:jc w:val="center"/>
              <w:rPr>
                <w:color w:val="000000"/>
                <w:sz w:val="22"/>
                <w:szCs w:val="22"/>
              </w:rPr>
            </w:pPr>
            <w:r>
              <w:rPr>
                <w:color w:val="000000"/>
                <w:sz w:val="22"/>
                <w:szCs w:val="22"/>
              </w:rPr>
              <w:t> </w:t>
            </w:r>
          </w:p>
        </w:tc>
        <w:tc>
          <w:tcPr>
            <w:tcW w:w="692" w:type="pct"/>
            <w:tcBorders>
              <w:top w:val="nil"/>
              <w:left w:val="nil"/>
              <w:bottom w:val="single" w:sz="4" w:space="0" w:color="auto"/>
              <w:right w:val="single" w:sz="4" w:space="0" w:color="auto"/>
            </w:tcBorders>
            <w:shd w:val="clear" w:color="000000" w:fill="FFFFFF"/>
            <w:vAlign w:val="center"/>
            <w:hideMark/>
          </w:tcPr>
          <w:p w14:paraId="2BAB8F03" w14:textId="77777777" w:rsidR="00EB13A0" w:rsidRDefault="00EB13A0">
            <w:pPr>
              <w:jc w:val="center"/>
              <w:rPr>
                <w:color w:val="000000"/>
                <w:sz w:val="22"/>
                <w:szCs w:val="22"/>
              </w:rPr>
            </w:pPr>
            <w:r>
              <w:rPr>
                <w:color w:val="000000"/>
                <w:sz w:val="22"/>
                <w:szCs w:val="22"/>
              </w:rPr>
              <w:t> </w:t>
            </w:r>
          </w:p>
        </w:tc>
        <w:tc>
          <w:tcPr>
            <w:tcW w:w="840" w:type="pct"/>
            <w:tcBorders>
              <w:top w:val="nil"/>
              <w:left w:val="nil"/>
              <w:bottom w:val="single" w:sz="4" w:space="0" w:color="auto"/>
              <w:right w:val="single" w:sz="4" w:space="0" w:color="auto"/>
            </w:tcBorders>
            <w:shd w:val="clear" w:color="000000" w:fill="FFFFFF"/>
            <w:vAlign w:val="center"/>
            <w:hideMark/>
          </w:tcPr>
          <w:p w14:paraId="6F9A3D14" w14:textId="77777777" w:rsidR="00EB13A0" w:rsidRDefault="00EB13A0">
            <w:pPr>
              <w:jc w:val="center"/>
              <w:rPr>
                <w:b/>
                <w:bCs/>
                <w:color w:val="000000"/>
                <w:sz w:val="22"/>
                <w:szCs w:val="22"/>
              </w:rPr>
            </w:pPr>
            <w:r>
              <w:rPr>
                <w:b/>
                <w:bCs/>
                <w:color w:val="000000"/>
                <w:sz w:val="22"/>
                <w:szCs w:val="22"/>
              </w:rPr>
              <w:t> </w:t>
            </w:r>
          </w:p>
        </w:tc>
        <w:tc>
          <w:tcPr>
            <w:tcW w:w="914" w:type="pct"/>
            <w:tcBorders>
              <w:top w:val="nil"/>
              <w:left w:val="nil"/>
              <w:bottom w:val="single" w:sz="4" w:space="0" w:color="auto"/>
              <w:right w:val="single" w:sz="4" w:space="0" w:color="auto"/>
            </w:tcBorders>
            <w:shd w:val="clear" w:color="000000" w:fill="FFFFFF"/>
            <w:vAlign w:val="center"/>
            <w:hideMark/>
          </w:tcPr>
          <w:p w14:paraId="0B26240D" w14:textId="77777777" w:rsidR="00EB13A0" w:rsidRDefault="00EB13A0">
            <w:pPr>
              <w:jc w:val="center"/>
              <w:rPr>
                <w:b/>
                <w:bCs/>
                <w:color w:val="000000"/>
                <w:sz w:val="22"/>
                <w:szCs w:val="22"/>
              </w:rPr>
            </w:pPr>
            <w:r>
              <w:rPr>
                <w:b/>
                <w:bCs/>
                <w:color w:val="000000"/>
                <w:sz w:val="22"/>
                <w:szCs w:val="22"/>
              </w:rPr>
              <w:t> </w:t>
            </w:r>
          </w:p>
        </w:tc>
        <w:tc>
          <w:tcPr>
            <w:tcW w:w="935" w:type="pct"/>
            <w:tcBorders>
              <w:top w:val="nil"/>
              <w:left w:val="nil"/>
              <w:bottom w:val="single" w:sz="4" w:space="0" w:color="auto"/>
              <w:right w:val="single" w:sz="4" w:space="0" w:color="auto"/>
            </w:tcBorders>
            <w:shd w:val="clear" w:color="000000" w:fill="FFFFFF"/>
            <w:vAlign w:val="center"/>
            <w:hideMark/>
          </w:tcPr>
          <w:p w14:paraId="5141BCE5" w14:textId="77777777" w:rsidR="00EB13A0" w:rsidRDefault="00EB13A0">
            <w:pPr>
              <w:jc w:val="center"/>
              <w:rPr>
                <w:b/>
                <w:bCs/>
                <w:color w:val="000000"/>
                <w:sz w:val="22"/>
                <w:szCs w:val="22"/>
              </w:rPr>
            </w:pPr>
            <w:r>
              <w:rPr>
                <w:b/>
                <w:bCs/>
                <w:color w:val="000000"/>
                <w:sz w:val="22"/>
                <w:szCs w:val="22"/>
              </w:rPr>
              <w:t> </w:t>
            </w:r>
          </w:p>
        </w:tc>
      </w:tr>
      <w:tr w:rsidR="00EB13A0" w14:paraId="2FD40B01" w14:textId="77777777" w:rsidTr="00EB13A0">
        <w:tc>
          <w:tcPr>
            <w:tcW w:w="388" w:type="pct"/>
            <w:vMerge w:val="restart"/>
            <w:tcBorders>
              <w:top w:val="nil"/>
              <w:left w:val="single" w:sz="4" w:space="0" w:color="auto"/>
              <w:bottom w:val="single" w:sz="4" w:space="0" w:color="auto"/>
              <w:right w:val="single" w:sz="4" w:space="0" w:color="auto"/>
            </w:tcBorders>
            <w:shd w:val="clear" w:color="000000" w:fill="FFFFFF"/>
            <w:vAlign w:val="center"/>
            <w:hideMark/>
          </w:tcPr>
          <w:p w14:paraId="15DB49FC" w14:textId="77777777" w:rsidR="00EB13A0" w:rsidRDefault="00EB13A0">
            <w:pPr>
              <w:jc w:val="center"/>
              <w:rPr>
                <w:color w:val="000000"/>
                <w:sz w:val="22"/>
                <w:szCs w:val="22"/>
              </w:rPr>
            </w:pPr>
            <w:r>
              <w:rPr>
                <w:color w:val="000000"/>
                <w:sz w:val="22"/>
                <w:szCs w:val="22"/>
              </w:rPr>
              <w:t> </w:t>
            </w:r>
          </w:p>
        </w:tc>
        <w:tc>
          <w:tcPr>
            <w:tcW w:w="1232" w:type="pct"/>
            <w:vMerge w:val="restart"/>
            <w:tcBorders>
              <w:top w:val="nil"/>
              <w:left w:val="single" w:sz="4" w:space="0" w:color="auto"/>
              <w:bottom w:val="single" w:sz="4" w:space="0" w:color="auto"/>
              <w:right w:val="single" w:sz="4" w:space="0" w:color="auto"/>
            </w:tcBorders>
            <w:shd w:val="clear" w:color="000000" w:fill="FFFFFF"/>
            <w:vAlign w:val="center"/>
            <w:hideMark/>
          </w:tcPr>
          <w:p w14:paraId="18B1FDE6" w14:textId="77777777" w:rsidR="00EB13A0" w:rsidRDefault="00EB13A0">
            <w:pPr>
              <w:jc w:val="center"/>
              <w:rPr>
                <w:color w:val="000000"/>
                <w:sz w:val="22"/>
                <w:szCs w:val="22"/>
              </w:rPr>
            </w:pPr>
            <w:r>
              <w:rPr>
                <w:color w:val="000000"/>
                <w:sz w:val="22"/>
                <w:szCs w:val="22"/>
              </w:rPr>
              <w:t>Трудовые ресурсы</w:t>
            </w:r>
          </w:p>
        </w:tc>
        <w:tc>
          <w:tcPr>
            <w:tcW w:w="692" w:type="pct"/>
            <w:tcBorders>
              <w:top w:val="nil"/>
              <w:left w:val="nil"/>
              <w:bottom w:val="single" w:sz="4" w:space="0" w:color="auto"/>
              <w:right w:val="single" w:sz="4" w:space="0" w:color="auto"/>
            </w:tcBorders>
            <w:shd w:val="clear" w:color="000000" w:fill="FFFFFF"/>
            <w:vAlign w:val="center"/>
            <w:hideMark/>
          </w:tcPr>
          <w:p w14:paraId="7F66209D" w14:textId="77777777" w:rsidR="00EB13A0" w:rsidRDefault="00EB13A0">
            <w:pPr>
              <w:jc w:val="center"/>
              <w:rPr>
                <w:color w:val="000000"/>
                <w:sz w:val="22"/>
                <w:szCs w:val="22"/>
              </w:rPr>
            </w:pPr>
            <w:r>
              <w:rPr>
                <w:color w:val="000000"/>
                <w:sz w:val="22"/>
                <w:szCs w:val="22"/>
              </w:rPr>
              <w:t>тыс. чел.</w:t>
            </w:r>
          </w:p>
        </w:tc>
        <w:tc>
          <w:tcPr>
            <w:tcW w:w="840" w:type="pct"/>
            <w:tcBorders>
              <w:top w:val="nil"/>
              <w:left w:val="nil"/>
              <w:bottom w:val="single" w:sz="4" w:space="0" w:color="auto"/>
              <w:right w:val="single" w:sz="4" w:space="0" w:color="auto"/>
            </w:tcBorders>
            <w:shd w:val="clear" w:color="000000" w:fill="FFFFFF"/>
            <w:vAlign w:val="center"/>
            <w:hideMark/>
          </w:tcPr>
          <w:p w14:paraId="0BFE32DB" w14:textId="77777777" w:rsidR="00EB13A0" w:rsidRDefault="00EB13A0">
            <w:pPr>
              <w:jc w:val="center"/>
              <w:rPr>
                <w:color w:val="000000"/>
                <w:sz w:val="22"/>
                <w:szCs w:val="22"/>
              </w:rPr>
            </w:pPr>
            <w:r>
              <w:rPr>
                <w:color w:val="000000"/>
                <w:sz w:val="22"/>
                <w:szCs w:val="22"/>
              </w:rPr>
              <w:t>1,001</w:t>
            </w:r>
          </w:p>
        </w:tc>
        <w:tc>
          <w:tcPr>
            <w:tcW w:w="914" w:type="pct"/>
            <w:tcBorders>
              <w:top w:val="nil"/>
              <w:left w:val="nil"/>
              <w:bottom w:val="single" w:sz="4" w:space="0" w:color="auto"/>
              <w:right w:val="single" w:sz="4" w:space="0" w:color="auto"/>
            </w:tcBorders>
            <w:shd w:val="clear" w:color="000000" w:fill="FFFFFF"/>
            <w:vAlign w:val="center"/>
            <w:hideMark/>
          </w:tcPr>
          <w:p w14:paraId="31F1ACF0" w14:textId="77777777" w:rsidR="00EB13A0" w:rsidRDefault="00EB13A0">
            <w:pPr>
              <w:jc w:val="center"/>
              <w:rPr>
                <w:color w:val="000000"/>
                <w:sz w:val="22"/>
                <w:szCs w:val="22"/>
              </w:rPr>
            </w:pPr>
            <w:r>
              <w:rPr>
                <w:color w:val="000000"/>
                <w:sz w:val="22"/>
                <w:szCs w:val="22"/>
              </w:rPr>
              <w:t>1,252</w:t>
            </w:r>
          </w:p>
        </w:tc>
        <w:tc>
          <w:tcPr>
            <w:tcW w:w="935" w:type="pct"/>
            <w:tcBorders>
              <w:top w:val="nil"/>
              <w:left w:val="nil"/>
              <w:bottom w:val="single" w:sz="4" w:space="0" w:color="auto"/>
              <w:right w:val="single" w:sz="4" w:space="0" w:color="auto"/>
            </w:tcBorders>
            <w:shd w:val="clear" w:color="000000" w:fill="FFFFFF"/>
            <w:vAlign w:val="center"/>
            <w:hideMark/>
          </w:tcPr>
          <w:p w14:paraId="1F844191" w14:textId="77777777" w:rsidR="00EB13A0" w:rsidRDefault="00EB13A0">
            <w:pPr>
              <w:jc w:val="center"/>
              <w:rPr>
                <w:color w:val="000000"/>
                <w:sz w:val="22"/>
                <w:szCs w:val="22"/>
              </w:rPr>
            </w:pPr>
            <w:r>
              <w:rPr>
                <w:color w:val="000000"/>
                <w:sz w:val="22"/>
                <w:szCs w:val="22"/>
              </w:rPr>
              <w:t>1,473</w:t>
            </w:r>
          </w:p>
        </w:tc>
      </w:tr>
      <w:tr w:rsidR="00EB13A0" w14:paraId="555471E8" w14:textId="77777777" w:rsidTr="00EB13A0">
        <w:tc>
          <w:tcPr>
            <w:tcW w:w="388" w:type="pct"/>
            <w:vMerge/>
            <w:tcBorders>
              <w:top w:val="nil"/>
              <w:left w:val="single" w:sz="4" w:space="0" w:color="auto"/>
              <w:bottom w:val="single" w:sz="4" w:space="0" w:color="auto"/>
              <w:right w:val="single" w:sz="4" w:space="0" w:color="auto"/>
            </w:tcBorders>
            <w:vAlign w:val="center"/>
            <w:hideMark/>
          </w:tcPr>
          <w:p w14:paraId="74B6E918" w14:textId="77777777" w:rsidR="00EB13A0" w:rsidRDefault="00EB13A0">
            <w:pPr>
              <w:rPr>
                <w:color w:val="000000"/>
                <w:sz w:val="22"/>
                <w:szCs w:val="22"/>
              </w:rPr>
            </w:pPr>
          </w:p>
        </w:tc>
        <w:tc>
          <w:tcPr>
            <w:tcW w:w="1232" w:type="pct"/>
            <w:vMerge/>
            <w:tcBorders>
              <w:top w:val="nil"/>
              <w:left w:val="single" w:sz="4" w:space="0" w:color="auto"/>
              <w:bottom w:val="single" w:sz="4" w:space="0" w:color="auto"/>
              <w:right w:val="single" w:sz="4" w:space="0" w:color="auto"/>
            </w:tcBorders>
            <w:vAlign w:val="center"/>
            <w:hideMark/>
          </w:tcPr>
          <w:p w14:paraId="281945B7" w14:textId="77777777" w:rsidR="00EB13A0" w:rsidRDefault="00EB13A0">
            <w:pPr>
              <w:rPr>
                <w:color w:val="000000"/>
                <w:sz w:val="22"/>
                <w:szCs w:val="22"/>
              </w:rPr>
            </w:pPr>
          </w:p>
        </w:tc>
        <w:tc>
          <w:tcPr>
            <w:tcW w:w="692" w:type="pct"/>
            <w:tcBorders>
              <w:top w:val="nil"/>
              <w:left w:val="nil"/>
              <w:bottom w:val="single" w:sz="4" w:space="0" w:color="auto"/>
              <w:right w:val="single" w:sz="4" w:space="0" w:color="auto"/>
            </w:tcBorders>
            <w:shd w:val="clear" w:color="000000" w:fill="FFFFFF"/>
            <w:vAlign w:val="center"/>
            <w:hideMark/>
          </w:tcPr>
          <w:p w14:paraId="6C944B07" w14:textId="77777777" w:rsidR="00EB13A0" w:rsidRDefault="00EB13A0">
            <w:pPr>
              <w:jc w:val="center"/>
              <w:rPr>
                <w:color w:val="000000"/>
                <w:sz w:val="22"/>
                <w:szCs w:val="22"/>
              </w:rPr>
            </w:pPr>
            <w:r>
              <w:rPr>
                <w:color w:val="000000"/>
                <w:sz w:val="22"/>
                <w:szCs w:val="22"/>
              </w:rPr>
              <w:t>в % от населения</w:t>
            </w:r>
          </w:p>
        </w:tc>
        <w:tc>
          <w:tcPr>
            <w:tcW w:w="840" w:type="pct"/>
            <w:tcBorders>
              <w:top w:val="nil"/>
              <w:left w:val="nil"/>
              <w:bottom w:val="single" w:sz="4" w:space="0" w:color="auto"/>
              <w:right w:val="single" w:sz="4" w:space="0" w:color="auto"/>
            </w:tcBorders>
            <w:shd w:val="clear" w:color="000000" w:fill="FFFFFF"/>
            <w:vAlign w:val="center"/>
            <w:hideMark/>
          </w:tcPr>
          <w:p w14:paraId="100F4BAC" w14:textId="77777777" w:rsidR="00EB13A0" w:rsidRDefault="00EB13A0">
            <w:pPr>
              <w:jc w:val="center"/>
              <w:rPr>
                <w:color w:val="000000"/>
                <w:sz w:val="22"/>
                <w:szCs w:val="22"/>
              </w:rPr>
            </w:pPr>
            <w:r>
              <w:rPr>
                <w:color w:val="000000"/>
                <w:sz w:val="22"/>
                <w:szCs w:val="22"/>
              </w:rPr>
              <w:t>68,4</w:t>
            </w:r>
          </w:p>
        </w:tc>
        <w:tc>
          <w:tcPr>
            <w:tcW w:w="914" w:type="pct"/>
            <w:tcBorders>
              <w:top w:val="nil"/>
              <w:left w:val="nil"/>
              <w:bottom w:val="single" w:sz="4" w:space="0" w:color="auto"/>
              <w:right w:val="single" w:sz="4" w:space="0" w:color="auto"/>
            </w:tcBorders>
            <w:shd w:val="clear" w:color="000000" w:fill="FFFFFF"/>
            <w:vAlign w:val="center"/>
            <w:hideMark/>
          </w:tcPr>
          <w:p w14:paraId="35D6D057" w14:textId="77777777" w:rsidR="00EB13A0" w:rsidRDefault="00EB13A0">
            <w:pPr>
              <w:jc w:val="center"/>
              <w:rPr>
                <w:color w:val="000000"/>
                <w:sz w:val="22"/>
                <w:szCs w:val="22"/>
              </w:rPr>
            </w:pPr>
            <w:r>
              <w:rPr>
                <w:color w:val="000000"/>
                <w:sz w:val="22"/>
                <w:szCs w:val="22"/>
              </w:rPr>
              <w:t>73,4</w:t>
            </w:r>
          </w:p>
        </w:tc>
        <w:tc>
          <w:tcPr>
            <w:tcW w:w="935" w:type="pct"/>
            <w:tcBorders>
              <w:top w:val="nil"/>
              <w:left w:val="nil"/>
              <w:bottom w:val="single" w:sz="4" w:space="0" w:color="auto"/>
              <w:right w:val="single" w:sz="4" w:space="0" w:color="auto"/>
            </w:tcBorders>
            <w:shd w:val="clear" w:color="000000" w:fill="FFFFFF"/>
            <w:vAlign w:val="center"/>
            <w:hideMark/>
          </w:tcPr>
          <w:p w14:paraId="0D035EB1" w14:textId="77777777" w:rsidR="00EB13A0" w:rsidRDefault="00EB13A0">
            <w:pPr>
              <w:jc w:val="center"/>
              <w:rPr>
                <w:color w:val="000000"/>
                <w:sz w:val="22"/>
                <w:szCs w:val="22"/>
              </w:rPr>
            </w:pPr>
            <w:r>
              <w:rPr>
                <w:color w:val="000000"/>
                <w:sz w:val="22"/>
                <w:szCs w:val="22"/>
              </w:rPr>
              <w:t>66,7</w:t>
            </w:r>
          </w:p>
        </w:tc>
      </w:tr>
      <w:tr w:rsidR="00EB13A0" w14:paraId="1ABBE920" w14:textId="77777777" w:rsidTr="00EB13A0">
        <w:tc>
          <w:tcPr>
            <w:tcW w:w="388" w:type="pct"/>
            <w:tcBorders>
              <w:top w:val="nil"/>
              <w:left w:val="single" w:sz="4" w:space="0" w:color="auto"/>
              <w:bottom w:val="single" w:sz="4" w:space="0" w:color="auto"/>
              <w:right w:val="single" w:sz="4" w:space="0" w:color="auto"/>
            </w:tcBorders>
            <w:shd w:val="clear" w:color="000000" w:fill="FFFFFF"/>
            <w:vAlign w:val="center"/>
            <w:hideMark/>
          </w:tcPr>
          <w:p w14:paraId="23A2C7AC" w14:textId="77777777" w:rsidR="00EB13A0" w:rsidRDefault="00EB13A0">
            <w:pPr>
              <w:jc w:val="center"/>
              <w:rPr>
                <w:color w:val="000000"/>
                <w:sz w:val="22"/>
                <w:szCs w:val="22"/>
              </w:rPr>
            </w:pPr>
            <w:r>
              <w:rPr>
                <w:color w:val="000000"/>
                <w:sz w:val="22"/>
                <w:szCs w:val="22"/>
              </w:rPr>
              <w:t>1.1</w:t>
            </w:r>
          </w:p>
        </w:tc>
        <w:tc>
          <w:tcPr>
            <w:tcW w:w="1232" w:type="pct"/>
            <w:vMerge w:val="restart"/>
            <w:tcBorders>
              <w:top w:val="nil"/>
              <w:left w:val="single" w:sz="4" w:space="0" w:color="auto"/>
              <w:bottom w:val="single" w:sz="4" w:space="0" w:color="auto"/>
              <w:right w:val="single" w:sz="4" w:space="0" w:color="auto"/>
            </w:tcBorders>
            <w:shd w:val="clear" w:color="000000" w:fill="FFFFFF"/>
            <w:vAlign w:val="center"/>
            <w:hideMark/>
          </w:tcPr>
          <w:p w14:paraId="36D2C4A9" w14:textId="77777777" w:rsidR="00EB13A0" w:rsidRDefault="00EB13A0">
            <w:pPr>
              <w:jc w:val="center"/>
              <w:rPr>
                <w:color w:val="000000"/>
                <w:sz w:val="22"/>
                <w:szCs w:val="22"/>
              </w:rPr>
            </w:pPr>
            <w:r>
              <w:rPr>
                <w:color w:val="000000"/>
                <w:sz w:val="22"/>
                <w:szCs w:val="22"/>
              </w:rPr>
              <w:t>Рабочая сила</w:t>
            </w:r>
          </w:p>
        </w:tc>
        <w:tc>
          <w:tcPr>
            <w:tcW w:w="692" w:type="pct"/>
            <w:tcBorders>
              <w:top w:val="nil"/>
              <w:left w:val="nil"/>
              <w:bottom w:val="single" w:sz="4" w:space="0" w:color="auto"/>
              <w:right w:val="single" w:sz="4" w:space="0" w:color="auto"/>
            </w:tcBorders>
            <w:shd w:val="clear" w:color="000000" w:fill="FFFFFF"/>
            <w:vAlign w:val="center"/>
            <w:hideMark/>
          </w:tcPr>
          <w:p w14:paraId="4ECF638E" w14:textId="77777777" w:rsidR="00EB13A0" w:rsidRDefault="00EB13A0">
            <w:pPr>
              <w:jc w:val="center"/>
              <w:rPr>
                <w:color w:val="000000"/>
                <w:sz w:val="22"/>
                <w:szCs w:val="22"/>
              </w:rPr>
            </w:pPr>
            <w:r>
              <w:rPr>
                <w:color w:val="000000"/>
                <w:sz w:val="22"/>
                <w:szCs w:val="22"/>
              </w:rPr>
              <w:t>тыс. чел.</w:t>
            </w:r>
          </w:p>
        </w:tc>
        <w:tc>
          <w:tcPr>
            <w:tcW w:w="840" w:type="pct"/>
            <w:tcBorders>
              <w:top w:val="nil"/>
              <w:left w:val="nil"/>
              <w:bottom w:val="single" w:sz="4" w:space="0" w:color="auto"/>
              <w:right w:val="single" w:sz="4" w:space="0" w:color="auto"/>
            </w:tcBorders>
            <w:shd w:val="clear" w:color="000000" w:fill="FFFFFF"/>
            <w:vAlign w:val="center"/>
            <w:hideMark/>
          </w:tcPr>
          <w:p w14:paraId="052B2877" w14:textId="77777777" w:rsidR="00EB13A0" w:rsidRDefault="00EB13A0">
            <w:pPr>
              <w:jc w:val="center"/>
              <w:rPr>
                <w:color w:val="000000"/>
                <w:sz w:val="22"/>
                <w:szCs w:val="22"/>
              </w:rPr>
            </w:pPr>
            <w:r>
              <w:rPr>
                <w:color w:val="000000"/>
                <w:sz w:val="22"/>
                <w:szCs w:val="22"/>
              </w:rPr>
              <w:t>0,697</w:t>
            </w:r>
          </w:p>
        </w:tc>
        <w:tc>
          <w:tcPr>
            <w:tcW w:w="914" w:type="pct"/>
            <w:tcBorders>
              <w:top w:val="nil"/>
              <w:left w:val="nil"/>
              <w:bottom w:val="single" w:sz="4" w:space="0" w:color="auto"/>
              <w:right w:val="single" w:sz="4" w:space="0" w:color="auto"/>
            </w:tcBorders>
            <w:shd w:val="clear" w:color="000000" w:fill="FFFFFF"/>
            <w:vAlign w:val="center"/>
            <w:hideMark/>
          </w:tcPr>
          <w:p w14:paraId="63BC0398" w14:textId="77777777" w:rsidR="00EB13A0" w:rsidRDefault="00EB13A0">
            <w:pPr>
              <w:jc w:val="center"/>
              <w:rPr>
                <w:color w:val="000000"/>
                <w:sz w:val="22"/>
                <w:szCs w:val="22"/>
              </w:rPr>
            </w:pPr>
            <w:r>
              <w:rPr>
                <w:color w:val="000000"/>
                <w:sz w:val="22"/>
                <w:szCs w:val="22"/>
              </w:rPr>
              <w:t>0,812</w:t>
            </w:r>
          </w:p>
        </w:tc>
        <w:tc>
          <w:tcPr>
            <w:tcW w:w="935" w:type="pct"/>
            <w:tcBorders>
              <w:top w:val="nil"/>
              <w:left w:val="nil"/>
              <w:bottom w:val="single" w:sz="4" w:space="0" w:color="auto"/>
              <w:right w:val="single" w:sz="4" w:space="0" w:color="auto"/>
            </w:tcBorders>
            <w:shd w:val="clear" w:color="000000" w:fill="FFFFFF"/>
            <w:vAlign w:val="center"/>
            <w:hideMark/>
          </w:tcPr>
          <w:p w14:paraId="3EE2B80F" w14:textId="77777777" w:rsidR="00EB13A0" w:rsidRDefault="00EB13A0">
            <w:pPr>
              <w:jc w:val="center"/>
              <w:rPr>
                <w:color w:val="000000"/>
                <w:sz w:val="22"/>
                <w:szCs w:val="22"/>
              </w:rPr>
            </w:pPr>
            <w:r>
              <w:rPr>
                <w:color w:val="000000"/>
                <w:sz w:val="22"/>
                <w:szCs w:val="22"/>
              </w:rPr>
              <w:t>1,050</w:t>
            </w:r>
          </w:p>
        </w:tc>
      </w:tr>
      <w:tr w:rsidR="00EB13A0" w14:paraId="14270DBB" w14:textId="77777777" w:rsidTr="00EB13A0">
        <w:tc>
          <w:tcPr>
            <w:tcW w:w="388" w:type="pct"/>
            <w:tcBorders>
              <w:top w:val="nil"/>
              <w:left w:val="single" w:sz="4" w:space="0" w:color="auto"/>
              <w:bottom w:val="single" w:sz="4" w:space="0" w:color="auto"/>
              <w:right w:val="single" w:sz="4" w:space="0" w:color="auto"/>
            </w:tcBorders>
            <w:shd w:val="clear" w:color="000000" w:fill="FFFFFF"/>
            <w:vAlign w:val="center"/>
            <w:hideMark/>
          </w:tcPr>
          <w:p w14:paraId="35EB23A7" w14:textId="77777777" w:rsidR="00EB13A0" w:rsidRDefault="00EB13A0">
            <w:pPr>
              <w:jc w:val="center"/>
              <w:rPr>
                <w:color w:val="000000"/>
                <w:sz w:val="22"/>
                <w:szCs w:val="22"/>
              </w:rPr>
            </w:pPr>
            <w:r>
              <w:rPr>
                <w:color w:val="000000"/>
                <w:sz w:val="22"/>
                <w:szCs w:val="22"/>
              </w:rPr>
              <w:t> </w:t>
            </w:r>
          </w:p>
        </w:tc>
        <w:tc>
          <w:tcPr>
            <w:tcW w:w="1232" w:type="pct"/>
            <w:vMerge/>
            <w:tcBorders>
              <w:top w:val="nil"/>
              <w:left w:val="single" w:sz="4" w:space="0" w:color="auto"/>
              <w:bottom w:val="single" w:sz="4" w:space="0" w:color="auto"/>
              <w:right w:val="single" w:sz="4" w:space="0" w:color="auto"/>
            </w:tcBorders>
            <w:vAlign w:val="center"/>
            <w:hideMark/>
          </w:tcPr>
          <w:p w14:paraId="18C38BE5" w14:textId="77777777" w:rsidR="00EB13A0" w:rsidRDefault="00EB13A0">
            <w:pPr>
              <w:rPr>
                <w:color w:val="000000"/>
                <w:sz w:val="22"/>
                <w:szCs w:val="22"/>
              </w:rPr>
            </w:pPr>
          </w:p>
        </w:tc>
        <w:tc>
          <w:tcPr>
            <w:tcW w:w="692" w:type="pct"/>
            <w:tcBorders>
              <w:top w:val="nil"/>
              <w:left w:val="nil"/>
              <w:bottom w:val="single" w:sz="4" w:space="0" w:color="auto"/>
              <w:right w:val="single" w:sz="4" w:space="0" w:color="auto"/>
            </w:tcBorders>
            <w:shd w:val="clear" w:color="000000" w:fill="FFFFFF"/>
            <w:vAlign w:val="center"/>
            <w:hideMark/>
          </w:tcPr>
          <w:p w14:paraId="20DA9BF2" w14:textId="77777777" w:rsidR="00EB13A0" w:rsidRDefault="00EB13A0">
            <w:pPr>
              <w:jc w:val="center"/>
              <w:rPr>
                <w:color w:val="000000"/>
                <w:sz w:val="22"/>
                <w:szCs w:val="22"/>
              </w:rPr>
            </w:pPr>
            <w:r>
              <w:rPr>
                <w:color w:val="000000"/>
                <w:sz w:val="22"/>
                <w:szCs w:val="22"/>
              </w:rPr>
              <w:t>в % от трудовых ресурсов</w:t>
            </w:r>
          </w:p>
        </w:tc>
        <w:tc>
          <w:tcPr>
            <w:tcW w:w="840" w:type="pct"/>
            <w:tcBorders>
              <w:top w:val="nil"/>
              <w:left w:val="nil"/>
              <w:bottom w:val="single" w:sz="4" w:space="0" w:color="auto"/>
              <w:right w:val="single" w:sz="4" w:space="0" w:color="auto"/>
            </w:tcBorders>
            <w:shd w:val="clear" w:color="000000" w:fill="FFFFFF"/>
            <w:vAlign w:val="center"/>
            <w:hideMark/>
          </w:tcPr>
          <w:p w14:paraId="7D9D5EE3" w14:textId="77777777" w:rsidR="00EB13A0" w:rsidRDefault="00EB13A0">
            <w:pPr>
              <w:jc w:val="center"/>
              <w:rPr>
                <w:color w:val="000000"/>
                <w:sz w:val="22"/>
                <w:szCs w:val="22"/>
              </w:rPr>
            </w:pPr>
            <w:r>
              <w:rPr>
                <w:color w:val="000000"/>
                <w:sz w:val="22"/>
                <w:szCs w:val="22"/>
              </w:rPr>
              <w:t>69,6</w:t>
            </w:r>
          </w:p>
        </w:tc>
        <w:tc>
          <w:tcPr>
            <w:tcW w:w="914" w:type="pct"/>
            <w:tcBorders>
              <w:top w:val="nil"/>
              <w:left w:val="nil"/>
              <w:bottom w:val="single" w:sz="4" w:space="0" w:color="auto"/>
              <w:right w:val="single" w:sz="4" w:space="0" w:color="auto"/>
            </w:tcBorders>
            <w:shd w:val="clear" w:color="000000" w:fill="FFFFFF"/>
            <w:vAlign w:val="center"/>
            <w:hideMark/>
          </w:tcPr>
          <w:p w14:paraId="194E31B7" w14:textId="77777777" w:rsidR="00EB13A0" w:rsidRDefault="00EB13A0">
            <w:pPr>
              <w:jc w:val="center"/>
              <w:rPr>
                <w:color w:val="000000"/>
                <w:sz w:val="22"/>
                <w:szCs w:val="22"/>
              </w:rPr>
            </w:pPr>
            <w:r>
              <w:rPr>
                <w:color w:val="000000"/>
                <w:sz w:val="22"/>
                <w:szCs w:val="22"/>
              </w:rPr>
              <w:t>64,8</w:t>
            </w:r>
          </w:p>
        </w:tc>
        <w:tc>
          <w:tcPr>
            <w:tcW w:w="935" w:type="pct"/>
            <w:tcBorders>
              <w:top w:val="nil"/>
              <w:left w:val="nil"/>
              <w:bottom w:val="single" w:sz="4" w:space="0" w:color="auto"/>
              <w:right w:val="single" w:sz="4" w:space="0" w:color="auto"/>
            </w:tcBorders>
            <w:shd w:val="clear" w:color="000000" w:fill="FFFFFF"/>
            <w:vAlign w:val="center"/>
            <w:hideMark/>
          </w:tcPr>
          <w:p w14:paraId="67D5E7B6" w14:textId="77777777" w:rsidR="00EB13A0" w:rsidRDefault="00EB13A0">
            <w:pPr>
              <w:jc w:val="center"/>
              <w:rPr>
                <w:color w:val="000000"/>
                <w:sz w:val="22"/>
                <w:szCs w:val="22"/>
              </w:rPr>
            </w:pPr>
            <w:r>
              <w:rPr>
                <w:color w:val="000000"/>
                <w:sz w:val="22"/>
                <w:szCs w:val="22"/>
              </w:rPr>
              <w:t>71,3</w:t>
            </w:r>
          </w:p>
        </w:tc>
      </w:tr>
      <w:tr w:rsidR="00EB13A0" w14:paraId="1E49ACA9" w14:textId="77777777" w:rsidTr="00EB13A0">
        <w:tc>
          <w:tcPr>
            <w:tcW w:w="388" w:type="pct"/>
            <w:tcBorders>
              <w:top w:val="nil"/>
              <w:left w:val="single" w:sz="4" w:space="0" w:color="auto"/>
              <w:bottom w:val="single" w:sz="4" w:space="0" w:color="auto"/>
              <w:right w:val="single" w:sz="4" w:space="0" w:color="auto"/>
            </w:tcBorders>
            <w:shd w:val="clear" w:color="000000" w:fill="FFFFFF"/>
            <w:vAlign w:val="center"/>
            <w:hideMark/>
          </w:tcPr>
          <w:p w14:paraId="394685E4" w14:textId="77777777" w:rsidR="00EB13A0" w:rsidRDefault="00EB13A0">
            <w:pPr>
              <w:jc w:val="center"/>
              <w:rPr>
                <w:color w:val="000000"/>
                <w:sz w:val="22"/>
                <w:szCs w:val="22"/>
              </w:rPr>
            </w:pPr>
            <w:r>
              <w:rPr>
                <w:color w:val="000000"/>
                <w:sz w:val="22"/>
                <w:szCs w:val="22"/>
              </w:rPr>
              <w:t> </w:t>
            </w:r>
          </w:p>
        </w:tc>
        <w:tc>
          <w:tcPr>
            <w:tcW w:w="1232" w:type="pct"/>
            <w:tcBorders>
              <w:top w:val="nil"/>
              <w:left w:val="nil"/>
              <w:bottom w:val="single" w:sz="4" w:space="0" w:color="auto"/>
              <w:right w:val="single" w:sz="4" w:space="0" w:color="auto"/>
            </w:tcBorders>
            <w:shd w:val="clear" w:color="000000" w:fill="FFFFFF"/>
            <w:vAlign w:val="center"/>
            <w:hideMark/>
          </w:tcPr>
          <w:p w14:paraId="618B5631" w14:textId="77777777" w:rsidR="00EB13A0" w:rsidRDefault="00EB13A0">
            <w:pPr>
              <w:jc w:val="center"/>
              <w:rPr>
                <w:color w:val="000000"/>
                <w:sz w:val="22"/>
                <w:szCs w:val="22"/>
              </w:rPr>
            </w:pPr>
            <w:r>
              <w:rPr>
                <w:color w:val="000000"/>
                <w:sz w:val="22"/>
                <w:szCs w:val="22"/>
              </w:rPr>
              <w:t>В т. ч.:</w:t>
            </w:r>
          </w:p>
        </w:tc>
        <w:tc>
          <w:tcPr>
            <w:tcW w:w="692" w:type="pct"/>
            <w:tcBorders>
              <w:top w:val="nil"/>
              <w:left w:val="nil"/>
              <w:bottom w:val="single" w:sz="4" w:space="0" w:color="auto"/>
              <w:right w:val="single" w:sz="4" w:space="0" w:color="auto"/>
            </w:tcBorders>
            <w:shd w:val="clear" w:color="000000" w:fill="FFFFFF"/>
            <w:vAlign w:val="center"/>
            <w:hideMark/>
          </w:tcPr>
          <w:p w14:paraId="397671E3" w14:textId="77777777" w:rsidR="00EB13A0" w:rsidRDefault="00EB13A0">
            <w:pPr>
              <w:jc w:val="center"/>
              <w:rPr>
                <w:color w:val="000000"/>
                <w:sz w:val="22"/>
                <w:szCs w:val="22"/>
              </w:rPr>
            </w:pPr>
            <w:r>
              <w:rPr>
                <w:color w:val="000000"/>
                <w:sz w:val="22"/>
                <w:szCs w:val="22"/>
              </w:rPr>
              <w:t> </w:t>
            </w:r>
          </w:p>
        </w:tc>
        <w:tc>
          <w:tcPr>
            <w:tcW w:w="840" w:type="pct"/>
            <w:tcBorders>
              <w:top w:val="nil"/>
              <w:left w:val="nil"/>
              <w:bottom w:val="single" w:sz="4" w:space="0" w:color="auto"/>
              <w:right w:val="single" w:sz="4" w:space="0" w:color="auto"/>
            </w:tcBorders>
            <w:shd w:val="clear" w:color="000000" w:fill="FFFFFF"/>
            <w:vAlign w:val="center"/>
            <w:hideMark/>
          </w:tcPr>
          <w:p w14:paraId="0FFBF460" w14:textId="77777777" w:rsidR="00EB13A0" w:rsidRDefault="00EB13A0">
            <w:pPr>
              <w:jc w:val="center"/>
              <w:rPr>
                <w:color w:val="000000"/>
                <w:sz w:val="22"/>
                <w:szCs w:val="22"/>
              </w:rPr>
            </w:pPr>
            <w:r>
              <w:rPr>
                <w:color w:val="000000"/>
                <w:sz w:val="22"/>
                <w:szCs w:val="22"/>
              </w:rPr>
              <w:t> </w:t>
            </w:r>
          </w:p>
        </w:tc>
        <w:tc>
          <w:tcPr>
            <w:tcW w:w="914" w:type="pct"/>
            <w:tcBorders>
              <w:top w:val="nil"/>
              <w:left w:val="nil"/>
              <w:bottom w:val="single" w:sz="4" w:space="0" w:color="auto"/>
              <w:right w:val="single" w:sz="4" w:space="0" w:color="auto"/>
            </w:tcBorders>
            <w:shd w:val="clear" w:color="000000" w:fill="FFFFFF"/>
            <w:vAlign w:val="center"/>
            <w:hideMark/>
          </w:tcPr>
          <w:p w14:paraId="4FDAB15C" w14:textId="77777777" w:rsidR="00EB13A0" w:rsidRDefault="00EB13A0">
            <w:pPr>
              <w:jc w:val="center"/>
              <w:rPr>
                <w:color w:val="000000"/>
                <w:sz w:val="22"/>
                <w:szCs w:val="22"/>
              </w:rPr>
            </w:pPr>
            <w:r>
              <w:rPr>
                <w:color w:val="000000"/>
                <w:sz w:val="22"/>
                <w:szCs w:val="22"/>
              </w:rPr>
              <w:t> </w:t>
            </w:r>
          </w:p>
        </w:tc>
        <w:tc>
          <w:tcPr>
            <w:tcW w:w="935" w:type="pct"/>
            <w:tcBorders>
              <w:top w:val="nil"/>
              <w:left w:val="nil"/>
              <w:bottom w:val="single" w:sz="4" w:space="0" w:color="auto"/>
              <w:right w:val="single" w:sz="4" w:space="0" w:color="auto"/>
            </w:tcBorders>
            <w:shd w:val="clear" w:color="000000" w:fill="FFFFFF"/>
            <w:vAlign w:val="center"/>
            <w:hideMark/>
          </w:tcPr>
          <w:p w14:paraId="13D2EFE4" w14:textId="77777777" w:rsidR="00EB13A0" w:rsidRDefault="00EB13A0">
            <w:pPr>
              <w:jc w:val="center"/>
              <w:rPr>
                <w:color w:val="000000"/>
                <w:sz w:val="22"/>
                <w:szCs w:val="22"/>
              </w:rPr>
            </w:pPr>
            <w:r>
              <w:rPr>
                <w:color w:val="000000"/>
                <w:sz w:val="22"/>
                <w:szCs w:val="22"/>
              </w:rPr>
              <w:t> </w:t>
            </w:r>
          </w:p>
        </w:tc>
      </w:tr>
      <w:tr w:rsidR="00EB13A0" w14:paraId="792D5376" w14:textId="77777777" w:rsidTr="00EB13A0">
        <w:tc>
          <w:tcPr>
            <w:tcW w:w="388" w:type="pct"/>
            <w:vMerge w:val="restart"/>
            <w:tcBorders>
              <w:top w:val="nil"/>
              <w:left w:val="single" w:sz="4" w:space="0" w:color="auto"/>
              <w:bottom w:val="single" w:sz="4" w:space="0" w:color="auto"/>
              <w:right w:val="single" w:sz="4" w:space="0" w:color="auto"/>
            </w:tcBorders>
            <w:shd w:val="clear" w:color="000000" w:fill="FFFFFF"/>
            <w:vAlign w:val="center"/>
            <w:hideMark/>
          </w:tcPr>
          <w:p w14:paraId="0B719708" w14:textId="77777777" w:rsidR="00EB13A0" w:rsidRDefault="00EB13A0">
            <w:pPr>
              <w:jc w:val="center"/>
              <w:rPr>
                <w:color w:val="000000"/>
                <w:sz w:val="22"/>
                <w:szCs w:val="22"/>
              </w:rPr>
            </w:pPr>
            <w:r>
              <w:rPr>
                <w:color w:val="000000"/>
                <w:sz w:val="22"/>
                <w:szCs w:val="22"/>
              </w:rPr>
              <w:t>1.1.1</w:t>
            </w:r>
          </w:p>
        </w:tc>
        <w:tc>
          <w:tcPr>
            <w:tcW w:w="1232" w:type="pct"/>
            <w:vMerge w:val="restart"/>
            <w:tcBorders>
              <w:top w:val="nil"/>
              <w:left w:val="single" w:sz="4" w:space="0" w:color="auto"/>
              <w:bottom w:val="single" w:sz="4" w:space="0" w:color="auto"/>
              <w:right w:val="single" w:sz="4" w:space="0" w:color="auto"/>
            </w:tcBorders>
            <w:shd w:val="clear" w:color="000000" w:fill="FFFFFF"/>
            <w:vAlign w:val="center"/>
            <w:hideMark/>
          </w:tcPr>
          <w:p w14:paraId="1FBBB3E6" w14:textId="77777777" w:rsidR="00EB13A0" w:rsidRDefault="00EB13A0">
            <w:pPr>
              <w:jc w:val="center"/>
              <w:rPr>
                <w:color w:val="000000"/>
                <w:sz w:val="22"/>
                <w:szCs w:val="22"/>
              </w:rPr>
            </w:pPr>
            <w:r>
              <w:rPr>
                <w:color w:val="000000"/>
                <w:sz w:val="22"/>
                <w:szCs w:val="22"/>
              </w:rPr>
              <w:t>Занятое население</w:t>
            </w:r>
          </w:p>
        </w:tc>
        <w:tc>
          <w:tcPr>
            <w:tcW w:w="692" w:type="pct"/>
            <w:tcBorders>
              <w:top w:val="nil"/>
              <w:left w:val="nil"/>
              <w:bottom w:val="single" w:sz="4" w:space="0" w:color="auto"/>
              <w:right w:val="single" w:sz="4" w:space="0" w:color="auto"/>
            </w:tcBorders>
            <w:shd w:val="clear" w:color="000000" w:fill="FFFFFF"/>
            <w:vAlign w:val="center"/>
            <w:hideMark/>
          </w:tcPr>
          <w:p w14:paraId="7EF1358C" w14:textId="77777777" w:rsidR="00EB13A0" w:rsidRDefault="00EB13A0">
            <w:pPr>
              <w:jc w:val="center"/>
              <w:rPr>
                <w:color w:val="000000"/>
                <w:sz w:val="22"/>
                <w:szCs w:val="22"/>
              </w:rPr>
            </w:pPr>
            <w:r>
              <w:rPr>
                <w:color w:val="000000"/>
                <w:sz w:val="22"/>
                <w:szCs w:val="22"/>
              </w:rPr>
              <w:t>тыс. чел.</w:t>
            </w:r>
          </w:p>
        </w:tc>
        <w:tc>
          <w:tcPr>
            <w:tcW w:w="840" w:type="pct"/>
            <w:tcBorders>
              <w:top w:val="nil"/>
              <w:left w:val="nil"/>
              <w:bottom w:val="single" w:sz="4" w:space="0" w:color="auto"/>
              <w:right w:val="single" w:sz="4" w:space="0" w:color="auto"/>
            </w:tcBorders>
            <w:shd w:val="clear" w:color="000000" w:fill="FFFFFF"/>
            <w:vAlign w:val="center"/>
            <w:hideMark/>
          </w:tcPr>
          <w:p w14:paraId="06A04881" w14:textId="77777777" w:rsidR="00EB13A0" w:rsidRDefault="00EB13A0">
            <w:pPr>
              <w:jc w:val="center"/>
              <w:rPr>
                <w:color w:val="000000"/>
                <w:sz w:val="22"/>
                <w:szCs w:val="22"/>
              </w:rPr>
            </w:pPr>
            <w:r>
              <w:rPr>
                <w:color w:val="000000"/>
                <w:sz w:val="22"/>
                <w:szCs w:val="22"/>
              </w:rPr>
              <w:t>0,656</w:t>
            </w:r>
          </w:p>
        </w:tc>
        <w:tc>
          <w:tcPr>
            <w:tcW w:w="914" w:type="pct"/>
            <w:tcBorders>
              <w:top w:val="nil"/>
              <w:left w:val="nil"/>
              <w:bottom w:val="single" w:sz="4" w:space="0" w:color="auto"/>
              <w:right w:val="single" w:sz="4" w:space="0" w:color="auto"/>
            </w:tcBorders>
            <w:shd w:val="clear" w:color="000000" w:fill="FFFFFF"/>
            <w:vAlign w:val="center"/>
            <w:hideMark/>
          </w:tcPr>
          <w:p w14:paraId="4E0A2E17" w14:textId="77777777" w:rsidR="00EB13A0" w:rsidRDefault="00EB13A0">
            <w:pPr>
              <w:jc w:val="center"/>
              <w:rPr>
                <w:color w:val="000000"/>
                <w:sz w:val="22"/>
                <w:szCs w:val="22"/>
              </w:rPr>
            </w:pPr>
            <w:r>
              <w:rPr>
                <w:color w:val="000000"/>
                <w:sz w:val="22"/>
                <w:szCs w:val="22"/>
              </w:rPr>
              <w:t>0,712</w:t>
            </w:r>
          </w:p>
        </w:tc>
        <w:tc>
          <w:tcPr>
            <w:tcW w:w="935" w:type="pct"/>
            <w:tcBorders>
              <w:top w:val="nil"/>
              <w:left w:val="nil"/>
              <w:bottom w:val="single" w:sz="4" w:space="0" w:color="auto"/>
              <w:right w:val="single" w:sz="4" w:space="0" w:color="auto"/>
            </w:tcBorders>
            <w:shd w:val="clear" w:color="000000" w:fill="FFFFFF"/>
            <w:vAlign w:val="center"/>
            <w:hideMark/>
          </w:tcPr>
          <w:p w14:paraId="77970F27" w14:textId="77777777" w:rsidR="00EB13A0" w:rsidRDefault="00EB13A0">
            <w:pPr>
              <w:jc w:val="center"/>
              <w:rPr>
                <w:color w:val="000000"/>
                <w:sz w:val="22"/>
                <w:szCs w:val="22"/>
              </w:rPr>
            </w:pPr>
            <w:r>
              <w:rPr>
                <w:color w:val="000000"/>
                <w:sz w:val="22"/>
                <w:szCs w:val="22"/>
              </w:rPr>
              <w:t>1,013</w:t>
            </w:r>
          </w:p>
        </w:tc>
      </w:tr>
      <w:tr w:rsidR="00EB13A0" w14:paraId="07C80DD9" w14:textId="77777777" w:rsidTr="00EB13A0">
        <w:tc>
          <w:tcPr>
            <w:tcW w:w="388" w:type="pct"/>
            <w:vMerge/>
            <w:tcBorders>
              <w:top w:val="nil"/>
              <w:left w:val="single" w:sz="4" w:space="0" w:color="auto"/>
              <w:bottom w:val="single" w:sz="4" w:space="0" w:color="auto"/>
              <w:right w:val="single" w:sz="4" w:space="0" w:color="auto"/>
            </w:tcBorders>
            <w:vAlign w:val="center"/>
            <w:hideMark/>
          </w:tcPr>
          <w:p w14:paraId="5AE7BF4A" w14:textId="77777777" w:rsidR="00EB13A0" w:rsidRDefault="00EB13A0">
            <w:pPr>
              <w:rPr>
                <w:color w:val="000000"/>
                <w:sz w:val="22"/>
                <w:szCs w:val="22"/>
              </w:rPr>
            </w:pPr>
          </w:p>
        </w:tc>
        <w:tc>
          <w:tcPr>
            <w:tcW w:w="1232" w:type="pct"/>
            <w:vMerge/>
            <w:tcBorders>
              <w:top w:val="nil"/>
              <w:left w:val="single" w:sz="4" w:space="0" w:color="auto"/>
              <w:bottom w:val="single" w:sz="4" w:space="0" w:color="auto"/>
              <w:right w:val="single" w:sz="4" w:space="0" w:color="auto"/>
            </w:tcBorders>
            <w:vAlign w:val="center"/>
            <w:hideMark/>
          </w:tcPr>
          <w:p w14:paraId="07A2699B" w14:textId="77777777" w:rsidR="00EB13A0" w:rsidRDefault="00EB13A0">
            <w:pPr>
              <w:rPr>
                <w:color w:val="000000"/>
                <w:sz w:val="22"/>
                <w:szCs w:val="22"/>
              </w:rPr>
            </w:pPr>
          </w:p>
        </w:tc>
        <w:tc>
          <w:tcPr>
            <w:tcW w:w="692" w:type="pct"/>
            <w:tcBorders>
              <w:top w:val="nil"/>
              <w:left w:val="nil"/>
              <w:bottom w:val="single" w:sz="4" w:space="0" w:color="auto"/>
              <w:right w:val="single" w:sz="4" w:space="0" w:color="auto"/>
            </w:tcBorders>
            <w:shd w:val="clear" w:color="000000" w:fill="FFFFFF"/>
            <w:vAlign w:val="center"/>
            <w:hideMark/>
          </w:tcPr>
          <w:p w14:paraId="7CBA0C1D" w14:textId="77777777" w:rsidR="00EB13A0" w:rsidRDefault="00EB13A0">
            <w:pPr>
              <w:jc w:val="center"/>
              <w:rPr>
                <w:color w:val="000000"/>
                <w:sz w:val="22"/>
                <w:szCs w:val="22"/>
              </w:rPr>
            </w:pPr>
            <w:r>
              <w:rPr>
                <w:color w:val="000000"/>
                <w:sz w:val="22"/>
                <w:szCs w:val="22"/>
              </w:rPr>
              <w:t>в % от рабочей силы</w:t>
            </w:r>
          </w:p>
        </w:tc>
        <w:tc>
          <w:tcPr>
            <w:tcW w:w="840" w:type="pct"/>
            <w:tcBorders>
              <w:top w:val="nil"/>
              <w:left w:val="nil"/>
              <w:bottom w:val="single" w:sz="4" w:space="0" w:color="auto"/>
              <w:right w:val="single" w:sz="4" w:space="0" w:color="auto"/>
            </w:tcBorders>
            <w:shd w:val="clear" w:color="000000" w:fill="FFFFFF"/>
            <w:vAlign w:val="center"/>
            <w:hideMark/>
          </w:tcPr>
          <w:p w14:paraId="086FA635" w14:textId="77777777" w:rsidR="00EB13A0" w:rsidRDefault="00EB13A0">
            <w:pPr>
              <w:jc w:val="center"/>
              <w:rPr>
                <w:color w:val="000000"/>
                <w:sz w:val="22"/>
                <w:szCs w:val="22"/>
              </w:rPr>
            </w:pPr>
            <w:r>
              <w:rPr>
                <w:color w:val="000000"/>
                <w:sz w:val="22"/>
                <w:szCs w:val="22"/>
              </w:rPr>
              <w:t>94,2</w:t>
            </w:r>
          </w:p>
        </w:tc>
        <w:tc>
          <w:tcPr>
            <w:tcW w:w="914" w:type="pct"/>
            <w:tcBorders>
              <w:top w:val="nil"/>
              <w:left w:val="nil"/>
              <w:bottom w:val="single" w:sz="4" w:space="0" w:color="auto"/>
              <w:right w:val="single" w:sz="4" w:space="0" w:color="auto"/>
            </w:tcBorders>
            <w:shd w:val="clear" w:color="000000" w:fill="FFFFFF"/>
            <w:vAlign w:val="center"/>
            <w:hideMark/>
          </w:tcPr>
          <w:p w14:paraId="3E47E17F" w14:textId="77777777" w:rsidR="00EB13A0" w:rsidRDefault="00EB13A0">
            <w:pPr>
              <w:jc w:val="center"/>
              <w:rPr>
                <w:color w:val="000000"/>
                <w:sz w:val="22"/>
                <w:szCs w:val="22"/>
              </w:rPr>
            </w:pPr>
            <w:r>
              <w:rPr>
                <w:color w:val="000000"/>
                <w:sz w:val="22"/>
                <w:szCs w:val="22"/>
              </w:rPr>
              <w:t>87,7</w:t>
            </w:r>
          </w:p>
        </w:tc>
        <w:tc>
          <w:tcPr>
            <w:tcW w:w="935" w:type="pct"/>
            <w:tcBorders>
              <w:top w:val="nil"/>
              <w:left w:val="nil"/>
              <w:bottom w:val="single" w:sz="4" w:space="0" w:color="auto"/>
              <w:right w:val="single" w:sz="4" w:space="0" w:color="auto"/>
            </w:tcBorders>
            <w:shd w:val="clear" w:color="000000" w:fill="FFFFFF"/>
            <w:vAlign w:val="center"/>
            <w:hideMark/>
          </w:tcPr>
          <w:p w14:paraId="66A29F59" w14:textId="77777777" w:rsidR="00EB13A0" w:rsidRDefault="00EB13A0">
            <w:pPr>
              <w:jc w:val="center"/>
              <w:rPr>
                <w:color w:val="000000"/>
                <w:sz w:val="22"/>
                <w:szCs w:val="22"/>
              </w:rPr>
            </w:pPr>
            <w:r>
              <w:rPr>
                <w:color w:val="000000"/>
                <w:sz w:val="22"/>
                <w:szCs w:val="22"/>
              </w:rPr>
              <w:t>96,5</w:t>
            </w:r>
          </w:p>
        </w:tc>
      </w:tr>
      <w:tr w:rsidR="00EB13A0" w14:paraId="352E2CA4" w14:textId="77777777" w:rsidTr="00EB13A0">
        <w:tc>
          <w:tcPr>
            <w:tcW w:w="388" w:type="pct"/>
            <w:tcBorders>
              <w:top w:val="nil"/>
              <w:left w:val="single" w:sz="4" w:space="0" w:color="auto"/>
              <w:bottom w:val="single" w:sz="4" w:space="0" w:color="auto"/>
              <w:right w:val="single" w:sz="4" w:space="0" w:color="auto"/>
            </w:tcBorders>
            <w:shd w:val="clear" w:color="000000" w:fill="FFFFFF"/>
            <w:vAlign w:val="center"/>
            <w:hideMark/>
          </w:tcPr>
          <w:p w14:paraId="20C8029E" w14:textId="77777777" w:rsidR="00EB13A0" w:rsidRDefault="00EB13A0">
            <w:pPr>
              <w:jc w:val="center"/>
              <w:rPr>
                <w:color w:val="000000"/>
                <w:sz w:val="22"/>
                <w:szCs w:val="22"/>
              </w:rPr>
            </w:pPr>
            <w:r>
              <w:rPr>
                <w:color w:val="000000"/>
                <w:sz w:val="22"/>
                <w:szCs w:val="22"/>
              </w:rPr>
              <w:t> </w:t>
            </w:r>
          </w:p>
        </w:tc>
        <w:tc>
          <w:tcPr>
            <w:tcW w:w="1232" w:type="pct"/>
            <w:tcBorders>
              <w:top w:val="nil"/>
              <w:left w:val="nil"/>
              <w:bottom w:val="single" w:sz="4" w:space="0" w:color="auto"/>
              <w:right w:val="single" w:sz="4" w:space="0" w:color="auto"/>
            </w:tcBorders>
            <w:shd w:val="clear" w:color="000000" w:fill="FFFFFF"/>
            <w:vAlign w:val="center"/>
            <w:hideMark/>
          </w:tcPr>
          <w:p w14:paraId="3419377F" w14:textId="77777777" w:rsidR="00EB13A0" w:rsidRDefault="00EB13A0">
            <w:pPr>
              <w:jc w:val="center"/>
              <w:rPr>
                <w:color w:val="000000"/>
                <w:sz w:val="22"/>
                <w:szCs w:val="22"/>
              </w:rPr>
            </w:pPr>
            <w:r>
              <w:rPr>
                <w:color w:val="000000"/>
                <w:sz w:val="22"/>
                <w:szCs w:val="22"/>
              </w:rPr>
              <w:t>Из них:</w:t>
            </w:r>
          </w:p>
        </w:tc>
        <w:tc>
          <w:tcPr>
            <w:tcW w:w="692" w:type="pct"/>
            <w:tcBorders>
              <w:top w:val="nil"/>
              <w:left w:val="nil"/>
              <w:bottom w:val="single" w:sz="4" w:space="0" w:color="auto"/>
              <w:right w:val="single" w:sz="4" w:space="0" w:color="auto"/>
            </w:tcBorders>
            <w:shd w:val="clear" w:color="000000" w:fill="FFFFFF"/>
            <w:vAlign w:val="center"/>
            <w:hideMark/>
          </w:tcPr>
          <w:p w14:paraId="4672E3A5" w14:textId="77777777" w:rsidR="00EB13A0" w:rsidRDefault="00EB13A0">
            <w:pPr>
              <w:jc w:val="center"/>
              <w:rPr>
                <w:color w:val="000000"/>
                <w:sz w:val="22"/>
                <w:szCs w:val="22"/>
              </w:rPr>
            </w:pPr>
            <w:r>
              <w:rPr>
                <w:color w:val="000000"/>
                <w:sz w:val="22"/>
                <w:szCs w:val="22"/>
              </w:rPr>
              <w:t> </w:t>
            </w:r>
          </w:p>
        </w:tc>
        <w:tc>
          <w:tcPr>
            <w:tcW w:w="840" w:type="pct"/>
            <w:tcBorders>
              <w:top w:val="nil"/>
              <w:left w:val="nil"/>
              <w:bottom w:val="single" w:sz="4" w:space="0" w:color="auto"/>
              <w:right w:val="single" w:sz="4" w:space="0" w:color="auto"/>
            </w:tcBorders>
            <w:shd w:val="clear" w:color="000000" w:fill="FFFFFF"/>
            <w:vAlign w:val="center"/>
            <w:hideMark/>
          </w:tcPr>
          <w:p w14:paraId="409408FC" w14:textId="77777777" w:rsidR="00EB13A0" w:rsidRDefault="00EB13A0">
            <w:pPr>
              <w:jc w:val="center"/>
              <w:rPr>
                <w:color w:val="000000"/>
                <w:sz w:val="22"/>
                <w:szCs w:val="22"/>
              </w:rPr>
            </w:pPr>
            <w:r>
              <w:rPr>
                <w:color w:val="000000"/>
                <w:sz w:val="22"/>
                <w:szCs w:val="22"/>
              </w:rPr>
              <w:t> </w:t>
            </w:r>
          </w:p>
        </w:tc>
        <w:tc>
          <w:tcPr>
            <w:tcW w:w="914" w:type="pct"/>
            <w:tcBorders>
              <w:top w:val="nil"/>
              <w:left w:val="nil"/>
              <w:bottom w:val="single" w:sz="4" w:space="0" w:color="auto"/>
              <w:right w:val="single" w:sz="4" w:space="0" w:color="auto"/>
            </w:tcBorders>
            <w:shd w:val="clear" w:color="000000" w:fill="FFFFFF"/>
            <w:vAlign w:val="center"/>
            <w:hideMark/>
          </w:tcPr>
          <w:p w14:paraId="0A296F6F" w14:textId="77777777" w:rsidR="00EB13A0" w:rsidRDefault="00EB13A0">
            <w:pPr>
              <w:jc w:val="center"/>
              <w:rPr>
                <w:color w:val="000000"/>
                <w:sz w:val="22"/>
                <w:szCs w:val="22"/>
              </w:rPr>
            </w:pPr>
            <w:r>
              <w:rPr>
                <w:color w:val="000000"/>
                <w:sz w:val="22"/>
                <w:szCs w:val="22"/>
              </w:rPr>
              <w:t> </w:t>
            </w:r>
          </w:p>
        </w:tc>
        <w:tc>
          <w:tcPr>
            <w:tcW w:w="935" w:type="pct"/>
            <w:tcBorders>
              <w:top w:val="nil"/>
              <w:left w:val="nil"/>
              <w:bottom w:val="single" w:sz="4" w:space="0" w:color="auto"/>
              <w:right w:val="single" w:sz="4" w:space="0" w:color="auto"/>
            </w:tcBorders>
            <w:shd w:val="clear" w:color="000000" w:fill="FFFFFF"/>
            <w:vAlign w:val="center"/>
            <w:hideMark/>
          </w:tcPr>
          <w:p w14:paraId="72A4BE87" w14:textId="77777777" w:rsidR="00EB13A0" w:rsidRDefault="00EB13A0">
            <w:pPr>
              <w:jc w:val="center"/>
              <w:rPr>
                <w:color w:val="000000"/>
                <w:sz w:val="22"/>
                <w:szCs w:val="22"/>
              </w:rPr>
            </w:pPr>
            <w:r>
              <w:rPr>
                <w:color w:val="000000"/>
                <w:sz w:val="22"/>
                <w:szCs w:val="22"/>
              </w:rPr>
              <w:t> </w:t>
            </w:r>
          </w:p>
        </w:tc>
      </w:tr>
      <w:tr w:rsidR="00EB13A0" w14:paraId="118736B9" w14:textId="77777777" w:rsidTr="00EB13A0">
        <w:tc>
          <w:tcPr>
            <w:tcW w:w="388" w:type="pct"/>
            <w:tcBorders>
              <w:top w:val="nil"/>
              <w:left w:val="single" w:sz="4" w:space="0" w:color="auto"/>
              <w:bottom w:val="single" w:sz="4" w:space="0" w:color="auto"/>
              <w:right w:val="single" w:sz="4" w:space="0" w:color="auto"/>
            </w:tcBorders>
            <w:shd w:val="clear" w:color="000000" w:fill="FFFFFF"/>
            <w:vAlign w:val="center"/>
            <w:hideMark/>
          </w:tcPr>
          <w:p w14:paraId="4773631F" w14:textId="77777777" w:rsidR="00EB13A0" w:rsidRDefault="00EB13A0">
            <w:pPr>
              <w:jc w:val="center"/>
              <w:rPr>
                <w:color w:val="000000"/>
                <w:sz w:val="22"/>
                <w:szCs w:val="22"/>
              </w:rPr>
            </w:pPr>
            <w:r>
              <w:rPr>
                <w:color w:val="000000"/>
                <w:sz w:val="22"/>
                <w:szCs w:val="22"/>
              </w:rPr>
              <w:t>А</w:t>
            </w:r>
          </w:p>
        </w:tc>
        <w:tc>
          <w:tcPr>
            <w:tcW w:w="1232" w:type="pct"/>
            <w:tcBorders>
              <w:top w:val="nil"/>
              <w:left w:val="nil"/>
              <w:bottom w:val="single" w:sz="4" w:space="0" w:color="auto"/>
              <w:right w:val="single" w:sz="4" w:space="0" w:color="auto"/>
            </w:tcBorders>
            <w:shd w:val="clear" w:color="000000" w:fill="FFFFFF"/>
            <w:vAlign w:val="center"/>
            <w:hideMark/>
          </w:tcPr>
          <w:p w14:paraId="30AE8A68" w14:textId="77777777" w:rsidR="00EB13A0" w:rsidRDefault="00EB13A0">
            <w:pPr>
              <w:jc w:val="center"/>
              <w:rPr>
                <w:color w:val="000000"/>
                <w:sz w:val="22"/>
                <w:szCs w:val="22"/>
              </w:rPr>
            </w:pPr>
            <w:r>
              <w:rPr>
                <w:color w:val="000000"/>
                <w:sz w:val="22"/>
                <w:szCs w:val="22"/>
              </w:rPr>
              <w:t>Работающие по найму</w:t>
            </w:r>
          </w:p>
        </w:tc>
        <w:tc>
          <w:tcPr>
            <w:tcW w:w="692" w:type="pct"/>
            <w:tcBorders>
              <w:top w:val="nil"/>
              <w:left w:val="nil"/>
              <w:bottom w:val="single" w:sz="4" w:space="0" w:color="auto"/>
              <w:right w:val="single" w:sz="4" w:space="0" w:color="auto"/>
            </w:tcBorders>
            <w:shd w:val="clear" w:color="000000" w:fill="FFFFFF"/>
            <w:vAlign w:val="center"/>
            <w:hideMark/>
          </w:tcPr>
          <w:p w14:paraId="33009212" w14:textId="77777777" w:rsidR="00EB13A0" w:rsidRDefault="00EB13A0">
            <w:pPr>
              <w:jc w:val="center"/>
              <w:rPr>
                <w:color w:val="000000"/>
                <w:sz w:val="22"/>
                <w:szCs w:val="22"/>
              </w:rPr>
            </w:pPr>
            <w:r>
              <w:rPr>
                <w:color w:val="000000"/>
                <w:sz w:val="22"/>
                <w:szCs w:val="22"/>
              </w:rPr>
              <w:t>тыс. чел.</w:t>
            </w:r>
          </w:p>
        </w:tc>
        <w:tc>
          <w:tcPr>
            <w:tcW w:w="840" w:type="pct"/>
            <w:tcBorders>
              <w:top w:val="nil"/>
              <w:left w:val="nil"/>
              <w:bottom w:val="single" w:sz="4" w:space="0" w:color="auto"/>
              <w:right w:val="single" w:sz="4" w:space="0" w:color="auto"/>
            </w:tcBorders>
            <w:shd w:val="clear" w:color="000000" w:fill="FFFFFF"/>
            <w:vAlign w:val="center"/>
            <w:hideMark/>
          </w:tcPr>
          <w:p w14:paraId="37F091A9" w14:textId="77777777" w:rsidR="00EB13A0" w:rsidRDefault="00EB13A0">
            <w:pPr>
              <w:jc w:val="center"/>
              <w:rPr>
                <w:color w:val="000000"/>
                <w:sz w:val="22"/>
                <w:szCs w:val="22"/>
              </w:rPr>
            </w:pPr>
            <w:r>
              <w:rPr>
                <w:color w:val="000000"/>
                <w:sz w:val="22"/>
                <w:szCs w:val="22"/>
              </w:rPr>
              <w:t>0,297</w:t>
            </w:r>
          </w:p>
        </w:tc>
        <w:tc>
          <w:tcPr>
            <w:tcW w:w="914" w:type="pct"/>
            <w:tcBorders>
              <w:top w:val="nil"/>
              <w:left w:val="nil"/>
              <w:bottom w:val="single" w:sz="4" w:space="0" w:color="auto"/>
              <w:right w:val="single" w:sz="4" w:space="0" w:color="auto"/>
            </w:tcBorders>
            <w:shd w:val="clear" w:color="000000" w:fill="FFFFFF"/>
            <w:vAlign w:val="center"/>
            <w:hideMark/>
          </w:tcPr>
          <w:p w14:paraId="2310C10F" w14:textId="77777777" w:rsidR="00EB13A0" w:rsidRDefault="00EB13A0">
            <w:pPr>
              <w:jc w:val="center"/>
              <w:rPr>
                <w:color w:val="000000"/>
                <w:sz w:val="22"/>
                <w:szCs w:val="22"/>
              </w:rPr>
            </w:pPr>
            <w:r>
              <w:rPr>
                <w:color w:val="000000"/>
                <w:sz w:val="22"/>
                <w:szCs w:val="22"/>
              </w:rPr>
              <w:t>0,347</w:t>
            </w:r>
          </w:p>
        </w:tc>
        <w:tc>
          <w:tcPr>
            <w:tcW w:w="935" w:type="pct"/>
            <w:tcBorders>
              <w:top w:val="nil"/>
              <w:left w:val="nil"/>
              <w:bottom w:val="single" w:sz="4" w:space="0" w:color="auto"/>
              <w:right w:val="single" w:sz="4" w:space="0" w:color="auto"/>
            </w:tcBorders>
            <w:shd w:val="clear" w:color="000000" w:fill="FFFFFF"/>
            <w:vAlign w:val="center"/>
            <w:hideMark/>
          </w:tcPr>
          <w:p w14:paraId="54CB2CEC" w14:textId="77777777" w:rsidR="00EB13A0" w:rsidRDefault="00EB13A0">
            <w:pPr>
              <w:jc w:val="center"/>
              <w:rPr>
                <w:color w:val="000000"/>
                <w:sz w:val="22"/>
                <w:szCs w:val="22"/>
              </w:rPr>
            </w:pPr>
            <w:r>
              <w:rPr>
                <w:color w:val="000000"/>
                <w:sz w:val="22"/>
                <w:szCs w:val="22"/>
              </w:rPr>
              <w:t>0,371</w:t>
            </w:r>
          </w:p>
        </w:tc>
      </w:tr>
      <w:tr w:rsidR="00EB13A0" w14:paraId="2804243D" w14:textId="77777777" w:rsidTr="00EB13A0">
        <w:tc>
          <w:tcPr>
            <w:tcW w:w="388" w:type="pct"/>
            <w:tcBorders>
              <w:top w:val="nil"/>
              <w:left w:val="single" w:sz="4" w:space="0" w:color="auto"/>
              <w:bottom w:val="single" w:sz="4" w:space="0" w:color="auto"/>
              <w:right w:val="single" w:sz="4" w:space="0" w:color="auto"/>
            </w:tcBorders>
            <w:shd w:val="clear" w:color="000000" w:fill="FFFFFF"/>
            <w:vAlign w:val="center"/>
            <w:hideMark/>
          </w:tcPr>
          <w:p w14:paraId="0B4B1AA5" w14:textId="77777777" w:rsidR="00EB13A0" w:rsidRDefault="00EB13A0">
            <w:pPr>
              <w:jc w:val="center"/>
              <w:rPr>
                <w:color w:val="000000"/>
                <w:sz w:val="22"/>
                <w:szCs w:val="22"/>
              </w:rPr>
            </w:pPr>
            <w:r>
              <w:rPr>
                <w:color w:val="000000"/>
                <w:sz w:val="22"/>
                <w:szCs w:val="22"/>
              </w:rPr>
              <w:t>Б</w:t>
            </w:r>
          </w:p>
        </w:tc>
        <w:tc>
          <w:tcPr>
            <w:tcW w:w="1232" w:type="pct"/>
            <w:tcBorders>
              <w:top w:val="nil"/>
              <w:left w:val="nil"/>
              <w:bottom w:val="single" w:sz="4" w:space="0" w:color="auto"/>
              <w:right w:val="single" w:sz="4" w:space="0" w:color="auto"/>
            </w:tcBorders>
            <w:shd w:val="clear" w:color="000000" w:fill="FFFFFF"/>
            <w:vAlign w:val="center"/>
            <w:hideMark/>
          </w:tcPr>
          <w:p w14:paraId="5B49F1B3" w14:textId="77777777" w:rsidR="00EB13A0" w:rsidRDefault="00EB13A0">
            <w:pPr>
              <w:jc w:val="center"/>
              <w:rPr>
                <w:color w:val="000000"/>
                <w:sz w:val="22"/>
                <w:szCs w:val="22"/>
              </w:rPr>
            </w:pPr>
            <w:r>
              <w:rPr>
                <w:color w:val="000000"/>
                <w:sz w:val="22"/>
                <w:szCs w:val="22"/>
              </w:rPr>
              <w:t>Самостоятельно занятое население</w:t>
            </w:r>
          </w:p>
        </w:tc>
        <w:tc>
          <w:tcPr>
            <w:tcW w:w="692" w:type="pct"/>
            <w:tcBorders>
              <w:top w:val="nil"/>
              <w:left w:val="nil"/>
              <w:bottom w:val="single" w:sz="4" w:space="0" w:color="auto"/>
              <w:right w:val="single" w:sz="4" w:space="0" w:color="auto"/>
            </w:tcBorders>
            <w:shd w:val="clear" w:color="000000" w:fill="FFFFFF"/>
            <w:vAlign w:val="center"/>
            <w:hideMark/>
          </w:tcPr>
          <w:p w14:paraId="3ECA3DFD" w14:textId="77777777" w:rsidR="00EB13A0" w:rsidRDefault="00EB13A0">
            <w:pPr>
              <w:jc w:val="center"/>
              <w:rPr>
                <w:color w:val="000000"/>
                <w:sz w:val="22"/>
                <w:szCs w:val="22"/>
              </w:rPr>
            </w:pPr>
            <w:r>
              <w:rPr>
                <w:color w:val="000000"/>
                <w:sz w:val="22"/>
                <w:szCs w:val="22"/>
              </w:rPr>
              <w:t>тыс. чел.</w:t>
            </w:r>
          </w:p>
        </w:tc>
        <w:tc>
          <w:tcPr>
            <w:tcW w:w="840" w:type="pct"/>
            <w:tcBorders>
              <w:top w:val="nil"/>
              <w:left w:val="nil"/>
              <w:bottom w:val="single" w:sz="4" w:space="0" w:color="auto"/>
              <w:right w:val="single" w:sz="4" w:space="0" w:color="auto"/>
            </w:tcBorders>
            <w:shd w:val="clear" w:color="000000" w:fill="FFFFFF"/>
            <w:vAlign w:val="center"/>
            <w:hideMark/>
          </w:tcPr>
          <w:p w14:paraId="6FB8E434" w14:textId="77777777" w:rsidR="00EB13A0" w:rsidRDefault="00EB13A0">
            <w:pPr>
              <w:jc w:val="center"/>
              <w:rPr>
                <w:color w:val="000000"/>
                <w:sz w:val="22"/>
                <w:szCs w:val="22"/>
              </w:rPr>
            </w:pPr>
            <w:r>
              <w:rPr>
                <w:color w:val="000000"/>
                <w:sz w:val="22"/>
                <w:szCs w:val="22"/>
              </w:rPr>
              <w:t>0,359</w:t>
            </w:r>
          </w:p>
        </w:tc>
        <w:tc>
          <w:tcPr>
            <w:tcW w:w="914" w:type="pct"/>
            <w:tcBorders>
              <w:top w:val="nil"/>
              <w:left w:val="nil"/>
              <w:bottom w:val="single" w:sz="4" w:space="0" w:color="auto"/>
              <w:right w:val="single" w:sz="4" w:space="0" w:color="auto"/>
            </w:tcBorders>
            <w:shd w:val="clear" w:color="000000" w:fill="FFFFFF"/>
            <w:vAlign w:val="center"/>
            <w:hideMark/>
          </w:tcPr>
          <w:p w14:paraId="2317A22B" w14:textId="77777777" w:rsidR="00EB13A0" w:rsidRDefault="00EB13A0">
            <w:pPr>
              <w:jc w:val="center"/>
              <w:rPr>
                <w:color w:val="000000"/>
                <w:sz w:val="22"/>
                <w:szCs w:val="22"/>
              </w:rPr>
            </w:pPr>
            <w:r>
              <w:rPr>
                <w:color w:val="000000"/>
                <w:sz w:val="22"/>
                <w:szCs w:val="22"/>
              </w:rPr>
              <w:t>0,365</w:t>
            </w:r>
          </w:p>
        </w:tc>
        <w:tc>
          <w:tcPr>
            <w:tcW w:w="935" w:type="pct"/>
            <w:tcBorders>
              <w:top w:val="nil"/>
              <w:left w:val="nil"/>
              <w:bottom w:val="single" w:sz="4" w:space="0" w:color="auto"/>
              <w:right w:val="single" w:sz="4" w:space="0" w:color="auto"/>
            </w:tcBorders>
            <w:shd w:val="clear" w:color="000000" w:fill="FFFFFF"/>
            <w:vAlign w:val="center"/>
            <w:hideMark/>
          </w:tcPr>
          <w:p w14:paraId="5CB50816" w14:textId="77777777" w:rsidR="00EB13A0" w:rsidRDefault="00EB13A0">
            <w:pPr>
              <w:jc w:val="center"/>
              <w:rPr>
                <w:color w:val="000000"/>
                <w:sz w:val="22"/>
                <w:szCs w:val="22"/>
              </w:rPr>
            </w:pPr>
            <w:r>
              <w:rPr>
                <w:color w:val="000000"/>
                <w:sz w:val="22"/>
                <w:szCs w:val="22"/>
              </w:rPr>
              <w:t>0,642</w:t>
            </w:r>
          </w:p>
        </w:tc>
      </w:tr>
      <w:tr w:rsidR="00EB13A0" w14:paraId="155902E4" w14:textId="77777777" w:rsidTr="00EB13A0">
        <w:tc>
          <w:tcPr>
            <w:tcW w:w="388" w:type="pct"/>
            <w:tcBorders>
              <w:top w:val="nil"/>
              <w:left w:val="single" w:sz="4" w:space="0" w:color="auto"/>
              <w:bottom w:val="single" w:sz="4" w:space="0" w:color="auto"/>
              <w:right w:val="single" w:sz="4" w:space="0" w:color="auto"/>
            </w:tcBorders>
            <w:shd w:val="clear" w:color="000000" w:fill="FFFFFF"/>
            <w:vAlign w:val="center"/>
            <w:hideMark/>
          </w:tcPr>
          <w:p w14:paraId="41EEEF62" w14:textId="77777777" w:rsidR="00EB13A0" w:rsidRDefault="00EB13A0">
            <w:pPr>
              <w:jc w:val="center"/>
              <w:rPr>
                <w:color w:val="000000"/>
                <w:sz w:val="22"/>
                <w:szCs w:val="22"/>
              </w:rPr>
            </w:pPr>
            <w:r>
              <w:rPr>
                <w:color w:val="000000"/>
                <w:sz w:val="22"/>
                <w:szCs w:val="22"/>
              </w:rPr>
              <w:t>1.1.2</w:t>
            </w:r>
          </w:p>
        </w:tc>
        <w:tc>
          <w:tcPr>
            <w:tcW w:w="1232" w:type="pct"/>
            <w:vMerge w:val="restart"/>
            <w:tcBorders>
              <w:top w:val="nil"/>
              <w:left w:val="single" w:sz="4" w:space="0" w:color="auto"/>
              <w:bottom w:val="single" w:sz="4" w:space="0" w:color="auto"/>
              <w:right w:val="single" w:sz="4" w:space="0" w:color="auto"/>
            </w:tcBorders>
            <w:shd w:val="clear" w:color="000000" w:fill="FFFFFF"/>
            <w:vAlign w:val="center"/>
            <w:hideMark/>
          </w:tcPr>
          <w:p w14:paraId="0662576D" w14:textId="77777777" w:rsidR="00EB13A0" w:rsidRDefault="00EB13A0">
            <w:pPr>
              <w:jc w:val="center"/>
              <w:rPr>
                <w:color w:val="000000"/>
                <w:sz w:val="22"/>
                <w:szCs w:val="22"/>
              </w:rPr>
            </w:pPr>
            <w:r>
              <w:rPr>
                <w:color w:val="000000"/>
                <w:sz w:val="22"/>
                <w:szCs w:val="22"/>
              </w:rPr>
              <w:t>Безработные</w:t>
            </w:r>
          </w:p>
        </w:tc>
        <w:tc>
          <w:tcPr>
            <w:tcW w:w="692" w:type="pct"/>
            <w:tcBorders>
              <w:top w:val="nil"/>
              <w:left w:val="nil"/>
              <w:bottom w:val="single" w:sz="4" w:space="0" w:color="auto"/>
              <w:right w:val="single" w:sz="4" w:space="0" w:color="auto"/>
            </w:tcBorders>
            <w:shd w:val="clear" w:color="000000" w:fill="FFFFFF"/>
            <w:vAlign w:val="center"/>
            <w:hideMark/>
          </w:tcPr>
          <w:p w14:paraId="05C09564" w14:textId="77777777" w:rsidR="00EB13A0" w:rsidRDefault="00EB13A0">
            <w:pPr>
              <w:jc w:val="center"/>
              <w:rPr>
                <w:color w:val="000000"/>
                <w:sz w:val="22"/>
                <w:szCs w:val="22"/>
              </w:rPr>
            </w:pPr>
            <w:r>
              <w:rPr>
                <w:color w:val="000000"/>
                <w:sz w:val="22"/>
                <w:szCs w:val="22"/>
              </w:rPr>
              <w:t>тыс. чел.</w:t>
            </w:r>
          </w:p>
        </w:tc>
        <w:tc>
          <w:tcPr>
            <w:tcW w:w="840" w:type="pct"/>
            <w:tcBorders>
              <w:top w:val="nil"/>
              <w:left w:val="nil"/>
              <w:bottom w:val="single" w:sz="4" w:space="0" w:color="auto"/>
              <w:right w:val="single" w:sz="4" w:space="0" w:color="auto"/>
            </w:tcBorders>
            <w:shd w:val="clear" w:color="000000" w:fill="FFFFFF"/>
            <w:vAlign w:val="center"/>
            <w:hideMark/>
          </w:tcPr>
          <w:p w14:paraId="482FD7EC" w14:textId="77777777" w:rsidR="00EB13A0" w:rsidRDefault="00EB13A0">
            <w:pPr>
              <w:jc w:val="center"/>
              <w:rPr>
                <w:color w:val="000000"/>
                <w:sz w:val="22"/>
                <w:szCs w:val="22"/>
              </w:rPr>
            </w:pPr>
            <w:r>
              <w:rPr>
                <w:color w:val="000000"/>
                <w:sz w:val="22"/>
                <w:szCs w:val="22"/>
              </w:rPr>
              <w:t>0,041</w:t>
            </w:r>
          </w:p>
        </w:tc>
        <w:tc>
          <w:tcPr>
            <w:tcW w:w="914" w:type="pct"/>
            <w:tcBorders>
              <w:top w:val="nil"/>
              <w:left w:val="nil"/>
              <w:bottom w:val="single" w:sz="4" w:space="0" w:color="auto"/>
              <w:right w:val="single" w:sz="4" w:space="0" w:color="auto"/>
            </w:tcBorders>
            <w:shd w:val="clear" w:color="000000" w:fill="FFFFFF"/>
            <w:vAlign w:val="center"/>
            <w:hideMark/>
          </w:tcPr>
          <w:p w14:paraId="6E7B5438" w14:textId="77777777" w:rsidR="00EB13A0" w:rsidRDefault="00EB13A0">
            <w:pPr>
              <w:jc w:val="center"/>
              <w:rPr>
                <w:color w:val="000000"/>
                <w:sz w:val="22"/>
                <w:szCs w:val="22"/>
              </w:rPr>
            </w:pPr>
            <w:r>
              <w:rPr>
                <w:color w:val="000000"/>
                <w:sz w:val="22"/>
                <w:szCs w:val="22"/>
              </w:rPr>
              <w:t>0,100</w:t>
            </w:r>
          </w:p>
        </w:tc>
        <w:tc>
          <w:tcPr>
            <w:tcW w:w="935" w:type="pct"/>
            <w:tcBorders>
              <w:top w:val="nil"/>
              <w:left w:val="nil"/>
              <w:bottom w:val="single" w:sz="4" w:space="0" w:color="auto"/>
              <w:right w:val="single" w:sz="4" w:space="0" w:color="auto"/>
            </w:tcBorders>
            <w:shd w:val="clear" w:color="000000" w:fill="FFFFFF"/>
            <w:vAlign w:val="center"/>
            <w:hideMark/>
          </w:tcPr>
          <w:p w14:paraId="0C5AE03C" w14:textId="77777777" w:rsidR="00EB13A0" w:rsidRDefault="00EB13A0">
            <w:pPr>
              <w:jc w:val="center"/>
              <w:rPr>
                <w:color w:val="000000"/>
                <w:sz w:val="22"/>
                <w:szCs w:val="22"/>
              </w:rPr>
            </w:pPr>
            <w:r>
              <w:rPr>
                <w:color w:val="000000"/>
                <w:sz w:val="22"/>
                <w:szCs w:val="22"/>
              </w:rPr>
              <w:t>0,037</w:t>
            </w:r>
          </w:p>
        </w:tc>
      </w:tr>
      <w:tr w:rsidR="00EB13A0" w14:paraId="23D180EA" w14:textId="77777777" w:rsidTr="00EB13A0">
        <w:tc>
          <w:tcPr>
            <w:tcW w:w="388" w:type="pct"/>
            <w:tcBorders>
              <w:top w:val="nil"/>
              <w:left w:val="single" w:sz="4" w:space="0" w:color="auto"/>
              <w:bottom w:val="single" w:sz="4" w:space="0" w:color="auto"/>
              <w:right w:val="single" w:sz="4" w:space="0" w:color="auto"/>
            </w:tcBorders>
            <w:shd w:val="clear" w:color="000000" w:fill="FFFFFF"/>
            <w:vAlign w:val="center"/>
            <w:hideMark/>
          </w:tcPr>
          <w:p w14:paraId="12D094EF" w14:textId="77777777" w:rsidR="00EB13A0" w:rsidRDefault="00EB13A0">
            <w:pPr>
              <w:jc w:val="center"/>
              <w:rPr>
                <w:color w:val="000000"/>
                <w:sz w:val="22"/>
                <w:szCs w:val="22"/>
              </w:rPr>
            </w:pPr>
            <w:r>
              <w:rPr>
                <w:color w:val="000000"/>
                <w:sz w:val="22"/>
                <w:szCs w:val="22"/>
              </w:rPr>
              <w:t> </w:t>
            </w:r>
          </w:p>
        </w:tc>
        <w:tc>
          <w:tcPr>
            <w:tcW w:w="1232" w:type="pct"/>
            <w:vMerge/>
            <w:tcBorders>
              <w:top w:val="nil"/>
              <w:left w:val="single" w:sz="4" w:space="0" w:color="auto"/>
              <w:bottom w:val="single" w:sz="4" w:space="0" w:color="auto"/>
              <w:right w:val="single" w:sz="4" w:space="0" w:color="auto"/>
            </w:tcBorders>
            <w:vAlign w:val="center"/>
            <w:hideMark/>
          </w:tcPr>
          <w:p w14:paraId="66EE5FD3" w14:textId="77777777" w:rsidR="00EB13A0" w:rsidRDefault="00EB13A0">
            <w:pPr>
              <w:rPr>
                <w:color w:val="000000"/>
                <w:sz w:val="22"/>
                <w:szCs w:val="22"/>
              </w:rPr>
            </w:pPr>
          </w:p>
        </w:tc>
        <w:tc>
          <w:tcPr>
            <w:tcW w:w="692" w:type="pct"/>
            <w:tcBorders>
              <w:top w:val="nil"/>
              <w:left w:val="nil"/>
              <w:bottom w:val="single" w:sz="4" w:space="0" w:color="auto"/>
              <w:right w:val="single" w:sz="4" w:space="0" w:color="auto"/>
            </w:tcBorders>
            <w:shd w:val="clear" w:color="000000" w:fill="FFFFFF"/>
            <w:vAlign w:val="center"/>
            <w:hideMark/>
          </w:tcPr>
          <w:p w14:paraId="61DF1B09" w14:textId="77777777" w:rsidR="00EB13A0" w:rsidRDefault="00EB13A0">
            <w:pPr>
              <w:jc w:val="center"/>
              <w:rPr>
                <w:color w:val="000000"/>
                <w:sz w:val="22"/>
                <w:szCs w:val="22"/>
              </w:rPr>
            </w:pPr>
            <w:r>
              <w:rPr>
                <w:color w:val="000000"/>
                <w:sz w:val="22"/>
                <w:szCs w:val="22"/>
              </w:rPr>
              <w:t>в % от рабочей силы</w:t>
            </w:r>
          </w:p>
        </w:tc>
        <w:tc>
          <w:tcPr>
            <w:tcW w:w="840" w:type="pct"/>
            <w:tcBorders>
              <w:top w:val="nil"/>
              <w:left w:val="nil"/>
              <w:bottom w:val="single" w:sz="4" w:space="0" w:color="auto"/>
              <w:right w:val="single" w:sz="4" w:space="0" w:color="auto"/>
            </w:tcBorders>
            <w:shd w:val="clear" w:color="000000" w:fill="FFFFFF"/>
            <w:vAlign w:val="center"/>
            <w:hideMark/>
          </w:tcPr>
          <w:p w14:paraId="471D0C00" w14:textId="77777777" w:rsidR="00EB13A0" w:rsidRDefault="00EB13A0">
            <w:pPr>
              <w:jc w:val="center"/>
              <w:rPr>
                <w:color w:val="000000"/>
                <w:sz w:val="22"/>
                <w:szCs w:val="22"/>
              </w:rPr>
            </w:pPr>
            <w:r>
              <w:rPr>
                <w:color w:val="000000"/>
                <w:sz w:val="22"/>
                <w:szCs w:val="22"/>
              </w:rPr>
              <w:t>5,8</w:t>
            </w:r>
          </w:p>
        </w:tc>
        <w:tc>
          <w:tcPr>
            <w:tcW w:w="914" w:type="pct"/>
            <w:tcBorders>
              <w:top w:val="nil"/>
              <w:left w:val="nil"/>
              <w:bottom w:val="single" w:sz="4" w:space="0" w:color="auto"/>
              <w:right w:val="single" w:sz="4" w:space="0" w:color="auto"/>
            </w:tcBorders>
            <w:shd w:val="clear" w:color="000000" w:fill="FFFFFF"/>
            <w:vAlign w:val="center"/>
            <w:hideMark/>
          </w:tcPr>
          <w:p w14:paraId="40622CC6" w14:textId="77777777" w:rsidR="00EB13A0" w:rsidRDefault="00EB13A0">
            <w:pPr>
              <w:jc w:val="center"/>
              <w:rPr>
                <w:color w:val="000000"/>
                <w:sz w:val="22"/>
                <w:szCs w:val="22"/>
              </w:rPr>
            </w:pPr>
            <w:r>
              <w:rPr>
                <w:color w:val="000000"/>
                <w:sz w:val="22"/>
                <w:szCs w:val="22"/>
              </w:rPr>
              <w:t>12,3</w:t>
            </w:r>
          </w:p>
        </w:tc>
        <w:tc>
          <w:tcPr>
            <w:tcW w:w="935" w:type="pct"/>
            <w:tcBorders>
              <w:top w:val="nil"/>
              <w:left w:val="nil"/>
              <w:bottom w:val="single" w:sz="4" w:space="0" w:color="auto"/>
              <w:right w:val="single" w:sz="4" w:space="0" w:color="auto"/>
            </w:tcBorders>
            <w:shd w:val="clear" w:color="000000" w:fill="FFFFFF"/>
            <w:vAlign w:val="center"/>
            <w:hideMark/>
          </w:tcPr>
          <w:p w14:paraId="115C7A6E" w14:textId="77777777" w:rsidR="00EB13A0" w:rsidRDefault="00EB13A0">
            <w:pPr>
              <w:jc w:val="center"/>
              <w:rPr>
                <w:color w:val="000000"/>
                <w:sz w:val="22"/>
                <w:szCs w:val="22"/>
              </w:rPr>
            </w:pPr>
            <w:r>
              <w:rPr>
                <w:color w:val="000000"/>
                <w:sz w:val="22"/>
                <w:szCs w:val="22"/>
              </w:rPr>
              <w:t>3,5</w:t>
            </w:r>
          </w:p>
        </w:tc>
      </w:tr>
      <w:tr w:rsidR="00EB13A0" w14:paraId="0BA3A123" w14:textId="77777777" w:rsidTr="00EB13A0">
        <w:tc>
          <w:tcPr>
            <w:tcW w:w="388" w:type="pct"/>
            <w:tcBorders>
              <w:top w:val="nil"/>
              <w:left w:val="single" w:sz="4" w:space="0" w:color="auto"/>
              <w:bottom w:val="single" w:sz="4" w:space="0" w:color="auto"/>
              <w:right w:val="single" w:sz="4" w:space="0" w:color="auto"/>
            </w:tcBorders>
            <w:shd w:val="clear" w:color="000000" w:fill="FFFFFF"/>
            <w:vAlign w:val="center"/>
            <w:hideMark/>
          </w:tcPr>
          <w:p w14:paraId="374B5844" w14:textId="77777777" w:rsidR="00EB13A0" w:rsidRDefault="00EB13A0">
            <w:pPr>
              <w:jc w:val="center"/>
              <w:rPr>
                <w:color w:val="000000"/>
                <w:sz w:val="20"/>
                <w:szCs w:val="20"/>
              </w:rPr>
            </w:pPr>
            <w:r>
              <w:rPr>
                <w:color w:val="000000"/>
                <w:sz w:val="20"/>
                <w:szCs w:val="20"/>
              </w:rPr>
              <w:t>1.2</w:t>
            </w:r>
          </w:p>
        </w:tc>
        <w:tc>
          <w:tcPr>
            <w:tcW w:w="1232" w:type="pct"/>
            <w:vMerge w:val="restart"/>
            <w:tcBorders>
              <w:top w:val="nil"/>
              <w:left w:val="single" w:sz="4" w:space="0" w:color="auto"/>
              <w:bottom w:val="single" w:sz="4" w:space="0" w:color="auto"/>
              <w:right w:val="single" w:sz="4" w:space="0" w:color="auto"/>
            </w:tcBorders>
            <w:shd w:val="clear" w:color="000000" w:fill="FFFFFF"/>
            <w:vAlign w:val="center"/>
            <w:hideMark/>
          </w:tcPr>
          <w:p w14:paraId="6085F893" w14:textId="77777777" w:rsidR="00EB13A0" w:rsidRDefault="00EB13A0">
            <w:pPr>
              <w:jc w:val="center"/>
              <w:rPr>
                <w:color w:val="000000"/>
                <w:sz w:val="22"/>
                <w:szCs w:val="22"/>
              </w:rPr>
            </w:pPr>
            <w:proofErr w:type="gramStart"/>
            <w:r>
              <w:rPr>
                <w:color w:val="000000"/>
                <w:sz w:val="22"/>
                <w:szCs w:val="22"/>
              </w:rPr>
              <w:t>Лица</w:t>
            </w:r>
            <w:proofErr w:type="gramEnd"/>
            <w:r>
              <w:rPr>
                <w:color w:val="000000"/>
                <w:sz w:val="22"/>
                <w:szCs w:val="22"/>
              </w:rPr>
              <w:t xml:space="preserve"> не вошедшие в состав рабочей силы</w:t>
            </w:r>
          </w:p>
        </w:tc>
        <w:tc>
          <w:tcPr>
            <w:tcW w:w="692" w:type="pct"/>
            <w:tcBorders>
              <w:top w:val="nil"/>
              <w:left w:val="nil"/>
              <w:bottom w:val="single" w:sz="4" w:space="0" w:color="auto"/>
              <w:right w:val="single" w:sz="4" w:space="0" w:color="auto"/>
            </w:tcBorders>
            <w:shd w:val="clear" w:color="000000" w:fill="FFFFFF"/>
            <w:vAlign w:val="center"/>
            <w:hideMark/>
          </w:tcPr>
          <w:p w14:paraId="0E9E115F" w14:textId="77777777" w:rsidR="00EB13A0" w:rsidRDefault="00EB13A0">
            <w:pPr>
              <w:jc w:val="center"/>
              <w:rPr>
                <w:color w:val="000000"/>
                <w:sz w:val="22"/>
                <w:szCs w:val="22"/>
              </w:rPr>
            </w:pPr>
            <w:r>
              <w:rPr>
                <w:color w:val="000000"/>
                <w:sz w:val="22"/>
                <w:szCs w:val="22"/>
              </w:rPr>
              <w:t>тыс. чел.</w:t>
            </w:r>
          </w:p>
        </w:tc>
        <w:tc>
          <w:tcPr>
            <w:tcW w:w="840" w:type="pct"/>
            <w:tcBorders>
              <w:top w:val="nil"/>
              <w:left w:val="nil"/>
              <w:bottom w:val="single" w:sz="4" w:space="0" w:color="auto"/>
              <w:right w:val="single" w:sz="4" w:space="0" w:color="auto"/>
            </w:tcBorders>
            <w:shd w:val="clear" w:color="000000" w:fill="FFFFFF"/>
            <w:vAlign w:val="center"/>
            <w:hideMark/>
          </w:tcPr>
          <w:p w14:paraId="610D278D" w14:textId="77777777" w:rsidR="00EB13A0" w:rsidRDefault="00EB13A0">
            <w:pPr>
              <w:jc w:val="center"/>
              <w:rPr>
                <w:color w:val="000000"/>
                <w:sz w:val="22"/>
                <w:szCs w:val="22"/>
              </w:rPr>
            </w:pPr>
            <w:r>
              <w:rPr>
                <w:color w:val="000000"/>
                <w:sz w:val="22"/>
                <w:szCs w:val="22"/>
              </w:rPr>
              <w:t>0,304</w:t>
            </w:r>
          </w:p>
        </w:tc>
        <w:tc>
          <w:tcPr>
            <w:tcW w:w="914" w:type="pct"/>
            <w:tcBorders>
              <w:top w:val="nil"/>
              <w:left w:val="nil"/>
              <w:bottom w:val="single" w:sz="4" w:space="0" w:color="auto"/>
              <w:right w:val="single" w:sz="4" w:space="0" w:color="auto"/>
            </w:tcBorders>
            <w:shd w:val="clear" w:color="000000" w:fill="FFFFFF"/>
            <w:vAlign w:val="center"/>
            <w:hideMark/>
          </w:tcPr>
          <w:p w14:paraId="50B33559" w14:textId="77777777" w:rsidR="00EB13A0" w:rsidRDefault="00EB13A0">
            <w:pPr>
              <w:jc w:val="center"/>
              <w:rPr>
                <w:color w:val="000000"/>
                <w:sz w:val="22"/>
                <w:szCs w:val="22"/>
              </w:rPr>
            </w:pPr>
            <w:r>
              <w:rPr>
                <w:color w:val="000000"/>
                <w:sz w:val="22"/>
                <w:szCs w:val="22"/>
              </w:rPr>
              <w:t>0,440</w:t>
            </w:r>
          </w:p>
        </w:tc>
        <w:tc>
          <w:tcPr>
            <w:tcW w:w="935" w:type="pct"/>
            <w:tcBorders>
              <w:top w:val="nil"/>
              <w:left w:val="nil"/>
              <w:bottom w:val="single" w:sz="4" w:space="0" w:color="auto"/>
              <w:right w:val="single" w:sz="4" w:space="0" w:color="auto"/>
            </w:tcBorders>
            <w:shd w:val="clear" w:color="000000" w:fill="FFFFFF"/>
            <w:vAlign w:val="center"/>
            <w:hideMark/>
          </w:tcPr>
          <w:p w14:paraId="06126B1B" w14:textId="77777777" w:rsidR="00EB13A0" w:rsidRDefault="00EB13A0">
            <w:pPr>
              <w:jc w:val="center"/>
              <w:rPr>
                <w:color w:val="000000"/>
                <w:sz w:val="22"/>
                <w:szCs w:val="22"/>
              </w:rPr>
            </w:pPr>
            <w:r>
              <w:rPr>
                <w:color w:val="000000"/>
                <w:sz w:val="22"/>
                <w:szCs w:val="22"/>
              </w:rPr>
              <w:t>0,423</w:t>
            </w:r>
          </w:p>
        </w:tc>
      </w:tr>
      <w:tr w:rsidR="00EB13A0" w14:paraId="46085B79" w14:textId="77777777" w:rsidTr="00EB13A0">
        <w:tc>
          <w:tcPr>
            <w:tcW w:w="388" w:type="pct"/>
            <w:tcBorders>
              <w:top w:val="nil"/>
              <w:left w:val="single" w:sz="4" w:space="0" w:color="auto"/>
              <w:bottom w:val="single" w:sz="4" w:space="0" w:color="auto"/>
              <w:right w:val="single" w:sz="4" w:space="0" w:color="auto"/>
            </w:tcBorders>
            <w:shd w:val="clear" w:color="000000" w:fill="FFFFFF"/>
            <w:vAlign w:val="center"/>
            <w:hideMark/>
          </w:tcPr>
          <w:p w14:paraId="1F696348" w14:textId="77777777" w:rsidR="00EB13A0" w:rsidRDefault="00EB13A0">
            <w:pPr>
              <w:jc w:val="center"/>
              <w:rPr>
                <w:color w:val="000000"/>
                <w:sz w:val="20"/>
                <w:szCs w:val="20"/>
              </w:rPr>
            </w:pPr>
            <w:r>
              <w:rPr>
                <w:color w:val="000000"/>
                <w:sz w:val="20"/>
                <w:szCs w:val="20"/>
              </w:rPr>
              <w:t> </w:t>
            </w:r>
          </w:p>
        </w:tc>
        <w:tc>
          <w:tcPr>
            <w:tcW w:w="1232" w:type="pct"/>
            <w:vMerge/>
            <w:tcBorders>
              <w:top w:val="nil"/>
              <w:left w:val="single" w:sz="4" w:space="0" w:color="auto"/>
              <w:bottom w:val="single" w:sz="4" w:space="0" w:color="auto"/>
              <w:right w:val="single" w:sz="4" w:space="0" w:color="auto"/>
            </w:tcBorders>
            <w:vAlign w:val="center"/>
            <w:hideMark/>
          </w:tcPr>
          <w:p w14:paraId="2912710A" w14:textId="77777777" w:rsidR="00EB13A0" w:rsidRDefault="00EB13A0">
            <w:pPr>
              <w:rPr>
                <w:color w:val="000000"/>
                <w:sz w:val="22"/>
                <w:szCs w:val="22"/>
              </w:rPr>
            </w:pPr>
          </w:p>
        </w:tc>
        <w:tc>
          <w:tcPr>
            <w:tcW w:w="692" w:type="pct"/>
            <w:tcBorders>
              <w:top w:val="nil"/>
              <w:left w:val="nil"/>
              <w:bottom w:val="single" w:sz="4" w:space="0" w:color="auto"/>
              <w:right w:val="single" w:sz="4" w:space="0" w:color="auto"/>
            </w:tcBorders>
            <w:shd w:val="clear" w:color="000000" w:fill="FFFFFF"/>
            <w:vAlign w:val="center"/>
            <w:hideMark/>
          </w:tcPr>
          <w:p w14:paraId="438742BB" w14:textId="77777777" w:rsidR="00EB13A0" w:rsidRDefault="00EB13A0">
            <w:pPr>
              <w:jc w:val="center"/>
              <w:rPr>
                <w:color w:val="000000"/>
                <w:sz w:val="22"/>
                <w:szCs w:val="22"/>
              </w:rPr>
            </w:pPr>
            <w:r>
              <w:rPr>
                <w:color w:val="000000"/>
                <w:sz w:val="22"/>
                <w:szCs w:val="22"/>
              </w:rPr>
              <w:t>в % от трудовых ресурсов</w:t>
            </w:r>
          </w:p>
        </w:tc>
        <w:tc>
          <w:tcPr>
            <w:tcW w:w="840" w:type="pct"/>
            <w:tcBorders>
              <w:top w:val="nil"/>
              <w:left w:val="nil"/>
              <w:bottom w:val="single" w:sz="4" w:space="0" w:color="auto"/>
              <w:right w:val="single" w:sz="4" w:space="0" w:color="auto"/>
            </w:tcBorders>
            <w:shd w:val="clear" w:color="000000" w:fill="FFFFFF"/>
            <w:vAlign w:val="center"/>
            <w:hideMark/>
          </w:tcPr>
          <w:p w14:paraId="3717DF51" w14:textId="77777777" w:rsidR="00EB13A0" w:rsidRDefault="00EB13A0">
            <w:pPr>
              <w:jc w:val="center"/>
              <w:rPr>
                <w:color w:val="000000"/>
                <w:sz w:val="22"/>
                <w:szCs w:val="22"/>
              </w:rPr>
            </w:pPr>
            <w:r>
              <w:rPr>
                <w:color w:val="000000"/>
                <w:sz w:val="22"/>
                <w:szCs w:val="22"/>
              </w:rPr>
              <w:t>30,4</w:t>
            </w:r>
          </w:p>
        </w:tc>
        <w:tc>
          <w:tcPr>
            <w:tcW w:w="914" w:type="pct"/>
            <w:tcBorders>
              <w:top w:val="nil"/>
              <w:left w:val="nil"/>
              <w:bottom w:val="single" w:sz="4" w:space="0" w:color="auto"/>
              <w:right w:val="single" w:sz="4" w:space="0" w:color="auto"/>
            </w:tcBorders>
            <w:shd w:val="clear" w:color="000000" w:fill="FFFFFF"/>
            <w:vAlign w:val="center"/>
            <w:hideMark/>
          </w:tcPr>
          <w:p w14:paraId="29DF0908" w14:textId="77777777" w:rsidR="00EB13A0" w:rsidRDefault="00EB13A0">
            <w:pPr>
              <w:jc w:val="center"/>
              <w:rPr>
                <w:color w:val="000000"/>
                <w:sz w:val="22"/>
                <w:szCs w:val="22"/>
              </w:rPr>
            </w:pPr>
            <w:r>
              <w:rPr>
                <w:color w:val="000000"/>
                <w:sz w:val="22"/>
                <w:szCs w:val="22"/>
              </w:rPr>
              <w:t>35,2</w:t>
            </w:r>
          </w:p>
        </w:tc>
        <w:tc>
          <w:tcPr>
            <w:tcW w:w="935" w:type="pct"/>
            <w:tcBorders>
              <w:top w:val="nil"/>
              <w:left w:val="nil"/>
              <w:bottom w:val="single" w:sz="4" w:space="0" w:color="auto"/>
              <w:right w:val="single" w:sz="4" w:space="0" w:color="auto"/>
            </w:tcBorders>
            <w:shd w:val="clear" w:color="000000" w:fill="FFFFFF"/>
            <w:vAlign w:val="center"/>
            <w:hideMark/>
          </w:tcPr>
          <w:p w14:paraId="6C6A533E" w14:textId="77777777" w:rsidR="00EB13A0" w:rsidRDefault="00EB13A0">
            <w:pPr>
              <w:jc w:val="center"/>
              <w:rPr>
                <w:color w:val="000000"/>
                <w:sz w:val="22"/>
                <w:szCs w:val="22"/>
              </w:rPr>
            </w:pPr>
            <w:r>
              <w:rPr>
                <w:color w:val="000000"/>
                <w:sz w:val="22"/>
                <w:szCs w:val="22"/>
              </w:rPr>
              <w:t>28,7</w:t>
            </w:r>
          </w:p>
        </w:tc>
      </w:tr>
    </w:tbl>
    <w:p w14:paraId="6DD9AFA1" w14:textId="77777777" w:rsidR="00270426" w:rsidRPr="00743F71" w:rsidRDefault="00270426" w:rsidP="00270426">
      <w:pPr>
        <w:rPr>
          <w:color w:val="000000" w:themeColor="text1"/>
          <w:sz w:val="28"/>
          <w:szCs w:val="28"/>
        </w:rPr>
      </w:pPr>
    </w:p>
    <w:p w14:paraId="5333980B" w14:textId="7CAA8AF6" w:rsidR="00270426" w:rsidRPr="00743F71" w:rsidRDefault="00270426" w:rsidP="00834C5C">
      <w:pPr>
        <w:ind w:firstLine="720"/>
        <w:jc w:val="both"/>
        <w:rPr>
          <w:color w:val="000000" w:themeColor="text1"/>
          <w:sz w:val="28"/>
          <w:szCs w:val="28"/>
          <w:lang w:val="kk-KZ"/>
        </w:rPr>
      </w:pPr>
      <w:r w:rsidRPr="00743F71">
        <w:rPr>
          <w:color w:val="000000" w:themeColor="text1"/>
          <w:sz w:val="28"/>
          <w:szCs w:val="28"/>
          <w:lang w:val="kk-KZ"/>
        </w:rPr>
        <w:t xml:space="preserve">На основе сложившиеся ситуации на рынке труда села </w:t>
      </w:r>
      <w:r w:rsidR="00A04D04">
        <w:rPr>
          <w:color w:val="000000" w:themeColor="text1"/>
          <w:sz w:val="28"/>
          <w:szCs w:val="28"/>
          <w:lang w:val="kk-KZ"/>
        </w:rPr>
        <w:t>Кольбай</w:t>
      </w:r>
      <w:r w:rsidRPr="00743F71">
        <w:rPr>
          <w:color w:val="000000" w:themeColor="text1"/>
          <w:sz w:val="28"/>
          <w:szCs w:val="28"/>
          <w:lang w:val="kk-KZ"/>
        </w:rPr>
        <w:t xml:space="preserve"> и тенденции развития рынка труда в селе до 20</w:t>
      </w:r>
      <w:r w:rsidR="002D3342">
        <w:rPr>
          <w:color w:val="000000" w:themeColor="text1"/>
          <w:sz w:val="28"/>
          <w:szCs w:val="28"/>
          <w:lang w:val="kk-KZ"/>
        </w:rPr>
        <w:t>4</w:t>
      </w:r>
      <w:r w:rsidR="00161A2F">
        <w:rPr>
          <w:color w:val="000000" w:themeColor="text1"/>
          <w:sz w:val="28"/>
          <w:szCs w:val="28"/>
          <w:lang w:val="kk-KZ"/>
        </w:rPr>
        <w:t>6</w:t>
      </w:r>
      <w:r w:rsidRPr="00743F71">
        <w:rPr>
          <w:color w:val="000000" w:themeColor="text1"/>
          <w:sz w:val="28"/>
          <w:szCs w:val="28"/>
          <w:lang w:val="kk-KZ"/>
        </w:rPr>
        <w:t xml:space="preserve"> года были сделаны расчет мест приложений труда с разбивкой на виды экономической деятельности (см. Таблицу 4.2.2).</w:t>
      </w:r>
    </w:p>
    <w:p w14:paraId="7D5CAED7" w14:textId="77777777" w:rsidR="00270426" w:rsidRPr="00743F71" w:rsidRDefault="00270426" w:rsidP="00270426">
      <w:pPr>
        <w:jc w:val="right"/>
        <w:rPr>
          <w:color w:val="000000" w:themeColor="text1"/>
          <w:sz w:val="28"/>
          <w:szCs w:val="28"/>
          <w:lang w:val="kk-KZ"/>
        </w:rPr>
      </w:pPr>
      <w:r w:rsidRPr="00743F71">
        <w:rPr>
          <w:color w:val="000000" w:themeColor="text1"/>
          <w:sz w:val="28"/>
          <w:szCs w:val="28"/>
          <w:lang w:val="kk-KZ"/>
        </w:rPr>
        <w:t>Таблица 4.2.2</w:t>
      </w:r>
    </w:p>
    <w:p w14:paraId="67AC6DEE" w14:textId="77777777" w:rsidR="00270426" w:rsidRPr="00743F71" w:rsidRDefault="00270426" w:rsidP="00270426">
      <w:pPr>
        <w:jc w:val="center"/>
        <w:rPr>
          <w:color w:val="000000" w:themeColor="text1"/>
          <w:sz w:val="28"/>
          <w:szCs w:val="28"/>
          <w:lang w:val="kk-KZ"/>
        </w:rPr>
      </w:pPr>
      <w:r w:rsidRPr="00743F71">
        <w:rPr>
          <w:color w:val="000000" w:themeColor="text1"/>
          <w:sz w:val="28"/>
          <w:szCs w:val="28"/>
          <w:lang w:val="kk-KZ"/>
        </w:rPr>
        <w:t>Структура наемных работников села</w:t>
      </w:r>
    </w:p>
    <w:tbl>
      <w:tblPr>
        <w:tblW w:w="5000" w:type="pct"/>
        <w:tblLook w:val="04A0" w:firstRow="1" w:lastRow="0" w:firstColumn="1" w:lastColumn="0" w:noHBand="0" w:noVBand="1"/>
      </w:tblPr>
      <w:tblGrid>
        <w:gridCol w:w="3836"/>
        <w:gridCol w:w="1020"/>
        <w:gridCol w:w="790"/>
        <w:gridCol w:w="1020"/>
        <w:gridCol w:w="791"/>
        <w:gridCol w:w="1097"/>
        <w:gridCol w:w="790"/>
      </w:tblGrid>
      <w:tr w:rsidR="00D6203F" w:rsidRPr="00EB13A0" w14:paraId="33FFDE72" w14:textId="77777777" w:rsidTr="00701B0E">
        <w:trPr>
          <w:tblHeader/>
        </w:trPr>
        <w:tc>
          <w:tcPr>
            <w:tcW w:w="2053" w:type="pct"/>
            <w:vMerge w:val="restart"/>
            <w:tcBorders>
              <w:top w:val="single" w:sz="4" w:space="0" w:color="auto"/>
              <w:left w:val="single" w:sz="4" w:space="0" w:color="auto"/>
              <w:bottom w:val="single" w:sz="4" w:space="0" w:color="auto"/>
              <w:right w:val="single" w:sz="4" w:space="0" w:color="auto"/>
            </w:tcBorders>
            <w:noWrap/>
            <w:vAlign w:val="center"/>
            <w:hideMark/>
          </w:tcPr>
          <w:p w14:paraId="50D5DAC2" w14:textId="77777777" w:rsidR="00EB13A0" w:rsidRPr="00EB13A0" w:rsidRDefault="00EB13A0">
            <w:pPr>
              <w:jc w:val="center"/>
              <w:rPr>
                <w:color w:val="000000"/>
                <w:lang w:val="ru-KZ" w:eastAsia="ru-KZ"/>
              </w:rPr>
            </w:pPr>
            <w:r w:rsidRPr="00EB13A0">
              <w:rPr>
                <w:color w:val="000000"/>
              </w:rPr>
              <w:t>Отрасль</w:t>
            </w:r>
          </w:p>
        </w:tc>
        <w:tc>
          <w:tcPr>
            <w:tcW w:w="969" w:type="pct"/>
            <w:gridSpan w:val="2"/>
            <w:tcBorders>
              <w:top w:val="single" w:sz="4" w:space="0" w:color="auto"/>
              <w:left w:val="nil"/>
              <w:bottom w:val="single" w:sz="4" w:space="0" w:color="auto"/>
              <w:right w:val="single" w:sz="4" w:space="0" w:color="auto"/>
            </w:tcBorders>
            <w:noWrap/>
            <w:vAlign w:val="center"/>
            <w:hideMark/>
          </w:tcPr>
          <w:p w14:paraId="3736256F" w14:textId="77777777" w:rsidR="00EB13A0" w:rsidRPr="00EB13A0" w:rsidRDefault="00EB13A0">
            <w:pPr>
              <w:jc w:val="center"/>
              <w:rPr>
                <w:color w:val="000000"/>
              </w:rPr>
            </w:pPr>
            <w:r w:rsidRPr="00EB13A0">
              <w:rPr>
                <w:color w:val="000000"/>
              </w:rPr>
              <w:t>Исходный год</w:t>
            </w:r>
          </w:p>
        </w:tc>
        <w:tc>
          <w:tcPr>
            <w:tcW w:w="969" w:type="pct"/>
            <w:gridSpan w:val="2"/>
            <w:tcBorders>
              <w:top w:val="single" w:sz="4" w:space="0" w:color="auto"/>
              <w:left w:val="nil"/>
              <w:bottom w:val="single" w:sz="4" w:space="0" w:color="auto"/>
              <w:right w:val="single" w:sz="4" w:space="0" w:color="auto"/>
            </w:tcBorders>
            <w:noWrap/>
            <w:vAlign w:val="center"/>
            <w:hideMark/>
          </w:tcPr>
          <w:p w14:paraId="3346EED0" w14:textId="77777777" w:rsidR="00EB13A0" w:rsidRPr="00EB13A0" w:rsidRDefault="00EB13A0">
            <w:pPr>
              <w:jc w:val="center"/>
              <w:rPr>
                <w:color w:val="000000"/>
              </w:rPr>
            </w:pPr>
            <w:r w:rsidRPr="00EB13A0">
              <w:rPr>
                <w:color w:val="000000"/>
              </w:rPr>
              <w:t>Первая очередь</w:t>
            </w:r>
          </w:p>
        </w:tc>
        <w:tc>
          <w:tcPr>
            <w:tcW w:w="1010" w:type="pct"/>
            <w:gridSpan w:val="2"/>
            <w:tcBorders>
              <w:top w:val="single" w:sz="4" w:space="0" w:color="auto"/>
              <w:left w:val="nil"/>
              <w:bottom w:val="single" w:sz="4" w:space="0" w:color="auto"/>
              <w:right w:val="single" w:sz="4" w:space="0" w:color="auto"/>
            </w:tcBorders>
            <w:noWrap/>
            <w:vAlign w:val="center"/>
            <w:hideMark/>
          </w:tcPr>
          <w:p w14:paraId="43447316" w14:textId="77777777" w:rsidR="00EB13A0" w:rsidRPr="00EB13A0" w:rsidRDefault="00EB13A0">
            <w:pPr>
              <w:jc w:val="center"/>
              <w:rPr>
                <w:color w:val="000000"/>
              </w:rPr>
            </w:pPr>
            <w:r w:rsidRPr="00EB13A0">
              <w:rPr>
                <w:color w:val="000000"/>
              </w:rPr>
              <w:t>Расчетный срок</w:t>
            </w:r>
          </w:p>
        </w:tc>
      </w:tr>
      <w:tr w:rsidR="00EB13A0" w:rsidRPr="00EB13A0" w14:paraId="54D1D652" w14:textId="77777777" w:rsidTr="00701B0E">
        <w:trPr>
          <w:tblHeader/>
        </w:trPr>
        <w:tc>
          <w:tcPr>
            <w:tcW w:w="2053" w:type="pct"/>
            <w:vMerge/>
            <w:tcBorders>
              <w:top w:val="single" w:sz="4" w:space="0" w:color="auto"/>
              <w:left w:val="single" w:sz="4" w:space="0" w:color="auto"/>
              <w:bottom w:val="single" w:sz="4" w:space="0" w:color="auto"/>
              <w:right w:val="single" w:sz="4" w:space="0" w:color="auto"/>
            </w:tcBorders>
            <w:vAlign w:val="center"/>
            <w:hideMark/>
          </w:tcPr>
          <w:p w14:paraId="7A0591E1" w14:textId="77777777" w:rsidR="00EB13A0" w:rsidRPr="00EB13A0" w:rsidRDefault="00EB13A0">
            <w:pPr>
              <w:rPr>
                <w:color w:val="000000"/>
              </w:rPr>
            </w:pPr>
          </w:p>
        </w:tc>
        <w:tc>
          <w:tcPr>
            <w:tcW w:w="546" w:type="pct"/>
            <w:tcBorders>
              <w:top w:val="nil"/>
              <w:left w:val="nil"/>
              <w:bottom w:val="single" w:sz="4" w:space="0" w:color="auto"/>
              <w:right w:val="single" w:sz="4" w:space="0" w:color="auto"/>
            </w:tcBorders>
            <w:noWrap/>
            <w:vAlign w:val="center"/>
            <w:hideMark/>
          </w:tcPr>
          <w:p w14:paraId="42BA561B" w14:textId="77777777" w:rsidR="00EB13A0" w:rsidRPr="00EB13A0" w:rsidRDefault="00EB13A0">
            <w:pPr>
              <w:jc w:val="center"/>
              <w:rPr>
                <w:color w:val="000000"/>
              </w:rPr>
            </w:pPr>
            <w:r w:rsidRPr="00EB13A0">
              <w:rPr>
                <w:color w:val="000000"/>
              </w:rPr>
              <w:t>человек</w:t>
            </w:r>
          </w:p>
        </w:tc>
        <w:tc>
          <w:tcPr>
            <w:tcW w:w="423" w:type="pct"/>
            <w:tcBorders>
              <w:top w:val="nil"/>
              <w:left w:val="nil"/>
              <w:bottom w:val="single" w:sz="4" w:space="0" w:color="auto"/>
              <w:right w:val="single" w:sz="4" w:space="0" w:color="auto"/>
            </w:tcBorders>
            <w:noWrap/>
            <w:vAlign w:val="center"/>
            <w:hideMark/>
          </w:tcPr>
          <w:p w14:paraId="01861CE9" w14:textId="77777777" w:rsidR="00EB13A0" w:rsidRPr="00EB13A0" w:rsidRDefault="00EB13A0">
            <w:pPr>
              <w:jc w:val="center"/>
              <w:rPr>
                <w:color w:val="000000"/>
              </w:rPr>
            </w:pPr>
            <w:r w:rsidRPr="00EB13A0">
              <w:rPr>
                <w:color w:val="000000"/>
              </w:rPr>
              <w:t>в %%</w:t>
            </w:r>
          </w:p>
        </w:tc>
        <w:tc>
          <w:tcPr>
            <w:tcW w:w="546" w:type="pct"/>
            <w:tcBorders>
              <w:top w:val="nil"/>
              <w:left w:val="nil"/>
              <w:bottom w:val="single" w:sz="4" w:space="0" w:color="auto"/>
              <w:right w:val="single" w:sz="4" w:space="0" w:color="auto"/>
            </w:tcBorders>
            <w:noWrap/>
            <w:vAlign w:val="center"/>
            <w:hideMark/>
          </w:tcPr>
          <w:p w14:paraId="110FB49E" w14:textId="77777777" w:rsidR="00EB13A0" w:rsidRPr="00EB13A0" w:rsidRDefault="00EB13A0">
            <w:pPr>
              <w:jc w:val="center"/>
              <w:rPr>
                <w:color w:val="000000"/>
              </w:rPr>
            </w:pPr>
            <w:r w:rsidRPr="00EB13A0">
              <w:rPr>
                <w:color w:val="000000"/>
              </w:rPr>
              <w:t>человек</w:t>
            </w:r>
          </w:p>
        </w:tc>
        <w:tc>
          <w:tcPr>
            <w:tcW w:w="423" w:type="pct"/>
            <w:tcBorders>
              <w:top w:val="nil"/>
              <w:left w:val="nil"/>
              <w:bottom w:val="single" w:sz="4" w:space="0" w:color="auto"/>
              <w:right w:val="single" w:sz="4" w:space="0" w:color="auto"/>
            </w:tcBorders>
            <w:noWrap/>
            <w:vAlign w:val="center"/>
            <w:hideMark/>
          </w:tcPr>
          <w:p w14:paraId="2290DE0E" w14:textId="77777777" w:rsidR="00EB13A0" w:rsidRPr="00EB13A0" w:rsidRDefault="00EB13A0">
            <w:pPr>
              <w:jc w:val="center"/>
              <w:rPr>
                <w:color w:val="000000"/>
              </w:rPr>
            </w:pPr>
            <w:r w:rsidRPr="00EB13A0">
              <w:rPr>
                <w:color w:val="000000"/>
              </w:rPr>
              <w:t>в %%</w:t>
            </w:r>
          </w:p>
        </w:tc>
        <w:tc>
          <w:tcPr>
            <w:tcW w:w="587" w:type="pct"/>
            <w:tcBorders>
              <w:top w:val="nil"/>
              <w:left w:val="nil"/>
              <w:bottom w:val="single" w:sz="4" w:space="0" w:color="auto"/>
              <w:right w:val="single" w:sz="4" w:space="0" w:color="auto"/>
            </w:tcBorders>
            <w:noWrap/>
            <w:vAlign w:val="center"/>
            <w:hideMark/>
          </w:tcPr>
          <w:p w14:paraId="2AA37719" w14:textId="77777777" w:rsidR="00EB13A0" w:rsidRPr="00EB13A0" w:rsidRDefault="00EB13A0">
            <w:pPr>
              <w:jc w:val="center"/>
              <w:rPr>
                <w:color w:val="000000"/>
              </w:rPr>
            </w:pPr>
            <w:r w:rsidRPr="00EB13A0">
              <w:rPr>
                <w:color w:val="000000"/>
              </w:rPr>
              <w:t>человек</w:t>
            </w:r>
          </w:p>
        </w:tc>
        <w:tc>
          <w:tcPr>
            <w:tcW w:w="423" w:type="pct"/>
            <w:tcBorders>
              <w:top w:val="nil"/>
              <w:left w:val="nil"/>
              <w:bottom w:val="single" w:sz="4" w:space="0" w:color="auto"/>
              <w:right w:val="single" w:sz="4" w:space="0" w:color="auto"/>
            </w:tcBorders>
            <w:noWrap/>
            <w:vAlign w:val="center"/>
            <w:hideMark/>
          </w:tcPr>
          <w:p w14:paraId="5C1CB829" w14:textId="77777777" w:rsidR="00EB13A0" w:rsidRPr="00EB13A0" w:rsidRDefault="00EB13A0">
            <w:pPr>
              <w:jc w:val="center"/>
              <w:rPr>
                <w:color w:val="000000"/>
              </w:rPr>
            </w:pPr>
            <w:r w:rsidRPr="00EB13A0">
              <w:rPr>
                <w:color w:val="000000"/>
              </w:rPr>
              <w:t>в %%</w:t>
            </w:r>
          </w:p>
        </w:tc>
      </w:tr>
      <w:tr w:rsidR="00EB13A0" w:rsidRPr="00EB13A0" w14:paraId="5306AA4F" w14:textId="77777777" w:rsidTr="00EB13A0">
        <w:tc>
          <w:tcPr>
            <w:tcW w:w="2053" w:type="pct"/>
            <w:tcBorders>
              <w:top w:val="nil"/>
              <w:left w:val="single" w:sz="4" w:space="0" w:color="auto"/>
              <w:bottom w:val="single" w:sz="4" w:space="0" w:color="auto"/>
              <w:right w:val="single" w:sz="4" w:space="0" w:color="auto"/>
            </w:tcBorders>
            <w:vAlign w:val="center"/>
            <w:hideMark/>
          </w:tcPr>
          <w:p w14:paraId="1117ECA5" w14:textId="77777777" w:rsidR="00EB13A0" w:rsidRPr="00EB13A0" w:rsidRDefault="00EB13A0">
            <w:pPr>
              <w:jc w:val="center"/>
              <w:rPr>
                <w:color w:val="000000"/>
              </w:rPr>
            </w:pPr>
            <w:r w:rsidRPr="00EB13A0">
              <w:rPr>
                <w:color w:val="000000"/>
              </w:rPr>
              <w:t>Сельское хозяйство</w:t>
            </w:r>
          </w:p>
        </w:tc>
        <w:tc>
          <w:tcPr>
            <w:tcW w:w="546" w:type="pct"/>
            <w:tcBorders>
              <w:top w:val="nil"/>
              <w:left w:val="nil"/>
              <w:bottom w:val="single" w:sz="4" w:space="0" w:color="auto"/>
              <w:right w:val="single" w:sz="4" w:space="0" w:color="auto"/>
            </w:tcBorders>
            <w:noWrap/>
            <w:vAlign w:val="center"/>
            <w:hideMark/>
          </w:tcPr>
          <w:p w14:paraId="5DDE3C26" w14:textId="77777777" w:rsidR="00EB13A0" w:rsidRPr="00EB13A0" w:rsidRDefault="00EB13A0">
            <w:pPr>
              <w:jc w:val="center"/>
              <w:rPr>
                <w:color w:val="000000"/>
              </w:rPr>
            </w:pPr>
            <w:r w:rsidRPr="00EB13A0">
              <w:rPr>
                <w:color w:val="000000"/>
              </w:rPr>
              <w:t>150</w:t>
            </w:r>
          </w:p>
        </w:tc>
        <w:tc>
          <w:tcPr>
            <w:tcW w:w="423" w:type="pct"/>
            <w:tcBorders>
              <w:top w:val="nil"/>
              <w:left w:val="nil"/>
              <w:bottom w:val="single" w:sz="4" w:space="0" w:color="auto"/>
              <w:right w:val="single" w:sz="4" w:space="0" w:color="auto"/>
            </w:tcBorders>
            <w:noWrap/>
            <w:vAlign w:val="center"/>
            <w:hideMark/>
          </w:tcPr>
          <w:p w14:paraId="31B65F36" w14:textId="77777777" w:rsidR="00EB13A0" w:rsidRPr="00EB13A0" w:rsidRDefault="00EB13A0">
            <w:pPr>
              <w:jc w:val="center"/>
              <w:rPr>
                <w:color w:val="000000"/>
              </w:rPr>
            </w:pPr>
            <w:r w:rsidRPr="00EB13A0">
              <w:rPr>
                <w:color w:val="000000"/>
              </w:rPr>
              <w:t>50,5</w:t>
            </w:r>
          </w:p>
        </w:tc>
        <w:tc>
          <w:tcPr>
            <w:tcW w:w="546" w:type="pct"/>
            <w:tcBorders>
              <w:top w:val="nil"/>
              <w:left w:val="nil"/>
              <w:bottom w:val="single" w:sz="4" w:space="0" w:color="auto"/>
              <w:right w:val="single" w:sz="4" w:space="0" w:color="auto"/>
            </w:tcBorders>
            <w:noWrap/>
            <w:vAlign w:val="center"/>
            <w:hideMark/>
          </w:tcPr>
          <w:p w14:paraId="3C6F798D" w14:textId="77777777" w:rsidR="00EB13A0" w:rsidRPr="00EB13A0" w:rsidRDefault="00EB13A0">
            <w:pPr>
              <w:jc w:val="center"/>
              <w:rPr>
                <w:color w:val="000000"/>
              </w:rPr>
            </w:pPr>
            <w:r w:rsidRPr="00EB13A0">
              <w:rPr>
                <w:color w:val="000000"/>
              </w:rPr>
              <w:t>150</w:t>
            </w:r>
          </w:p>
        </w:tc>
        <w:tc>
          <w:tcPr>
            <w:tcW w:w="423" w:type="pct"/>
            <w:tcBorders>
              <w:top w:val="nil"/>
              <w:left w:val="nil"/>
              <w:bottom w:val="single" w:sz="4" w:space="0" w:color="auto"/>
              <w:right w:val="single" w:sz="4" w:space="0" w:color="auto"/>
            </w:tcBorders>
            <w:noWrap/>
            <w:vAlign w:val="center"/>
            <w:hideMark/>
          </w:tcPr>
          <w:p w14:paraId="1B96F562" w14:textId="77777777" w:rsidR="00EB13A0" w:rsidRPr="00EB13A0" w:rsidRDefault="00EB13A0">
            <w:pPr>
              <w:jc w:val="center"/>
              <w:rPr>
                <w:color w:val="000000"/>
              </w:rPr>
            </w:pPr>
            <w:r w:rsidRPr="00EB13A0">
              <w:rPr>
                <w:color w:val="000000"/>
              </w:rPr>
              <w:t>43,2</w:t>
            </w:r>
          </w:p>
        </w:tc>
        <w:tc>
          <w:tcPr>
            <w:tcW w:w="587" w:type="pct"/>
            <w:tcBorders>
              <w:top w:val="nil"/>
              <w:left w:val="nil"/>
              <w:bottom w:val="single" w:sz="4" w:space="0" w:color="auto"/>
              <w:right w:val="single" w:sz="4" w:space="0" w:color="auto"/>
            </w:tcBorders>
            <w:noWrap/>
            <w:vAlign w:val="center"/>
            <w:hideMark/>
          </w:tcPr>
          <w:p w14:paraId="09507E4E" w14:textId="77777777" w:rsidR="00EB13A0" w:rsidRPr="00EB13A0" w:rsidRDefault="00EB13A0">
            <w:pPr>
              <w:jc w:val="center"/>
              <w:rPr>
                <w:color w:val="000000"/>
              </w:rPr>
            </w:pPr>
            <w:r w:rsidRPr="00EB13A0">
              <w:rPr>
                <w:color w:val="000000"/>
              </w:rPr>
              <w:t>150</w:t>
            </w:r>
          </w:p>
        </w:tc>
        <w:tc>
          <w:tcPr>
            <w:tcW w:w="423" w:type="pct"/>
            <w:tcBorders>
              <w:top w:val="nil"/>
              <w:left w:val="nil"/>
              <w:bottom w:val="single" w:sz="4" w:space="0" w:color="auto"/>
              <w:right w:val="single" w:sz="4" w:space="0" w:color="auto"/>
            </w:tcBorders>
            <w:noWrap/>
            <w:vAlign w:val="center"/>
            <w:hideMark/>
          </w:tcPr>
          <w:p w14:paraId="700A37AC" w14:textId="77777777" w:rsidR="00EB13A0" w:rsidRPr="00EB13A0" w:rsidRDefault="00EB13A0">
            <w:pPr>
              <w:jc w:val="center"/>
              <w:rPr>
                <w:color w:val="000000"/>
              </w:rPr>
            </w:pPr>
            <w:r w:rsidRPr="00EB13A0">
              <w:rPr>
                <w:color w:val="000000"/>
              </w:rPr>
              <w:t>40,4</w:t>
            </w:r>
          </w:p>
        </w:tc>
      </w:tr>
      <w:tr w:rsidR="00EB13A0" w:rsidRPr="00EB13A0" w14:paraId="18BEB031" w14:textId="77777777" w:rsidTr="00EB13A0">
        <w:tc>
          <w:tcPr>
            <w:tcW w:w="2053" w:type="pct"/>
            <w:tcBorders>
              <w:top w:val="nil"/>
              <w:left w:val="single" w:sz="4" w:space="0" w:color="auto"/>
              <w:bottom w:val="single" w:sz="4" w:space="0" w:color="auto"/>
              <w:right w:val="single" w:sz="4" w:space="0" w:color="auto"/>
            </w:tcBorders>
            <w:vAlign w:val="center"/>
            <w:hideMark/>
          </w:tcPr>
          <w:p w14:paraId="41C07709" w14:textId="77777777" w:rsidR="00EB13A0" w:rsidRPr="00EB13A0" w:rsidRDefault="00EB13A0">
            <w:pPr>
              <w:jc w:val="center"/>
              <w:rPr>
                <w:color w:val="000000"/>
              </w:rPr>
            </w:pPr>
            <w:r w:rsidRPr="00EB13A0">
              <w:rPr>
                <w:color w:val="000000"/>
              </w:rPr>
              <w:t>Обрабатывающая промышленность</w:t>
            </w:r>
          </w:p>
        </w:tc>
        <w:tc>
          <w:tcPr>
            <w:tcW w:w="546" w:type="pct"/>
            <w:tcBorders>
              <w:top w:val="nil"/>
              <w:left w:val="nil"/>
              <w:bottom w:val="single" w:sz="4" w:space="0" w:color="auto"/>
              <w:right w:val="single" w:sz="4" w:space="0" w:color="auto"/>
            </w:tcBorders>
            <w:noWrap/>
            <w:vAlign w:val="center"/>
            <w:hideMark/>
          </w:tcPr>
          <w:p w14:paraId="0FA3620C" w14:textId="6A91C9C0" w:rsidR="00EB13A0" w:rsidRPr="00EB13A0" w:rsidRDefault="00EB13A0">
            <w:pPr>
              <w:jc w:val="center"/>
              <w:rPr>
                <w:color w:val="000000"/>
              </w:rPr>
            </w:pPr>
            <w:r>
              <w:rPr>
                <w:color w:val="000000"/>
              </w:rPr>
              <w:t>-</w:t>
            </w:r>
            <w:r w:rsidRPr="00EB13A0">
              <w:rPr>
                <w:color w:val="000000"/>
              </w:rPr>
              <w:t> </w:t>
            </w:r>
          </w:p>
        </w:tc>
        <w:tc>
          <w:tcPr>
            <w:tcW w:w="423" w:type="pct"/>
            <w:tcBorders>
              <w:top w:val="nil"/>
              <w:left w:val="nil"/>
              <w:bottom w:val="single" w:sz="4" w:space="0" w:color="auto"/>
              <w:right w:val="single" w:sz="4" w:space="0" w:color="auto"/>
            </w:tcBorders>
            <w:noWrap/>
            <w:vAlign w:val="center"/>
            <w:hideMark/>
          </w:tcPr>
          <w:p w14:paraId="09F52EAB" w14:textId="1B2B636B" w:rsidR="00EB13A0" w:rsidRPr="00EB13A0" w:rsidRDefault="00EB13A0">
            <w:pPr>
              <w:jc w:val="center"/>
              <w:rPr>
                <w:color w:val="000000"/>
              </w:rPr>
            </w:pPr>
            <w:r>
              <w:rPr>
                <w:color w:val="000000"/>
              </w:rPr>
              <w:t>-</w:t>
            </w:r>
          </w:p>
        </w:tc>
        <w:tc>
          <w:tcPr>
            <w:tcW w:w="546" w:type="pct"/>
            <w:tcBorders>
              <w:top w:val="nil"/>
              <w:left w:val="nil"/>
              <w:bottom w:val="single" w:sz="4" w:space="0" w:color="auto"/>
              <w:right w:val="single" w:sz="4" w:space="0" w:color="auto"/>
            </w:tcBorders>
            <w:noWrap/>
            <w:vAlign w:val="center"/>
            <w:hideMark/>
          </w:tcPr>
          <w:p w14:paraId="1E0C1477" w14:textId="77777777" w:rsidR="00EB13A0" w:rsidRPr="00EB13A0" w:rsidRDefault="00EB13A0">
            <w:pPr>
              <w:jc w:val="center"/>
              <w:rPr>
                <w:color w:val="000000"/>
              </w:rPr>
            </w:pPr>
            <w:r w:rsidRPr="00EB13A0">
              <w:rPr>
                <w:color w:val="000000"/>
              </w:rPr>
              <w:t>16</w:t>
            </w:r>
          </w:p>
        </w:tc>
        <w:tc>
          <w:tcPr>
            <w:tcW w:w="423" w:type="pct"/>
            <w:tcBorders>
              <w:top w:val="nil"/>
              <w:left w:val="nil"/>
              <w:bottom w:val="single" w:sz="4" w:space="0" w:color="auto"/>
              <w:right w:val="single" w:sz="4" w:space="0" w:color="auto"/>
            </w:tcBorders>
            <w:noWrap/>
            <w:vAlign w:val="center"/>
            <w:hideMark/>
          </w:tcPr>
          <w:p w14:paraId="5079D180" w14:textId="77777777" w:rsidR="00EB13A0" w:rsidRPr="00EB13A0" w:rsidRDefault="00EB13A0">
            <w:pPr>
              <w:jc w:val="center"/>
              <w:rPr>
                <w:color w:val="000000"/>
              </w:rPr>
            </w:pPr>
            <w:r w:rsidRPr="00EB13A0">
              <w:rPr>
                <w:color w:val="000000"/>
              </w:rPr>
              <w:t>4,6</w:t>
            </w:r>
          </w:p>
        </w:tc>
        <w:tc>
          <w:tcPr>
            <w:tcW w:w="587" w:type="pct"/>
            <w:tcBorders>
              <w:top w:val="nil"/>
              <w:left w:val="nil"/>
              <w:bottom w:val="single" w:sz="4" w:space="0" w:color="auto"/>
              <w:right w:val="single" w:sz="4" w:space="0" w:color="auto"/>
            </w:tcBorders>
            <w:noWrap/>
            <w:vAlign w:val="center"/>
            <w:hideMark/>
          </w:tcPr>
          <w:p w14:paraId="6C670526" w14:textId="77777777" w:rsidR="00EB13A0" w:rsidRPr="00EB13A0" w:rsidRDefault="00EB13A0">
            <w:pPr>
              <w:jc w:val="center"/>
              <w:rPr>
                <w:color w:val="000000"/>
              </w:rPr>
            </w:pPr>
            <w:r w:rsidRPr="00EB13A0">
              <w:rPr>
                <w:color w:val="000000"/>
              </w:rPr>
              <w:t>30</w:t>
            </w:r>
          </w:p>
        </w:tc>
        <w:tc>
          <w:tcPr>
            <w:tcW w:w="423" w:type="pct"/>
            <w:tcBorders>
              <w:top w:val="nil"/>
              <w:left w:val="nil"/>
              <w:bottom w:val="single" w:sz="4" w:space="0" w:color="auto"/>
              <w:right w:val="single" w:sz="4" w:space="0" w:color="auto"/>
            </w:tcBorders>
            <w:noWrap/>
            <w:vAlign w:val="center"/>
            <w:hideMark/>
          </w:tcPr>
          <w:p w14:paraId="473D60FD" w14:textId="77777777" w:rsidR="00EB13A0" w:rsidRPr="00EB13A0" w:rsidRDefault="00EB13A0">
            <w:pPr>
              <w:jc w:val="center"/>
              <w:rPr>
                <w:color w:val="000000"/>
              </w:rPr>
            </w:pPr>
            <w:r w:rsidRPr="00EB13A0">
              <w:rPr>
                <w:color w:val="000000"/>
              </w:rPr>
              <w:t>8,1</w:t>
            </w:r>
          </w:p>
        </w:tc>
      </w:tr>
      <w:tr w:rsidR="00EB13A0" w:rsidRPr="00EB13A0" w14:paraId="01C2E550" w14:textId="77777777" w:rsidTr="00EB13A0">
        <w:tc>
          <w:tcPr>
            <w:tcW w:w="2053" w:type="pct"/>
            <w:tcBorders>
              <w:top w:val="nil"/>
              <w:left w:val="single" w:sz="4" w:space="0" w:color="auto"/>
              <w:bottom w:val="single" w:sz="4" w:space="0" w:color="auto"/>
              <w:right w:val="single" w:sz="4" w:space="0" w:color="auto"/>
            </w:tcBorders>
            <w:vAlign w:val="center"/>
            <w:hideMark/>
          </w:tcPr>
          <w:p w14:paraId="3FF9FBFC" w14:textId="77777777" w:rsidR="00EB13A0" w:rsidRPr="00EB13A0" w:rsidRDefault="00EB13A0">
            <w:pPr>
              <w:jc w:val="center"/>
              <w:rPr>
                <w:color w:val="000000"/>
              </w:rPr>
            </w:pPr>
            <w:r w:rsidRPr="00EB13A0">
              <w:rPr>
                <w:color w:val="000000"/>
              </w:rPr>
              <w:t>Оптовая и розничная торговля</w:t>
            </w:r>
          </w:p>
        </w:tc>
        <w:tc>
          <w:tcPr>
            <w:tcW w:w="546" w:type="pct"/>
            <w:tcBorders>
              <w:top w:val="nil"/>
              <w:left w:val="nil"/>
              <w:bottom w:val="single" w:sz="4" w:space="0" w:color="auto"/>
              <w:right w:val="single" w:sz="4" w:space="0" w:color="auto"/>
            </w:tcBorders>
            <w:noWrap/>
            <w:vAlign w:val="center"/>
            <w:hideMark/>
          </w:tcPr>
          <w:p w14:paraId="7444CC75" w14:textId="77777777" w:rsidR="00EB13A0" w:rsidRPr="00EB13A0" w:rsidRDefault="00EB13A0">
            <w:pPr>
              <w:jc w:val="center"/>
              <w:rPr>
                <w:color w:val="000000"/>
              </w:rPr>
            </w:pPr>
            <w:r w:rsidRPr="00EB13A0">
              <w:rPr>
                <w:color w:val="000000"/>
              </w:rPr>
              <w:t>54</w:t>
            </w:r>
          </w:p>
        </w:tc>
        <w:tc>
          <w:tcPr>
            <w:tcW w:w="423" w:type="pct"/>
            <w:tcBorders>
              <w:top w:val="nil"/>
              <w:left w:val="nil"/>
              <w:bottom w:val="single" w:sz="4" w:space="0" w:color="auto"/>
              <w:right w:val="single" w:sz="4" w:space="0" w:color="auto"/>
            </w:tcBorders>
            <w:noWrap/>
            <w:vAlign w:val="center"/>
            <w:hideMark/>
          </w:tcPr>
          <w:p w14:paraId="0E64A383" w14:textId="77777777" w:rsidR="00EB13A0" w:rsidRPr="00EB13A0" w:rsidRDefault="00EB13A0">
            <w:pPr>
              <w:jc w:val="center"/>
              <w:rPr>
                <w:color w:val="000000"/>
              </w:rPr>
            </w:pPr>
            <w:r w:rsidRPr="00EB13A0">
              <w:rPr>
                <w:color w:val="000000"/>
              </w:rPr>
              <w:t>18,2</w:t>
            </w:r>
          </w:p>
        </w:tc>
        <w:tc>
          <w:tcPr>
            <w:tcW w:w="546" w:type="pct"/>
            <w:tcBorders>
              <w:top w:val="nil"/>
              <w:left w:val="nil"/>
              <w:bottom w:val="single" w:sz="4" w:space="0" w:color="auto"/>
              <w:right w:val="single" w:sz="4" w:space="0" w:color="auto"/>
            </w:tcBorders>
            <w:noWrap/>
            <w:vAlign w:val="center"/>
            <w:hideMark/>
          </w:tcPr>
          <w:p w14:paraId="45E18792" w14:textId="77777777" w:rsidR="00EB13A0" w:rsidRPr="00EB13A0" w:rsidRDefault="00EB13A0">
            <w:pPr>
              <w:jc w:val="center"/>
              <w:rPr>
                <w:color w:val="000000"/>
              </w:rPr>
            </w:pPr>
            <w:r w:rsidRPr="00EB13A0">
              <w:rPr>
                <w:color w:val="000000"/>
              </w:rPr>
              <w:t>60</w:t>
            </w:r>
          </w:p>
        </w:tc>
        <w:tc>
          <w:tcPr>
            <w:tcW w:w="423" w:type="pct"/>
            <w:tcBorders>
              <w:top w:val="nil"/>
              <w:left w:val="nil"/>
              <w:bottom w:val="single" w:sz="4" w:space="0" w:color="auto"/>
              <w:right w:val="single" w:sz="4" w:space="0" w:color="auto"/>
            </w:tcBorders>
            <w:noWrap/>
            <w:vAlign w:val="center"/>
            <w:hideMark/>
          </w:tcPr>
          <w:p w14:paraId="781AC19B" w14:textId="77777777" w:rsidR="00EB13A0" w:rsidRPr="00EB13A0" w:rsidRDefault="00EB13A0">
            <w:pPr>
              <w:jc w:val="center"/>
              <w:rPr>
                <w:color w:val="000000"/>
              </w:rPr>
            </w:pPr>
            <w:r w:rsidRPr="00EB13A0">
              <w:rPr>
                <w:color w:val="000000"/>
              </w:rPr>
              <w:t>17,3</w:t>
            </w:r>
          </w:p>
        </w:tc>
        <w:tc>
          <w:tcPr>
            <w:tcW w:w="587" w:type="pct"/>
            <w:tcBorders>
              <w:top w:val="nil"/>
              <w:left w:val="nil"/>
              <w:bottom w:val="single" w:sz="4" w:space="0" w:color="auto"/>
              <w:right w:val="single" w:sz="4" w:space="0" w:color="auto"/>
            </w:tcBorders>
            <w:noWrap/>
            <w:vAlign w:val="center"/>
            <w:hideMark/>
          </w:tcPr>
          <w:p w14:paraId="358241C8" w14:textId="77777777" w:rsidR="00EB13A0" w:rsidRPr="00EB13A0" w:rsidRDefault="00EB13A0">
            <w:pPr>
              <w:jc w:val="center"/>
              <w:rPr>
                <w:color w:val="000000"/>
              </w:rPr>
            </w:pPr>
            <w:r w:rsidRPr="00EB13A0">
              <w:rPr>
                <w:color w:val="000000"/>
              </w:rPr>
              <w:t>70</w:t>
            </w:r>
          </w:p>
        </w:tc>
        <w:tc>
          <w:tcPr>
            <w:tcW w:w="423" w:type="pct"/>
            <w:tcBorders>
              <w:top w:val="nil"/>
              <w:left w:val="nil"/>
              <w:bottom w:val="single" w:sz="4" w:space="0" w:color="auto"/>
              <w:right w:val="single" w:sz="4" w:space="0" w:color="auto"/>
            </w:tcBorders>
            <w:noWrap/>
            <w:vAlign w:val="center"/>
            <w:hideMark/>
          </w:tcPr>
          <w:p w14:paraId="612273D7" w14:textId="77777777" w:rsidR="00EB13A0" w:rsidRPr="00EB13A0" w:rsidRDefault="00EB13A0">
            <w:pPr>
              <w:jc w:val="center"/>
              <w:rPr>
                <w:color w:val="000000"/>
              </w:rPr>
            </w:pPr>
            <w:r w:rsidRPr="00EB13A0">
              <w:rPr>
                <w:color w:val="000000"/>
              </w:rPr>
              <w:t>18,9</w:t>
            </w:r>
          </w:p>
        </w:tc>
      </w:tr>
      <w:tr w:rsidR="00EB13A0" w:rsidRPr="00EB13A0" w14:paraId="3145BD8A" w14:textId="77777777" w:rsidTr="00EB13A0">
        <w:tc>
          <w:tcPr>
            <w:tcW w:w="2053" w:type="pct"/>
            <w:tcBorders>
              <w:top w:val="nil"/>
              <w:left w:val="single" w:sz="4" w:space="0" w:color="auto"/>
              <w:bottom w:val="single" w:sz="4" w:space="0" w:color="auto"/>
              <w:right w:val="single" w:sz="4" w:space="0" w:color="auto"/>
            </w:tcBorders>
            <w:vAlign w:val="center"/>
            <w:hideMark/>
          </w:tcPr>
          <w:p w14:paraId="2CE3D840" w14:textId="77777777" w:rsidR="00EB13A0" w:rsidRPr="00EB13A0" w:rsidRDefault="00EB13A0">
            <w:pPr>
              <w:jc w:val="center"/>
              <w:rPr>
                <w:color w:val="000000"/>
              </w:rPr>
            </w:pPr>
            <w:r w:rsidRPr="00EB13A0">
              <w:rPr>
                <w:color w:val="000000"/>
              </w:rPr>
              <w:lastRenderedPageBreak/>
              <w:t>Административно-управленческий аппарат и государственные органы</w:t>
            </w:r>
          </w:p>
        </w:tc>
        <w:tc>
          <w:tcPr>
            <w:tcW w:w="546" w:type="pct"/>
            <w:tcBorders>
              <w:top w:val="nil"/>
              <w:left w:val="nil"/>
              <w:bottom w:val="single" w:sz="4" w:space="0" w:color="auto"/>
              <w:right w:val="single" w:sz="4" w:space="0" w:color="auto"/>
            </w:tcBorders>
            <w:noWrap/>
            <w:vAlign w:val="center"/>
            <w:hideMark/>
          </w:tcPr>
          <w:p w14:paraId="3BEBCCD8" w14:textId="77777777" w:rsidR="00EB13A0" w:rsidRPr="00EB13A0" w:rsidRDefault="00EB13A0">
            <w:pPr>
              <w:jc w:val="center"/>
              <w:rPr>
                <w:color w:val="000000"/>
              </w:rPr>
            </w:pPr>
            <w:r w:rsidRPr="00EB13A0">
              <w:rPr>
                <w:color w:val="000000"/>
              </w:rPr>
              <w:t>11</w:t>
            </w:r>
          </w:p>
        </w:tc>
        <w:tc>
          <w:tcPr>
            <w:tcW w:w="423" w:type="pct"/>
            <w:tcBorders>
              <w:top w:val="nil"/>
              <w:left w:val="nil"/>
              <w:bottom w:val="single" w:sz="4" w:space="0" w:color="auto"/>
              <w:right w:val="single" w:sz="4" w:space="0" w:color="auto"/>
            </w:tcBorders>
            <w:noWrap/>
            <w:vAlign w:val="center"/>
            <w:hideMark/>
          </w:tcPr>
          <w:p w14:paraId="601E50C9" w14:textId="77777777" w:rsidR="00EB13A0" w:rsidRPr="00EB13A0" w:rsidRDefault="00EB13A0">
            <w:pPr>
              <w:jc w:val="center"/>
              <w:rPr>
                <w:color w:val="000000"/>
              </w:rPr>
            </w:pPr>
            <w:r w:rsidRPr="00EB13A0">
              <w:rPr>
                <w:color w:val="000000"/>
              </w:rPr>
              <w:t>3,7</w:t>
            </w:r>
          </w:p>
        </w:tc>
        <w:tc>
          <w:tcPr>
            <w:tcW w:w="546" w:type="pct"/>
            <w:tcBorders>
              <w:top w:val="nil"/>
              <w:left w:val="nil"/>
              <w:bottom w:val="single" w:sz="4" w:space="0" w:color="auto"/>
              <w:right w:val="single" w:sz="4" w:space="0" w:color="auto"/>
            </w:tcBorders>
            <w:noWrap/>
            <w:vAlign w:val="center"/>
            <w:hideMark/>
          </w:tcPr>
          <w:p w14:paraId="060E1274" w14:textId="77777777" w:rsidR="00EB13A0" w:rsidRPr="00EB13A0" w:rsidRDefault="00EB13A0">
            <w:pPr>
              <w:jc w:val="center"/>
              <w:rPr>
                <w:color w:val="000000"/>
              </w:rPr>
            </w:pPr>
            <w:r w:rsidRPr="00EB13A0">
              <w:rPr>
                <w:color w:val="000000"/>
              </w:rPr>
              <w:t>15</w:t>
            </w:r>
          </w:p>
        </w:tc>
        <w:tc>
          <w:tcPr>
            <w:tcW w:w="423" w:type="pct"/>
            <w:tcBorders>
              <w:top w:val="nil"/>
              <w:left w:val="nil"/>
              <w:bottom w:val="single" w:sz="4" w:space="0" w:color="auto"/>
              <w:right w:val="single" w:sz="4" w:space="0" w:color="auto"/>
            </w:tcBorders>
            <w:noWrap/>
            <w:vAlign w:val="center"/>
            <w:hideMark/>
          </w:tcPr>
          <w:p w14:paraId="64E6A10A" w14:textId="77777777" w:rsidR="00EB13A0" w:rsidRPr="00EB13A0" w:rsidRDefault="00EB13A0">
            <w:pPr>
              <w:jc w:val="center"/>
              <w:rPr>
                <w:color w:val="000000"/>
              </w:rPr>
            </w:pPr>
            <w:r w:rsidRPr="00EB13A0">
              <w:rPr>
                <w:color w:val="000000"/>
              </w:rPr>
              <w:t>4,3</w:t>
            </w:r>
          </w:p>
        </w:tc>
        <w:tc>
          <w:tcPr>
            <w:tcW w:w="587" w:type="pct"/>
            <w:tcBorders>
              <w:top w:val="nil"/>
              <w:left w:val="nil"/>
              <w:bottom w:val="single" w:sz="4" w:space="0" w:color="auto"/>
              <w:right w:val="single" w:sz="4" w:space="0" w:color="auto"/>
            </w:tcBorders>
            <w:noWrap/>
            <w:vAlign w:val="center"/>
            <w:hideMark/>
          </w:tcPr>
          <w:p w14:paraId="7EBCDF9C" w14:textId="77777777" w:rsidR="00EB13A0" w:rsidRPr="00EB13A0" w:rsidRDefault="00EB13A0">
            <w:pPr>
              <w:jc w:val="center"/>
              <w:rPr>
                <w:color w:val="000000"/>
              </w:rPr>
            </w:pPr>
            <w:r w:rsidRPr="00EB13A0">
              <w:rPr>
                <w:color w:val="000000"/>
              </w:rPr>
              <w:t>15</w:t>
            </w:r>
          </w:p>
        </w:tc>
        <w:tc>
          <w:tcPr>
            <w:tcW w:w="423" w:type="pct"/>
            <w:tcBorders>
              <w:top w:val="nil"/>
              <w:left w:val="nil"/>
              <w:bottom w:val="single" w:sz="4" w:space="0" w:color="auto"/>
              <w:right w:val="single" w:sz="4" w:space="0" w:color="auto"/>
            </w:tcBorders>
            <w:noWrap/>
            <w:vAlign w:val="center"/>
            <w:hideMark/>
          </w:tcPr>
          <w:p w14:paraId="2EDB61DA" w14:textId="77777777" w:rsidR="00EB13A0" w:rsidRPr="00EB13A0" w:rsidRDefault="00EB13A0">
            <w:pPr>
              <w:jc w:val="center"/>
              <w:rPr>
                <w:color w:val="000000"/>
              </w:rPr>
            </w:pPr>
            <w:r w:rsidRPr="00EB13A0">
              <w:rPr>
                <w:color w:val="000000"/>
              </w:rPr>
              <w:t>4,0</w:t>
            </w:r>
          </w:p>
        </w:tc>
      </w:tr>
      <w:tr w:rsidR="00EB13A0" w:rsidRPr="00EB13A0" w14:paraId="79895BFE" w14:textId="77777777" w:rsidTr="00EB13A0">
        <w:tc>
          <w:tcPr>
            <w:tcW w:w="2053" w:type="pct"/>
            <w:tcBorders>
              <w:top w:val="nil"/>
              <w:left w:val="single" w:sz="4" w:space="0" w:color="auto"/>
              <w:bottom w:val="single" w:sz="4" w:space="0" w:color="auto"/>
              <w:right w:val="single" w:sz="4" w:space="0" w:color="auto"/>
            </w:tcBorders>
            <w:vAlign w:val="center"/>
            <w:hideMark/>
          </w:tcPr>
          <w:p w14:paraId="5B852CB3" w14:textId="77777777" w:rsidR="00EB13A0" w:rsidRPr="00EB13A0" w:rsidRDefault="00EB13A0">
            <w:pPr>
              <w:jc w:val="center"/>
              <w:rPr>
                <w:color w:val="000000"/>
              </w:rPr>
            </w:pPr>
            <w:r w:rsidRPr="00EB13A0">
              <w:rPr>
                <w:color w:val="000000"/>
              </w:rPr>
              <w:t>Образование</w:t>
            </w:r>
          </w:p>
        </w:tc>
        <w:tc>
          <w:tcPr>
            <w:tcW w:w="546" w:type="pct"/>
            <w:tcBorders>
              <w:top w:val="nil"/>
              <w:left w:val="nil"/>
              <w:bottom w:val="single" w:sz="4" w:space="0" w:color="auto"/>
              <w:right w:val="single" w:sz="4" w:space="0" w:color="auto"/>
            </w:tcBorders>
            <w:noWrap/>
            <w:vAlign w:val="center"/>
            <w:hideMark/>
          </w:tcPr>
          <w:p w14:paraId="1F10B981" w14:textId="77777777" w:rsidR="00EB13A0" w:rsidRPr="00EB13A0" w:rsidRDefault="00EB13A0">
            <w:pPr>
              <w:jc w:val="center"/>
              <w:rPr>
                <w:color w:val="000000"/>
              </w:rPr>
            </w:pPr>
            <w:r w:rsidRPr="00EB13A0">
              <w:rPr>
                <w:color w:val="000000"/>
              </w:rPr>
              <w:t>73</w:t>
            </w:r>
          </w:p>
        </w:tc>
        <w:tc>
          <w:tcPr>
            <w:tcW w:w="423" w:type="pct"/>
            <w:tcBorders>
              <w:top w:val="nil"/>
              <w:left w:val="nil"/>
              <w:bottom w:val="single" w:sz="4" w:space="0" w:color="auto"/>
              <w:right w:val="single" w:sz="4" w:space="0" w:color="auto"/>
            </w:tcBorders>
            <w:noWrap/>
            <w:vAlign w:val="center"/>
            <w:hideMark/>
          </w:tcPr>
          <w:p w14:paraId="5FA9419C" w14:textId="77777777" w:rsidR="00EB13A0" w:rsidRPr="00EB13A0" w:rsidRDefault="00EB13A0">
            <w:pPr>
              <w:jc w:val="center"/>
              <w:rPr>
                <w:color w:val="000000"/>
              </w:rPr>
            </w:pPr>
            <w:r w:rsidRPr="00EB13A0">
              <w:rPr>
                <w:color w:val="000000"/>
              </w:rPr>
              <w:t>24,6</w:t>
            </w:r>
          </w:p>
        </w:tc>
        <w:tc>
          <w:tcPr>
            <w:tcW w:w="546" w:type="pct"/>
            <w:tcBorders>
              <w:top w:val="nil"/>
              <w:left w:val="nil"/>
              <w:bottom w:val="single" w:sz="4" w:space="0" w:color="auto"/>
              <w:right w:val="single" w:sz="4" w:space="0" w:color="auto"/>
            </w:tcBorders>
            <w:noWrap/>
            <w:vAlign w:val="center"/>
            <w:hideMark/>
          </w:tcPr>
          <w:p w14:paraId="7B46DCE7" w14:textId="77777777" w:rsidR="00EB13A0" w:rsidRPr="00EB13A0" w:rsidRDefault="00EB13A0">
            <w:pPr>
              <w:jc w:val="center"/>
              <w:rPr>
                <w:color w:val="000000"/>
              </w:rPr>
            </w:pPr>
            <w:r w:rsidRPr="00EB13A0">
              <w:rPr>
                <w:color w:val="000000"/>
              </w:rPr>
              <w:t>90</w:t>
            </w:r>
          </w:p>
        </w:tc>
        <w:tc>
          <w:tcPr>
            <w:tcW w:w="423" w:type="pct"/>
            <w:tcBorders>
              <w:top w:val="nil"/>
              <w:left w:val="nil"/>
              <w:bottom w:val="single" w:sz="4" w:space="0" w:color="auto"/>
              <w:right w:val="single" w:sz="4" w:space="0" w:color="auto"/>
            </w:tcBorders>
            <w:noWrap/>
            <w:vAlign w:val="center"/>
            <w:hideMark/>
          </w:tcPr>
          <w:p w14:paraId="689584F3" w14:textId="77777777" w:rsidR="00EB13A0" w:rsidRPr="00EB13A0" w:rsidRDefault="00EB13A0">
            <w:pPr>
              <w:jc w:val="center"/>
              <w:rPr>
                <w:color w:val="000000"/>
              </w:rPr>
            </w:pPr>
            <w:r w:rsidRPr="00EB13A0">
              <w:rPr>
                <w:color w:val="000000"/>
              </w:rPr>
              <w:t>25,9</w:t>
            </w:r>
          </w:p>
        </w:tc>
        <w:tc>
          <w:tcPr>
            <w:tcW w:w="587" w:type="pct"/>
            <w:tcBorders>
              <w:top w:val="nil"/>
              <w:left w:val="nil"/>
              <w:bottom w:val="single" w:sz="4" w:space="0" w:color="auto"/>
              <w:right w:val="single" w:sz="4" w:space="0" w:color="auto"/>
            </w:tcBorders>
            <w:noWrap/>
            <w:vAlign w:val="center"/>
            <w:hideMark/>
          </w:tcPr>
          <w:p w14:paraId="4B1A4202" w14:textId="77777777" w:rsidR="00EB13A0" w:rsidRPr="00EB13A0" w:rsidRDefault="00EB13A0">
            <w:pPr>
              <w:jc w:val="center"/>
              <w:rPr>
                <w:color w:val="000000"/>
              </w:rPr>
            </w:pPr>
            <w:r w:rsidRPr="00EB13A0">
              <w:rPr>
                <w:color w:val="000000"/>
              </w:rPr>
              <w:t>90</w:t>
            </w:r>
          </w:p>
        </w:tc>
        <w:tc>
          <w:tcPr>
            <w:tcW w:w="423" w:type="pct"/>
            <w:tcBorders>
              <w:top w:val="nil"/>
              <w:left w:val="nil"/>
              <w:bottom w:val="single" w:sz="4" w:space="0" w:color="auto"/>
              <w:right w:val="single" w:sz="4" w:space="0" w:color="auto"/>
            </w:tcBorders>
            <w:noWrap/>
            <w:vAlign w:val="center"/>
            <w:hideMark/>
          </w:tcPr>
          <w:p w14:paraId="49631780" w14:textId="77777777" w:rsidR="00EB13A0" w:rsidRPr="00EB13A0" w:rsidRDefault="00EB13A0">
            <w:pPr>
              <w:jc w:val="center"/>
              <w:rPr>
                <w:color w:val="000000"/>
              </w:rPr>
            </w:pPr>
            <w:r w:rsidRPr="00EB13A0">
              <w:rPr>
                <w:color w:val="000000"/>
              </w:rPr>
              <w:t>24,3</w:t>
            </w:r>
          </w:p>
        </w:tc>
      </w:tr>
      <w:tr w:rsidR="00EB13A0" w:rsidRPr="00EB13A0" w14:paraId="07F2AE1B" w14:textId="77777777" w:rsidTr="00EB13A0">
        <w:tc>
          <w:tcPr>
            <w:tcW w:w="2053" w:type="pct"/>
            <w:tcBorders>
              <w:top w:val="nil"/>
              <w:left w:val="single" w:sz="4" w:space="0" w:color="auto"/>
              <w:bottom w:val="single" w:sz="4" w:space="0" w:color="auto"/>
              <w:right w:val="single" w:sz="4" w:space="0" w:color="auto"/>
            </w:tcBorders>
            <w:vAlign w:val="center"/>
            <w:hideMark/>
          </w:tcPr>
          <w:p w14:paraId="259B1EF4" w14:textId="77777777" w:rsidR="00EB13A0" w:rsidRPr="00EB13A0" w:rsidRDefault="00EB13A0">
            <w:pPr>
              <w:jc w:val="center"/>
              <w:rPr>
                <w:color w:val="000000"/>
              </w:rPr>
            </w:pPr>
            <w:r w:rsidRPr="00EB13A0">
              <w:rPr>
                <w:color w:val="000000"/>
              </w:rPr>
              <w:t>Здравоохранение</w:t>
            </w:r>
          </w:p>
        </w:tc>
        <w:tc>
          <w:tcPr>
            <w:tcW w:w="546" w:type="pct"/>
            <w:tcBorders>
              <w:top w:val="nil"/>
              <w:left w:val="nil"/>
              <w:bottom w:val="single" w:sz="4" w:space="0" w:color="auto"/>
              <w:right w:val="single" w:sz="4" w:space="0" w:color="auto"/>
            </w:tcBorders>
            <w:noWrap/>
            <w:vAlign w:val="center"/>
            <w:hideMark/>
          </w:tcPr>
          <w:p w14:paraId="4AFF3DE6" w14:textId="77777777" w:rsidR="00EB13A0" w:rsidRPr="00EB13A0" w:rsidRDefault="00EB13A0">
            <w:pPr>
              <w:jc w:val="center"/>
              <w:rPr>
                <w:color w:val="000000"/>
              </w:rPr>
            </w:pPr>
            <w:r w:rsidRPr="00EB13A0">
              <w:rPr>
                <w:color w:val="000000"/>
              </w:rPr>
              <w:t>8</w:t>
            </w:r>
          </w:p>
        </w:tc>
        <w:tc>
          <w:tcPr>
            <w:tcW w:w="423" w:type="pct"/>
            <w:tcBorders>
              <w:top w:val="nil"/>
              <w:left w:val="nil"/>
              <w:bottom w:val="single" w:sz="4" w:space="0" w:color="auto"/>
              <w:right w:val="single" w:sz="4" w:space="0" w:color="auto"/>
            </w:tcBorders>
            <w:noWrap/>
            <w:vAlign w:val="center"/>
            <w:hideMark/>
          </w:tcPr>
          <w:p w14:paraId="3CF6706E" w14:textId="77777777" w:rsidR="00EB13A0" w:rsidRPr="00EB13A0" w:rsidRDefault="00EB13A0">
            <w:pPr>
              <w:jc w:val="center"/>
              <w:rPr>
                <w:color w:val="000000"/>
              </w:rPr>
            </w:pPr>
            <w:r w:rsidRPr="00EB13A0">
              <w:rPr>
                <w:color w:val="000000"/>
              </w:rPr>
              <w:t>2,7</w:t>
            </w:r>
          </w:p>
        </w:tc>
        <w:tc>
          <w:tcPr>
            <w:tcW w:w="546" w:type="pct"/>
            <w:tcBorders>
              <w:top w:val="nil"/>
              <w:left w:val="nil"/>
              <w:bottom w:val="single" w:sz="4" w:space="0" w:color="auto"/>
              <w:right w:val="single" w:sz="4" w:space="0" w:color="auto"/>
            </w:tcBorders>
            <w:noWrap/>
            <w:vAlign w:val="center"/>
            <w:hideMark/>
          </w:tcPr>
          <w:p w14:paraId="5543F790" w14:textId="77777777" w:rsidR="00EB13A0" w:rsidRPr="00EB13A0" w:rsidRDefault="00EB13A0">
            <w:pPr>
              <w:jc w:val="center"/>
              <w:rPr>
                <w:color w:val="000000"/>
              </w:rPr>
            </w:pPr>
            <w:r w:rsidRPr="00EB13A0">
              <w:rPr>
                <w:color w:val="000000"/>
              </w:rPr>
              <w:t>11</w:t>
            </w:r>
          </w:p>
        </w:tc>
        <w:tc>
          <w:tcPr>
            <w:tcW w:w="423" w:type="pct"/>
            <w:tcBorders>
              <w:top w:val="nil"/>
              <w:left w:val="nil"/>
              <w:bottom w:val="single" w:sz="4" w:space="0" w:color="auto"/>
              <w:right w:val="single" w:sz="4" w:space="0" w:color="auto"/>
            </w:tcBorders>
            <w:noWrap/>
            <w:vAlign w:val="center"/>
            <w:hideMark/>
          </w:tcPr>
          <w:p w14:paraId="2B7D33B8" w14:textId="77777777" w:rsidR="00EB13A0" w:rsidRPr="00EB13A0" w:rsidRDefault="00EB13A0">
            <w:pPr>
              <w:jc w:val="center"/>
              <w:rPr>
                <w:color w:val="000000"/>
              </w:rPr>
            </w:pPr>
            <w:r w:rsidRPr="00EB13A0">
              <w:rPr>
                <w:color w:val="000000"/>
              </w:rPr>
              <w:t>3,2</w:t>
            </w:r>
          </w:p>
        </w:tc>
        <w:tc>
          <w:tcPr>
            <w:tcW w:w="587" w:type="pct"/>
            <w:tcBorders>
              <w:top w:val="nil"/>
              <w:left w:val="nil"/>
              <w:bottom w:val="single" w:sz="4" w:space="0" w:color="auto"/>
              <w:right w:val="single" w:sz="4" w:space="0" w:color="auto"/>
            </w:tcBorders>
            <w:noWrap/>
            <w:vAlign w:val="center"/>
            <w:hideMark/>
          </w:tcPr>
          <w:p w14:paraId="7D35DC9A" w14:textId="77777777" w:rsidR="00EB13A0" w:rsidRPr="00EB13A0" w:rsidRDefault="00EB13A0">
            <w:pPr>
              <w:jc w:val="center"/>
              <w:rPr>
                <w:color w:val="000000"/>
              </w:rPr>
            </w:pPr>
            <w:r w:rsidRPr="00EB13A0">
              <w:rPr>
                <w:color w:val="000000"/>
              </w:rPr>
              <w:t>11</w:t>
            </w:r>
          </w:p>
        </w:tc>
        <w:tc>
          <w:tcPr>
            <w:tcW w:w="423" w:type="pct"/>
            <w:tcBorders>
              <w:top w:val="nil"/>
              <w:left w:val="nil"/>
              <w:bottom w:val="single" w:sz="4" w:space="0" w:color="auto"/>
              <w:right w:val="single" w:sz="4" w:space="0" w:color="auto"/>
            </w:tcBorders>
            <w:noWrap/>
            <w:vAlign w:val="center"/>
            <w:hideMark/>
          </w:tcPr>
          <w:p w14:paraId="165CFA15" w14:textId="77777777" w:rsidR="00EB13A0" w:rsidRPr="00EB13A0" w:rsidRDefault="00EB13A0">
            <w:pPr>
              <w:jc w:val="center"/>
              <w:rPr>
                <w:color w:val="000000"/>
              </w:rPr>
            </w:pPr>
            <w:r w:rsidRPr="00EB13A0">
              <w:rPr>
                <w:color w:val="000000"/>
              </w:rPr>
              <w:t>3,0</w:t>
            </w:r>
          </w:p>
        </w:tc>
      </w:tr>
      <w:tr w:rsidR="00EB13A0" w:rsidRPr="00EB13A0" w14:paraId="3DEE1052" w14:textId="77777777" w:rsidTr="00EB13A0">
        <w:tc>
          <w:tcPr>
            <w:tcW w:w="2053" w:type="pct"/>
            <w:tcBorders>
              <w:top w:val="nil"/>
              <w:left w:val="single" w:sz="4" w:space="0" w:color="auto"/>
              <w:bottom w:val="single" w:sz="4" w:space="0" w:color="auto"/>
              <w:right w:val="single" w:sz="4" w:space="0" w:color="auto"/>
            </w:tcBorders>
            <w:vAlign w:val="center"/>
            <w:hideMark/>
          </w:tcPr>
          <w:p w14:paraId="040DF750" w14:textId="77777777" w:rsidR="00EB13A0" w:rsidRPr="00EB13A0" w:rsidRDefault="00EB13A0">
            <w:pPr>
              <w:jc w:val="center"/>
              <w:rPr>
                <w:color w:val="000000"/>
              </w:rPr>
            </w:pPr>
            <w:r w:rsidRPr="00EB13A0">
              <w:rPr>
                <w:color w:val="000000"/>
              </w:rPr>
              <w:t>Искусство и культура</w:t>
            </w:r>
          </w:p>
        </w:tc>
        <w:tc>
          <w:tcPr>
            <w:tcW w:w="546" w:type="pct"/>
            <w:tcBorders>
              <w:top w:val="nil"/>
              <w:left w:val="nil"/>
              <w:bottom w:val="single" w:sz="4" w:space="0" w:color="auto"/>
              <w:right w:val="single" w:sz="4" w:space="0" w:color="auto"/>
            </w:tcBorders>
            <w:noWrap/>
            <w:vAlign w:val="bottom"/>
            <w:hideMark/>
          </w:tcPr>
          <w:p w14:paraId="26D55FB4" w14:textId="77777777" w:rsidR="00EB13A0" w:rsidRPr="00EB13A0" w:rsidRDefault="00EB13A0">
            <w:pPr>
              <w:jc w:val="center"/>
              <w:rPr>
                <w:color w:val="000000"/>
              </w:rPr>
            </w:pPr>
            <w:r w:rsidRPr="00EB13A0">
              <w:rPr>
                <w:color w:val="000000"/>
              </w:rPr>
              <w:t>1</w:t>
            </w:r>
          </w:p>
        </w:tc>
        <w:tc>
          <w:tcPr>
            <w:tcW w:w="423" w:type="pct"/>
            <w:tcBorders>
              <w:top w:val="nil"/>
              <w:left w:val="nil"/>
              <w:bottom w:val="single" w:sz="4" w:space="0" w:color="auto"/>
              <w:right w:val="single" w:sz="4" w:space="0" w:color="auto"/>
            </w:tcBorders>
            <w:noWrap/>
            <w:vAlign w:val="center"/>
            <w:hideMark/>
          </w:tcPr>
          <w:p w14:paraId="62C5333D" w14:textId="77777777" w:rsidR="00EB13A0" w:rsidRPr="00EB13A0" w:rsidRDefault="00EB13A0">
            <w:pPr>
              <w:jc w:val="center"/>
              <w:rPr>
                <w:color w:val="000000"/>
              </w:rPr>
            </w:pPr>
            <w:r w:rsidRPr="00EB13A0">
              <w:rPr>
                <w:color w:val="000000"/>
              </w:rPr>
              <w:t>0,3</w:t>
            </w:r>
          </w:p>
        </w:tc>
        <w:tc>
          <w:tcPr>
            <w:tcW w:w="546" w:type="pct"/>
            <w:tcBorders>
              <w:top w:val="nil"/>
              <w:left w:val="nil"/>
              <w:bottom w:val="single" w:sz="4" w:space="0" w:color="auto"/>
              <w:right w:val="single" w:sz="4" w:space="0" w:color="auto"/>
            </w:tcBorders>
            <w:noWrap/>
            <w:vAlign w:val="center"/>
            <w:hideMark/>
          </w:tcPr>
          <w:p w14:paraId="424B8380" w14:textId="77777777" w:rsidR="00EB13A0" w:rsidRPr="00EB13A0" w:rsidRDefault="00EB13A0">
            <w:pPr>
              <w:jc w:val="center"/>
              <w:rPr>
                <w:color w:val="000000"/>
              </w:rPr>
            </w:pPr>
            <w:r w:rsidRPr="00EB13A0">
              <w:rPr>
                <w:color w:val="000000"/>
              </w:rPr>
              <w:t>5</w:t>
            </w:r>
          </w:p>
        </w:tc>
        <w:tc>
          <w:tcPr>
            <w:tcW w:w="423" w:type="pct"/>
            <w:tcBorders>
              <w:top w:val="nil"/>
              <w:left w:val="nil"/>
              <w:bottom w:val="single" w:sz="4" w:space="0" w:color="auto"/>
              <w:right w:val="single" w:sz="4" w:space="0" w:color="auto"/>
            </w:tcBorders>
            <w:noWrap/>
            <w:vAlign w:val="center"/>
            <w:hideMark/>
          </w:tcPr>
          <w:p w14:paraId="6600A542" w14:textId="77777777" w:rsidR="00EB13A0" w:rsidRPr="00EB13A0" w:rsidRDefault="00EB13A0">
            <w:pPr>
              <w:jc w:val="center"/>
              <w:rPr>
                <w:color w:val="000000"/>
              </w:rPr>
            </w:pPr>
            <w:r w:rsidRPr="00EB13A0">
              <w:rPr>
                <w:color w:val="000000"/>
              </w:rPr>
              <w:t>1,4</w:t>
            </w:r>
          </w:p>
        </w:tc>
        <w:tc>
          <w:tcPr>
            <w:tcW w:w="587" w:type="pct"/>
            <w:tcBorders>
              <w:top w:val="nil"/>
              <w:left w:val="nil"/>
              <w:bottom w:val="single" w:sz="4" w:space="0" w:color="auto"/>
              <w:right w:val="single" w:sz="4" w:space="0" w:color="auto"/>
            </w:tcBorders>
            <w:noWrap/>
            <w:vAlign w:val="center"/>
            <w:hideMark/>
          </w:tcPr>
          <w:p w14:paraId="41D0B410" w14:textId="77777777" w:rsidR="00EB13A0" w:rsidRPr="00EB13A0" w:rsidRDefault="00EB13A0">
            <w:pPr>
              <w:jc w:val="center"/>
              <w:rPr>
                <w:color w:val="000000"/>
              </w:rPr>
            </w:pPr>
            <w:r w:rsidRPr="00EB13A0">
              <w:rPr>
                <w:color w:val="000000"/>
              </w:rPr>
              <w:t>5</w:t>
            </w:r>
          </w:p>
        </w:tc>
        <w:tc>
          <w:tcPr>
            <w:tcW w:w="423" w:type="pct"/>
            <w:tcBorders>
              <w:top w:val="nil"/>
              <w:left w:val="nil"/>
              <w:bottom w:val="single" w:sz="4" w:space="0" w:color="auto"/>
              <w:right w:val="single" w:sz="4" w:space="0" w:color="auto"/>
            </w:tcBorders>
            <w:noWrap/>
            <w:vAlign w:val="center"/>
            <w:hideMark/>
          </w:tcPr>
          <w:p w14:paraId="7E98908B" w14:textId="77777777" w:rsidR="00EB13A0" w:rsidRPr="00EB13A0" w:rsidRDefault="00EB13A0">
            <w:pPr>
              <w:jc w:val="center"/>
              <w:rPr>
                <w:color w:val="000000"/>
              </w:rPr>
            </w:pPr>
            <w:r w:rsidRPr="00EB13A0">
              <w:rPr>
                <w:color w:val="000000"/>
              </w:rPr>
              <w:t>1,3</w:t>
            </w:r>
          </w:p>
        </w:tc>
      </w:tr>
      <w:tr w:rsidR="00EB13A0" w:rsidRPr="00EB13A0" w14:paraId="27A2141F" w14:textId="77777777" w:rsidTr="00EB13A0">
        <w:tc>
          <w:tcPr>
            <w:tcW w:w="2053" w:type="pct"/>
            <w:tcBorders>
              <w:top w:val="nil"/>
              <w:left w:val="single" w:sz="4" w:space="0" w:color="auto"/>
              <w:bottom w:val="single" w:sz="4" w:space="0" w:color="auto"/>
              <w:right w:val="single" w:sz="4" w:space="0" w:color="auto"/>
            </w:tcBorders>
            <w:vAlign w:val="center"/>
            <w:hideMark/>
          </w:tcPr>
          <w:p w14:paraId="71CB59AB" w14:textId="77777777" w:rsidR="00EB13A0" w:rsidRPr="00EB13A0" w:rsidRDefault="00EB13A0">
            <w:pPr>
              <w:jc w:val="center"/>
              <w:rPr>
                <w:color w:val="000000"/>
              </w:rPr>
            </w:pPr>
            <w:r w:rsidRPr="00EB13A0">
              <w:rPr>
                <w:color w:val="000000"/>
              </w:rPr>
              <w:t>Всего</w:t>
            </w:r>
          </w:p>
        </w:tc>
        <w:tc>
          <w:tcPr>
            <w:tcW w:w="546" w:type="pct"/>
            <w:tcBorders>
              <w:top w:val="nil"/>
              <w:left w:val="nil"/>
              <w:bottom w:val="single" w:sz="4" w:space="0" w:color="auto"/>
              <w:right w:val="single" w:sz="4" w:space="0" w:color="auto"/>
            </w:tcBorders>
            <w:noWrap/>
            <w:vAlign w:val="center"/>
            <w:hideMark/>
          </w:tcPr>
          <w:p w14:paraId="213BE644" w14:textId="77777777" w:rsidR="00EB13A0" w:rsidRPr="00EB13A0" w:rsidRDefault="00EB13A0">
            <w:pPr>
              <w:jc w:val="center"/>
              <w:rPr>
                <w:b/>
                <w:bCs/>
                <w:color w:val="000000"/>
              </w:rPr>
            </w:pPr>
            <w:r w:rsidRPr="00EB13A0">
              <w:rPr>
                <w:b/>
                <w:bCs/>
                <w:color w:val="000000"/>
              </w:rPr>
              <w:t>297</w:t>
            </w:r>
          </w:p>
        </w:tc>
        <w:tc>
          <w:tcPr>
            <w:tcW w:w="423" w:type="pct"/>
            <w:tcBorders>
              <w:top w:val="nil"/>
              <w:left w:val="nil"/>
              <w:bottom w:val="single" w:sz="4" w:space="0" w:color="auto"/>
              <w:right w:val="single" w:sz="4" w:space="0" w:color="auto"/>
            </w:tcBorders>
            <w:noWrap/>
            <w:vAlign w:val="center"/>
            <w:hideMark/>
          </w:tcPr>
          <w:p w14:paraId="11FD7CF9" w14:textId="77777777" w:rsidR="00EB13A0" w:rsidRPr="00EB13A0" w:rsidRDefault="00EB13A0">
            <w:pPr>
              <w:jc w:val="center"/>
              <w:rPr>
                <w:b/>
                <w:bCs/>
                <w:color w:val="000000"/>
              </w:rPr>
            </w:pPr>
            <w:r w:rsidRPr="00EB13A0">
              <w:rPr>
                <w:b/>
                <w:bCs/>
                <w:color w:val="000000"/>
              </w:rPr>
              <w:t>100,0</w:t>
            </w:r>
          </w:p>
        </w:tc>
        <w:tc>
          <w:tcPr>
            <w:tcW w:w="546" w:type="pct"/>
            <w:tcBorders>
              <w:top w:val="nil"/>
              <w:left w:val="nil"/>
              <w:bottom w:val="single" w:sz="4" w:space="0" w:color="auto"/>
              <w:right w:val="single" w:sz="4" w:space="0" w:color="auto"/>
            </w:tcBorders>
            <w:noWrap/>
            <w:vAlign w:val="center"/>
            <w:hideMark/>
          </w:tcPr>
          <w:p w14:paraId="44B00DC3" w14:textId="77777777" w:rsidR="00EB13A0" w:rsidRPr="00EB13A0" w:rsidRDefault="00EB13A0">
            <w:pPr>
              <w:jc w:val="center"/>
              <w:rPr>
                <w:b/>
                <w:bCs/>
                <w:color w:val="000000"/>
              </w:rPr>
            </w:pPr>
            <w:r w:rsidRPr="00EB13A0">
              <w:rPr>
                <w:b/>
                <w:bCs/>
                <w:color w:val="000000"/>
              </w:rPr>
              <w:t>347</w:t>
            </w:r>
          </w:p>
        </w:tc>
        <w:tc>
          <w:tcPr>
            <w:tcW w:w="423" w:type="pct"/>
            <w:tcBorders>
              <w:top w:val="nil"/>
              <w:left w:val="nil"/>
              <w:bottom w:val="single" w:sz="4" w:space="0" w:color="auto"/>
              <w:right w:val="single" w:sz="4" w:space="0" w:color="auto"/>
            </w:tcBorders>
            <w:noWrap/>
            <w:vAlign w:val="center"/>
            <w:hideMark/>
          </w:tcPr>
          <w:p w14:paraId="310CB93F" w14:textId="77777777" w:rsidR="00EB13A0" w:rsidRPr="00EB13A0" w:rsidRDefault="00EB13A0">
            <w:pPr>
              <w:jc w:val="center"/>
              <w:rPr>
                <w:b/>
                <w:bCs/>
                <w:color w:val="000000"/>
              </w:rPr>
            </w:pPr>
            <w:r w:rsidRPr="00EB13A0">
              <w:rPr>
                <w:b/>
                <w:bCs/>
                <w:color w:val="000000"/>
              </w:rPr>
              <w:t>100,0</w:t>
            </w:r>
          </w:p>
        </w:tc>
        <w:tc>
          <w:tcPr>
            <w:tcW w:w="587" w:type="pct"/>
            <w:tcBorders>
              <w:top w:val="nil"/>
              <w:left w:val="nil"/>
              <w:bottom w:val="single" w:sz="4" w:space="0" w:color="auto"/>
              <w:right w:val="single" w:sz="4" w:space="0" w:color="auto"/>
            </w:tcBorders>
            <w:noWrap/>
            <w:vAlign w:val="center"/>
            <w:hideMark/>
          </w:tcPr>
          <w:p w14:paraId="502B83B2" w14:textId="77777777" w:rsidR="00EB13A0" w:rsidRPr="00EB13A0" w:rsidRDefault="00EB13A0">
            <w:pPr>
              <w:jc w:val="center"/>
              <w:rPr>
                <w:b/>
                <w:bCs/>
                <w:color w:val="000000"/>
              </w:rPr>
            </w:pPr>
            <w:r w:rsidRPr="00EB13A0">
              <w:rPr>
                <w:b/>
                <w:bCs/>
                <w:color w:val="000000"/>
              </w:rPr>
              <w:t>371</w:t>
            </w:r>
          </w:p>
        </w:tc>
        <w:tc>
          <w:tcPr>
            <w:tcW w:w="423" w:type="pct"/>
            <w:tcBorders>
              <w:top w:val="nil"/>
              <w:left w:val="nil"/>
              <w:bottom w:val="single" w:sz="4" w:space="0" w:color="auto"/>
              <w:right w:val="single" w:sz="4" w:space="0" w:color="auto"/>
            </w:tcBorders>
            <w:noWrap/>
            <w:vAlign w:val="center"/>
            <w:hideMark/>
          </w:tcPr>
          <w:p w14:paraId="30682D64" w14:textId="77777777" w:rsidR="00EB13A0" w:rsidRPr="00EB13A0" w:rsidRDefault="00EB13A0">
            <w:pPr>
              <w:jc w:val="center"/>
              <w:rPr>
                <w:b/>
                <w:bCs/>
                <w:color w:val="000000"/>
              </w:rPr>
            </w:pPr>
            <w:r w:rsidRPr="00EB13A0">
              <w:rPr>
                <w:b/>
                <w:bCs/>
                <w:color w:val="000000"/>
              </w:rPr>
              <w:t>100,0</w:t>
            </w:r>
          </w:p>
        </w:tc>
      </w:tr>
    </w:tbl>
    <w:p w14:paraId="31C31D67" w14:textId="77777777" w:rsidR="00270426" w:rsidRPr="00EB13A0" w:rsidRDefault="00270426" w:rsidP="000918A8">
      <w:pPr>
        <w:rPr>
          <w:color w:val="000000" w:themeColor="text1"/>
          <w:sz w:val="28"/>
          <w:szCs w:val="28"/>
        </w:rPr>
      </w:pPr>
    </w:p>
    <w:p w14:paraId="50129745" w14:textId="03AE81EA" w:rsidR="00EB13A0" w:rsidRPr="00EB13A0" w:rsidRDefault="00EB13A0" w:rsidP="00EB13A0">
      <w:pPr>
        <w:ind w:firstLine="709"/>
        <w:jc w:val="both"/>
        <w:rPr>
          <w:color w:val="000000" w:themeColor="text1"/>
          <w:sz w:val="28"/>
          <w:szCs w:val="28"/>
          <w:lang w:val="ru-KZ"/>
        </w:rPr>
      </w:pPr>
      <w:bookmarkStart w:id="105" w:name="_Toc209348466"/>
      <w:r w:rsidRPr="00EB13A0">
        <w:rPr>
          <w:color w:val="000000" w:themeColor="text1"/>
          <w:sz w:val="28"/>
          <w:szCs w:val="28"/>
          <w:lang w:val="ru-KZ"/>
        </w:rPr>
        <w:t xml:space="preserve">Существующая структура наёмной занятости в селе </w:t>
      </w:r>
      <w:proofErr w:type="spellStart"/>
      <w:r w:rsidRPr="00EB13A0">
        <w:rPr>
          <w:color w:val="000000" w:themeColor="text1"/>
          <w:sz w:val="28"/>
          <w:szCs w:val="28"/>
          <w:lang w:val="ru-KZ"/>
        </w:rPr>
        <w:t>Кольбай</w:t>
      </w:r>
      <w:proofErr w:type="spellEnd"/>
      <w:r w:rsidRPr="00EB13A0">
        <w:rPr>
          <w:color w:val="000000" w:themeColor="text1"/>
          <w:sz w:val="28"/>
          <w:szCs w:val="28"/>
          <w:lang w:val="ru-KZ"/>
        </w:rPr>
        <w:t xml:space="preserve"> характеризуется преобладанием сельского хозяйства, образования и торговли. Общая численность наёмных работников составляет 297 человек. Ведущую роль играет сельское хозяйство, в котором занято 150 человек, или 50,5 % наёмных работников. Значительную долю занимает образование </w:t>
      </w:r>
      <w:r>
        <w:rPr>
          <w:color w:val="000000" w:themeColor="text1"/>
          <w:sz w:val="28"/>
          <w:szCs w:val="28"/>
          <w:lang w:val="ru-KZ"/>
        </w:rPr>
        <w:t>-</w:t>
      </w:r>
      <w:r w:rsidRPr="00EB13A0">
        <w:rPr>
          <w:color w:val="000000" w:themeColor="text1"/>
          <w:sz w:val="28"/>
          <w:szCs w:val="28"/>
          <w:lang w:val="ru-KZ"/>
        </w:rPr>
        <w:t xml:space="preserve"> 73 человека, или 24,6 %. Оптовая и розничная торговля обеспечивает занятость 54 человек, или 18,2 %, административно-управленческий аппарат и государственные органы </w:t>
      </w:r>
      <w:r>
        <w:rPr>
          <w:color w:val="000000" w:themeColor="text1"/>
          <w:sz w:val="28"/>
          <w:szCs w:val="28"/>
          <w:lang w:val="ru-KZ"/>
        </w:rPr>
        <w:t>-</w:t>
      </w:r>
      <w:r w:rsidRPr="00EB13A0">
        <w:rPr>
          <w:color w:val="000000" w:themeColor="text1"/>
          <w:sz w:val="28"/>
          <w:szCs w:val="28"/>
          <w:lang w:val="ru-KZ"/>
        </w:rPr>
        <w:t xml:space="preserve"> 11 человек, или 3,7 %, здравоохранение </w:t>
      </w:r>
      <w:r>
        <w:rPr>
          <w:color w:val="000000" w:themeColor="text1"/>
          <w:sz w:val="28"/>
          <w:szCs w:val="28"/>
          <w:lang w:val="ru-KZ"/>
        </w:rPr>
        <w:t>-</w:t>
      </w:r>
      <w:r w:rsidRPr="00EB13A0">
        <w:rPr>
          <w:color w:val="000000" w:themeColor="text1"/>
          <w:sz w:val="28"/>
          <w:szCs w:val="28"/>
          <w:lang w:val="ru-KZ"/>
        </w:rPr>
        <w:t xml:space="preserve"> 8 человек, или 2,7 %, искусство и культура </w:t>
      </w:r>
      <w:r>
        <w:rPr>
          <w:color w:val="000000" w:themeColor="text1"/>
          <w:sz w:val="28"/>
          <w:szCs w:val="28"/>
          <w:lang w:val="ru-KZ"/>
        </w:rPr>
        <w:t>-</w:t>
      </w:r>
      <w:r w:rsidRPr="00EB13A0">
        <w:rPr>
          <w:color w:val="000000" w:themeColor="text1"/>
          <w:sz w:val="28"/>
          <w:szCs w:val="28"/>
          <w:lang w:val="ru-KZ"/>
        </w:rPr>
        <w:t xml:space="preserve"> 1 человека, или 0,3 %. Наёмная занятость в обрабатывающей промышленности в исходном году не представлена.</w:t>
      </w:r>
    </w:p>
    <w:p w14:paraId="7441FFC4" w14:textId="6F23CB41" w:rsidR="00EB13A0" w:rsidRPr="00EB13A0" w:rsidRDefault="00EB13A0" w:rsidP="00EB13A0">
      <w:pPr>
        <w:ind w:firstLine="709"/>
        <w:jc w:val="both"/>
        <w:rPr>
          <w:color w:val="000000" w:themeColor="text1"/>
          <w:sz w:val="28"/>
          <w:szCs w:val="28"/>
          <w:lang w:val="ru-KZ"/>
        </w:rPr>
      </w:pPr>
      <w:r w:rsidRPr="00EB13A0">
        <w:rPr>
          <w:color w:val="000000" w:themeColor="text1"/>
          <w:sz w:val="28"/>
          <w:szCs w:val="28"/>
          <w:lang w:val="ru-KZ"/>
        </w:rPr>
        <w:t xml:space="preserve">На первую очередь реализации проекта предусматривается увеличение численности наёмных работников до 347 человек, что на 50 человек больше исходного показателя. Сельское хозяйство сохраняет численность работников на уровне 150 человек, однако его доля снижается до 43,2 % вследствие расширения занятости в других отраслях. В обрабатывающей промышленности предусматривается создание 16 рабочих мест, что составит 4,6 % наёмной занятости. Численность работников торговли увеличится до 60 человек, или 17,3 %, образования </w:t>
      </w:r>
      <w:r>
        <w:rPr>
          <w:color w:val="000000" w:themeColor="text1"/>
          <w:sz w:val="28"/>
          <w:szCs w:val="28"/>
          <w:lang w:val="ru-KZ"/>
        </w:rPr>
        <w:t>-</w:t>
      </w:r>
      <w:r w:rsidRPr="00EB13A0">
        <w:rPr>
          <w:color w:val="000000" w:themeColor="text1"/>
          <w:sz w:val="28"/>
          <w:szCs w:val="28"/>
          <w:lang w:val="ru-KZ"/>
        </w:rPr>
        <w:t xml:space="preserve"> до 90 человек, или 25,9 %, здравоохранения </w:t>
      </w:r>
      <w:r>
        <w:rPr>
          <w:color w:val="000000" w:themeColor="text1"/>
          <w:sz w:val="28"/>
          <w:szCs w:val="28"/>
          <w:lang w:val="ru-KZ"/>
        </w:rPr>
        <w:t>-</w:t>
      </w:r>
      <w:r w:rsidRPr="00EB13A0">
        <w:rPr>
          <w:color w:val="000000" w:themeColor="text1"/>
          <w:sz w:val="28"/>
          <w:szCs w:val="28"/>
          <w:lang w:val="ru-KZ"/>
        </w:rPr>
        <w:t xml:space="preserve"> до 11 человек, или 3,2 %. В административно-управленческом аппарате и государственных органах будут заняты 15 человек, или 4,3 %, в сфере искусства и культуры </w:t>
      </w:r>
      <w:r>
        <w:rPr>
          <w:color w:val="000000" w:themeColor="text1"/>
          <w:sz w:val="28"/>
          <w:szCs w:val="28"/>
          <w:lang w:val="ru-KZ"/>
        </w:rPr>
        <w:t>-</w:t>
      </w:r>
      <w:r w:rsidRPr="00EB13A0">
        <w:rPr>
          <w:color w:val="000000" w:themeColor="text1"/>
          <w:sz w:val="28"/>
          <w:szCs w:val="28"/>
          <w:lang w:val="ru-KZ"/>
        </w:rPr>
        <w:t xml:space="preserve"> 5 человек, или 1,4 %.</w:t>
      </w:r>
    </w:p>
    <w:p w14:paraId="22FDE9E8" w14:textId="6C5A9D5B" w:rsidR="00EB13A0" w:rsidRPr="00EB13A0" w:rsidRDefault="00EB13A0" w:rsidP="00EB13A0">
      <w:pPr>
        <w:ind w:firstLine="709"/>
        <w:jc w:val="both"/>
        <w:rPr>
          <w:color w:val="000000" w:themeColor="text1"/>
          <w:sz w:val="28"/>
          <w:szCs w:val="28"/>
          <w:lang w:val="ru-KZ"/>
        </w:rPr>
      </w:pPr>
      <w:r w:rsidRPr="00EB13A0">
        <w:rPr>
          <w:color w:val="000000" w:themeColor="text1"/>
          <w:sz w:val="28"/>
          <w:szCs w:val="28"/>
          <w:lang w:val="ru-KZ"/>
        </w:rPr>
        <w:t xml:space="preserve">На расчётный срок общая численность наёмных работников достигнет 371 человека. Сельское хозяйство останется крупнейшей отраслью по численности работников </w:t>
      </w:r>
      <w:r>
        <w:rPr>
          <w:color w:val="000000" w:themeColor="text1"/>
          <w:sz w:val="28"/>
          <w:szCs w:val="28"/>
          <w:lang w:val="ru-KZ"/>
        </w:rPr>
        <w:t>-</w:t>
      </w:r>
      <w:r w:rsidRPr="00EB13A0">
        <w:rPr>
          <w:color w:val="000000" w:themeColor="text1"/>
          <w:sz w:val="28"/>
          <w:szCs w:val="28"/>
          <w:lang w:val="ru-KZ"/>
        </w:rPr>
        <w:t xml:space="preserve"> 150 человек, при этом его доля сократится до 40,4 %. Численность занятых в обрабатывающей промышленности увеличится до 30 человек, или 8,1 %, а в оптовой и розничной торговле </w:t>
      </w:r>
      <w:r>
        <w:rPr>
          <w:color w:val="000000" w:themeColor="text1"/>
          <w:sz w:val="28"/>
          <w:szCs w:val="28"/>
          <w:lang w:val="ru-KZ"/>
        </w:rPr>
        <w:t>-</w:t>
      </w:r>
      <w:r w:rsidRPr="00EB13A0">
        <w:rPr>
          <w:color w:val="000000" w:themeColor="text1"/>
          <w:sz w:val="28"/>
          <w:szCs w:val="28"/>
          <w:lang w:val="ru-KZ"/>
        </w:rPr>
        <w:t xml:space="preserve"> до 70 человек, или 18,9 %. Именно эти отрасли обеспечат увеличение наёмной занятости по сравнению с первой очередью. Численность работников образования сохранится на уровне 90 человек, или 24,3 %, здравоохранения </w:t>
      </w:r>
      <w:r>
        <w:rPr>
          <w:color w:val="000000" w:themeColor="text1"/>
          <w:sz w:val="28"/>
          <w:szCs w:val="28"/>
          <w:lang w:val="ru-KZ"/>
        </w:rPr>
        <w:t>-</w:t>
      </w:r>
      <w:r w:rsidRPr="00EB13A0">
        <w:rPr>
          <w:color w:val="000000" w:themeColor="text1"/>
          <w:sz w:val="28"/>
          <w:szCs w:val="28"/>
          <w:lang w:val="ru-KZ"/>
        </w:rPr>
        <w:t xml:space="preserve"> 11 человек, или 3,0 %, искусства и культуры </w:t>
      </w:r>
      <w:r>
        <w:rPr>
          <w:color w:val="000000" w:themeColor="text1"/>
          <w:sz w:val="28"/>
          <w:szCs w:val="28"/>
          <w:lang w:val="ru-KZ"/>
        </w:rPr>
        <w:t>-</w:t>
      </w:r>
      <w:r w:rsidRPr="00EB13A0">
        <w:rPr>
          <w:color w:val="000000" w:themeColor="text1"/>
          <w:sz w:val="28"/>
          <w:szCs w:val="28"/>
          <w:lang w:val="ru-KZ"/>
        </w:rPr>
        <w:t xml:space="preserve"> 5 человек, или 1,3 %. В административно-управленческом аппарате и государственных органах предусматривается занятость 15 человек, или 4,0 %.</w:t>
      </w:r>
    </w:p>
    <w:p w14:paraId="02032BBF" w14:textId="77777777" w:rsidR="00EB13A0" w:rsidRPr="00EB13A0" w:rsidRDefault="00EB13A0" w:rsidP="00EB13A0">
      <w:pPr>
        <w:ind w:firstLine="709"/>
        <w:jc w:val="both"/>
        <w:rPr>
          <w:color w:val="000000" w:themeColor="text1"/>
          <w:sz w:val="28"/>
          <w:szCs w:val="28"/>
          <w:lang w:val="ru-KZ"/>
        </w:rPr>
      </w:pPr>
      <w:r w:rsidRPr="00EB13A0">
        <w:rPr>
          <w:color w:val="000000" w:themeColor="text1"/>
          <w:sz w:val="28"/>
          <w:szCs w:val="28"/>
          <w:lang w:val="ru-KZ"/>
        </w:rPr>
        <w:t xml:space="preserve">В целом за проектный период численность наёмных работников в селе </w:t>
      </w:r>
      <w:proofErr w:type="spellStart"/>
      <w:r w:rsidRPr="00EB13A0">
        <w:rPr>
          <w:color w:val="000000" w:themeColor="text1"/>
          <w:sz w:val="28"/>
          <w:szCs w:val="28"/>
          <w:lang w:val="ru-KZ"/>
        </w:rPr>
        <w:t>Кольбай</w:t>
      </w:r>
      <w:proofErr w:type="spellEnd"/>
      <w:r w:rsidRPr="00EB13A0">
        <w:rPr>
          <w:color w:val="000000" w:themeColor="text1"/>
          <w:sz w:val="28"/>
          <w:szCs w:val="28"/>
          <w:lang w:val="ru-KZ"/>
        </w:rPr>
        <w:t xml:space="preserve"> увеличится на 74 человека, или на 24,9 % относительно исходного </w:t>
      </w:r>
      <w:r w:rsidRPr="00EB13A0">
        <w:rPr>
          <w:color w:val="000000" w:themeColor="text1"/>
          <w:sz w:val="28"/>
          <w:szCs w:val="28"/>
          <w:lang w:val="ru-KZ"/>
        </w:rPr>
        <w:lastRenderedPageBreak/>
        <w:t>года. Прогнозируемые изменения предусматривают расширение отраслевой структуры занятости за счёт появления обрабатывающей промышленности, увеличения числа работников торговли и социальной сферы. При сохранении численности работников сельского хозяйства его доля снизится с 50,5 до 40,4 %. Реализация предусмотренных мероприятий позволит расширить возможности трудоустройства и уменьшить зависимость наёмной занятости от одной отрасли.</w:t>
      </w:r>
    </w:p>
    <w:p w14:paraId="5B8062E3" w14:textId="23D98750" w:rsidR="000918A8" w:rsidRPr="00EB13A0" w:rsidRDefault="000918A8" w:rsidP="000918A8">
      <w:pPr>
        <w:ind w:firstLine="709"/>
        <w:jc w:val="both"/>
        <w:rPr>
          <w:color w:val="000000" w:themeColor="text1"/>
          <w:sz w:val="28"/>
          <w:szCs w:val="28"/>
          <w:lang w:val="ru-KZ"/>
        </w:rPr>
      </w:pPr>
    </w:p>
    <w:p w14:paraId="585D36BF" w14:textId="77777777" w:rsidR="000918A8" w:rsidRPr="00743F71" w:rsidRDefault="000918A8">
      <w:pPr>
        <w:spacing w:after="160" w:line="259" w:lineRule="auto"/>
        <w:rPr>
          <w:b/>
          <w:bCs/>
          <w:color w:val="000000" w:themeColor="text1"/>
          <w:sz w:val="28"/>
          <w:szCs w:val="28"/>
        </w:rPr>
      </w:pPr>
      <w:r w:rsidRPr="00743F71">
        <w:rPr>
          <w:b/>
          <w:bCs/>
          <w:color w:val="000000" w:themeColor="text1"/>
          <w:sz w:val="28"/>
          <w:szCs w:val="28"/>
        </w:rPr>
        <w:br w:type="page"/>
      </w:r>
    </w:p>
    <w:p w14:paraId="01EDDAFE" w14:textId="7CE0885C" w:rsidR="00DF5668" w:rsidRPr="00743F71" w:rsidRDefault="00B77F14" w:rsidP="001F4DD9">
      <w:pPr>
        <w:pStyle w:val="1"/>
        <w:spacing w:before="0" w:after="0"/>
        <w:jc w:val="center"/>
        <w:rPr>
          <w:rFonts w:ascii="Times New Roman" w:hAnsi="Times New Roman" w:cs="Times New Roman"/>
          <w:b/>
          <w:bCs/>
          <w:color w:val="000000" w:themeColor="text1"/>
          <w:sz w:val="28"/>
          <w:szCs w:val="28"/>
        </w:rPr>
      </w:pPr>
      <w:bookmarkStart w:id="106" w:name="_Toc241934929"/>
      <w:r w:rsidRPr="00743F71">
        <w:rPr>
          <w:rFonts w:ascii="Times New Roman" w:hAnsi="Times New Roman" w:cs="Times New Roman"/>
          <w:b/>
          <w:bCs/>
          <w:color w:val="000000" w:themeColor="text1"/>
          <w:sz w:val="28"/>
          <w:szCs w:val="28"/>
        </w:rPr>
        <w:lastRenderedPageBreak/>
        <w:t xml:space="preserve">5. </w:t>
      </w:r>
      <w:bookmarkEnd w:id="105"/>
      <w:r w:rsidR="001F4DD9" w:rsidRPr="00743F71">
        <w:rPr>
          <w:rFonts w:ascii="Times New Roman" w:hAnsi="Times New Roman" w:cs="Times New Roman"/>
          <w:b/>
          <w:bCs/>
          <w:color w:val="000000" w:themeColor="text1"/>
          <w:sz w:val="28"/>
          <w:szCs w:val="28"/>
        </w:rPr>
        <w:t>СОЦИАЛЬНАЯ ИНФРАСТРУКТУРА</w:t>
      </w:r>
      <w:bookmarkEnd w:id="106"/>
    </w:p>
    <w:p w14:paraId="110E355B" w14:textId="77777777" w:rsidR="001F4DD9" w:rsidRPr="00743F71" w:rsidRDefault="001F4DD9" w:rsidP="001F4DD9">
      <w:pPr>
        <w:pStyle w:val="2"/>
        <w:spacing w:before="0" w:after="0"/>
        <w:rPr>
          <w:rFonts w:ascii="Times New Roman" w:hAnsi="Times New Roman" w:cs="Times New Roman"/>
          <w:b/>
          <w:bCs/>
          <w:color w:val="000000" w:themeColor="text1"/>
          <w:sz w:val="28"/>
          <w:szCs w:val="28"/>
          <w:lang w:val="kk-KZ"/>
        </w:rPr>
      </w:pPr>
      <w:bookmarkStart w:id="107" w:name="_Toc209348467"/>
    </w:p>
    <w:p w14:paraId="23B1F960" w14:textId="4BA8E13A" w:rsidR="00B77F14" w:rsidRPr="00743F71" w:rsidRDefault="00B77F14" w:rsidP="00013407">
      <w:pPr>
        <w:pStyle w:val="2"/>
        <w:spacing w:before="0" w:after="0"/>
        <w:ind w:firstLine="709"/>
        <w:rPr>
          <w:rFonts w:ascii="Times New Roman" w:hAnsi="Times New Roman" w:cs="Times New Roman"/>
          <w:b/>
          <w:bCs/>
          <w:color w:val="000000" w:themeColor="text1"/>
          <w:sz w:val="28"/>
          <w:szCs w:val="28"/>
        </w:rPr>
      </w:pPr>
      <w:bookmarkStart w:id="108" w:name="_Toc241934930"/>
      <w:r w:rsidRPr="00743F71">
        <w:rPr>
          <w:rFonts w:ascii="Times New Roman" w:hAnsi="Times New Roman" w:cs="Times New Roman"/>
          <w:b/>
          <w:bCs/>
          <w:color w:val="000000" w:themeColor="text1"/>
          <w:sz w:val="28"/>
          <w:szCs w:val="28"/>
        </w:rPr>
        <w:t>5.1</w:t>
      </w:r>
      <w:r w:rsidR="005653A9">
        <w:rPr>
          <w:rFonts w:ascii="Times New Roman" w:hAnsi="Times New Roman" w:cs="Times New Roman"/>
          <w:b/>
          <w:bCs/>
          <w:color w:val="000000" w:themeColor="text1"/>
          <w:sz w:val="28"/>
          <w:szCs w:val="28"/>
          <w:lang w:val="kk-KZ"/>
        </w:rPr>
        <w:t>.</w:t>
      </w:r>
      <w:r w:rsidRPr="00743F71">
        <w:rPr>
          <w:rFonts w:ascii="Times New Roman" w:hAnsi="Times New Roman" w:cs="Times New Roman"/>
          <w:b/>
          <w:bCs/>
          <w:color w:val="000000" w:themeColor="text1"/>
          <w:sz w:val="28"/>
          <w:szCs w:val="28"/>
        </w:rPr>
        <w:t xml:space="preserve"> Жилищный фонд</w:t>
      </w:r>
      <w:bookmarkEnd w:id="107"/>
      <w:bookmarkEnd w:id="108"/>
    </w:p>
    <w:p w14:paraId="08F8E8CB" w14:textId="77777777" w:rsidR="00D6203F" w:rsidRPr="00E22D1C" w:rsidRDefault="00D6203F" w:rsidP="00D6203F">
      <w:pPr>
        <w:ind w:firstLine="709"/>
        <w:jc w:val="both"/>
        <w:rPr>
          <w:sz w:val="28"/>
          <w:szCs w:val="28"/>
          <w:lang w:val="ru-KZ" w:eastAsia="ru-KZ"/>
        </w:rPr>
      </w:pPr>
      <w:bookmarkStart w:id="109" w:name="_Toc204941319"/>
      <w:bookmarkStart w:id="110" w:name="_Toc223437590"/>
      <w:r w:rsidRPr="00E22D1C">
        <w:rPr>
          <w:sz w:val="28"/>
          <w:szCs w:val="28"/>
          <w:lang w:val="ru-KZ" w:eastAsia="ru-KZ"/>
        </w:rPr>
        <w:t xml:space="preserve">Существующий жилищный фонд села </w:t>
      </w:r>
      <w:proofErr w:type="spellStart"/>
      <w:r w:rsidRPr="00E22D1C">
        <w:rPr>
          <w:sz w:val="28"/>
          <w:szCs w:val="28"/>
          <w:lang w:val="ru-KZ" w:eastAsia="ru-KZ"/>
        </w:rPr>
        <w:t>Кольбай</w:t>
      </w:r>
      <w:proofErr w:type="spellEnd"/>
      <w:r w:rsidRPr="00E22D1C">
        <w:rPr>
          <w:sz w:val="28"/>
          <w:szCs w:val="28"/>
          <w:lang w:val="ru-KZ" w:eastAsia="ru-KZ"/>
        </w:rPr>
        <w:t xml:space="preserve"> представлен усадебной застройкой. На исходный год общая площадь жилищного фонда составляет 28,719 тыс. м², в нем проживает 1,464 тыс. человек. Средняя обеспеченность населения жильем составляет 19,6 м² на одного человека. Всего насчитывается 370 жилых домов. Таким образом, современная структура жилищного фонда характеризуется преобладанием индивидуальной жилой застройки, которая формирует основной тип расселения в селе.</w:t>
      </w:r>
    </w:p>
    <w:p w14:paraId="50075E28" w14:textId="77777777" w:rsidR="00D6203F" w:rsidRPr="00E22D1C" w:rsidRDefault="00D6203F" w:rsidP="00D6203F">
      <w:pPr>
        <w:ind w:firstLine="709"/>
        <w:jc w:val="both"/>
        <w:rPr>
          <w:sz w:val="28"/>
          <w:szCs w:val="28"/>
          <w:lang w:val="ru-KZ" w:eastAsia="ru-KZ"/>
        </w:rPr>
      </w:pPr>
      <w:r w:rsidRPr="00E22D1C">
        <w:rPr>
          <w:sz w:val="28"/>
          <w:szCs w:val="28"/>
          <w:lang w:val="ru-KZ" w:eastAsia="ru-KZ"/>
        </w:rPr>
        <w:t>На первую очередь, в период 2026–2033 годов, предусматривается снос 7,678 тыс. м² жилищного фонда, что соответствует 93 жилым домам. После сноса сохраняемый жилищный фонд составит 21,041 тыс. м², в котором будет размещаться 1,074 тыс. человек. Обеспеченность жильем при этом сохранится на уровне 19,6 м² на одного человека. Для дальнейшего развития жилищного фонда предусматривается строительство 21,600 тыс. м² нового жилья, или 2</w:t>
      </w:r>
      <w:r>
        <w:rPr>
          <w:sz w:val="28"/>
          <w:szCs w:val="28"/>
          <w:lang w:val="kk-KZ" w:eastAsia="ru-KZ"/>
        </w:rPr>
        <w:t>40</w:t>
      </w:r>
      <w:r w:rsidRPr="00E22D1C">
        <w:rPr>
          <w:sz w:val="28"/>
          <w:szCs w:val="28"/>
          <w:lang w:val="ru-KZ" w:eastAsia="ru-KZ"/>
        </w:rPr>
        <w:t xml:space="preserve"> жилых домов. Новое строительство первой очереди будет размещаться на новых территориях. В результате к 2033 году общий жилищный фонд увеличится до 42,641 тыс. м², численность проживающего населения составит 1,706 тыс. человек, а обеспеченность жильем возрастет до 25,0 м² на одного человека. Общее количество жилых домов составит 517 единиц.</w:t>
      </w:r>
    </w:p>
    <w:p w14:paraId="45B3F707" w14:textId="1F32FFB1" w:rsidR="00D6203F" w:rsidRPr="00E22D1C" w:rsidRDefault="00D6203F" w:rsidP="00D6203F">
      <w:pPr>
        <w:ind w:firstLine="709"/>
        <w:jc w:val="both"/>
        <w:rPr>
          <w:sz w:val="28"/>
          <w:szCs w:val="28"/>
          <w:lang w:val="ru-KZ" w:eastAsia="ru-KZ"/>
        </w:rPr>
      </w:pPr>
      <w:r w:rsidRPr="00E22D1C">
        <w:rPr>
          <w:sz w:val="28"/>
          <w:szCs w:val="28"/>
          <w:lang w:val="ru-KZ" w:eastAsia="ru-KZ"/>
        </w:rPr>
        <w:t>На расчетный срок, в период 2033–204</w:t>
      </w:r>
      <w:r w:rsidR="00161A2F">
        <w:rPr>
          <w:sz w:val="28"/>
          <w:szCs w:val="28"/>
          <w:lang w:val="ru-KZ" w:eastAsia="ru-KZ"/>
        </w:rPr>
        <w:t>6</w:t>
      </w:r>
      <w:r w:rsidRPr="00E22D1C">
        <w:rPr>
          <w:sz w:val="28"/>
          <w:szCs w:val="28"/>
          <w:lang w:val="ru-KZ" w:eastAsia="ru-KZ"/>
        </w:rPr>
        <w:t xml:space="preserve"> годов, предусматривается дальнейшее расширение жилищного строительства. Объем нового строительства составит 23,580 тыс. м², или 262 жилых дома. Основная часть нового жилья также будет размещаться на новых территориях. При этом существующий и ранее построенный жилищный фонд будет сохраняться и использоваться более эффективно по мере роста жилищной обеспеченности населения.</w:t>
      </w:r>
    </w:p>
    <w:p w14:paraId="2418A0DC" w14:textId="310831A6" w:rsidR="00D6203F" w:rsidRPr="00E22D1C" w:rsidRDefault="00D6203F" w:rsidP="00D6203F">
      <w:pPr>
        <w:ind w:firstLine="709"/>
        <w:jc w:val="both"/>
        <w:rPr>
          <w:sz w:val="28"/>
          <w:szCs w:val="28"/>
          <w:lang w:val="ru-KZ" w:eastAsia="ru-KZ"/>
        </w:rPr>
      </w:pPr>
      <w:r w:rsidRPr="00E22D1C">
        <w:rPr>
          <w:sz w:val="28"/>
          <w:szCs w:val="28"/>
          <w:lang w:val="ru-KZ" w:eastAsia="ru-KZ"/>
        </w:rPr>
        <w:t>К 204</w:t>
      </w:r>
      <w:r w:rsidR="00161A2F">
        <w:rPr>
          <w:sz w:val="28"/>
          <w:szCs w:val="28"/>
          <w:lang w:val="ru-KZ" w:eastAsia="ru-KZ"/>
        </w:rPr>
        <w:t>6</w:t>
      </w:r>
      <w:r w:rsidRPr="00E22D1C">
        <w:rPr>
          <w:sz w:val="28"/>
          <w:szCs w:val="28"/>
          <w:lang w:val="ru-KZ" w:eastAsia="ru-KZ"/>
        </w:rPr>
        <w:t xml:space="preserve"> году общий жилищный фонд села </w:t>
      </w:r>
      <w:proofErr w:type="spellStart"/>
      <w:r w:rsidRPr="00E22D1C">
        <w:rPr>
          <w:sz w:val="28"/>
          <w:szCs w:val="28"/>
          <w:lang w:val="ru-KZ" w:eastAsia="ru-KZ"/>
        </w:rPr>
        <w:t>Кольбай</w:t>
      </w:r>
      <w:proofErr w:type="spellEnd"/>
      <w:r w:rsidRPr="00E22D1C">
        <w:rPr>
          <w:sz w:val="28"/>
          <w:szCs w:val="28"/>
          <w:lang w:val="ru-KZ" w:eastAsia="ru-KZ"/>
        </w:rPr>
        <w:t xml:space="preserve"> достигнет 66,221 тыс. м², численность проживающего населения составит 2,207 тыс. человек. Средняя обеспеченность жильем возрастет до 30,0 м² на одного человека, а общее количество жилых домов составит 779 единиц. В результате проектного развития жилищная сфера села будет расширяться преимущественно за счет усадебной застройки на новых территориях, при этом уровень обеспеченности населения жильем последовательно увеличится с 19,6 м² на человека в исходном году до 25,0 м² на первую очередь и до 30,0 м² на расчетный срок.</w:t>
      </w:r>
    </w:p>
    <w:p w14:paraId="5FDFDF2D" w14:textId="77777777" w:rsidR="00D6203F" w:rsidRPr="00E22D1C" w:rsidRDefault="00D6203F" w:rsidP="00D6203F">
      <w:pPr>
        <w:rPr>
          <w:b/>
          <w:bCs/>
          <w:sz w:val="28"/>
          <w:szCs w:val="28"/>
          <w:lang w:val="ru-KZ"/>
        </w:rPr>
        <w:sectPr w:rsidR="00D6203F" w:rsidRPr="00E22D1C" w:rsidSect="00D6203F">
          <w:pgSz w:w="11906" w:h="16838"/>
          <w:pgMar w:top="1134" w:right="851" w:bottom="1134" w:left="1701" w:header="709" w:footer="709" w:gutter="0"/>
          <w:cols w:space="720"/>
          <w:docGrid w:linePitch="299"/>
        </w:sectPr>
      </w:pPr>
    </w:p>
    <w:p w14:paraId="2A81B796" w14:textId="77777777" w:rsidR="00D6203F" w:rsidRPr="00321218" w:rsidRDefault="00D6203F" w:rsidP="00D6203F">
      <w:pPr>
        <w:jc w:val="right"/>
        <w:rPr>
          <w:color w:val="000000" w:themeColor="text1"/>
          <w:sz w:val="28"/>
          <w:szCs w:val="28"/>
        </w:rPr>
      </w:pPr>
      <w:r w:rsidRPr="00321218">
        <w:rPr>
          <w:color w:val="000000" w:themeColor="text1"/>
          <w:sz w:val="28"/>
          <w:szCs w:val="28"/>
        </w:rPr>
        <w:lastRenderedPageBreak/>
        <w:t>Таблица 5.1.</w:t>
      </w:r>
      <w:r>
        <w:rPr>
          <w:color w:val="000000" w:themeColor="text1"/>
          <w:sz w:val="28"/>
          <w:szCs w:val="28"/>
        </w:rPr>
        <w:t>1</w:t>
      </w:r>
    </w:p>
    <w:p w14:paraId="739B3179" w14:textId="77777777" w:rsidR="00D6203F" w:rsidRPr="00D6203F" w:rsidRDefault="00D6203F" w:rsidP="00D6203F">
      <w:pPr>
        <w:jc w:val="center"/>
        <w:rPr>
          <w:sz w:val="28"/>
          <w:szCs w:val="28"/>
        </w:rPr>
      </w:pPr>
      <w:r w:rsidRPr="00D6203F">
        <w:rPr>
          <w:sz w:val="28"/>
          <w:szCs w:val="28"/>
          <w:lang w:val="kk-KZ"/>
        </w:rPr>
        <w:t>О</w:t>
      </w:r>
      <w:proofErr w:type="spellStart"/>
      <w:r w:rsidRPr="00D6203F">
        <w:rPr>
          <w:sz w:val="28"/>
          <w:szCs w:val="28"/>
        </w:rPr>
        <w:t>бъем</w:t>
      </w:r>
      <w:proofErr w:type="spellEnd"/>
      <w:r w:rsidRPr="00D6203F">
        <w:rPr>
          <w:sz w:val="28"/>
          <w:szCs w:val="28"/>
        </w:rPr>
        <w:t xml:space="preserve"> </w:t>
      </w:r>
      <w:r w:rsidRPr="00D6203F">
        <w:rPr>
          <w:sz w:val="28"/>
          <w:szCs w:val="28"/>
          <w:lang w:val="kk-KZ"/>
        </w:rPr>
        <w:t xml:space="preserve">существующего </w:t>
      </w:r>
      <w:r w:rsidRPr="00D6203F">
        <w:rPr>
          <w:sz w:val="28"/>
          <w:szCs w:val="28"/>
        </w:rPr>
        <w:t xml:space="preserve">жилищного </w:t>
      </w:r>
      <w:proofErr w:type="spellStart"/>
      <w:r w:rsidRPr="00D6203F">
        <w:rPr>
          <w:sz w:val="28"/>
          <w:szCs w:val="28"/>
        </w:rPr>
        <w:t>строиельства</w:t>
      </w:r>
      <w:proofErr w:type="spellEnd"/>
      <w:r w:rsidRPr="00D6203F">
        <w:rPr>
          <w:sz w:val="28"/>
          <w:szCs w:val="28"/>
          <w:lang w:val="kk-KZ"/>
        </w:rPr>
        <w:t xml:space="preserve"> и сноса жилья на первую очередь</w:t>
      </w:r>
      <w:r w:rsidRPr="00D6203F">
        <w:rPr>
          <w:sz w:val="28"/>
          <w:szCs w:val="28"/>
        </w:rPr>
        <w:t xml:space="preserve"> с. </w:t>
      </w:r>
      <w:r w:rsidRPr="00D6203F">
        <w:rPr>
          <w:sz w:val="28"/>
          <w:szCs w:val="28"/>
          <w:lang w:val="kk-KZ"/>
        </w:rPr>
        <w:t>Кольбай</w:t>
      </w:r>
      <w:r w:rsidRPr="00D6203F">
        <w:rPr>
          <w:sz w:val="28"/>
          <w:szCs w:val="28"/>
        </w:rPr>
        <w:t xml:space="preserve"> </w:t>
      </w:r>
    </w:p>
    <w:tbl>
      <w:tblPr>
        <w:tblW w:w="5000" w:type="pct"/>
        <w:tblLook w:val="04A0" w:firstRow="1" w:lastRow="0" w:firstColumn="1" w:lastColumn="0" w:noHBand="0" w:noVBand="1"/>
      </w:tblPr>
      <w:tblGrid>
        <w:gridCol w:w="566"/>
        <w:gridCol w:w="1983"/>
        <w:gridCol w:w="1185"/>
        <w:gridCol w:w="1409"/>
        <w:gridCol w:w="1220"/>
        <w:gridCol w:w="1066"/>
        <w:gridCol w:w="1185"/>
        <w:gridCol w:w="1066"/>
        <w:gridCol w:w="1185"/>
        <w:gridCol w:w="1409"/>
        <w:gridCol w:w="1220"/>
        <w:gridCol w:w="1066"/>
      </w:tblGrid>
      <w:tr w:rsidR="00D6203F" w:rsidRPr="00D6203F" w14:paraId="1A378DFC" w14:textId="77777777" w:rsidTr="00F46E90">
        <w:tc>
          <w:tcPr>
            <w:tcW w:w="194" w:type="pct"/>
            <w:vMerge w:val="restart"/>
            <w:tcBorders>
              <w:top w:val="single" w:sz="4" w:space="0" w:color="auto"/>
              <w:left w:val="single" w:sz="4" w:space="0" w:color="auto"/>
              <w:bottom w:val="single" w:sz="4" w:space="0" w:color="auto"/>
              <w:right w:val="single" w:sz="4" w:space="0" w:color="auto"/>
            </w:tcBorders>
            <w:vAlign w:val="center"/>
            <w:hideMark/>
          </w:tcPr>
          <w:p w14:paraId="60389A1F" w14:textId="77777777" w:rsidR="00D6203F" w:rsidRPr="00D6203F" w:rsidRDefault="00D6203F" w:rsidP="00F46E90">
            <w:pPr>
              <w:jc w:val="center"/>
              <w:rPr>
                <w:color w:val="000000"/>
                <w:sz w:val="22"/>
                <w:szCs w:val="28"/>
                <w:lang w:val="ru-KZ" w:eastAsia="ru-KZ"/>
              </w:rPr>
            </w:pPr>
            <w:bookmarkStart w:id="111" w:name="_Hlk241495625"/>
            <w:r w:rsidRPr="00D6203F">
              <w:rPr>
                <w:color w:val="000000"/>
                <w:sz w:val="22"/>
                <w:szCs w:val="28"/>
                <w:lang w:val="ru-KZ" w:eastAsia="ru-KZ"/>
              </w:rPr>
              <w:t xml:space="preserve">№ </w:t>
            </w:r>
            <w:proofErr w:type="spellStart"/>
            <w:r w:rsidRPr="00D6203F">
              <w:rPr>
                <w:color w:val="000000"/>
                <w:sz w:val="22"/>
                <w:szCs w:val="28"/>
                <w:lang w:val="ru-KZ" w:eastAsia="ru-KZ"/>
              </w:rPr>
              <w:t>п.п</w:t>
            </w:r>
            <w:proofErr w:type="spellEnd"/>
            <w:r w:rsidRPr="00D6203F">
              <w:rPr>
                <w:color w:val="000000"/>
                <w:sz w:val="22"/>
                <w:szCs w:val="28"/>
                <w:lang w:val="ru-KZ" w:eastAsia="ru-KZ"/>
              </w:rPr>
              <w:t>.</w:t>
            </w:r>
          </w:p>
        </w:tc>
        <w:tc>
          <w:tcPr>
            <w:tcW w:w="681" w:type="pct"/>
            <w:vMerge w:val="restart"/>
            <w:tcBorders>
              <w:top w:val="single" w:sz="4" w:space="0" w:color="auto"/>
              <w:left w:val="single" w:sz="4" w:space="0" w:color="auto"/>
              <w:bottom w:val="single" w:sz="4" w:space="0" w:color="auto"/>
              <w:right w:val="single" w:sz="4" w:space="0" w:color="auto"/>
            </w:tcBorders>
            <w:vAlign w:val="center"/>
            <w:hideMark/>
          </w:tcPr>
          <w:p w14:paraId="767D8062"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Типы застройки</w:t>
            </w:r>
          </w:p>
        </w:tc>
        <w:tc>
          <w:tcPr>
            <w:tcW w:w="1676" w:type="pct"/>
            <w:gridSpan w:val="4"/>
            <w:tcBorders>
              <w:top w:val="single" w:sz="4" w:space="0" w:color="auto"/>
              <w:left w:val="nil"/>
              <w:bottom w:val="single" w:sz="4" w:space="0" w:color="auto"/>
              <w:right w:val="single" w:sz="4" w:space="0" w:color="000000"/>
            </w:tcBorders>
            <w:vAlign w:val="center"/>
            <w:hideMark/>
          </w:tcPr>
          <w:p w14:paraId="47B329BC"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Наличие на исходный год</w:t>
            </w:r>
          </w:p>
        </w:tc>
        <w:tc>
          <w:tcPr>
            <w:tcW w:w="773" w:type="pct"/>
            <w:gridSpan w:val="2"/>
            <w:tcBorders>
              <w:top w:val="single" w:sz="4" w:space="0" w:color="auto"/>
              <w:left w:val="nil"/>
              <w:bottom w:val="single" w:sz="4" w:space="0" w:color="auto"/>
              <w:right w:val="single" w:sz="4" w:space="0" w:color="auto"/>
            </w:tcBorders>
            <w:vAlign w:val="center"/>
            <w:hideMark/>
          </w:tcPr>
          <w:p w14:paraId="3F54EE22"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 xml:space="preserve">Снос </w:t>
            </w:r>
            <w:proofErr w:type="gramStart"/>
            <w:r w:rsidRPr="00D6203F">
              <w:rPr>
                <w:color w:val="000000"/>
                <w:sz w:val="22"/>
                <w:szCs w:val="28"/>
                <w:lang w:val="ru-KZ" w:eastAsia="ru-KZ"/>
              </w:rPr>
              <w:t>жилья  за</w:t>
            </w:r>
            <w:proofErr w:type="gramEnd"/>
            <w:r w:rsidRPr="00D6203F">
              <w:rPr>
                <w:color w:val="000000"/>
                <w:sz w:val="22"/>
                <w:szCs w:val="28"/>
                <w:lang w:val="ru-KZ" w:eastAsia="ru-KZ"/>
              </w:rPr>
              <w:t xml:space="preserve"> </w:t>
            </w:r>
            <w:proofErr w:type="gramStart"/>
            <w:r w:rsidRPr="00D6203F">
              <w:rPr>
                <w:color w:val="000000"/>
                <w:sz w:val="22"/>
                <w:szCs w:val="28"/>
                <w:lang w:val="ru-KZ" w:eastAsia="ru-KZ"/>
              </w:rPr>
              <w:t>2026-2033</w:t>
            </w:r>
            <w:proofErr w:type="gramEnd"/>
            <w:r w:rsidRPr="00D6203F">
              <w:rPr>
                <w:color w:val="000000"/>
                <w:sz w:val="22"/>
                <w:szCs w:val="28"/>
                <w:lang w:val="ru-KZ" w:eastAsia="ru-KZ"/>
              </w:rPr>
              <w:t xml:space="preserve"> </w:t>
            </w:r>
            <w:proofErr w:type="spellStart"/>
            <w:r w:rsidRPr="00D6203F">
              <w:rPr>
                <w:color w:val="000000"/>
                <w:sz w:val="22"/>
                <w:szCs w:val="28"/>
                <w:lang w:val="ru-KZ" w:eastAsia="ru-KZ"/>
              </w:rPr>
              <w:t>г.г</w:t>
            </w:r>
            <w:proofErr w:type="spellEnd"/>
            <w:r w:rsidRPr="00D6203F">
              <w:rPr>
                <w:color w:val="000000"/>
                <w:sz w:val="22"/>
                <w:szCs w:val="28"/>
                <w:lang w:val="ru-KZ" w:eastAsia="ru-KZ"/>
              </w:rPr>
              <w:t xml:space="preserve">., </w:t>
            </w:r>
            <w:proofErr w:type="gramStart"/>
            <w:r w:rsidRPr="00D6203F">
              <w:rPr>
                <w:color w:val="000000"/>
                <w:sz w:val="22"/>
                <w:szCs w:val="28"/>
                <w:lang w:val="ru-KZ" w:eastAsia="ru-KZ"/>
              </w:rPr>
              <w:t>тыс.м</w:t>
            </w:r>
            <w:proofErr w:type="gramEnd"/>
            <w:r w:rsidRPr="00D6203F">
              <w:rPr>
                <w:color w:val="000000"/>
                <w:sz w:val="22"/>
                <w:szCs w:val="28"/>
                <w:vertAlign w:val="superscript"/>
                <w:lang w:val="ru-KZ" w:eastAsia="ru-KZ"/>
              </w:rPr>
              <w:t>2</w:t>
            </w:r>
          </w:p>
        </w:tc>
        <w:tc>
          <w:tcPr>
            <w:tcW w:w="1676" w:type="pct"/>
            <w:gridSpan w:val="4"/>
            <w:tcBorders>
              <w:top w:val="single" w:sz="4" w:space="0" w:color="auto"/>
              <w:left w:val="nil"/>
              <w:bottom w:val="single" w:sz="4" w:space="0" w:color="auto"/>
              <w:right w:val="single" w:sz="4" w:space="0" w:color="000000"/>
            </w:tcBorders>
            <w:vAlign w:val="center"/>
            <w:hideMark/>
          </w:tcPr>
          <w:p w14:paraId="38406A37"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Сохраняемый жилищный фонд на первую очередь</w:t>
            </w:r>
          </w:p>
        </w:tc>
      </w:tr>
      <w:tr w:rsidR="00D6203F" w:rsidRPr="00D6203F" w14:paraId="59BF93A9" w14:textId="77777777" w:rsidTr="00F46E90">
        <w:tc>
          <w:tcPr>
            <w:tcW w:w="194" w:type="pct"/>
            <w:vMerge/>
            <w:tcBorders>
              <w:top w:val="single" w:sz="4" w:space="0" w:color="auto"/>
              <w:left w:val="single" w:sz="4" w:space="0" w:color="auto"/>
              <w:bottom w:val="single" w:sz="4" w:space="0" w:color="auto"/>
              <w:right w:val="single" w:sz="4" w:space="0" w:color="auto"/>
            </w:tcBorders>
            <w:vAlign w:val="center"/>
            <w:hideMark/>
          </w:tcPr>
          <w:p w14:paraId="604EB365" w14:textId="77777777" w:rsidR="00D6203F" w:rsidRPr="00D6203F" w:rsidRDefault="00D6203F" w:rsidP="00F46E90">
            <w:pPr>
              <w:rPr>
                <w:color w:val="000000"/>
                <w:sz w:val="22"/>
                <w:szCs w:val="28"/>
                <w:lang w:val="ru-KZ" w:eastAsia="ru-KZ"/>
              </w:rPr>
            </w:pPr>
          </w:p>
        </w:tc>
        <w:tc>
          <w:tcPr>
            <w:tcW w:w="681" w:type="pct"/>
            <w:vMerge/>
            <w:tcBorders>
              <w:top w:val="single" w:sz="4" w:space="0" w:color="auto"/>
              <w:left w:val="single" w:sz="4" w:space="0" w:color="auto"/>
              <w:bottom w:val="single" w:sz="4" w:space="0" w:color="auto"/>
              <w:right w:val="single" w:sz="4" w:space="0" w:color="auto"/>
            </w:tcBorders>
            <w:vAlign w:val="center"/>
            <w:hideMark/>
          </w:tcPr>
          <w:p w14:paraId="46450208" w14:textId="77777777" w:rsidR="00D6203F" w:rsidRPr="00D6203F" w:rsidRDefault="00D6203F" w:rsidP="00F46E90">
            <w:pPr>
              <w:rPr>
                <w:color w:val="000000"/>
                <w:sz w:val="22"/>
                <w:szCs w:val="28"/>
                <w:lang w:val="ru-KZ" w:eastAsia="ru-KZ"/>
              </w:rPr>
            </w:pPr>
          </w:p>
        </w:tc>
        <w:tc>
          <w:tcPr>
            <w:tcW w:w="407" w:type="pct"/>
            <w:tcBorders>
              <w:top w:val="nil"/>
              <w:left w:val="nil"/>
              <w:bottom w:val="single" w:sz="4" w:space="0" w:color="auto"/>
              <w:right w:val="single" w:sz="4" w:space="0" w:color="auto"/>
            </w:tcBorders>
            <w:vAlign w:val="center"/>
            <w:hideMark/>
          </w:tcPr>
          <w:p w14:paraId="606BCCAA"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Общая площадь, тыс. м</w:t>
            </w:r>
            <w:r w:rsidRPr="00D6203F">
              <w:rPr>
                <w:color w:val="000000"/>
                <w:sz w:val="22"/>
                <w:szCs w:val="28"/>
                <w:vertAlign w:val="superscript"/>
                <w:lang w:val="ru-KZ" w:eastAsia="ru-KZ"/>
              </w:rPr>
              <w:t>2</w:t>
            </w:r>
          </w:p>
        </w:tc>
        <w:tc>
          <w:tcPr>
            <w:tcW w:w="484" w:type="pct"/>
            <w:tcBorders>
              <w:top w:val="nil"/>
              <w:left w:val="nil"/>
              <w:bottom w:val="single" w:sz="4" w:space="0" w:color="auto"/>
              <w:right w:val="single" w:sz="4" w:space="0" w:color="auto"/>
            </w:tcBorders>
            <w:vAlign w:val="center"/>
            <w:hideMark/>
          </w:tcPr>
          <w:p w14:paraId="229774D8"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Проживает населения, тыс. чел.</w:t>
            </w:r>
          </w:p>
        </w:tc>
        <w:tc>
          <w:tcPr>
            <w:tcW w:w="419" w:type="pct"/>
            <w:tcBorders>
              <w:top w:val="nil"/>
              <w:left w:val="nil"/>
              <w:bottom w:val="single" w:sz="4" w:space="0" w:color="auto"/>
              <w:right w:val="single" w:sz="4" w:space="0" w:color="auto"/>
            </w:tcBorders>
            <w:vAlign w:val="center"/>
            <w:hideMark/>
          </w:tcPr>
          <w:p w14:paraId="276A4934" w14:textId="77777777" w:rsidR="00D6203F" w:rsidRPr="00D6203F" w:rsidRDefault="00D6203F" w:rsidP="00F46E90">
            <w:pPr>
              <w:jc w:val="center"/>
              <w:rPr>
                <w:color w:val="000000"/>
                <w:sz w:val="22"/>
                <w:szCs w:val="28"/>
                <w:lang w:val="ru-KZ" w:eastAsia="ru-KZ"/>
              </w:rPr>
            </w:pPr>
            <w:proofErr w:type="spellStart"/>
            <w:r w:rsidRPr="00D6203F">
              <w:rPr>
                <w:color w:val="000000"/>
                <w:sz w:val="22"/>
                <w:szCs w:val="28"/>
                <w:lang w:val="ru-KZ" w:eastAsia="ru-KZ"/>
              </w:rPr>
              <w:t>Обеспе-ченность</w:t>
            </w:r>
            <w:proofErr w:type="spellEnd"/>
            <w:r w:rsidRPr="00D6203F">
              <w:rPr>
                <w:color w:val="000000"/>
                <w:sz w:val="22"/>
                <w:szCs w:val="28"/>
                <w:lang w:val="ru-KZ" w:eastAsia="ru-KZ"/>
              </w:rPr>
              <w:t>, м</w:t>
            </w:r>
            <w:r w:rsidRPr="00D6203F">
              <w:rPr>
                <w:color w:val="000000"/>
                <w:sz w:val="22"/>
                <w:szCs w:val="28"/>
                <w:vertAlign w:val="superscript"/>
                <w:lang w:val="ru-KZ" w:eastAsia="ru-KZ"/>
              </w:rPr>
              <w:t>2</w:t>
            </w:r>
            <w:r w:rsidRPr="00D6203F">
              <w:rPr>
                <w:color w:val="000000"/>
                <w:sz w:val="22"/>
                <w:szCs w:val="28"/>
                <w:lang w:val="ru-KZ" w:eastAsia="ru-KZ"/>
              </w:rPr>
              <w:t>/чел.</w:t>
            </w:r>
          </w:p>
        </w:tc>
        <w:tc>
          <w:tcPr>
            <w:tcW w:w="366" w:type="pct"/>
            <w:tcBorders>
              <w:top w:val="nil"/>
              <w:left w:val="nil"/>
              <w:bottom w:val="single" w:sz="4" w:space="0" w:color="auto"/>
              <w:right w:val="single" w:sz="4" w:space="0" w:color="auto"/>
            </w:tcBorders>
            <w:vAlign w:val="center"/>
            <w:hideMark/>
          </w:tcPr>
          <w:p w14:paraId="3387155A"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Кол-во домов/ квартир</w:t>
            </w:r>
          </w:p>
        </w:tc>
        <w:tc>
          <w:tcPr>
            <w:tcW w:w="407" w:type="pct"/>
            <w:tcBorders>
              <w:top w:val="nil"/>
              <w:left w:val="nil"/>
              <w:bottom w:val="single" w:sz="4" w:space="0" w:color="auto"/>
              <w:right w:val="single" w:sz="4" w:space="0" w:color="auto"/>
            </w:tcBorders>
            <w:vAlign w:val="center"/>
            <w:hideMark/>
          </w:tcPr>
          <w:p w14:paraId="604ADFC8"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Общая площадь, тыс. м</w:t>
            </w:r>
            <w:r w:rsidRPr="00D6203F">
              <w:rPr>
                <w:color w:val="000000"/>
                <w:sz w:val="22"/>
                <w:szCs w:val="28"/>
                <w:vertAlign w:val="superscript"/>
                <w:lang w:val="ru-KZ" w:eastAsia="ru-KZ"/>
              </w:rPr>
              <w:t>2</w:t>
            </w:r>
          </w:p>
        </w:tc>
        <w:tc>
          <w:tcPr>
            <w:tcW w:w="366" w:type="pct"/>
            <w:tcBorders>
              <w:top w:val="nil"/>
              <w:left w:val="nil"/>
              <w:bottom w:val="single" w:sz="4" w:space="0" w:color="auto"/>
              <w:right w:val="single" w:sz="4" w:space="0" w:color="auto"/>
            </w:tcBorders>
            <w:vAlign w:val="center"/>
            <w:hideMark/>
          </w:tcPr>
          <w:p w14:paraId="3377DD70"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Кол-во домов/ квартир</w:t>
            </w:r>
          </w:p>
        </w:tc>
        <w:tc>
          <w:tcPr>
            <w:tcW w:w="407" w:type="pct"/>
            <w:tcBorders>
              <w:top w:val="nil"/>
              <w:left w:val="nil"/>
              <w:bottom w:val="single" w:sz="4" w:space="0" w:color="auto"/>
              <w:right w:val="single" w:sz="4" w:space="0" w:color="auto"/>
            </w:tcBorders>
            <w:vAlign w:val="center"/>
            <w:hideMark/>
          </w:tcPr>
          <w:p w14:paraId="1876ED1A"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Общая площадь, тыс. м</w:t>
            </w:r>
            <w:r w:rsidRPr="00D6203F">
              <w:rPr>
                <w:color w:val="000000"/>
                <w:sz w:val="22"/>
                <w:szCs w:val="28"/>
                <w:vertAlign w:val="superscript"/>
                <w:lang w:val="ru-KZ" w:eastAsia="ru-KZ"/>
              </w:rPr>
              <w:t>2</w:t>
            </w:r>
          </w:p>
        </w:tc>
        <w:tc>
          <w:tcPr>
            <w:tcW w:w="484" w:type="pct"/>
            <w:tcBorders>
              <w:top w:val="nil"/>
              <w:left w:val="nil"/>
              <w:bottom w:val="single" w:sz="4" w:space="0" w:color="auto"/>
              <w:right w:val="single" w:sz="4" w:space="0" w:color="auto"/>
            </w:tcBorders>
            <w:vAlign w:val="center"/>
            <w:hideMark/>
          </w:tcPr>
          <w:p w14:paraId="2572C900"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Проживает населения, тыс. чел.</w:t>
            </w:r>
          </w:p>
        </w:tc>
        <w:tc>
          <w:tcPr>
            <w:tcW w:w="419" w:type="pct"/>
            <w:tcBorders>
              <w:top w:val="nil"/>
              <w:left w:val="nil"/>
              <w:bottom w:val="single" w:sz="4" w:space="0" w:color="auto"/>
              <w:right w:val="single" w:sz="4" w:space="0" w:color="auto"/>
            </w:tcBorders>
            <w:vAlign w:val="center"/>
            <w:hideMark/>
          </w:tcPr>
          <w:p w14:paraId="3F95D493" w14:textId="77777777" w:rsidR="00D6203F" w:rsidRPr="00D6203F" w:rsidRDefault="00D6203F" w:rsidP="00F46E90">
            <w:pPr>
              <w:jc w:val="center"/>
              <w:rPr>
                <w:color w:val="000000"/>
                <w:sz w:val="22"/>
                <w:szCs w:val="28"/>
                <w:lang w:val="ru-KZ" w:eastAsia="ru-KZ"/>
              </w:rPr>
            </w:pPr>
            <w:proofErr w:type="spellStart"/>
            <w:r w:rsidRPr="00D6203F">
              <w:rPr>
                <w:color w:val="000000"/>
                <w:sz w:val="22"/>
                <w:szCs w:val="28"/>
                <w:lang w:val="ru-KZ" w:eastAsia="ru-KZ"/>
              </w:rPr>
              <w:t>Обеспе-ченность</w:t>
            </w:r>
            <w:proofErr w:type="spellEnd"/>
            <w:r w:rsidRPr="00D6203F">
              <w:rPr>
                <w:color w:val="000000"/>
                <w:sz w:val="22"/>
                <w:szCs w:val="28"/>
                <w:lang w:val="ru-KZ" w:eastAsia="ru-KZ"/>
              </w:rPr>
              <w:t>, м</w:t>
            </w:r>
            <w:r w:rsidRPr="00D6203F">
              <w:rPr>
                <w:color w:val="000000"/>
                <w:sz w:val="22"/>
                <w:szCs w:val="28"/>
                <w:vertAlign w:val="superscript"/>
                <w:lang w:val="ru-KZ" w:eastAsia="ru-KZ"/>
              </w:rPr>
              <w:t>2</w:t>
            </w:r>
            <w:r w:rsidRPr="00D6203F">
              <w:rPr>
                <w:color w:val="000000"/>
                <w:sz w:val="22"/>
                <w:szCs w:val="28"/>
                <w:lang w:val="ru-KZ" w:eastAsia="ru-KZ"/>
              </w:rPr>
              <w:t>/чел.</w:t>
            </w:r>
          </w:p>
        </w:tc>
        <w:tc>
          <w:tcPr>
            <w:tcW w:w="366" w:type="pct"/>
            <w:tcBorders>
              <w:top w:val="nil"/>
              <w:left w:val="nil"/>
              <w:bottom w:val="single" w:sz="4" w:space="0" w:color="auto"/>
              <w:right w:val="single" w:sz="4" w:space="0" w:color="auto"/>
            </w:tcBorders>
            <w:vAlign w:val="center"/>
            <w:hideMark/>
          </w:tcPr>
          <w:p w14:paraId="7208E17E"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Кол-во домов/ квартир</w:t>
            </w:r>
          </w:p>
        </w:tc>
      </w:tr>
      <w:tr w:rsidR="00D6203F" w:rsidRPr="00D6203F" w14:paraId="14B86D9F" w14:textId="77777777" w:rsidTr="00F46E90">
        <w:tc>
          <w:tcPr>
            <w:tcW w:w="194" w:type="pct"/>
            <w:tcBorders>
              <w:top w:val="nil"/>
              <w:left w:val="single" w:sz="4" w:space="0" w:color="auto"/>
              <w:bottom w:val="single" w:sz="4" w:space="0" w:color="auto"/>
              <w:right w:val="single" w:sz="4" w:space="0" w:color="auto"/>
            </w:tcBorders>
            <w:vAlign w:val="bottom"/>
            <w:hideMark/>
          </w:tcPr>
          <w:p w14:paraId="2590A206"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 </w:t>
            </w:r>
          </w:p>
        </w:tc>
        <w:tc>
          <w:tcPr>
            <w:tcW w:w="681" w:type="pct"/>
            <w:tcBorders>
              <w:top w:val="nil"/>
              <w:left w:val="nil"/>
              <w:bottom w:val="single" w:sz="4" w:space="0" w:color="auto"/>
              <w:right w:val="single" w:sz="4" w:space="0" w:color="auto"/>
            </w:tcBorders>
            <w:vAlign w:val="center"/>
            <w:hideMark/>
          </w:tcPr>
          <w:p w14:paraId="38A47BAC"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Всего, в т.ч.:</w:t>
            </w:r>
          </w:p>
        </w:tc>
        <w:tc>
          <w:tcPr>
            <w:tcW w:w="407" w:type="pct"/>
            <w:tcBorders>
              <w:top w:val="nil"/>
              <w:left w:val="nil"/>
              <w:bottom w:val="single" w:sz="4" w:space="0" w:color="auto"/>
              <w:right w:val="single" w:sz="4" w:space="0" w:color="auto"/>
            </w:tcBorders>
            <w:vAlign w:val="center"/>
            <w:hideMark/>
          </w:tcPr>
          <w:p w14:paraId="192957DE"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28,719</w:t>
            </w:r>
          </w:p>
        </w:tc>
        <w:tc>
          <w:tcPr>
            <w:tcW w:w="484" w:type="pct"/>
            <w:tcBorders>
              <w:top w:val="nil"/>
              <w:left w:val="nil"/>
              <w:bottom w:val="single" w:sz="4" w:space="0" w:color="auto"/>
              <w:right w:val="single" w:sz="4" w:space="0" w:color="auto"/>
            </w:tcBorders>
            <w:vAlign w:val="center"/>
            <w:hideMark/>
          </w:tcPr>
          <w:p w14:paraId="621CA614"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1,464</w:t>
            </w:r>
          </w:p>
        </w:tc>
        <w:tc>
          <w:tcPr>
            <w:tcW w:w="419" w:type="pct"/>
            <w:tcBorders>
              <w:top w:val="nil"/>
              <w:left w:val="nil"/>
              <w:bottom w:val="single" w:sz="4" w:space="0" w:color="auto"/>
              <w:right w:val="single" w:sz="4" w:space="0" w:color="auto"/>
            </w:tcBorders>
            <w:vAlign w:val="center"/>
            <w:hideMark/>
          </w:tcPr>
          <w:p w14:paraId="001C4395"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19,6</w:t>
            </w:r>
          </w:p>
        </w:tc>
        <w:tc>
          <w:tcPr>
            <w:tcW w:w="366" w:type="pct"/>
            <w:tcBorders>
              <w:top w:val="nil"/>
              <w:left w:val="nil"/>
              <w:bottom w:val="single" w:sz="4" w:space="0" w:color="auto"/>
              <w:right w:val="single" w:sz="4" w:space="0" w:color="auto"/>
            </w:tcBorders>
            <w:vAlign w:val="center"/>
            <w:hideMark/>
          </w:tcPr>
          <w:p w14:paraId="57595756"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370</w:t>
            </w:r>
          </w:p>
        </w:tc>
        <w:tc>
          <w:tcPr>
            <w:tcW w:w="407" w:type="pct"/>
            <w:tcBorders>
              <w:top w:val="nil"/>
              <w:left w:val="nil"/>
              <w:bottom w:val="single" w:sz="4" w:space="0" w:color="auto"/>
              <w:right w:val="single" w:sz="4" w:space="0" w:color="auto"/>
            </w:tcBorders>
            <w:vAlign w:val="center"/>
            <w:hideMark/>
          </w:tcPr>
          <w:p w14:paraId="19785E87"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7,678</w:t>
            </w:r>
          </w:p>
        </w:tc>
        <w:tc>
          <w:tcPr>
            <w:tcW w:w="366" w:type="pct"/>
            <w:tcBorders>
              <w:top w:val="nil"/>
              <w:left w:val="nil"/>
              <w:bottom w:val="single" w:sz="4" w:space="0" w:color="auto"/>
              <w:right w:val="single" w:sz="4" w:space="0" w:color="auto"/>
            </w:tcBorders>
            <w:vAlign w:val="center"/>
            <w:hideMark/>
          </w:tcPr>
          <w:p w14:paraId="39CF3291"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93</w:t>
            </w:r>
          </w:p>
        </w:tc>
        <w:tc>
          <w:tcPr>
            <w:tcW w:w="407" w:type="pct"/>
            <w:tcBorders>
              <w:top w:val="nil"/>
              <w:left w:val="nil"/>
              <w:bottom w:val="single" w:sz="4" w:space="0" w:color="auto"/>
              <w:right w:val="single" w:sz="4" w:space="0" w:color="auto"/>
            </w:tcBorders>
            <w:vAlign w:val="center"/>
            <w:hideMark/>
          </w:tcPr>
          <w:p w14:paraId="5CD3B021"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21,041</w:t>
            </w:r>
          </w:p>
        </w:tc>
        <w:tc>
          <w:tcPr>
            <w:tcW w:w="484" w:type="pct"/>
            <w:tcBorders>
              <w:top w:val="nil"/>
              <w:left w:val="nil"/>
              <w:bottom w:val="single" w:sz="4" w:space="0" w:color="auto"/>
              <w:right w:val="single" w:sz="4" w:space="0" w:color="auto"/>
            </w:tcBorders>
            <w:vAlign w:val="center"/>
            <w:hideMark/>
          </w:tcPr>
          <w:p w14:paraId="4018B875"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1,074</w:t>
            </w:r>
          </w:p>
        </w:tc>
        <w:tc>
          <w:tcPr>
            <w:tcW w:w="419" w:type="pct"/>
            <w:tcBorders>
              <w:top w:val="nil"/>
              <w:left w:val="nil"/>
              <w:bottom w:val="single" w:sz="4" w:space="0" w:color="auto"/>
              <w:right w:val="single" w:sz="4" w:space="0" w:color="auto"/>
            </w:tcBorders>
            <w:vAlign w:val="center"/>
            <w:hideMark/>
          </w:tcPr>
          <w:p w14:paraId="0F692B83"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19,6</w:t>
            </w:r>
          </w:p>
        </w:tc>
        <w:tc>
          <w:tcPr>
            <w:tcW w:w="366" w:type="pct"/>
            <w:tcBorders>
              <w:top w:val="nil"/>
              <w:left w:val="nil"/>
              <w:bottom w:val="single" w:sz="4" w:space="0" w:color="auto"/>
              <w:right w:val="single" w:sz="4" w:space="0" w:color="auto"/>
            </w:tcBorders>
            <w:vAlign w:val="center"/>
            <w:hideMark/>
          </w:tcPr>
          <w:p w14:paraId="50B6ED3F"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277</w:t>
            </w:r>
          </w:p>
        </w:tc>
      </w:tr>
      <w:tr w:rsidR="00D6203F" w:rsidRPr="00D6203F" w14:paraId="54E47BB5" w14:textId="77777777" w:rsidTr="00F46E90">
        <w:tc>
          <w:tcPr>
            <w:tcW w:w="194" w:type="pct"/>
            <w:tcBorders>
              <w:top w:val="nil"/>
              <w:left w:val="single" w:sz="4" w:space="0" w:color="auto"/>
              <w:bottom w:val="single" w:sz="4" w:space="0" w:color="auto"/>
              <w:right w:val="single" w:sz="4" w:space="0" w:color="auto"/>
            </w:tcBorders>
            <w:vAlign w:val="center"/>
            <w:hideMark/>
          </w:tcPr>
          <w:p w14:paraId="0252172D"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1</w:t>
            </w:r>
          </w:p>
        </w:tc>
        <w:tc>
          <w:tcPr>
            <w:tcW w:w="681" w:type="pct"/>
            <w:tcBorders>
              <w:top w:val="nil"/>
              <w:left w:val="nil"/>
              <w:bottom w:val="single" w:sz="4" w:space="0" w:color="auto"/>
              <w:right w:val="single" w:sz="4" w:space="0" w:color="auto"/>
            </w:tcBorders>
            <w:vAlign w:val="center"/>
            <w:hideMark/>
          </w:tcPr>
          <w:p w14:paraId="224FC57C" w14:textId="77777777" w:rsidR="00D6203F" w:rsidRPr="00D6203F" w:rsidRDefault="00D6203F" w:rsidP="00F46E90">
            <w:pPr>
              <w:rPr>
                <w:b/>
                <w:bCs/>
                <w:color w:val="000000"/>
                <w:sz w:val="22"/>
                <w:szCs w:val="28"/>
                <w:lang w:val="ru-KZ" w:eastAsia="ru-KZ"/>
              </w:rPr>
            </w:pPr>
            <w:r w:rsidRPr="00D6203F">
              <w:rPr>
                <w:b/>
                <w:bCs/>
                <w:color w:val="000000"/>
                <w:sz w:val="22"/>
                <w:szCs w:val="28"/>
                <w:lang w:val="ru-KZ" w:eastAsia="ru-KZ"/>
              </w:rPr>
              <w:t>Усадебная застройка</w:t>
            </w:r>
          </w:p>
        </w:tc>
        <w:tc>
          <w:tcPr>
            <w:tcW w:w="407" w:type="pct"/>
            <w:tcBorders>
              <w:top w:val="nil"/>
              <w:left w:val="nil"/>
              <w:bottom w:val="single" w:sz="4" w:space="0" w:color="auto"/>
              <w:right w:val="single" w:sz="4" w:space="0" w:color="auto"/>
            </w:tcBorders>
            <w:vAlign w:val="center"/>
            <w:hideMark/>
          </w:tcPr>
          <w:p w14:paraId="6957D900"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28,719</w:t>
            </w:r>
          </w:p>
        </w:tc>
        <w:tc>
          <w:tcPr>
            <w:tcW w:w="484" w:type="pct"/>
            <w:tcBorders>
              <w:top w:val="nil"/>
              <w:left w:val="nil"/>
              <w:bottom w:val="single" w:sz="4" w:space="0" w:color="auto"/>
              <w:right w:val="single" w:sz="4" w:space="0" w:color="auto"/>
            </w:tcBorders>
            <w:vAlign w:val="center"/>
            <w:hideMark/>
          </w:tcPr>
          <w:p w14:paraId="6A2CB342"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1,464</w:t>
            </w:r>
          </w:p>
        </w:tc>
        <w:tc>
          <w:tcPr>
            <w:tcW w:w="419" w:type="pct"/>
            <w:tcBorders>
              <w:top w:val="nil"/>
              <w:left w:val="nil"/>
              <w:bottom w:val="single" w:sz="4" w:space="0" w:color="auto"/>
              <w:right w:val="single" w:sz="4" w:space="0" w:color="auto"/>
            </w:tcBorders>
            <w:vAlign w:val="center"/>
            <w:hideMark/>
          </w:tcPr>
          <w:p w14:paraId="4FE5D825"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19,6</w:t>
            </w:r>
          </w:p>
        </w:tc>
        <w:tc>
          <w:tcPr>
            <w:tcW w:w="366" w:type="pct"/>
            <w:tcBorders>
              <w:top w:val="nil"/>
              <w:left w:val="nil"/>
              <w:bottom w:val="single" w:sz="4" w:space="0" w:color="auto"/>
              <w:right w:val="single" w:sz="4" w:space="0" w:color="auto"/>
            </w:tcBorders>
            <w:vAlign w:val="center"/>
            <w:hideMark/>
          </w:tcPr>
          <w:p w14:paraId="3FA1F63B"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370</w:t>
            </w:r>
          </w:p>
        </w:tc>
        <w:tc>
          <w:tcPr>
            <w:tcW w:w="407" w:type="pct"/>
            <w:tcBorders>
              <w:top w:val="nil"/>
              <w:left w:val="nil"/>
              <w:bottom w:val="single" w:sz="4" w:space="0" w:color="auto"/>
              <w:right w:val="single" w:sz="4" w:space="0" w:color="auto"/>
            </w:tcBorders>
            <w:vAlign w:val="center"/>
            <w:hideMark/>
          </w:tcPr>
          <w:p w14:paraId="437019C3"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7,678</w:t>
            </w:r>
          </w:p>
        </w:tc>
        <w:tc>
          <w:tcPr>
            <w:tcW w:w="366" w:type="pct"/>
            <w:tcBorders>
              <w:top w:val="nil"/>
              <w:left w:val="nil"/>
              <w:bottom w:val="single" w:sz="4" w:space="0" w:color="auto"/>
              <w:right w:val="single" w:sz="4" w:space="0" w:color="auto"/>
            </w:tcBorders>
            <w:vAlign w:val="center"/>
            <w:hideMark/>
          </w:tcPr>
          <w:p w14:paraId="3E992FFF"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93</w:t>
            </w:r>
          </w:p>
        </w:tc>
        <w:tc>
          <w:tcPr>
            <w:tcW w:w="407" w:type="pct"/>
            <w:tcBorders>
              <w:top w:val="nil"/>
              <w:left w:val="nil"/>
              <w:bottom w:val="single" w:sz="4" w:space="0" w:color="auto"/>
              <w:right w:val="single" w:sz="4" w:space="0" w:color="auto"/>
            </w:tcBorders>
            <w:vAlign w:val="center"/>
            <w:hideMark/>
          </w:tcPr>
          <w:p w14:paraId="15D32188"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21,041</w:t>
            </w:r>
          </w:p>
        </w:tc>
        <w:tc>
          <w:tcPr>
            <w:tcW w:w="484" w:type="pct"/>
            <w:tcBorders>
              <w:top w:val="nil"/>
              <w:left w:val="nil"/>
              <w:bottom w:val="single" w:sz="4" w:space="0" w:color="auto"/>
              <w:right w:val="single" w:sz="4" w:space="0" w:color="auto"/>
            </w:tcBorders>
            <w:vAlign w:val="center"/>
            <w:hideMark/>
          </w:tcPr>
          <w:p w14:paraId="5FBA145A"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1,074</w:t>
            </w:r>
          </w:p>
        </w:tc>
        <w:tc>
          <w:tcPr>
            <w:tcW w:w="419" w:type="pct"/>
            <w:tcBorders>
              <w:top w:val="nil"/>
              <w:left w:val="nil"/>
              <w:bottom w:val="single" w:sz="4" w:space="0" w:color="auto"/>
              <w:right w:val="single" w:sz="4" w:space="0" w:color="auto"/>
            </w:tcBorders>
            <w:vAlign w:val="center"/>
            <w:hideMark/>
          </w:tcPr>
          <w:p w14:paraId="00ABB883"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19,6</w:t>
            </w:r>
          </w:p>
        </w:tc>
        <w:tc>
          <w:tcPr>
            <w:tcW w:w="366" w:type="pct"/>
            <w:tcBorders>
              <w:top w:val="nil"/>
              <w:left w:val="nil"/>
              <w:bottom w:val="single" w:sz="4" w:space="0" w:color="auto"/>
              <w:right w:val="single" w:sz="4" w:space="0" w:color="auto"/>
            </w:tcBorders>
            <w:vAlign w:val="center"/>
            <w:hideMark/>
          </w:tcPr>
          <w:p w14:paraId="56D217B6"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277</w:t>
            </w:r>
          </w:p>
        </w:tc>
      </w:tr>
      <w:tr w:rsidR="00D6203F" w:rsidRPr="00D6203F" w14:paraId="505486FA" w14:textId="77777777" w:rsidTr="00F46E90">
        <w:tc>
          <w:tcPr>
            <w:tcW w:w="194" w:type="pct"/>
            <w:tcBorders>
              <w:top w:val="nil"/>
              <w:left w:val="single" w:sz="4" w:space="0" w:color="auto"/>
              <w:bottom w:val="single" w:sz="4" w:space="0" w:color="auto"/>
              <w:right w:val="single" w:sz="4" w:space="0" w:color="auto"/>
            </w:tcBorders>
            <w:vAlign w:val="center"/>
            <w:hideMark/>
          </w:tcPr>
          <w:p w14:paraId="5C6AA4D8"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1.1</w:t>
            </w:r>
          </w:p>
        </w:tc>
        <w:tc>
          <w:tcPr>
            <w:tcW w:w="681" w:type="pct"/>
            <w:tcBorders>
              <w:top w:val="nil"/>
              <w:left w:val="nil"/>
              <w:bottom w:val="single" w:sz="4" w:space="0" w:color="auto"/>
              <w:right w:val="single" w:sz="4" w:space="0" w:color="auto"/>
            </w:tcBorders>
            <w:vAlign w:val="center"/>
            <w:hideMark/>
          </w:tcPr>
          <w:p w14:paraId="0242E75C" w14:textId="77777777" w:rsidR="00D6203F" w:rsidRPr="00D6203F" w:rsidRDefault="00D6203F" w:rsidP="00F46E90">
            <w:pPr>
              <w:rPr>
                <w:color w:val="000000"/>
                <w:sz w:val="22"/>
                <w:szCs w:val="28"/>
                <w:lang w:val="ru-KZ" w:eastAsia="ru-KZ"/>
              </w:rPr>
            </w:pPr>
            <w:r w:rsidRPr="00D6203F">
              <w:rPr>
                <w:color w:val="000000"/>
                <w:sz w:val="22"/>
                <w:szCs w:val="28"/>
                <w:lang w:val="ru-KZ" w:eastAsia="ru-KZ"/>
              </w:rPr>
              <w:t>На территории существующей застройки</w:t>
            </w:r>
          </w:p>
        </w:tc>
        <w:tc>
          <w:tcPr>
            <w:tcW w:w="407" w:type="pct"/>
            <w:tcBorders>
              <w:top w:val="nil"/>
              <w:left w:val="nil"/>
              <w:bottom w:val="single" w:sz="4" w:space="0" w:color="auto"/>
              <w:right w:val="single" w:sz="4" w:space="0" w:color="auto"/>
            </w:tcBorders>
            <w:vAlign w:val="center"/>
            <w:hideMark/>
          </w:tcPr>
          <w:p w14:paraId="5BB275AF"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28,719</w:t>
            </w:r>
          </w:p>
        </w:tc>
        <w:tc>
          <w:tcPr>
            <w:tcW w:w="484" w:type="pct"/>
            <w:tcBorders>
              <w:top w:val="nil"/>
              <w:left w:val="nil"/>
              <w:bottom w:val="single" w:sz="4" w:space="0" w:color="auto"/>
              <w:right w:val="single" w:sz="4" w:space="0" w:color="auto"/>
            </w:tcBorders>
            <w:vAlign w:val="center"/>
            <w:hideMark/>
          </w:tcPr>
          <w:p w14:paraId="68599C6E"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1,464</w:t>
            </w:r>
          </w:p>
        </w:tc>
        <w:tc>
          <w:tcPr>
            <w:tcW w:w="419" w:type="pct"/>
            <w:tcBorders>
              <w:top w:val="nil"/>
              <w:left w:val="nil"/>
              <w:bottom w:val="single" w:sz="4" w:space="0" w:color="auto"/>
              <w:right w:val="single" w:sz="4" w:space="0" w:color="auto"/>
            </w:tcBorders>
            <w:vAlign w:val="center"/>
            <w:hideMark/>
          </w:tcPr>
          <w:p w14:paraId="50D32158"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19,6</w:t>
            </w:r>
          </w:p>
        </w:tc>
        <w:tc>
          <w:tcPr>
            <w:tcW w:w="366" w:type="pct"/>
            <w:tcBorders>
              <w:top w:val="nil"/>
              <w:left w:val="nil"/>
              <w:bottom w:val="single" w:sz="4" w:space="0" w:color="auto"/>
              <w:right w:val="single" w:sz="4" w:space="0" w:color="auto"/>
            </w:tcBorders>
            <w:vAlign w:val="center"/>
            <w:hideMark/>
          </w:tcPr>
          <w:p w14:paraId="4EB310B3"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370</w:t>
            </w:r>
          </w:p>
        </w:tc>
        <w:tc>
          <w:tcPr>
            <w:tcW w:w="407" w:type="pct"/>
            <w:tcBorders>
              <w:top w:val="nil"/>
              <w:left w:val="nil"/>
              <w:bottom w:val="single" w:sz="4" w:space="0" w:color="auto"/>
              <w:right w:val="single" w:sz="4" w:space="0" w:color="auto"/>
            </w:tcBorders>
            <w:vAlign w:val="center"/>
            <w:hideMark/>
          </w:tcPr>
          <w:p w14:paraId="469473CD"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7,678</w:t>
            </w:r>
          </w:p>
        </w:tc>
        <w:tc>
          <w:tcPr>
            <w:tcW w:w="366" w:type="pct"/>
            <w:tcBorders>
              <w:top w:val="nil"/>
              <w:left w:val="nil"/>
              <w:bottom w:val="single" w:sz="4" w:space="0" w:color="auto"/>
              <w:right w:val="single" w:sz="4" w:space="0" w:color="auto"/>
            </w:tcBorders>
            <w:vAlign w:val="center"/>
            <w:hideMark/>
          </w:tcPr>
          <w:p w14:paraId="482B51F8"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93</w:t>
            </w:r>
          </w:p>
        </w:tc>
        <w:tc>
          <w:tcPr>
            <w:tcW w:w="407" w:type="pct"/>
            <w:tcBorders>
              <w:top w:val="nil"/>
              <w:left w:val="nil"/>
              <w:bottom w:val="single" w:sz="4" w:space="0" w:color="auto"/>
              <w:right w:val="single" w:sz="4" w:space="0" w:color="auto"/>
            </w:tcBorders>
            <w:vAlign w:val="center"/>
            <w:hideMark/>
          </w:tcPr>
          <w:p w14:paraId="40F47069"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21,041</w:t>
            </w:r>
          </w:p>
        </w:tc>
        <w:tc>
          <w:tcPr>
            <w:tcW w:w="484" w:type="pct"/>
            <w:tcBorders>
              <w:top w:val="nil"/>
              <w:left w:val="nil"/>
              <w:bottom w:val="single" w:sz="4" w:space="0" w:color="auto"/>
              <w:right w:val="single" w:sz="4" w:space="0" w:color="auto"/>
            </w:tcBorders>
            <w:vAlign w:val="center"/>
            <w:hideMark/>
          </w:tcPr>
          <w:p w14:paraId="7C893366"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1,074</w:t>
            </w:r>
          </w:p>
        </w:tc>
        <w:tc>
          <w:tcPr>
            <w:tcW w:w="419" w:type="pct"/>
            <w:tcBorders>
              <w:top w:val="nil"/>
              <w:left w:val="nil"/>
              <w:bottom w:val="single" w:sz="4" w:space="0" w:color="auto"/>
              <w:right w:val="single" w:sz="4" w:space="0" w:color="auto"/>
            </w:tcBorders>
            <w:vAlign w:val="center"/>
            <w:hideMark/>
          </w:tcPr>
          <w:p w14:paraId="3685C64B"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19,6</w:t>
            </w:r>
          </w:p>
        </w:tc>
        <w:tc>
          <w:tcPr>
            <w:tcW w:w="366" w:type="pct"/>
            <w:tcBorders>
              <w:top w:val="nil"/>
              <w:left w:val="nil"/>
              <w:bottom w:val="single" w:sz="4" w:space="0" w:color="auto"/>
              <w:right w:val="single" w:sz="4" w:space="0" w:color="auto"/>
            </w:tcBorders>
            <w:vAlign w:val="center"/>
            <w:hideMark/>
          </w:tcPr>
          <w:p w14:paraId="4514F700"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277</w:t>
            </w:r>
          </w:p>
        </w:tc>
      </w:tr>
      <w:tr w:rsidR="00D6203F" w:rsidRPr="00D6203F" w14:paraId="540ED6AA" w14:textId="77777777" w:rsidTr="00F46E90">
        <w:tc>
          <w:tcPr>
            <w:tcW w:w="194" w:type="pct"/>
            <w:tcBorders>
              <w:top w:val="nil"/>
              <w:left w:val="single" w:sz="4" w:space="0" w:color="auto"/>
              <w:bottom w:val="single" w:sz="4" w:space="0" w:color="auto"/>
              <w:right w:val="single" w:sz="4" w:space="0" w:color="auto"/>
            </w:tcBorders>
            <w:vAlign w:val="center"/>
            <w:hideMark/>
          </w:tcPr>
          <w:p w14:paraId="55CB05B4"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1.2</w:t>
            </w:r>
          </w:p>
        </w:tc>
        <w:tc>
          <w:tcPr>
            <w:tcW w:w="681" w:type="pct"/>
            <w:tcBorders>
              <w:top w:val="nil"/>
              <w:left w:val="nil"/>
              <w:bottom w:val="single" w:sz="4" w:space="0" w:color="auto"/>
              <w:right w:val="single" w:sz="4" w:space="0" w:color="auto"/>
            </w:tcBorders>
            <w:vAlign w:val="center"/>
            <w:hideMark/>
          </w:tcPr>
          <w:p w14:paraId="68A69EE8" w14:textId="77777777" w:rsidR="00D6203F" w:rsidRPr="00D6203F" w:rsidRDefault="00D6203F" w:rsidP="00F46E90">
            <w:pPr>
              <w:rPr>
                <w:color w:val="000000"/>
                <w:sz w:val="22"/>
                <w:szCs w:val="28"/>
                <w:lang w:val="ru-KZ" w:eastAsia="ru-KZ"/>
              </w:rPr>
            </w:pPr>
            <w:r w:rsidRPr="00D6203F">
              <w:rPr>
                <w:color w:val="000000"/>
                <w:sz w:val="22"/>
                <w:szCs w:val="28"/>
                <w:lang w:val="ru-KZ" w:eastAsia="ru-KZ"/>
              </w:rPr>
              <w:t>На новых территориях</w:t>
            </w:r>
          </w:p>
        </w:tc>
        <w:tc>
          <w:tcPr>
            <w:tcW w:w="407" w:type="pct"/>
            <w:tcBorders>
              <w:top w:val="nil"/>
              <w:left w:val="nil"/>
              <w:bottom w:val="single" w:sz="4" w:space="0" w:color="auto"/>
              <w:right w:val="single" w:sz="4" w:space="0" w:color="auto"/>
            </w:tcBorders>
            <w:vAlign w:val="center"/>
            <w:hideMark/>
          </w:tcPr>
          <w:p w14:paraId="5B2B2649"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 </w:t>
            </w:r>
          </w:p>
        </w:tc>
        <w:tc>
          <w:tcPr>
            <w:tcW w:w="484" w:type="pct"/>
            <w:tcBorders>
              <w:top w:val="nil"/>
              <w:left w:val="nil"/>
              <w:bottom w:val="single" w:sz="4" w:space="0" w:color="auto"/>
              <w:right w:val="single" w:sz="4" w:space="0" w:color="auto"/>
            </w:tcBorders>
            <w:vAlign w:val="center"/>
            <w:hideMark/>
          </w:tcPr>
          <w:p w14:paraId="2168AFF7"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 </w:t>
            </w:r>
          </w:p>
        </w:tc>
        <w:tc>
          <w:tcPr>
            <w:tcW w:w="419" w:type="pct"/>
            <w:tcBorders>
              <w:top w:val="nil"/>
              <w:left w:val="nil"/>
              <w:bottom w:val="single" w:sz="4" w:space="0" w:color="auto"/>
              <w:right w:val="single" w:sz="4" w:space="0" w:color="auto"/>
            </w:tcBorders>
            <w:vAlign w:val="center"/>
            <w:hideMark/>
          </w:tcPr>
          <w:p w14:paraId="48334A5B"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 </w:t>
            </w:r>
          </w:p>
        </w:tc>
        <w:tc>
          <w:tcPr>
            <w:tcW w:w="366" w:type="pct"/>
            <w:tcBorders>
              <w:top w:val="nil"/>
              <w:left w:val="nil"/>
              <w:bottom w:val="single" w:sz="4" w:space="0" w:color="auto"/>
              <w:right w:val="single" w:sz="4" w:space="0" w:color="auto"/>
            </w:tcBorders>
            <w:vAlign w:val="center"/>
            <w:hideMark/>
          </w:tcPr>
          <w:p w14:paraId="72B864AA"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 </w:t>
            </w:r>
          </w:p>
        </w:tc>
        <w:tc>
          <w:tcPr>
            <w:tcW w:w="407" w:type="pct"/>
            <w:tcBorders>
              <w:top w:val="nil"/>
              <w:left w:val="nil"/>
              <w:bottom w:val="single" w:sz="4" w:space="0" w:color="auto"/>
              <w:right w:val="single" w:sz="4" w:space="0" w:color="auto"/>
            </w:tcBorders>
            <w:vAlign w:val="center"/>
            <w:hideMark/>
          </w:tcPr>
          <w:p w14:paraId="26FAC545"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 </w:t>
            </w:r>
          </w:p>
        </w:tc>
        <w:tc>
          <w:tcPr>
            <w:tcW w:w="366" w:type="pct"/>
            <w:tcBorders>
              <w:top w:val="nil"/>
              <w:left w:val="nil"/>
              <w:bottom w:val="single" w:sz="4" w:space="0" w:color="auto"/>
              <w:right w:val="single" w:sz="4" w:space="0" w:color="auto"/>
            </w:tcBorders>
            <w:vAlign w:val="center"/>
            <w:hideMark/>
          </w:tcPr>
          <w:p w14:paraId="7D6EB71D"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 </w:t>
            </w:r>
          </w:p>
        </w:tc>
        <w:tc>
          <w:tcPr>
            <w:tcW w:w="407" w:type="pct"/>
            <w:tcBorders>
              <w:top w:val="nil"/>
              <w:left w:val="nil"/>
              <w:bottom w:val="single" w:sz="4" w:space="0" w:color="auto"/>
              <w:right w:val="single" w:sz="4" w:space="0" w:color="auto"/>
            </w:tcBorders>
            <w:vAlign w:val="center"/>
            <w:hideMark/>
          </w:tcPr>
          <w:p w14:paraId="1B73C594"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 </w:t>
            </w:r>
          </w:p>
        </w:tc>
        <w:tc>
          <w:tcPr>
            <w:tcW w:w="484" w:type="pct"/>
            <w:tcBorders>
              <w:top w:val="nil"/>
              <w:left w:val="nil"/>
              <w:bottom w:val="single" w:sz="4" w:space="0" w:color="auto"/>
              <w:right w:val="single" w:sz="4" w:space="0" w:color="auto"/>
            </w:tcBorders>
            <w:vAlign w:val="center"/>
            <w:hideMark/>
          </w:tcPr>
          <w:p w14:paraId="436F83ED"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 </w:t>
            </w:r>
          </w:p>
        </w:tc>
        <w:tc>
          <w:tcPr>
            <w:tcW w:w="419" w:type="pct"/>
            <w:tcBorders>
              <w:top w:val="nil"/>
              <w:left w:val="nil"/>
              <w:bottom w:val="single" w:sz="4" w:space="0" w:color="auto"/>
              <w:right w:val="single" w:sz="4" w:space="0" w:color="auto"/>
            </w:tcBorders>
            <w:vAlign w:val="center"/>
            <w:hideMark/>
          </w:tcPr>
          <w:p w14:paraId="2824E7AD"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 </w:t>
            </w:r>
          </w:p>
        </w:tc>
        <w:tc>
          <w:tcPr>
            <w:tcW w:w="366" w:type="pct"/>
            <w:tcBorders>
              <w:top w:val="nil"/>
              <w:left w:val="nil"/>
              <w:bottom w:val="single" w:sz="4" w:space="0" w:color="auto"/>
              <w:right w:val="single" w:sz="4" w:space="0" w:color="auto"/>
            </w:tcBorders>
            <w:vAlign w:val="center"/>
            <w:hideMark/>
          </w:tcPr>
          <w:p w14:paraId="2AD8A3C0"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 </w:t>
            </w:r>
          </w:p>
        </w:tc>
      </w:tr>
    </w:tbl>
    <w:bookmarkEnd w:id="111"/>
    <w:p w14:paraId="2DD344C5" w14:textId="22C713E3" w:rsidR="00D6203F" w:rsidRPr="00161A2F" w:rsidRDefault="00D6203F" w:rsidP="00D6203F">
      <w:pPr>
        <w:jc w:val="right"/>
        <w:rPr>
          <w:color w:val="000000" w:themeColor="text1"/>
          <w:sz w:val="28"/>
          <w:szCs w:val="28"/>
          <w:lang w:val="kk-KZ"/>
        </w:rPr>
      </w:pPr>
      <w:r w:rsidRPr="00321218">
        <w:rPr>
          <w:color w:val="000000" w:themeColor="text1"/>
          <w:sz w:val="28"/>
          <w:szCs w:val="28"/>
          <w:lang w:val="kk-KZ"/>
        </w:rPr>
        <w:t xml:space="preserve"> </w:t>
      </w:r>
      <w:r w:rsidRPr="00321218">
        <w:rPr>
          <w:color w:val="000000" w:themeColor="text1"/>
          <w:sz w:val="28"/>
          <w:szCs w:val="28"/>
        </w:rPr>
        <w:t>Таблица 5.1.</w:t>
      </w:r>
      <w:r w:rsidR="00161A2F">
        <w:rPr>
          <w:color w:val="000000" w:themeColor="text1"/>
          <w:sz w:val="28"/>
          <w:szCs w:val="28"/>
          <w:lang w:val="kk-KZ"/>
        </w:rPr>
        <w:t>2</w:t>
      </w:r>
    </w:p>
    <w:p w14:paraId="72A08ED7" w14:textId="77777777" w:rsidR="00D6203F" w:rsidRPr="00D45024" w:rsidRDefault="00D6203F" w:rsidP="00D6203F">
      <w:pPr>
        <w:jc w:val="center"/>
        <w:rPr>
          <w:sz w:val="28"/>
          <w:szCs w:val="28"/>
          <w:lang w:val="kk-KZ"/>
        </w:rPr>
      </w:pPr>
      <w:r w:rsidRPr="00C72BF5">
        <w:rPr>
          <w:sz w:val="28"/>
          <w:szCs w:val="28"/>
        </w:rPr>
        <w:t xml:space="preserve">Расчет объемов жилищного строительства с. </w:t>
      </w:r>
      <w:r w:rsidRPr="00D6203F">
        <w:rPr>
          <w:sz w:val="28"/>
          <w:szCs w:val="32"/>
          <w:lang w:val="kk-KZ"/>
        </w:rPr>
        <w:t>Кольбай</w:t>
      </w:r>
      <w:r w:rsidRPr="00D6203F">
        <w:rPr>
          <w:sz w:val="32"/>
          <w:szCs w:val="32"/>
        </w:rPr>
        <w:t xml:space="preserve"> </w:t>
      </w:r>
      <w:r w:rsidRPr="00C72BF5">
        <w:rPr>
          <w:sz w:val="28"/>
          <w:szCs w:val="28"/>
        </w:rPr>
        <w:t>на первую очередь и на расчетный срок</w:t>
      </w:r>
    </w:p>
    <w:tbl>
      <w:tblPr>
        <w:tblW w:w="5000" w:type="pct"/>
        <w:tblLook w:val="04A0" w:firstRow="1" w:lastRow="0" w:firstColumn="1" w:lastColumn="0" w:noHBand="0" w:noVBand="1"/>
      </w:tblPr>
      <w:tblGrid>
        <w:gridCol w:w="562"/>
        <w:gridCol w:w="2696"/>
        <w:gridCol w:w="1225"/>
        <w:gridCol w:w="1088"/>
        <w:gridCol w:w="1260"/>
        <w:gridCol w:w="1119"/>
        <w:gridCol w:w="959"/>
        <w:gridCol w:w="1225"/>
        <w:gridCol w:w="1088"/>
        <w:gridCol w:w="1260"/>
        <w:gridCol w:w="1119"/>
        <w:gridCol w:w="959"/>
      </w:tblGrid>
      <w:tr w:rsidR="00D6203F" w:rsidRPr="00D6203F" w14:paraId="6E45FCC6" w14:textId="77777777" w:rsidTr="00D6203F">
        <w:tc>
          <w:tcPr>
            <w:tcW w:w="224" w:type="pct"/>
            <w:vMerge w:val="restart"/>
            <w:tcBorders>
              <w:top w:val="single" w:sz="4" w:space="0" w:color="auto"/>
              <w:left w:val="single" w:sz="4" w:space="0" w:color="auto"/>
              <w:bottom w:val="single" w:sz="4" w:space="0" w:color="auto"/>
              <w:right w:val="single" w:sz="4" w:space="0" w:color="auto"/>
            </w:tcBorders>
            <w:vAlign w:val="center"/>
            <w:hideMark/>
          </w:tcPr>
          <w:p w14:paraId="05C91859" w14:textId="77777777" w:rsidR="00D6203F" w:rsidRPr="00D6203F" w:rsidRDefault="00D6203F" w:rsidP="00F46E90">
            <w:pPr>
              <w:jc w:val="center"/>
              <w:rPr>
                <w:color w:val="000000"/>
                <w:sz w:val="22"/>
                <w:szCs w:val="28"/>
                <w:lang w:val="ru-KZ" w:eastAsia="ru-KZ"/>
              </w:rPr>
            </w:pPr>
            <w:bookmarkStart w:id="112" w:name="_Hlk241495630"/>
            <w:r w:rsidRPr="00D6203F">
              <w:rPr>
                <w:color w:val="000000"/>
                <w:sz w:val="22"/>
                <w:szCs w:val="28"/>
                <w:lang w:val="ru-KZ" w:eastAsia="ru-KZ"/>
              </w:rPr>
              <w:t xml:space="preserve">№ </w:t>
            </w:r>
            <w:proofErr w:type="spellStart"/>
            <w:r w:rsidRPr="00D6203F">
              <w:rPr>
                <w:color w:val="000000"/>
                <w:sz w:val="22"/>
                <w:szCs w:val="28"/>
                <w:lang w:val="ru-KZ" w:eastAsia="ru-KZ"/>
              </w:rPr>
              <w:t>п.п</w:t>
            </w:r>
            <w:proofErr w:type="spellEnd"/>
            <w:r w:rsidRPr="00D6203F">
              <w:rPr>
                <w:color w:val="000000"/>
                <w:sz w:val="22"/>
                <w:szCs w:val="28"/>
                <w:lang w:val="ru-KZ" w:eastAsia="ru-KZ"/>
              </w:rPr>
              <w:t>.</w:t>
            </w:r>
          </w:p>
        </w:tc>
        <w:tc>
          <w:tcPr>
            <w:tcW w:w="1180" w:type="pct"/>
            <w:vMerge w:val="restart"/>
            <w:tcBorders>
              <w:top w:val="single" w:sz="4" w:space="0" w:color="auto"/>
              <w:left w:val="single" w:sz="4" w:space="0" w:color="auto"/>
              <w:bottom w:val="single" w:sz="4" w:space="0" w:color="auto"/>
              <w:right w:val="single" w:sz="4" w:space="0" w:color="auto"/>
            </w:tcBorders>
            <w:vAlign w:val="center"/>
            <w:hideMark/>
          </w:tcPr>
          <w:p w14:paraId="0EB7C5B5"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Типы застройки</w:t>
            </w:r>
          </w:p>
        </w:tc>
        <w:tc>
          <w:tcPr>
            <w:tcW w:w="389" w:type="pct"/>
            <w:vMerge w:val="restart"/>
            <w:tcBorders>
              <w:top w:val="single" w:sz="4" w:space="0" w:color="auto"/>
              <w:left w:val="single" w:sz="4" w:space="0" w:color="auto"/>
              <w:bottom w:val="single" w:sz="4" w:space="0" w:color="auto"/>
              <w:right w:val="single" w:sz="4" w:space="0" w:color="auto"/>
            </w:tcBorders>
            <w:vAlign w:val="center"/>
            <w:hideMark/>
          </w:tcPr>
          <w:p w14:paraId="3B286D26"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 xml:space="preserve">Новое </w:t>
            </w:r>
            <w:proofErr w:type="gramStart"/>
            <w:r w:rsidRPr="00D6203F">
              <w:rPr>
                <w:color w:val="000000"/>
                <w:sz w:val="22"/>
                <w:szCs w:val="28"/>
                <w:lang w:val="ru-KZ" w:eastAsia="ru-KZ"/>
              </w:rPr>
              <w:t>строитель-</w:t>
            </w:r>
            <w:proofErr w:type="spellStart"/>
            <w:r w:rsidRPr="00D6203F">
              <w:rPr>
                <w:color w:val="000000"/>
                <w:sz w:val="22"/>
                <w:szCs w:val="28"/>
                <w:lang w:val="ru-KZ" w:eastAsia="ru-KZ"/>
              </w:rPr>
              <w:t>ство</w:t>
            </w:r>
            <w:proofErr w:type="spellEnd"/>
            <w:proofErr w:type="gramEnd"/>
            <w:r w:rsidRPr="00D6203F">
              <w:rPr>
                <w:color w:val="000000"/>
                <w:sz w:val="22"/>
                <w:szCs w:val="28"/>
                <w:lang w:val="ru-KZ" w:eastAsia="ru-KZ"/>
              </w:rPr>
              <w:t xml:space="preserve"> за </w:t>
            </w:r>
            <w:proofErr w:type="gramStart"/>
            <w:r w:rsidRPr="00D6203F">
              <w:rPr>
                <w:color w:val="000000"/>
                <w:sz w:val="22"/>
                <w:szCs w:val="28"/>
                <w:lang w:val="ru-KZ" w:eastAsia="ru-KZ"/>
              </w:rPr>
              <w:t>2026-2033</w:t>
            </w:r>
            <w:proofErr w:type="gramEnd"/>
            <w:r w:rsidRPr="00D6203F">
              <w:rPr>
                <w:color w:val="000000"/>
                <w:sz w:val="22"/>
                <w:szCs w:val="28"/>
                <w:lang w:val="ru-KZ" w:eastAsia="ru-KZ"/>
              </w:rPr>
              <w:t xml:space="preserve"> </w:t>
            </w:r>
            <w:proofErr w:type="spellStart"/>
            <w:r w:rsidRPr="00D6203F">
              <w:rPr>
                <w:color w:val="000000"/>
                <w:sz w:val="22"/>
                <w:szCs w:val="28"/>
                <w:lang w:val="ru-KZ" w:eastAsia="ru-KZ"/>
              </w:rPr>
              <w:t>г.г</w:t>
            </w:r>
            <w:proofErr w:type="spellEnd"/>
            <w:r w:rsidRPr="00D6203F">
              <w:rPr>
                <w:color w:val="000000"/>
                <w:sz w:val="22"/>
                <w:szCs w:val="28"/>
                <w:lang w:val="ru-KZ" w:eastAsia="ru-KZ"/>
              </w:rPr>
              <w:t xml:space="preserve">., </w:t>
            </w:r>
            <w:proofErr w:type="gramStart"/>
            <w:r w:rsidRPr="00D6203F">
              <w:rPr>
                <w:color w:val="000000"/>
                <w:sz w:val="22"/>
                <w:szCs w:val="28"/>
                <w:lang w:val="ru-KZ" w:eastAsia="ru-KZ"/>
              </w:rPr>
              <w:t>тыс.м</w:t>
            </w:r>
            <w:proofErr w:type="gramEnd"/>
            <w:r w:rsidRPr="00D6203F">
              <w:rPr>
                <w:color w:val="000000"/>
                <w:sz w:val="22"/>
                <w:szCs w:val="28"/>
                <w:vertAlign w:val="superscript"/>
                <w:lang w:val="ru-KZ" w:eastAsia="ru-KZ"/>
              </w:rPr>
              <w:t>2</w:t>
            </w:r>
          </w:p>
        </w:tc>
        <w:tc>
          <w:tcPr>
            <w:tcW w:w="1409" w:type="pct"/>
            <w:gridSpan w:val="4"/>
            <w:tcBorders>
              <w:top w:val="single" w:sz="4" w:space="0" w:color="auto"/>
              <w:left w:val="nil"/>
              <w:bottom w:val="single" w:sz="4" w:space="0" w:color="auto"/>
              <w:right w:val="single" w:sz="4" w:space="0" w:color="000000"/>
            </w:tcBorders>
            <w:vAlign w:val="center"/>
            <w:hideMark/>
          </w:tcPr>
          <w:p w14:paraId="18F00DB8"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Наличие на первую очередь</w:t>
            </w:r>
          </w:p>
        </w:tc>
        <w:tc>
          <w:tcPr>
            <w:tcW w:w="389" w:type="pct"/>
            <w:vMerge w:val="restart"/>
            <w:tcBorders>
              <w:top w:val="single" w:sz="4" w:space="0" w:color="auto"/>
              <w:left w:val="single" w:sz="4" w:space="0" w:color="auto"/>
              <w:bottom w:val="single" w:sz="4" w:space="0" w:color="auto"/>
              <w:right w:val="single" w:sz="4" w:space="0" w:color="auto"/>
            </w:tcBorders>
            <w:vAlign w:val="center"/>
            <w:hideMark/>
          </w:tcPr>
          <w:p w14:paraId="4C4B0730" w14:textId="0BDBB5E4" w:rsidR="00D6203F" w:rsidRPr="00D6203F" w:rsidRDefault="00D6203F" w:rsidP="00F46E90">
            <w:pPr>
              <w:jc w:val="center"/>
              <w:rPr>
                <w:color w:val="000000"/>
                <w:sz w:val="22"/>
                <w:szCs w:val="28"/>
                <w:lang w:val="ru-KZ" w:eastAsia="ru-KZ"/>
              </w:rPr>
            </w:pPr>
            <w:r w:rsidRPr="00D6203F">
              <w:rPr>
                <w:color w:val="000000"/>
                <w:sz w:val="22"/>
                <w:szCs w:val="28"/>
                <w:lang w:val="ru-KZ" w:eastAsia="ru-KZ"/>
              </w:rPr>
              <w:t xml:space="preserve">Новое </w:t>
            </w:r>
            <w:proofErr w:type="gramStart"/>
            <w:r w:rsidRPr="00D6203F">
              <w:rPr>
                <w:color w:val="000000"/>
                <w:sz w:val="22"/>
                <w:szCs w:val="28"/>
                <w:lang w:val="ru-KZ" w:eastAsia="ru-KZ"/>
              </w:rPr>
              <w:t>строитель-</w:t>
            </w:r>
            <w:proofErr w:type="spellStart"/>
            <w:r w:rsidRPr="00D6203F">
              <w:rPr>
                <w:color w:val="000000"/>
                <w:sz w:val="22"/>
                <w:szCs w:val="28"/>
                <w:lang w:val="ru-KZ" w:eastAsia="ru-KZ"/>
              </w:rPr>
              <w:t>ство</w:t>
            </w:r>
            <w:proofErr w:type="spellEnd"/>
            <w:proofErr w:type="gramEnd"/>
            <w:r w:rsidRPr="00D6203F">
              <w:rPr>
                <w:color w:val="000000"/>
                <w:sz w:val="22"/>
                <w:szCs w:val="28"/>
                <w:lang w:val="ru-KZ" w:eastAsia="ru-KZ"/>
              </w:rPr>
              <w:t xml:space="preserve"> за </w:t>
            </w:r>
            <w:proofErr w:type="gramStart"/>
            <w:r w:rsidRPr="00D6203F">
              <w:rPr>
                <w:color w:val="000000"/>
                <w:sz w:val="22"/>
                <w:szCs w:val="28"/>
                <w:lang w:val="ru-KZ" w:eastAsia="ru-KZ"/>
              </w:rPr>
              <w:t>2033-204</w:t>
            </w:r>
            <w:r>
              <w:rPr>
                <w:color w:val="000000"/>
                <w:sz w:val="22"/>
                <w:szCs w:val="28"/>
                <w:lang w:val="ru-KZ" w:eastAsia="ru-KZ"/>
              </w:rPr>
              <w:t>6</w:t>
            </w:r>
            <w:proofErr w:type="gramEnd"/>
            <w:r w:rsidRPr="00D6203F">
              <w:rPr>
                <w:color w:val="000000"/>
                <w:sz w:val="22"/>
                <w:szCs w:val="28"/>
                <w:lang w:val="ru-KZ" w:eastAsia="ru-KZ"/>
              </w:rPr>
              <w:t xml:space="preserve"> </w:t>
            </w:r>
            <w:proofErr w:type="spellStart"/>
            <w:r w:rsidRPr="00D6203F">
              <w:rPr>
                <w:color w:val="000000"/>
                <w:sz w:val="22"/>
                <w:szCs w:val="28"/>
                <w:lang w:val="ru-KZ" w:eastAsia="ru-KZ"/>
              </w:rPr>
              <w:t>г.г</w:t>
            </w:r>
            <w:proofErr w:type="spellEnd"/>
            <w:r w:rsidRPr="00D6203F">
              <w:rPr>
                <w:color w:val="000000"/>
                <w:sz w:val="22"/>
                <w:szCs w:val="28"/>
                <w:lang w:val="ru-KZ" w:eastAsia="ru-KZ"/>
              </w:rPr>
              <w:t xml:space="preserve">., </w:t>
            </w:r>
            <w:proofErr w:type="gramStart"/>
            <w:r w:rsidRPr="00D6203F">
              <w:rPr>
                <w:color w:val="000000"/>
                <w:sz w:val="22"/>
                <w:szCs w:val="28"/>
                <w:lang w:val="ru-KZ" w:eastAsia="ru-KZ"/>
              </w:rPr>
              <w:t>тыс.м</w:t>
            </w:r>
            <w:proofErr w:type="gramEnd"/>
            <w:r w:rsidRPr="00D6203F">
              <w:rPr>
                <w:color w:val="000000"/>
                <w:sz w:val="22"/>
                <w:szCs w:val="28"/>
                <w:vertAlign w:val="superscript"/>
                <w:lang w:val="ru-KZ" w:eastAsia="ru-KZ"/>
              </w:rPr>
              <w:t>2</w:t>
            </w:r>
          </w:p>
        </w:tc>
        <w:tc>
          <w:tcPr>
            <w:tcW w:w="1409" w:type="pct"/>
            <w:gridSpan w:val="4"/>
            <w:tcBorders>
              <w:top w:val="single" w:sz="4" w:space="0" w:color="auto"/>
              <w:left w:val="nil"/>
              <w:bottom w:val="single" w:sz="4" w:space="0" w:color="auto"/>
              <w:right w:val="single" w:sz="4" w:space="0" w:color="000000"/>
            </w:tcBorders>
            <w:vAlign w:val="center"/>
            <w:hideMark/>
          </w:tcPr>
          <w:p w14:paraId="755F90E1"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Наличие на расчетный срок</w:t>
            </w:r>
          </w:p>
        </w:tc>
      </w:tr>
      <w:tr w:rsidR="00D6203F" w:rsidRPr="00D6203F" w14:paraId="575BC6FD" w14:textId="77777777" w:rsidTr="00D6203F">
        <w:tc>
          <w:tcPr>
            <w:tcW w:w="224" w:type="pct"/>
            <w:vMerge/>
            <w:tcBorders>
              <w:top w:val="single" w:sz="4" w:space="0" w:color="auto"/>
              <w:left w:val="single" w:sz="4" w:space="0" w:color="auto"/>
              <w:bottom w:val="single" w:sz="4" w:space="0" w:color="auto"/>
              <w:right w:val="single" w:sz="4" w:space="0" w:color="auto"/>
            </w:tcBorders>
            <w:vAlign w:val="center"/>
            <w:hideMark/>
          </w:tcPr>
          <w:p w14:paraId="0DFF2DA5" w14:textId="77777777" w:rsidR="00D6203F" w:rsidRPr="00D6203F" w:rsidRDefault="00D6203F" w:rsidP="00F46E90">
            <w:pPr>
              <w:rPr>
                <w:color w:val="000000"/>
                <w:sz w:val="22"/>
                <w:szCs w:val="28"/>
                <w:lang w:val="ru-KZ" w:eastAsia="ru-KZ"/>
              </w:rPr>
            </w:pPr>
          </w:p>
        </w:tc>
        <w:tc>
          <w:tcPr>
            <w:tcW w:w="1180" w:type="pct"/>
            <w:vMerge/>
            <w:tcBorders>
              <w:top w:val="single" w:sz="4" w:space="0" w:color="auto"/>
              <w:left w:val="single" w:sz="4" w:space="0" w:color="auto"/>
              <w:bottom w:val="single" w:sz="4" w:space="0" w:color="auto"/>
              <w:right w:val="single" w:sz="4" w:space="0" w:color="auto"/>
            </w:tcBorders>
            <w:vAlign w:val="center"/>
            <w:hideMark/>
          </w:tcPr>
          <w:p w14:paraId="1186D435" w14:textId="77777777" w:rsidR="00D6203F" w:rsidRPr="00D6203F" w:rsidRDefault="00D6203F" w:rsidP="00F46E90">
            <w:pPr>
              <w:rPr>
                <w:color w:val="000000"/>
                <w:sz w:val="22"/>
                <w:szCs w:val="28"/>
                <w:lang w:val="ru-KZ" w:eastAsia="ru-KZ"/>
              </w:rPr>
            </w:pPr>
          </w:p>
        </w:tc>
        <w:tc>
          <w:tcPr>
            <w:tcW w:w="389" w:type="pct"/>
            <w:vMerge/>
            <w:tcBorders>
              <w:top w:val="single" w:sz="4" w:space="0" w:color="auto"/>
              <w:left w:val="single" w:sz="4" w:space="0" w:color="auto"/>
              <w:bottom w:val="single" w:sz="4" w:space="0" w:color="auto"/>
              <w:right w:val="single" w:sz="4" w:space="0" w:color="auto"/>
            </w:tcBorders>
            <w:vAlign w:val="center"/>
            <w:hideMark/>
          </w:tcPr>
          <w:p w14:paraId="7C87B0BE" w14:textId="77777777" w:rsidR="00D6203F" w:rsidRPr="00D6203F" w:rsidRDefault="00D6203F" w:rsidP="00F46E90">
            <w:pPr>
              <w:rPr>
                <w:color w:val="000000"/>
                <w:sz w:val="22"/>
                <w:szCs w:val="28"/>
                <w:lang w:val="ru-KZ" w:eastAsia="ru-KZ"/>
              </w:rPr>
            </w:pPr>
          </w:p>
        </w:tc>
        <w:tc>
          <w:tcPr>
            <w:tcW w:w="346" w:type="pct"/>
            <w:tcBorders>
              <w:top w:val="nil"/>
              <w:left w:val="nil"/>
              <w:bottom w:val="single" w:sz="4" w:space="0" w:color="auto"/>
              <w:right w:val="single" w:sz="4" w:space="0" w:color="auto"/>
            </w:tcBorders>
            <w:vAlign w:val="center"/>
            <w:hideMark/>
          </w:tcPr>
          <w:p w14:paraId="7C9471C4"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Общая площадь, тыс. м</w:t>
            </w:r>
            <w:r w:rsidRPr="00D6203F">
              <w:rPr>
                <w:color w:val="000000"/>
                <w:sz w:val="22"/>
                <w:szCs w:val="28"/>
                <w:vertAlign w:val="superscript"/>
                <w:lang w:val="ru-KZ" w:eastAsia="ru-KZ"/>
              </w:rPr>
              <w:t>2</w:t>
            </w:r>
          </w:p>
        </w:tc>
        <w:tc>
          <w:tcPr>
            <w:tcW w:w="400" w:type="pct"/>
            <w:tcBorders>
              <w:top w:val="nil"/>
              <w:left w:val="nil"/>
              <w:bottom w:val="single" w:sz="4" w:space="0" w:color="auto"/>
              <w:right w:val="single" w:sz="4" w:space="0" w:color="auto"/>
            </w:tcBorders>
            <w:vAlign w:val="center"/>
            <w:hideMark/>
          </w:tcPr>
          <w:p w14:paraId="65DD5912"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Проживает населения, тыс. чел.</w:t>
            </w:r>
          </w:p>
        </w:tc>
        <w:tc>
          <w:tcPr>
            <w:tcW w:w="356" w:type="pct"/>
            <w:tcBorders>
              <w:top w:val="nil"/>
              <w:left w:val="nil"/>
              <w:bottom w:val="single" w:sz="4" w:space="0" w:color="auto"/>
              <w:right w:val="single" w:sz="4" w:space="0" w:color="auto"/>
            </w:tcBorders>
            <w:vAlign w:val="center"/>
            <w:hideMark/>
          </w:tcPr>
          <w:p w14:paraId="77AF04E4" w14:textId="77777777" w:rsidR="00D6203F" w:rsidRPr="00D6203F" w:rsidRDefault="00D6203F" w:rsidP="00F46E90">
            <w:pPr>
              <w:jc w:val="center"/>
              <w:rPr>
                <w:color w:val="000000"/>
                <w:sz w:val="22"/>
                <w:szCs w:val="28"/>
                <w:lang w:val="ru-KZ" w:eastAsia="ru-KZ"/>
              </w:rPr>
            </w:pPr>
            <w:proofErr w:type="spellStart"/>
            <w:r w:rsidRPr="00D6203F">
              <w:rPr>
                <w:color w:val="000000"/>
                <w:sz w:val="22"/>
                <w:szCs w:val="28"/>
                <w:lang w:val="ru-KZ" w:eastAsia="ru-KZ"/>
              </w:rPr>
              <w:t>Обеспе-ченность</w:t>
            </w:r>
            <w:proofErr w:type="spellEnd"/>
            <w:r w:rsidRPr="00D6203F">
              <w:rPr>
                <w:color w:val="000000"/>
                <w:sz w:val="22"/>
                <w:szCs w:val="28"/>
                <w:lang w:val="ru-KZ" w:eastAsia="ru-KZ"/>
              </w:rPr>
              <w:t>, м</w:t>
            </w:r>
            <w:r w:rsidRPr="00D6203F">
              <w:rPr>
                <w:color w:val="000000"/>
                <w:sz w:val="22"/>
                <w:szCs w:val="28"/>
                <w:vertAlign w:val="superscript"/>
                <w:lang w:val="ru-KZ" w:eastAsia="ru-KZ"/>
              </w:rPr>
              <w:t>2</w:t>
            </w:r>
            <w:r w:rsidRPr="00D6203F">
              <w:rPr>
                <w:color w:val="000000"/>
                <w:sz w:val="22"/>
                <w:szCs w:val="28"/>
                <w:lang w:val="ru-KZ" w:eastAsia="ru-KZ"/>
              </w:rPr>
              <w:t>/чел.</w:t>
            </w:r>
          </w:p>
        </w:tc>
        <w:tc>
          <w:tcPr>
            <w:tcW w:w="306" w:type="pct"/>
            <w:tcBorders>
              <w:top w:val="nil"/>
              <w:left w:val="nil"/>
              <w:bottom w:val="single" w:sz="4" w:space="0" w:color="auto"/>
              <w:right w:val="single" w:sz="4" w:space="0" w:color="auto"/>
            </w:tcBorders>
            <w:vAlign w:val="center"/>
            <w:hideMark/>
          </w:tcPr>
          <w:p w14:paraId="105B9A9D"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Кол-во домов/ квартир</w:t>
            </w:r>
          </w:p>
        </w:tc>
        <w:tc>
          <w:tcPr>
            <w:tcW w:w="389" w:type="pct"/>
            <w:vMerge/>
            <w:tcBorders>
              <w:top w:val="single" w:sz="4" w:space="0" w:color="auto"/>
              <w:left w:val="single" w:sz="4" w:space="0" w:color="auto"/>
              <w:bottom w:val="single" w:sz="4" w:space="0" w:color="auto"/>
              <w:right w:val="single" w:sz="4" w:space="0" w:color="auto"/>
            </w:tcBorders>
            <w:vAlign w:val="center"/>
            <w:hideMark/>
          </w:tcPr>
          <w:p w14:paraId="25472F36" w14:textId="77777777" w:rsidR="00D6203F" w:rsidRPr="00D6203F" w:rsidRDefault="00D6203F" w:rsidP="00F46E90">
            <w:pPr>
              <w:rPr>
                <w:color w:val="000000"/>
                <w:sz w:val="22"/>
                <w:szCs w:val="28"/>
                <w:lang w:val="ru-KZ" w:eastAsia="ru-KZ"/>
              </w:rPr>
            </w:pPr>
          </w:p>
        </w:tc>
        <w:tc>
          <w:tcPr>
            <w:tcW w:w="346" w:type="pct"/>
            <w:tcBorders>
              <w:top w:val="nil"/>
              <w:left w:val="nil"/>
              <w:bottom w:val="single" w:sz="4" w:space="0" w:color="auto"/>
              <w:right w:val="single" w:sz="4" w:space="0" w:color="auto"/>
            </w:tcBorders>
            <w:vAlign w:val="center"/>
            <w:hideMark/>
          </w:tcPr>
          <w:p w14:paraId="36EAEA9B"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Общая площадь, тыс. м</w:t>
            </w:r>
            <w:r w:rsidRPr="00D6203F">
              <w:rPr>
                <w:color w:val="000000"/>
                <w:sz w:val="22"/>
                <w:szCs w:val="28"/>
                <w:vertAlign w:val="superscript"/>
                <w:lang w:val="ru-KZ" w:eastAsia="ru-KZ"/>
              </w:rPr>
              <w:t>2</w:t>
            </w:r>
          </w:p>
        </w:tc>
        <w:tc>
          <w:tcPr>
            <w:tcW w:w="400" w:type="pct"/>
            <w:tcBorders>
              <w:top w:val="nil"/>
              <w:left w:val="nil"/>
              <w:bottom w:val="single" w:sz="4" w:space="0" w:color="auto"/>
              <w:right w:val="single" w:sz="4" w:space="0" w:color="auto"/>
            </w:tcBorders>
            <w:vAlign w:val="center"/>
            <w:hideMark/>
          </w:tcPr>
          <w:p w14:paraId="6D371ACA"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Проживает населения, тыс. чел.</w:t>
            </w:r>
          </w:p>
        </w:tc>
        <w:tc>
          <w:tcPr>
            <w:tcW w:w="356" w:type="pct"/>
            <w:tcBorders>
              <w:top w:val="nil"/>
              <w:left w:val="nil"/>
              <w:bottom w:val="single" w:sz="4" w:space="0" w:color="auto"/>
              <w:right w:val="single" w:sz="4" w:space="0" w:color="auto"/>
            </w:tcBorders>
            <w:vAlign w:val="center"/>
            <w:hideMark/>
          </w:tcPr>
          <w:p w14:paraId="760BB975" w14:textId="77777777" w:rsidR="00D6203F" w:rsidRPr="00D6203F" w:rsidRDefault="00D6203F" w:rsidP="00F46E90">
            <w:pPr>
              <w:jc w:val="center"/>
              <w:rPr>
                <w:color w:val="000000"/>
                <w:sz w:val="22"/>
                <w:szCs w:val="28"/>
                <w:lang w:val="ru-KZ" w:eastAsia="ru-KZ"/>
              </w:rPr>
            </w:pPr>
            <w:proofErr w:type="spellStart"/>
            <w:r w:rsidRPr="00D6203F">
              <w:rPr>
                <w:color w:val="000000"/>
                <w:sz w:val="22"/>
                <w:szCs w:val="28"/>
                <w:lang w:val="ru-KZ" w:eastAsia="ru-KZ"/>
              </w:rPr>
              <w:t>Обеспе-ченность</w:t>
            </w:r>
            <w:proofErr w:type="spellEnd"/>
            <w:r w:rsidRPr="00D6203F">
              <w:rPr>
                <w:color w:val="000000"/>
                <w:sz w:val="22"/>
                <w:szCs w:val="28"/>
                <w:lang w:val="ru-KZ" w:eastAsia="ru-KZ"/>
              </w:rPr>
              <w:t>, м</w:t>
            </w:r>
            <w:r w:rsidRPr="00D6203F">
              <w:rPr>
                <w:color w:val="000000"/>
                <w:sz w:val="22"/>
                <w:szCs w:val="28"/>
                <w:vertAlign w:val="superscript"/>
                <w:lang w:val="ru-KZ" w:eastAsia="ru-KZ"/>
              </w:rPr>
              <w:t>2</w:t>
            </w:r>
            <w:r w:rsidRPr="00D6203F">
              <w:rPr>
                <w:color w:val="000000"/>
                <w:sz w:val="22"/>
                <w:szCs w:val="28"/>
                <w:lang w:val="ru-KZ" w:eastAsia="ru-KZ"/>
              </w:rPr>
              <w:t>/чел.</w:t>
            </w:r>
          </w:p>
        </w:tc>
        <w:tc>
          <w:tcPr>
            <w:tcW w:w="306" w:type="pct"/>
            <w:tcBorders>
              <w:top w:val="nil"/>
              <w:left w:val="nil"/>
              <w:bottom w:val="single" w:sz="4" w:space="0" w:color="auto"/>
              <w:right w:val="single" w:sz="4" w:space="0" w:color="auto"/>
            </w:tcBorders>
            <w:vAlign w:val="center"/>
            <w:hideMark/>
          </w:tcPr>
          <w:p w14:paraId="3AD6A3EE"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Кол-во домов/ квартир</w:t>
            </w:r>
          </w:p>
        </w:tc>
      </w:tr>
      <w:tr w:rsidR="00D6203F" w:rsidRPr="00D6203F" w14:paraId="48ADE01D" w14:textId="77777777" w:rsidTr="00D6203F">
        <w:tc>
          <w:tcPr>
            <w:tcW w:w="224" w:type="pct"/>
            <w:tcBorders>
              <w:top w:val="nil"/>
              <w:left w:val="single" w:sz="4" w:space="0" w:color="auto"/>
              <w:bottom w:val="single" w:sz="4" w:space="0" w:color="auto"/>
              <w:right w:val="single" w:sz="4" w:space="0" w:color="auto"/>
            </w:tcBorders>
            <w:vAlign w:val="bottom"/>
            <w:hideMark/>
          </w:tcPr>
          <w:p w14:paraId="76EDB677"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 </w:t>
            </w:r>
          </w:p>
        </w:tc>
        <w:tc>
          <w:tcPr>
            <w:tcW w:w="1180" w:type="pct"/>
            <w:tcBorders>
              <w:top w:val="nil"/>
              <w:left w:val="nil"/>
              <w:bottom w:val="single" w:sz="4" w:space="0" w:color="auto"/>
              <w:right w:val="single" w:sz="4" w:space="0" w:color="auto"/>
            </w:tcBorders>
            <w:vAlign w:val="center"/>
            <w:hideMark/>
          </w:tcPr>
          <w:p w14:paraId="187DFC47"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Всего, в т.ч.:</w:t>
            </w:r>
          </w:p>
        </w:tc>
        <w:tc>
          <w:tcPr>
            <w:tcW w:w="389" w:type="pct"/>
            <w:tcBorders>
              <w:top w:val="nil"/>
              <w:left w:val="nil"/>
              <w:bottom w:val="single" w:sz="4" w:space="0" w:color="auto"/>
              <w:right w:val="single" w:sz="4" w:space="0" w:color="auto"/>
            </w:tcBorders>
            <w:vAlign w:val="center"/>
            <w:hideMark/>
          </w:tcPr>
          <w:p w14:paraId="3443EBD0"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21,600</w:t>
            </w:r>
          </w:p>
        </w:tc>
        <w:tc>
          <w:tcPr>
            <w:tcW w:w="346" w:type="pct"/>
            <w:tcBorders>
              <w:top w:val="nil"/>
              <w:left w:val="nil"/>
              <w:bottom w:val="single" w:sz="4" w:space="0" w:color="auto"/>
              <w:right w:val="single" w:sz="4" w:space="0" w:color="auto"/>
            </w:tcBorders>
            <w:vAlign w:val="center"/>
            <w:hideMark/>
          </w:tcPr>
          <w:p w14:paraId="2CBA50FF"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42,641</w:t>
            </w:r>
          </w:p>
        </w:tc>
        <w:tc>
          <w:tcPr>
            <w:tcW w:w="400" w:type="pct"/>
            <w:tcBorders>
              <w:top w:val="nil"/>
              <w:left w:val="nil"/>
              <w:bottom w:val="single" w:sz="4" w:space="0" w:color="auto"/>
              <w:right w:val="single" w:sz="4" w:space="0" w:color="auto"/>
            </w:tcBorders>
            <w:vAlign w:val="center"/>
            <w:hideMark/>
          </w:tcPr>
          <w:p w14:paraId="02C21697"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1,706</w:t>
            </w:r>
          </w:p>
        </w:tc>
        <w:tc>
          <w:tcPr>
            <w:tcW w:w="356" w:type="pct"/>
            <w:tcBorders>
              <w:top w:val="nil"/>
              <w:left w:val="nil"/>
              <w:bottom w:val="single" w:sz="4" w:space="0" w:color="auto"/>
              <w:right w:val="single" w:sz="4" w:space="0" w:color="auto"/>
            </w:tcBorders>
            <w:vAlign w:val="center"/>
            <w:hideMark/>
          </w:tcPr>
          <w:p w14:paraId="6AE94B10"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25,0</w:t>
            </w:r>
          </w:p>
        </w:tc>
        <w:tc>
          <w:tcPr>
            <w:tcW w:w="306" w:type="pct"/>
            <w:tcBorders>
              <w:top w:val="nil"/>
              <w:left w:val="nil"/>
              <w:bottom w:val="single" w:sz="4" w:space="0" w:color="auto"/>
              <w:right w:val="single" w:sz="4" w:space="0" w:color="auto"/>
            </w:tcBorders>
            <w:vAlign w:val="center"/>
            <w:hideMark/>
          </w:tcPr>
          <w:p w14:paraId="12F1851A"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517</w:t>
            </w:r>
          </w:p>
        </w:tc>
        <w:tc>
          <w:tcPr>
            <w:tcW w:w="389" w:type="pct"/>
            <w:tcBorders>
              <w:top w:val="nil"/>
              <w:left w:val="nil"/>
              <w:bottom w:val="single" w:sz="4" w:space="0" w:color="auto"/>
              <w:right w:val="single" w:sz="4" w:space="0" w:color="auto"/>
            </w:tcBorders>
            <w:vAlign w:val="center"/>
            <w:hideMark/>
          </w:tcPr>
          <w:p w14:paraId="568BEA38"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23,580</w:t>
            </w:r>
          </w:p>
        </w:tc>
        <w:tc>
          <w:tcPr>
            <w:tcW w:w="346" w:type="pct"/>
            <w:tcBorders>
              <w:top w:val="nil"/>
              <w:left w:val="nil"/>
              <w:bottom w:val="single" w:sz="4" w:space="0" w:color="auto"/>
              <w:right w:val="single" w:sz="4" w:space="0" w:color="auto"/>
            </w:tcBorders>
            <w:vAlign w:val="center"/>
            <w:hideMark/>
          </w:tcPr>
          <w:p w14:paraId="50A553E3"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66,221</w:t>
            </w:r>
          </w:p>
        </w:tc>
        <w:tc>
          <w:tcPr>
            <w:tcW w:w="400" w:type="pct"/>
            <w:tcBorders>
              <w:top w:val="nil"/>
              <w:left w:val="nil"/>
              <w:bottom w:val="single" w:sz="4" w:space="0" w:color="auto"/>
              <w:right w:val="single" w:sz="4" w:space="0" w:color="auto"/>
            </w:tcBorders>
            <w:vAlign w:val="center"/>
            <w:hideMark/>
          </w:tcPr>
          <w:p w14:paraId="71901ABB"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2,207</w:t>
            </w:r>
          </w:p>
        </w:tc>
        <w:tc>
          <w:tcPr>
            <w:tcW w:w="356" w:type="pct"/>
            <w:tcBorders>
              <w:top w:val="nil"/>
              <w:left w:val="nil"/>
              <w:bottom w:val="single" w:sz="4" w:space="0" w:color="auto"/>
              <w:right w:val="single" w:sz="4" w:space="0" w:color="auto"/>
            </w:tcBorders>
            <w:vAlign w:val="center"/>
            <w:hideMark/>
          </w:tcPr>
          <w:p w14:paraId="405E6E05"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30,0</w:t>
            </w:r>
          </w:p>
        </w:tc>
        <w:tc>
          <w:tcPr>
            <w:tcW w:w="306" w:type="pct"/>
            <w:tcBorders>
              <w:top w:val="nil"/>
              <w:left w:val="nil"/>
              <w:bottom w:val="single" w:sz="4" w:space="0" w:color="auto"/>
              <w:right w:val="single" w:sz="4" w:space="0" w:color="auto"/>
            </w:tcBorders>
            <w:vAlign w:val="center"/>
            <w:hideMark/>
          </w:tcPr>
          <w:p w14:paraId="01AF99DA"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779</w:t>
            </w:r>
          </w:p>
        </w:tc>
      </w:tr>
      <w:tr w:rsidR="00D6203F" w:rsidRPr="00D6203F" w14:paraId="78F55CB0" w14:textId="77777777" w:rsidTr="00D6203F">
        <w:tc>
          <w:tcPr>
            <w:tcW w:w="224" w:type="pct"/>
            <w:tcBorders>
              <w:top w:val="nil"/>
              <w:left w:val="single" w:sz="4" w:space="0" w:color="auto"/>
              <w:bottom w:val="single" w:sz="4" w:space="0" w:color="auto"/>
              <w:right w:val="single" w:sz="4" w:space="0" w:color="auto"/>
            </w:tcBorders>
            <w:vAlign w:val="center"/>
            <w:hideMark/>
          </w:tcPr>
          <w:p w14:paraId="517BA0E9"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1</w:t>
            </w:r>
          </w:p>
        </w:tc>
        <w:tc>
          <w:tcPr>
            <w:tcW w:w="1180" w:type="pct"/>
            <w:tcBorders>
              <w:top w:val="nil"/>
              <w:left w:val="nil"/>
              <w:bottom w:val="single" w:sz="4" w:space="0" w:color="auto"/>
              <w:right w:val="single" w:sz="4" w:space="0" w:color="auto"/>
            </w:tcBorders>
            <w:vAlign w:val="center"/>
            <w:hideMark/>
          </w:tcPr>
          <w:p w14:paraId="0ED8FC77" w14:textId="77777777" w:rsidR="00D6203F" w:rsidRPr="00D6203F" w:rsidRDefault="00D6203F" w:rsidP="00F46E90">
            <w:pPr>
              <w:rPr>
                <w:b/>
                <w:bCs/>
                <w:color w:val="000000"/>
                <w:sz w:val="22"/>
                <w:szCs w:val="28"/>
                <w:lang w:val="ru-KZ" w:eastAsia="ru-KZ"/>
              </w:rPr>
            </w:pPr>
            <w:r w:rsidRPr="00D6203F">
              <w:rPr>
                <w:b/>
                <w:bCs/>
                <w:color w:val="000000"/>
                <w:sz w:val="22"/>
                <w:szCs w:val="28"/>
                <w:lang w:val="ru-KZ" w:eastAsia="ru-KZ"/>
              </w:rPr>
              <w:t>Усадебная застройка</w:t>
            </w:r>
          </w:p>
        </w:tc>
        <w:tc>
          <w:tcPr>
            <w:tcW w:w="389" w:type="pct"/>
            <w:tcBorders>
              <w:top w:val="nil"/>
              <w:left w:val="nil"/>
              <w:bottom w:val="single" w:sz="4" w:space="0" w:color="auto"/>
              <w:right w:val="single" w:sz="4" w:space="0" w:color="auto"/>
            </w:tcBorders>
            <w:vAlign w:val="center"/>
            <w:hideMark/>
          </w:tcPr>
          <w:p w14:paraId="355A1156"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21,600</w:t>
            </w:r>
          </w:p>
        </w:tc>
        <w:tc>
          <w:tcPr>
            <w:tcW w:w="346" w:type="pct"/>
            <w:tcBorders>
              <w:top w:val="nil"/>
              <w:left w:val="nil"/>
              <w:bottom w:val="single" w:sz="4" w:space="0" w:color="auto"/>
              <w:right w:val="single" w:sz="4" w:space="0" w:color="auto"/>
            </w:tcBorders>
            <w:vAlign w:val="center"/>
            <w:hideMark/>
          </w:tcPr>
          <w:p w14:paraId="5B57DB3E"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42,641</w:t>
            </w:r>
          </w:p>
        </w:tc>
        <w:tc>
          <w:tcPr>
            <w:tcW w:w="400" w:type="pct"/>
            <w:tcBorders>
              <w:top w:val="nil"/>
              <w:left w:val="nil"/>
              <w:bottom w:val="single" w:sz="4" w:space="0" w:color="auto"/>
              <w:right w:val="single" w:sz="4" w:space="0" w:color="auto"/>
            </w:tcBorders>
            <w:vAlign w:val="center"/>
            <w:hideMark/>
          </w:tcPr>
          <w:p w14:paraId="5482D2E8"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1,706</w:t>
            </w:r>
          </w:p>
        </w:tc>
        <w:tc>
          <w:tcPr>
            <w:tcW w:w="356" w:type="pct"/>
            <w:tcBorders>
              <w:top w:val="nil"/>
              <w:left w:val="nil"/>
              <w:bottom w:val="single" w:sz="4" w:space="0" w:color="auto"/>
              <w:right w:val="single" w:sz="4" w:space="0" w:color="auto"/>
            </w:tcBorders>
            <w:vAlign w:val="center"/>
            <w:hideMark/>
          </w:tcPr>
          <w:p w14:paraId="39E1F203"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25,0</w:t>
            </w:r>
          </w:p>
        </w:tc>
        <w:tc>
          <w:tcPr>
            <w:tcW w:w="306" w:type="pct"/>
            <w:tcBorders>
              <w:top w:val="nil"/>
              <w:left w:val="nil"/>
              <w:bottom w:val="single" w:sz="4" w:space="0" w:color="auto"/>
              <w:right w:val="single" w:sz="4" w:space="0" w:color="auto"/>
            </w:tcBorders>
            <w:vAlign w:val="center"/>
            <w:hideMark/>
          </w:tcPr>
          <w:p w14:paraId="2C0E2DDD"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517</w:t>
            </w:r>
          </w:p>
        </w:tc>
        <w:tc>
          <w:tcPr>
            <w:tcW w:w="389" w:type="pct"/>
            <w:tcBorders>
              <w:top w:val="nil"/>
              <w:left w:val="nil"/>
              <w:bottom w:val="single" w:sz="4" w:space="0" w:color="auto"/>
              <w:right w:val="single" w:sz="4" w:space="0" w:color="auto"/>
            </w:tcBorders>
            <w:vAlign w:val="center"/>
            <w:hideMark/>
          </w:tcPr>
          <w:p w14:paraId="370249C8"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23,580</w:t>
            </w:r>
          </w:p>
        </w:tc>
        <w:tc>
          <w:tcPr>
            <w:tcW w:w="346" w:type="pct"/>
            <w:tcBorders>
              <w:top w:val="nil"/>
              <w:left w:val="nil"/>
              <w:bottom w:val="single" w:sz="4" w:space="0" w:color="auto"/>
              <w:right w:val="single" w:sz="4" w:space="0" w:color="auto"/>
            </w:tcBorders>
            <w:vAlign w:val="center"/>
            <w:hideMark/>
          </w:tcPr>
          <w:p w14:paraId="6DD556F8"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66,221</w:t>
            </w:r>
          </w:p>
        </w:tc>
        <w:tc>
          <w:tcPr>
            <w:tcW w:w="400" w:type="pct"/>
            <w:tcBorders>
              <w:top w:val="nil"/>
              <w:left w:val="nil"/>
              <w:bottom w:val="single" w:sz="4" w:space="0" w:color="auto"/>
              <w:right w:val="single" w:sz="4" w:space="0" w:color="auto"/>
            </w:tcBorders>
            <w:vAlign w:val="center"/>
            <w:hideMark/>
          </w:tcPr>
          <w:p w14:paraId="2C7655B7"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2,207</w:t>
            </w:r>
          </w:p>
        </w:tc>
        <w:tc>
          <w:tcPr>
            <w:tcW w:w="356" w:type="pct"/>
            <w:tcBorders>
              <w:top w:val="nil"/>
              <w:left w:val="nil"/>
              <w:bottom w:val="single" w:sz="4" w:space="0" w:color="auto"/>
              <w:right w:val="single" w:sz="4" w:space="0" w:color="auto"/>
            </w:tcBorders>
            <w:vAlign w:val="center"/>
            <w:hideMark/>
          </w:tcPr>
          <w:p w14:paraId="52C31D6E"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30,0</w:t>
            </w:r>
          </w:p>
        </w:tc>
        <w:tc>
          <w:tcPr>
            <w:tcW w:w="306" w:type="pct"/>
            <w:tcBorders>
              <w:top w:val="nil"/>
              <w:left w:val="nil"/>
              <w:bottom w:val="single" w:sz="4" w:space="0" w:color="auto"/>
              <w:right w:val="single" w:sz="4" w:space="0" w:color="auto"/>
            </w:tcBorders>
            <w:vAlign w:val="center"/>
            <w:hideMark/>
          </w:tcPr>
          <w:p w14:paraId="224CD789" w14:textId="77777777" w:rsidR="00D6203F" w:rsidRPr="00D6203F" w:rsidRDefault="00D6203F" w:rsidP="00F46E90">
            <w:pPr>
              <w:jc w:val="center"/>
              <w:rPr>
                <w:b/>
                <w:bCs/>
                <w:color w:val="000000"/>
                <w:sz w:val="22"/>
                <w:szCs w:val="28"/>
                <w:lang w:val="ru-KZ" w:eastAsia="ru-KZ"/>
              </w:rPr>
            </w:pPr>
            <w:r w:rsidRPr="00D6203F">
              <w:rPr>
                <w:b/>
                <w:bCs/>
                <w:color w:val="000000"/>
                <w:sz w:val="22"/>
                <w:szCs w:val="28"/>
                <w:lang w:val="ru-KZ" w:eastAsia="ru-KZ"/>
              </w:rPr>
              <w:t>779</w:t>
            </w:r>
          </w:p>
        </w:tc>
      </w:tr>
      <w:tr w:rsidR="00D6203F" w:rsidRPr="00D6203F" w14:paraId="457029FF" w14:textId="77777777" w:rsidTr="00D6203F">
        <w:tc>
          <w:tcPr>
            <w:tcW w:w="224" w:type="pct"/>
            <w:tcBorders>
              <w:top w:val="nil"/>
              <w:left w:val="single" w:sz="4" w:space="0" w:color="auto"/>
              <w:bottom w:val="single" w:sz="4" w:space="0" w:color="auto"/>
              <w:right w:val="single" w:sz="4" w:space="0" w:color="auto"/>
            </w:tcBorders>
            <w:vAlign w:val="center"/>
            <w:hideMark/>
          </w:tcPr>
          <w:p w14:paraId="77F1B56F"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1.1</w:t>
            </w:r>
          </w:p>
        </w:tc>
        <w:tc>
          <w:tcPr>
            <w:tcW w:w="1180" w:type="pct"/>
            <w:tcBorders>
              <w:top w:val="nil"/>
              <w:left w:val="nil"/>
              <w:bottom w:val="single" w:sz="4" w:space="0" w:color="auto"/>
              <w:right w:val="single" w:sz="4" w:space="0" w:color="auto"/>
            </w:tcBorders>
            <w:vAlign w:val="center"/>
            <w:hideMark/>
          </w:tcPr>
          <w:p w14:paraId="0ECA59F0" w14:textId="77777777" w:rsidR="00D6203F" w:rsidRPr="00D6203F" w:rsidRDefault="00D6203F" w:rsidP="00F46E90">
            <w:pPr>
              <w:rPr>
                <w:color w:val="000000"/>
                <w:sz w:val="22"/>
                <w:szCs w:val="28"/>
                <w:lang w:val="ru-KZ" w:eastAsia="ru-KZ"/>
              </w:rPr>
            </w:pPr>
            <w:r w:rsidRPr="00D6203F">
              <w:rPr>
                <w:color w:val="000000"/>
                <w:sz w:val="22"/>
                <w:szCs w:val="28"/>
                <w:lang w:val="ru-KZ" w:eastAsia="ru-KZ"/>
              </w:rPr>
              <w:t>На территории существующей застройки</w:t>
            </w:r>
          </w:p>
        </w:tc>
        <w:tc>
          <w:tcPr>
            <w:tcW w:w="389" w:type="pct"/>
            <w:tcBorders>
              <w:top w:val="nil"/>
              <w:left w:val="nil"/>
              <w:bottom w:val="single" w:sz="4" w:space="0" w:color="auto"/>
              <w:right w:val="single" w:sz="4" w:space="0" w:color="auto"/>
            </w:tcBorders>
            <w:vAlign w:val="center"/>
            <w:hideMark/>
          </w:tcPr>
          <w:p w14:paraId="03E91459"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 </w:t>
            </w:r>
          </w:p>
        </w:tc>
        <w:tc>
          <w:tcPr>
            <w:tcW w:w="346" w:type="pct"/>
            <w:tcBorders>
              <w:top w:val="nil"/>
              <w:left w:val="nil"/>
              <w:bottom w:val="single" w:sz="4" w:space="0" w:color="auto"/>
              <w:right w:val="single" w:sz="4" w:space="0" w:color="auto"/>
            </w:tcBorders>
            <w:vAlign w:val="center"/>
            <w:hideMark/>
          </w:tcPr>
          <w:p w14:paraId="1FBE4ABD"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21,041</w:t>
            </w:r>
          </w:p>
        </w:tc>
        <w:tc>
          <w:tcPr>
            <w:tcW w:w="400" w:type="pct"/>
            <w:tcBorders>
              <w:top w:val="nil"/>
              <w:left w:val="nil"/>
              <w:bottom w:val="single" w:sz="4" w:space="0" w:color="auto"/>
              <w:right w:val="single" w:sz="4" w:space="0" w:color="auto"/>
            </w:tcBorders>
            <w:vAlign w:val="center"/>
            <w:hideMark/>
          </w:tcPr>
          <w:p w14:paraId="6245F52C"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0,842</w:t>
            </w:r>
          </w:p>
        </w:tc>
        <w:tc>
          <w:tcPr>
            <w:tcW w:w="356" w:type="pct"/>
            <w:tcBorders>
              <w:top w:val="nil"/>
              <w:left w:val="nil"/>
              <w:bottom w:val="single" w:sz="4" w:space="0" w:color="auto"/>
              <w:right w:val="single" w:sz="4" w:space="0" w:color="auto"/>
            </w:tcBorders>
            <w:vAlign w:val="center"/>
            <w:hideMark/>
          </w:tcPr>
          <w:p w14:paraId="30DB81E3"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25,0</w:t>
            </w:r>
          </w:p>
        </w:tc>
        <w:tc>
          <w:tcPr>
            <w:tcW w:w="306" w:type="pct"/>
            <w:tcBorders>
              <w:top w:val="nil"/>
              <w:left w:val="nil"/>
              <w:bottom w:val="single" w:sz="4" w:space="0" w:color="auto"/>
              <w:right w:val="single" w:sz="4" w:space="0" w:color="auto"/>
            </w:tcBorders>
            <w:vAlign w:val="center"/>
            <w:hideMark/>
          </w:tcPr>
          <w:p w14:paraId="7012A054"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277</w:t>
            </w:r>
          </w:p>
        </w:tc>
        <w:tc>
          <w:tcPr>
            <w:tcW w:w="389" w:type="pct"/>
            <w:tcBorders>
              <w:top w:val="nil"/>
              <w:left w:val="nil"/>
              <w:bottom w:val="single" w:sz="4" w:space="0" w:color="auto"/>
              <w:right w:val="single" w:sz="4" w:space="0" w:color="auto"/>
            </w:tcBorders>
            <w:vAlign w:val="center"/>
            <w:hideMark/>
          </w:tcPr>
          <w:p w14:paraId="159D9F91"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 </w:t>
            </w:r>
          </w:p>
        </w:tc>
        <w:tc>
          <w:tcPr>
            <w:tcW w:w="346" w:type="pct"/>
            <w:tcBorders>
              <w:top w:val="nil"/>
              <w:left w:val="nil"/>
              <w:bottom w:val="single" w:sz="4" w:space="0" w:color="auto"/>
              <w:right w:val="single" w:sz="4" w:space="0" w:color="auto"/>
            </w:tcBorders>
            <w:vAlign w:val="center"/>
            <w:hideMark/>
          </w:tcPr>
          <w:p w14:paraId="5AFF4AA0"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21,041</w:t>
            </w:r>
          </w:p>
        </w:tc>
        <w:tc>
          <w:tcPr>
            <w:tcW w:w="400" w:type="pct"/>
            <w:tcBorders>
              <w:top w:val="nil"/>
              <w:left w:val="nil"/>
              <w:bottom w:val="single" w:sz="4" w:space="0" w:color="auto"/>
              <w:right w:val="single" w:sz="4" w:space="0" w:color="auto"/>
            </w:tcBorders>
            <w:vAlign w:val="center"/>
            <w:hideMark/>
          </w:tcPr>
          <w:p w14:paraId="0EDECADF"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0,701</w:t>
            </w:r>
          </w:p>
        </w:tc>
        <w:tc>
          <w:tcPr>
            <w:tcW w:w="356" w:type="pct"/>
            <w:tcBorders>
              <w:top w:val="nil"/>
              <w:left w:val="nil"/>
              <w:bottom w:val="single" w:sz="4" w:space="0" w:color="auto"/>
              <w:right w:val="single" w:sz="4" w:space="0" w:color="auto"/>
            </w:tcBorders>
            <w:vAlign w:val="center"/>
            <w:hideMark/>
          </w:tcPr>
          <w:p w14:paraId="14199253"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30,0</w:t>
            </w:r>
          </w:p>
        </w:tc>
        <w:tc>
          <w:tcPr>
            <w:tcW w:w="306" w:type="pct"/>
            <w:tcBorders>
              <w:top w:val="nil"/>
              <w:left w:val="nil"/>
              <w:bottom w:val="single" w:sz="4" w:space="0" w:color="auto"/>
              <w:right w:val="single" w:sz="4" w:space="0" w:color="auto"/>
            </w:tcBorders>
            <w:noWrap/>
            <w:vAlign w:val="bottom"/>
            <w:hideMark/>
          </w:tcPr>
          <w:p w14:paraId="340F2E4E"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277</w:t>
            </w:r>
          </w:p>
        </w:tc>
      </w:tr>
      <w:tr w:rsidR="00D6203F" w:rsidRPr="00D6203F" w14:paraId="60ECCAA5" w14:textId="77777777" w:rsidTr="00D6203F">
        <w:tc>
          <w:tcPr>
            <w:tcW w:w="224" w:type="pct"/>
            <w:tcBorders>
              <w:top w:val="nil"/>
              <w:left w:val="single" w:sz="4" w:space="0" w:color="auto"/>
              <w:bottom w:val="single" w:sz="4" w:space="0" w:color="auto"/>
              <w:right w:val="single" w:sz="4" w:space="0" w:color="auto"/>
            </w:tcBorders>
            <w:vAlign w:val="center"/>
            <w:hideMark/>
          </w:tcPr>
          <w:p w14:paraId="7B07F64C"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1.2</w:t>
            </w:r>
          </w:p>
        </w:tc>
        <w:tc>
          <w:tcPr>
            <w:tcW w:w="1180" w:type="pct"/>
            <w:tcBorders>
              <w:top w:val="nil"/>
              <w:left w:val="nil"/>
              <w:bottom w:val="single" w:sz="4" w:space="0" w:color="auto"/>
              <w:right w:val="single" w:sz="4" w:space="0" w:color="auto"/>
            </w:tcBorders>
            <w:vAlign w:val="center"/>
            <w:hideMark/>
          </w:tcPr>
          <w:p w14:paraId="7B80B991" w14:textId="77777777" w:rsidR="00D6203F" w:rsidRPr="00D6203F" w:rsidRDefault="00D6203F" w:rsidP="00F46E90">
            <w:pPr>
              <w:rPr>
                <w:color w:val="000000"/>
                <w:sz w:val="22"/>
                <w:szCs w:val="28"/>
                <w:lang w:val="ru-KZ" w:eastAsia="ru-KZ"/>
              </w:rPr>
            </w:pPr>
            <w:r w:rsidRPr="00D6203F">
              <w:rPr>
                <w:color w:val="000000"/>
                <w:sz w:val="22"/>
                <w:szCs w:val="28"/>
                <w:lang w:val="ru-KZ" w:eastAsia="ru-KZ"/>
              </w:rPr>
              <w:t>На новых территориях</w:t>
            </w:r>
          </w:p>
        </w:tc>
        <w:tc>
          <w:tcPr>
            <w:tcW w:w="389" w:type="pct"/>
            <w:tcBorders>
              <w:top w:val="nil"/>
              <w:left w:val="nil"/>
              <w:bottom w:val="single" w:sz="4" w:space="0" w:color="auto"/>
              <w:right w:val="single" w:sz="4" w:space="0" w:color="auto"/>
            </w:tcBorders>
            <w:vAlign w:val="center"/>
            <w:hideMark/>
          </w:tcPr>
          <w:p w14:paraId="145BE88A"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21,600</w:t>
            </w:r>
          </w:p>
        </w:tc>
        <w:tc>
          <w:tcPr>
            <w:tcW w:w="346" w:type="pct"/>
            <w:tcBorders>
              <w:top w:val="nil"/>
              <w:left w:val="nil"/>
              <w:bottom w:val="single" w:sz="4" w:space="0" w:color="auto"/>
              <w:right w:val="single" w:sz="4" w:space="0" w:color="auto"/>
            </w:tcBorders>
            <w:vAlign w:val="center"/>
            <w:hideMark/>
          </w:tcPr>
          <w:p w14:paraId="24F4A929"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21,600</w:t>
            </w:r>
          </w:p>
        </w:tc>
        <w:tc>
          <w:tcPr>
            <w:tcW w:w="400" w:type="pct"/>
            <w:tcBorders>
              <w:top w:val="nil"/>
              <w:left w:val="nil"/>
              <w:bottom w:val="single" w:sz="4" w:space="0" w:color="auto"/>
              <w:right w:val="single" w:sz="4" w:space="0" w:color="auto"/>
            </w:tcBorders>
            <w:vAlign w:val="center"/>
            <w:hideMark/>
          </w:tcPr>
          <w:p w14:paraId="590A581E"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0,864</w:t>
            </w:r>
          </w:p>
        </w:tc>
        <w:tc>
          <w:tcPr>
            <w:tcW w:w="356" w:type="pct"/>
            <w:tcBorders>
              <w:top w:val="nil"/>
              <w:left w:val="nil"/>
              <w:bottom w:val="single" w:sz="4" w:space="0" w:color="auto"/>
              <w:right w:val="single" w:sz="4" w:space="0" w:color="auto"/>
            </w:tcBorders>
            <w:vAlign w:val="center"/>
            <w:hideMark/>
          </w:tcPr>
          <w:p w14:paraId="7CE36903"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25,0</w:t>
            </w:r>
          </w:p>
        </w:tc>
        <w:tc>
          <w:tcPr>
            <w:tcW w:w="306" w:type="pct"/>
            <w:tcBorders>
              <w:top w:val="nil"/>
              <w:left w:val="nil"/>
              <w:bottom w:val="single" w:sz="4" w:space="0" w:color="auto"/>
              <w:right w:val="single" w:sz="4" w:space="0" w:color="auto"/>
            </w:tcBorders>
            <w:vAlign w:val="center"/>
            <w:hideMark/>
          </w:tcPr>
          <w:p w14:paraId="3B408A6E"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240</w:t>
            </w:r>
          </w:p>
        </w:tc>
        <w:tc>
          <w:tcPr>
            <w:tcW w:w="389" w:type="pct"/>
            <w:tcBorders>
              <w:top w:val="nil"/>
              <w:left w:val="nil"/>
              <w:bottom w:val="single" w:sz="4" w:space="0" w:color="auto"/>
              <w:right w:val="single" w:sz="4" w:space="0" w:color="auto"/>
            </w:tcBorders>
            <w:vAlign w:val="center"/>
            <w:hideMark/>
          </w:tcPr>
          <w:p w14:paraId="360B7EFE"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23,580</w:t>
            </w:r>
          </w:p>
        </w:tc>
        <w:tc>
          <w:tcPr>
            <w:tcW w:w="346" w:type="pct"/>
            <w:tcBorders>
              <w:top w:val="nil"/>
              <w:left w:val="nil"/>
              <w:bottom w:val="single" w:sz="4" w:space="0" w:color="auto"/>
              <w:right w:val="single" w:sz="4" w:space="0" w:color="auto"/>
            </w:tcBorders>
            <w:vAlign w:val="center"/>
            <w:hideMark/>
          </w:tcPr>
          <w:p w14:paraId="7213B8BA"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45,180</w:t>
            </w:r>
          </w:p>
        </w:tc>
        <w:tc>
          <w:tcPr>
            <w:tcW w:w="400" w:type="pct"/>
            <w:tcBorders>
              <w:top w:val="nil"/>
              <w:left w:val="nil"/>
              <w:bottom w:val="single" w:sz="4" w:space="0" w:color="auto"/>
              <w:right w:val="single" w:sz="4" w:space="0" w:color="auto"/>
            </w:tcBorders>
            <w:vAlign w:val="center"/>
            <w:hideMark/>
          </w:tcPr>
          <w:p w14:paraId="79A2AB55"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1,506</w:t>
            </w:r>
          </w:p>
        </w:tc>
        <w:tc>
          <w:tcPr>
            <w:tcW w:w="356" w:type="pct"/>
            <w:tcBorders>
              <w:top w:val="nil"/>
              <w:left w:val="nil"/>
              <w:bottom w:val="single" w:sz="4" w:space="0" w:color="auto"/>
              <w:right w:val="single" w:sz="4" w:space="0" w:color="auto"/>
            </w:tcBorders>
            <w:vAlign w:val="center"/>
            <w:hideMark/>
          </w:tcPr>
          <w:p w14:paraId="7093CE24"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30,0</w:t>
            </w:r>
          </w:p>
        </w:tc>
        <w:tc>
          <w:tcPr>
            <w:tcW w:w="306" w:type="pct"/>
            <w:tcBorders>
              <w:top w:val="nil"/>
              <w:left w:val="nil"/>
              <w:bottom w:val="single" w:sz="4" w:space="0" w:color="auto"/>
              <w:right w:val="single" w:sz="4" w:space="0" w:color="auto"/>
            </w:tcBorders>
            <w:noWrap/>
            <w:vAlign w:val="bottom"/>
            <w:hideMark/>
          </w:tcPr>
          <w:p w14:paraId="71583B6D" w14:textId="77777777" w:rsidR="00D6203F" w:rsidRPr="00D6203F" w:rsidRDefault="00D6203F" w:rsidP="00F46E90">
            <w:pPr>
              <w:jc w:val="center"/>
              <w:rPr>
                <w:color w:val="000000"/>
                <w:sz w:val="22"/>
                <w:szCs w:val="28"/>
                <w:lang w:val="ru-KZ" w:eastAsia="ru-KZ"/>
              </w:rPr>
            </w:pPr>
            <w:r w:rsidRPr="00D6203F">
              <w:rPr>
                <w:color w:val="000000"/>
                <w:sz w:val="22"/>
                <w:szCs w:val="28"/>
                <w:lang w:val="ru-KZ" w:eastAsia="ru-KZ"/>
              </w:rPr>
              <w:t>502</w:t>
            </w:r>
          </w:p>
        </w:tc>
      </w:tr>
      <w:bookmarkEnd w:id="112"/>
    </w:tbl>
    <w:p w14:paraId="7726F421" w14:textId="77777777" w:rsidR="00D6203F" w:rsidRPr="00321218" w:rsidRDefault="00D6203F" w:rsidP="00D6203F">
      <w:pPr>
        <w:rPr>
          <w:b/>
          <w:bCs/>
          <w:sz w:val="28"/>
          <w:szCs w:val="28"/>
          <w:lang w:val="kk-KZ"/>
        </w:rPr>
        <w:sectPr w:rsidR="00D6203F" w:rsidRPr="00321218" w:rsidSect="00D6203F">
          <w:pgSz w:w="16838" w:h="11906" w:orient="landscape"/>
          <w:pgMar w:top="1701" w:right="1134" w:bottom="851" w:left="1134" w:header="709" w:footer="709" w:gutter="0"/>
          <w:cols w:space="720"/>
          <w:docGrid w:linePitch="299"/>
        </w:sectPr>
      </w:pPr>
    </w:p>
    <w:p w14:paraId="2C708E2D" w14:textId="77777777" w:rsidR="00D6203F" w:rsidRPr="00321218" w:rsidRDefault="00D6203F" w:rsidP="00CE3FBC">
      <w:pPr>
        <w:ind w:firstLine="709"/>
        <w:outlineLvl w:val="1"/>
        <w:rPr>
          <w:b/>
          <w:bCs/>
          <w:sz w:val="28"/>
          <w:szCs w:val="28"/>
        </w:rPr>
      </w:pPr>
      <w:bookmarkStart w:id="113" w:name="_Toc215649808"/>
      <w:bookmarkStart w:id="114" w:name="_Toc241934931"/>
      <w:r w:rsidRPr="00321218">
        <w:rPr>
          <w:b/>
          <w:bCs/>
          <w:sz w:val="28"/>
          <w:szCs w:val="28"/>
        </w:rPr>
        <w:lastRenderedPageBreak/>
        <w:t>5.2 Организация культурно-бытового обслуживания населения</w:t>
      </w:r>
      <w:bookmarkEnd w:id="113"/>
      <w:bookmarkEnd w:id="114"/>
    </w:p>
    <w:p w14:paraId="61DB77B5" w14:textId="0D29660E" w:rsidR="00161A2F" w:rsidRPr="00161A2F" w:rsidRDefault="00161A2F" w:rsidP="00161A2F">
      <w:pPr>
        <w:ind w:firstLine="709"/>
        <w:jc w:val="both"/>
        <w:rPr>
          <w:sz w:val="28"/>
          <w:szCs w:val="28"/>
          <w:lang w:val="ru-KZ" w:eastAsia="ru-KZ"/>
        </w:rPr>
      </w:pPr>
      <w:r w:rsidRPr="00161A2F">
        <w:rPr>
          <w:sz w:val="28"/>
          <w:szCs w:val="28"/>
          <w:lang w:val="ru-KZ" w:eastAsia="ru-KZ"/>
        </w:rPr>
        <w:t xml:space="preserve">Существующая система культурно-бытового обслуживания села </w:t>
      </w:r>
      <w:proofErr w:type="spellStart"/>
      <w:r w:rsidRPr="00161A2F">
        <w:rPr>
          <w:sz w:val="28"/>
          <w:szCs w:val="28"/>
          <w:lang w:val="ru-KZ" w:eastAsia="ru-KZ"/>
        </w:rPr>
        <w:t>Кольбай</w:t>
      </w:r>
      <w:proofErr w:type="spellEnd"/>
      <w:r w:rsidRPr="00161A2F">
        <w:rPr>
          <w:sz w:val="28"/>
          <w:szCs w:val="28"/>
          <w:lang w:val="ru-KZ" w:eastAsia="ru-KZ"/>
        </w:rPr>
        <w:t xml:space="preserve"> представлена учреждениями образования, здравоохранения, культуры, торговли и общественного питания. На исходный год действуют детское дошкольное учреждение на 100 мест, общеобразовательная школа на 960 ученических мест и врачебная амбулатория мощностью 25 посещений в смену. Вместимость клубных помещений составляет 140 мест. Библиотека располагает фондом 12 тыс. единиц хранения и 10 читательскими местами. Общая торговая площадь магазинов составляет 245,6 м², вместимость предприятий общественного питания </w:t>
      </w:r>
      <w:r>
        <w:rPr>
          <w:sz w:val="28"/>
          <w:szCs w:val="28"/>
          <w:lang w:val="ru-KZ" w:eastAsia="ru-KZ"/>
        </w:rPr>
        <w:t>-</w:t>
      </w:r>
      <w:r w:rsidRPr="00161A2F">
        <w:rPr>
          <w:sz w:val="28"/>
          <w:szCs w:val="28"/>
          <w:lang w:val="ru-KZ" w:eastAsia="ru-KZ"/>
        </w:rPr>
        <w:t xml:space="preserve"> 150 посадочных мест.</w:t>
      </w:r>
    </w:p>
    <w:p w14:paraId="3B8C3B56" w14:textId="77777777" w:rsidR="00161A2F" w:rsidRPr="00161A2F" w:rsidRDefault="00161A2F" w:rsidP="00161A2F">
      <w:pPr>
        <w:ind w:firstLine="709"/>
        <w:jc w:val="both"/>
        <w:rPr>
          <w:sz w:val="28"/>
          <w:szCs w:val="28"/>
          <w:lang w:val="ru-KZ" w:eastAsia="ru-KZ"/>
        </w:rPr>
      </w:pPr>
      <w:r w:rsidRPr="00161A2F">
        <w:rPr>
          <w:sz w:val="28"/>
          <w:szCs w:val="28"/>
          <w:lang w:val="ru-KZ" w:eastAsia="ru-KZ"/>
        </w:rPr>
        <w:t>На первую очередь предусматривается строительство детского дошкольного учреждения на 140 мест с увеличением общей вместимости дошкольных организаций до 240 мест. Планируется создание внешкольного учреждения на 50 мест и спортивного зала общего пользования площадью 360 м². Торговая площадь увеличится на 215,2 м² и достигнет 460,8 м². Также предусматриваются банковское подразделение на одно операционное место, ветеринарный пункт, отделение почтовой связи, участковый пункт полиции и пожарное депо на два автомобиля. Вместимость школы, врачебной амбулатории, клубных помещений и библиотеки сохраняется.</w:t>
      </w:r>
    </w:p>
    <w:p w14:paraId="0DCD3141" w14:textId="77777777" w:rsidR="00161A2F" w:rsidRPr="00161A2F" w:rsidRDefault="00161A2F" w:rsidP="00161A2F">
      <w:pPr>
        <w:ind w:firstLine="709"/>
        <w:jc w:val="both"/>
        <w:rPr>
          <w:sz w:val="28"/>
          <w:szCs w:val="28"/>
          <w:lang w:val="ru-KZ" w:eastAsia="ru-KZ"/>
        </w:rPr>
      </w:pPr>
      <w:r w:rsidRPr="00161A2F">
        <w:rPr>
          <w:sz w:val="28"/>
          <w:szCs w:val="28"/>
          <w:lang w:val="ru-KZ" w:eastAsia="ru-KZ"/>
        </w:rPr>
        <w:t>На расчётный срок предусматривается дополнительное строительство магазинов торговой площадью 245,6 м², в результате чего общая торговая площадь достигнет 706,4 м². Вместимость предприятий общественного питания увеличится на 25 мест и составит 175 мест. Планируется создание предприятий бытового обслуживания на 20 рабочих мест, бани на 15 мест и гостиницы на 25 мест. Сформированная на первую очередь сеть образовательных, медицинских, спортивных и административных учреждений сохраняется.</w:t>
      </w:r>
    </w:p>
    <w:p w14:paraId="13E74A61" w14:textId="77777777" w:rsidR="00161A2F" w:rsidRPr="00161A2F" w:rsidRDefault="00161A2F" w:rsidP="00161A2F">
      <w:pPr>
        <w:ind w:firstLine="709"/>
        <w:jc w:val="both"/>
        <w:rPr>
          <w:sz w:val="28"/>
          <w:szCs w:val="28"/>
          <w:lang w:val="ru-KZ" w:eastAsia="ru-KZ"/>
        </w:rPr>
      </w:pPr>
      <w:r w:rsidRPr="00161A2F">
        <w:rPr>
          <w:sz w:val="28"/>
          <w:szCs w:val="28"/>
          <w:lang w:val="ru-KZ" w:eastAsia="ru-KZ"/>
        </w:rPr>
        <w:t>По указанным в таблице нормам на первую очередь сохраняется дефицит торговой площади в размере 51,0 м², а также потребность в предприятиях бытового обслуживания, бане и гостинице, строительство которых отнесено на расчётный срок. При норме 140 клубных мест на 1000 жителей потребность составляет около 239 мест на первую очередь и 309 мест на расчётный срок. Сохранение существующих 140 мест не обеспечивает указанную потребность и требует уточнения проектных решений. Количество ветеринарных пунктов на расчётный срок также необходимо согласовать с объёмом нового строительства.</w:t>
      </w:r>
    </w:p>
    <w:p w14:paraId="2B1D34D2" w14:textId="77777777" w:rsidR="00161A2F" w:rsidRPr="00161A2F" w:rsidRDefault="00161A2F" w:rsidP="00161A2F">
      <w:pPr>
        <w:ind w:firstLine="709"/>
        <w:jc w:val="both"/>
        <w:rPr>
          <w:sz w:val="28"/>
          <w:szCs w:val="28"/>
          <w:lang w:val="ru-KZ" w:eastAsia="ru-KZ"/>
        </w:rPr>
      </w:pPr>
      <w:r w:rsidRPr="00161A2F">
        <w:rPr>
          <w:sz w:val="28"/>
          <w:szCs w:val="28"/>
          <w:lang w:val="ru-KZ" w:eastAsia="ru-KZ"/>
        </w:rPr>
        <w:t>Развитие культурно-бытового обслуживания предусматривается поэтапно с учётом увеличения численности населения до 1706 человек на первую очередь и 2207 человек на расчётный срок. Основными задачами являются расширение состава доступных услуг, повышение обеспеченности населения объектами обслуживания и устранение выявленных дефицитов.</w:t>
      </w:r>
    </w:p>
    <w:p w14:paraId="259C0703" w14:textId="6D51DD80" w:rsidR="00D6203F" w:rsidRPr="00161A2F" w:rsidRDefault="00D6203F" w:rsidP="00D6203F">
      <w:pPr>
        <w:ind w:firstLine="709"/>
        <w:jc w:val="both"/>
        <w:rPr>
          <w:sz w:val="28"/>
          <w:szCs w:val="28"/>
          <w:lang w:val="ru-KZ" w:eastAsia="ru-KZ"/>
        </w:rPr>
      </w:pPr>
    </w:p>
    <w:p w14:paraId="561CC39F" w14:textId="77777777" w:rsidR="00D6203F" w:rsidRPr="00421975" w:rsidRDefault="00D6203F" w:rsidP="00D6203F">
      <w:pPr>
        <w:ind w:firstLine="709"/>
        <w:jc w:val="both"/>
        <w:rPr>
          <w:sz w:val="28"/>
          <w:szCs w:val="28"/>
          <w:lang w:val="ru-KZ" w:eastAsia="ru-KZ"/>
        </w:rPr>
      </w:pPr>
    </w:p>
    <w:p w14:paraId="5CBA0664" w14:textId="77777777" w:rsidR="00D6203F" w:rsidRPr="00321218" w:rsidRDefault="00D6203F" w:rsidP="00D6203F">
      <w:pPr>
        <w:ind w:firstLine="709"/>
        <w:rPr>
          <w:color w:val="000000" w:themeColor="text1"/>
          <w:sz w:val="28"/>
          <w:szCs w:val="28"/>
          <w:lang w:val="ru-KZ"/>
        </w:rPr>
        <w:sectPr w:rsidR="00D6203F" w:rsidRPr="00321218" w:rsidSect="00D6203F">
          <w:pgSz w:w="11906" w:h="16838"/>
          <w:pgMar w:top="1134" w:right="851" w:bottom="1134" w:left="1701" w:header="709" w:footer="709" w:gutter="0"/>
          <w:cols w:space="720"/>
          <w:docGrid w:linePitch="299"/>
        </w:sectPr>
      </w:pPr>
    </w:p>
    <w:p w14:paraId="67940AAF" w14:textId="442E6F05" w:rsidR="00D6203F" w:rsidRPr="00953C54" w:rsidRDefault="00D6203F" w:rsidP="00D6203F">
      <w:pPr>
        <w:jc w:val="right"/>
        <w:rPr>
          <w:color w:val="000000" w:themeColor="text1"/>
          <w:sz w:val="28"/>
          <w:lang w:val="kk-KZ"/>
        </w:rPr>
      </w:pPr>
      <w:r w:rsidRPr="00321218">
        <w:rPr>
          <w:color w:val="000000" w:themeColor="text1"/>
          <w:sz w:val="28"/>
        </w:rPr>
        <w:lastRenderedPageBreak/>
        <w:t>Таблица 5.2.</w:t>
      </w:r>
      <w:r>
        <w:rPr>
          <w:color w:val="000000" w:themeColor="text1"/>
          <w:sz w:val="28"/>
          <w:lang w:val="kk-KZ"/>
        </w:rPr>
        <w:t>1</w:t>
      </w:r>
    </w:p>
    <w:p w14:paraId="356ACC0B" w14:textId="77777777" w:rsidR="00D6203F" w:rsidRPr="00321218" w:rsidRDefault="00D6203F" w:rsidP="00D6203F">
      <w:pPr>
        <w:jc w:val="center"/>
        <w:rPr>
          <w:color w:val="000000" w:themeColor="text1"/>
          <w:sz w:val="28"/>
        </w:rPr>
      </w:pPr>
      <w:r w:rsidRPr="00321218">
        <w:rPr>
          <w:color w:val="000000" w:themeColor="text1"/>
          <w:sz w:val="28"/>
        </w:rPr>
        <w:t xml:space="preserve">Прогноз развития объектов социальной инфраструктуры с. </w:t>
      </w:r>
      <w:r>
        <w:rPr>
          <w:color w:val="000000" w:themeColor="text1"/>
          <w:sz w:val="28"/>
          <w:lang w:val="kk-KZ"/>
        </w:rPr>
        <w:t>Кольбай</w:t>
      </w:r>
      <w:r w:rsidRPr="00321218">
        <w:rPr>
          <w:color w:val="000000" w:themeColor="text1"/>
          <w:sz w:val="28"/>
        </w:rPr>
        <w:t xml:space="preserve"> на первую очередь и на расчетный срок</w:t>
      </w:r>
    </w:p>
    <w:tbl>
      <w:tblPr>
        <w:tblW w:w="5000" w:type="pct"/>
        <w:tblLook w:val="04A0" w:firstRow="1" w:lastRow="0" w:firstColumn="1" w:lastColumn="0" w:noHBand="0" w:noVBand="1"/>
      </w:tblPr>
      <w:tblGrid>
        <w:gridCol w:w="2122"/>
        <w:gridCol w:w="1405"/>
        <w:gridCol w:w="1570"/>
        <w:gridCol w:w="871"/>
        <w:gridCol w:w="1280"/>
        <w:gridCol w:w="1028"/>
        <w:gridCol w:w="670"/>
        <w:gridCol w:w="1280"/>
        <w:gridCol w:w="1028"/>
        <w:gridCol w:w="1280"/>
        <w:gridCol w:w="1028"/>
      </w:tblGrid>
      <w:tr w:rsidR="00D6203F" w:rsidRPr="00421975" w14:paraId="34A96309" w14:textId="77777777" w:rsidTr="00D6203F">
        <w:trPr>
          <w:trHeight w:val="458"/>
          <w:tblHeader/>
        </w:trPr>
        <w:tc>
          <w:tcPr>
            <w:tcW w:w="78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D228E1F" w14:textId="77777777" w:rsidR="00D6203F" w:rsidRPr="00421975" w:rsidRDefault="00D6203F" w:rsidP="00F46E90">
            <w:pPr>
              <w:jc w:val="center"/>
              <w:rPr>
                <w:sz w:val="16"/>
                <w:szCs w:val="16"/>
                <w:lang w:val="ru-KZ" w:eastAsia="ru-KZ"/>
              </w:rPr>
            </w:pPr>
            <w:bookmarkStart w:id="115" w:name="_Hlk241495781"/>
            <w:r w:rsidRPr="00421975">
              <w:rPr>
                <w:sz w:val="16"/>
                <w:szCs w:val="16"/>
                <w:lang w:val="ru-KZ" w:eastAsia="ru-KZ"/>
              </w:rPr>
              <w:t xml:space="preserve">Наименование объектов обслуживания </w:t>
            </w:r>
          </w:p>
        </w:tc>
        <w:tc>
          <w:tcPr>
            <w:tcW w:w="51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1B32A15" w14:textId="77777777" w:rsidR="00D6203F" w:rsidRPr="00421975" w:rsidRDefault="00D6203F" w:rsidP="00F46E90">
            <w:pPr>
              <w:jc w:val="center"/>
              <w:rPr>
                <w:sz w:val="16"/>
                <w:szCs w:val="16"/>
                <w:lang w:val="ru-KZ" w:eastAsia="ru-KZ"/>
              </w:rPr>
            </w:pPr>
            <w:r w:rsidRPr="00421975">
              <w:rPr>
                <w:sz w:val="16"/>
                <w:szCs w:val="16"/>
                <w:lang w:val="ru-KZ" w:eastAsia="ru-KZ"/>
              </w:rPr>
              <w:t>Единица измерения</w:t>
            </w:r>
          </w:p>
        </w:tc>
        <w:tc>
          <w:tcPr>
            <w:tcW w:w="57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16233E8" w14:textId="77777777" w:rsidR="00D6203F" w:rsidRPr="00421975" w:rsidRDefault="00D6203F" w:rsidP="00F46E90">
            <w:pPr>
              <w:jc w:val="center"/>
              <w:rPr>
                <w:sz w:val="16"/>
                <w:szCs w:val="16"/>
                <w:lang w:val="ru-KZ" w:eastAsia="ru-KZ"/>
              </w:rPr>
            </w:pPr>
            <w:r w:rsidRPr="00421975">
              <w:rPr>
                <w:sz w:val="16"/>
                <w:szCs w:val="16"/>
                <w:lang w:val="ru-KZ" w:eastAsia="ru-KZ"/>
              </w:rPr>
              <w:t>Норма СП на 1000 чел.</w:t>
            </w:r>
          </w:p>
        </w:tc>
        <w:tc>
          <w:tcPr>
            <w:tcW w:w="32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F6E21AC" w14:textId="77777777" w:rsidR="00D6203F" w:rsidRPr="00421975" w:rsidRDefault="00D6203F" w:rsidP="00F46E90">
            <w:pPr>
              <w:jc w:val="center"/>
              <w:rPr>
                <w:sz w:val="16"/>
                <w:szCs w:val="16"/>
                <w:lang w:val="ru-KZ" w:eastAsia="ru-KZ"/>
              </w:rPr>
            </w:pPr>
            <w:r w:rsidRPr="00421975">
              <w:rPr>
                <w:sz w:val="16"/>
                <w:szCs w:val="16"/>
                <w:lang w:val="ru-KZ" w:eastAsia="ru-KZ"/>
              </w:rPr>
              <w:t>Наличие на исх. год</w:t>
            </w:r>
          </w:p>
        </w:tc>
        <w:tc>
          <w:tcPr>
            <w:tcW w:w="851"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F0EADE2" w14:textId="77777777" w:rsidR="00D6203F" w:rsidRPr="00421975" w:rsidRDefault="00D6203F" w:rsidP="00F46E90">
            <w:pPr>
              <w:jc w:val="center"/>
              <w:rPr>
                <w:sz w:val="16"/>
                <w:szCs w:val="16"/>
                <w:lang w:val="ru-KZ" w:eastAsia="ru-KZ"/>
              </w:rPr>
            </w:pPr>
            <w:r w:rsidRPr="00421975">
              <w:rPr>
                <w:sz w:val="16"/>
                <w:szCs w:val="16"/>
                <w:lang w:val="ru-KZ" w:eastAsia="ru-KZ"/>
              </w:rPr>
              <w:t>Требуется по норме СП</w:t>
            </w:r>
          </w:p>
        </w:tc>
        <w:tc>
          <w:tcPr>
            <w:tcW w:w="1098"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1318E3F" w14:textId="152EFAF7" w:rsidR="00D6203F" w:rsidRPr="00421975" w:rsidRDefault="00D6203F" w:rsidP="00F46E90">
            <w:pPr>
              <w:jc w:val="center"/>
              <w:rPr>
                <w:sz w:val="16"/>
                <w:szCs w:val="16"/>
                <w:lang w:val="ru-KZ" w:eastAsia="ru-KZ"/>
              </w:rPr>
            </w:pPr>
            <w:r w:rsidRPr="00421975">
              <w:rPr>
                <w:sz w:val="16"/>
                <w:szCs w:val="16"/>
                <w:lang w:val="ru-KZ" w:eastAsia="ru-KZ"/>
              </w:rPr>
              <w:t>Новое строительство за 2026-2</w:t>
            </w:r>
            <w:r>
              <w:rPr>
                <w:sz w:val="16"/>
                <w:szCs w:val="16"/>
                <w:lang w:val="ru-KZ" w:eastAsia="ru-KZ"/>
              </w:rPr>
              <w:t>046</w:t>
            </w:r>
            <w:r w:rsidRPr="00421975">
              <w:rPr>
                <w:sz w:val="16"/>
                <w:szCs w:val="16"/>
                <w:lang w:val="ru-KZ" w:eastAsia="ru-KZ"/>
              </w:rPr>
              <w:t xml:space="preserve"> </w:t>
            </w:r>
            <w:proofErr w:type="spellStart"/>
            <w:r w:rsidRPr="00421975">
              <w:rPr>
                <w:sz w:val="16"/>
                <w:szCs w:val="16"/>
                <w:lang w:val="ru-KZ" w:eastAsia="ru-KZ"/>
              </w:rPr>
              <w:t>г.г</w:t>
            </w:r>
            <w:proofErr w:type="spellEnd"/>
            <w:r w:rsidRPr="00421975">
              <w:rPr>
                <w:sz w:val="16"/>
                <w:szCs w:val="16"/>
                <w:lang w:val="ru-KZ" w:eastAsia="ru-KZ"/>
              </w:rPr>
              <w:t>.</w:t>
            </w:r>
          </w:p>
        </w:tc>
        <w:tc>
          <w:tcPr>
            <w:tcW w:w="851"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52AC3E0" w14:textId="77777777" w:rsidR="00D6203F" w:rsidRPr="00421975" w:rsidRDefault="00D6203F" w:rsidP="00F46E90">
            <w:pPr>
              <w:jc w:val="center"/>
              <w:rPr>
                <w:sz w:val="16"/>
                <w:szCs w:val="16"/>
                <w:lang w:val="ru-KZ" w:eastAsia="ru-KZ"/>
              </w:rPr>
            </w:pPr>
            <w:r w:rsidRPr="00421975">
              <w:rPr>
                <w:sz w:val="16"/>
                <w:szCs w:val="16"/>
                <w:lang w:val="ru-KZ" w:eastAsia="ru-KZ"/>
              </w:rPr>
              <w:t>Наличие на начало</w:t>
            </w:r>
          </w:p>
        </w:tc>
      </w:tr>
      <w:tr w:rsidR="00D6203F" w:rsidRPr="00421975" w14:paraId="0E4960B4" w14:textId="77777777" w:rsidTr="00D6203F">
        <w:trPr>
          <w:trHeight w:val="458"/>
          <w:tblHeader/>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61491C78" w14:textId="77777777" w:rsidR="00D6203F" w:rsidRPr="00421975" w:rsidRDefault="00D6203F" w:rsidP="00F46E90">
            <w:pPr>
              <w:rPr>
                <w:sz w:val="16"/>
                <w:szCs w:val="16"/>
                <w:lang w:val="ru-KZ" w:eastAsia="ru-KZ"/>
              </w:rPr>
            </w:pPr>
          </w:p>
        </w:tc>
        <w:tc>
          <w:tcPr>
            <w:tcW w:w="518" w:type="pct"/>
            <w:vMerge/>
            <w:tcBorders>
              <w:top w:val="single" w:sz="4" w:space="0" w:color="auto"/>
              <w:left w:val="single" w:sz="4" w:space="0" w:color="auto"/>
              <w:bottom w:val="single" w:sz="4" w:space="0" w:color="auto"/>
              <w:right w:val="single" w:sz="4" w:space="0" w:color="auto"/>
            </w:tcBorders>
            <w:vAlign w:val="center"/>
            <w:hideMark/>
          </w:tcPr>
          <w:p w14:paraId="4CD61D61" w14:textId="77777777" w:rsidR="00D6203F" w:rsidRPr="00421975" w:rsidRDefault="00D6203F" w:rsidP="00F46E90">
            <w:pPr>
              <w:rPr>
                <w:sz w:val="16"/>
                <w:szCs w:val="16"/>
                <w:lang w:val="ru-KZ" w:eastAsia="ru-KZ"/>
              </w:rPr>
            </w:pPr>
          </w:p>
        </w:tc>
        <w:tc>
          <w:tcPr>
            <w:tcW w:w="579" w:type="pct"/>
            <w:vMerge/>
            <w:tcBorders>
              <w:top w:val="single" w:sz="4" w:space="0" w:color="auto"/>
              <w:left w:val="single" w:sz="4" w:space="0" w:color="auto"/>
              <w:bottom w:val="single" w:sz="4" w:space="0" w:color="auto"/>
              <w:right w:val="single" w:sz="4" w:space="0" w:color="auto"/>
            </w:tcBorders>
            <w:vAlign w:val="center"/>
            <w:hideMark/>
          </w:tcPr>
          <w:p w14:paraId="4D3200C2" w14:textId="77777777" w:rsidR="00D6203F" w:rsidRPr="00421975" w:rsidRDefault="00D6203F" w:rsidP="00F46E90">
            <w:pPr>
              <w:rPr>
                <w:sz w:val="16"/>
                <w:szCs w:val="16"/>
                <w:lang w:val="ru-KZ" w:eastAsia="ru-KZ"/>
              </w:rPr>
            </w:pPr>
          </w:p>
        </w:tc>
        <w:tc>
          <w:tcPr>
            <w:tcW w:w="321" w:type="pct"/>
            <w:vMerge/>
            <w:tcBorders>
              <w:top w:val="single" w:sz="4" w:space="0" w:color="auto"/>
              <w:left w:val="single" w:sz="4" w:space="0" w:color="auto"/>
              <w:bottom w:val="single" w:sz="4" w:space="0" w:color="auto"/>
              <w:right w:val="single" w:sz="4" w:space="0" w:color="auto"/>
            </w:tcBorders>
            <w:vAlign w:val="center"/>
            <w:hideMark/>
          </w:tcPr>
          <w:p w14:paraId="1253E93F" w14:textId="77777777" w:rsidR="00D6203F" w:rsidRPr="00421975" w:rsidRDefault="00D6203F" w:rsidP="00F46E90">
            <w:pPr>
              <w:rPr>
                <w:sz w:val="16"/>
                <w:szCs w:val="16"/>
                <w:lang w:val="ru-KZ" w:eastAsia="ru-KZ"/>
              </w:rPr>
            </w:pPr>
          </w:p>
        </w:tc>
        <w:tc>
          <w:tcPr>
            <w:tcW w:w="851" w:type="pct"/>
            <w:gridSpan w:val="2"/>
            <w:vMerge/>
            <w:tcBorders>
              <w:top w:val="single" w:sz="4" w:space="0" w:color="auto"/>
              <w:left w:val="single" w:sz="4" w:space="0" w:color="auto"/>
              <w:bottom w:val="single" w:sz="4" w:space="0" w:color="auto"/>
              <w:right w:val="single" w:sz="4" w:space="0" w:color="auto"/>
            </w:tcBorders>
            <w:vAlign w:val="center"/>
            <w:hideMark/>
          </w:tcPr>
          <w:p w14:paraId="3827D667" w14:textId="77777777" w:rsidR="00D6203F" w:rsidRPr="00421975" w:rsidRDefault="00D6203F" w:rsidP="00F46E90">
            <w:pPr>
              <w:rPr>
                <w:sz w:val="16"/>
                <w:szCs w:val="16"/>
                <w:lang w:val="ru-KZ" w:eastAsia="ru-KZ"/>
              </w:rPr>
            </w:pPr>
          </w:p>
        </w:tc>
        <w:tc>
          <w:tcPr>
            <w:tcW w:w="1098" w:type="pct"/>
            <w:gridSpan w:val="3"/>
            <w:vMerge/>
            <w:tcBorders>
              <w:top w:val="single" w:sz="4" w:space="0" w:color="auto"/>
              <w:left w:val="single" w:sz="4" w:space="0" w:color="auto"/>
              <w:bottom w:val="single" w:sz="4" w:space="0" w:color="auto"/>
              <w:right w:val="single" w:sz="4" w:space="0" w:color="auto"/>
            </w:tcBorders>
            <w:vAlign w:val="center"/>
            <w:hideMark/>
          </w:tcPr>
          <w:p w14:paraId="6B58EFF4" w14:textId="77777777" w:rsidR="00D6203F" w:rsidRPr="00421975" w:rsidRDefault="00D6203F" w:rsidP="00F46E90">
            <w:pPr>
              <w:rPr>
                <w:sz w:val="16"/>
                <w:szCs w:val="16"/>
                <w:lang w:val="ru-KZ" w:eastAsia="ru-KZ"/>
              </w:rPr>
            </w:pPr>
          </w:p>
        </w:tc>
        <w:tc>
          <w:tcPr>
            <w:tcW w:w="851" w:type="pct"/>
            <w:gridSpan w:val="2"/>
            <w:vMerge/>
            <w:tcBorders>
              <w:top w:val="single" w:sz="4" w:space="0" w:color="auto"/>
              <w:left w:val="single" w:sz="4" w:space="0" w:color="auto"/>
              <w:bottom w:val="single" w:sz="4" w:space="0" w:color="auto"/>
              <w:right w:val="single" w:sz="4" w:space="0" w:color="auto"/>
            </w:tcBorders>
            <w:vAlign w:val="center"/>
            <w:hideMark/>
          </w:tcPr>
          <w:p w14:paraId="4DFA48DE" w14:textId="77777777" w:rsidR="00D6203F" w:rsidRPr="00421975" w:rsidRDefault="00D6203F" w:rsidP="00F46E90">
            <w:pPr>
              <w:rPr>
                <w:sz w:val="16"/>
                <w:szCs w:val="16"/>
                <w:lang w:val="ru-KZ" w:eastAsia="ru-KZ"/>
              </w:rPr>
            </w:pPr>
          </w:p>
        </w:tc>
      </w:tr>
      <w:tr w:rsidR="00D6203F" w:rsidRPr="00421975" w14:paraId="131B5E8F" w14:textId="77777777" w:rsidTr="00D6203F">
        <w:trPr>
          <w:tblHeader/>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300F8FB7" w14:textId="77777777" w:rsidR="00D6203F" w:rsidRPr="00421975" w:rsidRDefault="00D6203F" w:rsidP="00F46E90">
            <w:pPr>
              <w:rPr>
                <w:sz w:val="16"/>
                <w:szCs w:val="16"/>
                <w:lang w:val="ru-KZ" w:eastAsia="ru-KZ"/>
              </w:rPr>
            </w:pPr>
          </w:p>
        </w:tc>
        <w:tc>
          <w:tcPr>
            <w:tcW w:w="518" w:type="pct"/>
            <w:vMerge/>
            <w:tcBorders>
              <w:top w:val="single" w:sz="4" w:space="0" w:color="auto"/>
              <w:left w:val="single" w:sz="4" w:space="0" w:color="auto"/>
              <w:bottom w:val="single" w:sz="4" w:space="0" w:color="auto"/>
              <w:right w:val="single" w:sz="4" w:space="0" w:color="auto"/>
            </w:tcBorders>
            <w:vAlign w:val="center"/>
            <w:hideMark/>
          </w:tcPr>
          <w:p w14:paraId="60092D67" w14:textId="77777777" w:rsidR="00D6203F" w:rsidRPr="00421975" w:rsidRDefault="00D6203F" w:rsidP="00F46E90">
            <w:pPr>
              <w:rPr>
                <w:sz w:val="16"/>
                <w:szCs w:val="16"/>
                <w:lang w:val="ru-KZ" w:eastAsia="ru-KZ"/>
              </w:rPr>
            </w:pPr>
          </w:p>
        </w:tc>
        <w:tc>
          <w:tcPr>
            <w:tcW w:w="579" w:type="pct"/>
            <w:vMerge/>
            <w:tcBorders>
              <w:top w:val="single" w:sz="4" w:space="0" w:color="auto"/>
              <w:left w:val="single" w:sz="4" w:space="0" w:color="auto"/>
              <w:bottom w:val="single" w:sz="4" w:space="0" w:color="auto"/>
              <w:right w:val="single" w:sz="4" w:space="0" w:color="auto"/>
            </w:tcBorders>
            <w:vAlign w:val="center"/>
            <w:hideMark/>
          </w:tcPr>
          <w:p w14:paraId="5B1FC506" w14:textId="77777777" w:rsidR="00D6203F" w:rsidRPr="00421975" w:rsidRDefault="00D6203F" w:rsidP="00F46E90">
            <w:pPr>
              <w:rPr>
                <w:sz w:val="16"/>
                <w:szCs w:val="16"/>
                <w:lang w:val="ru-KZ" w:eastAsia="ru-KZ"/>
              </w:rPr>
            </w:pPr>
          </w:p>
        </w:tc>
        <w:tc>
          <w:tcPr>
            <w:tcW w:w="321" w:type="pct"/>
            <w:vMerge/>
            <w:tcBorders>
              <w:top w:val="single" w:sz="4" w:space="0" w:color="auto"/>
              <w:left w:val="single" w:sz="4" w:space="0" w:color="auto"/>
              <w:bottom w:val="single" w:sz="4" w:space="0" w:color="auto"/>
              <w:right w:val="single" w:sz="4" w:space="0" w:color="auto"/>
            </w:tcBorders>
            <w:vAlign w:val="center"/>
            <w:hideMark/>
          </w:tcPr>
          <w:p w14:paraId="6CD653A4" w14:textId="77777777" w:rsidR="00D6203F" w:rsidRPr="00421975" w:rsidRDefault="00D6203F" w:rsidP="00F46E90">
            <w:pPr>
              <w:rPr>
                <w:sz w:val="16"/>
                <w:szCs w:val="16"/>
                <w:lang w:val="ru-KZ" w:eastAsia="ru-KZ"/>
              </w:rPr>
            </w:pPr>
          </w:p>
        </w:tc>
        <w:tc>
          <w:tcPr>
            <w:tcW w:w="47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55399F5" w14:textId="77777777" w:rsidR="00D6203F" w:rsidRPr="00421975" w:rsidRDefault="00D6203F" w:rsidP="00F46E90">
            <w:pPr>
              <w:jc w:val="center"/>
              <w:rPr>
                <w:sz w:val="16"/>
                <w:szCs w:val="16"/>
                <w:lang w:val="ru-KZ" w:eastAsia="ru-KZ"/>
              </w:rPr>
            </w:pPr>
            <w:r w:rsidRPr="00421975">
              <w:rPr>
                <w:sz w:val="16"/>
                <w:szCs w:val="16"/>
                <w:lang w:val="ru-KZ" w:eastAsia="ru-KZ"/>
              </w:rPr>
              <w:t>1 очередь строительства</w:t>
            </w:r>
          </w:p>
        </w:tc>
        <w:tc>
          <w:tcPr>
            <w:tcW w:w="37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346550D" w14:textId="77777777" w:rsidR="00D6203F" w:rsidRPr="00421975" w:rsidRDefault="00D6203F" w:rsidP="00F46E90">
            <w:pPr>
              <w:jc w:val="center"/>
              <w:rPr>
                <w:sz w:val="16"/>
                <w:szCs w:val="16"/>
                <w:lang w:val="ru-KZ" w:eastAsia="ru-KZ"/>
              </w:rPr>
            </w:pPr>
            <w:r w:rsidRPr="00421975">
              <w:rPr>
                <w:sz w:val="16"/>
                <w:szCs w:val="16"/>
                <w:lang w:val="ru-KZ" w:eastAsia="ru-KZ"/>
              </w:rPr>
              <w:t>Расчетный срок</w:t>
            </w:r>
          </w:p>
        </w:tc>
        <w:tc>
          <w:tcPr>
            <w:tcW w:w="247" w:type="pct"/>
            <w:vMerge w:val="restart"/>
            <w:tcBorders>
              <w:top w:val="nil"/>
              <w:left w:val="single" w:sz="4" w:space="0" w:color="auto"/>
              <w:bottom w:val="single" w:sz="4" w:space="0" w:color="auto"/>
              <w:right w:val="single" w:sz="4" w:space="0" w:color="auto"/>
            </w:tcBorders>
            <w:shd w:val="clear" w:color="000000" w:fill="FFFFFF"/>
            <w:vAlign w:val="center"/>
            <w:hideMark/>
          </w:tcPr>
          <w:p w14:paraId="5C398FBD" w14:textId="77777777" w:rsidR="00D6203F" w:rsidRPr="00421975" w:rsidRDefault="00D6203F" w:rsidP="00F46E90">
            <w:pPr>
              <w:jc w:val="center"/>
              <w:rPr>
                <w:sz w:val="16"/>
                <w:szCs w:val="16"/>
                <w:lang w:val="ru-KZ" w:eastAsia="ru-KZ"/>
              </w:rPr>
            </w:pPr>
            <w:r w:rsidRPr="00421975">
              <w:rPr>
                <w:sz w:val="16"/>
                <w:szCs w:val="16"/>
                <w:lang w:val="ru-KZ" w:eastAsia="ru-KZ"/>
              </w:rPr>
              <w:t>всего</w:t>
            </w:r>
          </w:p>
        </w:tc>
        <w:tc>
          <w:tcPr>
            <w:tcW w:w="851" w:type="pct"/>
            <w:gridSpan w:val="2"/>
            <w:tcBorders>
              <w:top w:val="single" w:sz="4" w:space="0" w:color="auto"/>
              <w:left w:val="nil"/>
              <w:bottom w:val="single" w:sz="4" w:space="0" w:color="auto"/>
              <w:right w:val="single" w:sz="4" w:space="0" w:color="auto"/>
            </w:tcBorders>
            <w:shd w:val="clear" w:color="000000" w:fill="FFFFFF"/>
            <w:vAlign w:val="center"/>
            <w:hideMark/>
          </w:tcPr>
          <w:p w14:paraId="274C3275" w14:textId="77777777" w:rsidR="00D6203F" w:rsidRPr="00421975" w:rsidRDefault="00D6203F" w:rsidP="00F46E90">
            <w:pPr>
              <w:jc w:val="center"/>
              <w:rPr>
                <w:sz w:val="16"/>
                <w:szCs w:val="16"/>
                <w:lang w:val="ru-KZ" w:eastAsia="ru-KZ"/>
              </w:rPr>
            </w:pPr>
            <w:r w:rsidRPr="00421975">
              <w:rPr>
                <w:sz w:val="16"/>
                <w:szCs w:val="16"/>
                <w:lang w:val="ru-KZ" w:eastAsia="ru-KZ"/>
              </w:rPr>
              <w:t>в том числе:</w:t>
            </w:r>
          </w:p>
        </w:tc>
        <w:tc>
          <w:tcPr>
            <w:tcW w:w="472"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1388274" w14:textId="77777777" w:rsidR="00D6203F" w:rsidRPr="00421975" w:rsidRDefault="00D6203F" w:rsidP="00F46E90">
            <w:pPr>
              <w:jc w:val="center"/>
              <w:rPr>
                <w:sz w:val="16"/>
                <w:szCs w:val="16"/>
                <w:lang w:val="ru-KZ" w:eastAsia="ru-KZ"/>
              </w:rPr>
            </w:pPr>
            <w:r w:rsidRPr="00421975">
              <w:rPr>
                <w:sz w:val="16"/>
                <w:szCs w:val="16"/>
                <w:lang w:val="ru-KZ" w:eastAsia="ru-KZ"/>
              </w:rPr>
              <w:t>1 очередь строительства</w:t>
            </w:r>
          </w:p>
        </w:tc>
        <w:tc>
          <w:tcPr>
            <w:tcW w:w="37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FF16EB6" w14:textId="77777777" w:rsidR="00D6203F" w:rsidRPr="00421975" w:rsidRDefault="00D6203F" w:rsidP="00F46E90">
            <w:pPr>
              <w:jc w:val="center"/>
              <w:rPr>
                <w:sz w:val="16"/>
                <w:szCs w:val="16"/>
                <w:lang w:val="ru-KZ" w:eastAsia="ru-KZ"/>
              </w:rPr>
            </w:pPr>
            <w:r w:rsidRPr="00421975">
              <w:rPr>
                <w:sz w:val="16"/>
                <w:szCs w:val="16"/>
                <w:lang w:val="ru-KZ" w:eastAsia="ru-KZ"/>
              </w:rPr>
              <w:t>Расчетный срок</w:t>
            </w:r>
          </w:p>
        </w:tc>
      </w:tr>
      <w:tr w:rsidR="00D6203F" w:rsidRPr="00421975" w14:paraId="2A2B8401" w14:textId="77777777" w:rsidTr="00D6203F">
        <w:trPr>
          <w:tblHeader/>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1C073DD6" w14:textId="77777777" w:rsidR="00D6203F" w:rsidRPr="00421975" w:rsidRDefault="00D6203F" w:rsidP="00F46E90">
            <w:pPr>
              <w:rPr>
                <w:sz w:val="16"/>
                <w:szCs w:val="16"/>
                <w:lang w:val="ru-KZ" w:eastAsia="ru-KZ"/>
              </w:rPr>
            </w:pPr>
          </w:p>
        </w:tc>
        <w:tc>
          <w:tcPr>
            <w:tcW w:w="518" w:type="pct"/>
            <w:vMerge/>
            <w:tcBorders>
              <w:top w:val="single" w:sz="4" w:space="0" w:color="auto"/>
              <w:left w:val="single" w:sz="4" w:space="0" w:color="auto"/>
              <w:bottom w:val="single" w:sz="4" w:space="0" w:color="auto"/>
              <w:right w:val="single" w:sz="4" w:space="0" w:color="auto"/>
            </w:tcBorders>
            <w:vAlign w:val="center"/>
            <w:hideMark/>
          </w:tcPr>
          <w:p w14:paraId="5CDC02D2" w14:textId="77777777" w:rsidR="00D6203F" w:rsidRPr="00421975" w:rsidRDefault="00D6203F" w:rsidP="00F46E90">
            <w:pPr>
              <w:rPr>
                <w:sz w:val="16"/>
                <w:szCs w:val="16"/>
                <w:lang w:val="ru-KZ" w:eastAsia="ru-KZ"/>
              </w:rPr>
            </w:pPr>
          </w:p>
        </w:tc>
        <w:tc>
          <w:tcPr>
            <w:tcW w:w="579" w:type="pct"/>
            <w:vMerge/>
            <w:tcBorders>
              <w:top w:val="single" w:sz="4" w:space="0" w:color="auto"/>
              <w:left w:val="single" w:sz="4" w:space="0" w:color="auto"/>
              <w:bottom w:val="single" w:sz="4" w:space="0" w:color="auto"/>
              <w:right w:val="single" w:sz="4" w:space="0" w:color="auto"/>
            </w:tcBorders>
            <w:vAlign w:val="center"/>
            <w:hideMark/>
          </w:tcPr>
          <w:p w14:paraId="7F652873" w14:textId="77777777" w:rsidR="00D6203F" w:rsidRPr="00421975" w:rsidRDefault="00D6203F" w:rsidP="00F46E90">
            <w:pPr>
              <w:rPr>
                <w:sz w:val="16"/>
                <w:szCs w:val="16"/>
                <w:lang w:val="ru-KZ" w:eastAsia="ru-KZ"/>
              </w:rPr>
            </w:pPr>
          </w:p>
        </w:tc>
        <w:tc>
          <w:tcPr>
            <w:tcW w:w="321" w:type="pct"/>
            <w:vMerge/>
            <w:tcBorders>
              <w:top w:val="single" w:sz="4" w:space="0" w:color="auto"/>
              <w:left w:val="single" w:sz="4" w:space="0" w:color="auto"/>
              <w:bottom w:val="single" w:sz="4" w:space="0" w:color="auto"/>
              <w:right w:val="single" w:sz="4" w:space="0" w:color="auto"/>
            </w:tcBorders>
            <w:vAlign w:val="center"/>
            <w:hideMark/>
          </w:tcPr>
          <w:p w14:paraId="66CDAEC6" w14:textId="77777777" w:rsidR="00D6203F" w:rsidRPr="00421975" w:rsidRDefault="00D6203F" w:rsidP="00F46E90">
            <w:pPr>
              <w:rPr>
                <w:sz w:val="16"/>
                <w:szCs w:val="16"/>
                <w:lang w:val="ru-KZ" w:eastAsia="ru-KZ"/>
              </w:rPr>
            </w:pPr>
          </w:p>
        </w:tc>
        <w:tc>
          <w:tcPr>
            <w:tcW w:w="472" w:type="pct"/>
            <w:vMerge/>
            <w:tcBorders>
              <w:top w:val="nil"/>
              <w:left w:val="single" w:sz="4" w:space="0" w:color="auto"/>
              <w:bottom w:val="single" w:sz="4" w:space="0" w:color="000000"/>
              <w:right w:val="single" w:sz="4" w:space="0" w:color="auto"/>
            </w:tcBorders>
            <w:vAlign w:val="center"/>
            <w:hideMark/>
          </w:tcPr>
          <w:p w14:paraId="7BB6CA74" w14:textId="77777777" w:rsidR="00D6203F" w:rsidRPr="00421975" w:rsidRDefault="00D6203F" w:rsidP="00F46E90">
            <w:pPr>
              <w:rPr>
                <w:sz w:val="16"/>
                <w:szCs w:val="16"/>
                <w:lang w:val="ru-KZ" w:eastAsia="ru-KZ"/>
              </w:rPr>
            </w:pPr>
          </w:p>
        </w:tc>
        <w:tc>
          <w:tcPr>
            <w:tcW w:w="379" w:type="pct"/>
            <w:vMerge/>
            <w:tcBorders>
              <w:top w:val="nil"/>
              <w:left w:val="single" w:sz="4" w:space="0" w:color="auto"/>
              <w:bottom w:val="single" w:sz="4" w:space="0" w:color="000000"/>
              <w:right w:val="single" w:sz="4" w:space="0" w:color="auto"/>
            </w:tcBorders>
            <w:vAlign w:val="center"/>
            <w:hideMark/>
          </w:tcPr>
          <w:p w14:paraId="2E81ACE4" w14:textId="77777777" w:rsidR="00D6203F" w:rsidRPr="00421975" w:rsidRDefault="00D6203F" w:rsidP="00F46E90">
            <w:pPr>
              <w:rPr>
                <w:sz w:val="16"/>
                <w:szCs w:val="16"/>
                <w:lang w:val="ru-KZ" w:eastAsia="ru-KZ"/>
              </w:rPr>
            </w:pPr>
          </w:p>
        </w:tc>
        <w:tc>
          <w:tcPr>
            <w:tcW w:w="247" w:type="pct"/>
            <w:vMerge/>
            <w:tcBorders>
              <w:top w:val="nil"/>
              <w:left w:val="single" w:sz="4" w:space="0" w:color="auto"/>
              <w:bottom w:val="single" w:sz="4" w:space="0" w:color="auto"/>
              <w:right w:val="single" w:sz="4" w:space="0" w:color="auto"/>
            </w:tcBorders>
            <w:vAlign w:val="center"/>
            <w:hideMark/>
          </w:tcPr>
          <w:p w14:paraId="3FD27E45" w14:textId="77777777" w:rsidR="00D6203F" w:rsidRPr="00421975" w:rsidRDefault="00D6203F" w:rsidP="00F46E90">
            <w:pPr>
              <w:rPr>
                <w:sz w:val="16"/>
                <w:szCs w:val="16"/>
                <w:lang w:val="ru-KZ" w:eastAsia="ru-KZ"/>
              </w:rPr>
            </w:pPr>
          </w:p>
        </w:tc>
        <w:tc>
          <w:tcPr>
            <w:tcW w:w="472" w:type="pct"/>
            <w:tcBorders>
              <w:top w:val="nil"/>
              <w:left w:val="nil"/>
              <w:bottom w:val="single" w:sz="4" w:space="0" w:color="auto"/>
              <w:right w:val="single" w:sz="4" w:space="0" w:color="auto"/>
            </w:tcBorders>
            <w:shd w:val="clear" w:color="000000" w:fill="FFFFFF"/>
            <w:vAlign w:val="center"/>
            <w:hideMark/>
          </w:tcPr>
          <w:p w14:paraId="0942F5EF" w14:textId="77777777" w:rsidR="00D6203F" w:rsidRPr="00421975" w:rsidRDefault="00D6203F" w:rsidP="00F46E90">
            <w:pPr>
              <w:jc w:val="center"/>
              <w:rPr>
                <w:sz w:val="16"/>
                <w:szCs w:val="16"/>
                <w:lang w:val="ru-KZ" w:eastAsia="ru-KZ"/>
              </w:rPr>
            </w:pPr>
            <w:r w:rsidRPr="00421975">
              <w:rPr>
                <w:sz w:val="16"/>
                <w:szCs w:val="16"/>
                <w:lang w:val="ru-KZ" w:eastAsia="ru-KZ"/>
              </w:rPr>
              <w:t>1 очередь строительства</w:t>
            </w:r>
          </w:p>
        </w:tc>
        <w:tc>
          <w:tcPr>
            <w:tcW w:w="379" w:type="pct"/>
            <w:tcBorders>
              <w:top w:val="nil"/>
              <w:left w:val="nil"/>
              <w:bottom w:val="single" w:sz="4" w:space="0" w:color="auto"/>
              <w:right w:val="single" w:sz="4" w:space="0" w:color="auto"/>
            </w:tcBorders>
            <w:shd w:val="clear" w:color="000000" w:fill="FFFFFF"/>
            <w:vAlign w:val="center"/>
            <w:hideMark/>
          </w:tcPr>
          <w:p w14:paraId="68E195A2" w14:textId="77777777" w:rsidR="00D6203F" w:rsidRPr="00421975" w:rsidRDefault="00D6203F" w:rsidP="00F46E90">
            <w:pPr>
              <w:jc w:val="center"/>
              <w:rPr>
                <w:sz w:val="16"/>
                <w:szCs w:val="16"/>
                <w:lang w:val="ru-KZ" w:eastAsia="ru-KZ"/>
              </w:rPr>
            </w:pPr>
            <w:r w:rsidRPr="00421975">
              <w:rPr>
                <w:sz w:val="16"/>
                <w:szCs w:val="16"/>
                <w:lang w:val="ru-KZ" w:eastAsia="ru-KZ"/>
              </w:rPr>
              <w:t>Расчетный срок</w:t>
            </w:r>
          </w:p>
        </w:tc>
        <w:tc>
          <w:tcPr>
            <w:tcW w:w="472" w:type="pct"/>
            <w:vMerge/>
            <w:tcBorders>
              <w:top w:val="nil"/>
              <w:left w:val="single" w:sz="4" w:space="0" w:color="auto"/>
              <w:bottom w:val="single" w:sz="4" w:space="0" w:color="000000"/>
              <w:right w:val="single" w:sz="4" w:space="0" w:color="auto"/>
            </w:tcBorders>
            <w:vAlign w:val="center"/>
            <w:hideMark/>
          </w:tcPr>
          <w:p w14:paraId="31365074" w14:textId="77777777" w:rsidR="00D6203F" w:rsidRPr="00421975" w:rsidRDefault="00D6203F" w:rsidP="00F46E90">
            <w:pPr>
              <w:rPr>
                <w:sz w:val="16"/>
                <w:szCs w:val="16"/>
                <w:lang w:val="ru-KZ" w:eastAsia="ru-KZ"/>
              </w:rPr>
            </w:pPr>
          </w:p>
        </w:tc>
        <w:tc>
          <w:tcPr>
            <w:tcW w:w="379" w:type="pct"/>
            <w:vMerge/>
            <w:tcBorders>
              <w:top w:val="nil"/>
              <w:left w:val="single" w:sz="4" w:space="0" w:color="auto"/>
              <w:bottom w:val="single" w:sz="4" w:space="0" w:color="000000"/>
              <w:right w:val="single" w:sz="4" w:space="0" w:color="auto"/>
            </w:tcBorders>
            <w:vAlign w:val="center"/>
            <w:hideMark/>
          </w:tcPr>
          <w:p w14:paraId="0BB93B80" w14:textId="77777777" w:rsidR="00D6203F" w:rsidRPr="00421975" w:rsidRDefault="00D6203F" w:rsidP="00F46E90">
            <w:pPr>
              <w:rPr>
                <w:sz w:val="16"/>
                <w:szCs w:val="16"/>
                <w:lang w:val="ru-KZ" w:eastAsia="ru-KZ"/>
              </w:rPr>
            </w:pPr>
          </w:p>
        </w:tc>
      </w:tr>
      <w:tr w:rsidR="00D6203F" w:rsidRPr="00421975" w14:paraId="024D917C" w14:textId="77777777" w:rsidTr="00D6203F">
        <w:trPr>
          <w:tblHeader/>
        </w:trPr>
        <w:tc>
          <w:tcPr>
            <w:tcW w:w="782" w:type="pct"/>
            <w:tcBorders>
              <w:top w:val="nil"/>
              <w:left w:val="single" w:sz="4" w:space="0" w:color="auto"/>
              <w:bottom w:val="single" w:sz="4" w:space="0" w:color="auto"/>
              <w:right w:val="single" w:sz="4" w:space="0" w:color="auto"/>
            </w:tcBorders>
            <w:shd w:val="clear" w:color="000000" w:fill="FFFFFF"/>
            <w:vAlign w:val="center"/>
            <w:hideMark/>
          </w:tcPr>
          <w:p w14:paraId="6273E2E4" w14:textId="77777777" w:rsidR="00D6203F" w:rsidRPr="00421975" w:rsidRDefault="00D6203F" w:rsidP="00F46E90">
            <w:pPr>
              <w:jc w:val="center"/>
              <w:rPr>
                <w:sz w:val="16"/>
                <w:szCs w:val="16"/>
                <w:lang w:val="ru-KZ" w:eastAsia="ru-KZ"/>
              </w:rPr>
            </w:pPr>
            <w:r w:rsidRPr="00421975">
              <w:rPr>
                <w:sz w:val="16"/>
                <w:szCs w:val="16"/>
                <w:lang w:val="ru-KZ" w:eastAsia="ru-KZ"/>
              </w:rPr>
              <w:t>1</w:t>
            </w:r>
          </w:p>
        </w:tc>
        <w:tc>
          <w:tcPr>
            <w:tcW w:w="518" w:type="pct"/>
            <w:tcBorders>
              <w:top w:val="nil"/>
              <w:left w:val="nil"/>
              <w:bottom w:val="single" w:sz="4" w:space="0" w:color="auto"/>
              <w:right w:val="single" w:sz="4" w:space="0" w:color="auto"/>
            </w:tcBorders>
            <w:shd w:val="clear" w:color="000000" w:fill="FFFFFF"/>
            <w:vAlign w:val="center"/>
            <w:hideMark/>
          </w:tcPr>
          <w:p w14:paraId="12D43E71" w14:textId="77777777" w:rsidR="00D6203F" w:rsidRPr="00421975" w:rsidRDefault="00D6203F" w:rsidP="00F46E90">
            <w:pPr>
              <w:jc w:val="center"/>
              <w:rPr>
                <w:sz w:val="16"/>
                <w:szCs w:val="16"/>
                <w:lang w:val="ru-KZ" w:eastAsia="ru-KZ"/>
              </w:rPr>
            </w:pPr>
            <w:r w:rsidRPr="00421975">
              <w:rPr>
                <w:sz w:val="16"/>
                <w:szCs w:val="16"/>
                <w:lang w:val="ru-KZ" w:eastAsia="ru-KZ"/>
              </w:rPr>
              <w:t>2</w:t>
            </w:r>
          </w:p>
        </w:tc>
        <w:tc>
          <w:tcPr>
            <w:tcW w:w="579" w:type="pct"/>
            <w:tcBorders>
              <w:top w:val="nil"/>
              <w:left w:val="nil"/>
              <w:bottom w:val="single" w:sz="4" w:space="0" w:color="auto"/>
              <w:right w:val="single" w:sz="4" w:space="0" w:color="auto"/>
            </w:tcBorders>
            <w:shd w:val="clear" w:color="000000" w:fill="FFFFFF"/>
            <w:vAlign w:val="center"/>
            <w:hideMark/>
          </w:tcPr>
          <w:p w14:paraId="736C20F5" w14:textId="77777777" w:rsidR="00D6203F" w:rsidRPr="00421975" w:rsidRDefault="00D6203F" w:rsidP="00F46E90">
            <w:pPr>
              <w:jc w:val="center"/>
              <w:rPr>
                <w:sz w:val="16"/>
                <w:szCs w:val="16"/>
                <w:lang w:val="ru-KZ" w:eastAsia="ru-KZ"/>
              </w:rPr>
            </w:pPr>
            <w:r w:rsidRPr="00421975">
              <w:rPr>
                <w:sz w:val="16"/>
                <w:szCs w:val="16"/>
                <w:lang w:val="ru-KZ" w:eastAsia="ru-KZ"/>
              </w:rPr>
              <w:t>3</w:t>
            </w:r>
          </w:p>
        </w:tc>
        <w:tc>
          <w:tcPr>
            <w:tcW w:w="321" w:type="pct"/>
            <w:tcBorders>
              <w:top w:val="nil"/>
              <w:left w:val="nil"/>
              <w:bottom w:val="single" w:sz="4" w:space="0" w:color="auto"/>
              <w:right w:val="single" w:sz="4" w:space="0" w:color="auto"/>
            </w:tcBorders>
            <w:shd w:val="clear" w:color="000000" w:fill="FFFFFF"/>
            <w:vAlign w:val="center"/>
            <w:hideMark/>
          </w:tcPr>
          <w:p w14:paraId="163941C8" w14:textId="77777777" w:rsidR="00D6203F" w:rsidRPr="00421975" w:rsidRDefault="00D6203F" w:rsidP="00F46E90">
            <w:pPr>
              <w:jc w:val="center"/>
              <w:rPr>
                <w:sz w:val="16"/>
                <w:szCs w:val="16"/>
                <w:lang w:val="ru-KZ" w:eastAsia="ru-KZ"/>
              </w:rPr>
            </w:pPr>
            <w:r w:rsidRPr="00421975">
              <w:rPr>
                <w:sz w:val="16"/>
                <w:szCs w:val="16"/>
                <w:lang w:val="ru-KZ" w:eastAsia="ru-KZ"/>
              </w:rPr>
              <w:t>4</w:t>
            </w:r>
          </w:p>
        </w:tc>
        <w:tc>
          <w:tcPr>
            <w:tcW w:w="472" w:type="pct"/>
            <w:tcBorders>
              <w:top w:val="nil"/>
              <w:left w:val="nil"/>
              <w:bottom w:val="single" w:sz="4" w:space="0" w:color="auto"/>
              <w:right w:val="single" w:sz="4" w:space="0" w:color="auto"/>
            </w:tcBorders>
            <w:shd w:val="clear" w:color="000000" w:fill="FFFFFF"/>
            <w:vAlign w:val="center"/>
            <w:hideMark/>
          </w:tcPr>
          <w:p w14:paraId="2D9D42FD" w14:textId="77777777" w:rsidR="00D6203F" w:rsidRPr="00421975" w:rsidRDefault="00D6203F" w:rsidP="00F46E90">
            <w:pPr>
              <w:jc w:val="center"/>
              <w:rPr>
                <w:sz w:val="16"/>
                <w:szCs w:val="16"/>
                <w:lang w:val="ru-KZ" w:eastAsia="ru-KZ"/>
              </w:rPr>
            </w:pPr>
            <w:r w:rsidRPr="00421975">
              <w:rPr>
                <w:sz w:val="16"/>
                <w:szCs w:val="16"/>
                <w:lang w:val="ru-KZ" w:eastAsia="ru-KZ"/>
              </w:rPr>
              <w:t>5</w:t>
            </w:r>
          </w:p>
        </w:tc>
        <w:tc>
          <w:tcPr>
            <w:tcW w:w="379" w:type="pct"/>
            <w:tcBorders>
              <w:top w:val="nil"/>
              <w:left w:val="nil"/>
              <w:bottom w:val="single" w:sz="4" w:space="0" w:color="auto"/>
              <w:right w:val="single" w:sz="4" w:space="0" w:color="auto"/>
            </w:tcBorders>
            <w:shd w:val="clear" w:color="000000" w:fill="FFFFFF"/>
            <w:vAlign w:val="center"/>
            <w:hideMark/>
          </w:tcPr>
          <w:p w14:paraId="051FB9A2" w14:textId="77777777" w:rsidR="00D6203F" w:rsidRPr="00421975" w:rsidRDefault="00D6203F" w:rsidP="00F46E90">
            <w:pPr>
              <w:jc w:val="center"/>
              <w:rPr>
                <w:sz w:val="16"/>
                <w:szCs w:val="16"/>
                <w:lang w:val="ru-KZ" w:eastAsia="ru-KZ"/>
              </w:rPr>
            </w:pPr>
            <w:r w:rsidRPr="00421975">
              <w:rPr>
                <w:sz w:val="16"/>
                <w:szCs w:val="16"/>
                <w:lang w:val="ru-KZ" w:eastAsia="ru-KZ"/>
              </w:rPr>
              <w:t>6</w:t>
            </w:r>
          </w:p>
        </w:tc>
        <w:tc>
          <w:tcPr>
            <w:tcW w:w="247" w:type="pct"/>
            <w:tcBorders>
              <w:top w:val="nil"/>
              <w:left w:val="nil"/>
              <w:bottom w:val="single" w:sz="4" w:space="0" w:color="auto"/>
              <w:right w:val="single" w:sz="4" w:space="0" w:color="auto"/>
            </w:tcBorders>
            <w:shd w:val="clear" w:color="000000" w:fill="FFFFFF"/>
            <w:vAlign w:val="center"/>
            <w:hideMark/>
          </w:tcPr>
          <w:p w14:paraId="2D212789" w14:textId="77777777" w:rsidR="00D6203F" w:rsidRPr="00421975" w:rsidRDefault="00D6203F" w:rsidP="00F46E90">
            <w:pPr>
              <w:jc w:val="center"/>
              <w:rPr>
                <w:sz w:val="16"/>
                <w:szCs w:val="16"/>
                <w:lang w:val="ru-KZ" w:eastAsia="ru-KZ"/>
              </w:rPr>
            </w:pPr>
            <w:r w:rsidRPr="00421975">
              <w:rPr>
                <w:sz w:val="16"/>
                <w:szCs w:val="16"/>
                <w:lang w:val="ru-KZ" w:eastAsia="ru-KZ"/>
              </w:rPr>
              <w:t>7</w:t>
            </w:r>
          </w:p>
        </w:tc>
        <w:tc>
          <w:tcPr>
            <w:tcW w:w="472" w:type="pct"/>
            <w:tcBorders>
              <w:top w:val="nil"/>
              <w:left w:val="nil"/>
              <w:bottom w:val="single" w:sz="4" w:space="0" w:color="auto"/>
              <w:right w:val="single" w:sz="4" w:space="0" w:color="auto"/>
            </w:tcBorders>
            <w:shd w:val="clear" w:color="000000" w:fill="FFFFFF"/>
            <w:vAlign w:val="center"/>
            <w:hideMark/>
          </w:tcPr>
          <w:p w14:paraId="6BF688A3" w14:textId="77777777" w:rsidR="00D6203F" w:rsidRPr="00421975" w:rsidRDefault="00D6203F" w:rsidP="00F46E90">
            <w:pPr>
              <w:jc w:val="center"/>
              <w:rPr>
                <w:sz w:val="16"/>
                <w:szCs w:val="16"/>
                <w:lang w:val="ru-KZ" w:eastAsia="ru-KZ"/>
              </w:rPr>
            </w:pPr>
            <w:r w:rsidRPr="00421975">
              <w:rPr>
                <w:sz w:val="16"/>
                <w:szCs w:val="16"/>
                <w:lang w:val="ru-KZ" w:eastAsia="ru-KZ"/>
              </w:rPr>
              <w:t>8</w:t>
            </w:r>
          </w:p>
        </w:tc>
        <w:tc>
          <w:tcPr>
            <w:tcW w:w="379" w:type="pct"/>
            <w:tcBorders>
              <w:top w:val="nil"/>
              <w:left w:val="nil"/>
              <w:bottom w:val="single" w:sz="4" w:space="0" w:color="auto"/>
              <w:right w:val="single" w:sz="4" w:space="0" w:color="auto"/>
            </w:tcBorders>
            <w:shd w:val="clear" w:color="000000" w:fill="FFFFFF"/>
            <w:vAlign w:val="center"/>
            <w:hideMark/>
          </w:tcPr>
          <w:p w14:paraId="6BE4B532" w14:textId="77777777" w:rsidR="00D6203F" w:rsidRPr="00421975" w:rsidRDefault="00D6203F" w:rsidP="00F46E90">
            <w:pPr>
              <w:jc w:val="center"/>
              <w:rPr>
                <w:sz w:val="16"/>
                <w:szCs w:val="16"/>
                <w:lang w:val="ru-KZ" w:eastAsia="ru-KZ"/>
              </w:rPr>
            </w:pPr>
            <w:r w:rsidRPr="00421975">
              <w:rPr>
                <w:sz w:val="16"/>
                <w:szCs w:val="16"/>
                <w:lang w:val="ru-KZ" w:eastAsia="ru-KZ"/>
              </w:rPr>
              <w:t>9</w:t>
            </w:r>
          </w:p>
        </w:tc>
        <w:tc>
          <w:tcPr>
            <w:tcW w:w="472" w:type="pct"/>
            <w:tcBorders>
              <w:top w:val="nil"/>
              <w:left w:val="nil"/>
              <w:bottom w:val="single" w:sz="4" w:space="0" w:color="auto"/>
              <w:right w:val="single" w:sz="4" w:space="0" w:color="auto"/>
            </w:tcBorders>
            <w:shd w:val="clear" w:color="000000" w:fill="FFFFFF"/>
            <w:vAlign w:val="center"/>
            <w:hideMark/>
          </w:tcPr>
          <w:p w14:paraId="4008333A" w14:textId="77777777" w:rsidR="00D6203F" w:rsidRPr="00421975" w:rsidRDefault="00D6203F" w:rsidP="00F46E90">
            <w:pPr>
              <w:jc w:val="center"/>
              <w:rPr>
                <w:sz w:val="16"/>
                <w:szCs w:val="16"/>
                <w:lang w:val="ru-KZ" w:eastAsia="ru-KZ"/>
              </w:rPr>
            </w:pPr>
            <w:r w:rsidRPr="00421975">
              <w:rPr>
                <w:sz w:val="16"/>
                <w:szCs w:val="16"/>
                <w:lang w:val="ru-KZ" w:eastAsia="ru-KZ"/>
              </w:rPr>
              <w:t>10</w:t>
            </w:r>
          </w:p>
        </w:tc>
        <w:tc>
          <w:tcPr>
            <w:tcW w:w="379" w:type="pct"/>
            <w:tcBorders>
              <w:top w:val="nil"/>
              <w:left w:val="nil"/>
              <w:bottom w:val="single" w:sz="4" w:space="0" w:color="auto"/>
              <w:right w:val="single" w:sz="4" w:space="0" w:color="auto"/>
            </w:tcBorders>
            <w:shd w:val="clear" w:color="000000" w:fill="FFFFFF"/>
            <w:vAlign w:val="center"/>
            <w:hideMark/>
          </w:tcPr>
          <w:p w14:paraId="15A21FD9" w14:textId="77777777" w:rsidR="00D6203F" w:rsidRPr="00421975" w:rsidRDefault="00D6203F" w:rsidP="00F46E90">
            <w:pPr>
              <w:jc w:val="center"/>
              <w:rPr>
                <w:sz w:val="16"/>
                <w:szCs w:val="16"/>
                <w:lang w:val="ru-KZ" w:eastAsia="ru-KZ"/>
              </w:rPr>
            </w:pPr>
            <w:r w:rsidRPr="00421975">
              <w:rPr>
                <w:sz w:val="16"/>
                <w:szCs w:val="16"/>
                <w:lang w:val="ru-KZ" w:eastAsia="ru-KZ"/>
              </w:rPr>
              <w:t>11</w:t>
            </w:r>
          </w:p>
        </w:tc>
      </w:tr>
      <w:tr w:rsidR="00D6203F" w:rsidRPr="00421975" w14:paraId="59385950" w14:textId="77777777" w:rsidTr="00D6203F">
        <w:tc>
          <w:tcPr>
            <w:tcW w:w="5000" w:type="pct"/>
            <w:gridSpan w:val="11"/>
            <w:tcBorders>
              <w:top w:val="single" w:sz="4" w:space="0" w:color="auto"/>
              <w:left w:val="single" w:sz="4" w:space="0" w:color="auto"/>
              <w:bottom w:val="single" w:sz="4" w:space="0" w:color="auto"/>
              <w:right w:val="single" w:sz="4" w:space="0" w:color="auto"/>
            </w:tcBorders>
            <w:shd w:val="clear" w:color="000000" w:fill="FFFFFF"/>
            <w:vAlign w:val="center"/>
            <w:hideMark/>
          </w:tcPr>
          <w:p w14:paraId="74D2E2DD" w14:textId="77777777" w:rsidR="00D6203F" w:rsidRPr="00421975" w:rsidRDefault="00D6203F" w:rsidP="00F46E90">
            <w:pPr>
              <w:jc w:val="center"/>
              <w:rPr>
                <w:b/>
                <w:bCs/>
                <w:sz w:val="18"/>
                <w:szCs w:val="18"/>
                <w:lang w:val="ru-KZ" w:eastAsia="ru-KZ"/>
              </w:rPr>
            </w:pPr>
            <w:r w:rsidRPr="00421975">
              <w:rPr>
                <w:b/>
                <w:bCs/>
                <w:sz w:val="18"/>
                <w:szCs w:val="18"/>
                <w:lang w:val="ru-KZ" w:eastAsia="ru-KZ"/>
              </w:rPr>
              <w:t>Учреждения образования</w:t>
            </w:r>
          </w:p>
        </w:tc>
      </w:tr>
      <w:tr w:rsidR="00D6203F" w:rsidRPr="00421975" w14:paraId="4B593933" w14:textId="77777777" w:rsidTr="00D6203F">
        <w:tc>
          <w:tcPr>
            <w:tcW w:w="782" w:type="pct"/>
            <w:tcBorders>
              <w:top w:val="nil"/>
              <w:left w:val="single" w:sz="4" w:space="0" w:color="auto"/>
              <w:bottom w:val="single" w:sz="4" w:space="0" w:color="auto"/>
              <w:right w:val="single" w:sz="4" w:space="0" w:color="auto"/>
            </w:tcBorders>
            <w:shd w:val="clear" w:color="000000" w:fill="FFFFFF"/>
            <w:vAlign w:val="center"/>
            <w:hideMark/>
          </w:tcPr>
          <w:p w14:paraId="61C72D06" w14:textId="77777777" w:rsidR="00D6203F" w:rsidRPr="00421975" w:rsidRDefault="00D6203F" w:rsidP="00F46E90">
            <w:pPr>
              <w:jc w:val="center"/>
              <w:rPr>
                <w:sz w:val="18"/>
                <w:szCs w:val="18"/>
                <w:lang w:val="ru-KZ" w:eastAsia="ru-KZ"/>
              </w:rPr>
            </w:pPr>
            <w:r w:rsidRPr="00421975">
              <w:rPr>
                <w:sz w:val="18"/>
                <w:szCs w:val="18"/>
                <w:lang w:val="ru-KZ" w:eastAsia="ru-KZ"/>
              </w:rPr>
              <w:t>Детские дошкольные учреждения</w:t>
            </w:r>
          </w:p>
        </w:tc>
        <w:tc>
          <w:tcPr>
            <w:tcW w:w="518" w:type="pct"/>
            <w:tcBorders>
              <w:top w:val="nil"/>
              <w:left w:val="nil"/>
              <w:bottom w:val="single" w:sz="4" w:space="0" w:color="auto"/>
              <w:right w:val="single" w:sz="4" w:space="0" w:color="auto"/>
            </w:tcBorders>
            <w:shd w:val="clear" w:color="000000" w:fill="FFFFFF"/>
            <w:vAlign w:val="center"/>
            <w:hideMark/>
          </w:tcPr>
          <w:p w14:paraId="31172CA7" w14:textId="77777777" w:rsidR="00D6203F" w:rsidRPr="00421975" w:rsidRDefault="00D6203F" w:rsidP="00F46E90">
            <w:pPr>
              <w:jc w:val="center"/>
              <w:rPr>
                <w:sz w:val="18"/>
                <w:szCs w:val="18"/>
                <w:lang w:val="ru-KZ" w:eastAsia="ru-KZ"/>
              </w:rPr>
            </w:pPr>
            <w:r w:rsidRPr="00421975">
              <w:rPr>
                <w:sz w:val="18"/>
                <w:szCs w:val="18"/>
                <w:lang w:val="ru-KZ" w:eastAsia="ru-KZ"/>
              </w:rPr>
              <w:t>место</w:t>
            </w:r>
          </w:p>
        </w:tc>
        <w:tc>
          <w:tcPr>
            <w:tcW w:w="579" w:type="pct"/>
            <w:tcBorders>
              <w:top w:val="nil"/>
              <w:left w:val="nil"/>
              <w:bottom w:val="single" w:sz="4" w:space="0" w:color="auto"/>
              <w:right w:val="single" w:sz="4" w:space="0" w:color="auto"/>
            </w:tcBorders>
            <w:shd w:val="clear" w:color="000000" w:fill="FFFFFF"/>
            <w:vAlign w:val="center"/>
            <w:hideMark/>
          </w:tcPr>
          <w:p w14:paraId="6118C49A" w14:textId="77777777" w:rsidR="00D6203F" w:rsidRPr="00421975" w:rsidRDefault="00D6203F" w:rsidP="00F46E90">
            <w:pPr>
              <w:jc w:val="center"/>
              <w:rPr>
                <w:sz w:val="18"/>
                <w:szCs w:val="18"/>
                <w:lang w:val="ru-KZ" w:eastAsia="ru-KZ"/>
              </w:rPr>
            </w:pPr>
            <w:r w:rsidRPr="00421975">
              <w:rPr>
                <w:sz w:val="18"/>
                <w:szCs w:val="18"/>
                <w:lang w:val="ru-KZ" w:eastAsia="ru-KZ"/>
              </w:rPr>
              <w:t>уровень обеспеченности - 85% охвата детей 1-5 лет</w:t>
            </w:r>
          </w:p>
        </w:tc>
        <w:tc>
          <w:tcPr>
            <w:tcW w:w="321" w:type="pct"/>
            <w:tcBorders>
              <w:top w:val="nil"/>
              <w:left w:val="nil"/>
              <w:bottom w:val="single" w:sz="4" w:space="0" w:color="auto"/>
              <w:right w:val="single" w:sz="4" w:space="0" w:color="auto"/>
            </w:tcBorders>
            <w:shd w:val="clear" w:color="000000" w:fill="FFFFFF"/>
            <w:vAlign w:val="center"/>
            <w:hideMark/>
          </w:tcPr>
          <w:p w14:paraId="0E3B4228" w14:textId="77777777" w:rsidR="00D6203F" w:rsidRPr="00421975" w:rsidRDefault="00D6203F" w:rsidP="00F46E90">
            <w:pPr>
              <w:jc w:val="center"/>
              <w:rPr>
                <w:sz w:val="18"/>
                <w:szCs w:val="18"/>
                <w:lang w:val="ru-KZ" w:eastAsia="ru-KZ"/>
              </w:rPr>
            </w:pPr>
            <w:r w:rsidRPr="00421975">
              <w:rPr>
                <w:sz w:val="18"/>
                <w:szCs w:val="18"/>
                <w:lang w:val="ru-KZ" w:eastAsia="ru-KZ"/>
              </w:rPr>
              <w:t>100</w:t>
            </w:r>
          </w:p>
        </w:tc>
        <w:tc>
          <w:tcPr>
            <w:tcW w:w="472" w:type="pct"/>
            <w:tcBorders>
              <w:top w:val="nil"/>
              <w:left w:val="nil"/>
              <w:bottom w:val="single" w:sz="4" w:space="0" w:color="auto"/>
              <w:right w:val="single" w:sz="4" w:space="0" w:color="auto"/>
            </w:tcBorders>
            <w:shd w:val="clear" w:color="000000" w:fill="FFFFFF"/>
            <w:vAlign w:val="center"/>
            <w:hideMark/>
          </w:tcPr>
          <w:p w14:paraId="1265B5D3" w14:textId="77777777" w:rsidR="00D6203F" w:rsidRPr="00421975" w:rsidRDefault="00D6203F" w:rsidP="00F46E90">
            <w:pPr>
              <w:jc w:val="center"/>
              <w:rPr>
                <w:sz w:val="18"/>
                <w:szCs w:val="18"/>
                <w:lang w:val="ru-KZ" w:eastAsia="ru-KZ"/>
              </w:rPr>
            </w:pPr>
            <w:r w:rsidRPr="00421975">
              <w:rPr>
                <w:sz w:val="18"/>
                <w:szCs w:val="18"/>
                <w:lang w:val="ru-KZ" w:eastAsia="ru-KZ"/>
              </w:rPr>
              <w:t>120</w:t>
            </w:r>
          </w:p>
        </w:tc>
        <w:tc>
          <w:tcPr>
            <w:tcW w:w="379" w:type="pct"/>
            <w:tcBorders>
              <w:top w:val="nil"/>
              <w:left w:val="nil"/>
              <w:bottom w:val="single" w:sz="4" w:space="0" w:color="auto"/>
              <w:right w:val="single" w:sz="4" w:space="0" w:color="auto"/>
            </w:tcBorders>
            <w:shd w:val="clear" w:color="000000" w:fill="FFFFFF"/>
            <w:vAlign w:val="center"/>
            <w:hideMark/>
          </w:tcPr>
          <w:p w14:paraId="62FD2974" w14:textId="77777777" w:rsidR="00D6203F" w:rsidRPr="00421975" w:rsidRDefault="00D6203F" w:rsidP="00F46E90">
            <w:pPr>
              <w:jc w:val="center"/>
              <w:rPr>
                <w:sz w:val="18"/>
                <w:szCs w:val="18"/>
                <w:lang w:val="ru-KZ" w:eastAsia="ru-KZ"/>
              </w:rPr>
            </w:pPr>
            <w:r w:rsidRPr="00421975">
              <w:rPr>
                <w:sz w:val="18"/>
                <w:szCs w:val="18"/>
                <w:lang w:val="ru-KZ" w:eastAsia="ru-KZ"/>
              </w:rPr>
              <w:t>191</w:t>
            </w:r>
          </w:p>
        </w:tc>
        <w:tc>
          <w:tcPr>
            <w:tcW w:w="247" w:type="pct"/>
            <w:tcBorders>
              <w:top w:val="nil"/>
              <w:left w:val="nil"/>
              <w:bottom w:val="single" w:sz="4" w:space="0" w:color="auto"/>
              <w:right w:val="single" w:sz="4" w:space="0" w:color="auto"/>
            </w:tcBorders>
            <w:shd w:val="clear" w:color="000000" w:fill="FFFFFF"/>
            <w:vAlign w:val="center"/>
            <w:hideMark/>
          </w:tcPr>
          <w:p w14:paraId="252C441F" w14:textId="77777777" w:rsidR="00D6203F" w:rsidRPr="00421975" w:rsidRDefault="00D6203F" w:rsidP="00F46E90">
            <w:pPr>
              <w:jc w:val="center"/>
              <w:rPr>
                <w:sz w:val="18"/>
                <w:szCs w:val="18"/>
                <w:lang w:val="kk-KZ" w:eastAsia="ru-KZ"/>
              </w:rPr>
            </w:pPr>
            <w:r>
              <w:rPr>
                <w:sz w:val="18"/>
                <w:szCs w:val="18"/>
                <w:lang w:val="kk-KZ" w:eastAsia="ru-KZ"/>
              </w:rPr>
              <w:t>140</w:t>
            </w:r>
          </w:p>
        </w:tc>
        <w:tc>
          <w:tcPr>
            <w:tcW w:w="472" w:type="pct"/>
            <w:tcBorders>
              <w:top w:val="nil"/>
              <w:left w:val="nil"/>
              <w:bottom w:val="single" w:sz="4" w:space="0" w:color="auto"/>
              <w:right w:val="single" w:sz="4" w:space="0" w:color="auto"/>
            </w:tcBorders>
            <w:shd w:val="clear" w:color="000000" w:fill="FFFFFF"/>
            <w:vAlign w:val="center"/>
            <w:hideMark/>
          </w:tcPr>
          <w:p w14:paraId="2E3E3234" w14:textId="77777777" w:rsidR="00D6203F" w:rsidRPr="00421975" w:rsidRDefault="00D6203F" w:rsidP="00F46E90">
            <w:pPr>
              <w:jc w:val="center"/>
              <w:rPr>
                <w:sz w:val="18"/>
                <w:szCs w:val="18"/>
                <w:lang w:val="ru-KZ" w:eastAsia="ru-KZ"/>
              </w:rPr>
            </w:pPr>
            <w:r w:rsidRPr="00421975">
              <w:rPr>
                <w:sz w:val="18"/>
                <w:szCs w:val="18"/>
                <w:lang w:val="ru-KZ" w:eastAsia="ru-KZ"/>
              </w:rPr>
              <w:t>140</w:t>
            </w:r>
          </w:p>
        </w:tc>
        <w:tc>
          <w:tcPr>
            <w:tcW w:w="379" w:type="pct"/>
            <w:tcBorders>
              <w:top w:val="nil"/>
              <w:left w:val="nil"/>
              <w:bottom w:val="single" w:sz="4" w:space="0" w:color="auto"/>
              <w:right w:val="single" w:sz="4" w:space="0" w:color="auto"/>
            </w:tcBorders>
            <w:shd w:val="clear" w:color="000000" w:fill="FFFFFF"/>
            <w:vAlign w:val="center"/>
            <w:hideMark/>
          </w:tcPr>
          <w:p w14:paraId="2318BFAC"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472" w:type="pct"/>
            <w:tcBorders>
              <w:top w:val="nil"/>
              <w:left w:val="nil"/>
              <w:bottom w:val="single" w:sz="4" w:space="0" w:color="auto"/>
              <w:right w:val="single" w:sz="4" w:space="0" w:color="auto"/>
            </w:tcBorders>
            <w:shd w:val="clear" w:color="000000" w:fill="FFFFFF"/>
            <w:vAlign w:val="center"/>
            <w:hideMark/>
          </w:tcPr>
          <w:p w14:paraId="077DE79B" w14:textId="77777777" w:rsidR="00D6203F" w:rsidRPr="00421975" w:rsidRDefault="00D6203F" w:rsidP="00F46E90">
            <w:pPr>
              <w:jc w:val="center"/>
              <w:rPr>
                <w:sz w:val="18"/>
                <w:szCs w:val="18"/>
                <w:lang w:val="ru-KZ" w:eastAsia="ru-KZ"/>
              </w:rPr>
            </w:pPr>
            <w:r w:rsidRPr="00421975">
              <w:rPr>
                <w:sz w:val="18"/>
                <w:szCs w:val="18"/>
                <w:lang w:val="ru-KZ" w:eastAsia="ru-KZ"/>
              </w:rPr>
              <w:t>240</w:t>
            </w:r>
          </w:p>
        </w:tc>
        <w:tc>
          <w:tcPr>
            <w:tcW w:w="379" w:type="pct"/>
            <w:tcBorders>
              <w:top w:val="nil"/>
              <w:left w:val="nil"/>
              <w:bottom w:val="single" w:sz="4" w:space="0" w:color="auto"/>
              <w:right w:val="single" w:sz="4" w:space="0" w:color="auto"/>
            </w:tcBorders>
            <w:shd w:val="clear" w:color="000000" w:fill="FFFFFF"/>
            <w:vAlign w:val="center"/>
            <w:hideMark/>
          </w:tcPr>
          <w:p w14:paraId="042AC8AE" w14:textId="77777777" w:rsidR="00D6203F" w:rsidRPr="00421975" w:rsidRDefault="00D6203F" w:rsidP="00F46E90">
            <w:pPr>
              <w:jc w:val="center"/>
              <w:rPr>
                <w:sz w:val="18"/>
                <w:szCs w:val="18"/>
                <w:lang w:val="ru-KZ" w:eastAsia="ru-KZ"/>
              </w:rPr>
            </w:pPr>
            <w:r w:rsidRPr="00421975">
              <w:rPr>
                <w:sz w:val="18"/>
                <w:szCs w:val="18"/>
                <w:lang w:val="ru-KZ" w:eastAsia="ru-KZ"/>
              </w:rPr>
              <w:t>240</w:t>
            </w:r>
          </w:p>
        </w:tc>
      </w:tr>
      <w:tr w:rsidR="00D6203F" w:rsidRPr="00421975" w14:paraId="0E41FE2B" w14:textId="77777777" w:rsidTr="00D6203F">
        <w:tc>
          <w:tcPr>
            <w:tcW w:w="782" w:type="pct"/>
            <w:tcBorders>
              <w:top w:val="nil"/>
              <w:left w:val="single" w:sz="4" w:space="0" w:color="auto"/>
              <w:bottom w:val="single" w:sz="4" w:space="0" w:color="auto"/>
              <w:right w:val="single" w:sz="4" w:space="0" w:color="auto"/>
            </w:tcBorders>
            <w:shd w:val="clear" w:color="000000" w:fill="FFFFFF"/>
            <w:vAlign w:val="center"/>
            <w:hideMark/>
          </w:tcPr>
          <w:p w14:paraId="38F42415" w14:textId="77777777" w:rsidR="00D6203F" w:rsidRPr="00421975" w:rsidRDefault="00D6203F" w:rsidP="00F46E90">
            <w:pPr>
              <w:jc w:val="center"/>
              <w:rPr>
                <w:sz w:val="18"/>
                <w:szCs w:val="18"/>
                <w:lang w:val="ru-KZ" w:eastAsia="ru-KZ"/>
              </w:rPr>
            </w:pPr>
            <w:r w:rsidRPr="00421975">
              <w:rPr>
                <w:sz w:val="18"/>
                <w:szCs w:val="18"/>
                <w:lang w:val="ru-KZ" w:eastAsia="ru-KZ"/>
              </w:rPr>
              <w:t>Общеобразовательные школы</w:t>
            </w:r>
          </w:p>
        </w:tc>
        <w:tc>
          <w:tcPr>
            <w:tcW w:w="518" w:type="pct"/>
            <w:tcBorders>
              <w:top w:val="nil"/>
              <w:left w:val="nil"/>
              <w:bottom w:val="single" w:sz="4" w:space="0" w:color="auto"/>
              <w:right w:val="single" w:sz="4" w:space="0" w:color="auto"/>
            </w:tcBorders>
            <w:shd w:val="clear" w:color="000000" w:fill="FFFFFF"/>
            <w:vAlign w:val="center"/>
            <w:hideMark/>
          </w:tcPr>
          <w:p w14:paraId="09190935" w14:textId="77777777" w:rsidR="00D6203F" w:rsidRPr="00421975" w:rsidRDefault="00D6203F" w:rsidP="00F46E90">
            <w:pPr>
              <w:jc w:val="center"/>
              <w:rPr>
                <w:sz w:val="18"/>
                <w:szCs w:val="18"/>
                <w:lang w:val="ru-KZ" w:eastAsia="ru-KZ"/>
              </w:rPr>
            </w:pPr>
            <w:r w:rsidRPr="00421975">
              <w:rPr>
                <w:sz w:val="18"/>
                <w:szCs w:val="18"/>
                <w:lang w:val="ru-KZ" w:eastAsia="ru-KZ"/>
              </w:rPr>
              <w:t>обучающиеся</w:t>
            </w:r>
          </w:p>
        </w:tc>
        <w:tc>
          <w:tcPr>
            <w:tcW w:w="579" w:type="pct"/>
            <w:tcBorders>
              <w:top w:val="nil"/>
              <w:left w:val="nil"/>
              <w:bottom w:val="single" w:sz="4" w:space="0" w:color="auto"/>
              <w:right w:val="single" w:sz="4" w:space="0" w:color="auto"/>
            </w:tcBorders>
            <w:shd w:val="clear" w:color="000000" w:fill="FFFFFF"/>
            <w:vAlign w:val="center"/>
            <w:hideMark/>
          </w:tcPr>
          <w:p w14:paraId="2082E5FC" w14:textId="77777777" w:rsidR="00D6203F" w:rsidRPr="00421975" w:rsidRDefault="00D6203F" w:rsidP="00F46E90">
            <w:pPr>
              <w:jc w:val="center"/>
              <w:rPr>
                <w:sz w:val="18"/>
                <w:szCs w:val="18"/>
                <w:lang w:val="ru-KZ" w:eastAsia="ru-KZ"/>
              </w:rPr>
            </w:pPr>
            <w:r w:rsidRPr="00421975">
              <w:rPr>
                <w:sz w:val="18"/>
                <w:szCs w:val="18"/>
                <w:lang w:val="ru-KZ" w:eastAsia="ru-KZ"/>
              </w:rPr>
              <w:t>100% охвата детей школьного возраста, 75% охвата детей 10-12 классов</w:t>
            </w:r>
          </w:p>
        </w:tc>
        <w:tc>
          <w:tcPr>
            <w:tcW w:w="321" w:type="pct"/>
            <w:tcBorders>
              <w:top w:val="nil"/>
              <w:left w:val="nil"/>
              <w:bottom w:val="single" w:sz="4" w:space="0" w:color="auto"/>
              <w:right w:val="single" w:sz="4" w:space="0" w:color="auto"/>
            </w:tcBorders>
            <w:shd w:val="clear" w:color="000000" w:fill="FFFFFF"/>
            <w:vAlign w:val="center"/>
            <w:hideMark/>
          </w:tcPr>
          <w:p w14:paraId="58BDC312" w14:textId="77777777" w:rsidR="00D6203F" w:rsidRPr="00421975" w:rsidRDefault="00D6203F" w:rsidP="00F46E90">
            <w:pPr>
              <w:jc w:val="center"/>
              <w:rPr>
                <w:sz w:val="18"/>
                <w:szCs w:val="18"/>
                <w:lang w:val="ru-KZ" w:eastAsia="ru-KZ"/>
              </w:rPr>
            </w:pPr>
            <w:r w:rsidRPr="00421975">
              <w:rPr>
                <w:sz w:val="18"/>
                <w:szCs w:val="18"/>
                <w:lang w:val="ru-KZ" w:eastAsia="ru-KZ"/>
              </w:rPr>
              <w:t>960</w:t>
            </w:r>
          </w:p>
        </w:tc>
        <w:tc>
          <w:tcPr>
            <w:tcW w:w="472" w:type="pct"/>
            <w:tcBorders>
              <w:top w:val="nil"/>
              <w:left w:val="nil"/>
              <w:bottom w:val="single" w:sz="4" w:space="0" w:color="auto"/>
              <w:right w:val="single" w:sz="4" w:space="0" w:color="auto"/>
            </w:tcBorders>
            <w:shd w:val="clear" w:color="000000" w:fill="FFFFFF"/>
            <w:vAlign w:val="center"/>
            <w:hideMark/>
          </w:tcPr>
          <w:p w14:paraId="02F1712B" w14:textId="77777777" w:rsidR="00D6203F" w:rsidRPr="00421975" w:rsidRDefault="00D6203F" w:rsidP="00F46E90">
            <w:pPr>
              <w:jc w:val="center"/>
              <w:rPr>
                <w:sz w:val="18"/>
                <w:szCs w:val="18"/>
                <w:lang w:val="ru-KZ" w:eastAsia="ru-KZ"/>
              </w:rPr>
            </w:pPr>
            <w:r w:rsidRPr="00421975">
              <w:rPr>
                <w:sz w:val="18"/>
                <w:szCs w:val="18"/>
                <w:lang w:val="ru-KZ" w:eastAsia="ru-KZ"/>
              </w:rPr>
              <w:t>314</w:t>
            </w:r>
          </w:p>
        </w:tc>
        <w:tc>
          <w:tcPr>
            <w:tcW w:w="379" w:type="pct"/>
            <w:tcBorders>
              <w:top w:val="nil"/>
              <w:left w:val="nil"/>
              <w:bottom w:val="single" w:sz="4" w:space="0" w:color="auto"/>
              <w:right w:val="single" w:sz="4" w:space="0" w:color="auto"/>
            </w:tcBorders>
            <w:shd w:val="clear" w:color="000000" w:fill="FFFFFF"/>
            <w:vAlign w:val="center"/>
            <w:hideMark/>
          </w:tcPr>
          <w:p w14:paraId="038F3A1E" w14:textId="77777777" w:rsidR="00D6203F" w:rsidRPr="00421975" w:rsidRDefault="00D6203F" w:rsidP="00F46E90">
            <w:pPr>
              <w:jc w:val="center"/>
              <w:rPr>
                <w:sz w:val="18"/>
                <w:szCs w:val="18"/>
                <w:lang w:val="ru-KZ" w:eastAsia="ru-KZ"/>
              </w:rPr>
            </w:pPr>
            <w:r w:rsidRPr="00421975">
              <w:rPr>
                <w:sz w:val="18"/>
                <w:szCs w:val="18"/>
                <w:lang w:val="ru-KZ" w:eastAsia="ru-KZ"/>
              </w:rPr>
              <w:t>498</w:t>
            </w:r>
          </w:p>
        </w:tc>
        <w:tc>
          <w:tcPr>
            <w:tcW w:w="247" w:type="pct"/>
            <w:tcBorders>
              <w:top w:val="nil"/>
              <w:left w:val="nil"/>
              <w:bottom w:val="single" w:sz="4" w:space="0" w:color="auto"/>
              <w:right w:val="single" w:sz="4" w:space="0" w:color="auto"/>
            </w:tcBorders>
            <w:shd w:val="clear" w:color="000000" w:fill="FFFFFF"/>
            <w:vAlign w:val="center"/>
            <w:hideMark/>
          </w:tcPr>
          <w:p w14:paraId="28B54CEC"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472" w:type="pct"/>
            <w:tcBorders>
              <w:top w:val="nil"/>
              <w:left w:val="nil"/>
              <w:bottom w:val="single" w:sz="4" w:space="0" w:color="auto"/>
              <w:right w:val="single" w:sz="4" w:space="0" w:color="auto"/>
            </w:tcBorders>
            <w:shd w:val="clear" w:color="000000" w:fill="FFFFFF"/>
            <w:vAlign w:val="center"/>
            <w:hideMark/>
          </w:tcPr>
          <w:p w14:paraId="4E54B0CC"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379" w:type="pct"/>
            <w:tcBorders>
              <w:top w:val="nil"/>
              <w:left w:val="nil"/>
              <w:bottom w:val="single" w:sz="4" w:space="0" w:color="auto"/>
              <w:right w:val="single" w:sz="4" w:space="0" w:color="auto"/>
            </w:tcBorders>
            <w:shd w:val="clear" w:color="000000" w:fill="FFFFFF"/>
            <w:vAlign w:val="center"/>
            <w:hideMark/>
          </w:tcPr>
          <w:p w14:paraId="220F601C"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472" w:type="pct"/>
            <w:tcBorders>
              <w:top w:val="nil"/>
              <w:left w:val="nil"/>
              <w:bottom w:val="single" w:sz="4" w:space="0" w:color="auto"/>
              <w:right w:val="single" w:sz="4" w:space="0" w:color="auto"/>
            </w:tcBorders>
            <w:shd w:val="clear" w:color="000000" w:fill="FFFFFF"/>
            <w:vAlign w:val="center"/>
            <w:hideMark/>
          </w:tcPr>
          <w:p w14:paraId="42E6D3CF" w14:textId="77777777" w:rsidR="00D6203F" w:rsidRPr="00421975" w:rsidRDefault="00D6203F" w:rsidP="00F46E90">
            <w:pPr>
              <w:jc w:val="center"/>
              <w:rPr>
                <w:sz w:val="18"/>
                <w:szCs w:val="18"/>
                <w:lang w:val="ru-KZ" w:eastAsia="ru-KZ"/>
              </w:rPr>
            </w:pPr>
            <w:r w:rsidRPr="00421975">
              <w:rPr>
                <w:sz w:val="18"/>
                <w:szCs w:val="18"/>
                <w:lang w:val="ru-KZ" w:eastAsia="ru-KZ"/>
              </w:rPr>
              <w:t>960</w:t>
            </w:r>
          </w:p>
        </w:tc>
        <w:tc>
          <w:tcPr>
            <w:tcW w:w="379" w:type="pct"/>
            <w:tcBorders>
              <w:top w:val="nil"/>
              <w:left w:val="nil"/>
              <w:bottom w:val="single" w:sz="4" w:space="0" w:color="auto"/>
              <w:right w:val="single" w:sz="4" w:space="0" w:color="auto"/>
            </w:tcBorders>
            <w:shd w:val="clear" w:color="000000" w:fill="FFFFFF"/>
            <w:vAlign w:val="center"/>
            <w:hideMark/>
          </w:tcPr>
          <w:p w14:paraId="2C588A89" w14:textId="77777777" w:rsidR="00D6203F" w:rsidRPr="00421975" w:rsidRDefault="00D6203F" w:rsidP="00F46E90">
            <w:pPr>
              <w:jc w:val="center"/>
              <w:rPr>
                <w:sz w:val="18"/>
                <w:szCs w:val="18"/>
                <w:lang w:val="ru-KZ" w:eastAsia="ru-KZ"/>
              </w:rPr>
            </w:pPr>
            <w:r w:rsidRPr="00421975">
              <w:rPr>
                <w:sz w:val="18"/>
                <w:szCs w:val="18"/>
                <w:lang w:val="ru-KZ" w:eastAsia="ru-KZ"/>
              </w:rPr>
              <w:t>960</w:t>
            </w:r>
          </w:p>
        </w:tc>
      </w:tr>
      <w:tr w:rsidR="00D6203F" w:rsidRPr="00421975" w14:paraId="6CDB5152" w14:textId="77777777" w:rsidTr="00D6203F">
        <w:tc>
          <w:tcPr>
            <w:tcW w:w="782" w:type="pct"/>
            <w:tcBorders>
              <w:top w:val="nil"/>
              <w:left w:val="single" w:sz="4" w:space="0" w:color="auto"/>
              <w:bottom w:val="single" w:sz="4" w:space="0" w:color="auto"/>
              <w:right w:val="single" w:sz="4" w:space="0" w:color="auto"/>
            </w:tcBorders>
            <w:shd w:val="clear" w:color="000000" w:fill="FFFFFF"/>
            <w:vAlign w:val="center"/>
            <w:hideMark/>
          </w:tcPr>
          <w:p w14:paraId="14C075F7" w14:textId="77777777" w:rsidR="00D6203F" w:rsidRPr="00421975" w:rsidRDefault="00D6203F" w:rsidP="00F46E90">
            <w:pPr>
              <w:jc w:val="center"/>
              <w:rPr>
                <w:sz w:val="18"/>
                <w:szCs w:val="18"/>
                <w:lang w:val="ru-KZ" w:eastAsia="ru-KZ"/>
              </w:rPr>
            </w:pPr>
            <w:r w:rsidRPr="00421975">
              <w:rPr>
                <w:sz w:val="18"/>
                <w:szCs w:val="18"/>
                <w:lang w:val="ru-KZ" w:eastAsia="ru-KZ"/>
              </w:rPr>
              <w:t>Внешкольные учреждения</w:t>
            </w:r>
          </w:p>
        </w:tc>
        <w:tc>
          <w:tcPr>
            <w:tcW w:w="518" w:type="pct"/>
            <w:tcBorders>
              <w:top w:val="nil"/>
              <w:left w:val="nil"/>
              <w:bottom w:val="single" w:sz="4" w:space="0" w:color="auto"/>
              <w:right w:val="single" w:sz="4" w:space="0" w:color="auto"/>
            </w:tcBorders>
            <w:shd w:val="clear" w:color="000000" w:fill="FFFFFF"/>
            <w:vAlign w:val="center"/>
            <w:hideMark/>
          </w:tcPr>
          <w:p w14:paraId="367A3D01" w14:textId="77777777" w:rsidR="00D6203F" w:rsidRPr="00421975" w:rsidRDefault="00D6203F" w:rsidP="00F46E90">
            <w:pPr>
              <w:jc w:val="center"/>
              <w:rPr>
                <w:sz w:val="18"/>
                <w:szCs w:val="18"/>
                <w:lang w:val="ru-KZ" w:eastAsia="ru-KZ"/>
              </w:rPr>
            </w:pPr>
            <w:r w:rsidRPr="00421975">
              <w:rPr>
                <w:sz w:val="18"/>
                <w:szCs w:val="18"/>
                <w:lang w:val="ru-KZ" w:eastAsia="ru-KZ"/>
              </w:rPr>
              <w:t>место</w:t>
            </w:r>
          </w:p>
        </w:tc>
        <w:tc>
          <w:tcPr>
            <w:tcW w:w="579" w:type="pct"/>
            <w:tcBorders>
              <w:top w:val="nil"/>
              <w:left w:val="nil"/>
              <w:bottom w:val="single" w:sz="4" w:space="0" w:color="auto"/>
              <w:right w:val="single" w:sz="4" w:space="0" w:color="auto"/>
            </w:tcBorders>
            <w:shd w:val="clear" w:color="000000" w:fill="FFFFFF"/>
            <w:vAlign w:val="center"/>
            <w:hideMark/>
          </w:tcPr>
          <w:p w14:paraId="0A8312A7" w14:textId="77777777" w:rsidR="00D6203F" w:rsidRPr="00421975" w:rsidRDefault="00D6203F" w:rsidP="00F46E90">
            <w:pPr>
              <w:jc w:val="center"/>
              <w:rPr>
                <w:sz w:val="18"/>
                <w:szCs w:val="18"/>
                <w:lang w:val="ru-KZ" w:eastAsia="ru-KZ"/>
              </w:rPr>
            </w:pPr>
            <w:r w:rsidRPr="00421975">
              <w:rPr>
                <w:sz w:val="18"/>
                <w:szCs w:val="18"/>
                <w:lang w:val="ru-KZ" w:eastAsia="ru-KZ"/>
              </w:rPr>
              <w:t>10% от общего числа школьников</w:t>
            </w:r>
          </w:p>
        </w:tc>
        <w:tc>
          <w:tcPr>
            <w:tcW w:w="321" w:type="pct"/>
            <w:tcBorders>
              <w:top w:val="nil"/>
              <w:left w:val="nil"/>
              <w:bottom w:val="single" w:sz="4" w:space="0" w:color="auto"/>
              <w:right w:val="single" w:sz="4" w:space="0" w:color="auto"/>
            </w:tcBorders>
            <w:shd w:val="clear" w:color="000000" w:fill="FFFFFF"/>
            <w:vAlign w:val="center"/>
            <w:hideMark/>
          </w:tcPr>
          <w:p w14:paraId="616F487D"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472" w:type="pct"/>
            <w:tcBorders>
              <w:top w:val="nil"/>
              <w:left w:val="nil"/>
              <w:bottom w:val="single" w:sz="4" w:space="0" w:color="auto"/>
              <w:right w:val="single" w:sz="4" w:space="0" w:color="auto"/>
            </w:tcBorders>
            <w:shd w:val="clear" w:color="000000" w:fill="FFFFFF"/>
            <w:vAlign w:val="center"/>
            <w:hideMark/>
          </w:tcPr>
          <w:p w14:paraId="053CC99E" w14:textId="77777777" w:rsidR="00D6203F" w:rsidRPr="00421975" w:rsidRDefault="00D6203F" w:rsidP="00F46E90">
            <w:pPr>
              <w:jc w:val="center"/>
              <w:rPr>
                <w:sz w:val="18"/>
                <w:szCs w:val="18"/>
                <w:lang w:val="ru-KZ" w:eastAsia="ru-KZ"/>
              </w:rPr>
            </w:pPr>
            <w:r w:rsidRPr="00421975">
              <w:rPr>
                <w:sz w:val="18"/>
                <w:szCs w:val="18"/>
                <w:lang w:val="ru-KZ" w:eastAsia="ru-KZ"/>
              </w:rPr>
              <w:t>31</w:t>
            </w:r>
          </w:p>
        </w:tc>
        <w:tc>
          <w:tcPr>
            <w:tcW w:w="379" w:type="pct"/>
            <w:tcBorders>
              <w:top w:val="nil"/>
              <w:left w:val="nil"/>
              <w:bottom w:val="single" w:sz="4" w:space="0" w:color="auto"/>
              <w:right w:val="single" w:sz="4" w:space="0" w:color="auto"/>
            </w:tcBorders>
            <w:shd w:val="clear" w:color="000000" w:fill="FFFFFF"/>
            <w:vAlign w:val="center"/>
            <w:hideMark/>
          </w:tcPr>
          <w:p w14:paraId="080F5C96" w14:textId="77777777" w:rsidR="00D6203F" w:rsidRPr="00421975" w:rsidRDefault="00D6203F" w:rsidP="00F46E90">
            <w:pPr>
              <w:jc w:val="center"/>
              <w:rPr>
                <w:sz w:val="18"/>
                <w:szCs w:val="18"/>
                <w:lang w:val="ru-KZ" w:eastAsia="ru-KZ"/>
              </w:rPr>
            </w:pPr>
            <w:r w:rsidRPr="00421975">
              <w:rPr>
                <w:sz w:val="18"/>
                <w:szCs w:val="18"/>
                <w:lang w:val="ru-KZ" w:eastAsia="ru-KZ"/>
              </w:rPr>
              <w:t>50</w:t>
            </w:r>
          </w:p>
        </w:tc>
        <w:tc>
          <w:tcPr>
            <w:tcW w:w="247" w:type="pct"/>
            <w:tcBorders>
              <w:top w:val="nil"/>
              <w:left w:val="nil"/>
              <w:bottom w:val="single" w:sz="4" w:space="0" w:color="auto"/>
              <w:right w:val="single" w:sz="4" w:space="0" w:color="auto"/>
            </w:tcBorders>
            <w:shd w:val="clear" w:color="000000" w:fill="FFFFFF"/>
            <w:vAlign w:val="center"/>
            <w:hideMark/>
          </w:tcPr>
          <w:p w14:paraId="505FA415" w14:textId="77777777" w:rsidR="00D6203F" w:rsidRPr="00421975" w:rsidRDefault="00D6203F" w:rsidP="00F46E90">
            <w:pPr>
              <w:jc w:val="center"/>
              <w:rPr>
                <w:sz w:val="18"/>
                <w:szCs w:val="18"/>
                <w:lang w:val="ru-KZ" w:eastAsia="ru-KZ"/>
              </w:rPr>
            </w:pPr>
            <w:r w:rsidRPr="00421975">
              <w:rPr>
                <w:sz w:val="18"/>
                <w:szCs w:val="18"/>
                <w:lang w:val="ru-KZ" w:eastAsia="ru-KZ"/>
              </w:rPr>
              <w:t>50</w:t>
            </w:r>
          </w:p>
        </w:tc>
        <w:tc>
          <w:tcPr>
            <w:tcW w:w="472" w:type="pct"/>
            <w:tcBorders>
              <w:top w:val="nil"/>
              <w:left w:val="nil"/>
              <w:bottom w:val="single" w:sz="4" w:space="0" w:color="auto"/>
              <w:right w:val="single" w:sz="4" w:space="0" w:color="auto"/>
            </w:tcBorders>
            <w:shd w:val="clear" w:color="000000" w:fill="FFFFFF"/>
            <w:vAlign w:val="center"/>
            <w:hideMark/>
          </w:tcPr>
          <w:p w14:paraId="00269F50" w14:textId="77777777" w:rsidR="00D6203F" w:rsidRPr="00421975" w:rsidRDefault="00D6203F" w:rsidP="00F46E90">
            <w:pPr>
              <w:jc w:val="center"/>
              <w:rPr>
                <w:sz w:val="18"/>
                <w:szCs w:val="18"/>
                <w:lang w:val="ru-KZ" w:eastAsia="ru-KZ"/>
              </w:rPr>
            </w:pPr>
            <w:r w:rsidRPr="00421975">
              <w:rPr>
                <w:sz w:val="18"/>
                <w:szCs w:val="18"/>
                <w:lang w:val="ru-KZ" w:eastAsia="ru-KZ"/>
              </w:rPr>
              <w:t>50</w:t>
            </w:r>
          </w:p>
        </w:tc>
        <w:tc>
          <w:tcPr>
            <w:tcW w:w="379" w:type="pct"/>
            <w:tcBorders>
              <w:top w:val="nil"/>
              <w:left w:val="nil"/>
              <w:bottom w:val="single" w:sz="4" w:space="0" w:color="auto"/>
              <w:right w:val="single" w:sz="4" w:space="0" w:color="auto"/>
            </w:tcBorders>
            <w:shd w:val="clear" w:color="000000" w:fill="FFFFFF"/>
            <w:vAlign w:val="center"/>
            <w:hideMark/>
          </w:tcPr>
          <w:p w14:paraId="64BA5FD5"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472" w:type="pct"/>
            <w:tcBorders>
              <w:top w:val="nil"/>
              <w:left w:val="nil"/>
              <w:bottom w:val="single" w:sz="4" w:space="0" w:color="auto"/>
              <w:right w:val="single" w:sz="4" w:space="0" w:color="auto"/>
            </w:tcBorders>
            <w:shd w:val="clear" w:color="000000" w:fill="FFFFFF"/>
            <w:vAlign w:val="center"/>
            <w:hideMark/>
          </w:tcPr>
          <w:p w14:paraId="5CFB48D1" w14:textId="77777777" w:rsidR="00D6203F" w:rsidRPr="00421975" w:rsidRDefault="00D6203F" w:rsidP="00F46E90">
            <w:pPr>
              <w:jc w:val="center"/>
              <w:rPr>
                <w:sz w:val="18"/>
                <w:szCs w:val="18"/>
                <w:lang w:val="ru-KZ" w:eastAsia="ru-KZ"/>
              </w:rPr>
            </w:pPr>
            <w:r w:rsidRPr="00421975">
              <w:rPr>
                <w:sz w:val="18"/>
                <w:szCs w:val="18"/>
                <w:lang w:val="ru-KZ" w:eastAsia="ru-KZ"/>
              </w:rPr>
              <w:t>50</w:t>
            </w:r>
          </w:p>
        </w:tc>
        <w:tc>
          <w:tcPr>
            <w:tcW w:w="379" w:type="pct"/>
            <w:tcBorders>
              <w:top w:val="nil"/>
              <w:left w:val="nil"/>
              <w:bottom w:val="single" w:sz="4" w:space="0" w:color="auto"/>
              <w:right w:val="single" w:sz="4" w:space="0" w:color="auto"/>
            </w:tcBorders>
            <w:shd w:val="clear" w:color="000000" w:fill="FFFFFF"/>
            <w:vAlign w:val="center"/>
            <w:hideMark/>
          </w:tcPr>
          <w:p w14:paraId="2F256B5E" w14:textId="77777777" w:rsidR="00D6203F" w:rsidRPr="00421975" w:rsidRDefault="00D6203F" w:rsidP="00F46E90">
            <w:pPr>
              <w:jc w:val="center"/>
              <w:rPr>
                <w:sz w:val="18"/>
                <w:szCs w:val="18"/>
                <w:lang w:val="ru-KZ" w:eastAsia="ru-KZ"/>
              </w:rPr>
            </w:pPr>
            <w:r w:rsidRPr="00421975">
              <w:rPr>
                <w:sz w:val="18"/>
                <w:szCs w:val="18"/>
                <w:lang w:val="ru-KZ" w:eastAsia="ru-KZ"/>
              </w:rPr>
              <w:t>50</w:t>
            </w:r>
          </w:p>
        </w:tc>
      </w:tr>
      <w:tr w:rsidR="00D6203F" w:rsidRPr="00421975" w14:paraId="357DA4DC" w14:textId="77777777" w:rsidTr="00D6203F">
        <w:tc>
          <w:tcPr>
            <w:tcW w:w="5000" w:type="pct"/>
            <w:gridSpan w:val="11"/>
            <w:tcBorders>
              <w:top w:val="single" w:sz="4" w:space="0" w:color="auto"/>
              <w:left w:val="single" w:sz="4" w:space="0" w:color="auto"/>
              <w:bottom w:val="single" w:sz="4" w:space="0" w:color="auto"/>
              <w:right w:val="single" w:sz="4" w:space="0" w:color="auto"/>
            </w:tcBorders>
            <w:shd w:val="clear" w:color="000000" w:fill="FFFFFF"/>
            <w:vAlign w:val="center"/>
            <w:hideMark/>
          </w:tcPr>
          <w:p w14:paraId="34CBAE4D" w14:textId="77777777" w:rsidR="00D6203F" w:rsidRPr="00421975" w:rsidRDefault="00D6203F" w:rsidP="00F46E90">
            <w:pPr>
              <w:jc w:val="center"/>
              <w:rPr>
                <w:b/>
                <w:bCs/>
                <w:sz w:val="18"/>
                <w:szCs w:val="18"/>
                <w:lang w:val="ru-KZ" w:eastAsia="ru-KZ"/>
              </w:rPr>
            </w:pPr>
            <w:r w:rsidRPr="00421975">
              <w:rPr>
                <w:b/>
                <w:bCs/>
                <w:sz w:val="18"/>
                <w:szCs w:val="18"/>
                <w:lang w:val="ru-KZ" w:eastAsia="ru-KZ"/>
              </w:rPr>
              <w:t>Учреждения здравоохранения, социального обеспечения</w:t>
            </w:r>
          </w:p>
        </w:tc>
      </w:tr>
      <w:tr w:rsidR="00D6203F" w:rsidRPr="00421975" w14:paraId="500285C8" w14:textId="77777777" w:rsidTr="00D6203F">
        <w:tc>
          <w:tcPr>
            <w:tcW w:w="782" w:type="pct"/>
            <w:tcBorders>
              <w:top w:val="nil"/>
              <w:left w:val="single" w:sz="4" w:space="0" w:color="auto"/>
              <w:bottom w:val="single" w:sz="4" w:space="0" w:color="auto"/>
              <w:right w:val="single" w:sz="4" w:space="0" w:color="auto"/>
            </w:tcBorders>
            <w:shd w:val="clear" w:color="000000" w:fill="FFFFFF"/>
            <w:vAlign w:val="center"/>
            <w:hideMark/>
          </w:tcPr>
          <w:p w14:paraId="302A50EF" w14:textId="77777777" w:rsidR="00D6203F" w:rsidRPr="00421975" w:rsidRDefault="00D6203F" w:rsidP="00F46E90">
            <w:pPr>
              <w:jc w:val="center"/>
              <w:rPr>
                <w:sz w:val="18"/>
                <w:szCs w:val="18"/>
                <w:lang w:val="ru-KZ" w:eastAsia="ru-KZ"/>
              </w:rPr>
            </w:pPr>
            <w:r w:rsidRPr="00421975">
              <w:rPr>
                <w:sz w:val="18"/>
                <w:szCs w:val="18"/>
                <w:lang w:val="ru-KZ" w:eastAsia="ru-KZ"/>
              </w:rPr>
              <w:t>Врачебная амбулатория</w:t>
            </w:r>
          </w:p>
        </w:tc>
        <w:tc>
          <w:tcPr>
            <w:tcW w:w="518" w:type="pct"/>
            <w:tcBorders>
              <w:top w:val="nil"/>
              <w:left w:val="nil"/>
              <w:bottom w:val="single" w:sz="4" w:space="0" w:color="auto"/>
              <w:right w:val="single" w:sz="4" w:space="0" w:color="auto"/>
            </w:tcBorders>
            <w:shd w:val="clear" w:color="000000" w:fill="FFFFFF"/>
            <w:vAlign w:val="center"/>
            <w:hideMark/>
          </w:tcPr>
          <w:p w14:paraId="626F9F76" w14:textId="77777777" w:rsidR="00D6203F" w:rsidRPr="00421975" w:rsidRDefault="00D6203F" w:rsidP="00F46E90">
            <w:pPr>
              <w:jc w:val="center"/>
              <w:rPr>
                <w:sz w:val="18"/>
                <w:szCs w:val="18"/>
                <w:lang w:val="ru-KZ" w:eastAsia="ru-KZ"/>
              </w:rPr>
            </w:pPr>
            <w:r w:rsidRPr="00421975">
              <w:rPr>
                <w:sz w:val="18"/>
                <w:szCs w:val="18"/>
                <w:lang w:val="ru-KZ" w:eastAsia="ru-KZ"/>
              </w:rPr>
              <w:t>посещений в смену</w:t>
            </w:r>
          </w:p>
        </w:tc>
        <w:tc>
          <w:tcPr>
            <w:tcW w:w="579" w:type="pct"/>
            <w:tcBorders>
              <w:top w:val="nil"/>
              <w:left w:val="nil"/>
              <w:bottom w:val="single" w:sz="4" w:space="0" w:color="auto"/>
              <w:right w:val="single" w:sz="4" w:space="0" w:color="auto"/>
            </w:tcBorders>
            <w:shd w:val="clear" w:color="000000" w:fill="FFFFFF"/>
            <w:vAlign w:val="center"/>
            <w:hideMark/>
          </w:tcPr>
          <w:p w14:paraId="6F456C5F" w14:textId="77777777" w:rsidR="00D6203F" w:rsidRPr="00421975" w:rsidRDefault="00D6203F" w:rsidP="00F46E90">
            <w:pPr>
              <w:jc w:val="center"/>
              <w:rPr>
                <w:sz w:val="18"/>
                <w:szCs w:val="18"/>
                <w:lang w:val="ru-KZ" w:eastAsia="ru-KZ"/>
              </w:rPr>
            </w:pPr>
            <w:r w:rsidRPr="00421975">
              <w:rPr>
                <w:sz w:val="18"/>
                <w:szCs w:val="18"/>
                <w:lang w:val="ru-KZ" w:eastAsia="ru-KZ"/>
              </w:rPr>
              <w:t>По заданию на проектирование</w:t>
            </w:r>
          </w:p>
        </w:tc>
        <w:tc>
          <w:tcPr>
            <w:tcW w:w="321" w:type="pct"/>
            <w:tcBorders>
              <w:top w:val="nil"/>
              <w:left w:val="nil"/>
              <w:bottom w:val="single" w:sz="4" w:space="0" w:color="auto"/>
              <w:right w:val="single" w:sz="4" w:space="0" w:color="auto"/>
            </w:tcBorders>
            <w:shd w:val="clear" w:color="000000" w:fill="FFFFFF"/>
            <w:vAlign w:val="center"/>
            <w:hideMark/>
          </w:tcPr>
          <w:p w14:paraId="555B780A" w14:textId="77777777" w:rsidR="00D6203F" w:rsidRPr="00421975" w:rsidRDefault="00D6203F" w:rsidP="00F46E90">
            <w:pPr>
              <w:jc w:val="center"/>
              <w:rPr>
                <w:sz w:val="18"/>
                <w:szCs w:val="18"/>
                <w:lang w:val="ru-KZ" w:eastAsia="ru-KZ"/>
              </w:rPr>
            </w:pPr>
            <w:r w:rsidRPr="00421975">
              <w:rPr>
                <w:sz w:val="18"/>
                <w:szCs w:val="18"/>
                <w:lang w:val="ru-KZ" w:eastAsia="ru-KZ"/>
              </w:rPr>
              <w:t>25</w:t>
            </w:r>
          </w:p>
        </w:tc>
        <w:tc>
          <w:tcPr>
            <w:tcW w:w="472" w:type="pct"/>
            <w:tcBorders>
              <w:top w:val="nil"/>
              <w:left w:val="nil"/>
              <w:bottom w:val="single" w:sz="4" w:space="0" w:color="auto"/>
              <w:right w:val="single" w:sz="4" w:space="0" w:color="auto"/>
            </w:tcBorders>
            <w:shd w:val="clear" w:color="000000" w:fill="FFFFFF"/>
            <w:vAlign w:val="center"/>
            <w:hideMark/>
          </w:tcPr>
          <w:p w14:paraId="3118F778" w14:textId="77777777" w:rsidR="00D6203F" w:rsidRPr="00421975" w:rsidRDefault="00D6203F" w:rsidP="00F46E90">
            <w:pPr>
              <w:jc w:val="center"/>
              <w:rPr>
                <w:sz w:val="18"/>
                <w:szCs w:val="18"/>
                <w:lang w:val="ru-KZ" w:eastAsia="ru-KZ"/>
              </w:rPr>
            </w:pPr>
            <w:r w:rsidRPr="00421975">
              <w:rPr>
                <w:sz w:val="18"/>
                <w:szCs w:val="18"/>
                <w:lang w:val="ru-KZ" w:eastAsia="ru-KZ"/>
              </w:rPr>
              <w:t>25</w:t>
            </w:r>
          </w:p>
        </w:tc>
        <w:tc>
          <w:tcPr>
            <w:tcW w:w="379" w:type="pct"/>
            <w:tcBorders>
              <w:top w:val="nil"/>
              <w:left w:val="nil"/>
              <w:bottom w:val="single" w:sz="4" w:space="0" w:color="auto"/>
              <w:right w:val="single" w:sz="4" w:space="0" w:color="auto"/>
            </w:tcBorders>
            <w:shd w:val="clear" w:color="000000" w:fill="FFFFFF"/>
            <w:vAlign w:val="center"/>
            <w:hideMark/>
          </w:tcPr>
          <w:p w14:paraId="25DA7649" w14:textId="77777777" w:rsidR="00D6203F" w:rsidRPr="00421975" w:rsidRDefault="00D6203F" w:rsidP="00F46E90">
            <w:pPr>
              <w:jc w:val="center"/>
              <w:rPr>
                <w:sz w:val="18"/>
                <w:szCs w:val="18"/>
                <w:lang w:val="ru-KZ" w:eastAsia="ru-KZ"/>
              </w:rPr>
            </w:pPr>
            <w:r w:rsidRPr="00421975">
              <w:rPr>
                <w:sz w:val="18"/>
                <w:szCs w:val="18"/>
                <w:lang w:val="ru-KZ" w:eastAsia="ru-KZ"/>
              </w:rPr>
              <w:t>25</w:t>
            </w:r>
          </w:p>
        </w:tc>
        <w:tc>
          <w:tcPr>
            <w:tcW w:w="247" w:type="pct"/>
            <w:tcBorders>
              <w:top w:val="nil"/>
              <w:left w:val="nil"/>
              <w:bottom w:val="single" w:sz="4" w:space="0" w:color="auto"/>
              <w:right w:val="single" w:sz="4" w:space="0" w:color="auto"/>
            </w:tcBorders>
            <w:shd w:val="clear" w:color="000000" w:fill="FFFFFF"/>
            <w:vAlign w:val="center"/>
            <w:hideMark/>
          </w:tcPr>
          <w:p w14:paraId="48F89121"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472" w:type="pct"/>
            <w:tcBorders>
              <w:top w:val="nil"/>
              <w:left w:val="nil"/>
              <w:bottom w:val="single" w:sz="4" w:space="0" w:color="auto"/>
              <w:right w:val="single" w:sz="4" w:space="0" w:color="auto"/>
            </w:tcBorders>
            <w:shd w:val="clear" w:color="000000" w:fill="FFFFFF"/>
            <w:vAlign w:val="center"/>
            <w:hideMark/>
          </w:tcPr>
          <w:p w14:paraId="02E48B30"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379" w:type="pct"/>
            <w:tcBorders>
              <w:top w:val="nil"/>
              <w:left w:val="nil"/>
              <w:bottom w:val="single" w:sz="4" w:space="0" w:color="auto"/>
              <w:right w:val="single" w:sz="4" w:space="0" w:color="auto"/>
            </w:tcBorders>
            <w:shd w:val="clear" w:color="000000" w:fill="FFFFFF"/>
            <w:vAlign w:val="center"/>
            <w:hideMark/>
          </w:tcPr>
          <w:p w14:paraId="14BC6F01"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472" w:type="pct"/>
            <w:tcBorders>
              <w:top w:val="nil"/>
              <w:left w:val="nil"/>
              <w:bottom w:val="single" w:sz="4" w:space="0" w:color="auto"/>
              <w:right w:val="single" w:sz="4" w:space="0" w:color="auto"/>
            </w:tcBorders>
            <w:shd w:val="clear" w:color="000000" w:fill="FFFFFF"/>
            <w:vAlign w:val="center"/>
            <w:hideMark/>
          </w:tcPr>
          <w:p w14:paraId="1BFB468B" w14:textId="77777777" w:rsidR="00D6203F" w:rsidRPr="00421975" w:rsidRDefault="00D6203F" w:rsidP="00F46E90">
            <w:pPr>
              <w:jc w:val="center"/>
              <w:rPr>
                <w:sz w:val="18"/>
                <w:szCs w:val="18"/>
                <w:lang w:val="ru-KZ" w:eastAsia="ru-KZ"/>
              </w:rPr>
            </w:pPr>
            <w:r w:rsidRPr="00421975">
              <w:rPr>
                <w:sz w:val="18"/>
                <w:szCs w:val="18"/>
                <w:lang w:val="ru-KZ" w:eastAsia="ru-KZ"/>
              </w:rPr>
              <w:t>25</w:t>
            </w:r>
          </w:p>
        </w:tc>
        <w:tc>
          <w:tcPr>
            <w:tcW w:w="379" w:type="pct"/>
            <w:tcBorders>
              <w:top w:val="nil"/>
              <w:left w:val="nil"/>
              <w:bottom w:val="single" w:sz="4" w:space="0" w:color="auto"/>
              <w:right w:val="single" w:sz="4" w:space="0" w:color="auto"/>
            </w:tcBorders>
            <w:shd w:val="clear" w:color="000000" w:fill="FFFFFF"/>
            <w:vAlign w:val="center"/>
            <w:hideMark/>
          </w:tcPr>
          <w:p w14:paraId="11CE106D" w14:textId="77777777" w:rsidR="00D6203F" w:rsidRPr="00421975" w:rsidRDefault="00D6203F" w:rsidP="00F46E90">
            <w:pPr>
              <w:jc w:val="center"/>
              <w:rPr>
                <w:sz w:val="18"/>
                <w:szCs w:val="18"/>
                <w:lang w:val="ru-KZ" w:eastAsia="ru-KZ"/>
              </w:rPr>
            </w:pPr>
            <w:r w:rsidRPr="00421975">
              <w:rPr>
                <w:sz w:val="18"/>
                <w:szCs w:val="18"/>
                <w:lang w:val="ru-KZ" w:eastAsia="ru-KZ"/>
              </w:rPr>
              <w:t>25</w:t>
            </w:r>
          </w:p>
        </w:tc>
      </w:tr>
      <w:tr w:rsidR="00D6203F" w:rsidRPr="00421975" w14:paraId="56EBCA7F" w14:textId="77777777" w:rsidTr="00D6203F">
        <w:tc>
          <w:tcPr>
            <w:tcW w:w="5000" w:type="pct"/>
            <w:gridSpan w:val="11"/>
            <w:tcBorders>
              <w:top w:val="single" w:sz="4" w:space="0" w:color="auto"/>
              <w:left w:val="single" w:sz="4" w:space="0" w:color="auto"/>
              <w:bottom w:val="single" w:sz="4" w:space="0" w:color="auto"/>
              <w:right w:val="single" w:sz="4" w:space="0" w:color="auto"/>
            </w:tcBorders>
            <w:shd w:val="clear" w:color="000000" w:fill="FFFFFF"/>
            <w:vAlign w:val="center"/>
            <w:hideMark/>
          </w:tcPr>
          <w:p w14:paraId="0BD3290B" w14:textId="77777777" w:rsidR="00D6203F" w:rsidRPr="00421975" w:rsidRDefault="00D6203F" w:rsidP="00F46E90">
            <w:pPr>
              <w:jc w:val="center"/>
              <w:rPr>
                <w:b/>
                <w:bCs/>
                <w:sz w:val="18"/>
                <w:szCs w:val="18"/>
                <w:lang w:val="ru-KZ" w:eastAsia="ru-KZ"/>
              </w:rPr>
            </w:pPr>
            <w:r w:rsidRPr="00421975">
              <w:rPr>
                <w:b/>
                <w:bCs/>
                <w:sz w:val="18"/>
                <w:szCs w:val="18"/>
                <w:lang w:val="ru-KZ" w:eastAsia="ru-KZ"/>
              </w:rPr>
              <w:t>Спортивные и физкультурно-оздоровительные сооружения</w:t>
            </w:r>
          </w:p>
        </w:tc>
      </w:tr>
      <w:tr w:rsidR="00D6203F" w:rsidRPr="00421975" w14:paraId="10345220" w14:textId="77777777" w:rsidTr="00D6203F">
        <w:tc>
          <w:tcPr>
            <w:tcW w:w="782" w:type="pct"/>
            <w:tcBorders>
              <w:top w:val="nil"/>
              <w:left w:val="single" w:sz="4" w:space="0" w:color="auto"/>
              <w:bottom w:val="single" w:sz="4" w:space="0" w:color="auto"/>
              <w:right w:val="single" w:sz="4" w:space="0" w:color="auto"/>
            </w:tcBorders>
            <w:shd w:val="clear" w:color="000000" w:fill="FFFFFF"/>
            <w:vAlign w:val="center"/>
            <w:hideMark/>
          </w:tcPr>
          <w:p w14:paraId="2EC45416" w14:textId="77777777" w:rsidR="00D6203F" w:rsidRPr="00421975" w:rsidRDefault="00D6203F" w:rsidP="00F46E90">
            <w:pPr>
              <w:jc w:val="center"/>
              <w:rPr>
                <w:sz w:val="18"/>
                <w:szCs w:val="18"/>
                <w:lang w:val="ru-KZ" w:eastAsia="ru-KZ"/>
              </w:rPr>
            </w:pPr>
            <w:r w:rsidRPr="00421975">
              <w:rPr>
                <w:sz w:val="18"/>
                <w:szCs w:val="18"/>
                <w:lang w:val="ru-KZ" w:eastAsia="ru-KZ"/>
              </w:rPr>
              <w:t>Спортивные залы общего пользования</w:t>
            </w:r>
          </w:p>
        </w:tc>
        <w:tc>
          <w:tcPr>
            <w:tcW w:w="518" w:type="pct"/>
            <w:tcBorders>
              <w:top w:val="nil"/>
              <w:left w:val="nil"/>
              <w:bottom w:val="single" w:sz="4" w:space="0" w:color="auto"/>
              <w:right w:val="single" w:sz="4" w:space="0" w:color="auto"/>
            </w:tcBorders>
            <w:shd w:val="clear" w:color="000000" w:fill="FFFFFF"/>
            <w:vAlign w:val="center"/>
            <w:hideMark/>
          </w:tcPr>
          <w:p w14:paraId="3CDAA3B0" w14:textId="77777777" w:rsidR="00D6203F" w:rsidRPr="00421975" w:rsidRDefault="00D6203F" w:rsidP="00F46E90">
            <w:pPr>
              <w:jc w:val="center"/>
              <w:rPr>
                <w:sz w:val="18"/>
                <w:szCs w:val="18"/>
                <w:lang w:val="ru-KZ" w:eastAsia="ru-KZ"/>
              </w:rPr>
            </w:pPr>
            <w:r w:rsidRPr="00421975">
              <w:rPr>
                <w:sz w:val="18"/>
                <w:szCs w:val="18"/>
                <w:lang w:val="ru-KZ" w:eastAsia="ru-KZ"/>
              </w:rPr>
              <w:t>м</w:t>
            </w:r>
            <w:r w:rsidRPr="00421975">
              <w:rPr>
                <w:sz w:val="18"/>
                <w:szCs w:val="18"/>
                <w:vertAlign w:val="superscript"/>
                <w:lang w:val="ru-KZ" w:eastAsia="ru-KZ"/>
              </w:rPr>
              <w:t>2</w:t>
            </w:r>
            <w:r w:rsidRPr="00421975">
              <w:rPr>
                <w:sz w:val="18"/>
                <w:szCs w:val="18"/>
                <w:lang w:val="ru-KZ" w:eastAsia="ru-KZ"/>
              </w:rPr>
              <w:t xml:space="preserve"> общей площади</w:t>
            </w:r>
          </w:p>
        </w:tc>
        <w:tc>
          <w:tcPr>
            <w:tcW w:w="579" w:type="pct"/>
            <w:tcBorders>
              <w:top w:val="nil"/>
              <w:left w:val="nil"/>
              <w:bottom w:val="single" w:sz="4" w:space="0" w:color="auto"/>
              <w:right w:val="single" w:sz="4" w:space="0" w:color="auto"/>
            </w:tcBorders>
            <w:shd w:val="clear" w:color="000000" w:fill="FFFFFF"/>
            <w:vAlign w:val="center"/>
            <w:hideMark/>
          </w:tcPr>
          <w:p w14:paraId="2AC66CA8" w14:textId="77777777" w:rsidR="00D6203F" w:rsidRPr="00421975" w:rsidRDefault="00D6203F" w:rsidP="00F46E90">
            <w:pPr>
              <w:jc w:val="center"/>
              <w:rPr>
                <w:sz w:val="18"/>
                <w:szCs w:val="18"/>
                <w:lang w:val="ru-KZ" w:eastAsia="ru-KZ"/>
              </w:rPr>
            </w:pPr>
            <w:r w:rsidRPr="00421975">
              <w:rPr>
                <w:sz w:val="18"/>
                <w:szCs w:val="18"/>
                <w:lang w:val="ru-KZ" w:eastAsia="ru-KZ"/>
              </w:rPr>
              <w:t>80</w:t>
            </w:r>
          </w:p>
        </w:tc>
        <w:tc>
          <w:tcPr>
            <w:tcW w:w="321" w:type="pct"/>
            <w:tcBorders>
              <w:top w:val="nil"/>
              <w:left w:val="nil"/>
              <w:bottom w:val="single" w:sz="4" w:space="0" w:color="auto"/>
              <w:right w:val="single" w:sz="4" w:space="0" w:color="auto"/>
            </w:tcBorders>
            <w:shd w:val="clear" w:color="000000" w:fill="FFFFFF"/>
            <w:vAlign w:val="center"/>
            <w:hideMark/>
          </w:tcPr>
          <w:p w14:paraId="19433B15"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472" w:type="pct"/>
            <w:tcBorders>
              <w:top w:val="nil"/>
              <w:left w:val="nil"/>
              <w:bottom w:val="single" w:sz="4" w:space="0" w:color="auto"/>
              <w:right w:val="single" w:sz="4" w:space="0" w:color="auto"/>
            </w:tcBorders>
            <w:shd w:val="clear" w:color="000000" w:fill="FFFFFF"/>
            <w:vAlign w:val="center"/>
            <w:hideMark/>
          </w:tcPr>
          <w:p w14:paraId="433E4422" w14:textId="77777777" w:rsidR="00D6203F" w:rsidRPr="00421975" w:rsidRDefault="00D6203F" w:rsidP="00F46E90">
            <w:pPr>
              <w:jc w:val="center"/>
              <w:rPr>
                <w:sz w:val="18"/>
                <w:szCs w:val="18"/>
                <w:lang w:val="ru-KZ" w:eastAsia="ru-KZ"/>
              </w:rPr>
            </w:pPr>
            <w:r w:rsidRPr="00421975">
              <w:rPr>
                <w:sz w:val="18"/>
                <w:szCs w:val="18"/>
                <w:lang w:val="ru-KZ" w:eastAsia="ru-KZ"/>
              </w:rPr>
              <w:t>136</w:t>
            </w:r>
          </w:p>
        </w:tc>
        <w:tc>
          <w:tcPr>
            <w:tcW w:w="379" w:type="pct"/>
            <w:tcBorders>
              <w:top w:val="nil"/>
              <w:left w:val="nil"/>
              <w:bottom w:val="single" w:sz="4" w:space="0" w:color="auto"/>
              <w:right w:val="single" w:sz="4" w:space="0" w:color="auto"/>
            </w:tcBorders>
            <w:shd w:val="clear" w:color="000000" w:fill="FFFFFF"/>
            <w:vAlign w:val="center"/>
            <w:hideMark/>
          </w:tcPr>
          <w:p w14:paraId="46C8AC56" w14:textId="77777777" w:rsidR="00D6203F" w:rsidRPr="00421975" w:rsidRDefault="00D6203F" w:rsidP="00F46E90">
            <w:pPr>
              <w:jc w:val="center"/>
              <w:rPr>
                <w:sz w:val="18"/>
                <w:szCs w:val="18"/>
                <w:lang w:val="ru-KZ" w:eastAsia="ru-KZ"/>
              </w:rPr>
            </w:pPr>
            <w:r w:rsidRPr="00421975">
              <w:rPr>
                <w:sz w:val="18"/>
                <w:szCs w:val="18"/>
                <w:lang w:val="ru-KZ" w:eastAsia="ru-KZ"/>
              </w:rPr>
              <w:t>177</w:t>
            </w:r>
          </w:p>
        </w:tc>
        <w:tc>
          <w:tcPr>
            <w:tcW w:w="247" w:type="pct"/>
            <w:tcBorders>
              <w:top w:val="nil"/>
              <w:left w:val="nil"/>
              <w:bottom w:val="single" w:sz="4" w:space="0" w:color="auto"/>
              <w:right w:val="single" w:sz="4" w:space="0" w:color="auto"/>
            </w:tcBorders>
            <w:shd w:val="clear" w:color="000000" w:fill="FFFFFF"/>
            <w:vAlign w:val="center"/>
            <w:hideMark/>
          </w:tcPr>
          <w:p w14:paraId="1B882CDF" w14:textId="77777777" w:rsidR="00D6203F" w:rsidRPr="00421975" w:rsidRDefault="00D6203F" w:rsidP="00F46E90">
            <w:pPr>
              <w:jc w:val="center"/>
              <w:rPr>
                <w:sz w:val="18"/>
                <w:szCs w:val="18"/>
                <w:lang w:val="ru-KZ" w:eastAsia="ru-KZ"/>
              </w:rPr>
            </w:pPr>
            <w:r w:rsidRPr="00421975">
              <w:rPr>
                <w:sz w:val="18"/>
                <w:szCs w:val="18"/>
                <w:lang w:val="ru-KZ" w:eastAsia="ru-KZ"/>
              </w:rPr>
              <w:t>360,0</w:t>
            </w:r>
          </w:p>
        </w:tc>
        <w:tc>
          <w:tcPr>
            <w:tcW w:w="472" w:type="pct"/>
            <w:tcBorders>
              <w:top w:val="nil"/>
              <w:left w:val="nil"/>
              <w:bottom w:val="single" w:sz="4" w:space="0" w:color="auto"/>
              <w:right w:val="single" w:sz="4" w:space="0" w:color="auto"/>
            </w:tcBorders>
            <w:shd w:val="clear" w:color="000000" w:fill="FFFFFF"/>
            <w:vAlign w:val="center"/>
            <w:hideMark/>
          </w:tcPr>
          <w:p w14:paraId="522E2161" w14:textId="77777777" w:rsidR="00D6203F" w:rsidRPr="00421975" w:rsidRDefault="00D6203F" w:rsidP="00F46E90">
            <w:pPr>
              <w:jc w:val="center"/>
              <w:rPr>
                <w:sz w:val="18"/>
                <w:szCs w:val="18"/>
                <w:lang w:val="ru-KZ" w:eastAsia="ru-KZ"/>
              </w:rPr>
            </w:pPr>
            <w:r w:rsidRPr="00421975">
              <w:rPr>
                <w:sz w:val="18"/>
                <w:szCs w:val="18"/>
                <w:lang w:val="ru-KZ" w:eastAsia="ru-KZ"/>
              </w:rPr>
              <w:t>360,0</w:t>
            </w:r>
          </w:p>
        </w:tc>
        <w:tc>
          <w:tcPr>
            <w:tcW w:w="379" w:type="pct"/>
            <w:tcBorders>
              <w:top w:val="nil"/>
              <w:left w:val="nil"/>
              <w:bottom w:val="single" w:sz="4" w:space="0" w:color="auto"/>
              <w:right w:val="single" w:sz="4" w:space="0" w:color="auto"/>
            </w:tcBorders>
            <w:shd w:val="clear" w:color="000000" w:fill="FFFFFF"/>
            <w:vAlign w:val="center"/>
            <w:hideMark/>
          </w:tcPr>
          <w:p w14:paraId="4EC3732F"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472" w:type="pct"/>
            <w:tcBorders>
              <w:top w:val="nil"/>
              <w:left w:val="nil"/>
              <w:bottom w:val="single" w:sz="4" w:space="0" w:color="auto"/>
              <w:right w:val="single" w:sz="4" w:space="0" w:color="auto"/>
            </w:tcBorders>
            <w:shd w:val="clear" w:color="000000" w:fill="FFFFFF"/>
            <w:vAlign w:val="center"/>
            <w:hideMark/>
          </w:tcPr>
          <w:p w14:paraId="3B26AFF6" w14:textId="77777777" w:rsidR="00D6203F" w:rsidRPr="00421975" w:rsidRDefault="00D6203F" w:rsidP="00F46E90">
            <w:pPr>
              <w:jc w:val="center"/>
              <w:rPr>
                <w:sz w:val="18"/>
                <w:szCs w:val="18"/>
                <w:lang w:val="ru-KZ" w:eastAsia="ru-KZ"/>
              </w:rPr>
            </w:pPr>
            <w:r w:rsidRPr="00421975">
              <w:rPr>
                <w:sz w:val="18"/>
                <w:szCs w:val="18"/>
                <w:lang w:val="ru-KZ" w:eastAsia="ru-KZ"/>
              </w:rPr>
              <w:t>360,0</w:t>
            </w:r>
          </w:p>
        </w:tc>
        <w:tc>
          <w:tcPr>
            <w:tcW w:w="379" w:type="pct"/>
            <w:tcBorders>
              <w:top w:val="nil"/>
              <w:left w:val="nil"/>
              <w:bottom w:val="single" w:sz="4" w:space="0" w:color="auto"/>
              <w:right w:val="single" w:sz="4" w:space="0" w:color="auto"/>
            </w:tcBorders>
            <w:shd w:val="clear" w:color="000000" w:fill="FFFFFF"/>
            <w:vAlign w:val="center"/>
            <w:hideMark/>
          </w:tcPr>
          <w:p w14:paraId="56393AB2" w14:textId="77777777" w:rsidR="00D6203F" w:rsidRPr="00421975" w:rsidRDefault="00D6203F" w:rsidP="00F46E90">
            <w:pPr>
              <w:jc w:val="center"/>
              <w:rPr>
                <w:sz w:val="18"/>
                <w:szCs w:val="18"/>
                <w:lang w:val="ru-KZ" w:eastAsia="ru-KZ"/>
              </w:rPr>
            </w:pPr>
            <w:r w:rsidRPr="00421975">
              <w:rPr>
                <w:sz w:val="18"/>
                <w:szCs w:val="18"/>
                <w:lang w:val="ru-KZ" w:eastAsia="ru-KZ"/>
              </w:rPr>
              <w:t>360,0</w:t>
            </w:r>
          </w:p>
        </w:tc>
      </w:tr>
      <w:tr w:rsidR="00D6203F" w:rsidRPr="00421975" w14:paraId="79C74E37" w14:textId="77777777" w:rsidTr="00D6203F">
        <w:tc>
          <w:tcPr>
            <w:tcW w:w="5000" w:type="pct"/>
            <w:gridSpan w:val="11"/>
            <w:tcBorders>
              <w:top w:val="single" w:sz="4" w:space="0" w:color="auto"/>
              <w:left w:val="single" w:sz="4" w:space="0" w:color="auto"/>
              <w:bottom w:val="single" w:sz="4" w:space="0" w:color="auto"/>
              <w:right w:val="single" w:sz="4" w:space="0" w:color="auto"/>
            </w:tcBorders>
            <w:shd w:val="clear" w:color="000000" w:fill="FFFFFF"/>
            <w:vAlign w:val="center"/>
            <w:hideMark/>
          </w:tcPr>
          <w:p w14:paraId="423F3CD0" w14:textId="77777777" w:rsidR="00D6203F" w:rsidRPr="00421975" w:rsidRDefault="00D6203F" w:rsidP="00F46E90">
            <w:pPr>
              <w:jc w:val="center"/>
              <w:rPr>
                <w:b/>
                <w:bCs/>
                <w:sz w:val="18"/>
                <w:szCs w:val="18"/>
                <w:lang w:val="ru-KZ" w:eastAsia="ru-KZ"/>
              </w:rPr>
            </w:pPr>
            <w:r w:rsidRPr="00421975">
              <w:rPr>
                <w:b/>
                <w:bCs/>
                <w:sz w:val="18"/>
                <w:szCs w:val="18"/>
                <w:lang w:val="ru-KZ" w:eastAsia="ru-KZ"/>
              </w:rPr>
              <w:t>Учреждения культуры и искусства</w:t>
            </w:r>
          </w:p>
        </w:tc>
      </w:tr>
      <w:tr w:rsidR="00D6203F" w:rsidRPr="00421975" w14:paraId="3D48A522" w14:textId="77777777" w:rsidTr="00D6203F">
        <w:tc>
          <w:tcPr>
            <w:tcW w:w="782" w:type="pct"/>
            <w:tcBorders>
              <w:top w:val="nil"/>
              <w:left w:val="single" w:sz="4" w:space="0" w:color="auto"/>
              <w:bottom w:val="single" w:sz="4" w:space="0" w:color="auto"/>
              <w:right w:val="single" w:sz="4" w:space="0" w:color="auto"/>
            </w:tcBorders>
            <w:shd w:val="clear" w:color="000000" w:fill="FFFFFF"/>
            <w:vAlign w:val="center"/>
            <w:hideMark/>
          </w:tcPr>
          <w:p w14:paraId="6E1097DA" w14:textId="77777777" w:rsidR="00D6203F" w:rsidRPr="00421975" w:rsidRDefault="00D6203F" w:rsidP="00F46E90">
            <w:pPr>
              <w:jc w:val="center"/>
              <w:rPr>
                <w:sz w:val="18"/>
                <w:szCs w:val="18"/>
                <w:lang w:val="ru-KZ" w:eastAsia="ru-KZ"/>
              </w:rPr>
            </w:pPr>
            <w:r w:rsidRPr="00421975">
              <w:rPr>
                <w:sz w:val="18"/>
                <w:szCs w:val="18"/>
                <w:lang w:val="ru-KZ" w:eastAsia="ru-KZ"/>
              </w:rPr>
              <w:t>Клубные помещения</w:t>
            </w:r>
          </w:p>
        </w:tc>
        <w:tc>
          <w:tcPr>
            <w:tcW w:w="518" w:type="pct"/>
            <w:tcBorders>
              <w:top w:val="nil"/>
              <w:left w:val="nil"/>
              <w:bottom w:val="single" w:sz="4" w:space="0" w:color="auto"/>
              <w:right w:val="single" w:sz="4" w:space="0" w:color="auto"/>
            </w:tcBorders>
            <w:shd w:val="clear" w:color="000000" w:fill="FFFFFF"/>
            <w:vAlign w:val="center"/>
            <w:hideMark/>
          </w:tcPr>
          <w:p w14:paraId="0D9E7A6A" w14:textId="77777777" w:rsidR="00D6203F" w:rsidRPr="00421975" w:rsidRDefault="00D6203F" w:rsidP="00F46E90">
            <w:pPr>
              <w:jc w:val="center"/>
              <w:rPr>
                <w:sz w:val="18"/>
                <w:szCs w:val="18"/>
                <w:lang w:val="ru-KZ" w:eastAsia="ru-KZ"/>
              </w:rPr>
            </w:pPr>
            <w:r w:rsidRPr="00421975">
              <w:rPr>
                <w:sz w:val="18"/>
                <w:szCs w:val="18"/>
                <w:lang w:val="ru-KZ" w:eastAsia="ru-KZ"/>
              </w:rPr>
              <w:t>место</w:t>
            </w:r>
          </w:p>
        </w:tc>
        <w:tc>
          <w:tcPr>
            <w:tcW w:w="579" w:type="pct"/>
            <w:tcBorders>
              <w:top w:val="nil"/>
              <w:left w:val="nil"/>
              <w:bottom w:val="single" w:sz="4" w:space="0" w:color="auto"/>
              <w:right w:val="single" w:sz="4" w:space="0" w:color="auto"/>
            </w:tcBorders>
            <w:shd w:val="clear" w:color="000000" w:fill="FFFFFF"/>
            <w:vAlign w:val="center"/>
            <w:hideMark/>
          </w:tcPr>
          <w:p w14:paraId="13CADD7F" w14:textId="77777777" w:rsidR="00D6203F" w:rsidRPr="00421975" w:rsidRDefault="00D6203F" w:rsidP="00F46E90">
            <w:pPr>
              <w:jc w:val="center"/>
              <w:rPr>
                <w:sz w:val="18"/>
                <w:szCs w:val="18"/>
                <w:lang w:val="ru-KZ" w:eastAsia="ru-KZ"/>
              </w:rPr>
            </w:pPr>
            <w:r w:rsidRPr="00421975">
              <w:rPr>
                <w:sz w:val="18"/>
                <w:szCs w:val="18"/>
                <w:lang w:val="ru-KZ" w:eastAsia="ru-KZ"/>
              </w:rPr>
              <w:t>140</w:t>
            </w:r>
          </w:p>
        </w:tc>
        <w:tc>
          <w:tcPr>
            <w:tcW w:w="321" w:type="pct"/>
            <w:tcBorders>
              <w:top w:val="nil"/>
              <w:left w:val="nil"/>
              <w:bottom w:val="single" w:sz="4" w:space="0" w:color="auto"/>
              <w:right w:val="single" w:sz="4" w:space="0" w:color="auto"/>
            </w:tcBorders>
            <w:shd w:val="clear" w:color="000000" w:fill="FFFFFF"/>
            <w:vAlign w:val="center"/>
            <w:hideMark/>
          </w:tcPr>
          <w:p w14:paraId="68A01252" w14:textId="77777777" w:rsidR="00D6203F" w:rsidRPr="00421975" w:rsidRDefault="00D6203F" w:rsidP="00F46E90">
            <w:pPr>
              <w:jc w:val="center"/>
              <w:rPr>
                <w:sz w:val="18"/>
                <w:szCs w:val="18"/>
                <w:lang w:val="ru-KZ" w:eastAsia="ru-KZ"/>
              </w:rPr>
            </w:pPr>
            <w:r w:rsidRPr="00421975">
              <w:rPr>
                <w:sz w:val="18"/>
                <w:szCs w:val="18"/>
                <w:lang w:val="ru-KZ" w:eastAsia="ru-KZ"/>
              </w:rPr>
              <w:t>140</w:t>
            </w:r>
          </w:p>
        </w:tc>
        <w:tc>
          <w:tcPr>
            <w:tcW w:w="472" w:type="pct"/>
            <w:tcBorders>
              <w:top w:val="nil"/>
              <w:left w:val="nil"/>
              <w:bottom w:val="single" w:sz="4" w:space="0" w:color="auto"/>
              <w:right w:val="single" w:sz="4" w:space="0" w:color="auto"/>
            </w:tcBorders>
            <w:shd w:val="clear" w:color="000000" w:fill="FFFFFF"/>
            <w:vAlign w:val="center"/>
            <w:hideMark/>
          </w:tcPr>
          <w:p w14:paraId="5FEBD50A" w14:textId="77777777" w:rsidR="00D6203F" w:rsidRPr="00421975" w:rsidRDefault="00D6203F" w:rsidP="00F46E90">
            <w:pPr>
              <w:jc w:val="center"/>
              <w:rPr>
                <w:sz w:val="18"/>
                <w:szCs w:val="18"/>
                <w:lang w:val="ru-KZ" w:eastAsia="ru-KZ"/>
              </w:rPr>
            </w:pPr>
            <w:r w:rsidRPr="00421975">
              <w:rPr>
                <w:sz w:val="18"/>
                <w:szCs w:val="18"/>
                <w:lang w:val="ru-KZ" w:eastAsia="ru-KZ"/>
              </w:rPr>
              <w:t>126</w:t>
            </w:r>
          </w:p>
        </w:tc>
        <w:tc>
          <w:tcPr>
            <w:tcW w:w="379" w:type="pct"/>
            <w:tcBorders>
              <w:top w:val="nil"/>
              <w:left w:val="nil"/>
              <w:bottom w:val="single" w:sz="4" w:space="0" w:color="auto"/>
              <w:right w:val="single" w:sz="4" w:space="0" w:color="auto"/>
            </w:tcBorders>
            <w:shd w:val="clear" w:color="000000" w:fill="FFFFFF"/>
            <w:vAlign w:val="center"/>
            <w:hideMark/>
          </w:tcPr>
          <w:p w14:paraId="7558C722" w14:textId="77777777" w:rsidR="00D6203F" w:rsidRPr="00421975" w:rsidRDefault="00D6203F" w:rsidP="00F46E90">
            <w:pPr>
              <w:jc w:val="center"/>
              <w:rPr>
                <w:sz w:val="18"/>
                <w:szCs w:val="18"/>
                <w:lang w:val="ru-KZ" w:eastAsia="ru-KZ"/>
              </w:rPr>
            </w:pPr>
            <w:r w:rsidRPr="00421975">
              <w:rPr>
                <w:sz w:val="18"/>
                <w:szCs w:val="18"/>
                <w:lang w:val="ru-KZ" w:eastAsia="ru-KZ"/>
              </w:rPr>
              <w:t>139</w:t>
            </w:r>
          </w:p>
        </w:tc>
        <w:tc>
          <w:tcPr>
            <w:tcW w:w="247" w:type="pct"/>
            <w:tcBorders>
              <w:top w:val="nil"/>
              <w:left w:val="nil"/>
              <w:bottom w:val="single" w:sz="4" w:space="0" w:color="auto"/>
              <w:right w:val="single" w:sz="4" w:space="0" w:color="auto"/>
            </w:tcBorders>
            <w:shd w:val="clear" w:color="000000" w:fill="FFFFFF"/>
            <w:vAlign w:val="center"/>
            <w:hideMark/>
          </w:tcPr>
          <w:p w14:paraId="69DC4FC5"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472" w:type="pct"/>
            <w:tcBorders>
              <w:top w:val="nil"/>
              <w:left w:val="nil"/>
              <w:bottom w:val="single" w:sz="4" w:space="0" w:color="auto"/>
              <w:right w:val="single" w:sz="4" w:space="0" w:color="auto"/>
            </w:tcBorders>
            <w:shd w:val="clear" w:color="000000" w:fill="FFFFFF"/>
            <w:vAlign w:val="center"/>
            <w:hideMark/>
          </w:tcPr>
          <w:p w14:paraId="43ED327A"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379" w:type="pct"/>
            <w:tcBorders>
              <w:top w:val="nil"/>
              <w:left w:val="nil"/>
              <w:bottom w:val="single" w:sz="4" w:space="0" w:color="auto"/>
              <w:right w:val="single" w:sz="4" w:space="0" w:color="auto"/>
            </w:tcBorders>
            <w:shd w:val="clear" w:color="000000" w:fill="FFFFFF"/>
            <w:vAlign w:val="center"/>
            <w:hideMark/>
          </w:tcPr>
          <w:p w14:paraId="7DB63A19"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472" w:type="pct"/>
            <w:tcBorders>
              <w:top w:val="nil"/>
              <w:left w:val="nil"/>
              <w:bottom w:val="single" w:sz="4" w:space="0" w:color="auto"/>
              <w:right w:val="single" w:sz="4" w:space="0" w:color="auto"/>
            </w:tcBorders>
            <w:shd w:val="clear" w:color="000000" w:fill="FFFFFF"/>
            <w:vAlign w:val="center"/>
            <w:hideMark/>
          </w:tcPr>
          <w:p w14:paraId="52DFD1BC" w14:textId="77777777" w:rsidR="00D6203F" w:rsidRPr="00421975" w:rsidRDefault="00D6203F" w:rsidP="00F46E90">
            <w:pPr>
              <w:jc w:val="center"/>
              <w:rPr>
                <w:sz w:val="18"/>
                <w:szCs w:val="18"/>
                <w:lang w:val="ru-KZ" w:eastAsia="ru-KZ"/>
              </w:rPr>
            </w:pPr>
            <w:r w:rsidRPr="00421975">
              <w:rPr>
                <w:sz w:val="18"/>
                <w:szCs w:val="18"/>
                <w:lang w:val="ru-KZ" w:eastAsia="ru-KZ"/>
              </w:rPr>
              <w:t>140</w:t>
            </w:r>
          </w:p>
        </w:tc>
        <w:tc>
          <w:tcPr>
            <w:tcW w:w="379" w:type="pct"/>
            <w:tcBorders>
              <w:top w:val="nil"/>
              <w:left w:val="nil"/>
              <w:bottom w:val="single" w:sz="4" w:space="0" w:color="auto"/>
              <w:right w:val="single" w:sz="4" w:space="0" w:color="auto"/>
            </w:tcBorders>
            <w:shd w:val="clear" w:color="000000" w:fill="FFFFFF"/>
            <w:vAlign w:val="center"/>
            <w:hideMark/>
          </w:tcPr>
          <w:p w14:paraId="6F7DEE7D" w14:textId="77777777" w:rsidR="00D6203F" w:rsidRPr="00421975" w:rsidRDefault="00D6203F" w:rsidP="00F46E90">
            <w:pPr>
              <w:jc w:val="center"/>
              <w:rPr>
                <w:sz w:val="18"/>
                <w:szCs w:val="18"/>
                <w:lang w:val="ru-KZ" w:eastAsia="ru-KZ"/>
              </w:rPr>
            </w:pPr>
            <w:r w:rsidRPr="00421975">
              <w:rPr>
                <w:sz w:val="18"/>
                <w:szCs w:val="18"/>
                <w:lang w:val="ru-KZ" w:eastAsia="ru-KZ"/>
              </w:rPr>
              <w:t>140</w:t>
            </w:r>
          </w:p>
        </w:tc>
      </w:tr>
      <w:tr w:rsidR="00D6203F" w:rsidRPr="00421975" w14:paraId="07E21182" w14:textId="77777777" w:rsidTr="00D6203F">
        <w:tc>
          <w:tcPr>
            <w:tcW w:w="782" w:type="pct"/>
            <w:vMerge w:val="restart"/>
            <w:tcBorders>
              <w:top w:val="nil"/>
              <w:left w:val="single" w:sz="4" w:space="0" w:color="auto"/>
              <w:bottom w:val="single" w:sz="4" w:space="0" w:color="auto"/>
              <w:right w:val="single" w:sz="4" w:space="0" w:color="auto"/>
            </w:tcBorders>
            <w:shd w:val="clear" w:color="000000" w:fill="FFFFFF"/>
            <w:vAlign w:val="center"/>
            <w:hideMark/>
          </w:tcPr>
          <w:p w14:paraId="26F3E6B7" w14:textId="77777777" w:rsidR="00D6203F" w:rsidRPr="00421975" w:rsidRDefault="00D6203F" w:rsidP="00F46E90">
            <w:pPr>
              <w:jc w:val="center"/>
              <w:rPr>
                <w:sz w:val="18"/>
                <w:szCs w:val="18"/>
                <w:lang w:val="ru-KZ" w:eastAsia="ru-KZ"/>
              </w:rPr>
            </w:pPr>
            <w:r w:rsidRPr="00421975">
              <w:rPr>
                <w:sz w:val="18"/>
                <w:szCs w:val="18"/>
                <w:lang w:val="ru-KZ" w:eastAsia="ru-KZ"/>
              </w:rPr>
              <w:t>Библиотеки</w:t>
            </w:r>
          </w:p>
        </w:tc>
        <w:tc>
          <w:tcPr>
            <w:tcW w:w="518" w:type="pct"/>
            <w:tcBorders>
              <w:top w:val="nil"/>
              <w:left w:val="nil"/>
              <w:bottom w:val="single" w:sz="4" w:space="0" w:color="auto"/>
              <w:right w:val="single" w:sz="4" w:space="0" w:color="auto"/>
            </w:tcBorders>
            <w:shd w:val="clear" w:color="000000" w:fill="FFFFFF"/>
            <w:vAlign w:val="center"/>
            <w:hideMark/>
          </w:tcPr>
          <w:p w14:paraId="75E6BA64" w14:textId="77777777" w:rsidR="00D6203F" w:rsidRPr="00421975" w:rsidRDefault="00D6203F" w:rsidP="00F46E90">
            <w:pPr>
              <w:jc w:val="center"/>
              <w:rPr>
                <w:sz w:val="18"/>
                <w:szCs w:val="18"/>
                <w:lang w:val="ru-KZ" w:eastAsia="ru-KZ"/>
              </w:rPr>
            </w:pPr>
            <w:r w:rsidRPr="00421975">
              <w:rPr>
                <w:sz w:val="18"/>
                <w:szCs w:val="18"/>
                <w:lang w:val="ru-KZ" w:eastAsia="ru-KZ"/>
              </w:rPr>
              <w:t>тыс. ед. хранения</w:t>
            </w:r>
          </w:p>
        </w:tc>
        <w:tc>
          <w:tcPr>
            <w:tcW w:w="579" w:type="pct"/>
            <w:tcBorders>
              <w:top w:val="nil"/>
              <w:left w:val="nil"/>
              <w:bottom w:val="single" w:sz="4" w:space="0" w:color="auto"/>
              <w:right w:val="single" w:sz="4" w:space="0" w:color="auto"/>
            </w:tcBorders>
            <w:shd w:val="clear" w:color="000000" w:fill="FFFFFF"/>
            <w:vAlign w:val="center"/>
            <w:hideMark/>
          </w:tcPr>
          <w:p w14:paraId="2F898C35" w14:textId="77777777" w:rsidR="00D6203F" w:rsidRPr="00421975" w:rsidRDefault="00D6203F" w:rsidP="00F46E90">
            <w:pPr>
              <w:jc w:val="center"/>
              <w:rPr>
                <w:sz w:val="18"/>
                <w:szCs w:val="18"/>
                <w:lang w:val="ru-KZ" w:eastAsia="ru-KZ"/>
              </w:rPr>
            </w:pPr>
            <w:r w:rsidRPr="00421975">
              <w:rPr>
                <w:sz w:val="18"/>
                <w:szCs w:val="18"/>
                <w:lang w:val="ru-KZ" w:eastAsia="ru-KZ"/>
              </w:rPr>
              <w:t>5</w:t>
            </w:r>
          </w:p>
        </w:tc>
        <w:tc>
          <w:tcPr>
            <w:tcW w:w="321" w:type="pct"/>
            <w:tcBorders>
              <w:top w:val="nil"/>
              <w:left w:val="nil"/>
              <w:bottom w:val="single" w:sz="4" w:space="0" w:color="auto"/>
              <w:right w:val="single" w:sz="4" w:space="0" w:color="auto"/>
            </w:tcBorders>
            <w:shd w:val="clear" w:color="000000" w:fill="FFFFFF"/>
            <w:vAlign w:val="center"/>
            <w:hideMark/>
          </w:tcPr>
          <w:p w14:paraId="4AD4AD16" w14:textId="77777777" w:rsidR="00D6203F" w:rsidRPr="00421975" w:rsidRDefault="00D6203F" w:rsidP="00F46E90">
            <w:pPr>
              <w:jc w:val="center"/>
              <w:rPr>
                <w:sz w:val="18"/>
                <w:szCs w:val="18"/>
                <w:lang w:val="ru-KZ" w:eastAsia="ru-KZ"/>
              </w:rPr>
            </w:pPr>
            <w:r w:rsidRPr="00421975">
              <w:rPr>
                <w:sz w:val="18"/>
                <w:szCs w:val="18"/>
                <w:lang w:val="ru-KZ" w:eastAsia="ru-KZ"/>
              </w:rPr>
              <w:t>12</w:t>
            </w:r>
          </w:p>
        </w:tc>
        <w:tc>
          <w:tcPr>
            <w:tcW w:w="472" w:type="pct"/>
            <w:tcBorders>
              <w:top w:val="nil"/>
              <w:left w:val="nil"/>
              <w:bottom w:val="single" w:sz="4" w:space="0" w:color="auto"/>
              <w:right w:val="single" w:sz="4" w:space="0" w:color="auto"/>
            </w:tcBorders>
            <w:shd w:val="clear" w:color="000000" w:fill="FFFFFF"/>
            <w:vAlign w:val="center"/>
            <w:hideMark/>
          </w:tcPr>
          <w:p w14:paraId="5C010B0B" w14:textId="77777777" w:rsidR="00D6203F" w:rsidRPr="00421975" w:rsidRDefault="00D6203F" w:rsidP="00F46E90">
            <w:pPr>
              <w:jc w:val="center"/>
              <w:rPr>
                <w:sz w:val="18"/>
                <w:szCs w:val="18"/>
                <w:lang w:val="ru-KZ" w:eastAsia="ru-KZ"/>
              </w:rPr>
            </w:pPr>
            <w:r w:rsidRPr="00421975">
              <w:rPr>
                <w:sz w:val="18"/>
                <w:szCs w:val="18"/>
                <w:lang w:val="ru-KZ" w:eastAsia="ru-KZ"/>
              </w:rPr>
              <w:t>9</w:t>
            </w:r>
          </w:p>
        </w:tc>
        <w:tc>
          <w:tcPr>
            <w:tcW w:w="379" w:type="pct"/>
            <w:tcBorders>
              <w:top w:val="nil"/>
              <w:left w:val="nil"/>
              <w:bottom w:val="single" w:sz="4" w:space="0" w:color="auto"/>
              <w:right w:val="single" w:sz="4" w:space="0" w:color="auto"/>
            </w:tcBorders>
            <w:shd w:val="clear" w:color="000000" w:fill="FFFFFF"/>
            <w:vAlign w:val="center"/>
            <w:hideMark/>
          </w:tcPr>
          <w:p w14:paraId="2F118DF9" w14:textId="77777777" w:rsidR="00D6203F" w:rsidRPr="00421975" w:rsidRDefault="00D6203F" w:rsidP="00F46E90">
            <w:pPr>
              <w:jc w:val="center"/>
              <w:rPr>
                <w:sz w:val="18"/>
                <w:szCs w:val="18"/>
                <w:lang w:val="ru-KZ" w:eastAsia="ru-KZ"/>
              </w:rPr>
            </w:pPr>
            <w:r w:rsidRPr="00421975">
              <w:rPr>
                <w:sz w:val="18"/>
                <w:szCs w:val="18"/>
                <w:lang w:val="ru-KZ" w:eastAsia="ru-KZ"/>
              </w:rPr>
              <w:t>11</w:t>
            </w:r>
          </w:p>
        </w:tc>
        <w:tc>
          <w:tcPr>
            <w:tcW w:w="247" w:type="pct"/>
            <w:tcBorders>
              <w:top w:val="nil"/>
              <w:left w:val="nil"/>
              <w:bottom w:val="single" w:sz="4" w:space="0" w:color="auto"/>
              <w:right w:val="single" w:sz="4" w:space="0" w:color="auto"/>
            </w:tcBorders>
            <w:shd w:val="clear" w:color="000000" w:fill="FFFFFF"/>
            <w:vAlign w:val="center"/>
            <w:hideMark/>
          </w:tcPr>
          <w:p w14:paraId="4F804F4A"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472" w:type="pct"/>
            <w:tcBorders>
              <w:top w:val="nil"/>
              <w:left w:val="nil"/>
              <w:bottom w:val="single" w:sz="4" w:space="0" w:color="auto"/>
              <w:right w:val="single" w:sz="4" w:space="0" w:color="auto"/>
            </w:tcBorders>
            <w:shd w:val="clear" w:color="000000" w:fill="FFFFFF"/>
            <w:vAlign w:val="center"/>
            <w:hideMark/>
          </w:tcPr>
          <w:p w14:paraId="086EAED1"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379" w:type="pct"/>
            <w:tcBorders>
              <w:top w:val="nil"/>
              <w:left w:val="nil"/>
              <w:bottom w:val="single" w:sz="4" w:space="0" w:color="auto"/>
              <w:right w:val="single" w:sz="4" w:space="0" w:color="auto"/>
            </w:tcBorders>
            <w:shd w:val="clear" w:color="000000" w:fill="FFFFFF"/>
            <w:vAlign w:val="center"/>
            <w:hideMark/>
          </w:tcPr>
          <w:p w14:paraId="19352EBE"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472" w:type="pct"/>
            <w:tcBorders>
              <w:top w:val="nil"/>
              <w:left w:val="nil"/>
              <w:bottom w:val="single" w:sz="4" w:space="0" w:color="auto"/>
              <w:right w:val="single" w:sz="4" w:space="0" w:color="auto"/>
            </w:tcBorders>
            <w:shd w:val="clear" w:color="000000" w:fill="FFFFFF"/>
            <w:vAlign w:val="center"/>
            <w:hideMark/>
          </w:tcPr>
          <w:p w14:paraId="284EE5F3" w14:textId="77777777" w:rsidR="00D6203F" w:rsidRPr="00421975" w:rsidRDefault="00D6203F" w:rsidP="00F46E90">
            <w:pPr>
              <w:jc w:val="center"/>
              <w:rPr>
                <w:sz w:val="18"/>
                <w:szCs w:val="18"/>
                <w:lang w:val="ru-KZ" w:eastAsia="ru-KZ"/>
              </w:rPr>
            </w:pPr>
            <w:r w:rsidRPr="00421975">
              <w:rPr>
                <w:sz w:val="18"/>
                <w:szCs w:val="18"/>
                <w:lang w:val="ru-KZ" w:eastAsia="ru-KZ"/>
              </w:rPr>
              <w:t>12</w:t>
            </w:r>
          </w:p>
        </w:tc>
        <w:tc>
          <w:tcPr>
            <w:tcW w:w="379" w:type="pct"/>
            <w:tcBorders>
              <w:top w:val="nil"/>
              <w:left w:val="nil"/>
              <w:bottom w:val="single" w:sz="4" w:space="0" w:color="auto"/>
              <w:right w:val="single" w:sz="4" w:space="0" w:color="auto"/>
            </w:tcBorders>
            <w:shd w:val="clear" w:color="000000" w:fill="FFFFFF"/>
            <w:vAlign w:val="center"/>
            <w:hideMark/>
          </w:tcPr>
          <w:p w14:paraId="75D85438" w14:textId="77777777" w:rsidR="00D6203F" w:rsidRPr="00421975" w:rsidRDefault="00D6203F" w:rsidP="00F46E90">
            <w:pPr>
              <w:jc w:val="center"/>
              <w:rPr>
                <w:sz w:val="18"/>
                <w:szCs w:val="18"/>
                <w:lang w:val="ru-KZ" w:eastAsia="ru-KZ"/>
              </w:rPr>
            </w:pPr>
            <w:r w:rsidRPr="00421975">
              <w:rPr>
                <w:sz w:val="18"/>
                <w:szCs w:val="18"/>
                <w:lang w:val="ru-KZ" w:eastAsia="ru-KZ"/>
              </w:rPr>
              <w:t>12</w:t>
            </w:r>
          </w:p>
        </w:tc>
      </w:tr>
      <w:tr w:rsidR="00D6203F" w:rsidRPr="00421975" w14:paraId="7CE967C8" w14:textId="77777777" w:rsidTr="00D6203F">
        <w:tc>
          <w:tcPr>
            <w:tcW w:w="782" w:type="pct"/>
            <w:vMerge/>
            <w:tcBorders>
              <w:top w:val="nil"/>
              <w:left w:val="single" w:sz="4" w:space="0" w:color="auto"/>
              <w:bottom w:val="single" w:sz="4" w:space="0" w:color="auto"/>
              <w:right w:val="single" w:sz="4" w:space="0" w:color="auto"/>
            </w:tcBorders>
            <w:vAlign w:val="center"/>
            <w:hideMark/>
          </w:tcPr>
          <w:p w14:paraId="06C64C0C" w14:textId="77777777" w:rsidR="00D6203F" w:rsidRPr="00421975" w:rsidRDefault="00D6203F" w:rsidP="00F46E90">
            <w:pPr>
              <w:rPr>
                <w:sz w:val="18"/>
                <w:szCs w:val="18"/>
                <w:lang w:val="ru-KZ" w:eastAsia="ru-KZ"/>
              </w:rPr>
            </w:pPr>
          </w:p>
        </w:tc>
        <w:tc>
          <w:tcPr>
            <w:tcW w:w="518" w:type="pct"/>
            <w:tcBorders>
              <w:top w:val="nil"/>
              <w:left w:val="nil"/>
              <w:bottom w:val="single" w:sz="4" w:space="0" w:color="auto"/>
              <w:right w:val="single" w:sz="4" w:space="0" w:color="auto"/>
            </w:tcBorders>
            <w:shd w:val="clear" w:color="000000" w:fill="FFFFFF"/>
            <w:vAlign w:val="center"/>
            <w:hideMark/>
          </w:tcPr>
          <w:p w14:paraId="00601519" w14:textId="77777777" w:rsidR="00D6203F" w:rsidRPr="00421975" w:rsidRDefault="00D6203F" w:rsidP="00F46E90">
            <w:pPr>
              <w:jc w:val="center"/>
              <w:rPr>
                <w:sz w:val="18"/>
                <w:szCs w:val="18"/>
                <w:lang w:val="ru-KZ" w:eastAsia="ru-KZ"/>
              </w:rPr>
            </w:pPr>
            <w:proofErr w:type="spellStart"/>
            <w:r w:rsidRPr="00421975">
              <w:rPr>
                <w:sz w:val="18"/>
                <w:szCs w:val="18"/>
                <w:lang w:val="ru-KZ" w:eastAsia="ru-KZ"/>
              </w:rPr>
              <w:t>читател</w:t>
            </w:r>
            <w:proofErr w:type="spellEnd"/>
            <w:r w:rsidRPr="00421975">
              <w:rPr>
                <w:sz w:val="18"/>
                <w:szCs w:val="18"/>
                <w:lang w:val="ru-KZ" w:eastAsia="ru-KZ"/>
              </w:rPr>
              <w:t>. место</w:t>
            </w:r>
          </w:p>
        </w:tc>
        <w:tc>
          <w:tcPr>
            <w:tcW w:w="579" w:type="pct"/>
            <w:tcBorders>
              <w:top w:val="nil"/>
              <w:left w:val="nil"/>
              <w:bottom w:val="single" w:sz="4" w:space="0" w:color="auto"/>
              <w:right w:val="single" w:sz="4" w:space="0" w:color="auto"/>
            </w:tcBorders>
            <w:shd w:val="clear" w:color="000000" w:fill="FFFFFF"/>
            <w:vAlign w:val="center"/>
            <w:hideMark/>
          </w:tcPr>
          <w:p w14:paraId="0115FE0F" w14:textId="77777777" w:rsidR="00D6203F" w:rsidRPr="00421975" w:rsidRDefault="00D6203F" w:rsidP="00F46E90">
            <w:pPr>
              <w:jc w:val="center"/>
              <w:rPr>
                <w:sz w:val="18"/>
                <w:szCs w:val="18"/>
                <w:lang w:val="ru-KZ" w:eastAsia="ru-KZ"/>
              </w:rPr>
            </w:pPr>
            <w:r w:rsidRPr="00421975">
              <w:rPr>
                <w:sz w:val="18"/>
                <w:szCs w:val="18"/>
                <w:lang w:val="ru-KZ" w:eastAsia="ru-KZ"/>
              </w:rPr>
              <w:t>4</w:t>
            </w:r>
          </w:p>
        </w:tc>
        <w:tc>
          <w:tcPr>
            <w:tcW w:w="321" w:type="pct"/>
            <w:tcBorders>
              <w:top w:val="nil"/>
              <w:left w:val="nil"/>
              <w:bottom w:val="single" w:sz="4" w:space="0" w:color="auto"/>
              <w:right w:val="single" w:sz="4" w:space="0" w:color="auto"/>
            </w:tcBorders>
            <w:shd w:val="clear" w:color="000000" w:fill="FFFFFF"/>
            <w:vAlign w:val="center"/>
            <w:hideMark/>
          </w:tcPr>
          <w:p w14:paraId="43C02BBD" w14:textId="77777777" w:rsidR="00D6203F" w:rsidRPr="00421975" w:rsidRDefault="00D6203F" w:rsidP="00F46E90">
            <w:pPr>
              <w:jc w:val="center"/>
              <w:rPr>
                <w:sz w:val="18"/>
                <w:szCs w:val="18"/>
                <w:lang w:val="ru-KZ" w:eastAsia="ru-KZ"/>
              </w:rPr>
            </w:pPr>
            <w:r w:rsidRPr="00421975">
              <w:rPr>
                <w:sz w:val="18"/>
                <w:szCs w:val="18"/>
                <w:lang w:val="ru-KZ" w:eastAsia="ru-KZ"/>
              </w:rPr>
              <w:t>10</w:t>
            </w:r>
          </w:p>
        </w:tc>
        <w:tc>
          <w:tcPr>
            <w:tcW w:w="472" w:type="pct"/>
            <w:tcBorders>
              <w:top w:val="nil"/>
              <w:left w:val="nil"/>
              <w:bottom w:val="single" w:sz="4" w:space="0" w:color="auto"/>
              <w:right w:val="single" w:sz="4" w:space="0" w:color="auto"/>
            </w:tcBorders>
            <w:shd w:val="clear" w:color="000000" w:fill="FFFFFF"/>
            <w:vAlign w:val="center"/>
            <w:hideMark/>
          </w:tcPr>
          <w:p w14:paraId="3E5AD2E8" w14:textId="77777777" w:rsidR="00D6203F" w:rsidRPr="00421975" w:rsidRDefault="00D6203F" w:rsidP="00F46E90">
            <w:pPr>
              <w:jc w:val="center"/>
              <w:rPr>
                <w:sz w:val="18"/>
                <w:szCs w:val="18"/>
                <w:lang w:val="ru-KZ" w:eastAsia="ru-KZ"/>
              </w:rPr>
            </w:pPr>
            <w:r w:rsidRPr="00421975">
              <w:rPr>
                <w:sz w:val="18"/>
                <w:szCs w:val="18"/>
                <w:lang w:val="ru-KZ" w:eastAsia="ru-KZ"/>
              </w:rPr>
              <w:t>7</w:t>
            </w:r>
          </w:p>
        </w:tc>
        <w:tc>
          <w:tcPr>
            <w:tcW w:w="379" w:type="pct"/>
            <w:tcBorders>
              <w:top w:val="nil"/>
              <w:left w:val="nil"/>
              <w:bottom w:val="single" w:sz="4" w:space="0" w:color="auto"/>
              <w:right w:val="single" w:sz="4" w:space="0" w:color="auto"/>
            </w:tcBorders>
            <w:shd w:val="clear" w:color="000000" w:fill="FFFFFF"/>
            <w:vAlign w:val="center"/>
            <w:hideMark/>
          </w:tcPr>
          <w:p w14:paraId="3D59D3E4" w14:textId="77777777" w:rsidR="00D6203F" w:rsidRPr="00421975" w:rsidRDefault="00D6203F" w:rsidP="00F46E90">
            <w:pPr>
              <w:jc w:val="center"/>
              <w:rPr>
                <w:sz w:val="18"/>
                <w:szCs w:val="18"/>
                <w:lang w:val="ru-KZ" w:eastAsia="ru-KZ"/>
              </w:rPr>
            </w:pPr>
            <w:r w:rsidRPr="00421975">
              <w:rPr>
                <w:sz w:val="18"/>
                <w:szCs w:val="18"/>
                <w:lang w:val="ru-KZ" w:eastAsia="ru-KZ"/>
              </w:rPr>
              <w:t>9</w:t>
            </w:r>
          </w:p>
        </w:tc>
        <w:tc>
          <w:tcPr>
            <w:tcW w:w="247" w:type="pct"/>
            <w:tcBorders>
              <w:top w:val="nil"/>
              <w:left w:val="nil"/>
              <w:bottom w:val="single" w:sz="4" w:space="0" w:color="auto"/>
              <w:right w:val="single" w:sz="4" w:space="0" w:color="auto"/>
            </w:tcBorders>
            <w:shd w:val="clear" w:color="000000" w:fill="FFFFFF"/>
            <w:vAlign w:val="center"/>
            <w:hideMark/>
          </w:tcPr>
          <w:p w14:paraId="3A22A1DA"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472" w:type="pct"/>
            <w:tcBorders>
              <w:top w:val="nil"/>
              <w:left w:val="nil"/>
              <w:bottom w:val="single" w:sz="4" w:space="0" w:color="auto"/>
              <w:right w:val="single" w:sz="4" w:space="0" w:color="auto"/>
            </w:tcBorders>
            <w:shd w:val="clear" w:color="000000" w:fill="FFFFFF"/>
            <w:vAlign w:val="center"/>
            <w:hideMark/>
          </w:tcPr>
          <w:p w14:paraId="5DA801BC"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379" w:type="pct"/>
            <w:tcBorders>
              <w:top w:val="nil"/>
              <w:left w:val="nil"/>
              <w:bottom w:val="single" w:sz="4" w:space="0" w:color="auto"/>
              <w:right w:val="single" w:sz="4" w:space="0" w:color="auto"/>
            </w:tcBorders>
            <w:shd w:val="clear" w:color="000000" w:fill="FFFFFF"/>
            <w:vAlign w:val="center"/>
            <w:hideMark/>
          </w:tcPr>
          <w:p w14:paraId="11576576"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472" w:type="pct"/>
            <w:tcBorders>
              <w:top w:val="nil"/>
              <w:left w:val="nil"/>
              <w:bottom w:val="single" w:sz="4" w:space="0" w:color="auto"/>
              <w:right w:val="single" w:sz="4" w:space="0" w:color="auto"/>
            </w:tcBorders>
            <w:shd w:val="clear" w:color="000000" w:fill="FFFFFF"/>
            <w:vAlign w:val="center"/>
            <w:hideMark/>
          </w:tcPr>
          <w:p w14:paraId="60DC2360" w14:textId="77777777" w:rsidR="00D6203F" w:rsidRPr="00421975" w:rsidRDefault="00D6203F" w:rsidP="00F46E90">
            <w:pPr>
              <w:jc w:val="center"/>
              <w:rPr>
                <w:sz w:val="18"/>
                <w:szCs w:val="18"/>
                <w:lang w:val="ru-KZ" w:eastAsia="ru-KZ"/>
              </w:rPr>
            </w:pPr>
            <w:r w:rsidRPr="00421975">
              <w:rPr>
                <w:sz w:val="18"/>
                <w:szCs w:val="18"/>
                <w:lang w:val="ru-KZ" w:eastAsia="ru-KZ"/>
              </w:rPr>
              <w:t>10</w:t>
            </w:r>
          </w:p>
        </w:tc>
        <w:tc>
          <w:tcPr>
            <w:tcW w:w="379" w:type="pct"/>
            <w:tcBorders>
              <w:top w:val="nil"/>
              <w:left w:val="nil"/>
              <w:bottom w:val="single" w:sz="4" w:space="0" w:color="auto"/>
              <w:right w:val="single" w:sz="4" w:space="0" w:color="auto"/>
            </w:tcBorders>
            <w:shd w:val="clear" w:color="000000" w:fill="FFFFFF"/>
            <w:vAlign w:val="center"/>
            <w:hideMark/>
          </w:tcPr>
          <w:p w14:paraId="78460CF6" w14:textId="77777777" w:rsidR="00D6203F" w:rsidRPr="00421975" w:rsidRDefault="00D6203F" w:rsidP="00F46E90">
            <w:pPr>
              <w:jc w:val="center"/>
              <w:rPr>
                <w:sz w:val="18"/>
                <w:szCs w:val="18"/>
                <w:lang w:val="ru-KZ" w:eastAsia="ru-KZ"/>
              </w:rPr>
            </w:pPr>
            <w:r w:rsidRPr="00421975">
              <w:rPr>
                <w:sz w:val="18"/>
                <w:szCs w:val="18"/>
                <w:lang w:val="ru-KZ" w:eastAsia="ru-KZ"/>
              </w:rPr>
              <w:t>10</w:t>
            </w:r>
          </w:p>
        </w:tc>
      </w:tr>
      <w:tr w:rsidR="00D6203F" w:rsidRPr="00421975" w14:paraId="046B1CD7" w14:textId="77777777" w:rsidTr="00D6203F">
        <w:tc>
          <w:tcPr>
            <w:tcW w:w="5000" w:type="pct"/>
            <w:gridSpan w:val="11"/>
            <w:tcBorders>
              <w:top w:val="single" w:sz="4" w:space="0" w:color="auto"/>
              <w:left w:val="single" w:sz="4" w:space="0" w:color="auto"/>
              <w:bottom w:val="single" w:sz="4" w:space="0" w:color="auto"/>
              <w:right w:val="nil"/>
            </w:tcBorders>
            <w:shd w:val="clear" w:color="000000" w:fill="FFFFFF"/>
            <w:vAlign w:val="center"/>
            <w:hideMark/>
          </w:tcPr>
          <w:p w14:paraId="213F6A61" w14:textId="77777777" w:rsidR="00D6203F" w:rsidRPr="00421975" w:rsidRDefault="00D6203F" w:rsidP="00F46E90">
            <w:pPr>
              <w:jc w:val="center"/>
              <w:rPr>
                <w:b/>
                <w:bCs/>
                <w:sz w:val="18"/>
                <w:szCs w:val="18"/>
                <w:lang w:val="ru-KZ" w:eastAsia="ru-KZ"/>
              </w:rPr>
            </w:pPr>
            <w:r w:rsidRPr="00421975">
              <w:rPr>
                <w:b/>
                <w:bCs/>
                <w:sz w:val="18"/>
                <w:szCs w:val="18"/>
                <w:lang w:val="ru-KZ" w:eastAsia="ru-KZ"/>
              </w:rPr>
              <w:t>Финансовые организации и учреждения</w:t>
            </w:r>
          </w:p>
        </w:tc>
      </w:tr>
      <w:tr w:rsidR="00D6203F" w:rsidRPr="00421975" w14:paraId="4597DE87" w14:textId="77777777" w:rsidTr="00D6203F">
        <w:tc>
          <w:tcPr>
            <w:tcW w:w="782" w:type="pct"/>
            <w:tcBorders>
              <w:top w:val="nil"/>
              <w:left w:val="single" w:sz="4" w:space="0" w:color="auto"/>
              <w:bottom w:val="single" w:sz="4" w:space="0" w:color="auto"/>
              <w:right w:val="single" w:sz="4" w:space="0" w:color="auto"/>
            </w:tcBorders>
            <w:shd w:val="clear" w:color="000000" w:fill="FFFFFF"/>
            <w:vAlign w:val="center"/>
            <w:hideMark/>
          </w:tcPr>
          <w:p w14:paraId="1C3E2452" w14:textId="77777777" w:rsidR="00D6203F" w:rsidRPr="00421975" w:rsidRDefault="00D6203F" w:rsidP="00F46E90">
            <w:pPr>
              <w:jc w:val="center"/>
              <w:rPr>
                <w:sz w:val="18"/>
                <w:szCs w:val="18"/>
                <w:lang w:val="ru-KZ" w:eastAsia="ru-KZ"/>
              </w:rPr>
            </w:pPr>
            <w:r w:rsidRPr="00421975">
              <w:rPr>
                <w:sz w:val="18"/>
                <w:szCs w:val="18"/>
                <w:lang w:val="ru-KZ" w:eastAsia="ru-KZ"/>
              </w:rPr>
              <w:t>Отделения и филиалы сберегательного банка</w:t>
            </w:r>
          </w:p>
        </w:tc>
        <w:tc>
          <w:tcPr>
            <w:tcW w:w="518" w:type="pct"/>
            <w:tcBorders>
              <w:top w:val="nil"/>
              <w:left w:val="nil"/>
              <w:bottom w:val="single" w:sz="4" w:space="0" w:color="auto"/>
              <w:right w:val="single" w:sz="4" w:space="0" w:color="auto"/>
            </w:tcBorders>
            <w:shd w:val="clear" w:color="000000" w:fill="FFFFFF"/>
            <w:vAlign w:val="center"/>
            <w:hideMark/>
          </w:tcPr>
          <w:p w14:paraId="17042AD1" w14:textId="77777777" w:rsidR="00D6203F" w:rsidRPr="00421975" w:rsidRDefault="00D6203F" w:rsidP="00F46E90">
            <w:pPr>
              <w:jc w:val="center"/>
              <w:rPr>
                <w:sz w:val="18"/>
                <w:szCs w:val="18"/>
                <w:lang w:val="ru-KZ" w:eastAsia="ru-KZ"/>
              </w:rPr>
            </w:pPr>
            <w:r w:rsidRPr="00421975">
              <w:rPr>
                <w:sz w:val="18"/>
                <w:szCs w:val="18"/>
                <w:lang w:val="ru-KZ" w:eastAsia="ru-KZ"/>
              </w:rPr>
              <w:t>операционное место</w:t>
            </w:r>
          </w:p>
        </w:tc>
        <w:tc>
          <w:tcPr>
            <w:tcW w:w="579" w:type="pct"/>
            <w:tcBorders>
              <w:top w:val="nil"/>
              <w:left w:val="nil"/>
              <w:bottom w:val="single" w:sz="4" w:space="0" w:color="auto"/>
              <w:right w:val="single" w:sz="4" w:space="0" w:color="auto"/>
            </w:tcBorders>
            <w:shd w:val="clear" w:color="000000" w:fill="FFFFFF"/>
            <w:vAlign w:val="center"/>
            <w:hideMark/>
          </w:tcPr>
          <w:p w14:paraId="15EB6347" w14:textId="77777777" w:rsidR="00D6203F" w:rsidRPr="00421975" w:rsidRDefault="00D6203F" w:rsidP="00F46E90">
            <w:pPr>
              <w:jc w:val="center"/>
              <w:rPr>
                <w:sz w:val="18"/>
                <w:szCs w:val="18"/>
                <w:lang w:val="ru-KZ" w:eastAsia="ru-KZ"/>
              </w:rPr>
            </w:pPr>
            <w:r w:rsidRPr="00421975">
              <w:rPr>
                <w:sz w:val="18"/>
                <w:szCs w:val="18"/>
                <w:lang w:val="ru-KZ" w:eastAsia="ru-KZ"/>
              </w:rPr>
              <w:t>1-2 тыс. чел.</w:t>
            </w:r>
          </w:p>
        </w:tc>
        <w:tc>
          <w:tcPr>
            <w:tcW w:w="321" w:type="pct"/>
            <w:tcBorders>
              <w:top w:val="nil"/>
              <w:left w:val="nil"/>
              <w:bottom w:val="single" w:sz="4" w:space="0" w:color="auto"/>
              <w:right w:val="single" w:sz="4" w:space="0" w:color="auto"/>
            </w:tcBorders>
            <w:shd w:val="clear" w:color="000000" w:fill="FFFFFF"/>
            <w:vAlign w:val="center"/>
            <w:hideMark/>
          </w:tcPr>
          <w:p w14:paraId="024C5BFC"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472" w:type="pct"/>
            <w:tcBorders>
              <w:top w:val="nil"/>
              <w:left w:val="nil"/>
              <w:bottom w:val="single" w:sz="4" w:space="0" w:color="auto"/>
              <w:right w:val="single" w:sz="4" w:space="0" w:color="auto"/>
            </w:tcBorders>
            <w:shd w:val="clear" w:color="000000" w:fill="FFFFFF"/>
            <w:vAlign w:val="center"/>
            <w:hideMark/>
          </w:tcPr>
          <w:p w14:paraId="46718712" w14:textId="77777777" w:rsidR="00D6203F" w:rsidRPr="00421975" w:rsidRDefault="00D6203F" w:rsidP="00F46E90">
            <w:pPr>
              <w:jc w:val="center"/>
              <w:rPr>
                <w:sz w:val="18"/>
                <w:szCs w:val="18"/>
                <w:lang w:val="ru-KZ" w:eastAsia="ru-KZ"/>
              </w:rPr>
            </w:pPr>
            <w:r w:rsidRPr="00421975">
              <w:rPr>
                <w:sz w:val="18"/>
                <w:szCs w:val="18"/>
                <w:lang w:val="ru-KZ" w:eastAsia="ru-KZ"/>
              </w:rPr>
              <w:t>1</w:t>
            </w:r>
          </w:p>
        </w:tc>
        <w:tc>
          <w:tcPr>
            <w:tcW w:w="379" w:type="pct"/>
            <w:tcBorders>
              <w:top w:val="nil"/>
              <w:left w:val="nil"/>
              <w:bottom w:val="single" w:sz="4" w:space="0" w:color="auto"/>
              <w:right w:val="single" w:sz="4" w:space="0" w:color="auto"/>
            </w:tcBorders>
            <w:shd w:val="clear" w:color="000000" w:fill="FFFFFF"/>
            <w:vAlign w:val="center"/>
            <w:hideMark/>
          </w:tcPr>
          <w:p w14:paraId="0C57A40C" w14:textId="77777777" w:rsidR="00D6203F" w:rsidRPr="00421975" w:rsidRDefault="00D6203F" w:rsidP="00F46E90">
            <w:pPr>
              <w:jc w:val="center"/>
              <w:rPr>
                <w:sz w:val="18"/>
                <w:szCs w:val="18"/>
                <w:lang w:val="ru-KZ" w:eastAsia="ru-KZ"/>
              </w:rPr>
            </w:pPr>
            <w:r w:rsidRPr="00421975">
              <w:rPr>
                <w:sz w:val="18"/>
                <w:szCs w:val="18"/>
                <w:lang w:val="ru-KZ" w:eastAsia="ru-KZ"/>
              </w:rPr>
              <w:t>1</w:t>
            </w:r>
          </w:p>
        </w:tc>
        <w:tc>
          <w:tcPr>
            <w:tcW w:w="247" w:type="pct"/>
            <w:tcBorders>
              <w:top w:val="nil"/>
              <w:left w:val="nil"/>
              <w:bottom w:val="single" w:sz="4" w:space="0" w:color="auto"/>
              <w:right w:val="single" w:sz="4" w:space="0" w:color="auto"/>
            </w:tcBorders>
            <w:shd w:val="clear" w:color="000000" w:fill="FFFFFF"/>
            <w:vAlign w:val="center"/>
            <w:hideMark/>
          </w:tcPr>
          <w:p w14:paraId="193D170F" w14:textId="77777777" w:rsidR="00D6203F" w:rsidRPr="00421975" w:rsidRDefault="00D6203F" w:rsidP="00F46E90">
            <w:pPr>
              <w:jc w:val="center"/>
              <w:rPr>
                <w:sz w:val="18"/>
                <w:szCs w:val="18"/>
                <w:lang w:val="ru-KZ" w:eastAsia="ru-KZ"/>
              </w:rPr>
            </w:pPr>
            <w:r w:rsidRPr="00421975">
              <w:rPr>
                <w:sz w:val="18"/>
                <w:szCs w:val="18"/>
                <w:lang w:val="ru-KZ" w:eastAsia="ru-KZ"/>
              </w:rPr>
              <w:t>1</w:t>
            </w:r>
          </w:p>
        </w:tc>
        <w:tc>
          <w:tcPr>
            <w:tcW w:w="472" w:type="pct"/>
            <w:tcBorders>
              <w:top w:val="nil"/>
              <w:left w:val="nil"/>
              <w:bottom w:val="single" w:sz="4" w:space="0" w:color="auto"/>
              <w:right w:val="single" w:sz="4" w:space="0" w:color="auto"/>
            </w:tcBorders>
            <w:shd w:val="clear" w:color="000000" w:fill="FFFFFF"/>
            <w:vAlign w:val="center"/>
            <w:hideMark/>
          </w:tcPr>
          <w:p w14:paraId="57AA64DA" w14:textId="77777777" w:rsidR="00D6203F" w:rsidRPr="00421975" w:rsidRDefault="00D6203F" w:rsidP="00F46E90">
            <w:pPr>
              <w:jc w:val="center"/>
              <w:rPr>
                <w:sz w:val="18"/>
                <w:szCs w:val="18"/>
                <w:lang w:val="ru-KZ" w:eastAsia="ru-KZ"/>
              </w:rPr>
            </w:pPr>
            <w:r w:rsidRPr="00421975">
              <w:rPr>
                <w:sz w:val="18"/>
                <w:szCs w:val="18"/>
                <w:lang w:val="ru-KZ" w:eastAsia="ru-KZ"/>
              </w:rPr>
              <w:t>1</w:t>
            </w:r>
          </w:p>
        </w:tc>
        <w:tc>
          <w:tcPr>
            <w:tcW w:w="379" w:type="pct"/>
            <w:tcBorders>
              <w:top w:val="nil"/>
              <w:left w:val="nil"/>
              <w:bottom w:val="single" w:sz="4" w:space="0" w:color="auto"/>
              <w:right w:val="single" w:sz="4" w:space="0" w:color="auto"/>
            </w:tcBorders>
            <w:shd w:val="clear" w:color="000000" w:fill="FFFFFF"/>
            <w:vAlign w:val="center"/>
            <w:hideMark/>
          </w:tcPr>
          <w:p w14:paraId="3EEBE732"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472" w:type="pct"/>
            <w:tcBorders>
              <w:top w:val="nil"/>
              <w:left w:val="nil"/>
              <w:bottom w:val="single" w:sz="4" w:space="0" w:color="auto"/>
              <w:right w:val="single" w:sz="4" w:space="0" w:color="auto"/>
            </w:tcBorders>
            <w:shd w:val="clear" w:color="000000" w:fill="FFFFFF"/>
            <w:vAlign w:val="center"/>
            <w:hideMark/>
          </w:tcPr>
          <w:p w14:paraId="7B11477F" w14:textId="77777777" w:rsidR="00D6203F" w:rsidRPr="00421975" w:rsidRDefault="00D6203F" w:rsidP="00F46E90">
            <w:pPr>
              <w:jc w:val="center"/>
              <w:rPr>
                <w:sz w:val="18"/>
                <w:szCs w:val="18"/>
                <w:lang w:val="ru-KZ" w:eastAsia="ru-KZ"/>
              </w:rPr>
            </w:pPr>
            <w:r w:rsidRPr="00421975">
              <w:rPr>
                <w:sz w:val="18"/>
                <w:szCs w:val="18"/>
                <w:lang w:val="ru-KZ" w:eastAsia="ru-KZ"/>
              </w:rPr>
              <w:t>1</w:t>
            </w:r>
          </w:p>
        </w:tc>
        <w:tc>
          <w:tcPr>
            <w:tcW w:w="379" w:type="pct"/>
            <w:tcBorders>
              <w:top w:val="nil"/>
              <w:left w:val="nil"/>
              <w:bottom w:val="single" w:sz="4" w:space="0" w:color="auto"/>
              <w:right w:val="single" w:sz="4" w:space="0" w:color="auto"/>
            </w:tcBorders>
            <w:shd w:val="clear" w:color="000000" w:fill="FFFFFF"/>
            <w:vAlign w:val="center"/>
            <w:hideMark/>
          </w:tcPr>
          <w:p w14:paraId="60F0C746" w14:textId="77777777" w:rsidR="00D6203F" w:rsidRPr="00421975" w:rsidRDefault="00D6203F" w:rsidP="00F46E90">
            <w:pPr>
              <w:jc w:val="center"/>
              <w:rPr>
                <w:sz w:val="18"/>
                <w:szCs w:val="18"/>
                <w:lang w:val="ru-KZ" w:eastAsia="ru-KZ"/>
              </w:rPr>
            </w:pPr>
            <w:r w:rsidRPr="00421975">
              <w:rPr>
                <w:sz w:val="18"/>
                <w:szCs w:val="18"/>
                <w:lang w:val="ru-KZ" w:eastAsia="ru-KZ"/>
              </w:rPr>
              <w:t>1</w:t>
            </w:r>
          </w:p>
        </w:tc>
      </w:tr>
      <w:tr w:rsidR="00D6203F" w:rsidRPr="00421975" w14:paraId="38971B59" w14:textId="77777777" w:rsidTr="00D6203F">
        <w:tc>
          <w:tcPr>
            <w:tcW w:w="5000" w:type="pct"/>
            <w:gridSpan w:val="11"/>
            <w:tcBorders>
              <w:top w:val="single" w:sz="4" w:space="0" w:color="auto"/>
              <w:left w:val="single" w:sz="4" w:space="0" w:color="auto"/>
              <w:bottom w:val="single" w:sz="4" w:space="0" w:color="auto"/>
              <w:right w:val="single" w:sz="4" w:space="0" w:color="auto"/>
            </w:tcBorders>
            <w:shd w:val="clear" w:color="000000" w:fill="FFFFFF"/>
            <w:vAlign w:val="center"/>
            <w:hideMark/>
          </w:tcPr>
          <w:p w14:paraId="6E40B76F" w14:textId="77777777" w:rsidR="00D6203F" w:rsidRPr="00421975" w:rsidRDefault="00D6203F" w:rsidP="00F46E90">
            <w:pPr>
              <w:jc w:val="center"/>
              <w:rPr>
                <w:b/>
                <w:bCs/>
                <w:sz w:val="18"/>
                <w:szCs w:val="18"/>
                <w:lang w:val="ru-KZ" w:eastAsia="ru-KZ"/>
              </w:rPr>
            </w:pPr>
            <w:r w:rsidRPr="00421975">
              <w:rPr>
                <w:b/>
                <w:bCs/>
                <w:sz w:val="18"/>
                <w:szCs w:val="18"/>
                <w:lang w:val="ru-KZ" w:eastAsia="ru-KZ"/>
              </w:rPr>
              <w:t>Предприятия торговли, общественного питания и бытового обслуживания</w:t>
            </w:r>
          </w:p>
        </w:tc>
      </w:tr>
      <w:tr w:rsidR="00D6203F" w:rsidRPr="00421975" w14:paraId="448BF2CD" w14:textId="77777777" w:rsidTr="00D6203F">
        <w:tc>
          <w:tcPr>
            <w:tcW w:w="782" w:type="pct"/>
            <w:tcBorders>
              <w:top w:val="nil"/>
              <w:left w:val="single" w:sz="4" w:space="0" w:color="auto"/>
              <w:bottom w:val="single" w:sz="4" w:space="0" w:color="auto"/>
              <w:right w:val="single" w:sz="4" w:space="0" w:color="auto"/>
            </w:tcBorders>
            <w:shd w:val="clear" w:color="000000" w:fill="FFFFFF"/>
            <w:vAlign w:val="center"/>
            <w:hideMark/>
          </w:tcPr>
          <w:p w14:paraId="180108B1" w14:textId="77777777" w:rsidR="00D6203F" w:rsidRPr="00421975" w:rsidRDefault="00D6203F" w:rsidP="00F46E90">
            <w:pPr>
              <w:jc w:val="center"/>
              <w:rPr>
                <w:sz w:val="18"/>
                <w:szCs w:val="18"/>
                <w:lang w:val="ru-KZ" w:eastAsia="ru-KZ"/>
              </w:rPr>
            </w:pPr>
            <w:r w:rsidRPr="00421975">
              <w:rPr>
                <w:sz w:val="18"/>
                <w:szCs w:val="18"/>
                <w:lang w:val="ru-KZ" w:eastAsia="ru-KZ"/>
              </w:rPr>
              <w:t xml:space="preserve">Магазины продовольственных товаров и </w:t>
            </w:r>
            <w:r w:rsidRPr="00421975">
              <w:rPr>
                <w:sz w:val="18"/>
                <w:szCs w:val="18"/>
                <w:lang w:val="ru-KZ" w:eastAsia="ru-KZ"/>
              </w:rPr>
              <w:lastRenderedPageBreak/>
              <w:t>непродовольственных товаров</w:t>
            </w:r>
          </w:p>
        </w:tc>
        <w:tc>
          <w:tcPr>
            <w:tcW w:w="518" w:type="pct"/>
            <w:tcBorders>
              <w:top w:val="nil"/>
              <w:left w:val="nil"/>
              <w:bottom w:val="single" w:sz="4" w:space="0" w:color="auto"/>
              <w:right w:val="single" w:sz="4" w:space="0" w:color="auto"/>
            </w:tcBorders>
            <w:shd w:val="clear" w:color="000000" w:fill="FFFFFF"/>
            <w:vAlign w:val="center"/>
            <w:hideMark/>
          </w:tcPr>
          <w:p w14:paraId="7AB71C3B" w14:textId="77777777" w:rsidR="00D6203F" w:rsidRPr="00421975" w:rsidRDefault="00D6203F" w:rsidP="00F46E90">
            <w:pPr>
              <w:jc w:val="center"/>
              <w:rPr>
                <w:sz w:val="18"/>
                <w:szCs w:val="18"/>
                <w:lang w:val="ru-KZ" w:eastAsia="ru-KZ"/>
              </w:rPr>
            </w:pPr>
            <w:r w:rsidRPr="00421975">
              <w:rPr>
                <w:sz w:val="18"/>
                <w:szCs w:val="18"/>
                <w:lang w:val="ru-KZ" w:eastAsia="ru-KZ"/>
              </w:rPr>
              <w:lastRenderedPageBreak/>
              <w:t>м</w:t>
            </w:r>
            <w:r w:rsidRPr="00421975">
              <w:rPr>
                <w:sz w:val="18"/>
                <w:szCs w:val="18"/>
                <w:vertAlign w:val="superscript"/>
                <w:lang w:val="ru-KZ" w:eastAsia="ru-KZ"/>
              </w:rPr>
              <w:t>2</w:t>
            </w:r>
            <w:r w:rsidRPr="00421975">
              <w:rPr>
                <w:sz w:val="18"/>
                <w:szCs w:val="18"/>
                <w:lang w:val="ru-KZ" w:eastAsia="ru-KZ"/>
              </w:rPr>
              <w:t xml:space="preserve"> торговой площади</w:t>
            </w:r>
          </w:p>
        </w:tc>
        <w:tc>
          <w:tcPr>
            <w:tcW w:w="579" w:type="pct"/>
            <w:tcBorders>
              <w:top w:val="nil"/>
              <w:left w:val="nil"/>
              <w:bottom w:val="single" w:sz="4" w:space="0" w:color="auto"/>
              <w:right w:val="single" w:sz="4" w:space="0" w:color="auto"/>
            </w:tcBorders>
            <w:shd w:val="clear" w:color="000000" w:fill="FFFFFF"/>
            <w:vAlign w:val="center"/>
            <w:hideMark/>
          </w:tcPr>
          <w:p w14:paraId="5DC2EA89" w14:textId="77777777" w:rsidR="00D6203F" w:rsidRPr="00421975" w:rsidRDefault="00D6203F" w:rsidP="00F46E90">
            <w:pPr>
              <w:jc w:val="center"/>
              <w:rPr>
                <w:sz w:val="18"/>
                <w:szCs w:val="18"/>
                <w:lang w:val="ru-KZ" w:eastAsia="ru-KZ"/>
              </w:rPr>
            </w:pPr>
            <w:r w:rsidRPr="00421975">
              <w:rPr>
                <w:sz w:val="18"/>
                <w:szCs w:val="18"/>
                <w:lang w:val="ru-KZ" w:eastAsia="ru-KZ"/>
              </w:rPr>
              <w:t>300</w:t>
            </w:r>
          </w:p>
        </w:tc>
        <w:tc>
          <w:tcPr>
            <w:tcW w:w="321" w:type="pct"/>
            <w:tcBorders>
              <w:top w:val="nil"/>
              <w:left w:val="nil"/>
              <w:bottom w:val="single" w:sz="4" w:space="0" w:color="auto"/>
              <w:right w:val="single" w:sz="4" w:space="0" w:color="auto"/>
            </w:tcBorders>
            <w:shd w:val="clear" w:color="000000" w:fill="FFFFFF"/>
            <w:vAlign w:val="center"/>
            <w:hideMark/>
          </w:tcPr>
          <w:p w14:paraId="19AC6137" w14:textId="77777777" w:rsidR="00D6203F" w:rsidRPr="00421975" w:rsidRDefault="00D6203F" w:rsidP="00F46E90">
            <w:pPr>
              <w:jc w:val="center"/>
              <w:rPr>
                <w:sz w:val="18"/>
                <w:szCs w:val="18"/>
                <w:lang w:val="ru-KZ" w:eastAsia="ru-KZ"/>
              </w:rPr>
            </w:pPr>
            <w:r w:rsidRPr="00421975">
              <w:rPr>
                <w:sz w:val="18"/>
                <w:szCs w:val="18"/>
                <w:lang w:val="ru-KZ" w:eastAsia="ru-KZ"/>
              </w:rPr>
              <w:t>245,6</w:t>
            </w:r>
          </w:p>
        </w:tc>
        <w:tc>
          <w:tcPr>
            <w:tcW w:w="472" w:type="pct"/>
            <w:tcBorders>
              <w:top w:val="nil"/>
              <w:left w:val="nil"/>
              <w:bottom w:val="single" w:sz="4" w:space="0" w:color="auto"/>
              <w:right w:val="single" w:sz="4" w:space="0" w:color="auto"/>
            </w:tcBorders>
            <w:shd w:val="clear" w:color="000000" w:fill="FFFFFF"/>
            <w:vAlign w:val="center"/>
            <w:hideMark/>
          </w:tcPr>
          <w:p w14:paraId="051A2D7C" w14:textId="77777777" w:rsidR="00D6203F" w:rsidRPr="00421975" w:rsidRDefault="00D6203F" w:rsidP="00F46E90">
            <w:pPr>
              <w:jc w:val="center"/>
              <w:rPr>
                <w:sz w:val="18"/>
                <w:szCs w:val="18"/>
                <w:lang w:val="ru-KZ" w:eastAsia="ru-KZ"/>
              </w:rPr>
            </w:pPr>
            <w:r w:rsidRPr="00421975">
              <w:rPr>
                <w:sz w:val="18"/>
                <w:szCs w:val="18"/>
                <w:lang w:val="ru-KZ" w:eastAsia="ru-KZ"/>
              </w:rPr>
              <w:t>511,8</w:t>
            </w:r>
          </w:p>
        </w:tc>
        <w:tc>
          <w:tcPr>
            <w:tcW w:w="379" w:type="pct"/>
            <w:tcBorders>
              <w:top w:val="nil"/>
              <w:left w:val="nil"/>
              <w:bottom w:val="single" w:sz="4" w:space="0" w:color="auto"/>
              <w:right w:val="single" w:sz="4" w:space="0" w:color="auto"/>
            </w:tcBorders>
            <w:shd w:val="clear" w:color="000000" w:fill="FFFFFF"/>
            <w:vAlign w:val="center"/>
            <w:hideMark/>
          </w:tcPr>
          <w:p w14:paraId="584FB1DB" w14:textId="77777777" w:rsidR="00D6203F" w:rsidRPr="00421975" w:rsidRDefault="00D6203F" w:rsidP="00F46E90">
            <w:pPr>
              <w:jc w:val="center"/>
              <w:rPr>
                <w:sz w:val="18"/>
                <w:szCs w:val="18"/>
                <w:lang w:val="ru-KZ" w:eastAsia="ru-KZ"/>
              </w:rPr>
            </w:pPr>
            <w:r w:rsidRPr="00421975">
              <w:rPr>
                <w:sz w:val="18"/>
                <w:szCs w:val="18"/>
                <w:lang w:val="ru-KZ" w:eastAsia="ru-KZ"/>
              </w:rPr>
              <w:t>662,1</w:t>
            </w:r>
          </w:p>
        </w:tc>
        <w:tc>
          <w:tcPr>
            <w:tcW w:w="247" w:type="pct"/>
            <w:tcBorders>
              <w:top w:val="nil"/>
              <w:left w:val="nil"/>
              <w:bottom w:val="single" w:sz="4" w:space="0" w:color="auto"/>
              <w:right w:val="single" w:sz="4" w:space="0" w:color="auto"/>
            </w:tcBorders>
            <w:shd w:val="clear" w:color="000000" w:fill="FFFFFF"/>
            <w:vAlign w:val="center"/>
            <w:hideMark/>
          </w:tcPr>
          <w:p w14:paraId="0467072A" w14:textId="77777777" w:rsidR="00D6203F" w:rsidRPr="00421975" w:rsidRDefault="00D6203F" w:rsidP="00F46E90">
            <w:pPr>
              <w:jc w:val="center"/>
              <w:rPr>
                <w:sz w:val="18"/>
                <w:szCs w:val="18"/>
                <w:lang w:val="ru-KZ" w:eastAsia="ru-KZ"/>
              </w:rPr>
            </w:pPr>
            <w:r w:rsidRPr="00421975">
              <w:rPr>
                <w:sz w:val="18"/>
                <w:szCs w:val="18"/>
                <w:lang w:val="ru-KZ" w:eastAsia="ru-KZ"/>
              </w:rPr>
              <w:t>460,8</w:t>
            </w:r>
          </w:p>
        </w:tc>
        <w:tc>
          <w:tcPr>
            <w:tcW w:w="472" w:type="pct"/>
            <w:tcBorders>
              <w:top w:val="nil"/>
              <w:left w:val="nil"/>
              <w:bottom w:val="single" w:sz="4" w:space="0" w:color="auto"/>
              <w:right w:val="single" w:sz="4" w:space="0" w:color="auto"/>
            </w:tcBorders>
            <w:shd w:val="clear" w:color="000000" w:fill="FFFFFF"/>
            <w:vAlign w:val="center"/>
            <w:hideMark/>
          </w:tcPr>
          <w:p w14:paraId="7F8A793F" w14:textId="77777777" w:rsidR="00D6203F" w:rsidRPr="00421975" w:rsidRDefault="00D6203F" w:rsidP="00F46E90">
            <w:pPr>
              <w:jc w:val="center"/>
              <w:rPr>
                <w:sz w:val="18"/>
                <w:szCs w:val="18"/>
                <w:lang w:val="ru-KZ" w:eastAsia="ru-KZ"/>
              </w:rPr>
            </w:pPr>
            <w:r w:rsidRPr="00421975">
              <w:rPr>
                <w:sz w:val="18"/>
                <w:szCs w:val="18"/>
                <w:lang w:val="ru-KZ" w:eastAsia="ru-KZ"/>
              </w:rPr>
              <w:t>215,2</w:t>
            </w:r>
          </w:p>
        </w:tc>
        <w:tc>
          <w:tcPr>
            <w:tcW w:w="379" w:type="pct"/>
            <w:tcBorders>
              <w:top w:val="nil"/>
              <w:left w:val="nil"/>
              <w:bottom w:val="single" w:sz="4" w:space="0" w:color="auto"/>
              <w:right w:val="single" w:sz="4" w:space="0" w:color="auto"/>
            </w:tcBorders>
            <w:shd w:val="clear" w:color="000000" w:fill="FFFFFF"/>
            <w:vAlign w:val="center"/>
            <w:hideMark/>
          </w:tcPr>
          <w:p w14:paraId="7E5A5F6B" w14:textId="77777777" w:rsidR="00D6203F" w:rsidRPr="00421975" w:rsidRDefault="00D6203F" w:rsidP="00F46E90">
            <w:pPr>
              <w:jc w:val="center"/>
              <w:rPr>
                <w:sz w:val="18"/>
                <w:szCs w:val="18"/>
                <w:lang w:val="ru-KZ" w:eastAsia="ru-KZ"/>
              </w:rPr>
            </w:pPr>
            <w:r w:rsidRPr="00421975">
              <w:rPr>
                <w:sz w:val="18"/>
                <w:szCs w:val="18"/>
                <w:lang w:val="ru-KZ" w:eastAsia="ru-KZ"/>
              </w:rPr>
              <w:t>245,6</w:t>
            </w:r>
          </w:p>
        </w:tc>
        <w:tc>
          <w:tcPr>
            <w:tcW w:w="472" w:type="pct"/>
            <w:tcBorders>
              <w:top w:val="nil"/>
              <w:left w:val="nil"/>
              <w:bottom w:val="single" w:sz="4" w:space="0" w:color="auto"/>
              <w:right w:val="single" w:sz="4" w:space="0" w:color="auto"/>
            </w:tcBorders>
            <w:shd w:val="clear" w:color="000000" w:fill="FFFFFF"/>
            <w:vAlign w:val="center"/>
            <w:hideMark/>
          </w:tcPr>
          <w:p w14:paraId="6C0B7DAF" w14:textId="77777777" w:rsidR="00D6203F" w:rsidRPr="00421975" w:rsidRDefault="00D6203F" w:rsidP="00F46E90">
            <w:pPr>
              <w:jc w:val="center"/>
              <w:rPr>
                <w:sz w:val="18"/>
                <w:szCs w:val="18"/>
                <w:lang w:val="ru-KZ" w:eastAsia="ru-KZ"/>
              </w:rPr>
            </w:pPr>
            <w:r w:rsidRPr="00421975">
              <w:rPr>
                <w:sz w:val="18"/>
                <w:szCs w:val="18"/>
                <w:lang w:val="ru-KZ" w:eastAsia="ru-KZ"/>
              </w:rPr>
              <w:t>460,8</w:t>
            </w:r>
          </w:p>
        </w:tc>
        <w:tc>
          <w:tcPr>
            <w:tcW w:w="379" w:type="pct"/>
            <w:tcBorders>
              <w:top w:val="nil"/>
              <w:left w:val="nil"/>
              <w:bottom w:val="single" w:sz="4" w:space="0" w:color="auto"/>
              <w:right w:val="single" w:sz="4" w:space="0" w:color="auto"/>
            </w:tcBorders>
            <w:shd w:val="clear" w:color="000000" w:fill="FFFFFF"/>
            <w:vAlign w:val="center"/>
            <w:hideMark/>
          </w:tcPr>
          <w:p w14:paraId="0FE19F7C" w14:textId="77777777" w:rsidR="00D6203F" w:rsidRPr="00421975" w:rsidRDefault="00D6203F" w:rsidP="00F46E90">
            <w:pPr>
              <w:jc w:val="center"/>
              <w:rPr>
                <w:sz w:val="18"/>
                <w:szCs w:val="18"/>
                <w:lang w:val="ru-KZ" w:eastAsia="ru-KZ"/>
              </w:rPr>
            </w:pPr>
            <w:r w:rsidRPr="00421975">
              <w:rPr>
                <w:sz w:val="18"/>
                <w:szCs w:val="18"/>
                <w:lang w:val="ru-KZ" w:eastAsia="ru-KZ"/>
              </w:rPr>
              <w:t>706,4</w:t>
            </w:r>
          </w:p>
        </w:tc>
      </w:tr>
      <w:tr w:rsidR="00D6203F" w:rsidRPr="00421975" w14:paraId="08ADED5C" w14:textId="77777777" w:rsidTr="00D6203F">
        <w:tc>
          <w:tcPr>
            <w:tcW w:w="782" w:type="pct"/>
            <w:tcBorders>
              <w:top w:val="nil"/>
              <w:left w:val="single" w:sz="4" w:space="0" w:color="auto"/>
              <w:bottom w:val="single" w:sz="4" w:space="0" w:color="auto"/>
              <w:right w:val="single" w:sz="4" w:space="0" w:color="auto"/>
            </w:tcBorders>
            <w:shd w:val="clear" w:color="000000" w:fill="FFFFFF"/>
            <w:vAlign w:val="center"/>
            <w:hideMark/>
          </w:tcPr>
          <w:p w14:paraId="47EE8275" w14:textId="77777777" w:rsidR="00D6203F" w:rsidRPr="00421975" w:rsidRDefault="00D6203F" w:rsidP="00F46E90">
            <w:pPr>
              <w:jc w:val="center"/>
              <w:rPr>
                <w:sz w:val="18"/>
                <w:szCs w:val="18"/>
                <w:lang w:val="ru-KZ" w:eastAsia="ru-KZ"/>
              </w:rPr>
            </w:pPr>
            <w:r w:rsidRPr="00421975">
              <w:rPr>
                <w:sz w:val="18"/>
                <w:szCs w:val="18"/>
                <w:lang w:val="ru-KZ" w:eastAsia="ru-KZ"/>
              </w:rPr>
              <w:t>Предприятия общественного питания</w:t>
            </w:r>
          </w:p>
        </w:tc>
        <w:tc>
          <w:tcPr>
            <w:tcW w:w="518" w:type="pct"/>
            <w:tcBorders>
              <w:top w:val="nil"/>
              <w:left w:val="nil"/>
              <w:bottom w:val="single" w:sz="4" w:space="0" w:color="auto"/>
              <w:right w:val="single" w:sz="4" w:space="0" w:color="auto"/>
            </w:tcBorders>
            <w:shd w:val="clear" w:color="000000" w:fill="FFFFFF"/>
            <w:vAlign w:val="center"/>
            <w:hideMark/>
          </w:tcPr>
          <w:p w14:paraId="240F9022" w14:textId="77777777" w:rsidR="00D6203F" w:rsidRPr="00421975" w:rsidRDefault="00D6203F" w:rsidP="00F46E90">
            <w:pPr>
              <w:jc w:val="center"/>
              <w:rPr>
                <w:sz w:val="18"/>
                <w:szCs w:val="18"/>
                <w:lang w:val="ru-KZ" w:eastAsia="ru-KZ"/>
              </w:rPr>
            </w:pPr>
            <w:r w:rsidRPr="00421975">
              <w:rPr>
                <w:sz w:val="18"/>
                <w:szCs w:val="18"/>
                <w:lang w:val="ru-KZ" w:eastAsia="ru-KZ"/>
              </w:rPr>
              <w:t>место</w:t>
            </w:r>
          </w:p>
        </w:tc>
        <w:tc>
          <w:tcPr>
            <w:tcW w:w="579" w:type="pct"/>
            <w:tcBorders>
              <w:top w:val="nil"/>
              <w:left w:val="nil"/>
              <w:bottom w:val="single" w:sz="4" w:space="0" w:color="auto"/>
              <w:right w:val="single" w:sz="4" w:space="0" w:color="auto"/>
            </w:tcBorders>
            <w:shd w:val="clear" w:color="000000" w:fill="FFFFFF"/>
            <w:vAlign w:val="center"/>
            <w:hideMark/>
          </w:tcPr>
          <w:p w14:paraId="041922BA" w14:textId="77777777" w:rsidR="00D6203F" w:rsidRPr="00421975" w:rsidRDefault="00D6203F" w:rsidP="00F46E90">
            <w:pPr>
              <w:jc w:val="center"/>
              <w:rPr>
                <w:sz w:val="18"/>
                <w:szCs w:val="18"/>
                <w:lang w:val="ru-KZ" w:eastAsia="ru-KZ"/>
              </w:rPr>
            </w:pPr>
            <w:r w:rsidRPr="00421975">
              <w:rPr>
                <w:sz w:val="18"/>
                <w:szCs w:val="18"/>
                <w:lang w:val="ru-KZ" w:eastAsia="ru-KZ"/>
              </w:rPr>
              <w:t>40</w:t>
            </w:r>
          </w:p>
        </w:tc>
        <w:tc>
          <w:tcPr>
            <w:tcW w:w="321" w:type="pct"/>
            <w:tcBorders>
              <w:top w:val="nil"/>
              <w:left w:val="nil"/>
              <w:bottom w:val="single" w:sz="4" w:space="0" w:color="auto"/>
              <w:right w:val="single" w:sz="4" w:space="0" w:color="auto"/>
            </w:tcBorders>
            <w:shd w:val="clear" w:color="000000" w:fill="FFFFFF"/>
            <w:vAlign w:val="center"/>
            <w:hideMark/>
          </w:tcPr>
          <w:p w14:paraId="5355D9CA" w14:textId="77777777" w:rsidR="00D6203F" w:rsidRPr="00421975" w:rsidRDefault="00D6203F" w:rsidP="00F46E90">
            <w:pPr>
              <w:jc w:val="center"/>
              <w:rPr>
                <w:sz w:val="18"/>
                <w:szCs w:val="18"/>
                <w:lang w:val="ru-KZ" w:eastAsia="ru-KZ"/>
              </w:rPr>
            </w:pPr>
            <w:r w:rsidRPr="00421975">
              <w:rPr>
                <w:sz w:val="18"/>
                <w:szCs w:val="18"/>
                <w:lang w:val="ru-KZ" w:eastAsia="ru-KZ"/>
              </w:rPr>
              <w:t>150</w:t>
            </w:r>
          </w:p>
        </w:tc>
        <w:tc>
          <w:tcPr>
            <w:tcW w:w="472" w:type="pct"/>
            <w:tcBorders>
              <w:top w:val="nil"/>
              <w:left w:val="nil"/>
              <w:bottom w:val="single" w:sz="4" w:space="0" w:color="auto"/>
              <w:right w:val="single" w:sz="4" w:space="0" w:color="auto"/>
            </w:tcBorders>
            <w:shd w:val="clear" w:color="000000" w:fill="FFFFFF"/>
            <w:vAlign w:val="center"/>
            <w:hideMark/>
          </w:tcPr>
          <w:p w14:paraId="1F90F845" w14:textId="77777777" w:rsidR="00D6203F" w:rsidRPr="00421975" w:rsidRDefault="00D6203F" w:rsidP="00F46E90">
            <w:pPr>
              <w:jc w:val="center"/>
              <w:rPr>
                <w:sz w:val="18"/>
                <w:szCs w:val="18"/>
                <w:lang w:val="ru-KZ" w:eastAsia="ru-KZ"/>
              </w:rPr>
            </w:pPr>
            <w:r w:rsidRPr="00421975">
              <w:rPr>
                <w:sz w:val="18"/>
                <w:szCs w:val="18"/>
                <w:lang w:val="ru-KZ" w:eastAsia="ru-KZ"/>
              </w:rPr>
              <w:t>68</w:t>
            </w:r>
          </w:p>
        </w:tc>
        <w:tc>
          <w:tcPr>
            <w:tcW w:w="379" w:type="pct"/>
            <w:tcBorders>
              <w:top w:val="nil"/>
              <w:left w:val="nil"/>
              <w:bottom w:val="single" w:sz="4" w:space="0" w:color="auto"/>
              <w:right w:val="single" w:sz="4" w:space="0" w:color="auto"/>
            </w:tcBorders>
            <w:shd w:val="clear" w:color="000000" w:fill="FFFFFF"/>
            <w:vAlign w:val="center"/>
            <w:hideMark/>
          </w:tcPr>
          <w:p w14:paraId="17913966" w14:textId="77777777" w:rsidR="00D6203F" w:rsidRPr="00421975" w:rsidRDefault="00D6203F" w:rsidP="00F46E90">
            <w:pPr>
              <w:jc w:val="center"/>
              <w:rPr>
                <w:sz w:val="18"/>
                <w:szCs w:val="18"/>
                <w:lang w:val="ru-KZ" w:eastAsia="ru-KZ"/>
              </w:rPr>
            </w:pPr>
            <w:r w:rsidRPr="00421975">
              <w:rPr>
                <w:sz w:val="18"/>
                <w:szCs w:val="18"/>
                <w:lang w:val="ru-KZ" w:eastAsia="ru-KZ"/>
              </w:rPr>
              <w:t>88</w:t>
            </w:r>
          </w:p>
        </w:tc>
        <w:tc>
          <w:tcPr>
            <w:tcW w:w="247" w:type="pct"/>
            <w:tcBorders>
              <w:top w:val="nil"/>
              <w:left w:val="nil"/>
              <w:bottom w:val="single" w:sz="4" w:space="0" w:color="auto"/>
              <w:right w:val="single" w:sz="4" w:space="0" w:color="auto"/>
            </w:tcBorders>
            <w:shd w:val="clear" w:color="000000" w:fill="FFFFFF"/>
            <w:vAlign w:val="center"/>
            <w:hideMark/>
          </w:tcPr>
          <w:p w14:paraId="3953B8B9" w14:textId="77777777" w:rsidR="00D6203F" w:rsidRPr="00421975" w:rsidRDefault="00D6203F" w:rsidP="00F46E90">
            <w:pPr>
              <w:jc w:val="center"/>
              <w:rPr>
                <w:sz w:val="18"/>
                <w:szCs w:val="18"/>
                <w:lang w:val="ru-KZ" w:eastAsia="ru-KZ"/>
              </w:rPr>
            </w:pPr>
            <w:r w:rsidRPr="00421975">
              <w:rPr>
                <w:sz w:val="18"/>
                <w:szCs w:val="18"/>
                <w:lang w:val="ru-KZ" w:eastAsia="ru-KZ"/>
              </w:rPr>
              <w:t>25</w:t>
            </w:r>
          </w:p>
        </w:tc>
        <w:tc>
          <w:tcPr>
            <w:tcW w:w="472" w:type="pct"/>
            <w:tcBorders>
              <w:top w:val="nil"/>
              <w:left w:val="nil"/>
              <w:bottom w:val="single" w:sz="4" w:space="0" w:color="auto"/>
              <w:right w:val="single" w:sz="4" w:space="0" w:color="auto"/>
            </w:tcBorders>
            <w:shd w:val="clear" w:color="000000" w:fill="FFFFFF"/>
            <w:vAlign w:val="center"/>
            <w:hideMark/>
          </w:tcPr>
          <w:p w14:paraId="5BE273A9"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379" w:type="pct"/>
            <w:tcBorders>
              <w:top w:val="nil"/>
              <w:left w:val="nil"/>
              <w:bottom w:val="single" w:sz="4" w:space="0" w:color="auto"/>
              <w:right w:val="single" w:sz="4" w:space="0" w:color="auto"/>
            </w:tcBorders>
            <w:shd w:val="clear" w:color="000000" w:fill="FFFFFF"/>
            <w:vAlign w:val="center"/>
            <w:hideMark/>
          </w:tcPr>
          <w:p w14:paraId="197C0E29" w14:textId="77777777" w:rsidR="00D6203F" w:rsidRPr="00421975" w:rsidRDefault="00D6203F" w:rsidP="00F46E90">
            <w:pPr>
              <w:jc w:val="center"/>
              <w:rPr>
                <w:sz w:val="18"/>
                <w:szCs w:val="18"/>
                <w:lang w:val="ru-KZ" w:eastAsia="ru-KZ"/>
              </w:rPr>
            </w:pPr>
            <w:r w:rsidRPr="00421975">
              <w:rPr>
                <w:sz w:val="18"/>
                <w:szCs w:val="18"/>
                <w:lang w:val="ru-KZ" w:eastAsia="ru-KZ"/>
              </w:rPr>
              <w:t>25</w:t>
            </w:r>
          </w:p>
        </w:tc>
        <w:tc>
          <w:tcPr>
            <w:tcW w:w="472" w:type="pct"/>
            <w:tcBorders>
              <w:top w:val="nil"/>
              <w:left w:val="nil"/>
              <w:bottom w:val="single" w:sz="4" w:space="0" w:color="auto"/>
              <w:right w:val="single" w:sz="4" w:space="0" w:color="auto"/>
            </w:tcBorders>
            <w:shd w:val="clear" w:color="000000" w:fill="FFFFFF"/>
            <w:vAlign w:val="center"/>
            <w:hideMark/>
          </w:tcPr>
          <w:p w14:paraId="473806B9" w14:textId="77777777" w:rsidR="00D6203F" w:rsidRPr="00421975" w:rsidRDefault="00D6203F" w:rsidP="00F46E90">
            <w:pPr>
              <w:jc w:val="center"/>
              <w:rPr>
                <w:sz w:val="18"/>
                <w:szCs w:val="18"/>
                <w:lang w:val="ru-KZ" w:eastAsia="ru-KZ"/>
              </w:rPr>
            </w:pPr>
            <w:r w:rsidRPr="00421975">
              <w:rPr>
                <w:sz w:val="18"/>
                <w:szCs w:val="18"/>
                <w:lang w:val="ru-KZ" w:eastAsia="ru-KZ"/>
              </w:rPr>
              <w:t>150</w:t>
            </w:r>
          </w:p>
        </w:tc>
        <w:tc>
          <w:tcPr>
            <w:tcW w:w="379" w:type="pct"/>
            <w:tcBorders>
              <w:top w:val="nil"/>
              <w:left w:val="nil"/>
              <w:bottom w:val="single" w:sz="4" w:space="0" w:color="auto"/>
              <w:right w:val="single" w:sz="4" w:space="0" w:color="auto"/>
            </w:tcBorders>
            <w:shd w:val="clear" w:color="000000" w:fill="FFFFFF"/>
            <w:vAlign w:val="center"/>
            <w:hideMark/>
          </w:tcPr>
          <w:p w14:paraId="4B66BA27" w14:textId="77777777" w:rsidR="00D6203F" w:rsidRPr="00421975" w:rsidRDefault="00D6203F" w:rsidP="00F46E90">
            <w:pPr>
              <w:jc w:val="center"/>
              <w:rPr>
                <w:sz w:val="18"/>
                <w:szCs w:val="18"/>
                <w:lang w:val="ru-KZ" w:eastAsia="ru-KZ"/>
              </w:rPr>
            </w:pPr>
            <w:r w:rsidRPr="00421975">
              <w:rPr>
                <w:sz w:val="18"/>
                <w:szCs w:val="18"/>
                <w:lang w:val="ru-KZ" w:eastAsia="ru-KZ"/>
              </w:rPr>
              <w:t>175</w:t>
            </w:r>
          </w:p>
        </w:tc>
      </w:tr>
      <w:tr w:rsidR="00D6203F" w:rsidRPr="00421975" w14:paraId="3D2BA0C7" w14:textId="77777777" w:rsidTr="00D6203F">
        <w:tc>
          <w:tcPr>
            <w:tcW w:w="782" w:type="pct"/>
            <w:tcBorders>
              <w:top w:val="nil"/>
              <w:left w:val="single" w:sz="4" w:space="0" w:color="auto"/>
              <w:bottom w:val="single" w:sz="4" w:space="0" w:color="auto"/>
              <w:right w:val="single" w:sz="4" w:space="0" w:color="auto"/>
            </w:tcBorders>
            <w:shd w:val="clear" w:color="000000" w:fill="FFFFFF"/>
            <w:vAlign w:val="center"/>
            <w:hideMark/>
          </w:tcPr>
          <w:p w14:paraId="13778E2F" w14:textId="77777777" w:rsidR="00D6203F" w:rsidRPr="00421975" w:rsidRDefault="00D6203F" w:rsidP="00F46E90">
            <w:pPr>
              <w:jc w:val="center"/>
              <w:rPr>
                <w:sz w:val="18"/>
                <w:szCs w:val="18"/>
                <w:lang w:val="ru-KZ" w:eastAsia="ru-KZ"/>
              </w:rPr>
            </w:pPr>
            <w:r w:rsidRPr="00421975">
              <w:rPr>
                <w:sz w:val="18"/>
                <w:szCs w:val="18"/>
                <w:lang w:val="ru-KZ" w:eastAsia="ru-KZ"/>
              </w:rPr>
              <w:t>Предприятия бытового обслуживания</w:t>
            </w:r>
          </w:p>
        </w:tc>
        <w:tc>
          <w:tcPr>
            <w:tcW w:w="518" w:type="pct"/>
            <w:tcBorders>
              <w:top w:val="nil"/>
              <w:left w:val="nil"/>
              <w:bottom w:val="single" w:sz="4" w:space="0" w:color="auto"/>
              <w:right w:val="single" w:sz="4" w:space="0" w:color="auto"/>
            </w:tcBorders>
            <w:shd w:val="clear" w:color="000000" w:fill="FFFFFF"/>
            <w:vAlign w:val="center"/>
            <w:hideMark/>
          </w:tcPr>
          <w:p w14:paraId="6C96578B" w14:textId="77777777" w:rsidR="00D6203F" w:rsidRPr="00421975" w:rsidRDefault="00D6203F" w:rsidP="00F46E90">
            <w:pPr>
              <w:jc w:val="center"/>
              <w:rPr>
                <w:sz w:val="18"/>
                <w:szCs w:val="18"/>
                <w:lang w:val="ru-KZ" w:eastAsia="ru-KZ"/>
              </w:rPr>
            </w:pPr>
            <w:r w:rsidRPr="00421975">
              <w:rPr>
                <w:sz w:val="18"/>
                <w:szCs w:val="18"/>
                <w:lang w:val="ru-KZ" w:eastAsia="ru-KZ"/>
              </w:rPr>
              <w:t>рабочее место</w:t>
            </w:r>
          </w:p>
        </w:tc>
        <w:tc>
          <w:tcPr>
            <w:tcW w:w="579" w:type="pct"/>
            <w:tcBorders>
              <w:top w:val="nil"/>
              <w:left w:val="nil"/>
              <w:bottom w:val="single" w:sz="4" w:space="0" w:color="auto"/>
              <w:right w:val="single" w:sz="4" w:space="0" w:color="auto"/>
            </w:tcBorders>
            <w:shd w:val="clear" w:color="000000" w:fill="FFFFFF"/>
            <w:vAlign w:val="center"/>
            <w:hideMark/>
          </w:tcPr>
          <w:p w14:paraId="5EA971B8" w14:textId="77777777" w:rsidR="00D6203F" w:rsidRPr="00421975" w:rsidRDefault="00D6203F" w:rsidP="00F46E90">
            <w:pPr>
              <w:jc w:val="center"/>
              <w:rPr>
                <w:sz w:val="18"/>
                <w:szCs w:val="18"/>
                <w:lang w:val="ru-KZ" w:eastAsia="ru-KZ"/>
              </w:rPr>
            </w:pPr>
            <w:r w:rsidRPr="00421975">
              <w:rPr>
                <w:sz w:val="18"/>
                <w:szCs w:val="18"/>
                <w:lang w:val="ru-KZ" w:eastAsia="ru-KZ"/>
              </w:rPr>
              <w:t>9</w:t>
            </w:r>
          </w:p>
        </w:tc>
        <w:tc>
          <w:tcPr>
            <w:tcW w:w="321" w:type="pct"/>
            <w:tcBorders>
              <w:top w:val="nil"/>
              <w:left w:val="nil"/>
              <w:bottom w:val="single" w:sz="4" w:space="0" w:color="auto"/>
              <w:right w:val="single" w:sz="4" w:space="0" w:color="auto"/>
            </w:tcBorders>
            <w:shd w:val="clear" w:color="000000" w:fill="FFFFFF"/>
            <w:vAlign w:val="center"/>
            <w:hideMark/>
          </w:tcPr>
          <w:p w14:paraId="257C945C"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472" w:type="pct"/>
            <w:tcBorders>
              <w:top w:val="nil"/>
              <w:left w:val="nil"/>
              <w:bottom w:val="single" w:sz="4" w:space="0" w:color="auto"/>
              <w:right w:val="single" w:sz="4" w:space="0" w:color="auto"/>
            </w:tcBorders>
            <w:shd w:val="clear" w:color="000000" w:fill="FFFFFF"/>
            <w:vAlign w:val="center"/>
            <w:hideMark/>
          </w:tcPr>
          <w:p w14:paraId="37545235" w14:textId="77777777" w:rsidR="00D6203F" w:rsidRPr="00421975" w:rsidRDefault="00D6203F" w:rsidP="00F46E90">
            <w:pPr>
              <w:jc w:val="center"/>
              <w:rPr>
                <w:sz w:val="18"/>
                <w:szCs w:val="18"/>
                <w:lang w:val="ru-KZ" w:eastAsia="ru-KZ"/>
              </w:rPr>
            </w:pPr>
            <w:r w:rsidRPr="00421975">
              <w:rPr>
                <w:sz w:val="18"/>
                <w:szCs w:val="18"/>
                <w:lang w:val="ru-KZ" w:eastAsia="ru-KZ"/>
              </w:rPr>
              <w:t>15</w:t>
            </w:r>
          </w:p>
        </w:tc>
        <w:tc>
          <w:tcPr>
            <w:tcW w:w="379" w:type="pct"/>
            <w:tcBorders>
              <w:top w:val="nil"/>
              <w:left w:val="nil"/>
              <w:bottom w:val="single" w:sz="4" w:space="0" w:color="auto"/>
              <w:right w:val="single" w:sz="4" w:space="0" w:color="auto"/>
            </w:tcBorders>
            <w:shd w:val="clear" w:color="000000" w:fill="FFFFFF"/>
            <w:vAlign w:val="center"/>
            <w:hideMark/>
          </w:tcPr>
          <w:p w14:paraId="38E28B5A" w14:textId="77777777" w:rsidR="00D6203F" w:rsidRPr="00421975" w:rsidRDefault="00D6203F" w:rsidP="00F46E90">
            <w:pPr>
              <w:jc w:val="center"/>
              <w:rPr>
                <w:sz w:val="18"/>
                <w:szCs w:val="18"/>
                <w:lang w:val="ru-KZ" w:eastAsia="ru-KZ"/>
              </w:rPr>
            </w:pPr>
            <w:r w:rsidRPr="00421975">
              <w:rPr>
                <w:sz w:val="18"/>
                <w:szCs w:val="18"/>
                <w:lang w:val="ru-KZ" w:eastAsia="ru-KZ"/>
              </w:rPr>
              <w:t>20</w:t>
            </w:r>
          </w:p>
        </w:tc>
        <w:tc>
          <w:tcPr>
            <w:tcW w:w="247" w:type="pct"/>
            <w:tcBorders>
              <w:top w:val="nil"/>
              <w:left w:val="nil"/>
              <w:bottom w:val="single" w:sz="4" w:space="0" w:color="auto"/>
              <w:right w:val="single" w:sz="4" w:space="0" w:color="auto"/>
            </w:tcBorders>
            <w:shd w:val="clear" w:color="000000" w:fill="FFFFFF"/>
            <w:vAlign w:val="center"/>
            <w:hideMark/>
          </w:tcPr>
          <w:p w14:paraId="6608DC33" w14:textId="77777777" w:rsidR="00D6203F" w:rsidRPr="00421975" w:rsidRDefault="00D6203F" w:rsidP="00F46E90">
            <w:pPr>
              <w:jc w:val="center"/>
              <w:rPr>
                <w:sz w:val="18"/>
                <w:szCs w:val="18"/>
                <w:lang w:val="ru-KZ" w:eastAsia="ru-KZ"/>
              </w:rPr>
            </w:pPr>
            <w:r w:rsidRPr="00421975">
              <w:rPr>
                <w:sz w:val="18"/>
                <w:szCs w:val="18"/>
                <w:lang w:val="ru-KZ" w:eastAsia="ru-KZ"/>
              </w:rPr>
              <w:t>20</w:t>
            </w:r>
          </w:p>
        </w:tc>
        <w:tc>
          <w:tcPr>
            <w:tcW w:w="472" w:type="pct"/>
            <w:tcBorders>
              <w:top w:val="nil"/>
              <w:left w:val="nil"/>
              <w:bottom w:val="single" w:sz="4" w:space="0" w:color="auto"/>
              <w:right w:val="single" w:sz="4" w:space="0" w:color="auto"/>
            </w:tcBorders>
            <w:shd w:val="clear" w:color="000000" w:fill="FFFFFF"/>
            <w:vAlign w:val="center"/>
            <w:hideMark/>
          </w:tcPr>
          <w:p w14:paraId="7CF48EEE"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379" w:type="pct"/>
            <w:tcBorders>
              <w:top w:val="nil"/>
              <w:left w:val="nil"/>
              <w:bottom w:val="single" w:sz="4" w:space="0" w:color="auto"/>
              <w:right w:val="single" w:sz="4" w:space="0" w:color="auto"/>
            </w:tcBorders>
            <w:shd w:val="clear" w:color="000000" w:fill="FFFFFF"/>
            <w:vAlign w:val="center"/>
            <w:hideMark/>
          </w:tcPr>
          <w:p w14:paraId="4D1C2AB5" w14:textId="77777777" w:rsidR="00D6203F" w:rsidRPr="00421975" w:rsidRDefault="00D6203F" w:rsidP="00F46E90">
            <w:pPr>
              <w:jc w:val="center"/>
              <w:rPr>
                <w:sz w:val="18"/>
                <w:szCs w:val="18"/>
                <w:lang w:val="ru-KZ" w:eastAsia="ru-KZ"/>
              </w:rPr>
            </w:pPr>
            <w:r w:rsidRPr="00421975">
              <w:rPr>
                <w:sz w:val="18"/>
                <w:szCs w:val="18"/>
                <w:lang w:val="ru-KZ" w:eastAsia="ru-KZ"/>
              </w:rPr>
              <w:t>20</w:t>
            </w:r>
          </w:p>
        </w:tc>
        <w:tc>
          <w:tcPr>
            <w:tcW w:w="472" w:type="pct"/>
            <w:tcBorders>
              <w:top w:val="nil"/>
              <w:left w:val="nil"/>
              <w:bottom w:val="single" w:sz="4" w:space="0" w:color="auto"/>
              <w:right w:val="single" w:sz="4" w:space="0" w:color="auto"/>
            </w:tcBorders>
            <w:shd w:val="clear" w:color="000000" w:fill="FFFFFF"/>
            <w:vAlign w:val="center"/>
            <w:hideMark/>
          </w:tcPr>
          <w:p w14:paraId="4C9F5179" w14:textId="77777777" w:rsidR="00D6203F" w:rsidRPr="00421975" w:rsidRDefault="00D6203F" w:rsidP="00F46E90">
            <w:pPr>
              <w:jc w:val="center"/>
              <w:rPr>
                <w:sz w:val="18"/>
                <w:szCs w:val="18"/>
                <w:lang w:val="ru-KZ" w:eastAsia="ru-KZ"/>
              </w:rPr>
            </w:pPr>
            <w:r w:rsidRPr="00421975">
              <w:rPr>
                <w:sz w:val="18"/>
                <w:szCs w:val="18"/>
                <w:lang w:val="ru-KZ" w:eastAsia="ru-KZ"/>
              </w:rPr>
              <w:t>0</w:t>
            </w:r>
          </w:p>
        </w:tc>
        <w:tc>
          <w:tcPr>
            <w:tcW w:w="379" w:type="pct"/>
            <w:tcBorders>
              <w:top w:val="nil"/>
              <w:left w:val="nil"/>
              <w:bottom w:val="single" w:sz="4" w:space="0" w:color="auto"/>
              <w:right w:val="single" w:sz="4" w:space="0" w:color="auto"/>
            </w:tcBorders>
            <w:shd w:val="clear" w:color="000000" w:fill="FFFFFF"/>
            <w:vAlign w:val="center"/>
            <w:hideMark/>
          </w:tcPr>
          <w:p w14:paraId="17056221" w14:textId="77777777" w:rsidR="00D6203F" w:rsidRPr="00421975" w:rsidRDefault="00D6203F" w:rsidP="00F46E90">
            <w:pPr>
              <w:jc w:val="center"/>
              <w:rPr>
                <w:sz w:val="18"/>
                <w:szCs w:val="18"/>
                <w:lang w:val="ru-KZ" w:eastAsia="ru-KZ"/>
              </w:rPr>
            </w:pPr>
            <w:r w:rsidRPr="00421975">
              <w:rPr>
                <w:sz w:val="18"/>
                <w:szCs w:val="18"/>
                <w:lang w:val="ru-KZ" w:eastAsia="ru-KZ"/>
              </w:rPr>
              <w:t>20</w:t>
            </w:r>
          </w:p>
        </w:tc>
      </w:tr>
      <w:tr w:rsidR="00D6203F" w:rsidRPr="00421975" w14:paraId="016E8732" w14:textId="77777777" w:rsidTr="00D6203F">
        <w:tc>
          <w:tcPr>
            <w:tcW w:w="5000" w:type="pct"/>
            <w:gridSpan w:val="11"/>
            <w:tcBorders>
              <w:top w:val="single" w:sz="4" w:space="0" w:color="auto"/>
              <w:left w:val="single" w:sz="4" w:space="0" w:color="auto"/>
              <w:bottom w:val="single" w:sz="4" w:space="0" w:color="auto"/>
              <w:right w:val="nil"/>
            </w:tcBorders>
            <w:shd w:val="clear" w:color="000000" w:fill="FFFFFF"/>
            <w:vAlign w:val="center"/>
            <w:hideMark/>
          </w:tcPr>
          <w:p w14:paraId="4DC3C58A" w14:textId="77777777" w:rsidR="00D6203F" w:rsidRPr="00421975" w:rsidRDefault="00D6203F" w:rsidP="00F46E90">
            <w:pPr>
              <w:jc w:val="center"/>
              <w:rPr>
                <w:b/>
                <w:bCs/>
                <w:sz w:val="18"/>
                <w:szCs w:val="18"/>
                <w:lang w:val="ru-KZ" w:eastAsia="ru-KZ"/>
              </w:rPr>
            </w:pPr>
            <w:r w:rsidRPr="00421975">
              <w:rPr>
                <w:b/>
                <w:bCs/>
                <w:sz w:val="18"/>
                <w:szCs w:val="18"/>
                <w:lang w:val="ru-KZ" w:eastAsia="ru-KZ"/>
              </w:rPr>
              <w:t>Учреждения жилищно-коммунального хозяйства</w:t>
            </w:r>
          </w:p>
        </w:tc>
      </w:tr>
      <w:tr w:rsidR="00D6203F" w:rsidRPr="00421975" w14:paraId="3724A7A8" w14:textId="77777777" w:rsidTr="00D6203F">
        <w:tc>
          <w:tcPr>
            <w:tcW w:w="782" w:type="pct"/>
            <w:tcBorders>
              <w:top w:val="nil"/>
              <w:left w:val="single" w:sz="4" w:space="0" w:color="auto"/>
              <w:bottom w:val="single" w:sz="4" w:space="0" w:color="auto"/>
              <w:right w:val="single" w:sz="4" w:space="0" w:color="auto"/>
            </w:tcBorders>
            <w:shd w:val="clear" w:color="000000" w:fill="FFFFFF"/>
            <w:vAlign w:val="center"/>
            <w:hideMark/>
          </w:tcPr>
          <w:p w14:paraId="0845366D" w14:textId="77777777" w:rsidR="00D6203F" w:rsidRPr="00421975" w:rsidRDefault="00D6203F" w:rsidP="00F46E90">
            <w:pPr>
              <w:jc w:val="center"/>
              <w:rPr>
                <w:sz w:val="18"/>
                <w:szCs w:val="18"/>
                <w:lang w:val="ru-KZ" w:eastAsia="ru-KZ"/>
              </w:rPr>
            </w:pPr>
            <w:r w:rsidRPr="00421975">
              <w:rPr>
                <w:sz w:val="18"/>
                <w:szCs w:val="18"/>
                <w:lang w:val="ru-KZ" w:eastAsia="ru-KZ"/>
              </w:rPr>
              <w:t>Бани</w:t>
            </w:r>
          </w:p>
        </w:tc>
        <w:tc>
          <w:tcPr>
            <w:tcW w:w="518" w:type="pct"/>
            <w:tcBorders>
              <w:top w:val="nil"/>
              <w:left w:val="nil"/>
              <w:bottom w:val="single" w:sz="4" w:space="0" w:color="auto"/>
              <w:right w:val="single" w:sz="4" w:space="0" w:color="auto"/>
            </w:tcBorders>
            <w:shd w:val="clear" w:color="000000" w:fill="FFFFFF"/>
            <w:vAlign w:val="center"/>
            <w:hideMark/>
          </w:tcPr>
          <w:p w14:paraId="62459BFC" w14:textId="77777777" w:rsidR="00D6203F" w:rsidRPr="00421975" w:rsidRDefault="00D6203F" w:rsidP="00F46E90">
            <w:pPr>
              <w:jc w:val="center"/>
              <w:rPr>
                <w:sz w:val="18"/>
                <w:szCs w:val="18"/>
                <w:lang w:val="ru-KZ" w:eastAsia="ru-KZ"/>
              </w:rPr>
            </w:pPr>
            <w:r w:rsidRPr="00421975">
              <w:rPr>
                <w:sz w:val="18"/>
                <w:szCs w:val="18"/>
                <w:lang w:val="ru-KZ" w:eastAsia="ru-KZ"/>
              </w:rPr>
              <w:t>место</w:t>
            </w:r>
          </w:p>
        </w:tc>
        <w:tc>
          <w:tcPr>
            <w:tcW w:w="579" w:type="pct"/>
            <w:tcBorders>
              <w:top w:val="nil"/>
              <w:left w:val="nil"/>
              <w:bottom w:val="single" w:sz="4" w:space="0" w:color="auto"/>
              <w:right w:val="single" w:sz="4" w:space="0" w:color="auto"/>
            </w:tcBorders>
            <w:shd w:val="clear" w:color="000000" w:fill="FFFFFF"/>
            <w:vAlign w:val="center"/>
            <w:hideMark/>
          </w:tcPr>
          <w:p w14:paraId="237DF438" w14:textId="77777777" w:rsidR="00D6203F" w:rsidRPr="00421975" w:rsidRDefault="00D6203F" w:rsidP="00F46E90">
            <w:pPr>
              <w:jc w:val="center"/>
              <w:rPr>
                <w:sz w:val="18"/>
                <w:szCs w:val="18"/>
                <w:lang w:val="ru-KZ" w:eastAsia="ru-KZ"/>
              </w:rPr>
            </w:pPr>
            <w:r w:rsidRPr="00421975">
              <w:rPr>
                <w:sz w:val="18"/>
                <w:szCs w:val="18"/>
                <w:lang w:val="ru-KZ" w:eastAsia="ru-KZ"/>
              </w:rPr>
              <w:t>5</w:t>
            </w:r>
          </w:p>
        </w:tc>
        <w:tc>
          <w:tcPr>
            <w:tcW w:w="321" w:type="pct"/>
            <w:tcBorders>
              <w:top w:val="nil"/>
              <w:left w:val="nil"/>
              <w:bottom w:val="single" w:sz="4" w:space="0" w:color="auto"/>
              <w:right w:val="single" w:sz="4" w:space="0" w:color="auto"/>
            </w:tcBorders>
            <w:shd w:val="clear" w:color="000000" w:fill="FFFFFF"/>
            <w:vAlign w:val="center"/>
            <w:hideMark/>
          </w:tcPr>
          <w:p w14:paraId="320EC616"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472" w:type="pct"/>
            <w:tcBorders>
              <w:top w:val="nil"/>
              <w:left w:val="nil"/>
              <w:bottom w:val="single" w:sz="4" w:space="0" w:color="auto"/>
              <w:right w:val="single" w:sz="4" w:space="0" w:color="auto"/>
            </w:tcBorders>
            <w:shd w:val="clear" w:color="000000" w:fill="FFFFFF"/>
            <w:vAlign w:val="center"/>
            <w:hideMark/>
          </w:tcPr>
          <w:p w14:paraId="7BD2073D" w14:textId="77777777" w:rsidR="00D6203F" w:rsidRPr="00421975" w:rsidRDefault="00D6203F" w:rsidP="00F46E90">
            <w:pPr>
              <w:jc w:val="center"/>
              <w:rPr>
                <w:sz w:val="18"/>
                <w:szCs w:val="18"/>
                <w:lang w:val="ru-KZ" w:eastAsia="ru-KZ"/>
              </w:rPr>
            </w:pPr>
            <w:r w:rsidRPr="00421975">
              <w:rPr>
                <w:sz w:val="18"/>
                <w:szCs w:val="18"/>
                <w:lang w:val="ru-KZ" w:eastAsia="ru-KZ"/>
              </w:rPr>
              <w:t>9</w:t>
            </w:r>
          </w:p>
        </w:tc>
        <w:tc>
          <w:tcPr>
            <w:tcW w:w="379" w:type="pct"/>
            <w:tcBorders>
              <w:top w:val="nil"/>
              <w:left w:val="nil"/>
              <w:bottom w:val="single" w:sz="4" w:space="0" w:color="auto"/>
              <w:right w:val="single" w:sz="4" w:space="0" w:color="auto"/>
            </w:tcBorders>
            <w:shd w:val="clear" w:color="000000" w:fill="FFFFFF"/>
            <w:vAlign w:val="center"/>
            <w:hideMark/>
          </w:tcPr>
          <w:p w14:paraId="436CB9C7" w14:textId="77777777" w:rsidR="00D6203F" w:rsidRPr="00421975" w:rsidRDefault="00D6203F" w:rsidP="00F46E90">
            <w:pPr>
              <w:jc w:val="center"/>
              <w:rPr>
                <w:sz w:val="18"/>
                <w:szCs w:val="18"/>
                <w:lang w:val="ru-KZ" w:eastAsia="ru-KZ"/>
              </w:rPr>
            </w:pPr>
            <w:r w:rsidRPr="00421975">
              <w:rPr>
                <w:sz w:val="18"/>
                <w:szCs w:val="18"/>
                <w:lang w:val="ru-KZ" w:eastAsia="ru-KZ"/>
              </w:rPr>
              <w:t>11</w:t>
            </w:r>
          </w:p>
        </w:tc>
        <w:tc>
          <w:tcPr>
            <w:tcW w:w="247" w:type="pct"/>
            <w:tcBorders>
              <w:top w:val="nil"/>
              <w:left w:val="nil"/>
              <w:bottom w:val="single" w:sz="4" w:space="0" w:color="auto"/>
              <w:right w:val="single" w:sz="4" w:space="0" w:color="auto"/>
            </w:tcBorders>
            <w:shd w:val="clear" w:color="000000" w:fill="FFFFFF"/>
            <w:vAlign w:val="center"/>
            <w:hideMark/>
          </w:tcPr>
          <w:p w14:paraId="3D1FE2A2" w14:textId="77777777" w:rsidR="00D6203F" w:rsidRPr="00421975" w:rsidRDefault="00D6203F" w:rsidP="00F46E90">
            <w:pPr>
              <w:jc w:val="center"/>
              <w:rPr>
                <w:sz w:val="18"/>
                <w:szCs w:val="18"/>
                <w:lang w:val="ru-KZ" w:eastAsia="ru-KZ"/>
              </w:rPr>
            </w:pPr>
            <w:r w:rsidRPr="00421975">
              <w:rPr>
                <w:sz w:val="18"/>
                <w:szCs w:val="18"/>
                <w:lang w:val="ru-KZ" w:eastAsia="ru-KZ"/>
              </w:rPr>
              <w:t>15</w:t>
            </w:r>
          </w:p>
        </w:tc>
        <w:tc>
          <w:tcPr>
            <w:tcW w:w="472" w:type="pct"/>
            <w:tcBorders>
              <w:top w:val="nil"/>
              <w:left w:val="nil"/>
              <w:bottom w:val="single" w:sz="4" w:space="0" w:color="auto"/>
              <w:right w:val="single" w:sz="4" w:space="0" w:color="auto"/>
            </w:tcBorders>
            <w:shd w:val="clear" w:color="000000" w:fill="FFFFFF"/>
            <w:vAlign w:val="center"/>
            <w:hideMark/>
          </w:tcPr>
          <w:p w14:paraId="0B462471"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379" w:type="pct"/>
            <w:tcBorders>
              <w:top w:val="nil"/>
              <w:left w:val="nil"/>
              <w:bottom w:val="single" w:sz="4" w:space="0" w:color="auto"/>
              <w:right w:val="single" w:sz="4" w:space="0" w:color="auto"/>
            </w:tcBorders>
            <w:shd w:val="clear" w:color="000000" w:fill="FFFFFF"/>
            <w:vAlign w:val="center"/>
            <w:hideMark/>
          </w:tcPr>
          <w:p w14:paraId="1CF0B063" w14:textId="77777777" w:rsidR="00D6203F" w:rsidRPr="00421975" w:rsidRDefault="00D6203F" w:rsidP="00F46E90">
            <w:pPr>
              <w:jc w:val="center"/>
              <w:rPr>
                <w:sz w:val="18"/>
                <w:szCs w:val="18"/>
                <w:lang w:val="ru-KZ" w:eastAsia="ru-KZ"/>
              </w:rPr>
            </w:pPr>
            <w:r w:rsidRPr="00421975">
              <w:rPr>
                <w:sz w:val="18"/>
                <w:szCs w:val="18"/>
                <w:lang w:val="ru-KZ" w:eastAsia="ru-KZ"/>
              </w:rPr>
              <w:t>15</w:t>
            </w:r>
          </w:p>
        </w:tc>
        <w:tc>
          <w:tcPr>
            <w:tcW w:w="472" w:type="pct"/>
            <w:tcBorders>
              <w:top w:val="nil"/>
              <w:left w:val="nil"/>
              <w:bottom w:val="single" w:sz="4" w:space="0" w:color="auto"/>
              <w:right w:val="single" w:sz="4" w:space="0" w:color="auto"/>
            </w:tcBorders>
            <w:shd w:val="clear" w:color="000000" w:fill="FFFFFF"/>
            <w:vAlign w:val="center"/>
            <w:hideMark/>
          </w:tcPr>
          <w:p w14:paraId="58AB7551" w14:textId="77777777" w:rsidR="00D6203F" w:rsidRPr="00421975" w:rsidRDefault="00D6203F" w:rsidP="00F46E90">
            <w:pPr>
              <w:jc w:val="center"/>
              <w:rPr>
                <w:sz w:val="18"/>
                <w:szCs w:val="18"/>
                <w:lang w:val="ru-KZ" w:eastAsia="ru-KZ"/>
              </w:rPr>
            </w:pPr>
            <w:r w:rsidRPr="00421975">
              <w:rPr>
                <w:sz w:val="18"/>
                <w:szCs w:val="18"/>
                <w:lang w:val="ru-KZ" w:eastAsia="ru-KZ"/>
              </w:rPr>
              <w:t>0</w:t>
            </w:r>
          </w:p>
        </w:tc>
        <w:tc>
          <w:tcPr>
            <w:tcW w:w="379" w:type="pct"/>
            <w:tcBorders>
              <w:top w:val="nil"/>
              <w:left w:val="nil"/>
              <w:bottom w:val="single" w:sz="4" w:space="0" w:color="auto"/>
              <w:right w:val="single" w:sz="4" w:space="0" w:color="auto"/>
            </w:tcBorders>
            <w:shd w:val="clear" w:color="000000" w:fill="FFFFFF"/>
            <w:vAlign w:val="center"/>
            <w:hideMark/>
          </w:tcPr>
          <w:p w14:paraId="44C09CD6" w14:textId="77777777" w:rsidR="00D6203F" w:rsidRPr="00421975" w:rsidRDefault="00D6203F" w:rsidP="00F46E90">
            <w:pPr>
              <w:jc w:val="center"/>
              <w:rPr>
                <w:sz w:val="18"/>
                <w:szCs w:val="18"/>
                <w:lang w:val="ru-KZ" w:eastAsia="ru-KZ"/>
              </w:rPr>
            </w:pPr>
            <w:r w:rsidRPr="00421975">
              <w:rPr>
                <w:sz w:val="18"/>
                <w:szCs w:val="18"/>
                <w:lang w:val="ru-KZ" w:eastAsia="ru-KZ"/>
              </w:rPr>
              <w:t>15</w:t>
            </w:r>
          </w:p>
        </w:tc>
      </w:tr>
      <w:tr w:rsidR="00D6203F" w:rsidRPr="00421975" w14:paraId="28505424" w14:textId="77777777" w:rsidTr="00D6203F">
        <w:tc>
          <w:tcPr>
            <w:tcW w:w="782" w:type="pct"/>
            <w:tcBorders>
              <w:top w:val="nil"/>
              <w:left w:val="single" w:sz="4" w:space="0" w:color="auto"/>
              <w:bottom w:val="single" w:sz="4" w:space="0" w:color="auto"/>
              <w:right w:val="single" w:sz="4" w:space="0" w:color="auto"/>
            </w:tcBorders>
            <w:shd w:val="clear" w:color="000000" w:fill="FFFFFF"/>
            <w:vAlign w:val="center"/>
            <w:hideMark/>
          </w:tcPr>
          <w:p w14:paraId="1440A5A9" w14:textId="77777777" w:rsidR="00D6203F" w:rsidRPr="00421975" w:rsidRDefault="00D6203F" w:rsidP="00F46E90">
            <w:pPr>
              <w:jc w:val="center"/>
              <w:rPr>
                <w:sz w:val="18"/>
                <w:szCs w:val="18"/>
                <w:lang w:val="ru-KZ" w:eastAsia="ru-KZ"/>
              </w:rPr>
            </w:pPr>
            <w:r w:rsidRPr="00421975">
              <w:rPr>
                <w:sz w:val="18"/>
                <w:szCs w:val="18"/>
                <w:lang w:val="ru-KZ" w:eastAsia="ru-KZ"/>
              </w:rPr>
              <w:t>Гостиницы</w:t>
            </w:r>
          </w:p>
        </w:tc>
        <w:tc>
          <w:tcPr>
            <w:tcW w:w="518" w:type="pct"/>
            <w:tcBorders>
              <w:top w:val="nil"/>
              <w:left w:val="nil"/>
              <w:bottom w:val="single" w:sz="4" w:space="0" w:color="auto"/>
              <w:right w:val="single" w:sz="4" w:space="0" w:color="auto"/>
            </w:tcBorders>
            <w:shd w:val="clear" w:color="000000" w:fill="FFFFFF"/>
            <w:vAlign w:val="center"/>
            <w:hideMark/>
          </w:tcPr>
          <w:p w14:paraId="0F1FFEC4" w14:textId="77777777" w:rsidR="00D6203F" w:rsidRPr="00421975" w:rsidRDefault="00D6203F" w:rsidP="00F46E90">
            <w:pPr>
              <w:jc w:val="center"/>
              <w:rPr>
                <w:sz w:val="18"/>
                <w:szCs w:val="18"/>
                <w:lang w:val="ru-KZ" w:eastAsia="ru-KZ"/>
              </w:rPr>
            </w:pPr>
            <w:r w:rsidRPr="00421975">
              <w:rPr>
                <w:sz w:val="18"/>
                <w:szCs w:val="18"/>
                <w:lang w:val="ru-KZ" w:eastAsia="ru-KZ"/>
              </w:rPr>
              <w:t>место</w:t>
            </w:r>
          </w:p>
        </w:tc>
        <w:tc>
          <w:tcPr>
            <w:tcW w:w="579" w:type="pct"/>
            <w:tcBorders>
              <w:top w:val="nil"/>
              <w:left w:val="nil"/>
              <w:bottom w:val="single" w:sz="4" w:space="0" w:color="auto"/>
              <w:right w:val="single" w:sz="4" w:space="0" w:color="auto"/>
            </w:tcBorders>
            <w:shd w:val="clear" w:color="000000" w:fill="FFFFFF"/>
            <w:vAlign w:val="center"/>
            <w:hideMark/>
          </w:tcPr>
          <w:p w14:paraId="597D6BC9" w14:textId="77777777" w:rsidR="00D6203F" w:rsidRPr="00421975" w:rsidRDefault="00D6203F" w:rsidP="00F46E90">
            <w:pPr>
              <w:jc w:val="center"/>
              <w:rPr>
                <w:sz w:val="18"/>
                <w:szCs w:val="18"/>
                <w:lang w:val="ru-KZ" w:eastAsia="ru-KZ"/>
              </w:rPr>
            </w:pPr>
            <w:r w:rsidRPr="00421975">
              <w:rPr>
                <w:sz w:val="18"/>
                <w:szCs w:val="18"/>
                <w:lang w:val="ru-KZ" w:eastAsia="ru-KZ"/>
              </w:rPr>
              <w:t>6</w:t>
            </w:r>
          </w:p>
        </w:tc>
        <w:tc>
          <w:tcPr>
            <w:tcW w:w="321" w:type="pct"/>
            <w:tcBorders>
              <w:top w:val="nil"/>
              <w:left w:val="nil"/>
              <w:bottom w:val="single" w:sz="4" w:space="0" w:color="auto"/>
              <w:right w:val="single" w:sz="4" w:space="0" w:color="auto"/>
            </w:tcBorders>
            <w:shd w:val="clear" w:color="000000" w:fill="FFFFFF"/>
            <w:vAlign w:val="center"/>
            <w:hideMark/>
          </w:tcPr>
          <w:p w14:paraId="3B9CDBE8"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472" w:type="pct"/>
            <w:tcBorders>
              <w:top w:val="nil"/>
              <w:left w:val="nil"/>
              <w:bottom w:val="single" w:sz="4" w:space="0" w:color="auto"/>
              <w:right w:val="single" w:sz="4" w:space="0" w:color="auto"/>
            </w:tcBorders>
            <w:shd w:val="clear" w:color="000000" w:fill="FFFFFF"/>
            <w:vAlign w:val="center"/>
            <w:hideMark/>
          </w:tcPr>
          <w:p w14:paraId="0BAD1D9D" w14:textId="77777777" w:rsidR="00D6203F" w:rsidRPr="00421975" w:rsidRDefault="00D6203F" w:rsidP="00F46E90">
            <w:pPr>
              <w:jc w:val="center"/>
              <w:rPr>
                <w:sz w:val="18"/>
                <w:szCs w:val="18"/>
                <w:lang w:val="ru-KZ" w:eastAsia="ru-KZ"/>
              </w:rPr>
            </w:pPr>
            <w:r w:rsidRPr="00421975">
              <w:rPr>
                <w:sz w:val="18"/>
                <w:szCs w:val="18"/>
                <w:lang w:val="ru-KZ" w:eastAsia="ru-KZ"/>
              </w:rPr>
              <w:t>10</w:t>
            </w:r>
          </w:p>
        </w:tc>
        <w:tc>
          <w:tcPr>
            <w:tcW w:w="379" w:type="pct"/>
            <w:tcBorders>
              <w:top w:val="nil"/>
              <w:left w:val="nil"/>
              <w:bottom w:val="single" w:sz="4" w:space="0" w:color="auto"/>
              <w:right w:val="single" w:sz="4" w:space="0" w:color="auto"/>
            </w:tcBorders>
            <w:shd w:val="clear" w:color="000000" w:fill="FFFFFF"/>
            <w:vAlign w:val="center"/>
            <w:hideMark/>
          </w:tcPr>
          <w:p w14:paraId="0B55CAB5" w14:textId="77777777" w:rsidR="00D6203F" w:rsidRPr="00421975" w:rsidRDefault="00D6203F" w:rsidP="00F46E90">
            <w:pPr>
              <w:jc w:val="center"/>
              <w:rPr>
                <w:sz w:val="18"/>
                <w:szCs w:val="18"/>
                <w:lang w:val="ru-KZ" w:eastAsia="ru-KZ"/>
              </w:rPr>
            </w:pPr>
            <w:r w:rsidRPr="00421975">
              <w:rPr>
                <w:sz w:val="18"/>
                <w:szCs w:val="18"/>
                <w:lang w:val="ru-KZ" w:eastAsia="ru-KZ"/>
              </w:rPr>
              <w:t>13</w:t>
            </w:r>
          </w:p>
        </w:tc>
        <w:tc>
          <w:tcPr>
            <w:tcW w:w="247" w:type="pct"/>
            <w:tcBorders>
              <w:top w:val="nil"/>
              <w:left w:val="nil"/>
              <w:bottom w:val="single" w:sz="4" w:space="0" w:color="auto"/>
              <w:right w:val="single" w:sz="4" w:space="0" w:color="auto"/>
            </w:tcBorders>
            <w:shd w:val="clear" w:color="000000" w:fill="FFFFFF"/>
            <w:vAlign w:val="center"/>
            <w:hideMark/>
          </w:tcPr>
          <w:p w14:paraId="754E3DD8" w14:textId="77777777" w:rsidR="00D6203F" w:rsidRPr="00421975" w:rsidRDefault="00D6203F" w:rsidP="00F46E90">
            <w:pPr>
              <w:jc w:val="center"/>
              <w:rPr>
                <w:sz w:val="18"/>
                <w:szCs w:val="18"/>
                <w:lang w:val="ru-KZ" w:eastAsia="ru-KZ"/>
              </w:rPr>
            </w:pPr>
            <w:r w:rsidRPr="00421975">
              <w:rPr>
                <w:sz w:val="18"/>
                <w:szCs w:val="18"/>
                <w:lang w:val="ru-KZ" w:eastAsia="ru-KZ"/>
              </w:rPr>
              <w:t>25</w:t>
            </w:r>
          </w:p>
        </w:tc>
        <w:tc>
          <w:tcPr>
            <w:tcW w:w="472" w:type="pct"/>
            <w:tcBorders>
              <w:top w:val="nil"/>
              <w:left w:val="nil"/>
              <w:bottom w:val="single" w:sz="4" w:space="0" w:color="auto"/>
              <w:right w:val="single" w:sz="4" w:space="0" w:color="auto"/>
            </w:tcBorders>
            <w:shd w:val="clear" w:color="000000" w:fill="FFFFFF"/>
            <w:vAlign w:val="center"/>
            <w:hideMark/>
          </w:tcPr>
          <w:p w14:paraId="55A77B3B"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379" w:type="pct"/>
            <w:tcBorders>
              <w:top w:val="nil"/>
              <w:left w:val="nil"/>
              <w:bottom w:val="single" w:sz="4" w:space="0" w:color="auto"/>
              <w:right w:val="single" w:sz="4" w:space="0" w:color="auto"/>
            </w:tcBorders>
            <w:shd w:val="clear" w:color="000000" w:fill="FFFFFF"/>
            <w:vAlign w:val="center"/>
            <w:hideMark/>
          </w:tcPr>
          <w:p w14:paraId="152F78B4" w14:textId="77777777" w:rsidR="00D6203F" w:rsidRPr="00421975" w:rsidRDefault="00D6203F" w:rsidP="00F46E90">
            <w:pPr>
              <w:jc w:val="center"/>
              <w:rPr>
                <w:sz w:val="18"/>
                <w:szCs w:val="18"/>
                <w:lang w:val="ru-KZ" w:eastAsia="ru-KZ"/>
              </w:rPr>
            </w:pPr>
            <w:r w:rsidRPr="00421975">
              <w:rPr>
                <w:sz w:val="18"/>
                <w:szCs w:val="18"/>
                <w:lang w:val="ru-KZ" w:eastAsia="ru-KZ"/>
              </w:rPr>
              <w:t>25</w:t>
            </w:r>
          </w:p>
        </w:tc>
        <w:tc>
          <w:tcPr>
            <w:tcW w:w="472" w:type="pct"/>
            <w:tcBorders>
              <w:top w:val="nil"/>
              <w:left w:val="nil"/>
              <w:bottom w:val="single" w:sz="4" w:space="0" w:color="auto"/>
              <w:right w:val="single" w:sz="4" w:space="0" w:color="auto"/>
            </w:tcBorders>
            <w:shd w:val="clear" w:color="000000" w:fill="FFFFFF"/>
            <w:vAlign w:val="center"/>
            <w:hideMark/>
          </w:tcPr>
          <w:p w14:paraId="593644F1" w14:textId="77777777" w:rsidR="00D6203F" w:rsidRPr="00421975" w:rsidRDefault="00D6203F" w:rsidP="00F46E90">
            <w:pPr>
              <w:jc w:val="center"/>
              <w:rPr>
                <w:sz w:val="18"/>
                <w:szCs w:val="18"/>
                <w:lang w:val="ru-KZ" w:eastAsia="ru-KZ"/>
              </w:rPr>
            </w:pPr>
            <w:r w:rsidRPr="00421975">
              <w:rPr>
                <w:sz w:val="18"/>
                <w:szCs w:val="18"/>
                <w:lang w:val="ru-KZ" w:eastAsia="ru-KZ"/>
              </w:rPr>
              <w:t>0</w:t>
            </w:r>
          </w:p>
        </w:tc>
        <w:tc>
          <w:tcPr>
            <w:tcW w:w="379" w:type="pct"/>
            <w:tcBorders>
              <w:top w:val="nil"/>
              <w:left w:val="nil"/>
              <w:bottom w:val="single" w:sz="4" w:space="0" w:color="auto"/>
              <w:right w:val="single" w:sz="4" w:space="0" w:color="auto"/>
            </w:tcBorders>
            <w:shd w:val="clear" w:color="000000" w:fill="FFFFFF"/>
            <w:vAlign w:val="center"/>
            <w:hideMark/>
          </w:tcPr>
          <w:p w14:paraId="11FFAA32" w14:textId="77777777" w:rsidR="00D6203F" w:rsidRPr="00421975" w:rsidRDefault="00D6203F" w:rsidP="00F46E90">
            <w:pPr>
              <w:jc w:val="center"/>
              <w:rPr>
                <w:sz w:val="18"/>
                <w:szCs w:val="18"/>
                <w:lang w:val="ru-KZ" w:eastAsia="ru-KZ"/>
              </w:rPr>
            </w:pPr>
            <w:r w:rsidRPr="00421975">
              <w:rPr>
                <w:sz w:val="18"/>
                <w:szCs w:val="18"/>
                <w:lang w:val="ru-KZ" w:eastAsia="ru-KZ"/>
              </w:rPr>
              <w:t>25</w:t>
            </w:r>
          </w:p>
        </w:tc>
      </w:tr>
      <w:tr w:rsidR="00D6203F" w:rsidRPr="00421975" w14:paraId="6C9B9ACB" w14:textId="77777777" w:rsidTr="00D6203F">
        <w:tc>
          <w:tcPr>
            <w:tcW w:w="782" w:type="pct"/>
            <w:tcBorders>
              <w:top w:val="nil"/>
              <w:left w:val="single" w:sz="4" w:space="0" w:color="auto"/>
              <w:bottom w:val="single" w:sz="4" w:space="0" w:color="auto"/>
              <w:right w:val="single" w:sz="4" w:space="0" w:color="auto"/>
            </w:tcBorders>
            <w:shd w:val="clear" w:color="000000" w:fill="FFFFFF"/>
            <w:vAlign w:val="center"/>
            <w:hideMark/>
          </w:tcPr>
          <w:p w14:paraId="2CB8B14F" w14:textId="77777777" w:rsidR="00D6203F" w:rsidRPr="00421975" w:rsidRDefault="00D6203F" w:rsidP="00F46E90">
            <w:pPr>
              <w:jc w:val="center"/>
              <w:rPr>
                <w:sz w:val="18"/>
                <w:szCs w:val="18"/>
                <w:lang w:val="ru-KZ" w:eastAsia="ru-KZ"/>
              </w:rPr>
            </w:pPr>
            <w:r w:rsidRPr="00421975">
              <w:rPr>
                <w:sz w:val="18"/>
                <w:szCs w:val="18"/>
                <w:lang w:val="ru-KZ" w:eastAsia="ru-KZ"/>
              </w:rPr>
              <w:t>Ветеринарный пункт</w:t>
            </w:r>
          </w:p>
        </w:tc>
        <w:tc>
          <w:tcPr>
            <w:tcW w:w="518" w:type="pct"/>
            <w:tcBorders>
              <w:top w:val="nil"/>
              <w:left w:val="nil"/>
              <w:bottom w:val="single" w:sz="4" w:space="0" w:color="auto"/>
              <w:right w:val="single" w:sz="4" w:space="0" w:color="auto"/>
            </w:tcBorders>
            <w:shd w:val="clear" w:color="000000" w:fill="FFFFFF"/>
            <w:vAlign w:val="center"/>
            <w:hideMark/>
          </w:tcPr>
          <w:p w14:paraId="4477016F" w14:textId="77777777" w:rsidR="00D6203F" w:rsidRPr="00421975" w:rsidRDefault="00D6203F" w:rsidP="00F46E90">
            <w:pPr>
              <w:jc w:val="center"/>
              <w:rPr>
                <w:sz w:val="18"/>
                <w:szCs w:val="18"/>
                <w:lang w:val="ru-KZ" w:eastAsia="ru-KZ"/>
              </w:rPr>
            </w:pPr>
            <w:r w:rsidRPr="00421975">
              <w:rPr>
                <w:sz w:val="18"/>
                <w:szCs w:val="18"/>
                <w:lang w:val="ru-KZ" w:eastAsia="ru-KZ"/>
              </w:rPr>
              <w:t>объект</w:t>
            </w:r>
          </w:p>
        </w:tc>
        <w:tc>
          <w:tcPr>
            <w:tcW w:w="579" w:type="pct"/>
            <w:tcBorders>
              <w:top w:val="nil"/>
              <w:left w:val="nil"/>
              <w:bottom w:val="single" w:sz="4" w:space="0" w:color="auto"/>
              <w:right w:val="single" w:sz="4" w:space="0" w:color="auto"/>
            </w:tcBorders>
            <w:shd w:val="clear" w:color="000000" w:fill="FFFFFF"/>
            <w:vAlign w:val="center"/>
            <w:hideMark/>
          </w:tcPr>
          <w:p w14:paraId="247EE215" w14:textId="77777777" w:rsidR="00D6203F" w:rsidRPr="00421975" w:rsidRDefault="00D6203F" w:rsidP="00F46E90">
            <w:pPr>
              <w:jc w:val="center"/>
              <w:rPr>
                <w:sz w:val="18"/>
                <w:szCs w:val="18"/>
                <w:lang w:val="ru-KZ" w:eastAsia="ru-KZ"/>
              </w:rPr>
            </w:pPr>
            <w:r w:rsidRPr="00421975">
              <w:rPr>
                <w:sz w:val="18"/>
                <w:szCs w:val="18"/>
                <w:lang w:val="ru-KZ" w:eastAsia="ru-KZ"/>
              </w:rPr>
              <w:t>Согласно региональным стандартам</w:t>
            </w:r>
          </w:p>
        </w:tc>
        <w:tc>
          <w:tcPr>
            <w:tcW w:w="321" w:type="pct"/>
            <w:tcBorders>
              <w:top w:val="nil"/>
              <w:left w:val="nil"/>
              <w:bottom w:val="single" w:sz="4" w:space="0" w:color="auto"/>
              <w:right w:val="single" w:sz="4" w:space="0" w:color="auto"/>
            </w:tcBorders>
            <w:shd w:val="clear" w:color="000000" w:fill="FFFFFF"/>
            <w:vAlign w:val="center"/>
            <w:hideMark/>
          </w:tcPr>
          <w:p w14:paraId="32B4028A"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472" w:type="pct"/>
            <w:tcBorders>
              <w:top w:val="nil"/>
              <w:left w:val="nil"/>
              <w:bottom w:val="single" w:sz="4" w:space="0" w:color="auto"/>
              <w:right w:val="single" w:sz="4" w:space="0" w:color="auto"/>
            </w:tcBorders>
            <w:shd w:val="clear" w:color="000000" w:fill="FFFFFF"/>
            <w:vAlign w:val="center"/>
            <w:hideMark/>
          </w:tcPr>
          <w:p w14:paraId="3ED249D7" w14:textId="77777777" w:rsidR="00D6203F" w:rsidRPr="00421975" w:rsidRDefault="00D6203F" w:rsidP="00F46E90">
            <w:pPr>
              <w:jc w:val="center"/>
              <w:rPr>
                <w:sz w:val="18"/>
                <w:szCs w:val="18"/>
                <w:lang w:val="ru-KZ" w:eastAsia="ru-KZ"/>
              </w:rPr>
            </w:pPr>
            <w:r w:rsidRPr="00421975">
              <w:rPr>
                <w:sz w:val="18"/>
                <w:szCs w:val="18"/>
                <w:lang w:val="ru-KZ" w:eastAsia="ru-KZ"/>
              </w:rPr>
              <w:t>1</w:t>
            </w:r>
          </w:p>
        </w:tc>
        <w:tc>
          <w:tcPr>
            <w:tcW w:w="379" w:type="pct"/>
            <w:tcBorders>
              <w:top w:val="nil"/>
              <w:left w:val="nil"/>
              <w:bottom w:val="single" w:sz="4" w:space="0" w:color="auto"/>
              <w:right w:val="single" w:sz="4" w:space="0" w:color="auto"/>
            </w:tcBorders>
            <w:shd w:val="clear" w:color="000000" w:fill="FFFFFF"/>
            <w:vAlign w:val="center"/>
            <w:hideMark/>
          </w:tcPr>
          <w:p w14:paraId="2467918D" w14:textId="77777777" w:rsidR="00D6203F" w:rsidRPr="00421975" w:rsidRDefault="00D6203F" w:rsidP="00F46E90">
            <w:pPr>
              <w:jc w:val="center"/>
              <w:rPr>
                <w:sz w:val="18"/>
                <w:szCs w:val="18"/>
                <w:lang w:val="ru-KZ" w:eastAsia="ru-KZ"/>
              </w:rPr>
            </w:pPr>
            <w:r w:rsidRPr="00421975">
              <w:rPr>
                <w:sz w:val="18"/>
                <w:szCs w:val="18"/>
                <w:lang w:val="ru-KZ" w:eastAsia="ru-KZ"/>
              </w:rPr>
              <w:t>1</w:t>
            </w:r>
          </w:p>
        </w:tc>
        <w:tc>
          <w:tcPr>
            <w:tcW w:w="247" w:type="pct"/>
            <w:tcBorders>
              <w:top w:val="nil"/>
              <w:left w:val="nil"/>
              <w:bottom w:val="single" w:sz="4" w:space="0" w:color="auto"/>
              <w:right w:val="single" w:sz="4" w:space="0" w:color="auto"/>
            </w:tcBorders>
            <w:shd w:val="clear" w:color="000000" w:fill="FFFFFF"/>
            <w:vAlign w:val="center"/>
            <w:hideMark/>
          </w:tcPr>
          <w:p w14:paraId="34479CE6" w14:textId="77777777" w:rsidR="00D6203F" w:rsidRPr="00421975" w:rsidRDefault="00D6203F" w:rsidP="00F46E90">
            <w:pPr>
              <w:jc w:val="center"/>
              <w:rPr>
                <w:sz w:val="18"/>
                <w:szCs w:val="18"/>
                <w:lang w:val="ru-KZ" w:eastAsia="ru-KZ"/>
              </w:rPr>
            </w:pPr>
            <w:r w:rsidRPr="00421975">
              <w:rPr>
                <w:sz w:val="18"/>
                <w:szCs w:val="18"/>
                <w:lang w:val="ru-KZ" w:eastAsia="ru-KZ"/>
              </w:rPr>
              <w:t>1</w:t>
            </w:r>
          </w:p>
        </w:tc>
        <w:tc>
          <w:tcPr>
            <w:tcW w:w="472" w:type="pct"/>
            <w:tcBorders>
              <w:top w:val="nil"/>
              <w:left w:val="nil"/>
              <w:bottom w:val="single" w:sz="4" w:space="0" w:color="auto"/>
              <w:right w:val="single" w:sz="4" w:space="0" w:color="auto"/>
            </w:tcBorders>
            <w:shd w:val="clear" w:color="000000" w:fill="FFFFFF"/>
            <w:vAlign w:val="center"/>
            <w:hideMark/>
          </w:tcPr>
          <w:p w14:paraId="3A5AF2C1" w14:textId="77777777" w:rsidR="00D6203F" w:rsidRPr="00421975" w:rsidRDefault="00D6203F" w:rsidP="00F46E90">
            <w:pPr>
              <w:jc w:val="center"/>
              <w:rPr>
                <w:sz w:val="18"/>
                <w:szCs w:val="18"/>
                <w:lang w:val="ru-KZ" w:eastAsia="ru-KZ"/>
              </w:rPr>
            </w:pPr>
            <w:r w:rsidRPr="00421975">
              <w:rPr>
                <w:sz w:val="18"/>
                <w:szCs w:val="18"/>
                <w:lang w:val="ru-KZ" w:eastAsia="ru-KZ"/>
              </w:rPr>
              <w:t>1</w:t>
            </w:r>
          </w:p>
        </w:tc>
        <w:tc>
          <w:tcPr>
            <w:tcW w:w="379" w:type="pct"/>
            <w:tcBorders>
              <w:top w:val="nil"/>
              <w:left w:val="nil"/>
              <w:bottom w:val="single" w:sz="4" w:space="0" w:color="auto"/>
              <w:right w:val="single" w:sz="4" w:space="0" w:color="auto"/>
            </w:tcBorders>
            <w:shd w:val="clear" w:color="000000" w:fill="FFFFFF"/>
            <w:vAlign w:val="center"/>
            <w:hideMark/>
          </w:tcPr>
          <w:p w14:paraId="4E1FAFBA"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472" w:type="pct"/>
            <w:tcBorders>
              <w:top w:val="nil"/>
              <w:left w:val="nil"/>
              <w:bottom w:val="single" w:sz="4" w:space="0" w:color="auto"/>
              <w:right w:val="single" w:sz="4" w:space="0" w:color="auto"/>
            </w:tcBorders>
            <w:shd w:val="clear" w:color="000000" w:fill="FFFFFF"/>
            <w:vAlign w:val="center"/>
            <w:hideMark/>
          </w:tcPr>
          <w:p w14:paraId="30A555B4" w14:textId="77777777" w:rsidR="00D6203F" w:rsidRPr="00421975" w:rsidRDefault="00D6203F" w:rsidP="00F46E90">
            <w:pPr>
              <w:jc w:val="center"/>
              <w:rPr>
                <w:sz w:val="18"/>
                <w:szCs w:val="18"/>
                <w:lang w:val="ru-KZ" w:eastAsia="ru-KZ"/>
              </w:rPr>
            </w:pPr>
            <w:r w:rsidRPr="00421975">
              <w:rPr>
                <w:sz w:val="18"/>
                <w:szCs w:val="18"/>
                <w:lang w:val="ru-KZ" w:eastAsia="ru-KZ"/>
              </w:rPr>
              <w:t>1</w:t>
            </w:r>
          </w:p>
        </w:tc>
        <w:tc>
          <w:tcPr>
            <w:tcW w:w="379" w:type="pct"/>
            <w:tcBorders>
              <w:top w:val="nil"/>
              <w:left w:val="nil"/>
              <w:bottom w:val="single" w:sz="4" w:space="0" w:color="auto"/>
              <w:right w:val="single" w:sz="4" w:space="0" w:color="auto"/>
            </w:tcBorders>
            <w:shd w:val="clear" w:color="000000" w:fill="FFFFFF"/>
            <w:vAlign w:val="center"/>
            <w:hideMark/>
          </w:tcPr>
          <w:p w14:paraId="51D599C7" w14:textId="77777777" w:rsidR="00D6203F" w:rsidRPr="00421975" w:rsidRDefault="00D6203F" w:rsidP="00F46E90">
            <w:pPr>
              <w:jc w:val="center"/>
              <w:rPr>
                <w:sz w:val="18"/>
                <w:szCs w:val="18"/>
                <w:lang w:val="ru-KZ" w:eastAsia="ru-KZ"/>
              </w:rPr>
            </w:pPr>
            <w:r w:rsidRPr="00421975">
              <w:rPr>
                <w:sz w:val="18"/>
                <w:szCs w:val="18"/>
                <w:lang w:val="ru-KZ" w:eastAsia="ru-KZ"/>
              </w:rPr>
              <w:t>2</w:t>
            </w:r>
          </w:p>
        </w:tc>
      </w:tr>
      <w:tr w:rsidR="00D6203F" w:rsidRPr="00421975" w14:paraId="249F9833" w14:textId="77777777" w:rsidTr="00D6203F">
        <w:tc>
          <w:tcPr>
            <w:tcW w:w="782" w:type="pct"/>
            <w:tcBorders>
              <w:top w:val="nil"/>
              <w:left w:val="single" w:sz="4" w:space="0" w:color="auto"/>
              <w:bottom w:val="single" w:sz="4" w:space="0" w:color="auto"/>
              <w:right w:val="single" w:sz="4" w:space="0" w:color="auto"/>
            </w:tcBorders>
            <w:shd w:val="clear" w:color="000000" w:fill="FFFFFF"/>
            <w:vAlign w:val="center"/>
            <w:hideMark/>
          </w:tcPr>
          <w:p w14:paraId="288E412D" w14:textId="77777777" w:rsidR="00D6203F" w:rsidRPr="00421975" w:rsidRDefault="00D6203F" w:rsidP="00F46E90">
            <w:pPr>
              <w:jc w:val="center"/>
              <w:rPr>
                <w:sz w:val="18"/>
                <w:szCs w:val="18"/>
                <w:lang w:val="ru-KZ" w:eastAsia="ru-KZ"/>
              </w:rPr>
            </w:pPr>
            <w:r w:rsidRPr="00421975">
              <w:rPr>
                <w:sz w:val="18"/>
                <w:szCs w:val="18"/>
                <w:lang w:val="ru-KZ" w:eastAsia="ru-KZ"/>
              </w:rPr>
              <w:t>Отделение почтовой связи</w:t>
            </w:r>
          </w:p>
        </w:tc>
        <w:tc>
          <w:tcPr>
            <w:tcW w:w="518" w:type="pct"/>
            <w:tcBorders>
              <w:top w:val="nil"/>
              <w:left w:val="nil"/>
              <w:bottom w:val="single" w:sz="4" w:space="0" w:color="auto"/>
              <w:right w:val="single" w:sz="4" w:space="0" w:color="auto"/>
            </w:tcBorders>
            <w:shd w:val="clear" w:color="000000" w:fill="FFFFFF"/>
            <w:vAlign w:val="center"/>
            <w:hideMark/>
          </w:tcPr>
          <w:p w14:paraId="746736AF" w14:textId="77777777" w:rsidR="00D6203F" w:rsidRPr="00421975" w:rsidRDefault="00D6203F" w:rsidP="00F46E90">
            <w:pPr>
              <w:jc w:val="center"/>
              <w:rPr>
                <w:sz w:val="18"/>
                <w:szCs w:val="18"/>
                <w:lang w:val="ru-KZ" w:eastAsia="ru-KZ"/>
              </w:rPr>
            </w:pPr>
            <w:r w:rsidRPr="00421975">
              <w:rPr>
                <w:sz w:val="18"/>
                <w:szCs w:val="18"/>
                <w:lang w:val="ru-KZ" w:eastAsia="ru-KZ"/>
              </w:rPr>
              <w:t>объект</w:t>
            </w:r>
          </w:p>
        </w:tc>
        <w:tc>
          <w:tcPr>
            <w:tcW w:w="579" w:type="pct"/>
            <w:tcBorders>
              <w:top w:val="nil"/>
              <w:left w:val="nil"/>
              <w:bottom w:val="single" w:sz="4" w:space="0" w:color="auto"/>
              <w:right w:val="single" w:sz="4" w:space="0" w:color="auto"/>
            </w:tcBorders>
            <w:shd w:val="clear" w:color="000000" w:fill="FFFFFF"/>
            <w:vAlign w:val="center"/>
            <w:hideMark/>
          </w:tcPr>
          <w:p w14:paraId="36A9C186" w14:textId="77777777" w:rsidR="00D6203F" w:rsidRPr="00421975" w:rsidRDefault="00D6203F" w:rsidP="00F46E90">
            <w:pPr>
              <w:jc w:val="center"/>
              <w:rPr>
                <w:sz w:val="18"/>
                <w:szCs w:val="18"/>
                <w:lang w:val="ru-KZ" w:eastAsia="ru-KZ"/>
              </w:rPr>
            </w:pPr>
            <w:r w:rsidRPr="00421975">
              <w:rPr>
                <w:sz w:val="18"/>
                <w:szCs w:val="18"/>
                <w:lang w:val="ru-KZ" w:eastAsia="ru-KZ"/>
              </w:rPr>
              <w:t>Объект при численности населения не менее 2 тысяч человек</w:t>
            </w:r>
          </w:p>
        </w:tc>
        <w:tc>
          <w:tcPr>
            <w:tcW w:w="321" w:type="pct"/>
            <w:tcBorders>
              <w:top w:val="nil"/>
              <w:left w:val="nil"/>
              <w:bottom w:val="single" w:sz="4" w:space="0" w:color="auto"/>
              <w:right w:val="single" w:sz="4" w:space="0" w:color="auto"/>
            </w:tcBorders>
            <w:shd w:val="clear" w:color="000000" w:fill="FFFFFF"/>
            <w:vAlign w:val="center"/>
            <w:hideMark/>
          </w:tcPr>
          <w:p w14:paraId="29720587"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472" w:type="pct"/>
            <w:tcBorders>
              <w:top w:val="nil"/>
              <w:left w:val="nil"/>
              <w:bottom w:val="single" w:sz="4" w:space="0" w:color="auto"/>
              <w:right w:val="single" w:sz="4" w:space="0" w:color="auto"/>
            </w:tcBorders>
            <w:shd w:val="clear" w:color="000000" w:fill="FFFFFF"/>
            <w:vAlign w:val="center"/>
            <w:hideMark/>
          </w:tcPr>
          <w:p w14:paraId="164AC956" w14:textId="77777777" w:rsidR="00D6203F" w:rsidRPr="00421975" w:rsidRDefault="00D6203F" w:rsidP="00F46E90">
            <w:pPr>
              <w:jc w:val="center"/>
              <w:rPr>
                <w:sz w:val="18"/>
                <w:szCs w:val="18"/>
                <w:lang w:val="ru-KZ" w:eastAsia="ru-KZ"/>
              </w:rPr>
            </w:pPr>
            <w:r w:rsidRPr="00421975">
              <w:rPr>
                <w:sz w:val="18"/>
                <w:szCs w:val="18"/>
                <w:lang w:val="ru-KZ" w:eastAsia="ru-KZ"/>
              </w:rPr>
              <w:t>1</w:t>
            </w:r>
          </w:p>
        </w:tc>
        <w:tc>
          <w:tcPr>
            <w:tcW w:w="379" w:type="pct"/>
            <w:tcBorders>
              <w:top w:val="nil"/>
              <w:left w:val="nil"/>
              <w:bottom w:val="single" w:sz="4" w:space="0" w:color="auto"/>
              <w:right w:val="single" w:sz="4" w:space="0" w:color="auto"/>
            </w:tcBorders>
            <w:shd w:val="clear" w:color="000000" w:fill="FFFFFF"/>
            <w:vAlign w:val="center"/>
            <w:hideMark/>
          </w:tcPr>
          <w:p w14:paraId="4E1AB20C" w14:textId="77777777" w:rsidR="00D6203F" w:rsidRPr="00421975" w:rsidRDefault="00D6203F" w:rsidP="00F46E90">
            <w:pPr>
              <w:jc w:val="center"/>
              <w:rPr>
                <w:sz w:val="18"/>
                <w:szCs w:val="18"/>
                <w:lang w:val="ru-KZ" w:eastAsia="ru-KZ"/>
              </w:rPr>
            </w:pPr>
            <w:r w:rsidRPr="00421975">
              <w:rPr>
                <w:sz w:val="18"/>
                <w:szCs w:val="18"/>
                <w:lang w:val="ru-KZ" w:eastAsia="ru-KZ"/>
              </w:rPr>
              <w:t>1</w:t>
            </w:r>
          </w:p>
        </w:tc>
        <w:tc>
          <w:tcPr>
            <w:tcW w:w="247" w:type="pct"/>
            <w:tcBorders>
              <w:top w:val="nil"/>
              <w:left w:val="nil"/>
              <w:bottom w:val="single" w:sz="4" w:space="0" w:color="auto"/>
              <w:right w:val="single" w:sz="4" w:space="0" w:color="auto"/>
            </w:tcBorders>
            <w:shd w:val="clear" w:color="000000" w:fill="FFFFFF"/>
            <w:vAlign w:val="center"/>
            <w:hideMark/>
          </w:tcPr>
          <w:p w14:paraId="712D4CF9" w14:textId="77777777" w:rsidR="00D6203F" w:rsidRPr="00421975" w:rsidRDefault="00D6203F" w:rsidP="00F46E90">
            <w:pPr>
              <w:jc w:val="center"/>
              <w:rPr>
                <w:sz w:val="18"/>
                <w:szCs w:val="18"/>
                <w:lang w:val="ru-KZ" w:eastAsia="ru-KZ"/>
              </w:rPr>
            </w:pPr>
            <w:r w:rsidRPr="00421975">
              <w:rPr>
                <w:sz w:val="18"/>
                <w:szCs w:val="18"/>
                <w:lang w:val="ru-KZ" w:eastAsia="ru-KZ"/>
              </w:rPr>
              <w:t>1</w:t>
            </w:r>
          </w:p>
        </w:tc>
        <w:tc>
          <w:tcPr>
            <w:tcW w:w="472" w:type="pct"/>
            <w:tcBorders>
              <w:top w:val="nil"/>
              <w:left w:val="nil"/>
              <w:bottom w:val="single" w:sz="4" w:space="0" w:color="auto"/>
              <w:right w:val="single" w:sz="4" w:space="0" w:color="auto"/>
            </w:tcBorders>
            <w:shd w:val="clear" w:color="000000" w:fill="FFFFFF"/>
            <w:vAlign w:val="center"/>
            <w:hideMark/>
          </w:tcPr>
          <w:p w14:paraId="71EEEBC2" w14:textId="77777777" w:rsidR="00D6203F" w:rsidRPr="00421975" w:rsidRDefault="00D6203F" w:rsidP="00F46E90">
            <w:pPr>
              <w:jc w:val="center"/>
              <w:rPr>
                <w:sz w:val="18"/>
                <w:szCs w:val="18"/>
                <w:lang w:val="ru-KZ" w:eastAsia="ru-KZ"/>
              </w:rPr>
            </w:pPr>
            <w:r w:rsidRPr="00421975">
              <w:rPr>
                <w:sz w:val="18"/>
                <w:szCs w:val="18"/>
                <w:lang w:val="ru-KZ" w:eastAsia="ru-KZ"/>
              </w:rPr>
              <w:t>1</w:t>
            </w:r>
          </w:p>
        </w:tc>
        <w:tc>
          <w:tcPr>
            <w:tcW w:w="379" w:type="pct"/>
            <w:tcBorders>
              <w:top w:val="nil"/>
              <w:left w:val="nil"/>
              <w:bottom w:val="single" w:sz="4" w:space="0" w:color="auto"/>
              <w:right w:val="single" w:sz="4" w:space="0" w:color="auto"/>
            </w:tcBorders>
            <w:shd w:val="clear" w:color="000000" w:fill="FFFFFF"/>
            <w:vAlign w:val="center"/>
            <w:hideMark/>
          </w:tcPr>
          <w:p w14:paraId="75D762B1"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472" w:type="pct"/>
            <w:tcBorders>
              <w:top w:val="nil"/>
              <w:left w:val="nil"/>
              <w:bottom w:val="single" w:sz="4" w:space="0" w:color="auto"/>
              <w:right w:val="single" w:sz="4" w:space="0" w:color="auto"/>
            </w:tcBorders>
            <w:shd w:val="clear" w:color="000000" w:fill="FFFFFF"/>
            <w:vAlign w:val="center"/>
            <w:hideMark/>
          </w:tcPr>
          <w:p w14:paraId="62F20BD2" w14:textId="77777777" w:rsidR="00D6203F" w:rsidRPr="00421975" w:rsidRDefault="00D6203F" w:rsidP="00F46E90">
            <w:pPr>
              <w:jc w:val="center"/>
              <w:rPr>
                <w:sz w:val="18"/>
                <w:szCs w:val="18"/>
                <w:lang w:val="ru-KZ" w:eastAsia="ru-KZ"/>
              </w:rPr>
            </w:pPr>
            <w:r w:rsidRPr="00421975">
              <w:rPr>
                <w:sz w:val="18"/>
                <w:szCs w:val="18"/>
                <w:lang w:val="ru-KZ" w:eastAsia="ru-KZ"/>
              </w:rPr>
              <w:t>1</w:t>
            </w:r>
          </w:p>
        </w:tc>
        <w:tc>
          <w:tcPr>
            <w:tcW w:w="379" w:type="pct"/>
            <w:tcBorders>
              <w:top w:val="nil"/>
              <w:left w:val="nil"/>
              <w:bottom w:val="single" w:sz="4" w:space="0" w:color="auto"/>
              <w:right w:val="single" w:sz="4" w:space="0" w:color="auto"/>
            </w:tcBorders>
            <w:shd w:val="clear" w:color="000000" w:fill="FFFFFF"/>
            <w:vAlign w:val="center"/>
            <w:hideMark/>
          </w:tcPr>
          <w:p w14:paraId="7ABC6A4D" w14:textId="77777777" w:rsidR="00D6203F" w:rsidRPr="00421975" w:rsidRDefault="00D6203F" w:rsidP="00F46E90">
            <w:pPr>
              <w:jc w:val="center"/>
              <w:rPr>
                <w:sz w:val="18"/>
                <w:szCs w:val="18"/>
                <w:lang w:val="ru-KZ" w:eastAsia="ru-KZ"/>
              </w:rPr>
            </w:pPr>
            <w:r w:rsidRPr="00421975">
              <w:rPr>
                <w:sz w:val="18"/>
                <w:szCs w:val="18"/>
                <w:lang w:val="ru-KZ" w:eastAsia="ru-KZ"/>
              </w:rPr>
              <w:t>1</w:t>
            </w:r>
          </w:p>
        </w:tc>
      </w:tr>
      <w:tr w:rsidR="00D6203F" w:rsidRPr="00421975" w14:paraId="0D352BA9" w14:textId="77777777" w:rsidTr="00D6203F">
        <w:tc>
          <w:tcPr>
            <w:tcW w:w="782" w:type="pct"/>
            <w:tcBorders>
              <w:top w:val="nil"/>
              <w:left w:val="single" w:sz="4" w:space="0" w:color="auto"/>
              <w:bottom w:val="single" w:sz="4" w:space="0" w:color="auto"/>
              <w:right w:val="single" w:sz="4" w:space="0" w:color="auto"/>
            </w:tcBorders>
            <w:shd w:val="clear" w:color="000000" w:fill="FFFFFF"/>
            <w:vAlign w:val="center"/>
            <w:hideMark/>
          </w:tcPr>
          <w:p w14:paraId="199E9D1E" w14:textId="77777777" w:rsidR="00D6203F" w:rsidRPr="00421975" w:rsidRDefault="00D6203F" w:rsidP="00F46E90">
            <w:pPr>
              <w:jc w:val="center"/>
              <w:rPr>
                <w:sz w:val="18"/>
                <w:szCs w:val="18"/>
                <w:lang w:val="ru-KZ" w:eastAsia="ru-KZ"/>
              </w:rPr>
            </w:pPr>
            <w:r w:rsidRPr="00421975">
              <w:rPr>
                <w:sz w:val="18"/>
                <w:szCs w:val="18"/>
                <w:lang w:val="ru-KZ" w:eastAsia="ru-KZ"/>
              </w:rPr>
              <w:t>Участковый пункт полиции</w:t>
            </w:r>
          </w:p>
        </w:tc>
        <w:tc>
          <w:tcPr>
            <w:tcW w:w="518" w:type="pct"/>
            <w:tcBorders>
              <w:top w:val="nil"/>
              <w:left w:val="nil"/>
              <w:bottom w:val="single" w:sz="4" w:space="0" w:color="auto"/>
              <w:right w:val="single" w:sz="4" w:space="0" w:color="auto"/>
            </w:tcBorders>
            <w:shd w:val="clear" w:color="000000" w:fill="FFFFFF"/>
            <w:vAlign w:val="center"/>
            <w:hideMark/>
          </w:tcPr>
          <w:p w14:paraId="74FE5166" w14:textId="77777777" w:rsidR="00D6203F" w:rsidRPr="00421975" w:rsidRDefault="00D6203F" w:rsidP="00F46E90">
            <w:pPr>
              <w:jc w:val="center"/>
              <w:rPr>
                <w:sz w:val="18"/>
                <w:szCs w:val="18"/>
                <w:lang w:val="ru-KZ" w:eastAsia="ru-KZ"/>
              </w:rPr>
            </w:pPr>
            <w:r w:rsidRPr="00421975">
              <w:rPr>
                <w:sz w:val="18"/>
                <w:szCs w:val="18"/>
                <w:lang w:val="ru-KZ" w:eastAsia="ru-KZ"/>
              </w:rPr>
              <w:t>объект</w:t>
            </w:r>
          </w:p>
        </w:tc>
        <w:tc>
          <w:tcPr>
            <w:tcW w:w="579" w:type="pct"/>
            <w:tcBorders>
              <w:top w:val="nil"/>
              <w:left w:val="nil"/>
              <w:bottom w:val="single" w:sz="4" w:space="0" w:color="auto"/>
              <w:right w:val="single" w:sz="4" w:space="0" w:color="auto"/>
            </w:tcBorders>
            <w:shd w:val="clear" w:color="000000" w:fill="FFFFFF"/>
            <w:vAlign w:val="center"/>
            <w:hideMark/>
          </w:tcPr>
          <w:p w14:paraId="5B85BD86" w14:textId="77777777" w:rsidR="00D6203F" w:rsidRPr="00421975" w:rsidRDefault="00D6203F" w:rsidP="00F46E90">
            <w:pPr>
              <w:jc w:val="center"/>
              <w:rPr>
                <w:sz w:val="18"/>
                <w:szCs w:val="18"/>
                <w:lang w:val="ru-KZ" w:eastAsia="ru-KZ"/>
              </w:rPr>
            </w:pPr>
            <w:r w:rsidRPr="00421975">
              <w:rPr>
                <w:sz w:val="18"/>
                <w:szCs w:val="18"/>
                <w:lang w:val="ru-KZ" w:eastAsia="ru-KZ"/>
              </w:rPr>
              <w:t>Согласно региональным стандартам</w:t>
            </w:r>
          </w:p>
        </w:tc>
        <w:tc>
          <w:tcPr>
            <w:tcW w:w="321" w:type="pct"/>
            <w:tcBorders>
              <w:top w:val="nil"/>
              <w:left w:val="nil"/>
              <w:bottom w:val="single" w:sz="4" w:space="0" w:color="auto"/>
              <w:right w:val="single" w:sz="4" w:space="0" w:color="auto"/>
            </w:tcBorders>
            <w:shd w:val="clear" w:color="000000" w:fill="FFFFFF"/>
            <w:vAlign w:val="center"/>
            <w:hideMark/>
          </w:tcPr>
          <w:p w14:paraId="34C4A71B"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472" w:type="pct"/>
            <w:tcBorders>
              <w:top w:val="nil"/>
              <w:left w:val="nil"/>
              <w:bottom w:val="single" w:sz="4" w:space="0" w:color="auto"/>
              <w:right w:val="single" w:sz="4" w:space="0" w:color="auto"/>
            </w:tcBorders>
            <w:shd w:val="clear" w:color="000000" w:fill="FFFFFF"/>
            <w:vAlign w:val="center"/>
            <w:hideMark/>
          </w:tcPr>
          <w:p w14:paraId="774B8016" w14:textId="77777777" w:rsidR="00D6203F" w:rsidRPr="00421975" w:rsidRDefault="00D6203F" w:rsidP="00F46E90">
            <w:pPr>
              <w:jc w:val="center"/>
              <w:rPr>
                <w:sz w:val="18"/>
                <w:szCs w:val="18"/>
                <w:lang w:val="ru-KZ" w:eastAsia="ru-KZ"/>
              </w:rPr>
            </w:pPr>
            <w:r w:rsidRPr="00421975">
              <w:rPr>
                <w:sz w:val="18"/>
                <w:szCs w:val="18"/>
                <w:lang w:val="ru-KZ" w:eastAsia="ru-KZ"/>
              </w:rPr>
              <w:t>1</w:t>
            </w:r>
          </w:p>
        </w:tc>
        <w:tc>
          <w:tcPr>
            <w:tcW w:w="379" w:type="pct"/>
            <w:tcBorders>
              <w:top w:val="nil"/>
              <w:left w:val="nil"/>
              <w:bottom w:val="single" w:sz="4" w:space="0" w:color="auto"/>
              <w:right w:val="single" w:sz="4" w:space="0" w:color="auto"/>
            </w:tcBorders>
            <w:shd w:val="clear" w:color="000000" w:fill="FFFFFF"/>
            <w:vAlign w:val="center"/>
            <w:hideMark/>
          </w:tcPr>
          <w:p w14:paraId="267DBE8F" w14:textId="77777777" w:rsidR="00D6203F" w:rsidRPr="00421975" w:rsidRDefault="00D6203F" w:rsidP="00F46E90">
            <w:pPr>
              <w:jc w:val="center"/>
              <w:rPr>
                <w:sz w:val="18"/>
                <w:szCs w:val="18"/>
                <w:lang w:val="ru-KZ" w:eastAsia="ru-KZ"/>
              </w:rPr>
            </w:pPr>
            <w:r w:rsidRPr="00421975">
              <w:rPr>
                <w:sz w:val="18"/>
                <w:szCs w:val="18"/>
                <w:lang w:val="ru-KZ" w:eastAsia="ru-KZ"/>
              </w:rPr>
              <w:t>1</w:t>
            </w:r>
          </w:p>
        </w:tc>
        <w:tc>
          <w:tcPr>
            <w:tcW w:w="247" w:type="pct"/>
            <w:tcBorders>
              <w:top w:val="nil"/>
              <w:left w:val="nil"/>
              <w:bottom w:val="single" w:sz="4" w:space="0" w:color="auto"/>
              <w:right w:val="single" w:sz="4" w:space="0" w:color="auto"/>
            </w:tcBorders>
            <w:shd w:val="clear" w:color="000000" w:fill="FFFFFF"/>
            <w:vAlign w:val="center"/>
            <w:hideMark/>
          </w:tcPr>
          <w:p w14:paraId="41044373" w14:textId="77777777" w:rsidR="00D6203F" w:rsidRPr="00421975" w:rsidRDefault="00D6203F" w:rsidP="00F46E90">
            <w:pPr>
              <w:jc w:val="center"/>
              <w:rPr>
                <w:sz w:val="18"/>
                <w:szCs w:val="18"/>
                <w:lang w:val="ru-KZ" w:eastAsia="ru-KZ"/>
              </w:rPr>
            </w:pPr>
            <w:r w:rsidRPr="00421975">
              <w:rPr>
                <w:sz w:val="18"/>
                <w:szCs w:val="18"/>
                <w:lang w:val="ru-KZ" w:eastAsia="ru-KZ"/>
              </w:rPr>
              <w:t>1</w:t>
            </w:r>
          </w:p>
        </w:tc>
        <w:tc>
          <w:tcPr>
            <w:tcW w:w="472" w:type="pct"/>
            <w:tcBorders>
              <w:top w:val="nil"/>
              <w:left w:val="nil"/>
              <w:bottom w:val="single" w:sz="4" w:space="0" w:color="auto"/>
              <w:right w:val="single" w:sz="4" w:space="0" w:color="auto"/>
            </w:tcBorders>
            <w:shd w:val="clear" w:color="000000" w:fill="FFFFFF"/>
            <w:vAlign w:val="center"/>
            <w:hideMark/>
          </w:tcPr>
          <w:p w14:paraId="5B9C61E6" w14:textId="77777777" w:rsidR="00D6203F" w:rsidRPr="00421975" w:rsidRDefault="00D6203F" w:rsidP="00F46E90">
            <w:pPr>
              <w:jc w:val="center"/>
              <w:rPr>
                <w:sz w:val="18"/>
                <w:szCs w:val="18"/>
                <w:lang w:val="ru-KZ" w:eastAsia="ru-KZ"/>
              </w:rPr>
            </w:pPr>
            <w:r w:rsidRPr="00421975">
              <w:rPr>
                <w:sz w:val="18"/>
                <w:szCs w:val="18"/>
                <w:lang w:val="ru-KZ" w:eastAsia="ru-KZ"/>
              </w:rPr>
              <w:t>1</w:t>
            </w:r>
          </w:p>
        </w:tc>
        <w:tc>
          <w:tcPr>
            <w:tcW w:w="379" w:type="pct"/>
            <w:tcBorders>
              <w:top w:val="nil"/>
              <w:left w:val="nil"/>
              <w:bottom w:val="single" w:sz="4" w:space="0" w:color="auto"/>
              <w:right w:val="single" w:sz="4" w:space="0" w:color="auto"/>
            </w:tcBorders>
            <w:shd w:val="clear" w:color="000000" w:fill="FFFFFF"/>
            <w:vAlign w:val="center"/>
            <w:hideMark/>
          </w:tcPr>
          <w:p w14:paraId="1964AD91"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472" w:type="pct"/>
            <w:tcBorders>
              <w:top w:val="nil"/>
              <w:left w:val="nil"/>
              <w:bottom w:val="single" w:sz="4" w:space="0" w:color="auto"/>
              <w:right w:val="single" w:sz="4" w:space="0" w:color="auto"/>
            </w:tcBorders>
            <w:shd w:val="clear" w:color="000000" w:fill="FFFFFF"/>
            <w:vAlign w:val="center"/>
            <w:hideMark/>
          </w:tcPr>
          <w:p w14:paraId="46635490" w14:textId="77777777" w:rsidR="00D6203F" w:rsidRPr="00421975" w:rsidRDefault="00D6203F" w:rsidP="00F46E90">
            <w:pPr>
              <w:jc w:val="center"/>
              <w:rPr>
                <w:sz w:val="18"/>
                <w:szCs w:val="18"/>
                <w:lang w:val="ru-KZ" w:eastAsia="ru-KZ"/>
              </w:rPr>
            </w:pPr>
            <w:r w:rsidRPr="00421975">
              <w:rPr>
                <w:sz w:val="18"/>
                <w:szCs w:val="18"/>
                <w:lang w:val="ru-KZ" w:eastAsia="ru-KZ"/>
              </w:rPr>
              <w:t>1</w:t>
            </w:r>
          </w:p>
        </w:tc>
        <w:tc>
          <w:tcPr>
            <w:tcW w:w="379" w:type="pct"/>
            <w:tcBorders>
              <w:top w:val="nil"/>
              <w:left w:val="nil"/>
              <w:bottom w:val="single" w:sz="4" w:space="0" w:color="auto"/>
              <w:right w:val="single" w:sz="4" w:space="0" w:color="auto"/>
            </w:tcBorders>
            <w:shd w:val="clear" w:color="000000" w:fill="FFFFFF"/>
            <w:vAlign w:val="center"/>
            <w:hideMark/>
          </w:tcPr>
          <w:p w14:paraId="6BAFFDB0" w14:textId="77777777" w:rsidR="00D6203F" w:rsidRPr="00421975" w:rsidRDefault="00D6203F" w:rsidP="00F46E90">
            <w:pPr>
              <w:jc w:val="center"/>
              <w:rPr>
                <w:sz w:val="18"/>
                <w:szCs w:val="18"/>
                <w:lang w:val="ru-KZ" w:eastAsia="ru-KZ"/>
              </w:rPr>
            </w:pPr>
            <w:r w:rsidRPr="00421975">
              <w:rPr>
                <w:sz w:val="18"/>
                <w:szCs w:val="18"/>
                <w:lang w:val="ru-KZ" w:eastAsia="ru-KZ"/>
              </w:rPr>
              <w:t>1</w:t>
            </w:r>
          </w:p>
        </w:tc>
      </w:tr>
      <w:tr w:rsidR="00D6203F" w:rsidRPr="00421975" w14:paraId="0057FD25" w14:textId="77777777" w:rsidTr="00D6203F">
        <w:tc>
          <w:tcPr>
            <w:tcW w:w="782" w:type="pct"/>
            <w:tcBorders>
              <w:top w:val="nil"/>
              <w:left w:val="single" w:sz="4" w:space="0" w:color="auto"/>
              <w:bottom w:val="single" w:sz="4" w:space="0" w:color="auto"/>
              <w:right w:val="single" w:sz="4" w:space="0" w:color="auto"/>
            </w:tcBorders>
            <w:shd w:val="clear" w:color="000000" w:fill="FFFFFF"/>
            <w:vAlign w:val="center"/>
            <w:hideMark/>
          </w:tcPr>
          <w:p w14:paraId="4BD8AD96" w14:textId="77777777" w:rsidR="00D6203F" w:rsidRPr="00421975" w:rsidRDefault="00D6203F" w:rsidP="00F46E90">
            <w:pPr>
              <w:jc w:val="center"/>
              <w:rPr>
                <w:sz w:val="18"/>
                <w:szCs w:val="18"/>
                <w:lang w:val="ru-KZ" w:eastAsia="ru-KZ"/>
              </w:rPr>
            </w:pPr>
            <w:r w:rsidRPr="00421975">
              <w:rPr>
                <w:sz w:val="18"/>
                <w:szCs w:val="18"/>
                <w:lang w:val="ru-KZ" w:eastAsia="ru-KZ"/>
              </w:rPr>
              <w:t>Пожарное депо</w:t>
            </w:r>
          </w:p>
        </w:tc>
        <w:tc>
          <w:tcPr>
            <w:tcW w:w="518" w:type="pct"/>
            <w:tcBorders>
              <w:top w:val="nil"/>
              <w:left w:val="nil"/>
              <w:bottom w:val="single" w:sz="4" w:space="0" w:color="auto"/>
              <w:right w:val="single" w:sz="4" w:space="0" w:color="auto"/>
            </w:tcBorders>
            <w:shd w:val="clear" w:color="000000" w:fill="FFFFFF"/>
            <w:vAlign w:val="center"/>
            <w:hideMark/>
          </w:tcPr>
          <w:p w14:paraId="5288405D" w14:textId="77777777" w:rsidR="00D6203F" w:rsidRPr="00421975" w:rsidRDefault="00D6203F" w:rsidP="00F46E90">
            <w:pPr>
              <w:jc w:val="center"/>
              <w:rPr>
                <w:sz w:val="18"/>
                <w:szCs w:val="18"/>
                <w:lang w:val="ru-KZ" w:eastAsia="ru-KZ"/>
              </w:rPr>
            </w:pPr>
            <w:r w:rsidRPr="00421975">
              <w:rPr>
                <w:sz w:val="18"/>
                <w:szCs w:val="18"/>
                <w:lang w:val="ru-KZ" w:eastAsia="ru-KZ"/>
              </w:rPr>
              <w:t>автомобилей</w:t>
            </w:r>
          </w:p>
        </w:tc>
        <w:tc>
          <w:tcPr>
            <w:tcW w:w="579" w:type="pct"/>
            <w:tcBorders>
              <w:top w:val="nil"/>
              <w:left w:val="nil"/>
              <w:bottom w:val="single" w:sz="4" w:space="0" w:color="auto"/>
              <w:right w:val="single" w:sz="4" w:space="0" w:color="auto"/>
            </w:tcBorders>
            <w:shd w:val="clear" w:color="000000" w:fill="FFFFFF"/>
            <w:vAlign w:val="center"/>
            <w:hideMark/>
          </w:tcPr>
          <w:p w14:paraId="501A06B4" w14:textId="77777777" w:rsidR="00D6203F" w:rsidRPr="00421975" w:rsidRDefault="00D6203F" w:rsidP="00F46E90">
            <w:pPr>
              <w:jc w:val="center"/>
              <w:rPr>
                <w:sz w:val="18"/>
                <w:szCs w:val="18"/>
                <w:lang w:val="ru-KZ" w:eastAsia="ru-KZ"/>
              </w:rPr>
            </w:pPr>
            <w:r w:rsidRPr="00421975">
              <w:rPr>
                <w:sz w:val="18"/>
                <w:szCs w:val="18"/>
                <w:lang w:val="ru-KZ" w:eastAsia="ru-KZ"/>
              </w:rPr>
              <w:t>СП РК 2.02-105-2014</w:t>
            </w:r>
          </w:p>
        </w:tc>
        <w:tc>
          <w:tcPr>
            <w:tcW w:w="321" w:type="pct"/>
            <w:tcBorders>
              <w:top w:val="nil"/>
              <w:left w:val="nil"/>
              <w:bottom w:val="single" w:sz="4" w:space="0" w:color="auto"/>
              <w:right w:val="single" w:sz="4" w:space="0" w:color="auto"/>
            </w:tcBorders>
            <w:shd w:val="clear" w:color="000000" w:fill="FFFFFF"/>
            <w:vAlign w:val="center"/>
            <w:hideMark/>
          </w:tcPr>
          <w:p w14:paraId="117FF5D8"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472" w:type="pct"/>
            <w:tcBorders>
              <w:top w:val="nil"/>
              <w:left w:val="nil"/>
              <w:bottom w:val="single" w:sz="4" w:space="0" w:color="auto"/>
              <w:right w:val="single" w:sz="4" w:space="0" w:color="auto"/>
            </w:tcBorders>
            <w:shd w:val="clear" w:color="000000" w:fill="FFFFFF"/>
            <w:vAlign w:val="center"/>
            <w:hideMark/>
          </w:tcPr>
          <w:p w14:paraId="750719C3" w14:textId="77777777" w:rsidR="00D6203F" w:rsidRPr="00421975" w:rsidRDefault="00D6203F" w:rsidP="00F46E90">
            <w:pPr>
              <w:jc w:val="center"/>
              <w:rPr>
                <w:sz w:val="18"/>
                <w:szCs w:val="18"/>
                <w:lang w:val="ru-KZ" w:eastAsia="ru-KZ"/>
              </w:rPr>
            </w:pPr>
            <w:r w:rsidRPr="00421975">
              <w:rPr>
                <w:sz w:val="18"/>
                <w:szCs w:val="18"/>
                <w:lang w:val="ru-KZ" w:eastAsia="ru-KZ"/>
              </w:rPr>
              <w:t>2</w:t>
            </w:r>
          </w:p>
        </w:tc>
        <w:tc>
          <w:tcPr>
            <w:tcW w:w="379" w:type="pct"/>
            <w:tcBorders>
              <w:top w:val="nil"/>
              <w:left w:val="nil"/>
              <w:bottom w:val="single" w:sz="4" w:space="0" w:color="auto"/>
              <w:right w:val="single" w:sz="4" w:space="0" w:color="auto"/>
            </w:tcBorders>
            <w:shd w:val="clear" w:color="000000" w:fill="FFFFFF"/>
            <w:vAlign w:val="center"/>
            <w:hideMark/>
          </w:tcPr>
          <w:p w14:paraId="2C7433D2" w14:textId="77777777" w:rsidR="00D6203F" w:rsidRPr="00421975" w:rsidRDefault="00D6203F" w:rsidP="00F46E90">
            <w:pPr>
              <w:jc w:val="center"/>
              <w:rPr>
                <w:sz w:val="18"/>
                <w:szCs w:val="18"/>
                <w:lang w:val="ru-KZ" w:eastAsia="ru-KZ"/>
              </w:rPr>
            </w:pPr>
            <w:r w:rsidRPr="00421975">
              <w:rPr>
                <w:sz w:val="18"/>
                <w:szCs w:val="18"/>
                <w:lang w:val="ru-KZ" w:eastAsia="ru-KZ"/>
              </w:rPr>
              <w:t>2</w:t>
            </w:r>
          </w:p>
        </w:tc>
        <w:tc>
          <w:tcPr>
            <w:tcW w:w="247" w:type="pct"/>
            <w:tcBorders>
              <w:top w:val="nil"/>
              <w:left w:val="nil"/>
              <w:bottom w:val="single" w:sz="4" w:space="0" w:color="auto"/>
              <w:right w:val="single" w:sz="4" w:space="0" w:color="auto"/>
            </w:tcBorders>
            <w:shd w:val="clear" w:color="000000" w:fill="FFFFFF"/>
            <w:vAlign w:val="center"/>
            <w:hideMark/>
          </w:tcPr>
          <w:p w14:paraId="00F4BB03" w14:textId="77777777" w:rsidR="00D6203F" w:rsidRPr="00421975" w:rsidRDefault="00D6203F" w:rsidP="00F46E90">
            <w:pPr>
              <w:jc w:val="center"/>
              <w:rPr>
                <w:sz w:val="18"/>
                <w:szCs w:val="18"/>
                <w:lang w:val="ru-KZ" w:eastAsia="ru-KZ"/>
              </w:rPr>
            </w:pPr>
            <w:r w:rsidRPr="00421975">
              <w:rPr>
                <w:sz w:val="18"/>
                <w:szCs w:val="18"/>
                <w:lang w:val="ru-KZ" w:eastAsia="ru-KZ"/>
              </w:rPr>
              <w:t>2</w:t>
            </w:r>
          </w:p>
        </w:tc>
        <w:tc>
          <w:tcPr>
            <w:tcW w:w="472" w:type="pct"/>
            <w:tcBorders>
              <w:top w:val="nil"/>
              <w:left w:val="nil"/>
              <w:bottom w:val="single" w:sz="4" w:space="0" w:color="auto"/>
              <w:right w:val="single" w:sz="4" w:space="0" w:color="auto"/>
            </w:tcBorders>
            <w:shd w:val="clear" w:color="000000" w:fill="FFFFFF"/>
            <w:vAlign w:val="center"/>
            <w:hideMark/>
          </w:tcPr>
          <w:p w14:paraId="47B70CA6" w14:textId="77777777" w:rsidR="00D6203F" w:rsidRPr="00421975" w:rsidRDefault="00D6203F" w:rsidP="00F46E90">
            <w:pPr>
              <w:jc w:val="center"/>
              <w:rPr>
                <w:sz w:val="18"/>
                <w:szCs w:val="18"/>
                <w:lang w:val="ru-KZ" w:eastAsia="ru-KZ"/>
              </w:rPr>
            </w:pPr>
            <w:r w:rsidRPr="00421975">
              <w:rPr>
                <w:sz w:val="18"/>
                <w:szCs w:val="18"/>
                <w:lang w:val="ru-KZ" w:eastAsia="ru-KZ"/>
              </w:rPr>
              <w:t>2</w:t>
            </w:r>
          </w:p>
        </w:tc>
        <w:tc>
          <w:tcPr>
            <w:tcW w:w="379" w:type="pct"/>
            <w:tcBorders>
              <w:top w:val="nil"/>
              <w:left w:val="nil"/>
              <w:bottom w:val="single" w:sz="4" w:space="0" w:color="auto"/>
              <w:right w:val="single" w:sz="4" w:space="0" w:color="auto"/>
            </w:tcBorders>
            <w:shd w:val="clear" w:color="000000" w:fill="FFFFFF"/>
            <w:vAlign w:val="center"/>
            <w:hideMark/>
          </w:tcPr>
          <w:p w14:paraId="546D1CBD" w14:textId="77777777" w:rsidR="00D6203F" w:rsidRPr="00421975" w:rsidRDefault="00D6203F" w:rsidP="00F46E90">
            <w:pPr>
              <w:jc w:val="center"/>
              <w:rPr>
                <w:sz w:val="18"/>
                <w:szCs w:val="18"/>
                <w:lang w:val="ru-KZ" w:eastAsia="ru-KZ"/>
              </w:rPr>
            </w:pPr>
            <w:r w:rsidRPr="00421975">
              <w:rPr>
                <w:sz w:val="18"/>
                <w:szCs w:val="18"/>
                <w:lang w:val="ru-KZ" w:eastAsia="ru-KZ"/>
              </w:rPr>
              <w:t> </w:t>
            </w:r>
          </w:p>
        </w:tc>
        <w:tc>
          <w:tcPr>
            <w:tcW w:w="472" w:type="pct"/>
            <w:tcBorders>
              <w:top w:val="nil"/>
              <w:left w:val="nil"/>
              <w:bottom w:val="single" w:sz="4" w:space="0" w:color="auto"/>
              <w:right w:val="single" w:sz="4" w:space="0" w:color="auto"/>
            </w:tcBorders>
            <w:shd w:val="clear" w:color="000000" w:fill="FFFFFF"/>
            <w:vAlign w:val="center"/>
            <w:hideMark/>
          </w:tcPr>
          <w:p w14:paraId="78F45B32" w14:textId="77777777" w:rsidR="00D6203F" w:rsidRPr="00421975" w:rsidRDefault="00D6203F" w:rsidP="00F46E90">
            <w:pPr>
              <w:jc w:val="center"/>
              <w:rPr>
                <w:sz w:val="18"/>
                <w:szCs w:val="18"/>
                <w:lang w:val="ru-KZ" w:eastAsia="ru-KZ"/>
              </w:rPr>
            </w:pPr>
            <w:r w:rsidRPr="00421975">
              <w:rPr>
                <w:sz w:val="18"/>
                <w:szCs w:val="18"/>
                <w:lang w:val="ru-KZ" w:eastAsia="ru-KZ"/>
              </w:rPr>
              <w:t>2</w:t>
            </w:r>
          </w:p>
        </w:tc>
        <w:tc>
          <w:tcPr>
            <w:tcW w:w="379" w:type="pct"/>
            <w:tcBorders>
              <w:top w:val="nil"/>
              <w:left w:val="nil"/>
              <w:bottom w:val="single" w:sz="4" w:space="0" w:color="auto"/>
              <w:right w:val="single" w:sz="4" w:space="0" w:color="auto"/>
            </w:tcBorders>
            <w:shd w:val="clear" w:color="000000" w:fill="FFFFFF"/>
            <w:vAlign w:val="center"/>
            <w:hideMark/>
          </w:tcPr>
          <w:p w14:paraId="515B7384" w14:textId="77777777" w:rsidR="00D6203F" w:rsidRPr="00421975" w:rsidRDefault="00D6203F" w:rsidP="00F46E90">
            <w:pPr>
              <w:jc w:val="center"/>
              <w:rPr>
                <w:sz w:val="18"/>
                <w:szCs w:val="18"/>
                <w:lang w:val="ru-KZ" w:eastAsia="ru-KZ"/>
              </w:rPr>
            </w:pPr>
            <w:r w:rsidRPr="00421975">
              <w:rPr>
                <w:sz w:val="18"/>
                <w:szCs w:val="18"/>
                <w:lang w:val="ru-KZ" w:eastAsia="ru-KZ"/>
              </w:rPr>
              <w:t>2</w:t>
            </w:r>
          </w:p>
        </w:tc>
      </w:tr>
      <w:bookmarkEnd w:id="115"/>
    </w:tbl>
    <w:p w14:paraId="073FB4BA" w14:textId="77777777" w:rsidR="0079634F" w:rsidRDefault="0079634F" w:rsidP="00D6203F">
      <w:pPr>
        <w:rPr>
          <w:color w:val="000000" w:themeColor="text1"/>
          <w:sz w:val="28"/>
          <w:lang w:val="kk-KZ"/>
        </w:rPr>
      </w:pPr>
    </w:p>
    <w:p w14:paraId="464BC54E" w14:textId="77777777" w:rsidR="0079634F" w:rsidRDefault="0079634F" w:rsidP="00203CE7">
      <w:pPr>
        <w:pStyle w:val="111"/>
        <w:spacing w:before="0"/>
        <w:ind w:firstLine="0"/>
        <w:jc w:val="left"/>
        <w:outlineLvl w:val="0"/>
        <w:rPr>
          <w:color w:val="000000" w:themeColor="text1"/>
          <w:lang w:val="kk-KZ"/>
        </w:rPr>
        <w:sectPr w:rsidR="0079634F" w:rsidSect="00D6203F">
          <w:pgSz w:w="15840" w:h="12240" w:orient="landscape"/>
          <w:pgMar w:top="1701" w:right="1134" w:bottom="850" w:left="1134" w:header="708" w:footer="708" w:gutter="0"/>
          <w:cols w:space="708"/>
          <w:docGrid w:linePitch="360"/>
        </w:sectPr>
      </w:pPr>
    </w:p>
    <w:p w14:paraId="4C15F413" w14:textId="77777777" w:rsidR="00774FE2" w:rsidRPr="00E0314E" w:rsidRDefault="00774FE2" w:rsidP="00774FE2">
      <w:pPr>
        <w:pStyle w:val="1110"/>
        <w:tabs>
          <w:tab w:val="left" w:pos="5610"/>
        </w:tabs>
        <w:outlineLvl w:val="0"/>
        <w:rPr>
          <w:caps/>
          <w:lang w:val="kk-KZ"/>
        </w:rPr>
      </w:pPr>
      <w:bookmarkStart w:id="116" w:name="_Toc235570235"/>
      <w:bookmarkStart w:id="117" w:name="_Toc177966831"/>
      <w:bookmarkStart w:id="118" w:name="_Toc177966832"/>
      <w:bookmarkStart w:id="119" w:name="_Toc518366114"/>
      <w:bookmarkStart w:id="120" w:name="_Toc241934932"/>
      <w:bookmarkEnd w:id="109"/>
      <w:bookmarkEnd w:id="110"/>
      <w:r>
        <w:rPr>
          <w:caps/>
        </w:rPr>
        <w:lastRenderedPageBreak/>
        <w:t>6.</w:t>
      </w:r>
      <w:r w:rsidRPr="0058720A">
        <w:rPr>
          <w:caps/>
        </w:rPr>
        <w:t xml:space="preserve"> </w:t>
      </w:r>
      <w:bookmarkStart w:id="121" w:name="_Hlk208154889"/>
      <w:r>
        <w:rPr>
          <w:caps/>
        </w:rPr>
        <w:t>Озеленение</w:t>
      </w:r>
      <w:bookmarkEnd w:id="116"/>
      <w:bookmarkEnd w:id="120"/>
    </w:p>
    <w:bookmarkEnd w:id="121"/>
    <w:p w14:paraId="01416C2D" w14:textId="77777777" w:rsidR="00774FE2" w:rsidRPr="0058720A" w:rsidRDefault="00774FE2" w:rsidP="00774FE2">
      <w:pPr>
        <w:pStyle w:val="1110"/>
        <w:tabs>
          <w:tab w:val="left" w:pos="5610"/>
        </w:tabs>
        <w:rPr>
          <w:caps/>
        </w:rPr>
      </w:pPr>
    </w:p>
    <w:p w14:paraId="45DFA3B5" w14:textId="145D81C2"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 xml:space="preserve">Участок проектируемого села </w:t>
      </w:r>
      <w:proofErr w:type="spellStart"/>
      <w:r w:rsidR="008F2AE4">
        <w:rPr>
          <w:color w:val="000000" w:themeColor="text1"/>
          <w:sz w:val="28"/>
          <w:szCs w:val="28"/>
        </w:rPr>
        <w:t>Кольбай</w:t>
      </w:r>
      <w:proofErr w:type="spellEnd"/>
      <w:r w:rsidRPr="0058720A">
        <w:rPr>
          <w:rFonts w:eastAsia="Calibri"/>
          <w:color w:val="000000" w:themeColor="text1"/>
          <w:sz w:val="28"/>
          <w:szCs w:val="28"/>
        </w:rPr>
        <w:t xml:space="preserve"> характеризуется </w:t>
      </w:r>
      <w:proofErr w:type="spellStart"/>
      <w:r w:rsidRPr="0058720A">
        <w:rPr>
          <w:rFonts w:eastAsia="Calibri"/>
          <w:color w:val="000000" w:themeColor="text1"/>
          <w:sz w:val="28"/>
          <w:szCs w:val="28"/>
        </w:rPr>
        <w:t>резкоконтинентальным</w:t>
      </w:r>
      <w:proofErr w:type="spellEnd"/>
      <w:r w:rsidRPr="0058720A">
        <w:rPr>
          <w:rFonts w:eastAsia="Calibri"/>
          <w:color w:val="000000" w:themeColor="text1"/>
          <w:sz w:val="28"/>
          <w:szCs w:val="28"/>
        </w:rPr>
        <w:t xml:space="preserve"> климатом, что создает благоприятные условия для формирования системы озелененных территорий. По данному селу сложилась тенденция следующего характера: озелененные территории общего пользования, большую часть озелененных территорий ограниченного пользования составляют приватные сады.</w:t>
      </w:r>
    </w:p>
    <w:p w14:paraId="2F983AC9" w14:textId="77777777" w:rsidR="00774FE2" w:rsidRPr="0058720A" w:rsidRDefault="00774FE2" w:rsidP="00774FE2">
      <w:pPr>
        <w:ind w:firstLine="709"/>
        <w:jc w:val="both"/>
        <w:rPr>
          <w:rFonts w:eastAsia="Calibri"/>
          <w:color w:val="000000" w:themeColor="text1"/>
          <w:sz w:val="28"/>
          <w:szCs w:val="28"/>
        </w:rPr>
      </w:pPr>
    </w:p>
    <w:p w14:paraId="7E1402C3" w14:textId="77777777" w:rsidR="00774FE2" w:rsidRPr="0058720A" w:rsidRDefault="00774FE2" w:rsidP="00774FE2">
      <w:pPr>
        <w:pStyle w:val="2221"/>
        <w:spacing w:before="0"/>
        <w:ind w:left="0" w:firstLine="709"/>
        <w:jc w:val="both"/>
        <w:outlineLvl w:val="1"/>
        <w:rPr>
          <w:color w:val="000000" w:themeColor="text1"/>
        </w:rPr>
      </w:pPr>
      <w:bookmarkStart w:id="122" w:name="_Toc409537032"/>
      <w:bookmarkStart w:id="123" w:name="_Toc235570236"/>
      <w:bookmarkStart w:id="124" w:name="_Toc241934933"/>
      <w:r>
        <w:rPr>
          <w:color w:val="000000" w:themeColor="text1"/>
        </w:rPr>
        <w:t>6.</w:t>
      </w:r>
      <w:r w:rsidRPr="0058720A">
        <w:rPr>
          <w:color w:val="000000" w:themeColor="text1"/>
        </w:rPr>
        <w:t>1 Система территорий природного комплекса</w:t>
      </w:r>
      <w:bookmarkEnd w:id="122"/>
      <w:bookmarkEnd w:id="123"/>
      <w:bookmarkEnd w:id="124"/>
    </w:p>
    <w:p w14:paraId="0004D392" w14:textId="08DECFC1"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 xml:space="preserve">Для генерального плана </w:t>
      </w:r>
      <w:r w:rsidRPr="0058720A">
        <w:rPr>
          <w:color w:val="000000" w:themeColor="text1"/>
          <w:sz w:val="28"/>
          <w:szCs w:val="28"/>
        </w:rPr>
        <w:t xml:space="preserve">с. </w:t>
      </w:r>
      <w:r w:rsidR="00161A2F">
        <w:rPr>
          <w:color w:val="000000" w:themeColor="text1"/>
          <w:sz w:val="28"/>
          <w:szCs w:val="28"/>
          <w:lang w:val="kk-KZ"/>
        </w:rPr>
        <w:t>Кольбай</w:t>
      </w:r>
      <w:r w:rsidRPr="0058720A">
        <w:rPr>
          <w:rFonts w:eastAsia="Calibri"/>
          <w:color w:val="000000" w:themeColor="text1"/>
          <w:sz w:val="28"/>
          <w:szCs w:val="28"/>
        </w:rPr>
        <w:t xml:space="preserve"> были разработаны предложения по формированию перспективной территориальной организации озеленения.</w:t>
      </w:r>
    </w:p>
    <w:p w14:paraId="54353BBD"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Целью в разработке перспективной системы озеленения района является предложение мер по оптимальной архитектурно-ландшафтной организации его территории. Основными принципами формирования системы территорий природного комплекса села являются:</w:t>
      </w:r>
    </w:p>
    <w:p w14:paraId="1941A83E"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-равномерность распределения по территории района и их транспортная и пешеходная доступность;</w:t>
      </w:r>
    </w:p>
    <w:p w14:paraId="06E0070D"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-чередование непрерывных и дискретных (</w:t>
      </w:r>
      <w:proofErr w:type="spellStart"/>
      <w:r w:rsidRPr="0058720A">
        <w:rPr>
          <w:rFonts w:eastAsia="Calibri"/>
          <w:color w:val="000000" w:themeColor="text1"/>
          <w:sz w:val="28"/>
          <w:szCs w:val="28"/>
        </w:rPr>
        <w:t>пунктуативных</w:t>
      </w:r>
      <w:proofErr w:type="spellEnd"/>
      <w:r w:rsidRPr="0058720A">
        <w:rPr>
          <w:rFonts w:eastAsia="Calibri"/>
          <w:color w:val="000000" w:themeColor="text1"/>
          <w:sz w:val="28"/>
          <w:szCs w:val="28"/>
        </w:rPr>
        <w:t xml:space="preserve">) структур; </w:t>
      </w:r>
    </w:p>
    <w:p w14:paraId="5B7B3DDC"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-функциональное разнообразие;</w:t>
      </w:r>
    </w:p>
    <w:p w14:paraId="22010D58"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-комплексность организации внутрирайонных, внутрипоселковых и загородных озелененных территорий.</w:t>
      </w:r>
    </w:p>
    <w:p w14:paraId="1D69BC71" w14:textId="77777777" w:rsidR="00774FE2" w:rsidRPr="0058720A" w:rsidRDefault="00774FE2" w:rsidP="00774FE2">
      <w:pPr>
        <w:tabs>
          <w:tab w:val="left" w:pos="567"/>
        </w:tabs>
        <w:ind w:firstLine="709"/>
        <w:jc w:val="both"/>
        <w:rPr>
          <w:rFonts w:eastAsia="Calibri"/>
          <w:color w:val="000000" w:themeColor="text1"/>
          <w:sz w:val="28"/>
          <w:szCs w:val="28"/>
        </w:rPr>
      </w:pPr>
      <w:r w:rsidRPr="0058720A">
        <w:rPr>
          <w:rFonts w:eastAsia="Calibri"/>
          <w:color w:val="000000" w:themeColor="text1"/>
          <w:sz w:val="28"/>
          <w:szCs w:val="28"/>
        </w:rPr>
        <w:tab/>
        <w:t>Система озеленения и обводнения должна объединять озелененные территории: общего пользования (сады, бульвары), ограниченного пользования (внутриквартальные и уличные посадки), специального назначения (санитарно-защитного характера) со всеми видами водных устройств – открытые бассейны, ирригационная сеть.</w:t>
      </w:r>
    </w:p>
    <w:p w14:paraId="7C6EFBDC"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 xml:space="preserve">Кроме вышеперечисленных для ситуации проектируемого села важными принципами в формировании комфортных условий жизнедеятельности является восполнение природных ресурсов. Это предполагает посадку древесно-кустарниковой растительности, создание небольших искусственных водоемов, а также повышение эстетического разнообразия природных форм рельефа путем использования методов геопластики. </w:t>
      </w:r>
    </w:p>
    <w:p w14:paraId="48C12BB2"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 xml:space="preserve">Структура системы природного комплекса предопределена планировочной структурой села, характером преимущественно малоэтажной жилой застройки и предлагается по типу фоновой модели размещения озелененных территорий, когда поселковая застройка формируется </w:t>
      </w:r>
      <w:proofErr w:type="spellStart"/>
      <w:r w:rsidRPr="0058720A">
        <w:rPr>
          <w:rFonts w:eastAsia="Calibri"/>
          <w:color w:val="000000" w:themeColor="text1"/>
          <w:sz w:val="28"/>
          <w:szCs w:val="28"/>
        </w:rPr>
        <w:t>дисперсно</w:t>
      </w:r>
      <w:proofErr w:type="spellEnd"/>
      <w:r w:rsidRPr="0058720A">
        <w:rPr>
          <w:rFonts w:eastAsia="Calibri"/>
          <w:color w:val="000000" w:themeColor="text1"/>
          <w:sz w:val="28"/>
          <w:szCs w:val="28"/>
        </w:rPr>
        <w:t xml:space="preserve"> по </w:t>
      </w:r>
      <w:proofErr w:type="gramStart"/>
      <w:r w:rsidRPr="0058720A">
        <w:rPr>
          <w:rFonts w:eastAsia="Calibri"/>
          <w:color w:val="000000" w:themeColor="text1"/>
          <w:sz w:val="28"/>
          <w:szCs w:val="28"/>
        </w:rPr>
        <w:t>отношению  к</w:t>
      </w:r>
      <w:proofErr w:type="gramEnd"/>
      <w:r w:rsidRPr="0058720A">
        <w:rPr>
          <w:rFonts w:eastAsia="Calibri"/>
          <w:color w:val="000000" w:themeColor="text1"/>
          <w:sz w:val="28"/>
          <w:szCs w:val="28"/>
        </w:rPr>
        <w:t xml:space="preserve"> ландшафтным образованиям</w:t>
      </w:r>
      <w:r w:rsidRPr="0058720A">
        <w:rPr>
          <w:rFonts w:eastAsia="Calibri"/>
          <w:b/>
          <w:color w:val="000000" w:themeColor="text1"/>
          <w:sz w:val="28"/>
          <w:szCs w:val="28"/>
        </w:rPr>
        <w:t>.</w:t>
      </w:r>
    </w:p>
    <w:p w14:paraId="35B62069"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 xml:space="preserve">«Линейные озелененные территории» представлены в </w:t>
      </w:r>
      <w:proofErr w:type="gramStart"/>
      <w:r w:rsidRPr="0058720A">
        <w:rPr>
          <w:rFonts w:eastAsia="Calibri"/>
          <w:color w:val="000000" w:themeColor="text1"/>
          <w:sz w:val="28"/>
          <w:szCs w:val="28"/>
        </w:rPr>
        <w:t>основном  защитным</w:t>
      </w:r>
      <w:proofErr w:type="gramEnd"/>
      <w:r w:rsidRPr="0058720A">
        <w:rPr>
          <w:rFonts w:eastAsia="Calibri"/>
          <w:color w:val="000000" w:themeColor="text1"/>
          <w:sz w:val="28"/>
          <w:szCs w:val="28"/>
        </w:rPr>
        <w:t xml:space="preserve"> </w:t>
      </w:r>
      <w:proofErr w:type="gramStart"/>
      <w:r w:rsidRPr="0058720A">
        <w:rPr>
          <w:rFonts w:eastAsia="Calibri"/>
          <w:color w:val="000000" w:themeColor="text1"/>
          <w:sz w:val="28"/>
          <w:szCs w:val="28"/>
        </w:rPr>
        <w:t>озеленением  транспортных</w:t>
      </w:r>
      <w:proofErr w:type="gramEnd"/>
      <w:r w:rsidRPr="0058720A">
        <w:rPr>
          <w:rFonts w:eastAsia="Calibri"/>
          <w:color w:val="000000" w:themeColor="text1"/>
          <w:sz w:val="28"/>
          <w:szCs w:val="28"/>
        </w:rPr>
        <w:t xml:space="preserve"> коридоров и бульварами. В качестве дискретных (островного характера) структур будут </w:t>
      </w:r>
      <w:proofErr w:type="gramStart"/>
      <w:r w:rsidRPr="0058720A">
        <w:rPr>
          <w:rFonts w:eastAsia="Calibri"/>
          <w:color w:val="000000" w:themeColor="text1"/>
          <w:sz w:val="28"/>
          <w:szCs w:val="28"/>
        </w:rPr>
        <w:t>выступать  парк</w:t>
      </w:r>
      <w:proofErr w:type="gramEnd"/>
      <w:r w:rsidRPr="0058720A">
        <w:rPr>
          <w:rFonts w:eastAsia="Calibri"/>
          <w:color w:val="000000" w:themeColor="text1"/>
          <w:sz w:val="28"/>
          <w:szCs w:val="28"/>
        </w:rPr>
        <w:t xml:space="preserve">, сады </w:t>
      </w:r>
      <w:proofErr w:type="gramStart"/>
      <w:r w:rsidRPr="0058720A">
        <w:rPr>
          <w:rFonts w:eastAsia="Calibri"/>
          <w:color w:val="000000" w:themeColor="text1"/>
          <w:sz w:val="28"/>
          <w:szCs w:val="28"/>
        </w:rPr>
        <w:t xml:space="preserve">и  </w:t>
      </w:r>
      <w:r w:rsidRPr="0058720A">
        <w:rPr>
          <w:rFonts w:eastAsia="Calibri"/>
          <w:color w:val="000000" w:themeColor="text1"/>
          <w:sz w:val="28"/>
          <w:szCs w:val="28"/>
        </w:rPr>
        <w:lastRenderedPageBreak/>
        <w:t>скверы</w:t>
      </w:r>
      <w:proofErr w:type="gramEnd"/>
      <w:r w:rsidRPr="0058720A">
        <w:rPr>
          <w:rFonts w:eastAsia="Calibri"/>
          <w:color w:val="000000" w:themeColor="text1"/>
          <w:sz w:val="28"/>
          <w:szCs w:val="28"/>
        </w:rPr>
        <w:t xml:space="preserve"> при общественных зданиях, а основной массив озелененных территорий должны составить приватные сады усадебной застройки. </w:t>
      </w:r>
    </w:p>
    <w:p w14:paraId="27062055" w14:textId="77777777" w:rsidR="00774FE2" w:rsidRPr="0058720A" w:rsidRDefault="00774FE2" w:rsidP="00774FE2">
      <w:pPr>
        <w:pStyle w:val="2221"/>
        <w:spacing w:before="0"/>
        <w:ind w:left="0" w:firstLine="709"/>
        <w:jc w:val="both"/>
        <w:rPr>
          <w:color w:val="000000" w:themeColor="text1"/>
        </w:rPr>
      </w:pPr>
      <w:bookmarkStart w:id="125" w:name="_Toc409537033"/>
    </w:p>
    <w:p w14:paraId="31131B98" w14:textId="77777777" w:rsidR="00774FE2" w:rsidRPr="0058720A" w:rsidRDefault="00774FE2" w:rsidP="00774FE2">
      <w:pPr>
        <w:pStyle w:val="2221"/>
        <w:spacing w:before="0"/>
        <w:ind w:left="0" w:firstLine="709"/>
        <w:jc w:val="both"/>
        <w:outlineLvl w:val="1"/>
        <w:rPr>
          <w:color w:val="000000" w:themeColor="text1"/>
        </w:rPr>
      </w:pPr>
      <w:bookmarkStart w:id="126" w:name="_Toc235570237"/>
      <w:bookmarkStart w:id="127" w:name="_Toc241934934"/>
      <w:r>
        <w:rPr>
          <w:color w:val="000000" w:themeColor="text1"/>
        </w:rPr>
        <w:t>6.</w:t>
      </w:r>
      <w:r w:rsidRPr="0058720A">
        <w:rPr>
          <w:color w:val="000000" w:themeColor="text1"/>
        </w:rPr>
        <w:t>2 Озелененные территории общего пользования</w:t>
      </w:r>
      <w:bookmarkEnd w:id="125"/>
      <w:bookmarkEnd w:id="126"/>
      <w:bookmarkEnd w:id="127"/>
    </w:p>
    <w:p w14:paraId="45167155"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 xml:space="preserve">Озелененные территории общего пользования, как </w:t>
      </w:r>
      <w:proofErr w:type="gramStart"/>
      <w:r w:rsidRPr="0058720A">
        <w:rPr>
          <w:rFonts w:eastAsia="Calibri"/>
          <w:color w:val="000000" w:themeColor="text1"/>
          <w:sz w:val="28"/>
          <w:szCs w:val="28"/>
        </w:rPr>
        <w:t>правило,  поддерживают</w:t>
      </w:r>
      <w:proofErr w:type="gramEnd"/>
      <w:r w:rsidRPr="0058720A">
        <w:rPr>
          <w:rFonts w:eastAsia="Calibri"/>
          <w:color w:val="000000" w:themeColor="text1"/>
          <w:sz w:val="28"/>
          <w:szCs w:val="28"/>
        </w:rPr>
        <w:t xml:space="preserve"> устойчивое экологическое развитие села и обеспечивают социально гарантированный </w:t>
      </w:r>
      <w:proofErr w:type="gramStart"/>
      <w:r w:rsidRPr="0058720A">
        <w:rPr>
          <w:rFonts w:eastAsia="Calibri"/>
          <w:color w:val="000000" w:themeColor="text1"/>
          <w:sz w:val="28"/>
          <w:szCs w:val="28"/>
        </w:rPr>
        <w:t>объем  рекреационных</w:t>
      </w:r>
      <w:proofErr w:type="gramEnd"/>
      <w:r w:rsidRPr="0058720A">
        <w:rPr>
          <w:rFonts w:eastAsia="Calibri"/>
          <w:color w:val="000000" w:themeColor="text1"/>
          <w:sz w:val="28"/>
          <w:szCs w:val="28"/>
        </w:rPr>
        <w:t xml:space="preserve"> пространств для отдыха населения.</w:t>
      </w:r>
    </w:p>
    <w:p w14:paraId="09069EED"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 xml:space="preserve">Характерными чертами объектов ландшафтного проектирования села  являются: преобладание закрытых тенистых пространств (до 70 % их территории), защита от прямой инсоляции; проникновение воды в виде малых водоемов на все участки объектов ландшафтной архитектуры; создание проветриваемого </w:t>
      </w:r>
      <w:proofErr w:type="spellStart"/>
      <w:r w:rsidRPr="0058720A">
        <w:rPr>
          <w:rFonts w:eastAsia="Calibri"/>
          <w:color w:val="000000" w:themeColor="text1"/>
          <w:sz w:val="28"/>
          <w:szCs w:val="28"/>
        </w:rPr>
        <w:t>подкронового</w:t>
      </w:r>
      <w:proofErr w:type="spellEnd"/>
      <w:r w:rsidRPr="0058720A">
        <w:rPr>
          <w:rFonts w:eastAsia="Calibri"/>
          <w:color w:val="000000" w:themeColor="text1"/>
          <w:sz w:val="28"/>
          <w:szCs w:val="28"/>
        </w:rPr>
        <w:t xml:space="preserve"> пространства; относительно малая роль газонов, которые формируются в основном почвопокровными растениями и кустарниками стелющихся форм (можжевельник казацкий). При выборе газонных покрытий следует придерживаться следующего норматива на озелененных территориях общего пользования: для бульваров и скверов процент газонов на озеленяемых территориях должен составлять соответственно 42% и 53%. </w:t>
      </w:r>
    </w:p>
    <w:p w14:paraId="5E0BA3CA"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 xml:space="preserve">При подборе древесно-кустарникового ассортимента предпочтение рекомендуется отдавать </w:t>
      </w:r>
      <w:proofErr w:type="spellStart"/>
      <w:r w:rsidRPr="0058720A">
        <w:rPr>
          <w:rFonts w:eastAsia="Calibri"/>
          <w:color w:val="000000" w:themeColor="text1"/>
          <w:sz w:val="28"/>
          <w:szCs w:val="28"/>
        </w:rPr>
        <w:t>ширококронным</w:t>
      </w:r>
      <w:proofErr w:type="spellEnd"/>
      <w:r w:rsidRPr="0058720A">
        <w:rPr>
          <w:rFonts w:eastAsia="Calibri"/>
          <w:color w:val="000000" w:themeColor="text1"/>
          <w:sz w:val="28"/>
          <w:szCs w:val="28"/>
        </w:rPr>
        <w:t xml:space="preserve"> с высоким штамбом, обеспечивающие сомкнутость полога 0,7-0,8, что позволит получить максимальный эффект снижения температуры воздуха.  </w:t>
      </w:r>
    </w:p>
    <w:p w14:paraId="7F977756"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В селах в организованных формах отдыха особенно испытывают недостаток дети и молодежь. Зоны массовых мероприятий, развлечений и аттракционов, прогулок и отдыха должны стать ведущими в озеленении села.</w:t>
      </w:r>
    </w:p>
    <w:p w14:paraId="70CA2137"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Для сельских парков применяются следующие приемы создания насаждений: групповое размещение (уменьшает затраты и способствует нормальному развитию насаждений); максимальное количество пород – 12-15 наименований; плотные периферийные насаждения для защиты от ветров и создания однородного фона для парковых композиций.</w:t>
      </w:r>
    </w:p>
    <w:p w14:paraId="1569284E"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В архитектурно-ландшафтной реконструкции используются следующие приемы: трансформация насаждений рубками и посадками; освобождение наиболее ценных экземпляров от подроста и самосева для формирования пейзажей; новые посадки для создания плотных групп, укрупнения массивов, замены отмирающих деревьев.</w:t>
      </w:r>
    </w:p>
    <w:p w14:paraId="7E3BEC68"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 xml:space="preserve">Объемно-пространственное решение аллей возможно с помощью декоративных деревьев: туи западной, которая в сочетании с вязами, ивой, сиренью создадут интересные ландшафтные композиции. Своеобразия художественных достоинств пейзажных картин, свойственных колориту горно-долинной зоны Казахстана, можно </w:t>
      </w:r>
      <w:proofErr w:type="spellStart"/>
      <w:r w:rsidRPr="0058720A">
        <w:rPr>
          <w:rFonts w:eastAsia="Calibri"/>
          <w:color w:val="000000" w:themeColor="text1"/>
          <w:sz w:val="28"/>
          <w:szCs w:val="28"/>
        </w:rPr>
        <w:t>добитъся</w:t>
      </w:r>
      <w:proofErr w:type="spellEnd"/>
      <w:r w:rsidRPr="0058720A">
        <w:rPr>
          <w:rFonts w:eastAsia="Calibri"/>
          <w:color w:val="000000" w:themeColor="text1"/>
          <w:sz w:val="28"/>
          <w:szCs w:val="28"/>
        </w:rPr>
        <w:t xml:space="preserve"> путем введения тополя пирамидального, сумаха пушистого, тамарикса, лоха серебристого, можжевельника казацкого. </w:t>
      </w:r>
    </w:p>
    <w:p w14:paraId="5BE95B33"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lastRenderedPageBreak/>
        <w:t xml:space="preserve">С первого этапа формирования архитектурно-ландшафтной среды новых общественных пространств села в создании гармоничной объемно-пространственной композиции отдельных объектов ландшафтной архитектуры предлагается активное использование вертикальных </w:t>
      </w:r>
      <w:proofErr w:type="gramStart"/>
      <w:r w:rsidRPr="0058720A">
        <w:rPr>
          <w:rFonts w:eastAsia="Calibri"/>
          <w:color w:val="000000" w:themeColor="text1"/>
          <w:sz w:val="28"/>
          <w:szCs w:val="28"/>
        </w:rPr>
        <w:t>цветников,  пространственных</w:t>
      </w:r>
      <w:proofErr w:type="gramEnd"/>
      <w:r w:rsidRPr="0058720A">
        <w:rPr>
          <w:rFonts w:eastAsia="Calibri"/>
          <w:color w:val="000000" w:themeColor="text1"/>
          <w:sz w:val="28"/>
          <w:szCs w:val="28"/>
        </w:rPr>
        <w:t xml:space="preserve"> каркасов, трельяжей и </w:t>
      </w:r>
      <w:proofErr w:type="gramStart"/>
      <w:r w:rsidRPr="0058720A">
        <w:rPr>
          <w:rFonts w:eastAsia="Calibri"/>
          <w:color w:val="000000" w:themeColor="text1"/>
          <w:sz w:val="28"/>
          <w:szCs w:val="28"/>
        </w:rPr>
        <w:t>пергол,  озеленяемых</w:t>
      </w:r>
      <w:proofErr w:type="gramEnd"/>
      <w:r w:rsidRPr="0058720A">
        <w:rPr>
          <w:rFonts w:eastAsia="Calibri"/>
          <w:color w:val="000000" w:themeColor="text1"/>
          <w:sz w:val="28"/>
          <w:szCs w:val="28"/>
        </w:rPr>
        <w:t xml:space="preserve"> ампельными, а также виноградом девичьим и другими лианами, которые требуют незначительного ухода и неприхотливы к почвам.</w:t>
      </w:r>
    </w:p>
    <w:p w14:paraId="225C9277"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 xml:space="preserve">В рамках ландшафтного дизайна рекомендуется активное использование инертных материалов (гравий разных оттенков, мелкие </w:t>
      </w:r>
      <w:proofErr w:type="gramStart"/>
      <w:r w:rsidRPr="0058720A">
        <w:rPr>
          <w:rFonts w:eastAsia="Calibri"/>
          <w:color w:val="000000" w:themeColor="text1"/>
          <w:sz w:val="28"/>
          <w:szCs w:val="28"/>
        </w:rPr>
        <w:t>цветные  природные</w:t>
      </w:r>
      <w:proofErr w:type="gramEnd"/>
      <w:r w:rsidRPr="0058720A">
        <w:rPr>
          <w:rFonts w:eastAsia="Calibri"/>
          <w:color w:val="000000" w:themeColor="text1"/>
          <w:sz w:val="28"/>
          <w:szCs w:val="28"/>
        </w:rPr>
        <w:t xml:space="preserve">  </w:t>
      </w:r>
      <w:proofErr w:type="gramStart"/>
      <w:r w:rsidRPr="0058720A">
        <w:rPr>
          <w:rFonts w:eastAsia="Calibri"/>
          <w:color w:val="000000" w:themeColor="text1"/>
          <w:sz w:val="28"/>
          <w:szCs w:val="28"/>
        </w:rPr>
        <w:t>камни,  цветное</w:t>
      </w:r>
      <w:proofErr w:type="gramEnd"/>
      <w:r w:rsidRPr="0058720A">
        <w:rPr>
          <w:rFonts w:eastAsia="Calibri"/>
          <w:color w:val="000000" w:themeColor="text1"/>
          <w:sz w:val="28"/>
          <w:szCs w:val="28"/>
        </w:rPr>
        <w:t xml:space="preserve">  стекло с эффектом </w:t>
      </w:r>
      <w:proofErr w:type="gramStart"/>
      <w:r w:rsidRPr="0058720A">
        <w:rPr>
          <w:rFonts w:eastAsia="Calibri"/>
          <w:color w:val="000000" w:themeColor="text1"/>
          <w:sz w:val="28"/>
          <w:szCs w:val="28"/>
        </w:rPr>
        <w:t>дробления,  белый</w:t>
      </w:r>
      <w:proofErr w:type="gramEnd"/>
      <w:r w:rsidRPr="0058720A">
        <w:rPr>
          <w:rFonts w:eastAsia="Calibri"/>
          <w:color w:val="000000" w:themeColor="text1"/>
          <w:sz w:val="28"/>
          <w:szCs w:val="28"/>
        </w:rPr>
        <w:t xml:space="preserve"> мрамор различной фракции).</w:t>
      </w:r>
    </w:p>
    <w:p w14:paraId="546B9806"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 xml:space="preserve">А в полузамкнутых пространствах </w:t>
      </w:r>
      <w:proofErr w:type="gramStart"/>
      <w:r w:rsidRPr="0058720A">
        <w:rPr>
          <w:rFonts w:eastAsia="Calibri"/>
          <w:color w:val="000000" w:themeColor="text1"/>
          <w:sz w:val="28"/>
          <w:szCs w:val="28"/>
        </w:rPr>
        <w:t>-  «</w:t>
      </w:r>
      <w:proofErr w:type="gramEnd"/>
      <w:r w:rsidRPr="0058720A">
        <w:rPr>
          <w:rFonts w:eastAsia="Calibri"/>
          <w:color w:val="000000" w:themeColor="text1"/>
          <w:sz w:val="28"/>
          <w:szCs w:val="28"/>
        </w:rPr>
        <w:t>зеленые экраны», сочетающие озелененные участки с информационными полосами, контейнерное озеленение.</w:t>
      </w:r>
    </w:p>
    <w:p w14:paraId="3EB4123E"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Архитектурно-ландшафтная среда должна быть обеспечена необходимым благоустройством: поливочным водопроводом, наружным освещением.</w:t>
      </w:r>
    </w:p>
    <w:p w14:paraId="1D2CBC3A"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 xml:space="preserve">Сопутствующее общественной застройке озеленение - скверы рекомендуется решать с разным функциональным наполнением. </w:t>
      </w:r>
      <w:proofErr w:type="gramStart"/>
      <w:r w:rsidRPr="0058720A">
        <w:rPr>
          <w:rFonts w:eastAsia="Calibri"/>
          <w:color w:val="000000" w:themeColor="text1"/>
          <w:sz w:val="28"/>
          <w:szCs w:val="28"/>
        </w:rPr>
        <w:t>Расположенные  на</w:t>
      </w:r>
      <w:proofErr w:type="gramEnd"/>
      <w:r w:rsidRPr="0058720A">
        <w:rPr>
          <w:rFonts w:eastAsia="Calibri"/>
          <w:color w:val="000000" w:themeColor="text1"/>
          <w:sz w:val="28"/>
          <w:szCs w:val="28"/>
        </w:rPr>
        <w:t xml:space="preserve"> территории многофункциональных общественных подцентров, по функции могут решаться как декоративный: </w:t>
      </w:r>
      <w:proofErr w:type="spellStart"/>
      <w:r w:rsidRPr="0058720A">
        <w:rPr>
          <w:rFonts w:eastAsia="Calibri"/>
          <w:color w:val="000000" w:themeColor="text1"/>
          <w:sz w:val="28"/>
          <w:szCs w:val="28"/>
        </w:rPr>
        <w:t>топиарный</w:t>
      </w:r>
      <w:proofErr w:type="spellEnd"/>
      <w:r w:rsidRPr="0058720A">
        <w:rPr>
          <w:rFonts w:eastAsia="Calibri"/>
          <w:color w:val="000000" w:themeColor="text1"/>
          <w:sz w:val="28"/>
          <w:szCs w:val="28"/>
        </w:rPr>
        <w:t xml:space="preserve"> (искусственная формовка деревьев и кустарников – отдельно растущих или в живой изгороди), водный с системой бассейнов, каскадов и фонтанов с инновационными методами освещения и </w:t>
      </w:r>
      <w:proofErr w:type="gramStart"/>
      <w:r w:rsidRPr="0058720A">
        <w:rPr>
          <w:rFonts w:eastAsia="Calibri"/>
          <w:color w:val="000000" w:themeColor="text1"/>
          <w:sz w:val="28"/>
          <w:szCs w:val="28"/>
        </w:rPr>
        <w:t>т.п.</w:t>
      </w:r>
      <w:proofErr w:type="gramEnd"/>
      <w:r w:rsidRPr="0058720A">
        <w:rPr>
          <w:rFonts w:eastAsia="Calibri"/>
          <w:color w:val="000000" w:themeColor="text1"/>
          <w:sz w:val="28"/>
          <w:szCs w:val="28"/>
        </w:rPr>
        <w:t xml:space="preserve"> Для планировочного решения такого типа скверов применяются регулярные приемы, причем всю композиционную структуру рекомендуется подчинять архитектуре основного здания. Скверы, расположенные на магистральных улицах, по основной функции могут формироваться как транзитные. В них в качестве ведущего элемента ландшафта предлагаются цветочные партеры, рабатки или модульные цветники. </w:t>
      </w:r>
    </w:p>
    <w:p w14:paraId="583DBF88"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 xml:space="preserve">Рекомендуется следующий баланс территории скверов площадью до 1 га: дорожки и площадки </w:t>
      </w:r>
      <w:proofErr w:type="gramStart"/>
      <w:r w:rsidRPr="0058720A">
        <w:rPr>
          <w:rFonts w:eastAsia="Calibri"/>
          <w:color w:val="000000" w:themeColor="text1"/>
          <w:sz w:val="28"/>
          <w:szCs w:val="28"/>
        </w:rPr>
        <w:t>-  25</w:t>
      </w:r>
      <w:proofErr w:type="gramEnd"/>
      <w:r w:rsidRPr="0058720A">
        <w:rPr>
          <w:rFonts w:eastAsia="Calibri"/>
          <w:color w:val="000000" w:themeColor="text1"/>
          <w:sz w:val="28"/>
          <w:szCs w:val="28"/>
        </w:rPr>
        <w:t xml:space="preserve">-28, насаждения </w:t>
      </w:r>
      <w:proofErr w:type="gramStart"/>
      <w:r w:rsidRPr="0058720A">
        <w:rPr>
          <w:rFonts w:eastAsia="Calibri"/>
          <w:color w:val="000000" w:themeColor="text1"/>
          <w:sz w:val="28"/>
          <w:szCs w:val="28"/>
        </w:rPr>
        <w:t>72-75</w:t>
      </w:r>
      <w:proofErr w:type="gramEnd"/>
      <w:r w:rsidRPr="0058720A">
        <w:rPr>
          <w:rFonts w:eastAsia="Calibri"/>
          <w:color w:val="000000" w:themeColor="text1"/>
          <w:sz w:val="28"/>
          <w:szCs w:val="28"/>
        </w:rPr>
        <w:t xml:space="preserve">, в том числе цветочные – </w:t>
      </w:r>
      <w:proofErr w:type="gramStart"/>
      <w:r w:rsidRPr="0058720A">
        <w:rPr>
          <w:rFonts w:eastAsia="Calibri"/>
          <w:color w:val="000000" w:themeColor="text1"/>
          <w:sz w:val="28"/>
          <w:szCs w:val="28"/>
        </w:rPr>
        <w:t>1,5-2</w:t>
      </w:r>
      <w:proofErr w:type="gramEnd"/>
      <w:r w:rsidRPr="0058720A">
        <w:rPr>
          <w:rFonts w:eastAsia="Calibri"/>
          <w:color w:val="000000" w:themeColor="text1"/>
          <w:sz w:val="28"/>
          <w:szCs w:val="28"/>
        </w:rPr>
        <w:t>%.</w:t>
      </w:r>
    </w:p>
    <w:p w14:paraId="53E9A2AA"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 xml:space="preserve">При размещении зеленых насаждений в скверах рекомендуется использовать композиционный прием формирования полуоткрытого пространства сочетанием партерных участков и древесно-кустарниковых насаждений. </w:t>
      </w:r>
      <w:proofErr w:type="gramStart"/>
      <w:r w:rsidRPr="0058720A">
        <w:rPr>
          <w:rFonts w:eastAsia="Calibri"/>
          <w:color w:val="000000" w:themeColor="text1"/>
          <w:sz w:val="28"/>
          <w:szCs w:val="28"/>
        </w:rPr>
        <w:t>Для  скверов</w:t>
      </w:r>
      <w:proofErr w:type="gramEnd"/>
      <w:r w:rsidRPr="0058720A">
        <w:rPr>
          <w:rFonts w:eastAsia="Calibri"/>
          <w:color w:val="000000" w:themeColor="text1"/>
          <w:sz w:val="28"/>
          <w:szCs w:val="28"/>
        </w:rPr>
        <w:t xml:space="preserve">, изолированных от окружающей застройки, рекомендуется пейзажный прием архитектурно-планировочного решения. Древесно-кустарниковые породы скверов, расположенных </w:t>
      </w:r>
      <w:proofErr w:type="gramStart"/>
      <w:r w:rsidRPr="0058720A">
        <w:rPr>
          <w:rFonts w:eastAsia="Calibri"/>
          <w:color w:val="000000" w:themeColor="text1"/>
          <w:sz w:val="28"/>
          <w:szCs w:val="28"/>
        </w:rPr>
        <w:t>на транспортных магистралях</w:t>
      </w:r>
      <w:proofErr w:type="gramEnd"/>
      <w:r w:rsidRPr="0058720A">
        <w:rPr>
          <w:rFonts w:eastAsia="Calibri"/>
          <w:color w:val="000000" w:themeColor="text1"/>
          <w:sz w:val="28"/>
          <w:szCs w:val="28"/>
        </w:rPr>
        <w:t xml:space="preserve"> должны быть не только декоративными, но и газоустойчивыми.</w:t>
      </w:r>
    </w:p>
    <w:p w14:paraId="451240EE"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 xml:space="preserve">Большая роль в микроклиматическом и эстетическом формировании сельской </w:t>
      </w:r>
      <w:proofErr w:type="gramStart"/>
      <w:r w:rsidRPr="0058720A">
        <w:rPr>
          <w:rFonts w:eastAsia="Calibri"/>
          <w:color w:val="000000" w:themeColor="text1"/>
          <w:sz w:val="28"/>
          <w:szCs w:val="28"/>
        </w:rPr>
        <w:t>среды  принадлежит</w:t>
      </w:r>
      <w:proofErr w:type="gramEnd"/>
      <w:r w:rsidRPr="0058720A">
        <w:rPr>
          <w:rFonts w:eastAsia="Calibri"/>
          <w:color w:val="000000" w:themeColor="text1"/>
          <w:sz w:val="28"/>
          <w:szCs w:val="28"/>
        </w:rPr>
        <w:t xml:space="preserve"> бульварам. Бульвар в качестве расширенной полосы зеленых насаждений на улице предназначен для пешеходов и </w:t>
      </w:r>
      <w:r w:rsidRPr="0058720A">
        <w:rPr>
          <w:rFonts w:eastAsia="Calibri"/>
          <w:color w:val="000000" w:themeColor="text1"/>
          <w:sz w:val="28"/>
          <w:szCs w:val="28"/>
        </w:rPr>
        <w:lastRenderedPageBreak/>
        <w:t xml:space="preserve">кратковременного попутного отдыха. Для повышения эстетического уровня бульваров рекомендуется активное включение цветочных композиций и декоративной скульптуры, а для выделения зон разной значимости – мощение различной фактуры и цвета. </w:t>
      </w:r>
    </w:p>
    <w:p w14:paraId="6851B6E3" w14:textId="77777777" w:rsidR="00774FE2" w:rsidRPr="0058720A" w:rsidRDefault="00774FE2" w:rsidP="00774FE2">
      <w:pPr>
        <w:ind w:firstLine="709"/>
        <w:jc w:val="both"/>
        <w:rPr>
          <w:rFonts w:eastAsia="Calibri"/>
          <w:sz w:val="28"/>
          <w:szCs w:val="28"/>
        </w:rPr>
      </w:pPr>
      <w:proofErr w:type="gramStart"/>
      <w:r w:rsidRPr="0058720A">
        <w:rPr>
          <w:rFonts w:eastAsia="Calibri"/>
          <w:color w:val="000000" w:themeColor="text1"/>
          <w:sz w:val="28"/>
          <w:szCs w:val="28"/>
        </w:rPr>
        <w:t>Кроме этого</w:t>
      </w:r>
      <w:proofErr w:type="gramEnd"/>
      <w:r w:rsidRPr="0058720A">
        <w:rPr>
          <w:rFonts w:eastAsia="Calibri"/>
          <w:color w:val="000000" w:themeColor="text1"/>
          <w:sz w:val="28"/>
          <w:szCs w:val="28"/>
        </w:rPr>
        <w:t xml:space="preserve"> предлагается создание монокультурных участков цветущих растений (контрастные композиции из сальвии, розарии,</w:t>
      </w:r>
      <w:r w:rsidRPr="0058720A">
        <w:rPr>
          <w:rFonts w:eastAsia="Calibri"/>
          <w:sz w:val="28"/>
          <w:szCs w:val="28"/>
        </w:rPr>
        <w:t xml:space="preserve"> </w:t>
      </w:r>
      <w:proofErr w:type="spellStart"/>
      <w:r w:rsidRPr="0058720A">
        <w:rPr>
          <w:rFonts w:eastAsia="Calibri"/>
          <w:sz w:val="28"/>
          <w:szCs w:val="28"/>
        </w:rPr>
        <w:t>сиренарии</w:t>
      </w:r>
      <w:proofErr w:type="spellEnd"/>
      <w:r w:rsidRPr="0058720A">
        <w:rPr>
          <w:rFonts w:eastAsia="Calibri"/>
          <w:sz w:val="28"/>
          <w:szCs w:val="28"/>
        </w:rPr>
        <w:t>), которые могут придать индивидуальность и художественную выразительность.</w:t>
      </w:r>
    </w:p>
    <w:p w14:paraId="21E206CC" w14:textId="77777777" w:rsidR="00774FE2" w:rsidRPr="0058720A" w:rsidRDefault="00774FE2" w:rsidP="00774FE2">
      <w:pPr>
        <w:ind w:firstLine="709"/>
        <w:jc w:val="both"/>
        <w:rPr>
          <w:rFonts w:eastAsia="Calibri"/>
          <w:color w:val="000000" w:themeColor="text1"/>
          <w:sz w:val="28"/>
          <w:szCs w:val="28"/>
        </w:rPr>
      </w:pPr>
      <w:r w:rsidRPr="0058720A">
        <w:rPr>
          <w:rFonts w:eastAsia="Calibri"/>
          <w:sz w:val="28"/>
          <w:szCs w:val="28"/>
        </w:rPr>
        <w:t xml:space="preserve">От избыточной солнечной радиации рекомендуется затенение </w:t>
      </w:r>
      <w:r w:rsidRPr="0058720A">
        <w:rPr>
          <w:rFonts w:eastAsia="Calibri"/>
          <w:color w:val="000000" w:themeColor="text1"/>
          <w:sz w:val="28"/>
          <w:szCs w:val="28"/>
        </w:rPr>
        <w:t>пешеходных аллей и площадок, путем использования деревьев с широкой и плотной кроной. На 1 га площади бульвара рекомендуется высаживать 350-400 деревьев и 3-4 тыс. кустарников, преобладающими должны являться затененные пространства.</w:t>
      </w:r>
    </w:p>
    <w:p w14:paraId="772B7BE6"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 xml:space="preserve">Для защиты от вандализма предлагаются, как наиболее эффективные, цветники с высоким </w:t>
      </w:r>
      <w:proofErr w:type="gramStart"/>
      <w:r w:rsidRPr="0058720A">
        <w:rPr>
          <w:rFonts w:eastAsia="Calibri"/>
          <w:color w:val="000000" w:themeColor="text1"/>
          <w:sz w:val="28"/>
          <w:szCs w:val="28"/>
        </w:rPr>
        <w:t>бортом,  изолированные</w:t>
      </w:r>
      <w:proofErr w:type="gramEnd"/>
      <w:r w:rsidRPr="0058720A">
        <w:rPr>
          <w:rFonts w:eastAsia="Calibri"/>
          <w:color w:val="000000" w:themeColor="text1"/>
          <w:sz w:val="28"/>
          <w:szCs w:val="28"/>
        </w:rPr>
        <w:t xml:space="preserve"> от естественной почвы. Качественный плодородный слой и дренаж на дне создадут комфортные условия для произрастания цветов. Для подобных цветников возможно использование </w:t>
      </w:r>
      <w:proofErr w:type="gramStart"/>
      <w:r w:rsidRPr="0058720A">
        <w:rPr>
          <w:rFonts w:eastAsia="Calibri"/>
          <w:color w:val="000000" w:themeColor="text1"/>
          <w:sz w:val="28"/>
          <w:szCs w:val="28"/>
        </w:rPr>
        <w:t>низких,  средних</w:t>
      </w:r>
      <w:proofErr w:type="gramEnd"/>
      <w:r w:rsidRPr="0058720A">
        <w:rPr>
          <w:rFonts w:eastAsia="Calibri"/>
          <w:color w:val="000000" w:themeColor="text1"/>
          <w:sz w:val="28"/>
          <w:szCs w:val="28"/>
        </w:rPr>
        <w:t xml:space="preserve"> цветов, почвопокровной, а также ампельной растительности с ароматным запахом. Декорирование бортов можно осуществлять с помощью декоративного кирпича, гранита, бетона.</w:t>
      </w:r>
    </w:p>
    <w:p w14:paraId="5A3D24CF"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Повышению эстетического потенциала объектов ландшафтной архитектуры и созданию зрительных барьеров может способствовать активное использование геопластики (искусственное формирование возвышенностей разной высоты от 0,5-1м до 2-3м) и декоративной скульптуры.</w:t>
      </w:r>
    </w:p>
    <w:p w14:paraId="76B9F595" w14:textId="77777777" w:rsidR="00774FE2" w:rsidRPr="0058720A" w:rsidRDefault="00774FE2" w:rsidP="00774FE2">
      <w:pPr>
        <w:ind w:firstLine="709"/>
        <w:jc w:val="both"/>
        <w:rPr>
          <w:rFonts w:eastAsia="Calibri"/>
          <w:color w:val="000000" w:themeColor="text1"/>
          <w:sz w:val="28"/>
          <w:szCs w:val="28"/>
        </w:rPr>
      </w:pPr>
    </w:p>
    <w:p w14:paraId="570F53E8" w14:textId="77777777" w:rsidR="00774FE2" w:rsidRPr="0058720A" w:rsidRDefault="00774FE2" w:rsidP="00774FE2">
      <w:pPr>
        <w:pStyle w:val="2221"/>
        <w:spacing w:before="0"/>
        <w:ind w:left="0" w:firstLine="709"/>
        <w:jc w:val="both"/>
        <w:outlineLvl w:val="1"/>
        <w:rPr>
          <w:color w:val="000000" w:themeColor="text1"/>
        </w:rPr>
      </w:pPr>
      <w:bookmarkStart w:id="128" w:name="_Toc409537034"/>
      <w:bookmarkStart w:id="129" w:name="_Toc235570238"/>
      <w:bookmarkStart w:id="130" w:name="_Toc241934935"/>
      <w:r>
        <w:rPr>
          <w:color w:val="000000" w:themeColor="text1"/>
        </w:rPr>
        <w:t>6.</w:t>
      </w:r>
      <w:r w:rsidRPr="0058720A">
        <w:rPr>
          <w:color w:val="000000" w:themeColor="text1"/>
        </w:rPr>
        <w:t>3 Озелененные территории ограниченного пользования</w:t>
      </w:r>
      <w:bookmarkEnd w:id="128"/>
      <w:bookmarkEnd w:id="129"/>
      <w:bookmarkEnd w:id="130"/>
    </w:p>
    <w:p w14:paraId="0212D203"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 xml:space="preserve">Ассортимент садов жилой среды рекомендуется формировать из </w:t>
      </w:r>
      <w:proofErr w:type="gramStart"/>
      <w:r w:rsidRPr="0058720A">
        <w:rPr>
          <w:rFonts w:eastAsia="Calibri"/>
          <w:color w:val="000000" w:themeColor="text1"/>
          <w:sz w:val="28"/>
          <w:szCs w:val="28"/>
        </w:rPr>
        <w:t>декоративных,  плодовых</w:t>
      </w:r>
      <w:proofErr w:type="gramEnd"/>
      <w:r w:rsidRPr="0058720A">
        <w:rPr>
          <w:rFonts w:eastAsia="Calibri"/>
          <w:color w:val="000000" w:themeColor="text1"/>
          <w:sz w:val="28"/>
          <w:szCs w:val="28"/>
        </w:rPr>
        <w:t xml:space="preserve"> деревьев и кустарников, а также активно использовать вертикальное озеленение на трельяжах, перголах, декоративных каркасах. Возможно два варианта посадки вьющихся растений для вертикального озеленения: за отмосткой и в емкости у наружной стены.</w:t>
      </w:r>
    </w:p>
    <w:p w14:paraId="270F71B1"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ab/>
        <w:t xml:space="preserve">Архитектурно-ландшафтная организация малых садов при отдельных деловых учреждениях должна способствовать организации комфортной среды для кратковременного отдыха </w:t>
      </w:r>
      <w:proofErr w:type="gramStart"/>
      <w:r w:rsidRPr="0058720A">
        <w:rPr>
          <w:rFonts w:eastAsia="Calibri"/>
          <w:color w:val="000000" w:themeColor="text1"/>
          <w:sz w:val="28"/>
          <w:szCs w:val="28"/>
        </w:rPr>
        <w:t>и  носить</w:t>
      </w:r>
      <w:proofErr w:type="gramEnd"/>
      <w:r w:rsidRPr="0058720A">
        <w:rPr>
          <w:rFonts w:eastAsia="Calibri"/>
          <w:color w:val="000000" w:themeColor="text1"/>
          <w:sz w:val="28"/>
          <w:szCs w:val="28"/>
        </w:rPr>
        <w:t xml:space="preserve"> рекламный характер, что может быть достигнуто за счет индивидуального подхода в решении моделей мощения, которое кроме эстетики может нести и информационный характер, инновационных методов в составлении каменных композиций </w:t>
      </w:r>
      <w:proofErr w:type="gramStart"/>
      <w:r w:rsidRPr="0058720A">
        <w:rPr>
          <w:rFonts w:eastAsia="Calibri"/>
          <w:color w:val="000000" w:themeColor="text1"/>
          <w:sz w:val="28"/>
          <w:szCs w:val="28"/>
        </w:rPr>
        <w:t>и  декоративного</w:t>
      </w:r>
      <w:proofErr w:type="gramEnd"/>
      <w:r w:rsidRPr="0058720A">
        <w:rPr>
          <w:rFonts w:eastAsia="Calibri"/>
          <w:color w:val="000000" w:themeColor="text1"/>
          <w:sz w:val="28"/>
          <w:szCs w:val="28"/>
        </w:rPr>
        <w:t xml:space="preserve"> освещения.</w:t>
      </w:r>
    </w:p>
    <w:p w14:paraId="16895A6A"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 xml:space="preserve">Для повышения эстетического комфорта среду малых садов, рекомендуется декорировать пространственными металлическими композициями, </w:t>
      </w:r>
      <w:proofErr w:type="gramStart"/>
      <w:r w:rsidRPr="0058720A">
        <w:rPr>
          <w:rFonts w:eastAsia="Calibri"/>
          <w:color w:val="000000" w:themeColor="text1"/>
          <w:sz w:val="28"/>
          <w:szCs w:val="28"/>
        </w:rPr>
        <w:t>оградами,  декоративными</w:t>
      </w:r>
      <w:proofErr w:type="gramEnd"/>
      <w:r w:rsidRPr="0058720A">
        <w:rPr>
          <w:rFonts w:eastAsia="Calibri"/>
          <w:color w:val="000000" w:themeColor="text1"/>
          <w:sz w:val="28"/>
          <w:szCs w:val="28"/>
        </w:rPr>
        <w:t xml:space="preserve"> стенками, освещением и мощением с использованием темы стилизованных представителей флоры и фауны. </w:t>
      </w:r>
    </w:p>
    <w:p w14:paraId="2E5E4716" w14:textId="77777777" w:rsidR="00774FE2" w:rsidRPr="0058720A" w:rsidRDefault="00774FE2" w:rsidP="00774FE2">
      <w:pPr>
        <w:ind w:firstLine="709"/>
        <w:jc w:val="both"/>
        <w:rPr>
          <w:rFonts w:eastAsia="Calibri"/>
          <w:i/>
          <w:color w:val="000000" w:themeColor="text1"/>
          <w:sz w:val="28"/>
          <w:szCs w:val="28"/>
        </w:rPr>
      </w:pPr>
      <w:r w:rsidRPr="0058720A">
        <w:rPr>
          <w:rFonts w:eastAsia="Calibri"/>
          <w:color w:val="000000" w:themeColor="text1"/>
          <w:sz w:val="28"/>
          <w:szCs w:val="28"/>
        </w:rPr>
        <w:t xml:space="preserve">Для насаждений при детских дошкольных учреждениях рекомендуется включение декоративных и защитных посадок 2 класса по высотным </w:t>
      </w:r>
      <w:r w:rsidRPr="0058720A">
        <w:rPr>
          <w:rFonts w:eastAsia="Calibri"/>
          <w:color w:val="000000" w:themeColor="text1"/>
          <w:sz w:val="28"/>
          <w:szCs w:val="28"/>
        </w:rPr>
        <w:lastRenderedPageBreak/>
        <w:t>показателям (</w:t>
      </w:r>
      <w:proofErr w:type="spellStart"/>
      <w:r w:rsidRPr="0058720A">
        <w:rPr>
          <w:rFonts w:eastAsia="Calibri"/>
          <w:color w:val="000000" w:themeColor="text1"/>
          <w:sz w:val="28"/>
          <w:szCs w:val="28"/>
        </w:rPr>
        <w:t>сомасштабным</w:t>
      </w:r>
      <w:proofErr w:type="spellEnd"/>
      <w:r w:rsidRPr="0058720A">
        <w:rPr>
          <w:rFonts w:eastAsia="Calibri"/>
          <w:color w:val="000000" w:themeColor="text1"/>
          <w:sz w:val="28"/>
          <w:szCs w:val="28"/>
        </w:rPr>
        <w:t xml:space="preserve"> детскому росту), актуальными здесь являются фитонцидные растения, а нерекомендуемыми к посадке – растения с колючками и ядовитыми плодами и листьями. На участках учебных заведений показатель газонных покрытий в общем балансе озелененных территорий составляет 20 %.</w:t>
      </w:r>
    </w:p>
    <w:p w14:paraId="71D9E1C5" w14:textId="77777777" w:rsidR="00774FE2" w:rsidRPr="0058720A" w:rsidRDefault="00774FE2" w:rsidP="00774FE2">
      <w:pPr>
        <w:ind w:firstLine="709"/>
        <w:jc w:val="both"/>
        <w:rPr>
          <w:rFonts w:eastAsia="Calibri"/>
          <w:color w:val="000000" w:themeColor="text1"/>
          <w:sz w:val="28"/>
          <w:szCs w:val="28"/>
        </w:rPr>
      </w:pPr>
      <w:r w:rsidRPr="0058720A">
        <w:rPr>
          <w:rFonts w:eastAsia="Calibri"/>
          <w:i/>
          <w:color w:val="000000" w:themeColor="text1"/>
          <w:sz w:val="28"/>
          <w:szCs w:val="28"/>
        </w:rPr>
        <w:tab/>
      </w:r>
      <w:r w:rsidRPr="0058720A">
        <w:rPr>
          <w:rFonts w:eastAsia="Calibri"/>
          <w:color w:val="000000" w:themeColor="text1"/>
          <w:sz w:val="28"/>
          <w:szCs w:val="28"/>
        </w:rPr>
        <w:t>В ландшафтном декорировании уличных озелененных территорий рекомендуются пространственные композиции с использованием цветов. Для улучшения эстетики в озеленении улиц, в особенности в районах жилой усадебной застройки рекомендуется в качестве обязательного требования устройство со стороны улицы палисадников на придомовых территориях. На улицах значительной протяженности рекомендуется чередовать деревья и кустарники различных пород (во избежание однообразия).</w:t>
      </w:r>
    </w:p>
    <w:p w14:paraId="4EB7270B" w14:textId="77777777" w:rsidR="00774FE2" w:rsidRPr="0058720A" w:rsidRDefault="00774FE2" w:rsidP="00774FE2">
      <w:pPr>
        <w:ind w:firstLine="709"/>
        <w:jc w:val="both"/>
        <w:rPr>
          <w:rFonts w:eastAsia="Calibri"/>
          <w:i/>
          <w:color w:val="000000" w:themeColor="text1"/>
          <w:sz w:val="28"/>
          <w:szCs w:val="28"/>
        </w:rPr>
      </w:pPr>
      <w:r w:rsidRPr="0058720A">
        <w:rPr>
          <w:rFonts w:eastAsia="Calibri"/>
          <w:color w:val="000000" w:themeColor="text1"/>
          <w:sz w:val="28"/>
          <w:szCs w:val="28"/>
        </w:rPr>
        <w:t>Улицы широтного направления требуют более интенсивного озеленения северной стороны, с таким расчетом, чтобы деревья затеняли не только тротуар, но и прилегающие дома. На теневой южной стороне рекомендуется использовать низкорослые деревья, которые затенят тротуар, не затемняя окна зданий. На улицах меридиональной ориентации необходимо не только 2-х стороннее затенение тротуаров, но и фасадов зданий, причем деревья в посадках должны быть высокими. Если ширина улиц не позволяет произвести посадку деревьев по обеим сторонам тротуара, то рекомендуется посадка только между тротуаром и мостовой, чередуя высокие деревья со средними.</w:t>
      </w:r>
    </w:p>
    <w:p w14:paraId="6361C129"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 xml:space="preserve">Важным аспектом в формировании среды жизнедеятельности является обеспечение безопасности на территории транспортных коридоров. Предлагается для разделительных полос посадка деревьев с толщиной ствола, не превышающей 15 </w:t>
      </w:r>
      <w:proofErr w:type="gramStart"/>
      <w:r w:rsidRPr="0058720A">
        <w:rPr>
          <w:rFonts w:eastAsia="Calibri"/>
          <w:color w:val="000000" w:themeColor="text1"/>
          <w:sz w:val="28"/>
          <w:szCs w:val="28"/>
        </w:rPr>
        <w:t>см,  для</w:t>
      </w:r>
      <w:proofErr w:type="gramEnd"/>
      <w:r w:rsidRPr="0058720A">
        <w:rPr>
          <w:rFonts w:eastAsia="Calibri"/>
          <w:color w:val="000000" w:themeColor="text1"/>
          <w:sz w:val="28"/>
          <w:szCs w:val="28"/>
        </w:rPr>
        <w:t xml:space="preserve"> уменьшения встречного ослепления. В местах проектируемых поворотов на городские магистрали рекомендуется посадка насаждений, предназначенных для зрительного ориентирования – акцентирующие группы деревьев свободного размещения. Группы создаются значительных размеров, с учетом восприятия их в условиях высокой скорости движения. Для этих целей рекомендуются деревья первой величины с плотной кроной и высокие кустарники. Для пропорциональной организации элементов благоустройства рекомендуется использование средств архитектурной композиции: задается соотношение высоты боковых ограничений придорожного пространства (зданий, искусственных насаждений) к ширине проезжей части, а также проезжей части к расстоянию между боковыми ограничителями в пропорциях со знаменателем 0,62. </w:t>
      </w:r>
    </w:p>
    <w:p w14:paraId="383C3EE0" w14:textId="77777777" w:rsidR="00774FE2" w:rsidRPr="0058720A" w:rsidRDefault="00774FE2" w:rsidP="00774FE2">
      <w:pPr>
        <w:pStyle w:val="2221"/>
        <w:spacing w:before="0"/>
        <w:ind w:left="0" w:firstLine="709"/>
        <w:jc w:val="both"/>
        <w:rPr>
          <w:color w:val="000000" w:themeColor="text1"/>
        </w:rPr>
      </w:pPr>
      <w:bookmarkStart w:id="131" w:name="_Toc409537035"/>
    </w:p>
    <w:p w14:paraId="7A44F050" w14:textId="77777777" w:rsidR="00774FE2" w:rsidRPr="0058720A" w:rsidRDefault="00774FE2" w:rsidP="00774FE2">
      <w:pPr>
        <w:pStyle w:val="2221"/>
        <w:spacing w:before="0"/>
        <w:ind w:left="0" w:firstLine="709"/>
        <w:jc w:val="both"/>
        <w:outlineLvl w:val="1"/>
        <w:rPr>
          <w:color w:val="000000" w:themeColor="text1"/>
        </w:rPr>
      </w:pPr>
      <w:bookmarkStart w:id="132" w:name="_Toc235570239"/>
      <w:bookmarkStart w:id="133" w:name="_Toc241934936"/>
      <w:r>
        <w:rPr>
          <w:color w:val="000000" w:themeColor="text1"/>
        </w:rPr>
        <w:t>6.</w:t>
      </w:r>
      <w:r w:rsidRPr="0058720A">
        <w:rPr>
          <w:color w:val="000000" w:themeColor="text1"/>
        </w:rPr>
        <w:t>4 Озелененные территории специального назначения</w:t>
      </w:r>
      <w:bookmarkEnd w:id="131"/>
      <w:bookmarkEnd w:id="132"/>
      <w:bookmarkEnd w:id="133"/>
    </w:p>
    <w:p w14:paraId="41C41E34"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 xml:space="preserve">Озеленение санитарно-защитных территорий кладбищ осуществляется </w:t>
      </w:r>
      <w:proofErr w:type="gramStart"/>
      <w:r w:rsidRPr="0058720A">
        <w:rPr>
          <w:rFonts w:eastAsia="Calibri"/>
          <w:color w:val="000000" w:themeColor="text1"/>
          <w:sz w:val="28"/>
          <w:szCs w:val="28"/>
        </w:rPr>
        <w:t>посредством  создания</w:t>
      </w:r>
      <w:proofErr w:type="gramEnd"/>
      <w:r w:rsidRPr="0058720A">
        <w:rPr>
          <w:rFonts w:eastAsia="Calibri"/>
          <w:color w:val="000000" w:themeColor="text1"/>
          <w:sz w:val="28"/>
          <w:szCs w:val="28"/>
        </w:rPr>
        <w:t xml:space="preserve"> защитных лесопосадок, фильтрующих и изолирующих конструкций. Создаются посадки плотными, с кустарниковыми опушками. Для повышения пылеулавливающей способности посадок рекомендуется введение кустарников. Фильтрующие </w:t>
      </w:r>
      <w:proofErr w:type="gramStart"/>
      <w:r w:rsidRPr="0058720A">
        <w:rPr>
          <w:rFonts w:eastAsia="Calibri"/>
          <w:color w:val="000000" w:themeColor="text1"/>
          <w:sz w:val="28"/>
          <w:szCs w:val="28"/>
        </w:rPr>
        <w:t>посадки  создаются</w:t>
      </w:r>
      <w:proofErr w:type="gramEnd"/>
      <w:r w:rsidRPr="0058720A">
        <w:rPr>
          <w:rFonts w:eastAsia="Calibri"/>
          <w:color w:val="000000" w:themeColor="text1"/>
          <w:sz w:val="28"/>
          <w:szCs w:val="28"/>
        </w:rPr>
        <w:t xml:space="preserve"> менее плотными без </w:t>
      </w:r>
      <w:r w:rsidRPr="0058720A">
        <w:rPr>
          <w:rFonts w:eastAsia="Calibri"/>
          <w:color w:val="000000" w:themeColor="text1"/>
          <w:sz w:val="28"/>
          <w:szCs w:val="28"/>
        </w:rPr>
        <w:lastRenderedPageBreak/>
        <w:t>кустарниковых опушек. Наиболее устойчивым для этих целей из деревьев считается вяз мелколистный и клен ясенелистный, а из кустарников – бирючина обыкновенная и жимолость татарская.</w:t>
      </w:r>
    </w:p>
    <w:p w14:paraId="1BC79586" w14:textId="77777777" w:rsidR="00774FE2" w:rsidRPr="0058720A" w:rsidRDefault="00774FE2" w:rsidP="00774FE2">
      <w:pPr>
        <w:pStyle w:val="2221"/>
        <w:spacing w:before="0"/>
        <w:ind w:left="0" w:firstLine="709"/>
        <w:jc w:val="both"/>
        <w:rPr>
          <w:color w:val="000000" w:themeColor="text1"/>
        </w:rPr>
      </w:pPr>
      <w:bookmarkStart w:id="134" w:name="_Toc409537036"/>
    </w:p>
    <w:p w14:paraId="52BFE6FB" w14:textId="77777777" w:rsidR="00774FE2" w:rsidRPr="0058720A" w:rsidRDefault="00774FE2" w:rsidP="00774FE2">
      <w:pPr>
        <w:pStyle w:val="2221"/>
        <w:spacing w:before="0"/>
        <w:ind w:left="0" w:firstLine="709"/>
        <w:jc w:val="both"/>
        <w:outlineLvl w:val="1"/>
        <w:rPr>
          <w:color w:val="000000" w:themeColor="text1"/>
        </w:rPr>
      </w:pPr>
      <w:bookmarkStart w:id="135" w:name="_Toc235570240"/>
      <w:bookmarkStart w:id="136" w:name="_Toc241934937"/>
      <w:r>
        <w:rPr>
          <w:color w:val="000000" w:themeColor="text1"/>
        </w:rPr>
        <w:t>6.</w:t>
      </w:r>
      <w:r w:rsidRPr="0058720A">
        <w:rPr>
          <w:color w:val="000000" w:themeColor="text1"/>
        </w:rPr>
        <w:t>5 Цветочное декорирование территории</w:t>
      </w:r>
      <w:bookmarkEnd w:id="134"/>
      <w:bookmarkEnd w:id="135"/>
      <w:bookmarkEnd w:id="136"/>
    </w:p>
    <w:p w14:paraId="270D18F5" w14:textId="77777777" w:rsidR="00774FE2" w:rsidRPr="0058720A" w:rsidRDefault="00774FE2" w:rsidP="00774FE2">
      <w:pPr>
        <w:shd w:val="clear" w:color="auto" w:fill="FFFFFF"/>
        <w:ind w:firstLine="709"/>
        <w:jc w:val="both"/>
        <w:rPr>
          <w:rFonts w:eastAsia="Calibri"/>
          <w:color w:val="000000" w:themeColor="text1"/>
          <w:sz w:val="28"/>
          <w:szCs w:val="28"/>
        </w:rPr>
      </w:pPr>
      <w:r w:rsidRPr="0058720A">
        <w:rPr>
          <w:rFonts w:eastAsia="Calibri"/>
          <w:color w:val="000000" w:themeColor="text1"/>
          <w:sz w:val="28"/>
          <w:szCs w:val="28"/>
        </w:rPr>
        <w:t>Важной композиционной частью озелененных территорий являются</w:t>
      </w:r>
    </w:p>
    <w:p w14:paraId="3C832674" w14:textId="77777777" w:rsidR="00774FE2" w:rsidRPr="0058720A" w:rsidRDefault="00774FE2" w:rsidP="00774FE2">
      <w:pPr>
        <w:shd w:val="clear" w:color="auto" w:fill="FFFFFF"/>
        <w:ind w:firstLine="709"/>
        <w:jc w:val="both"/>
        <w:rPr>
          <w:rFonts w:eastAsia="Calibri"/>
          <w:color w:val="000000" w:themeColor="text1"/>
          <w:sz w:val="28"/>
          <w:szCs w:val="28"/>
        </w:rPr>
      </w:pPr>
      <w:r w:rsidRPr="0058720A">
        <w:rPr>
          <w:rFonts w:eastAsia="Calibri"/>
          <w:color w:val="000000" w:themeColor="text1"/>
          <w:sz w:val="28"/>
          <w:szCs w:val="28"/>
        </w:rPr>
        <w:t>цветники. Как правило, цветники размещаются в наиболее значимых композиционных узлах садов и парков, на пешеходных площадях, они являются непременным атрибутом садов и скверов, их включают в структуру бульваров. Отводя места для цветников, необходимо учитывать пейзажные картины и вводить их в состав акцентных узлов.</w:t>
      </w:r>
    </w:p>
    <w:p w14:paraId="0E66F381" w14:textId="77777777" w:rsidR="00774FE2" w:rsidRPr="0058720A" w:rsidRDefault="00774FE2" w:rsidP="00774FE2">
      <w:pPr>
        <w:shd w:val="clear" w:color="auto" w:fill="FFFFFF"/>
        <w:ind w:firstLine="709"/>
        <w:jc w:val="both"/>
        <w:rPr>
          <w:rFonts w:eastAsia="Calibri"/>
          <w:vanish/>
          <w:color w:val="000000" w:themeColor="text1"/>
          <w:sz w:val="28"/>
          <w:szCs w:val="28"/>
        </w:rPr>
      </w:pPr>
      <w:r w:rsidRPr="0058720A">
        <w:rPr>
          <w:rFonts w:eastAsia="Calibri"/>
          <w:color w:val="000000" w:themeColor="text1"/>
          <w:sz w:val="28"/>
          <w:szCs w:val="28"/>
        </w:rPr>
        <w:t xml:space="preserve">Цветники из многолетников в 10 раз дешевле, чем из </w:t>
      </w:r>
      <w:proofErr w:type="gramStart"/>
      <w:r w:rsidRPr="0058720A">
        <w:rPr>
          <w:rFonts w:eastAsia="Calibri"/>
          <w:color w:val="000000" w:themeColor="text1"/>
          <w:sz w:val="28"/>
          <w:szCs w:val="28"/>
        </w:rPr>
        <w:t>однолетников  и</w:t>
      </w:r>
      <w:proofErr w:type="gramEnd"/>
      <w:r w:rsidRPr="0058720A">
        <w:rPr>
          <w:rFonts w:eastAsia="Calibri"/>
          <w:color w:val="000000" w:themeColor="text1"/>
          <w:sz w:val="28"/>
          <w:szCs w:val="28"/>
        </w:rPr>
        <w:t xml:space="preserve"> ковровых. Оптимальное соотношение стоимости цветников из однолетних, ковровых, многолетних равно 3:12:1.</w:t>
      </w:r>
    </w:p>
    <w:p w14:paraId="1E985AA8" w14:textId="77777777" w:rsidR="00774FE2" w:rsidRPr="0058720A" w:rsidRDefault="00774FE2" w:rsidP="00774FE2">
      <w:pPr>
        <w:shd w:val="clear" w:color="auto" w:fill="FFFFFF"/>
        <w:ind w:firstLine="709"/>
        <w:jc w:val="both"/>
        <w:rPr>
          <w:rFonts w:eastAsia="Calibri"/>
          <w:color w:val="000000" w:themeColor="text1"/>
          <w:sz w:val="28"/>
          <w:szCs w:val="28"/>
        </w:rPr>
      </w:pPr>
      <w:r w:rsidRPr="0058720A">
        <w:rPr>
          <w:rFonts w:eastAsia="Calibri"/>
          <w:color w:val="000000" w:themeColor="text1"/>
          <w:sz w:val="28"/>
          <w:szCs w:val="28"/>
        </w:rPr>
        <w:t xml:space="preserve">Цветники создаются из цветов, декоративных трав и почвопокровных, которые делятся на однолетники, двулетники и многолетники. Следует отметить, что применение многолетних цветочных растений уменьшает затраты на создание и уход за ними. В цветочном оформлении </w:t>
      </w:r>
      <w:proofErr w:type="gramStart"/>
      <w:r w:rsidRPr="0058720A">
        <w:rPr>
          <w:rFonts w:eastAsia="Calibri"/>
          <w:color w:val="000000" w:themeColor="text1"/>
          <w:sz w:val="28"/>
          <w:szCs w:val="28"/>
        </w:rPr>
        <w:t>села  многолетники</w:t>
      </w:r>
      <w:proofErr w:type="gramEnd"/>
      <w:r w:rsidRPr="0058720A">
        <w:rPr>
          <w:rFonts w:eastAsia="Calibri"/>
          <w:color w:val="000000" w:themeColor="text1"/>
          <w:sz w:val="28"/>
          <w:szCs w:val="28"/>
        </w:rPr>
        <w:t xml:space="preserve"> должны составлять 70%, однолетники – 30%. По композиционному решению цветники подразделяются на: партеры, рабатки, клумбы, арабески, тематические, модульные цветники, рокарии, цветочные массивы. Для приватных садов усадебной застройки актуальна и тема декоративных огородов. </w:t>
      </w:r>
    </w:p>
    <w:p w14:paraId="55DA9AC0" w14:textId="77777777" w:rsidR="00774FE2" w:rsidRPr="0058720A" w:rsidRDefault="00774FE2" w:rsidP="00774FE2">
      <w:pPr>
        <w:shd w:val="clear" w:color="auto" w:fill="FFFFFF"/>
        <w:ind w:firstLine="709"/>
        <w:jc w:val="both"/>
        <w:rPr>
          <w:rFonts w:eastAsia="Calibri"/>
          <w:color w:val="000000" w:themeColor="text1"/>
          <w:sz w:val="28"/>
          <w:szCs w:val="28"/>
        </w:rPr>
      </w:pPr>
      <w:r w:rsidRPr="0058720A">
        <w:rPr>
          <w:rFonts w:eastAsia="Calibri"/>
          <w:color w:val="000000" w:themeColor="text1"/>
          <w:sz w:val="28"/>
          <w:szCs w:val="28"/>
        </w:rPr>
        <w:t>Весь цветочный ассортимент группируется по основным декоративным признакам: окраска цветка, высота и периоду цветения. По высоте расте</w:t>
      </w:r>
      <w:r w:rsidRPr="0058720A">
        <w:rPr>
          <w:rFonts w:eastAsia="Calibri"/>
          <w:color w:val="000000" w:themeColor="text1"/>
          <w:sz w:val="28"/>
          <w:szCs w:val="28"/>
        </w:rPr>
        <w:softHyphen/>
        <w:t>ния разбиты на три группы: низкорослые - 10-30 см, среднего роста - 35-70 см, высокорослые - 80-150 см. Применяются низкие, стелющиеся и подушкообразные растения высотой от 5 до 10 см: камнеломки, молодило, седумы (очитки), флокс дерновый, барвинки. Используются они как почвопокровные, бордюрные, многолетние ковровые растения, а также для декорирования каменных композиций.</w:t>
      </w:r>
    </w:p>
    <w:p w14:paraId="3E6F88AC" w14:textId="77777777" w:rsidR="00774FE2" w:rsidRPr="0058720A" w:rsidRDefault="00774FE2" w:rsidP="00774FE2">
      <w:pPr>
        <w:shd w:val="clear" w:color="auto" w:fill="FFFFFF"/>
        <w:ind w:firstLine="709"/>
        <w:jc w:val="both"/>
        <w:rPr>
          <w:rFonts w:eastAsia="Calibri"/>
          <w:color w:val="000000" w:themeColor="text1"/>
          <w:sz w:val="28"/>
          <w:szCs w:val="28"/>
        </w:rPr>
      </w:pPr>
      <w:r w:rsidRPr="0058720A">
        <w:rPr>
          <w:rFonts w:eastAsia="Calibri"/>
          <w:color w:val="000000" w:themeColor="text1"/>
          <w:sz w:val="28"/>
          <w:szCs w:val="28"/>
        </w:rPr>
        <w:t xml:space="preserve">Красивой </w:t>
      </w:r>
      <w:proofErr w:type="spellStart"/>
      <w:r w:rsidRPr="0058720A">
        <w:rPr>
          <w:rFonts w:eastAsia="Calibri"/>
          <w:color w:val="000000" w:themeColor="text1"/>
          <w:sz w:val="28"/>
          <w:szCs w:val="28"/>
        </w:rPr>
        <w:t>округлопирамидальной</w:t>
      </w:r>
      <w:proofErr w:type="spellEnd"/>
      <w:r w:rsidRPr="0058720A">
        <w:rPr>
          <w:rFonts w:eastAsia="Calibri"/>
          <w:color w:val="000000" w:themeColor="text1"/>
          <w:sz w:val="28"/>
          <w:szCs w:val="28"/>
        </w:rPr>
        <w:t xml:space="preserve">, </w:t>
      </w:r>
      <w:proofErr w:type="gramStart"/>
      <w:r w:rsidRPr="0058720A">
        <w:rPr>
          <w:rFonts w:eastAsia="Calibri"/>
          <w:color w:val="000000" w:themeColor="text1"/>
          <w:sz w:val="28"/>
          <w:szCs w:val="28"/>
        </w:rPr>
        <w:t>шаровидной  или</w:t>
      </w:r>
      <w:proofErr w:type="gramEnd"/>
      <w:r w:rsidRPr="0058720A">
        <w:rPr>
          <w:rFonts w:eastAsia="Calibri"/>
          <w:color w:val="000000" w:themeColor="text1"/>
          <w:sz w:val="28"/>
          <w:szCs w:val="28"/>
        </w:rPr>
        <w:t xml:space="preserve"> цилиндрической формой куста выделяются растения, используемые для акцентирования в цветниках именно данной характеристики: кохия, кустовая астра, хорошо переносящие стрижку.</w:t>
      </w:r>
    </w:p>
    <w:p w14:paraId="57DB0EEA" w14:textId="77777777" w:rsidR="00774FE2" w:rsidRPr="0058720A" w:rsidRDefault="00774FE2" w:rsidP="00774FE2">
      <w:pPr>
        <w:shd w:val="clear" w:color="auto" w:fill="FFFFFF"/>
        <w:ind w:firstLine="709"/>
        <w:jc w:val="both"/>
        <w:rPr>
          <w:rFonts w:eastAsia="Calibri"/>
          <w:color w:val="000000" w:themeColor="text1"/>
          <w:sz w:val="28"/>
          <w:szCs w:val="28"/>
        </w:rPr>
      </w:pPr>
      <w:r w:rsidRPr="0058720A">
        <w:rPr>
          <w:rFonts w:eastAsia="Calibri"/>
          <w:color w:val="000000" w:themeColor="text1"/>
          <w:sz w:val="28"/>
          <w:szCs w:val="28"/>
        </w:rPr>
        <w:t xml:space="preserve">Также как и у древесно-кустарниковых насаждений приятный запах цветов является важным фактором привлекательности. Из душистых однолетников в декорировании цветников используются алиссум, левкой, табак, душистый горошек. Из многолетников: гвоздика, ландыш, пион, фиалка, флокс. Из луковичных активным </w:t>
      </w:r>
      <w:proofErr w:type="gramStart"/>
      <w:r w:rsidRPr="0058720A">
        <w:rPr>
          <w:rFonts w:eastAsia="Calibri"/>
          <w:color w:val="000000" w:themeColor="text1"/>
          <w:sz w:val="28"/>
          <w:szCs w:val="28"/>
        </w:rPr>
        <w:t>ароматом  отличаются</w:t>
      </w:r>
      <w:proofErr w:type="gramEnd"/>
      <w:r w:rsidRPr="0058720A">
        <w:rPr>
          <w:rFonts w:eastAsia="Calibri"/>
          <w:color w:val="000000" w:themeColor="text1"/>
          <w:sz w:val="28"/>
          <w:szCs w:val="28"/>
        </w:rPr>
        <w:t xml:space="preserve"> гиацинты, лилии и нарциссы.</w:t>
      </w:r>
    </w:p>
    <w:p w14:paraId="09D81E72" w14:textId="77777777" w:rsidR="00774FE2" w:rsidRPr="0058720A" w:rsidRDefault="00774FE2" w:rsidP="00774FE2">
      <w:pPr>
        <w:shd w:val="clear" w:color="auto" w:fill="FFFFFF"/>
        <w:ind w:firstLine="709"/>
        <w:rPr>
          <w:rFonts w:eastAsia="Calibri"/>
          <w:color w:val="000000" w:themeColor="text1"/>
          <w:sz w:val="28"/>
          <w:szCs w:val="28"/>
        </w:rPr>
      </w:pPr>
    </w:p>
    <w:p w14:paraId="4314C36C" w14:textId="77777777" w:rsidR="00774FE2" w:rsidRPr="0058720A" w:rsidRDefault="00774FE2" w:rsidP="00774FE2">
      <w:pPr>
        <w:pStyle w:val="2221"/>
        <w:spacing w:before="0"/>
        <w:ind w:left="0" w:firstLine="709"/>
        <w:jc w:val="both"/>
        <w:outlineLvl w:val="1"/>
        <w:rPr>
          <w:color w:val="000000" w:themeColor="text1"/>
        </w:rPr>
      </w:pPr>
      <w:bookmarkStart w:id="137" w:name="_Toc409537037"/>
      <w:bookmarkStart w:id="138" w:name="_Toc235570241"/>
      <w:bookmarkStart w:id="139" w:name="_Toc241934938"/>
      <w:r>
        <w:rPr>
          <w:color w:val="000000" w:themeColor="text1"/>
        </w:rPr>
        <w:t>6.</w:t>
      </w:r>
      <w:r w:rsidRPr="0058720A">
        <w:rPr>
          <w:color w:val="000000" w:themeColor="text1"/>
        </w:rPr>
        <w:t>6 Древесно-кустарниковая растительность</w:t>
      </w:r>
      <w:bookmarkEnd w:id="137"/>
      <w:bookmarkEnd w:id="138"/>
      <w:bookmarkEnd w:id="139"/>
    </w:p>
    <w:p w14:paraId="0E99CF11" w14:textId="58CA9B9C" w:rsidR="00774FE2" w:rsidRPr="0058720A" w:rsidRDefault="00774FE2" w:rsidP="00774FE2">
      <w:pPr>
        <w:ind w:firstLine="709"/>
        <w:jc w:val="both"/>
        <w:rPr>
          <w:rFonts w:eastAsia="Calibri"/>
          <w:b/>
          <w:color w:val="000000" w:themeColor="text1"/>
          <w:sz w:val="28"/>
          <w:szCs w:val="28"/>
        </w:rPr>
      </w:pPr>
      <w:r w:rsidRPr="0058720A">
        <w:rPr>
          <w:rFonts w:eastAsia="Calibri"/>
          <w:color w:val="000000" w:themeColor="text1"/>
          <w:sz w:val="28"/>
          <w:szCs w:val="28"/>
        </w:rPr>
        <w:lastRenderedPageBreak/>
        <w:t xml:space="preserve">При посадке растений на территории с. </w:t>
      </w:r>
      <w:r w:rsidR="00161A2F">
        <w:rPr>
          <w:color w:val="000000" w:themeColor="text1"/>
          <w:sz w:val="28"/>
          <w:szCs w:val="28"/>
          <w:lang w:val="kk-KZ"/>
        </w:rPr>
        <w:t>Кольбай</w:t>
      </w:r>
      <w:r w:rsidRPr="0058720A">
        <w:rPr>
          <w:rFonts w:eastAsia="Calibri"/>
          <w:color w:val="000000" w:themeColor="text1"/>
          <w:sz w:val="28"/>
          <w:szCs w:val="28"/>
        </w:rPr>
        <w:t xml:space="preserve"> необходимо учитывать нормативы минимальных расстояний до зданий и сооружений (Таблица </w:t>
      </w:r>
      <w:r>
        <w:rPr>
          <w:rFonts w:eastAsia="Calibri"/>
          <w:color w:val="000000" w:themeColor="text1"/>
          <w:sz w:val="28"/>
          <w:szCs w:val="28"/>
        </w:rPr>
        <w:t>6.</w:t>
      </w:r>
      <w:r w:rsidRPr="0058720A">
        <w:rPr>
          <w:rFonts w:eastAsia="Calibri"/>
          <w:color w:val="000000" w:themeColor="text1"/>
          <w:sz w:val="28"/>
          <w:szCs w:val="28"/>
        </w:rPr>
        <w:t>6.1).</w:t>
      </w:r>
    </w:p>
    <w:p w14:paraId="3DA987EE" w14:textId="77777777" w:rsidR="00774FE2" w:rsidRPr="0058720A" w:rsidRDefault="00774FE2" w:rsidP="00774FE2">
      <w:pPr>
        <w:ind w:firstLine="709"/>
        <w:jc w:val="right"/>
        <w:rPr>
          <w:rFonts w:eastAsia="Calibri"/>
          <w:color w:val="000000" w:themeColor="text1"/>
          <w:sz w:val="28"/>
          <w:szCs w:val="28"/>
        </w:rPr>
      </w:pPr>
      <w:r w:rsidRPr="0058720A">
        <w:rPr>
          <w:rFonts w:eastAsia="Calibri"/>
          <w:color w:val="000000" w:themeColor="text1"/>
          <w:sz w:val="28"/>
          <w:szCs w:val="28"/>
        </w:rPr>
        <w:t xml:space="preserve">Таблица </w:t>
      </w:r>
      <w:r>
        <w:rPr>
          <w:rFonts w:eastAsia="Calibri"/>
          <w:color w:val="000000" w:themeColor="text1"/>
          <w:sz w:val="28"/>
          <w:szCs w:val="28"/>
        </w:rPr>
        <w:t>6.</w:t>
      </w:r>
      <w:r w:rsidRPr="0058720A">
        <w:rPr>
          <w:rFonts w:eastAsia="Calibri"/>
          <w:color w:val="000000" w:themeColor="text1"/>
          <w:sz w:val="28"/>
          <w:szCs w:val="28"/>
        </w:rPr>
        <w:t>6.1</w:t>
      </w:r>
    </w:p>
    <w:p w14:paraId="2BD09D9D" w14:textId="77777777" w:rsidR="00774FE2" w:rsidRPr="0058720A" w:rsidRDefault="00774FE2" w:rsidP="00774FE2">
      <w:pPr>
        <w:ind w:firstLine="709"/>
        <w:jc w:val="center"/>
        <w:rPr>
          <w:rFonts w:eastAsia="Calibri"/>
          <w:color w:val="000000" w:themeColor="text1"/>
          <w:sz w:val="28"/>
          <w:szCs w:val="28"/>
        </w:rPr>
      </w:pPr>
      <w:r w:rsidRPr="0058720A">
        <w:rPr>
          <w:rFonts w:eastAsia="Calibri"/>
          <w:color w:val="000000" w:themeColor="text1"/>
          <w:sz w:val="28"/>
          <w:szCs w:val="28"/>
        </w:rPr>
        <w:t>Нормы расположения зеленых насаждений у зданий и сооружений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4"/>
        <w:gridCol w:w="1948"/>
        <w:gridCol w:w="1933"/>
      </w:tblGrid>
      <w:tr w:rsidR="00774FE2" w:rsidRPr="0058720A" w14:paraId="0961F70B" w14:textId="77777777" w:rsidTr="00F46E90">
        <w:trPr>
          <w:trHeight w:val="23"/>
        </w:trPr>
        <w:tc>
          <w:tcPr>
            <w:tcW w:w="5636" w:type="dxa"/>
            <w:vAlign w:val="center"/>
          </w:tcPr>
          <w:p w14:paraId="7D3B55F1" w14:textId="77777777" w:rsidR="00774FE2" w:rsidRPr="0058720A" w:rsidRDefault="00774FE2" w:rsidP="00F46E90">
            <w:pPr>
              <w:jc w:val="center"/>
              <w:rPr>
                <w:rFonts w:eastAsia="Calibri"/>
                <w:color w:val="000000" w:themeColor="text1"/>
                <w:szCs w:val="28"/>
              </w:rPr>
            </w:pPr>
            <w:r w:rsidRPr="0058720A">
              <w:rPr>
                <w:rFonts w:eastAsia="Calibri"/>
                <w:color w:val="000000" w:themeColor="text1"/>
                <w:szCs w:val="28"/>
              </w:rPr>
              <w:t>Нормируемое расстояние</w:t>
            </w:r>
          </w:p>
        </w:tc>
        <w:tc>
          <w:tcPr>
            <w:tcW w:w="1984" w:type="dxa"/>
            <w:vAlign w:val="center"/>
          </w:tcPr>
          <w:p w14:paraId="685CEA72" w14:textId="77777777" w:rsidR="00774FE2" w:rsidRPr="0058720A" w:rsidRDefault="00774FE2" w:rsidP="00F46E90">
            <w:pPr>
              <w:jc w:val="center"/>
              <w:rPr>
                <w:rFonts w:eastAsia="Calibri"/>
                <w:color w:val="000000" w:themeColor="text1"/>
                <w:szCs w:val="28"/>
              </w:rPr>
            </w:pPr>
            <w:r w:rsidRPr="0058720A">
              <w:rPr>
                <w:rFonts w:eastAsia="Calibri"/>
                <w:color w:val="000000" w:themeColor="text1"/>
                <w:szCs w:val="28"/>
              </w:rPr>
              <w:t>Для деревьев, м</w:t>
            </w:r>
          </w:p>
        </w:tc>
        <w:tc>
          <w:tcPr>
            <w:tcW w:w="1950" w:type="dxa"/>
            <w:vAlign w:val="center"/>
          </w:tcPr>
          <w:p w14:paraId="4F9B06D5" w14:textId="77777777" w:rsidR="00774FE2" w:rsidRPr="0058720A" w:rsidRDefault="00774FE2" w:rsidP="00F46E90">
            <w:pPr>
              <w:jc w:val="center"/>
              <w:rPr>
                <w:rFonts w:eastAsia="Calibri"/>
                <w:color w:val="000000" w:themeColor="text1"/>
                <w:szCs w:val="28"/>
              </w:rPr>
            </w:pPr>
            <w:r w:rsidRPr="0058720A">
              <w:rPr>
                <w:rFonts w:eastAsia="Calibri"/>
                <w:color w:val="000000" w:themeColor="text1"/>
                <w:szCs w:val="28"/>
              </w:rPr>
              <w:t>Для кустарников, м</w:t>
            </w:r>
          </w:p>
        </w:tc>
      </w:tr>
      <w:tr w:rsidR="00774FE2" w:rsidRPr="0058720A" w14:paraId="47324F3C" w14:textId="77777777" w:rsidTr="00F46E90">
        <w:trPr>
          <w:trHeight w:val="23"/>
        </w:trPr>
        <w:tc>
          <w:tcPr>
            <w:tcW w:w="5636" w:type="dxa"/>
            <w:vAlign w:val="center"/>
          </w:tcPr>
          <w:p w14:paraId="0E4F166C" w14:textId="77777777" w:rsidR="00774FE2" w:rsidRPr="0058720A" w:rsidRDefault="00774FE2" w:rsidP="00F46E90">
            <w:pPr>
              <w:jc w:val="center"/>
              <w:rPr>
                <w:rFonts w:eastAsia="Calibri"/>
                <w:color w:val="000000" w:themeColor="text1"/>
                <w:szCs w:val="28"/>
              </w:rPr>
            </w:pPr>
            <w:r w:rsidRPr="0058720A">
              <w:rPr>
                <w:rFonts w:eastAsia="Calibri"/>
                <w:color w:val="000000" w:themeColor="text1"/>
                <w:szCs w:val="28"/>
              </w:rPr>
              <w:t>1</w:t>
            </w:r>
          </w:p>
        </w:tc>
        <w:tc>
          <w:tcPr>
            <w:tcW w:w="1984" w:type="dxa"/>
            <w:vAlign w:val="center"/>
          </w:tcPr>
          <w:p w14:paraId="0B1BF445" w14:textId="77777777" w:rsidR="00774FE2" w:rsidRPr="0058720A" w:rsidRDefault="00774FE2" w:rsidP="00F46E90">
            <w:pPr>
              <w:jc w:val="center"/>
              <w:rPr>
                <w:rFonts w:eastAsia="Calibri"/>
                <w:color w:val="000000" w:themeColor="text1"/>
                <w:szCs w:val="28"/>
              </w:rPr>
            </w:pPr>
            <w:r w:rsidRPr="0058720A">
              <w:rPr>
                <w:rFonts w:eastAsia="Calibri"/>
                <w:color w:val="000000" w:themeColor="text1"/>
                <w:szCs w:val="28"/>
              </w:rPr>
              <w:t>2</w:t>
            </w:r>
          </w:p>
        </w:tc>
        <w:tc>
          <w:tcPr>
            <w:tcW w:w="1950" w:type="dxa"/>
            <w:vAlign w:val="center"/>
          </w:tcPr>
          <w:p w14:paraId="4A76B609" w14:textId="77777777" w:rsidR="00774FE2" w:rsidRPr="0058720A" w:rsidRDefault="00774FE2" w:rsidP="00F46E90">
            <w:pPr>
              <w:jc w:val="center"/>
              <w:rPr>
                <w:rFonts w:eastAsia="Calibri"/>
                <w:color w:val="000000" w:themeColor="text1"/>
                <w:szCs w:val="28"/>
              </w:rPr>
            </w:pPr>
            <w:r w:rsidRPr="0058720A">
              <w:rPr>
                <w:rFonts w:eastAsia="Calibri"/>
                <w:color w:val="000000" w:themeColor="text1"/>
                <w:szCs w:val="28"/>
              </w:rPr>
              <w:t>3</w:t>
            </w:r>
          </w:p>
        </w:tc>
      </w:tr>
      <w:tr w:rsidR="00774FE2" w:rsidRPr="0058720A" w14:paraId="2AD5C255" w14:textId="77777777" w:rsidTr="00F46E90">
        <w:trPr>
          <w:trHeight w:val="23"/>
        </w:trPr>
        <w:tc>
          <w:tcPr>
            <w:tcW w:w="5636" w:type="dxa"/>
            <w:vAlign w:val="center"/>
          </w:tcPr>
          <w:p w14:paraId="70169413" w14:textId="77777777" w:rsidR="00774FE2" w:rsidRPr="0058720A" w:rsidRDefault="00774FE2" w:rsidP="00F46E90">
            <w:pPr>
              <w:jc w:val="center"/>
              <w:rPr>
                <w:rFonts w:eastAsia="Calibri"/>
                <w:color w:val="000000" w:themeColor="text1"/>
                <w:szCs w:val="28"/>
              </w:rPr>
            </w:pPr>
            <w:r w:rsidRPr="0058720A">
              <w:rPr>
                <w:rFonts w:eastAsia="Calibri"/>
                <w:color w:val="000000" w:themeColor="text1"/>
                <w:szCs w:val="28"/>
              </w:rPr>
              <w:t xml:space="preserve">От наружных стен здания </w:t>
            </w:r>
          </w:p>
        </w:tc>
        <w:tc>
          <w:tcPr>
            <w:tcW w:w="1984" w:type="dxa"/>
            <w:vAlign w:val="center"/>
          </w:tcPr>
          <w:p w14:paraId="2D3B9098" w14:textId="77777777" w:rsidR="00774FE2" w:rsidRPr="0058720A" w:rsidRDefault="00774FE2" w:rsidP="00F46E90">
            <w:pPr>
              <w:jc w:val="center"/>
              <w:rPr>
                <w:rFonts w:eastAsia="Calibri"/>
                <w:color w:val="000000" w:themeColor="text1"/>
                <w:szCs w:val="28"/>
              </w:rPr>
            </w:pPr>
            <w:r w:rsidRPr="0058720A">
              <w:rPr>
                <w:rFonts w:eastAsia="Calibri"/>
                <w:color w:val="000000" w:themeColor="text1"/>
                <w:szCs w:val="28"/>
              </w:rPr>
              <w:t>2,0</w:t>
            </w:r>
          </w:p>
        </w:tc>
        <w:tc>
          <w:tcPr>
            <w:tcW w:w="1950" w:type="dxa"/>
            <w:vAlign w:val="center"/>
          </w:tcPr>
          <w:p w14:paraId="6126DC13" w14:textId="77777777" w:rsidR="00774FE2" w:rsidRPr="0058720A" w:rsidRDefault="00774FE2" w:rsidP="00F46E90">
            <w:pPr>
              <w:jc w:val="center"/>
              <w:rPr>
                <w:rFonts w:eastAsia="Calibri"/>
                <w:color w:val="000000" w:themeColor="text1"/>
                <w:szCs w:val="28"/>
              </w:rPr>
            </w:pPr>
            <w:r w:rsidRPr="0058720A">
              <w:rPr>
                <w:rFonts w:eastAsia="Calibri"/>
                <w:color w:val="000000" w:themeColor="text1"/>
                <w:szCs w:val="28"/>
              </w:rPr>
              <w:t>1,0</w:t>
            </w:r>
          </w:p>
        </w:tc>
      </w:tr>
      <w:tr w:rsidR="00774FE2" w:rsidRPr="0058720A" w14:paraId="5EC8F629" w14:textId="77777777" w:rsidTr="00F46E90">
        <w:trPr>
          <w:trHeight w:val="23"/>
        </w:trPr>
        <w:tc>
          <w:tcPr>
            <w:tcW w:w="5636" w:type="dxa"/>
            <w:vAlign w:val="center"/>
          </w:tcPr>
          <w:p w14:paraId="658D1343" w14:textId="77777777" w:rsidR="00774FE2" w:rsidRPr="0058720A" w:rsidRDefault="00774FE2" w:rsidP="00F46E90">
            <w:pPr>
              <w:jc w:val="center"/>
              <w:rPr>
                <w:rFonts w:eastAsia="Calibri"/>
                <w:color w:val="000000" w:themeColor="text1"/>
                <w:szCs w:val="28"/>
              </w:rPr>
            </w:pPr>
            <w:r w:rsidRPr="0058720A">
              <w:rPr>
                <w:rFonts w:eastAsia="Calibri"/>
                <w:color w:val="000000" w:themeColor="text1"/>
                <w:szCs w:val="28"/>
              </w:rPr>
              <w:t xml:space="preserve">От </w:t>
            </w:r>
            <w:proofErr w:type="gramStart"/>
            <w:r w:rsidRPr="0058720A">
              <w:rPr>
                <w:rFonts w:eastAsia="Calibri"/>
                <w:color w:val="000000" w:themeColor="text1"/>
                <w:szCs w:val="28"/>
              </w:rPr>
              <w:t xml:space="preserve">ограждений:   </w:t>
            </w:r>
            <w:proofErr w:type="gramEnd"/>
            <w:r w:rsidRPr="0058720A">
              <w:rPr>
                <w:rFonts w:eastAsia="Calibri"/>
                <w:color w:val="000000" w:themeColor="text1"/>
                <w:szCs w:val="28"/>
              </w:rPr>
              <w:t xml:space="preserve"> - высотой до 3 м</w:t>
            </w:r>
          </w:p>
        </w:tc>
        <w:tc>
          <w:tcPr>
            <w:tcW w:w="1984" w:type="dxa"/>
            <w:vAlign w:val="center"/>
          </w:tcPr>
          <w:p w14:paraId="7028F01E" w14:textId="77777777" w:rsidR="00774FE2" w:rsidRPr="0058720A" w:rsidRDefault="00774FE2" w:rsidP="00F46E90">
            <w:pPr>
              <w:jc w:val="center"/>
              <w:rPr>
                <w:rFonts w:eastAsia="Calibri"/>
                <w:color w:val="000000" w:themeColor="text1"/>
                <w:szCs w:val="28"/>
              </w:rPr>
            </w:pPr>
            <w:r w:rsidRPr="0058720A">
              <w:rPr>
                <w:rFonts w:eastAsia="Calibri"/>
                <w:color w:val="000000" w:themeColor="text1"/>
                <w:szCs w:val="28"/>
              </w:rPr>
              <w:t>2,0</w:t>
            </w:r>
          </w:p>
        </w:tc>
        <w:tc>
          <w:tcPr>
            <w:tcW w:w="1950" w:type="dxa"/>
            <w:vAlign w:val="center"/>
          </w:tcPr>
          <w:p w14:paraId="6D90959F" w14:textId="77777777" w:rsidR="00774FE2" w:rsidRPr="0058720A" w:rsidRDefault="00774FE2" w:rsidP="00F46E90">
            <w:pPr>
              <w:jc w:val="center"/>
              <w:rPr>
                <w:rFonts w:eastAsia="Calibri"/>
                <w:color w:val="000000" w:themeColor="text1"/>
                <w:szCs w:val="28"/>
              </w:rPr>
            </w:pPr>
            <w:r w:rsidRPr="0058720A">
              <w:rPr>
                <w:rFonts w:eastAsia="Calibri"/>
                <w:color w:val="000000" w:themeColor="text1"/>
                <w:szCs w:val="28"/>
              </w:rPr>
              <w:t>1,0</w:t>
            </w:r>
          </w:p>
        </w:tc>
      </w:tr>
      <w:tr w:rsidR="00774FE2" w:rsidRPr="0058720A" w14:paraId="0CAD7376" w14:textId="77777777" w:rsidTr="00F46E90">
        <w:trPr>
          <w:trHeight w:val="23"/>
        </w:trPr>
        <w:tc>
          <w:tcPr>
            <w:tcW w:w="5636" w:type="dxa"/>
            <w:vAlign w:val="center"/>
          </w:tcPr>
          <w:p w14:paraId="5E987768" w14:textId="77777777" w:rsidR="00774FE2" w:rsidRPr="0058720A" w:rsidRDefault="00774FE2" w:rsidP="00F46E90">
            <w:pPr>
              <w:jc w:val="center"/>
              <w:rPr>
                <w:rFonts w:eastAsia="Calibri"/>
                <w:color w:val="000000" w:themeColor="text1"/>
                <w:szCs w:val="28"/>
              </w:rPr>
            </w:pPr>
            <w:r w:rsidRPr="0058720A">
              <w:rPr>
                <w:rFonts w:eastAsia="Calibri"/>
                <w:color w:val="000000" w:themeColor="text1"/>
                <w:szCs w:val="28"/>
              </w:rPr>
              <w:t xml:space="preserve">                              - высотой более 3 м</w:t>
            </w:r>
          </w:p>
        </w:tc>
        <w:tc>
          <w:tcPr>
            <w:tcW w:w="1984" w:type="dxa"/>
            <w:vAlign w:val="center"/>
          </w:tcPr>
          <w:p w14:paraId="1A29BBEE" w14:textId="77777777" w:rsidR="00774FE2" w:rsidRPr="0058720A" w:rsidRDefault="00774FE2" w:rsidP="00F46E90">
            <w:pPr>
              <w:jc w:val="center"/>
              <w:rPr>
                <w:rFonts w:eastAsia="Calibri"/>
                <w:color w:val="000000" w:themeColor="text1"/>
                <w:szCs w:val="28"/>
              </w:rPr>
            </w:pPr>
            <w:r w:rsidRPr="0058720A">
              <w:rPr>
                <w:rFonts w:eastAsia="Calibri"/>
                <w:color w:val="000000" w:themeColor="text1"/>
                <w:szCs w:val="28"/>
              </w:rPr>
              <w:t>4,0</w:t>
            </w:r>
          </w:p>
        </w:tc>
        <w:tc>
          <w:tcPr>
            <w:tcW w:w="1950" w:type="dxa"/>
            <w:vAlign w:val="center"/>
          </w:tcPr>
          <w:p w14:paraId="4E1B698F" w14:textId="77777777" w:rsidR="00774FE2" w:rsidRPr="0058720A" w:rsidRDefault="00774FE2" w:rsidP="00F46E90">
            <w:pPr>
              <w:jc w:val="center"/>
              <w:rPr>
                <w:rFonts w:eastAsia="Calibri"/>
                <w:color w:val="000000" w:themeColor="text1"/>
                <w:szCs w:val="28"/>
              </w:rPr>
            </w:pPr>
            <w:r w:rsidRPr="0058720A">
              <w:rPr>
                <w:rFonts w:eastAsia="Calibri"/>
                <w:color w:val="000000" w:themeColor="text1"/>
                <w:szCs w:val="28"/>
              </w:rPr>
              <w:t>1,0</w:t>
            </w:r>
          </w:p>
        </w:tc>
      </w:tr>
      <w:tr w:rsidR="00774FE2" w:rsidRPr="0058720A" w14:paraId="7CE00531" w14:textId="77777777" w:rsidTr="00F46E90">
        <w:trPr>
          <w:trHeight w:val="23"/>
        </w:trPr>
        <w:tc>
          <w:tcPr>
            <w:tcW w:w="5636" w:type="dxa"/>
            <w:vAlign w:val="center"/>
          </w:tcPr>
          <w:p w14:paraId="7533278B" w14:textId="77777777" w:rsidR="00774FE2" w:rsidRPr="0058720A" w:rsidRDefault="00774FE2" w:rsidP="00F46E90">
            <w:pPr>
              <w:jc w:val="center"/>
              <w:rPr>
                <w:rFonts w:eastAsia="Calibri"/>
                <w:color w:val="000000" w:themeColor="text1"/>
                <w:szCs w:val="28"/>
              </w:rPr>
            </w:pPr>
            <w:r w:rsidRPr="0058720A">
              <w:rPr>
                <w:rFonts w:eastAsia="Calibri"/>
                <w:color w:val="000000" w:themeColor="text1"/>
                <w:szCs w:val="28"/>
              </w:rPr>
              <w:t>От края проезжей части улицы</w:t>
            </w:r>
          </w:p>
        </w:tc>
        <w:tc>
          <w:tcPr>
            <w:tcW w:w="1984" w:type="dxa"/>
            <w:vAlign w:val="center"/>
          </w:tcPr>
          <w:p w14:paraId="4680E9BF" w14:textId="77777777" w:rsidR="00774FE2" w:rsidRPr="0058720A" w:rsidRDefault="00774FE2" w:rsidP="00F46E90">
            <w:pPr>
              <w:jc w:val="center"/>
              <w:rPr>
                <w:rFonts w:eastAsia="Calibri"/>
                <w:color w:val="000000" w:themeColor="text1"/>
                <w:szCs w:val="28"/>
              </w:rPr>
            </w:pPr>
            <w:r w:rsidRPr="0058720A">
              <w:rPr>
                <w:rFonts w:eastAsia="Calibri"/>
                <w:color w:val="000000" w:themeColor="text1"/>
                <w:szCs w:val="28"/>
              </w:rPr>
              <w:t>2,0</w:t>
            </w:r>
          </w:p>
        </w:tc>
        <w:tc>
          <w:tcPr>
            <w:tcW w:w="1950" w:type="dxa"/>
            <w:vAlign w:val="center"/>
          </w:tcPr>
          <w:p w14:paraId="5A940DBD" w14:textId="77777777" w:rsidR="00774FE2" w:rsidRPr="0058720A" w:rsidRDefault="00774FE2" w:rsidP="00F46E90">
            <w:pPr>
              <w:jc w:val="center"/>
              <w:rPr>
                <w:rFonts w:eastAsia="Calibri"/>
                <w:color w:val="000000" w:themeColor="text1"/>
                <w:szCs w:val="28"/>
              </w:rPr>
            </w:pPr>
            <w:r w:rsidRPr="0058720A">
              <w:rPr>
                <w:rFonts w:eastAsia="Calibri"/>
                <w:color w:val="000000" w:themeColor="text1"/>
                <w:szCs w:val="28"/>
              </w:rPr>
              <w:t>1,0</w:t>
            </w:r>
          </w:p>
        </w:tc>
      </w:tr>
      <w:tr w:rsidR="00774FE2" w:rsidRPr="0058720A" w14:paraId="7A7F732C" w14:textId="77777777" w:rsidTr="00F46E90">
        <w:trPr>
          <w:trHeight w:val="23"/>
        </w:trPr>
        <w:tc>
          <w:tcPr>
            <w:tcW w:w="5636" w:type="dxa"/>
            <w:vAlign w:val="center"/>
          </w:tcPr>
          <w:p w14:paraId="39341A78" w14:textId="77777777" w:rsidR="00774FE2" w:rsidRPr="0058720A" w:rsidRDefault="00774FE2" w:rsidP="00F46E90">
            <w:pPr>
              <w:jc w:val="center"/>
              <w:rPr>
                <w:rFonts w:eastAsia="Calibri"/>
                <w:color w:val="000000" w:themeColor="text1"/>
                <w:szCs w:val="28"/>
              </w:rPr>
            </w:pPr>
            <w:r w:rsidRPr="0058720A">
              <w:rPr>
                <w:rFonts w:eastAsia="Calibri"/>
                <w:color w:val="000000" w:themeColor="text1"/>
                <w:szCs w:val="28"/>
              </w:rPr>
              <w:t>От края тротуара</w:t>
            </w:r>
          </w:p>
        </w:tc>
        <w:tc>
          <w:tcPr>
            <w:tcW w:w="1984" w:type="dxa"/>
            <w:vAlign w:val="center"/>
          </w:tcPr>
          <w:p w14:paraId="1EE83634" w14:textId="77777777" w:rsidR="00774FE2" w:rsidRPr="0058720A" w:rsidRDefault="00774FE2" w:rsidP="00F46E90">
            <w:pPr>
              <w:jc w:val="center"/>
              <w:rPr>
                <w:rFonts w:eastAsia="Calibri"/>
                <w:color w:val="000000" w:themeColor="text1"/>
                <w:szCs w:val="28"/>
              </w:rPr>
            </w:pPr>
            <w:r w:rsidRPr="0058720A">
              <w:rPr>
                <w:rFonts w:eastAsia="Calibri"/>
                <w:color w:val="000000" w:themeColor="text1"/>
                <w:szCs w:val="28"/>
              </w:rPr>
              <w:t>0,75</w:t>
            </w:r>
          </w:p>
        </w:tc>
        <w:tc>
          <w:tcPr>
            <w:tcW w:w="1950" w:type="dxa"/>
            <w:vAlign w:val="center"/>
          </w:tcPr>
          <w:p w14:paraId="4D741CBE" w14:textId="77777777" w:rsidR="00774FE2" w:rsidRPr="0058720A" w:rsidRDefault="00774FE2" w:rsidP="00F46E90">
            <w:pPr>
              <w:jc w:val="center"/>
              <w:rPr>
                <w:rFonts w:eastAsia="Calibri"/>
                <w:color w:val="000000" w:themeColor="text1"/>
                <w:szCs w:val="28"/>
              </w:rPr>
            </w:pPr>
            <w:r w:rsidRPr="0058720A">
              <w:rPr>
                <w:rFonts w:eastAsia="Calibri"/>
                <w:color w:val="000000" w:themeColor="text1"/>
                <w:szCs w:val="28"/>
              </w:rPr>
              <w:t>0,5</w:t>
            </w:r>
          </w:p>
        </w:tc>
      </w:tr>
      <w:tr w:rsidR="00774FE2" w:rsidRPr="0058720A" w14:paraId="431F6257" w14:textId="77777777" w:rsidTr="00F46E90">
        <w:trPr>
          <w:trHeight w:val="23"/>
        </w:trPr>
        <w:tc>
          <w:tcPr>
            <w:tcW w:w="5636" w:type="dxa"/>
            <w:vAlign w:val="center"/>
          </w:tcPr>
          <w:p w14:paraId="06724A23" w14:textId="77777777" w:rsidR="00774FE2" w:rsidRPr="0058720A" w:rsidRDefault="00774FE2" w:rsidP="00F46E90">
            <w:pPr>
              <w:jc w:val="center"/>
              <w:rPr>
                <w:rFonts w:eastAsia="Calibri"/>
                <w:color w:val="000000" w:themeColor="text1"/>
                <w:szCs w:val="28"/>
              </w:rPr>
            </w:pPr>
            <w:r w:rsidRPr="0058720A">
              <w:rPr>
                <w:rFonts w:eastAsia="Calibri"/>
                <w:color w:val="000000" w:themeColor="text1"/>
                <w:szCs w:val="28"/>
              </w:rPr>
              <w:t>От границ подземного перехода</w:t>
            </w:r>
          </w:p>
        </w:tc>
        <w:tc>
          <w:tcPr>
            <w:tcW w:w="1984" w:type="dxa"/>
            <w:vAlign w:val="center"/>
          </w:tcPr>
          <w:p w14:paraId="6992CA99" w14:textId="77777777" w:rsidR="00774FE2" w:rsidRPr="0058720A" w:rsidRDefault="00774FE2" w:rsidP="00F46E90">
            <w:pPr>
              <w:jc w:val="center"/>
              <w:rPr>
                <w:rFonts w:eastAsia="Calibri"/>
                <w:color w:val="000000" w:themeColor="text1"/>
                <w:szCs w:val="28"/>
              </w:rPr>
            </w:pPr>
            <w:r w:rsidRPr="0058720A">
              <w:rPr>
                <w:rFonts w:eastAsia="Calibri"/>
                <w:color w:val="000000" w:themeColor="text1"/>
                <w:szCs w:val="28"/>
              </w:rPr>
              <w:t>7,0</w:t>
            </w:r>
          </w:p>
        </w:tc>
        <w:tc>
          <w:tcPr>
            <w:tcW w:w="1950" w:type="dxa"/>
            <w:vAlign w:val="center"/>
          </w:tcPr>
          <w:p w14:paraId="3F733E07" w14:textId="77777777" w:rsidR="00774FE2" w:rsidRPr="0058720A" w:rsidRDefault="00774FE2" w:rsidP="00F46E90">
            <w:pPr>
              <w:jc w:val="center"/>
              <w:rPr>
                <w:rFonts w:eastAsia="Calibri"/>
                <w:color w:val="000000" w:themeColor="text1"/>
                <w:szCs w:val="28"/>
              </w:rPr>
            </w:pPr>
            <w:r w:rsidRPr="0058720A">
              <w:rPr>
                <w:rFonts w:eastAsia="Calibri"/>
                <w:color w:val="000000" w:themeColor="text1"/>
                <w:szCs w:val="28"/>
              </w:rPr>
              <w:t>7,0</w:t>
            </w:r>
          </w:p>
        </w:tc>
      </w:tr>
      <w:tr w:rsidR="00774FE2" w:rsidRPr="0058720A" w14:paraId="06A67D44" w14:textId="77777777" w:rsidTr="00F46E90">
        <w:trPr>
          <w:trHeight w:val="23"/>
        </w:trPr>
        <w:tc>
          <w:tcPr>
            <w:tcW w:w="5636" w:type="dxa"/>
            <w:vAlign w:val="center"/>
          </w:tcPr>
          <w:p w14:paraId="260C8E9B" w14:textId="77777777" w:rsidR="00774FE2" w:rsidRPr="0058720A" w:rsidRDefault="00774FE2" w:rsidP="00F46E90">
            <w:pPr>
              <w:jc w:val="center"/>
              <w:rPr>
                <w:rFonts w:eastAsia="Calibri"/>
                <w:color w:val="000000" w:themeColor="text1"/>
                <w:szCs w:val="28"/>
              </w:rPr>
            </w:pPr>
            <w:r w:rsidRPr="0058720A">
              <w:rPr>
                <w:rFonts w:eastAsia="Calibri"/>
                <w:color w:val="000000" w:themeColor="text1"/>
                <w:szCs w:val="28"/>
              </w:rPr>
              <w:t>От мачт и опор осветительной сети, колонн, эстакад (до края колонн)</w:t>
            </w:r>
          </w:p>
        </w:tc>
        <w:tc>
          <w:tcPr>
            <w:tcW w:w="1984" w:type="dxa"/>
            <w:vAlign w:val="center"/>
          </w:tcPr>
          <w:p w14:paraId="4AC79278" w14:textId="77777777" w:rsidR="00774FE2" w:rsidRPr="0058720A" w:rsidRDefault="00774FE2" w:rsidP="00F46E90">
            <w:pPr>
              <w:jc w:val="center"/>
              <w:rPr>
                <w:rFonts w:eastAsia="Calibri"/>
                <w:color w:val="000000" w:themeColor="text1"/>
                <w:szCs w:val="28"/>
              </w:rPr>
            </w:pPr>
            <w:r w:rsidRPr="0058720A">
              <w:rPr>
                <w:rFonts w:eastAsia="Calibri"/>
                <w:color w:val="000000" w:themeColor="text1"/>
                <w:szCs w:val="28"/>
              </w:rPr>
              <w:t>4,0</w:t>
            </w:r>
          </w:p>
        </w:tc>
        <w:tc>
          <w:tcPr>
            <w:tcW w:w="1950" w:type="dxa"/>
            <w:vAlign w:val="center"/>
          </w:tcPr>
          <w:p w14:paraId="654AEE57" w14:textId="77777777" w:rsidR="00774FE2" w:rsidRPr="0058720A" w:rsidRDefault="00774FE2" w:rsidP="00F46E90">
            <w:pPr>
              <w:jc w:val="center"/>
              <w:rPr>
                <w:rFonts w:eastAsia="Calibri"/>
                <w:color w:val="000000" w:themeColor="text1"/>
                <w:szCs w:val="28"/>
              </w:rPr>
            </w:pPr>
            <w:r w:rsidRPr="0058720A">
              <w:rPr>
                <w:rFonts w:eastAsia="Calibri"/>
                <w:color w:val="000000" w:themeColor="text1"/>
                <w:szCs w:val="28"/>
              </w:rPr>
              <w:t>-</w:t>
            </w:r>
          </w:p>
        </w:tc>
      </w:tr>
      <w:tr w:rsidR="00774FE2" w:rsidRPr="0058720A" w14:paraId="73B25525" w14:textId="77777777" w:rsidTr="00F46E90">
        <w:trPr>
          <w:trHeight w:val="23"/>
        </w:trPr>
        <w:tc>
          <w:tcPr>
            <w:tcW w:w="5636" w:type="dxa"/>
            <w:vAlign w:val="center"/>
          </w:tcPr>
          <w:p w14:paraId="3C203E45" w14:textId="77777777" w:rsidR="00774FE2" w:rsidRPr="0058720A" w:rsidRDefault="00774FE2" w:rsidP="00F46E90">
            <w:pPr>
              <w:jc w:val="center"/>
              <w:rPr>
                <w:rFonts w:eastAsia="Calibri"/>
                <w:color w:val="000000" w:themeColor="text1"/>
                <w:szCs w:val="28"/>
              </w:rPr>
            </w:pPr>
            <w:r w:rsidRPr="0058720A">
              <w:rPr>
                <w:rFonts w:eastAsia="Calibri"/>
                <w:color w:val="000000" w:themeColor="text1"/>
                <w:szCs w:val="28"/>
              </w:rPr>
              <w:t>От боковой границы подземного газопровода</w:t>
            </w:r>
          </w:p>
        </w:tc>
        <w:tc>
          <w:tcPr>
            <w:tcW w:w="1984" w:type="dxa"/>
            <w:vAlign w:val="center"/>
          </w:tcPr>
          <w:p w14:paraId="3C01A91F" w14:textId="77777777" w:rsidR="00774FE2" w:rsidRPr="0058720A" w:rsidRDefault="00774FE2" w:rsidP="00F46E90">
            <w:pPr>
              <w:jc w:val="center"/>
              <w:rPr>
                <w:rFonts w:eastAsia="Calibri"/>
                <w:color w:val="000000" w:themeColor="text1"/>
                <w:szCs w:val="28"/>
              </w:rPr>
            </w:pPr>
            <w:r w:rsidRPr="0058720A">
              <w:rPr>
                <w:rFonts w:eastAsia="Calibri"/>
                <w:color w:val="000000" w:themeColor="text1"/>
                <w:szCs w:val="28"/>
              </w:rPr>
              <w:t>2,0</w:t>
            </w:r>
          </w:p>
        </w:tc>
        <w:tc>
          <w:tcPr>
            <w:tcW w:w="1950" w:type="dxa"/>
            <w:vAlign w:val="center"/>
          </w:tcPr>
          <w:p w14:paraId="26C1CBC0" w14:textId="77777777" w:rsidR="00774FE2" w:rsidRPr="0058720A" w:rsidRDefault="00774FE2" w:rsidP="00F46E90">
            <w:pPr>
              <w:jc w:val="center"/>
              <w:rPr>
                <w:rFonts w:eastAsia="Calibri"/>
                <w:color w:val="000000" w:themeColor="text1"/>
                <w:szCs w:val="28"/>
              </w:rPr>
            </w:pPr>
            <w:r w:rsidRPr="0058720A">
              <w:rPr>
                <w:rFonts w:eastAsia="Calibri"/>
                <w:color w:val="000000" w:themeColor="text1"/>
                <w:szCs w:val="28"/>
              </w:rPr>
              <w:t>2,0</w:t>
            </w:r>
          </w:p>
        </w:tc>
      </w:tr>
      <w:tr w:rsidR="00774FE2" w:rsidRPr="0058720A" w14:paraId="5C38487B" w14:textId="77777777" w:rsidTr="00F46E90">
        <w:trPr>
          <w:trHeight w:val="23"/>
        </w:trPr>
        <w:tc>
          <w:tcPr>
            <w:tcW w:w="5636" w:type="dxa"/>
            <w:vAlign w:val="center"/>
          </w:tcPr>
          <w:p w14:paraId="1B7968D3" w14:textId="77777777" w:rsidR="00774FE2" w:rsidRPr="0058720A" w:rsidRDefault="00774FE2" w:rsidP="00F46E90">
            <w:pPr>
              <w:jc w:val="center"/>
              <w:rPr>
                <w:rFonts w:eastAsia="Calibri"/>
                <w:color w:val="000000" w:themeColor="text1"/>
                <w:szCs w:val="28"/>
              </w:rPr>
            </w:pPr>
            <w:r w:rsidRPr="0058720A">
              <w:rPr>
                <w:rFonts w:eastAsia="Calibri"/>
                <w:color w:val="000000" w:themeColor="text1"/>
                <w:szCs w:val="28"/>
              </w:rPr>
              <w:t>От стенки подземного теплопровода, водопровода, канализации водостока</w:t>
            </w:r>
          </w:p>
        </w:tc>
        <w:tc>
          <w:tcPr>
            <w:tcW w:w="1984" w:type="dxa"/>
            <w:vAlign w:val="center"/>
          </w:tcPr>
          <w:p w14:paraId="1BB72E36" w14:textId="77777777" w:rsidR="00774FE2" w:rsidRPr="0058720A" w:rsidRDefault="00774FE2" w:rsidP="00F46E90">
            <w:pPr>
              <w:jc w:val="center"/>
              <w:rPr>
                <w:rFonts w:eastAsia="Calibri"/>
                <w:color w:val="000000" w:themeColor="text1"/>
                <w:szCs w:val="28"/>
              </w:rPr>
            </w:pPr>
            <w:r w:rsidRPr="0058720A">
              <w:rPr>
                <w:rFonts w:eastAsia="Calibri"/>
                <w:color w:val="000000" w:themeColor="text1"/>
                <w:szCs w:val="28"/>
              </w:rPr>
              <w:t>1,5</w:t>
            </w:r>
          </w:p>
        </w:tc>
        <w:tc>
          <w:tcPr>
            <w:tcW w:w="1950" w:type="dxa"/>
            <w:vAlign w:val="center"/>
          </w:tcPr>
          <w:p w14:paraId="5D749300" w14:textId="77777777" w:rsidR="00774FE2" w:rsidRPr="0058720A" w:rsidRDefault="00774FE2" w:rsidP="00F46E90">
            <w:pPr>
              <w:jc w:val="center"/>
              <w:rPr>
                <w:rFonts w:eastAsia="Calibri"/>
                <w:color w:val="000000" w:themeColor="text1"/>
                <w:szCs w:val="28"/>
              </w:rPr>
            </w:pPr>
            <w:r w:rsidRPr="0058720A">
              <w:rPr>
                <w:rFonts w:eastAsia="Calibri"/>
                <w:color w:val="000000" w:themeColor="text1"/>
                <w:szCs w:val="28"/>
              </w:rPr>
              <w:t>0,5</w:t>
            </w:r>
          </w:p>
        </w:tc>
      </w:tr>
      <w:tr w:rsidR="00774FE2" w:rsidRPr="0058720A" w14:paraId="5ED06EBB" w14:textId="77777777" w:rsidTr="00F46E90">
        <w:trPr>
          <w:trHeight w:val="23"/>
        </w:trPr>
        <w:tc>
          <w:tcPr>
            <w:tcW w:w="5636" w:type="dxa"/>
            <w:vAlign w:val="center"/>
          </w:tcPr>
          <w:p w14:paraId="76417C95" w14:textId="77777777" w:rsidR="00774FE2" w:rsidRPr="0058720A" w:rsidRDefault="00774FE2" w:rsidP="00F46E90">
            <w:pPr>
              <w:jc w:val="center"/>
              <w:rPr>
                <w:rFonts w:eastAsia="Calibri"/>
                <w:color w:val="000000" w:themeColor="text1"/>
                <w:szCs w:val="28"/>
              </w:rPr>
            </w:pPr>
            <w:r w:rsidRPr="0058720A">
              <w:rPr>
                <w:rFonts w:eastAsia="Calibri"/>
                <w:color w:val="000000" w:themeColor="text1"/>
                <w:szCs w:val="28"/>
              </w:rPr>
              <w:t>От подземного силового электрокабеля</w:t>
            </w:r>
          </w:p>
        </w:tc>
        <w:tc>
          <w:tcPr>
            <w:tcW w:w="1984" w:type="dxa"/>
            <w:vAlign w:val="center"/>
          </w:tcPr>
          <w:p w14:paraId="49556188" w14:textId="77777777" w:rsidR="00774FE2" w:rsidRPr="0058720A" w:rsidRDefault="00774FE2" w:rsidP="00F46E90">
            <w:pPr>
              <w:jc w:val="center"/>
              <w:rPr>
                <w:rFonts w:eastAsia="Calibri"/>
                <w:color w:val="000000" w:themeColor="text1"/>
                <w:szCs w:val="28"/>
              </w:rPr>
            </w:pPr>
            <w:r w:rsidRPr="0058720A">
              <w:rPr>
                <w:rFonts w:eastAsia="Calibri"/>
                <w:color w:val="000000" w:themeColor="text1"/>
                <w:szCs w:val="28"/>
              </w:rPr>
              <w:t>2,0</w:t>
            </w:r>
          </w:p>
        </w:tc>
        <w:tc>
          <w:tcPr>
            <w:tcW w:w="1950" w:type="dxa"/>
            <w:vAlign w:val="center"/>
          </w:tcPr>
          <w:p w14:paraId="6B8B6C8E" w14:textId="77777777" w:rsidR="00774FE2" w:rsidRPr="0058720A" w:rsidRDefault="00774FE2" w:rsidP="00F46E90">
            <w:pPr>
              <w:jc w:val="center"/>
              <w:rPr>
                <w:rFonts w:eastAsia="Calibri"/>
                <w:color w:val="000000" w:themeColor="text1"/>
                <w:szCs w:val="28"/>
              </w:rPr>
            </w:pPr>
            <w:r w:rsidRPr="0058720A">
              <w:rPr>
                <w:rFonts w:eastAsia="Calibri"/>
                <w:color w:val="000000" w:themeColor="text1"/>
                <w:szCs w:val="28"/>
              </w:rPr>
              <w:t>0,7</w:t>
            </w:r>
          </w:p>
        </w:tc>
      </w:tr>
    </w:tbl>
    <w:p w14:paraId="7D34F28B" w14:textId="77777777" w:rsidR="00774FE2" w:rsidRPr="0058720A" w:rsidRDefault="00774FE2" w:rsidP="00774FE2">
      <w:pPr>
        <w:tabs>
          <w:tab w:val="left" w:pos="900"/>
        </w:tabs>
        <w:ind w:firstLine="709"/>
        <w:rPr>
          <w:rFonts w:eastAsia="Calibri"/>
          <w:color w:val="000000" w:themeColor="text1"/>
          <w:sz w:val="28"/>
          <w:szCs w:val="28"/>
        </w:rPr>
      </w:pPr>
    </w:p>
    <w:p w14:paraId="7349ACF0" w14:textId="77777777" w:rsidR="00774FE2" w:rsidRPr="0058720A" w:rsidRDefault="00774FE2" w:rsidP="00774FE2">
      <w:pPr>
        <w:tabs>
          <w:tab w:val="left" w:pos="900"/>
        </w:tabs>
        <w:ind w:firstLine="709"/>
        <w:jc w:val="both"/>
        <w:rPr>
          <w:rFonts w:eastAsia="Calibri"/>
          <w:color w:val="000000" w:themeColor="text1"/>
          <w:sz w:val="28"/>
          <w:szCs w:val="28"/>
        </w:rPr>
      </w:pPr>
      <w:r w:rsidRPr="0058720A">
        <w:rPr>
          <w:rFonts w:eastAsia="Calibri"/>
          <w:color w:val="000000" w:themeColor="text1"/>
          <w:sz w:val="28"/>
          <w:szCs w:val="28"/>
        </w:rPr>
        <w:t xml:space="preserve">При формировании озелененных территорий в селе очень важен учет климатических особенностей. Для лиственных пород наиболее </w:t>
      </w:r>
      <w:proofErr w:type="gramStart"/>
      <w:r w:rsidRPr="0058720A">
        <w:rPr>
          <w:rFonts w:eastAsia="Calibri"/>
          <w:color w:val="000000" w:themeColor="text1"/>
          <w:sz w:val="28"/>
          <w:szCs w:val="28"/>
        </w:rPr>
        <w:t>рациональной  является</w:t>
      </w:r>
      <w:proofErr w:type="gramEnd"/>
      <w:r w:rsidRPr="0058720A">
        <w:rPr>
          <w:rFonts w:eastAsia="Calibri"/>
          <w:color w:val="000000" w:themeColor="text1"/>
          <w:sz w:val="28"/>
          <w:szCs w:val="28"/>
        </w:rPr>
        <w:t xml:space="preserve">  </w:t>
      </w:r>
      <w:proofErr w:type="gramStart"/>
      <w:r w:rsidRPr="0058720A">
        <w:rPr>
          <w:rFonts w:eastAsia="Calibri"/>
          <w:color w:val="000000" w:themeColor="text1"/>
          <w:sz w:val="28"/>
          <w:szCs w:val="28"/>
        </w:rPr>
        <w:t>весенняя  посадка</w:t>
      </w:r>
      <w:proofErr w:type="gramEnd"/>
      <w:r w:rsidRPr="0058720A">
        <w:rPr>
          <w:rFonts w:eastAsia="Calibri"/>
          <w:color w:val="000000" w:themeColor="text1"/>
          <w:sz w:val="28"/>
          <w:szCs w:val="28"/>
        </w:rPr>
        <w:t xml:space="preserve">. </w:t>
      </w:r>
      <w:proofErr w:type="gramStart"/>
      <w:r w:rsidRPr="0058720A">
        <w:rPr>
          <w:rFonts w:eastAsia="Calibri"/>
          <w:color w:val="000000" w:themeColor="text1"/>
          <w:sz w:val="28"/>
          <w:szCs w:val="28"/>
        </w:rPr>
        <w:t>Это  особенно</w:t>
      </w:r>
      <w:proofErr w:type="gramEnd"/>
      <w:r w:rsidRPr="0058720A">
        <w:rPr>
          <w:rFonts w:eastAsia="Calibri"/>
          <w:color w:val="000000" w:themeColor="text1"/>
          <w:sz w:val="28"/>
          <w:szCs w:val="28"/>
        </w:rPr>
        <w:t xml:space="preserve">  </w:t>
      </w:r>
      <w:proofErr w:type="gramStart"/>
      <w:r w:rsidRPr="0058720A">
        <w:rPr>
          <w:rFonts w:eastAsia="Calibri"/>
          <w:color w:val="000000" w:themeColor="text1"/>
          <w:sz w:val="28"/>
          <w:szCs w:val="28"/>
        </w:rPr>
        <w:t>характерно  для</w:t>
      </w:r>
      <w:proofErr w:type="gramEnd"/>
      <w:r w:rsidRPr="0058720A">
        <w:rPr>
          <w:rFonts w:eastAsia="Calibri"/>
          <w:color w:val="000000" w:themeColor="text1"/>
          <w:sz w:val="28"/>
          <w:szCs w:val="28"/>
        </w:rPr>
        <w:t xml:space="preserve"> теплолюбивых растений. Холодостойкие растения хорошо переносят и осеннюю посадку. Хвойные растения предпочтительнее высаживаются зимой или весной.</w:t>
      </w:r>
    </w:p>
    <w:p w14:paraId="6C7C697F" w14:textId="77777777" w:rsidR="00774FE2" w:rsidRPr="0058720A" w:rsidRDefault="00774FE2" w:rsidP="00774FE2">
      <w:pPr>
        <w:tabs>
          <w:tab w:val="left" w:pos="900"/>
        </w:tabs>
        <w:ind w:firstLine="709"/>
        <w:jc w:val="both"/>
        <w:rPr>
          <w:rFonts w:eastAsia="Calibri"/>
          <w:color w:val="000000" w:themeColor="text1"/>
          <w:sz w:val="28"/>
          <w:szCs w:val="28"/>
        </w:rPr>
      </w:pPr>
      <w:r w:rsidRPr="0058720A">
        <w:rPr>
          <w:rFonts w:eastAsia="Calibri"/>
          <w:color w:val="000000" w:themeColor="text1"/>
          <w:sz w:val="28"/>
          <w:szCs w:val="28"/>
        </w:rPr>
        <w:t>Хорошие результаты дает зимний способ пересадки деревьев с замороженным комом земли. В целях достижения высокого качества озеленяемых территорий рекомендуется не менее 10 % древесного ассортимента применять крупномерами в возрасте 10-15 лет.</w:t>
      </w:r>
    </w:p>
    <w:p w14:paraId="7BE82625"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ab/>
        <w:t>Следует обращать большое внимание на агротехнику зеленых насаждений: ежегодно, в течение вегетационного периода следует производить обработку деревьев и кустарников эффективными фунгицидами и инсектицидами против грибковых болезней и насекомых.</w:t>
      </w:r>
    </w:p>
    <w:p w14:paraId="140C40C5"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ab/>
        <w:t>При разработке предложений по созданию зеленых насаждений в проектируемом районе учитывались почвенно-климатические условия. Для успешного роста и развития растений в данных условиях является правильное орошение растений. Полив зеленых насаждений производится в 3-х, 4-х кратной повторности при норме полива 650-700 м</w:t>
      </w:r>
      <w:r w:rsidRPr="0058720A">
        <w:rPr>
          <w:rFonts w:eastAsia="Calibri"/>
          <w:color w:val="000000" w:themeColor="text1"/>
          <w:sz w:val="28"/>
          <w:szCs w:val="28"/>
          <w:vertAlign w:val="superscript"/>
        </w:rPr>
        <w:t>3</w:t>
      </w:r>
      <w:r w:rsidRPr="0058720A">
        <w:rPr>
          <w:rFonts w:eastAsia="Calibri"/>
          <w:color w:val="000000" w:themeColor="text1"/>
          <w:sz w:val="28"/>
          <w:szCs w:val="28"/>
        </w:rPr>
        <w:t>на 1 га. Полив цветников осуществляется после посадки ежедневно, затем один раз через 2-3 дня, а в период полного развития – через 5-6 дней при норме полива 100-200 л. Воды на 1 м</w:t>
      </w:r>
      <w:r w:rsidRPr="0058720A">
        <w:rPr>
          <w:rFonts w:eastAsia="Calibri"/>
          <w:color w:val="000000" w:themeColor="text1"/>
          <w:sz w:val="28"/>
          <w:szCs w:val="28"/>
          <w:vertAlign w:val="superscript"/>
        </w:rPr>
        <w:t>2</w:t>
      </w:r>
      <w:r w:rsidRPr="0058720A">
        <w:rPr>
          <w:rFonts w:eastAsia="Calibri"/>
          <w:color w:val="000000" w:themeColor="text1"/>
          <w:sz w:val="28"/>
          <w:szCs w:val="28"/>
        </w:rPr>
        <w:t xml:space="preserve">. </w:t>
      </w:r>
    </w:p>
    <w:p w14:paraId="351D8BA0"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 xml:space="preserve">Технологическим методом сохранения влаги вокруг деревьев может быть применение </w:t>
      </w:r>
      <w:proofErr w:type="spellStart"/>
      <w:r w:rsidRPr="0058720A">
        <w:rPr>
          <w:rFonts w:eastAsia="Calibri"/>
          <w:color w:val="000000" w:themeColor="text1"/>
          <w:sz w:val="28"/>
          <w:szCs w:val="28"/>
        </w:rPr>
        <w:t>водонабухающих</w:t>
      </w:r>
      <w:proofErr w:type="spellEnd"/>
      <w:r w:rsidRPr="0058720A">
        <w:rPr>
          <w:rFonts w:eastAsia="Calibri"/>
          <w:color w:val="000000" w:themeColor="text1"/>
          <w:sz w:val="28"/>
          <w:szCs w:val="28"/>
        </w:rPr>
        <w:t xml:space="preserve"> полимерных гидрогелей – </w:t>
      </w:r>
      <w:proofErr w:type="spellStart"/>
      <w:r w:rsidRPr="0058720A">
        <w:rPr>
          <w:rFonts w:eastAsia="Calibri"/>
          <w:color w:val="000000" w:themeColor="text1"/>
          <w:sz w:val="28"/>
          <w:szCs w:val="28"/>
        </w:rPr>
        <w:t>редкошитых</w:t>
      </w:r>
      <w:proofErr w:type="spellEnd"/>
      <w:r w:rsidRPr="0058720A">
        <w:rPr>
          <w:rFonts w:eastAsia="Calibri"/>
          <w:color w:val="000000" w:themeColor="text1"/>
          <w:sz w:val="28"/>
          <w:szCs w:val="28"/>
        </w:rPr>
        <w:t xml:space="preserve"> </w:t>
      </w:r>
      <w:proofErr w:type="spellStart"/>
      <w:r w:rsidRPr="0058720A">
        <w:rPr>
          <w:rFonts w:eastAsia="Calibri"/>
          <w:color w:val="000000" w:themeColor="text1"/>
          <w:sz w:val="28"/>
          <w:szCs w:val="28"/>
        </w:rPr>
        <w:t>гидрофолополимеров</w:t>
      </w:r>
      <w:proofErr w:type="spellEnd"/>
      <w:r w:rsidRPr="0058720A">
        <w:rPr>
          <w:rFonts w:eastAsia="Calibri"/>
          <w:color w:val="000000" w:themeColor="text1"/>
          <w:sz w:val="28"/>
          <w:szCs w:val="28"/>
        </w:rPr>
        <w:t xml:space="preserve">, удерживающих большие объемы воды (до нескольких кг на 1 кг сухого полимера), разработанных на кафедре химии в </w:t>
      </w:r>
      <w:proofErr w:type="spellStart"/>
      <w:r w:rsidRPr="0058720A">
        <w:rPr>
          <w:rFonts w:eastAsia="Calibri"/>
          <w:color w:val="000000" w:themeColor="text1"/>
          <w:sz w:val="28"/>
          <w:szCs w:val="28"/>
        </w:rPr>
        <w:t>КазНУ</w:t>
      </w:r>
      <w:proofErr w:type="spellEnd"/>
      <w:r w:rsidRPr="0058720A">
        <w:rPr>
          <w:rFonts w:eastAsia="Calibri"/>
          <w:color w:val="000000" w:themeColor="text1"/>
          <w:sz w:val="28"/>
          <w:szCs w:val="28"/>
        </w:rPr>
        <w:t xml:space="preserve">  и ТОО </w:t>
      </w:r>
      <w:r w:rsidRPr="0058720A">
        <w:rPr>
          <w:rFonts w:eastAsia="Calibri"/>
          <w:color w:val="000000" w:themeColor="text1"/>
          <w:sz w:val="28"/>
          <w:szCs w:val="28"/>
        </w:rPr>
        <w:lastRenderedPageBreak/>
        <w:t>«</w:t>
      </w:r>
      <w:proofErr w:type="spellStart"/>
      <w:r w:rsidRPr="0058720A">
        <w:rPr>
          <w:rFonts w:eastAsia="Calibri"/>
          <w:color w:val="000000" w:themeColor="text1"/>
          <w:sz w:val="28"/>
          <w:szCs w:val="28"/>
        </w:rPr>
        <w:t>Медполимер</w:t>
      </w:r>
      <w:proofErr w:type="spellEnd"/>
      <w:r w:rsidRPr="0058720A">
        <w:rPr>
          <w:rFonts w:eastAsia="Calibri"/>
          <w:color w:val="000000" w:themeColor="text1"/>
          <w:sz w:val="28"/>
          <w:szCs w:val="28"/>
        </w:rPr>
        <w:t>». Кроме того, новые гидрогели очень перспективны для укоренения и сохранения черенков.</w:t>
      </w:r>
    </w:p>
    <w:p w14:paraId="49824C98"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ab/>
        <w:t xml:space="preserve">Предлагаемый ассортимент деревьев и кустарников для озеленения </w:t>
      </w:r>
    </w:p>
    <w:p w14:paraId="26C14A66"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территорий села разработан с учетом его назначения (на территориях озеленения общего, ограниченного пользования и специального назначения) и их индивидуальных свойств (декоративности, газо- и пылеулавливающим характеристикам).</w:t>
      </w:r>
    </w:p>
    <w:p w14:paraId="604FE319"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 xml:space="preserve">Плодовые насаждения не рекомендуется высаживать на участках, подверженных негативному воздействию автотранспорта. Требуется проведен </w:t>
      </w:r>
      <w:proofErr w:type="spellStart"/>
      <w:r w:rsidRPr="0058720A">
        <w:rPr>
          <w:rFonts w:eastAsia="Calibri"/>
          <w:color w:val="000000" w:themeColor="text1"/>
          <w:sz w:val="28"/>
          <w:szCs w:val="28"/>
        </w:rPr>
        <w:t>ие</w:t>
      </w:r>
      <w:proofErr w:type="spellEnd"/>
      <w:r w:rsidRPr="0058720A">
        <w:rPr>
          <w:rFonts w:eastAsia="Calibri"/>
          <w:color w:val="000000" w:themeColor="text1"/>
          <w:sz w:val="28"/>
          <w:szCs w:val="28"/>
        </w:rPr>
        <w:t xml:space="preserve"> постоянного мониторинга за состоянием зеленого фонда села и его окружения.</w:t>
      </w:r>
      <w:r w:rsidRPr="0058720A">
        <w:rPr>
          <w:rFonts w:eastAsia="Calibri"/>
          <w:color w:val="000000" w:themeColor="text1"/>
          <w:sz w:val="28"/>
          <w:szCs w:val="28"/>
        </w:rPr>
        <w:tab/>
        <w:t xml:space="preserve"> Необходимо применение административных и правовых мероприятий за сохранностью и приумножением фонда зеленого строительства.</w:t>
      </w:r>
    </w:p>
    <w:p w14:paraId="73C83130"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ab/>
        <w:t>Выводы:</w:t>
      </w:r>
    </w:p>
    <w:p w14:paraId="6213E8FC" w14:textId="71BD60BF"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ab/>
        <w:t xml:space="preserve">- главными принципами формирования оптимальной системы природного комплекса </w:t>
      </w:r>
      <w:r w:rsidRPr="0058720A">
        <w:rPr>
          <w:color w:val="000000" w:themeColor="text1"/>
          <w:sz w:val="28"/>
          <w:szCs w:val="28"/>
        </w:rPr>
        <w:t xml:space="preserve">с. </w:t>
      </w:r>
      <w:r w:rsidR="00161A2F">
        <w:rPr>
          <w:color w:val="000000" w:themeColor="text1"/>
          <w:sz w:val="28"/>
          <w:szCs w:val="28"/>
          <w:lang w:val="kk-KZ"/>
        </w:rPr>
        <w:t>Кольбай</w:t>
      </w:r>
      <w:r w:rsidRPr="0058720A">
        <w:rPr>
          <w:rFonts w:eastAsia="Calibri"/>
          <w:color w:val="000000" w:themeColor="text1"/>
          <w:sz w:val="28"/>
          <w:szCs w:val="28"/>
        </w:rPr>
        <w:t xml:space="preserve"> является ее равномерность;</w:t>
      </w:r>
    </w:p>
    <w:p w14:paraId="30DDF0C7" w14:textId="77777777" w:rsidR="00774FE2" w:rsidRPr="0058720A" w:rsidRDefault="00774FE2" w:rsidP="00774FE2">
      <w:pPr>
        <w:ind w:firstLine="709"/>
        <w:jc w:val="both"/>
        <w:rPr>
          <w:rFonts w:eastAsia="Calibri"/>
          <w:color w:val="000000" w:themeColor="text1"/>
          <w:sz w:val="28"/>
          <w:szCs w:val="28"/>
        </w:rPr>
      </w:pPr>
      <w:r w:rsidRPr="0058720A">
        <w:rPr>
          <w:rFonts w:eastAsia="Calibri"/>
          <w:color w:val="000000" w:themeColor="text1"/>
          <w:sz w:val="28"/>
          <w:szCs w:val="28"/>
        </w:rPr>
        <w:t>- одним из основных принципов обеспечения благоприятных условий проживания в селе является социально гарантированные общедоступные условия для каждодневного досуга постоянного населения в радиусе пешеходной доступности от жилья, что предоставляют озелененные территории районного значения;</w:t>
      </w:r>
    </w:p>
    <w:p w14:paraId="4D6AC4FB" w14:textId="77777777" w:rsidR="00774FE2" w:rsidRPr="0058720A" w:rsidRDefault="00774FE2" w:rsidP="00774FE2">
      <w:pPr>
        <w:ind w:firstLine="709"/>
        <w:jc w:val="both"/>
        <w:rPr>
          <w:rFonts w:eastAsia="Calibri"/>
          <w:color w:val="000000" w:themeColor="text1"/>
          <w:sz w:val="28"/>
          <w:szCs w:val="28"/>
        </w:rPr>
      </w:pPr>
      <w:r w:rsidRPr="0058720A">
        <w:rPr>
          <w:rFonts w:eastAsia="Calibri"/>
          <w:b/>
          <w:color w:val="000000" w:themeColor="text1"/>
          <w:sz w:val="28"/>
          <w:szCs w:val="28"/>
        </w:rPr>
        <w:tab/>
      </w:r>
      <w:r w:rsidRPr="0058720A">
        <w:rPr>
          <w:rFonts w:eastAsia="Calibri"/>
          <w:color w:val="000000" w:themeColor="text1"/>
          <w:sz w:val="28"/>
          <w:szCs w:val="28"/>
        </w:rPr>
        <w:t xml:space="preserve">- в формировании благоприятной экологической обстановки </w:t>
      </w:r>
      <w:proofErr w:type="gramStart"/>
      <w:r w:rsidRPr="0058720A">
        <w:rPr>
          <w:rFonts w:eastAsia="Calibri"/>
          <w:color w:val="000000" w:themeColor="text1"/>
          <w:sz w:val="28"/>
          <w:szCs w:val="28"/>
        </w:rPr>
        <w:t>района  одним</w:t>
      </w:r>
      <w:proofErr w:type="gramEnd"/>
      <w:r w:rsidRPr="0058720A">
        <w:rPr>
          <w:rFonts w:eastAsia="Calibri"/>
          <w:color w:val="000000" w:themeColor="text1"/>
          <w:sz w:val="28"/>
          <w:szCs w:val="28"/>
        </w:rPr>
        <w:t xml:space="preserve"> из главных направлений в ландшафтной организации территории необходимо считать мероприятия по </w:t>
      </w:r>
      <w:proofErr w:type="gramStart"/>
      <w:r w:rsidRPr="0058720A">
        <w:rPr>
          <w:rFonts w:eastAsia="Calibri"/>
          <w:color w:val="000000" w:themeColor="text1"/>
          <w:sz w:val="28"/>
          <w:szCs w:val="28"/>
        </w:rPr>
        <w:t>формированию  из</w:t>
      </w:r>
      <w:proofErr w:type="gramEnd"/>
      <w:r w:rsidRPr="0058720A">
        <w:rPr>
          <w:rFonts w:eastAsia="Calibri"/>
          <w:color w:val="000000" w:themeColor="text1"/>
          <w:sz w:val="28"/>
          <w:szCs w:val="28"/>
        </w:rPr>
        <w:t xml:space="preserve"> зеленых </w:t>
      </w:r>
      <w:proofErr w:type="gramStart"/>
      <w:r w:rsidRPr="0058720A">
        <w:rPr>
          <w:rFonts w:eastAsia="Calibri"/>
          <w:color w:val="000000" w:themeColor="text1"/>
          <w:sz w:val="28"/>
          <w:szCs w:val="28"/>
        </w:rPr>
        <w:t>насаждений  ветрозащитного</w:t>
      </w:r>
      <w:proofErr w:type="gramEnd"/>
      <w:r w:rsidRPr="0058720A">
        <w:rPr>
          <w:rFonts w:eastAsia="Calibri"/>
          <w:color w:val="000000" w:themeColor="text1"/>
          <w:sz w:val="28"/>
          <w:szCs w:val="28"/>
        </w:rPr>
        <w:t xml:space="preserve"> и санитарно-защитного озеленения.</w:t>
      </w:r>
    </w:p>
    <w:p w14:paraId="14139DFD" w14:textId="77777777" w:rsidR="00774FE2" w:rsidRDefault="00774FE2" w:rsidP="00774FE2">
      <w:pPr>
        <w:pStyle w:val="1"/>
        <w:rPr>
          <w:rFonts w:ascii="Times New Roman" w:hAnsi="Times New Roman" w:cs="Times New Roman"/>
          <w:caps/>
          <w:color w:val="000000" w:themeColor="text1"/>
        </w:rPr>
        <w:sectPr w:rsidR="00774FE2" w:rsidSect="00774FE2">
          <w:pgSz w:w="11906" w:h="16838"/>
          <w:pgMar w:top="1134" w:right="850" w:bottom="1134" w:left="1701" w:header="708" w:footer="708" w:gutter="0"/>
          <w:cols w:space="708"/>
          <w:docGrid w:linePitch="360"/>
        </w:sectPr>
      </w:pPr>
    </w:p>
    <w:p w14:paraId="4FA0AD5B" w14:textId="77777777" w:rsidR="00774FE2" w:rsidRPr="00774FE2" w:rsidRDefault="00774FE2" w:rsidP="00774FE2">
      <w:pPr>
        <w:pStyle w:val="1"/>
        <w:jc w:val="center"/>
        <w:rPr>
          <w:rFonts w:ascii="Times New Roman" w:hAnsi="Times New Roman" w:cs="Times New Roman"/>
          <w:b/>
          <w:bCs/>
          <w:caps/>
          <w:color w:val="000000" w:themeColor="text1"/>
          <w:sz w:val="28"/>
          <w:szCs w:val="28"/>
        </w:rPr>
      </w:pPr>
      <w:bookmarkStart w:id="140" w:name="_Toc235570242"/>
      <w:bookmarkStart w:id="141" w:name="_Toc241934939"/>
      <w:r w:rsidRPr="00774FE2">
        <w:rPr>
          <w:rFonts w:ascii="Times New Roman" w:hAnsi="Times New Roman" w:cs="Times New Roman"/>
          <w:b/>
          <w:bCs/>
          <w:caps/>
          <w:color w:val="000000" w:themeColor="text1"/>
          <w:sz w:val="28"/>
          <w:szCs w:val="28"/>
        </w:rPr>
        <w:lastRenderedPageBreak/>
        <w:t>7. Транспорт и улично-дорожная сеть</w:t>
      </w:r>
      <w:bookmarkEnd w:id="117"/>
      <w:bookmarkEnd w:id="140"/>
      <w:bookmarkEnd w:id="141"/>
    </w:p>
    <w:p w14:paraId="6227499C" w14:textId="77777777" w:rsidR="00774FE2" w:rsidRPr="00774FE2" w:rsidRDefault="00774FE2" w:rsidP="00774FE2">
      <w:pPr>
        <w:pStyle w:val="2"/>
        <w:keepNext w:val="0"/>
        <w:spacing w:before="0" w:after="0"/>
        <w:ind w:firstLine="709"/>
        <w:jc w:val="both"/>
        <w:rPr>
          <w:rFonts w:ascii="Times New Roman" w:hAnsi="Times New Roman" w:cs="Times New Roman"/>
          <w:b/>
          <w:bCs/>
          <w:color w:val="000000" w:themeColor="text1"/>
        </w:rPr>
      </w:pPr>
      <w:bookmarkStart w:id="142" w:name="_Toc235570243"/>
      <w:bookmarkStart w:id="143" w:name="_Toc241934940"/>
      <w:r w:rsidRPr="00774FE2">
        <w:rPr>
          <w:rFonts w:ascii="Times New Roman" w:hAnsi="Times New Roman" w:cs="Times New Roman"/>
          <w:b/>
          <w:bCs/>
          <w:color w:val="000000" w:themeColor="text1"/>
          <w:sz w:val="28"/>
          <w:szCs w:val="28"/>
        </w:rPr>
        <w:t>7.1. Улично-дорожная сеть</w:t>
      </w:r>
      <w:bookmarkEnd w:id="118"/>
      <w:bookmarkEnd w:id="142"/>
      <w:bookmarkEnd w:id="143"/>
    </w:p>
    <w:p w14:paraId="183FBF70" w14:textId="77777777" w:rsidR="00774FE2" w:rsidRPr="00D50443" w:rsidRDefault="00774FE2" w:rsidP="00774FE2">
      <w:pPr>
        <w:ind w:firstLine="709"/>
        <w:jc w:val="both"/>
        <w:rPr>
          <w:color w:val="000000" w:themeColor="text1"/>
          <w:sz w:val="28"/>
          <w:szCs w:val="28"/>
        </w:rPr>
      </w:pPr>
      <w:r w:rsidRPr="00D50443">
        <w:rPr>
          <w:rFonts w:eastAsia="Calibri"/>
          <w:i/>
          <w:color w:val="000000" w:themeColor="text1"/>
          <w:sz w:val="28"/>
          <w:szCs w:val="28"/>
          <w:lang w:eastAsia="en-US"/>
        </w:rPr>
        <w:t>Современное состояние.</w:t>
      </w:r>
      <w:r w:rsidRPr="00D50443">
        <w:rPr>
          <w:rFonts w:eastAsia="Calibri"/>
          <w:color w:val="000000" w:themeColor="text1"/>
          <w:sz w:val="28"/>
          <w:szCs w:val="28"/>
          <w:lang w:eastAsia="en-US"/>
        </w:rPr>
        <w:t xml:space="preserve"> </w:t>
      </w:r>
      <w:r w:rsidRPr="00D50443">
        <w:rPr>
          <w:color w:val="000000" w:themeColor="text1"/>
          <w:sz w:val="28"/>
          <w:szCs w:val="28"/>
        </w:rPr>
        <w:t xml:space="preserve">Улично-дорожная система сформировано под воздействием квартальной застройки и имеет прямоугольные начертания. Сеть </w:t>
      </w:r>
      <w:proofErr w:type="spellStart"/>
      <w:r w:rsidRPr="00D50443">
        <w:rPr>
          <w:color w:val="000000" w:themeColor="text1"/>
          <w:sz w:val="28"/>
          <w:szCs w:val="28"/>
        </w:rPr>
        <w:t>афальтовых</w:t>
      </w:r>
      <w:proofErr w:type="spellEnd"/>
      <w:r w:rsidRPr="00D50443">
        <w:rPr>
          <w:color w:val="000000" w:themeColor="text1"/>
          <w:sz w:val="28"/>
          <w:szCs w:val="28"/>
        </w:rPr>
        <w:t xml:space="preserve"> и улиц с щебеночно-гравийным покрытием обеспечивает подъезды ко всем зданиям и сооружениям.</w:t>
      </w:r>
    </w:p>
    <w:p w14:paraId="609FF664" w14:textId="77777777" w:rsidR="00774FE2" w:rsidRPr="00D50443" w:rsidRDefault="00774FE2" w:rsidP="00774FE2">
      <w:pPr>
        <w:ind w:firstLine="709"/>
        <w:jc w:val="both"/>
        <w:rPr>
          <w:color w:val="000000" w:themeColor="text1"/>
          <w:sz w:val="28"/>
          <w:szCs w:val="28"/>
        </w:rPr>
      </w:pPr>
      <w:r w:rsidRPr="00D50443">
        <w:rPr>
          <w:color w:val="000000" w:themeColor="text1"/>
          <w:sz w:val="28"/>
          <w:szCs w:val="28"/>
        </w:rPr>
        <w:t xml:space="preserve">Хранения индивидуальных автомобилей осуществляется владельцами на своих приусадебных участках. Хранения транспортных средств производственного и иного назначений осуществляются на территории производственных предприятий и частично на своих приусадебных участках. </w:t>
      </w:r>
    </w:p>
    <w:p w14:paraId="73BC37D6" w14:textId="77777777" w:rsidR="00774FE2" w:rsidRPr="00D50443" w:rsidRDefault="00774FE2" w:rsidP="00774FE2">
      <w:pPr>
        <w:ind w:firstLine="709"/>
        <w:jc w:val="both"/>
        <w:rPr>
          <w:rFonts w:eastAsia="Calibri"/>
          <w:color w:val="000000" w:themeColor="text1"/>
          <w:sz w:val="28"/>
          <w:szCs w:val="28"/>
          <w:lang w:eastAsia="en-US"/>
        </w:rPr>
      </w:pPr>
      <w:r w:rsidRPr="00D50443">
        <w:rPr>
          <w:rFonts w:eastAsia="Calibri"/>
          <w:i/>
          <w:color w:val="000000" w:themeColor="text1"/>
          <w:sz w:val="28"/>
          <w:szCs w:val="28"/>
          <w:lang w:eastAsia="en-US"/>
        </w:rPr>
        <w:t>Проектные предложения.</w:t>
      </w:r>
      <w:r w:rsidRPr="00D50443">
        <w:rPr>
          <w:rFonts w:eastAsia="Calibri"/>
          <w:color w:val="000000" w:themeColor="text1"/>
          <w:sz w:val="28"/>
          <w:szCs w:val="28"/>
          <w:lang w:eastAsia="en-US"/>
        </w:rPr>
        <w:t xml:space="preserve"> Проектные предложения и мероприятия по развитию улично-дорожной сети направлены на:</w:t>
      </w:r>
    </w:p>
    <w:p w14:paraId="16B700F5" w14:textId="77777777" w:rsidR="00774FE2" w:rsidRPr="00D50443" w:rsidRDefault="00774FE2" w:rsidP="00AC318F">
      <w:pPr>
        <w:pStyle w:val="a9"/>
        <w:numPr>
          <w:ilvl w:val="0"/>
          <w:numId w:val="30"/>
        </w:numPr>
        <w:tabs>
          <w:tab w:val="left" w:pos="993"/>
        </w:tabs>
        <w:ind w:left="0" w:firstLine="709"/>
        <w:jc w:val="both"/>
        <w:rPr>
          <w:rFonts w:eastAsia="Calibri"/>
          <w:color w:val="000000" w:themeColor="text1"/>
          <w:sz w:val="28"/>
          <w:szCs w:val="28"/>
        </w:rPr>
      </w:pPr>
      <w:r w:rsidRPr="00D50443">
        <w:rPr>
          <w:rFonts w:eastAsia="Calibri"/>
          <w:color w:val="000000" w:themeColor="text1"/>
          <w:sz w:val="28"/>
          <w:szCs w:val="28"/>
        </w:rPr>
        <w:t>создание единой системы улично-дорожной сети, связанной с планировочной структурой, села и прилегающих к нему территорий на перспективу;</w:t>
      </w:r>
    </w:p>
    <w:p w14:paraId="05AC865B" w14:textId="77777777" w:rsidR="00774FE2" w:rsidRPr="00D50443" w:rsidRDefault="00774FE2" w:rsidP="00AC318F">
      <w:pPr>
        <w:pStyle w:val="a9"/>
        <w:numPr>
          <w:ilvl w:val="0"/>
          <w:numId w:val="30"/>
        </w:numPr>
        <w:tabs>
          <w:tab w:val="left" w:pos="993"/>
        </w:tabs>
        <w:ind w:left="0" w:firstLine="709"/>
        <w:jc w:val="both"/>
        <w:rPr>
          <w:rFonts w:eastAsia="Calibri"/>
          <w:color w:val="000000" w:themeColor="text1"/>
          <w:sz w:val="28"/>
          <w:szCs w:val="28"/>
        </w:rPr>
      </w:pPr>
      <w:r w:rsidRPr="00D50443">
        <w:rPr>
          <w:rFonts w:eastAsia="Calibri"/>
          <w:color w:val="000000" w:themeColor="text1"/>
          <w:sz w:val="28"/>
          <w:szCs w:val="28"/>
        </w:rPr>
        <w:t xml:space="preserve">повышение ее пропускной способности и плотности, как за счет реконструкции, так и за счет строительства новых улиц; </w:t>
      </w:r>
    </w:p>
    <w:p w14:paraId="46AB123F" w14:textId="77777777" w:rsidR="00774FE2" w:rsidRPr="00D50443" w:rsidRDefault="00774FE2" w:rsidP="00AC318F">
      <w:pPr>
        <w:pStyle w:val="a9"/>
        <w:numPr>
          <w:ilvl w:val="0"/>
          <w:numId w:val="30"/>
        </w:numPr>
        <w:tabs>
          <w:tab w:val="left" w:pos="993"/>
        </w:tabs>
        <w:ind w:left="0" w:firstLine="709"/>
        <w:jc w:val="both"/>
        <w:rPr>
          <w:rFonts w:eastAsia="Calibri"/>
          <w:color w:val="000000" w:themeColor="text1"/>
          <w:sz w:val="28"/>
          <w:szCs w:val="28"/>
        </w:rPr>
      </w:pPr>
      <w:r w:rsidRPr="00D50443">
        <w:rPr>
          <w:rFonts w:eastAsia="Calibri"/>
          <w:color w:val="000000" w:themeColor="text1"/>
          <w:sz w:val="28"/>
          <w:szCs w:val="28"/>
        </w:rPr>
        <w:t>обеспечение удобных и быстрых, безопасных транспортных связей со всеми функциональными зонами, объектами внешнего транспорта, с другими населенными пунктами системы расселения, автомобильными дорогами общей сети.</w:t>
      </w:r>
    </w:p>
    <w:p w14:paraId="2BE7D5C7" w14:textId="77777777" w:rsidR="00774FE2" w:rsidRPr="00D50443" w:rsidRDefault="00774FE2" w:rsidP="00774FE2">
      <w:pPr>
        <w:ind w:firstLine="709"/>
        <w:jc w:val="both"/>
        <w:rPr>
          <w:rFonts w:eastAsia="Calibri"/>
          <w:color w:val="000000" w:themeColor="text1"/>
          <w:sz w:val="28"/>
          <w:szCs w:val="28"/>
          <w:lang w:eastAsia="en-US"/>
        </w:rPr>
      </w:pPr>
      <w:r w:rsidRPr="00D50443">
        <w:rPr>
          <w:rFonts w:eastAsia="Calibri"/>
          <w:color w:val="000000" w:themeColor="text1"/>
          <w:sz w:val="28"/>
          <w:szCs w:val="28"/>
          <w:lang w:eastAsia="en-US"/>
        </w:rPr>
        <w:t>В соответствии с требованиями СП РК 3.01-101-2013 «Градостроительство. Планировка и застройка городских и сельских населенных пунктов» (раздел 8.2 «Сеть улиц и дорог», табл.5-3 «Расчетные параметры улиц и дорог сельских населенных пунктов») проектом принята следующая классификация улично-дорожной сети:</w:t>
      </w:r>
    </w:p>
    <w:p w14:paraId="7800F36E" w14:textId="77777777" w:rsidR="00774FE2" w:rsidRPr="00D50443" w:rsidRDefault="00774FE2" w:rsidP="00774FE2">
      <w:pPr>
        <w:ind w:firstLine="709"/>
        <w:jc w:val="both"/>
        <w:rPr>
          <w:rFonts w:eastAsia="Calibri"/>
          <w:color w:val="000000" w:themeColor="text1"/>
          <w:sz w:val="28"/>
          <w:szCs w:val="28"/>
          <w:lang w:eastAsia="en-US"/>
        </w:rPr>
      </w:pPr>
      <w:r w:rsidRPr="00D50443">
        <w:rPr>
          <w:rFonts w:eastAsia="Calibri"/>
          <w:color w:val="000000" w:themeColor="text1"/>
          <w:sz w:val="28"/>
          <w:szCs w:val="28"/>
          <w:lang w:eastAsia="en-US"/>
        </w:rPr>
        <w:t xml:space="preserve">- </w:t>
      </w:r>
      <w:r w:rsidRPr="00D50443">
        <w:rPr>
          <w:rFonts w:eastAsia="Calibri"/>
          <w:b/>
          <w:color w:val="000000" w:themeColor="text1"/>
          <w:sz w:val="28"/>
          <w:szCs w:val="28"/>
          <w:lang w:eastAsia="en-US"/>
        </w:rPr>
        <w:t>внешние автодороги</w:t>
      </w:r>
      <w:r w:rsidRPr="00D50443">
        <w:rPr>
          <w:rFonts w:eastAsia="Calibri"/>
          <w:color w:val="000000" w:themeColor="text1"/>
          <w:sz w:val="28"/>
          <w:szCs w:val="28"/>
          <w:lang w:eastAsia="en-US"/>
        </w:rPr>
        <w:t xml:space="preserve"> – связь сельского населенного пункта с внешними дорогами общей сети;</w:t>
      </w:r>
    </w:p>
    <w:p w14:paraId="5787AF62" w14:textId="77777777" w:rsidR="00774FE2" w:rsidRPr="00D50443" w:rsidRDefault="00774FE2" w:rsidP="00774FE2">
      <w:pPr>
        <w:ind w:firstLine="709"/>
        <w:jc w:val="both"/>
        <w:rPr>
          <w:rFonts w:eastAsia="Calibri"/>
          <w:color w:val="000000" w:themeColor="text1"/>
          <w:sz w:val="28"/>
          <w:szCs w:val="28"/>
          <w:lang w:eastAsia="en-US"/>
        </w:rPr>
      </w:pPr>
      <w:r w:rsidRPr="00D50443">
        <w:rPr>
          <w:rFonts w:eastAsia="Calibri"/>
          <w:color w:val="000000" w:themeColor="text1"/>
          <w:sz w:val="28"/>
          <w:szCs w:val="28"/>
          <w:lang w:eastAsia="en-US"/>
        </w:rPr>
        <w:t xml:space="preserve">- </w:t>
      </w:r>
      <w:r w:rsidRPr="00D50443">
        <w:rPr>
          <w:rFonts w:eastAsia="Calibri"/>
          <w:b/>
          <w:color w:val="000000" w:themeColor="text1"/>
          <w:sz w:val="28"/>
          <w:szCs w:val="28"/>
          <w:lang w:eastAsia="en-US"/>
        </w:rPr>
        <w:t>поселковая дорога</w:t>
      </w:r>
      <w:r w:rsidRPr="00D50443">
        <w:rPr>
          <w:rFonts w:eastAsia="Calibri"/>
          <w:color w:val="000000" w:themeColor="text1"/>
          <w:sz w:val="28"/>
          <w:szCs w:val="28"/>
          <w:lang w:eastAsia="en-US"/>
        </w:rPr>
        <w:t xml:space="preserve"> – связь сельского населенного пункта с внешними дорогами общей сети;</w:t>
      </w:r>
    </w:p>
    <w:p w14:paraId="0B601626" w14:textId="77777777" w:rsidR="00774FE2" w:rsidRPr="00D50443" w:rsidRDefault="00774FE2" w:rsidP="00774FE2">
      <w:pPr>
        <w:ind w:firstLine="709"/>
        <w:jc w:val="both"/>
        <w:rPr>
          <w:rFonts w:eastAsia="Calibri"/>
          <w:color w:val="000000" w:themeColor="text1"/>
          <w:sz w:val="28"/>
          <w:szCs w:val="28"/>
          <w:lang w:eastAsia="en-US"/>
        </w:rPr>
      </w:pPr>
      <w:r w:rsidRPr="00D50443">
        <w:rPr>
          <w:rFonts w:eastAsia="Calibri"/>
          <w:color w:val="000000" w:themeColor="text1"/>
          <w:sz w:val="28"/>
          <w:szCs w:val="28"/>
          <w:lang w:eastAsia="en-US"/>
        </w:rPr>
        <w:t xml:space="preserve">- </w:t>
      </w:r>
      <w:r w:rsidRPr="00D50443">
        <w:rPr>
          <w:rFonts w:eastAsia="Calibri"/>
          <w:b/>
          <w:color w:val="000000" w:themeColor="text1"/>
          <w:sz w:val="28"/>
          <w:szCs w:val="28"/>
          <w:lang w:eastAsia="en-US"/>
        </w:rPr>
        <w:t>главная улица</w:t>
      </w:r>
      <w:r w:rsidRPr="00D50443">
        <w:rPr>
          <w:rFonts w:eastAsia="Calibri"/>
          <w:color w:val="000000" w:themeColor="text1"/>
          <w:sz w:val="28"/>
          <w:szCs w:val="28"/>
          <w:lang w:eastAsia="en-US"/>
        </w:rPr>
        <w:t xml:space="preserve"> – связь жилых территорий с общественным центром.</w:t>
      </w:r>
    </w:p>
    <w:p w14:paraId="003E7797" w14:textId="77777777" w:rsidR="00774FE2" w:rsidRPr="00D50443" w:rsidRDefault="00774FE2" w:rsidP="00774FE2">
      <w:pPr>
        <w:ind w:firstLine="709"/>
        <w:jc w:val="both"/>
        <w:rPr>
          <w:rFonts w:eastAsia="Calibri"/>
          <w:color w:val="000000" w:themeColor="text1"/>
          <w:sz w:val="28"/>
          <w:szCs w:val="28"/>
          <w:lang w:eastAsia="en-US"/>
        </w:rPr>
      </w:pPr>
      <w:r w:rsidRPr="00D50443">
        <w:rPr>
          <w:rFonts w:eastAsia="Calibri"/>
          <w:color w:val="000000" w:themeColor="text1"/>
          <w:sz w:val="28"/>
          <w:szCs w:val="28"/>
          <w:lang w:eastAsia="en-US"/>
        </w:rPr>
        <w:t>Улицы в жилой застройке:</w:t>
      </w:r>
    </w:p>
    <w:p w14:paraId="777E8FC7" w14:textId="77777777" w:rsidR="00774FE2" w:rsidRPr="00D50443" w:rsidRDefault="00774FE2" w:rsidP="00774FE2">
      <w:pPr>
        <w:ind w:firstLine="709"/>
        <w:jc w:val="both"/>
        <w:rPr>
          <w:rFonts w:eastAsia="Calibri"/>
          <w:color w:val="000000" w:themeColor="text1"/>
          <w:sz w:val="28"/>
          <w:szCs w:val="28"/>
          <w:lang w:eastAsia="en-US"/>
        </w:rPr>
      </w:pPr>
      <w:r w:rsidRPr="00D50443">
        <w:rPr>
          <w:rFonts w:eastAsia="Calibri"/>
          <w:color w:val="000000" w:themeColor="text1"/>
          <w:sz w:val="28"/>
          <w:szCs w:val="28"/>
          <w:lang w:eastAsia="en-US"/>
        </w:rPr>
        <w:t xml:space="preserve">- </w:t>
      </w:r>
      <w:r w:rsidRPr="00D50443">
        <w:rPr>
          <w:rFonts w:eastAsia="Calibri"/>
          <w:b/>
          <w:color w:val="000000" w:themeColor="text1"/>
          <w:sz w:val="28"/>
          <w:szCs w:val="28"/>
          <w:lang w:eastAsia="en-US"/>
        </w:rPr>
        <w:t>основная</w:t>
      </w:r>
      <w:r w:rsidRPr="00D50443">
        <w:rPr>
          <w:rFonts w:eastAsia="Calibri"/>
          <w:color w:val="000000" w:themeColor="text1"/>
          <w:sz w:val="28"/>
          <w:szCs w:val="28"/>
          <w:lang w:eastAsia="en-US"/>
        </w:rPr>
        <w:t xml:space="preserve"> – связь внутри жилых территорий и с главной улицей по направлениям с интенсивным движением;</w:t>
      </w:r>
    </w:p>
    <w:p w14:paraId="4D5EC0C7" w14:textId="77777777" w:rsidR="00774FE2" w:rsidRPr="00D50443" w:rsidRDefault="00774FE2" w:rsidP="00774FE2">
      <w:pPr>
        <w:ind w:firstLine="709"/>
        <w:jc w:val="both"/>
        <w:rPr>
          <w:rFonts w:eastAsia="Calibri"/>
          <w:color w:val="000000" w:themeColor="text1"/>
          <w:sz w:val="28"/>
          <w:szCs w:val="28"/>
          <w:lang w:eastAsia="en-US"/>
        </w:rPr>
      </w:pPr>
      <w:r w:rsidRPr="00D50443">
        <w:rPr>
          <w:rFonts w:eastAsia="Calibri"/>
          <w:color w:val="000000" w:themeColor="text1"/>
          <w:sz w:val="28"/>
          <w:szCs w:val="28"/>
          <w:lang w:eastAsia="en-US"/>
        </w:rPr>
        <w:t>-</w:t>
      </w:r>
      <w:r w:rsidRPr="00D50443">
        <w:rPr>
          <w:rFonts w:eastAsia="Calibri"/>
          <w:b/>
          <w:color w:val="000000" w:themeColor="text1"/>
          <w:sz w:val="28"/>
          <w:szCs w:val="28"/>
          <w:lang w:eastAsia="en-US"/>
        </w:rPr>
        <w:t xml:space="preserve"> второстепенная</w:t>
      </w:r>
      <w:r w:rsidRPr="00D50443">
        <w:rPr>
          <w:rFonts w:eastAsia="Calibri"/>
          <w:color w:val="000000" w:themeColor="text1"/>
          <w:sz w:val="28"/>
          <w:szCs w:val="28"/>
          <w:lang w:eastAsia="en-US"/>
        </w:rPr>
        <w:t xml:space="preserve"> – связь между основными жилыми улицами;</w:t>
      </w:r>
    </w:p>
    <w:p w14:paraId="47166158" w14:textId="77777777" w:rsidR="00774FE2" w:rsidRPr="00D50443" w:rsidRDefault="00774FE2" w:rsidP="00774FE2">
      <w:pPr>
        <w:ind w:firstLine="709"/>
        <w:jc w:val="both"/>
        <w:rPr>
          <w:rFonts w:eastAsia="Calibri"/>
          <w:color w:val="000000" w:themeColor="text1"/>
          <w:sz w:val="28"/>
          <w:szCs w:val="28"/>
          <w:lang w:eastAsia="en-US"/>
        </w:rPr>
      </w:pPr>
      <w:r w:rsidRPr="00D50443">
        <w:rPr>
          <w:rFonts w:eastAsia="Calibri"/>
          <w:color w:val="000000" w:themeColor="text1"/>
          <w:sz w:val="28"/>
          <w:szCs w:val="28"/>
          <w:lang w:eastAsia="en-US"/>
        </w:rPr>
        <w:t xml:space="preserve">- </w:t>
      </w:r>
      <w:r w:rsidRPr="00D50443">
        <w:rPr>
          <w:rFonts w:eastAsia="Calibri"/>
          <w:b/>
          <w:color w:val="000000" w:themeColor="text1"/>
          <w:sz w:val="28"/>
          <w:szCs w:val="28"/>
          <w:lang w:eastAsia="en-US"/>
        </w:rPr>
        <w:t>проезд</w:t>
      </w:r>
      <w:r w:rsidRPr="00D50443">
        <w:rPr>
          <w:rFonts w:eastAsia="Calibri"/>
          <w:color w:val="000000" w:themeColor="text1"/>
          <w:sz w:val="28"/>
          <w:szCs w:val="28"/>
          <w:lang w:eastAsia="en-US"/>
        </w:rPr>
        <w:t xml:space="preserve"> – связь жилых домов, расположенных в глубине квартала, с улицей.</w:t>
      </w:r>
    </w:p>
    <w:p w14:paraId="40A138A6" w14:textId="77777777" w:rsidR="00774FE2" w:rsidRPr="00D50443" w:rsidRDefault="00774FE2" w:rsidP="00774FE2">
      <w:pPr>
        <w:ind w:firstLine="709"/>
        <w:jc w:val="both"/>
        <w:rPr>
          <w:rFonts w:eastAsia="Calibri"/>
          <w:color w:val="000000" w:themeColor="text1"/>
          <w:sz w:val="28"/>
          <w:szCs w:val="28"/>
          <w:lang w:eastAsia="en-US"/>
        </w:rPr>
      </w:pPr>
      <w:r w:rsidRPr="00D50443">
        <w:rPr>
          <w:rFonts w:eastAsia="Calibri"/>
          <w:color w:val="000000" w:themeColor="text1"/>
          <w:sz w:val="28"/>
          <w:szCs w:val="28"/>
          <w:lang w:eastAsia="en-US"/>
        </w:rPr>
        <w:t>Протяженность улично-дорожной сети села увеличится за счет строительства новых улиц в районах перспективной застройки.</w:t>
      </w:r>
    </w:p>
    <w:p w14:paraId="0406FD51" w14:textId="77777777" w:rsidR="00774FE2" w:rsidRPr="00D50443" w:rsidRDefault="00774FE2" w:rsidP="00774FE2">
      <w:pPr>
        <w:ind w:firstLine="709"/>
        <w:jc w:val="both"/>
        <w:rPr>
          <w:color w:val="000000" w:themeColor="text1"/>
          <w:sz w:val="28"/>
          <w:szCs w:val="28"/>
        </w:rPr>
      </w:pPr>
      <w:r w:rsidRPr="00D50443">
        <w:rPr>
          <w:color w:val="000000" w:themeColor="text1"/>
          <w:sz w:val="28"/>
          <w:szCs w:val="28"/>
        </w:rPr>
        <w:t>Принятая проектом схема улично-дорожной сети предусматривает возможность удобной транспортной и пешеходной связи различных районов села между собой, а также обеспечивает выходы на внешние дороги.</w:t>
      </w:r>
    </w:p>
    <w:p w14:paraId="0C1D65F5" w14:textId="77777777" w:rsidR="00774FE2" w:rsidRPr="00774FE2" w:rsidRDefault="00774FE2" w:rsidP="00774FE2">
      <w:pPr>
        <w:pStyle w:val="2"/>
        <w:keepNext w:val="0"/>
        <w:spacing w:before="0" w:after="0"/>
        <w:ind w:firstLine="709"/>
        <w:jc w:val="both"/>
        <w:rPr>
          <w:rFonts w:ascii="Times New Roman" w:hAnsi="Times New Roman" w:cs="Times New Roman"/>
          <w:b/>
          <w:bCs/>
          <w:color w:val="000000" w:themeColor="text1"/>
          <w:sz w:val="28"/>
          <w:szCs w:val="28"/>
        </w:rPr>
      </w:pPr>
      <w:bookmarkStart w:id="144" w:name="_Toc177966833"/>
      <w:bookmarkStart w:id="145" w:name="_Toc235570244"/>
      <w:bookmarkStart w:id="146" w:name="_Toc241934941"/>
      <w:r w:rsidRPr="00774FE2">
        <w:rPr>
          <w:rFonts w:ascii="Times New Roman" w:hAnsi="Times New Roman" w:cs="Times New Roman"/>
          <w:b/>
          <w:bCs/>
          <w:color w:val="000000" w:themeColor="text1"/>
          <w:sz w:val="28"/>
          <w:szCs w:val="28"/>
        </w:rPr>
        <w:lastRenderedPageBreak/>
        <w:t>7.2. Устройства для хранения и обслуживания автотранспорта</w:t>
      </w:r>
      <w:bookmarkEnd w:id="144"/>
      <w:bookmarkEnd w:id="145"/>
      <w:bookmarkEnd w:id="146"/>
    </w:p>
    <w:p w14:paraId="5EDD2153" w14:textId="77777777" w:rsidR="00774FE2" w:rsidRPr="00D50443" w:rsidRDefault="00774FE2" w:rsidP="00774FE2">
      <w:pPr>
        <w:ind w:firstLine="709"/>
        <w:jc w:val="both"/>
        <w:rPr>
          <w:color w:val="000000" w:themeColor="text1"/>
          <w:sz w:val="28"/>
          <w:szCs w:val="28"/>
        </w:rPr>
      </w:pPr>
      <w:r w:rsidRPr="00D50443">
        <w:rPr>
          <w:color w:val="000000" w:themeColor="text1"/>
          <w:sz w:val="28"/>
          <w:szCs w:val="28"/>
        </w:rPr>
        <w:t xml:space="preserve">Автомобили граждан, проживающих в районах с усадебной и блокированной застройкой, будут храниться на усадьбах автовладельцев. </w:t>
      </w:r>
    </w:p>
    <w:p w14:paraId="64544544" w14:textId="77777777" w:rsidR="00774FE2" w:rsidRPr="00D50443" w:rsidRDefault="00774FE2" w:rsidP="00774FE2">
      <w:pPr>
        <w:ind w:firstLine="709"/>
        <w:jc w:val="both"/>
        <w:rPr>
          <w:color w:val="000000" w:themeColor="text1"/>
          <w:sz w:val="28"/>
          <w:szCs w:val="28"/>
        </w:rPr>
      </w:pPr>
      <w:r w:rsidRPr="00D50443">
        <w:rPr>
          <w:color w:val="000000" w:themeColor="text1"/>
          <w:sz w:val="28"/>
          <w:szCs w:val="28"/>
        </w:rPr>
        <w:t>Для кратковременного хранения легковых автомобилей у объектов массового посещения предусматривается организация широкой сети открытых автомобильных стоянок. Емкость стоянок определена в зависимости от норматива на количество машино-мест объекта по СН РК 3.01-101-2013.</w:t>
      </w:r>
    </w:p>
    <w:p w14:paraId="0FF232EC" w14:textId="77777777" w:rsidR="00774FE2" w:rsidRPr="00D50443" w:rsidRDefault="00774FE2" w:rsidP="00774FE2">
      <w:pPr>
        <w:ind w:firstLine="709"/>
        <w:jc w:val="both"/>
        <w:rPr>
          <w:color w:val="000000" w:themeColor="text1"/>
          <w:sz w:val="28"/>
          <w:szCs w:val="28"/>
        </w:rPr>
      </w:pPr>
      <w:r w:rsidRPr="00D50443">
        <w:rPr>
          <w:color w:val="000000" w:themeColor="text1"/>
          <w:sz w:val="28"/>
          <w:szCs w:val="28"/>
        </w:rPr>
        <w:t>Открытые площадки для стоянки автомобилей у административных и общественных зданий должны предусматриваться в зависимости от их потребности в каждом конкретном случае и принимать по нормам СН РК 3.01-101-2013.</w:t>
      </w:r>
    </w:p>
    <w:p w14:paraId="59984CD1" w14:textId="77777777" w:rsidR="00774FE2" w:rsidRPr="00D50443" w:rsidRDefault="00774FE2" w:rsidP="00774FE2">
      <w:pPr>
        <w:ind w:firstLine="709"/>
        <w:rPr>
          <w:color w:val="000000" w:themeColor="text1"/>
          <w:sz w:val="28"/>
          <w:szCs w:val="28"/>
        </w:rPr>
      </w:pPr>
    </w:p>
    <w:p w14:paraId="42C7D9E6" w14:textId="77777777" w:rsidR="00774FE2" w:rsidRPr="00774FE2" w:rsidRDefault="00774FE2" w:rsidP="00774FE2">
      <w:pPr>
        <w:pStyle w:val="2"/>
        <w:keepNext w:val="0"/>
        <w:spacing w:before="0" w:after="0"/>
        <w:ind w:firstLine="709"/>
        <w:jc w:val="both"/>
        <w:rPr>
          <w:rFonts w:ascii="Times New Roman" w:hAnsi="Times New Roman" w:cs="Times New Roman"/>
          <w:b/>
          <w:bCs/>
          <w:color w:val="000000" w:themeColor="text1"/>
          <w:sz w:val="28"/>
          <w:szCs w:val="28"/>
        </w:rPr>
      </w:pPr>
      <w:bookmarkStart w:id="147" w:name="_Toc177966834"/>
      <w:bookmarkStart w:id="148" w:name="_Toc235570245"/>
      <w:bookmarkStart w:id="149" w:name="_Toc241934942"/>
      <w:r w:rsidRPr="00774FE2">
        <w:rPr>
          <w:rFonts w:ascii="Times New Roman" w:hAnsi="Times New Roman" w:cs="Times New Roman"/>
          <w:b/>
          <w:bCs/>
          <w:color w:val="000000" w:themeColor="text1"/>
          <w:sz w:val="28"/>
          <w:szCs w:val="28"/>
        </w:rPr>
        <w:t>7.3. Пожарная безопасность</w:t>
      </w:r>
      <w:bookmarkEnd w:id="147"/>
      <w:bookmarkEnd w:id="148"/>
      <w:bookmarkEnd w:id="149"/>
    </w:p>
    <w:p w14:paraId="07FF1C95" w14:textId="77777777" w:rsidR="00774FE2" w:rsidRPr="00D50443" w:rsidRDefault="00774FE2" w:rsidP="00774FE2">
      <w:pPr>
        <w:ind w:firstLine="709"/>
        <w:contextualSpacing/>
        <w:jc w:val="both"/>
        <w:rPr>
          <w:color w:val="000000" w:themeColor="text1"/>
          <w:sz w:val="28"/>
          <w:szCs w:val="28"/>
        </w:rPr>
      </w:pPr>
      <w:r w:rsidRPr="00D50443">
        <w:rPr>
          <w:color w:val="000000" w:themeColor="text1"/>
          <w:sz w:val="28"/>
          <w:szCs w:val="28"/>
        </w:rPr>
        <w:t>Данным проектом предлагается размещение пожарного депо на 2 автомобиля.</w:t>
      </w:r>
    </w:p>
    <w:p w14:paraId="60F8334E" w14:textId="77777777" w:rsidR="00774FE2" w:rsidRPr="00D50443" w:rsidRDefault="00774FE2" w:rsidP="00774FE2">
      <w:pPr>
        <w:ind w:firstLine="709"/>
        <w:contextualSpacing/>
        <w:jc w:val="both"/>
        <w:rPr>
          <w:color w:val="000000" w:themeColor="text1"/>
          <w:sz w:val="28"/>
          <w:szCs w:val="28"/>
        </w:rPr>
      </w:pPr>
      <w:r w:rsidRPr="00D50443">
        <w:rPr>
          <w:color w:val="000000" w:themeColor="text1"/>
          <w:sz w:val="28"/>
          <w:szCs w:val="28"/>
        </w:rPr>
        <w:t>В соответствии с Техническим регламентом «Общие требования к пожарной безопасности», утвержденным постановлением Правительства Республики Казахстан от 16 января 2009 года №14, дислокация подразделений противопожарной службы на территории населенного пункта определяется исходя из условия, что время прибытия первого пожарного подразделения к месту вызова в  населенном пункте - не более 20 мин.</w:t>
      </w:r>
    </w:p>
    <w:p w14:paraId="2CD51380" w14:textId="77777777" w:rsidR="00774FE2" w:rsidRPr="00D50443" w:rsidRDefault="00774FE2" w:rsidP="00774FE2">
      <w:pPr>
        <w:ind w:firstLine="709"/>
        <w:contextualSpacing/>
        <w:jc w:val="both"/>
        <w:rPr>
          <w:color w:val="000000" w:themeColor="text1"/>
          <w:sz w:val="28"/>
          <w:szCs w:val="28"/>
        </w:rPr>
      </w:pPr>
      <w:r w:rsidRPr="00D50443">
        <w:rPr>
          <w:color w:val="000000" w:themeColor="text1"/>
          <w:sz w:val="28"/>
          <w:szCs w:val="28"/>
        </w:rPr>
        <w:t>На дальнейшей стадии объемно-планировочное и конструктивное решение предполагаемого здания депо должны быть приняты в соответствии с действующими на территории РК нормативами проектирования объектов пожарной охраны.</w:t>
      </w:r>
    </w:p>
    <w:p w14:paraId="0559D904" w14:textId="77777777" w:rsidR="00774FE2" w:rsidRPr="00D50443" w:rsidRDefault="00774FE2" w:rsidP="00774FE2">
      <w:pPr>
        <w:ind w:firstLine="709"/>
        <w:contextualSpacing/>
        <w:jc w:val="both"/>
        <w:rPr>
          <w:color w:val="000000" w:themeColor="text1"/>
          <w:sz w:val="28"/>
          <w:szCs w:val="28"/>
        </w:rPr>
      </w:pPr>
      <w:r w:rsidRPr="00D50443">
        <w:rPr>
          <w:color w:val="000000" w:themeColor="text1"/>
          <w:sz w:val="28"/>
          <w:szCs w:val="28"/>
        </w:rPr>
        <w:t>Территория новой застройки обеспечивается наружными сетями противопожарного водоснабжения. К зданиям и сооружениям предусмотрены подъезды пожарных автомобилей, обеспечены противопожарные разрывы между зданиями и сооружениями. Подъезд пожарных машин обеспечивается с двух сторон к многоквартирным жилым домам, к объектам спортивного назначения, к зданиям многофункционального административно-делового центра, объектам торговли, развлекательным центрам, школам, детским садам.</w:t>
      </w:r>
    </w:p>
    <w:p w14:paraId="62E714D1" w14:textId="77777777" w:rsidR="00774FE2" w:rsidRPr="00D50443" w:rsidRDefault="00774FE2" w:rsidP="00774FE2">
      <w:pPr>
        <w:ind w:firstLine="709"/>
        <w:contextualSpacing/>
        <w:jc w:val="both"/>
        <w:rPr>
          <w:color w:val="000000" w:themeColor="text1"/>
          <w:sz w:val="28"/>
          <w:szCs w:val="28"/>
        </w:rPr>
      </w:pPr>
      <w:r w:rsidRPr="00D50443">
        <w:rPr>
          <w:color w:val="000000" w:themeColor="text1"/>
          <w:sz w:val="28"/>
          <w:szCs w:val="28"/>
        </w:rPr>
        <w:t xml:space="preserve">Конструкция дорожной одежды проездов для пожарной техники рассчитана на нагрузку от пожарных автомобилей. </w:t>
      </w:r>
    </w:p>
    <w:p w14:paraId="35CA83E0" w14:textId="77777777" w:rsidR="00774FE2" w:rsidRPr="0058720A" w:rsidRDefault="00774FE2" w:rsidP="00774FE2">
      <w:pPr>
        <w:spacing w:line="276" w:lineRule="auto"/>
        <w:ind w:firstLine="709"/>
        <w:rPr>
          <w:color w:val="000000" w:themeColor="text1"/>
          <w:sz w:val="28"/>
          <w:szCs w:val="28"/>
        </w:rPr>
        <w:sectPr w:rsidR="00774FE2" w:rsidRPr="0058720A" w:rsidSect="00774FE2">
          <w:pgSz w:w="11906" w:h="16838"/>
          <w:pgMar w:top="1134" w:right="850" w:bottom="1134" w:left="1701" w:header="708" w:footer="708" w:gutter="0"/>
          <w:cols w:space="708"/>
          <w:docGrid w:linePitch="360"/>
        </w:sectPr>
      </w:pPr>
    </w:p>
    <w:p w14:paraId="353201C4" w14:textId="77777777" w:rsidR="00774FE2" w:rsidRPr="00774FE2" w:rsidRDefault="00774FE2" w:rsidP="00774FE2">
      <w:pPr>
        <w:pStyle w:val="1"/>
        <w:spacing w:before="120"/>
        <w:jc w:val="center"/>
        <w:rPr>
          <w:rFonts w:ascii="Times New Roman" w:hAnsi="Times New Roman" w:cs="Times New Roman"/>
          <w:b/>
          <w:bCs/>
          <w:caps/>
          <w:color w:val="000000" w:themeColor="text1"/>
          <w:sz w:val="28"/>
          <w:szCs w:val="28"/>
        </w:rPr>
      </w:pPr>
      <w:bookmarkStart w:id="150" w:name="_Toc177966835"/>
      <w:bookmarkStart w:id="151" w:name="_Toc235570246"/>
      <w:bookmarkStart w:id="152" w:name="_Toc241934943"/>
      <w:r w:rsidRPr="00774FE2">
        <w:rPr>
          <w:rFonts w:ascii="Times New Roman" w:hAnsi="Times New Roman" w:cs="Times New Roman"/>
          <w:b/>
          <w:bCs/>
          <w:caps/>
          <w:color w:val="000000" w:themeColor="text1"/>
          <w:sz w:val="28"/>
          <w:szCs w:val="28"/>
        </w:rPr>
        <w:lastRenderedPageBreak/>
        <w:t>8. Инженерная подготовка территории</w:t>
      </w:r>
      <w:bookmarkEnd w:id="150"/>
      <w:bookmarkEnd w:id="151"/>
      <w:bookmarkEnd w:id="152"/>
    </w:p>
    <w:p w14:paraId="5A7A8A6D" w14:textId="77777777" w:rsidR="00774FE2" w:rsidRPr="00D50443" w:rsidRDefault="00774FE2" w:rsidP="00774FE2">
      <w:pPr>
        <w:ind w:firstLine="709"/>
        <w:rPr>
          <w:color w:val="000000" w:themeColor="text1"/>
          <w:sz w:val="28"/>
          <w:szCs w:val="28"/>
        </w:rPr>
      </w:pPr>
    </w:p>
    <w:p w14:paraId="2A1D69B7" w14:textId="4E5880AB" w:rsidR="00774FE2" w:rsidRPr="00774FE2" w:rsidRDefault="00774FE2" w:rsidP="00774FE2">
      <w:pPr>
        <w:tabs>
          <w:tab w:val="left" w:pos="1620"/>
        </w:tabs>
        <w:ind w:firstLine="709"/>
        <w:jc w:val="both"/>
        <w:rPr>
          <w:color w:val="000000" w:themeColor="text1"/>
          <w:sz w:val="28"/>
          <w:szCs w:val="28"/>
        </w:rPr>
      </w:pPr>
      <w:r w:rsidRPr="00774FE2">
        <w:rPr>
          <w:color w:val="000000" w:themeColor="text1"/>
          <w:sz w:val="28"/>
          <w:szCs w:val="28"/>
        </w:rPr>
        <w:t xml:space="preserve">В результате изучения природных условий, имеющихся картографических и плановых материалов, анализа современного состояния инженерных сетей и систем по защите территории от опасных физико-геологических процессов, инженерная подготовка населенного пункта </w:t>
      </w:r>
      <w:proofErr w:type="spellStart"/>
      <w:r w:rsidR="008F2AE4">
        <w:rPr>
          <w:color w:val="000000" w:themeColor="text1"/>
          <w:sz w:val="28"/>
          <w:szCs w:val="28"/>
        </w:rPr>
        <w:t>Кольбай</w:t>
      </w:r>
      <w:proofErr w:type="spellEnd"/>
      <w:r w:rsidRPr="00774FE2">
        <w:rPr>
          <w:color w:val="000000" w:themeColor="text1"/>
          <w:sz w:val="28"/>
          <w:szCs w:val="28"/>
        </w:rPr>
        <w:t xml:space="preserve"> </w:t>
      </w:r>
      <w:r w:rsidR="00161A2F">
        <w:rPr>
          <w:color w:val="000000" w:themeColor="text1"/>
          <w:sz w:val="28"/>
          <w:szCs w:val="28"/>
          <w:lang w:val="kk-KZ"/>
        </w:rPr>
        <w:t>Алакольского</w:t>
      </w:r>
      <w:r w:rsidRPr="00774FE2">
        <w:rPr>
          <w:color w:val="000000" w:themeColor="text1"/>
          <w:sz w:val="28"/>
          <w:szCs w:val="28"/>
        </w:rPr>
        <w:t xml:space="preserve"> район, разработанная проектом генерального плана, включает следующие мероприятия:</w:t>
      </w:r>
    </w:p>
    <w:p w14:paraId="456D5D75" w14:textId="77777777" w:rsidR="00774FE2" w:rsidRPr="00774FE2" w:rsidRDefault="00774FE2" w:rsidP="00AC318F">
      <w:pPr>
        <w:numPr>
          <w:ilvl w:val="0"/>
          <w:numId w:val="27"/>
        </w:numPr>
        <w:tabs>
          <w:tab w:val="left" w:pos="709"/>
        </w:tabs>
        <w:ind w:left="0" w:firstLine="709"/>
        <w:jc w:val="both"/>
        <w:rPr>
          <w:color w:val="000000" w:themeColor="text1"/>
          <w:sz w:val="28"/>
          <w:szCs w:val="28"/>
        </w:rPr>
      </w:pPr>
      <w:r w:rsidRPr="00774FE2">
        <w:rPr>
          <w:color w:val="000000" w:themeColor="text1"/>
          <w:sz w:val="28"/>
          <w:szCs w:val="28"/>
        </w:rPr>
        <w:t>вертикальную планировку территории;</w:t>
      </w:r>
    </w:p>
    <w:p w14:paraId="0FA73264" w14:textId="77777777" w:rsidR="00774FE2" w:rsidRPr="00774FE2" w:rsidRDefault="00774FE2" w:rsidP="00AC318F">
      <w:pPr>
        <w:numPr>
          <w:ilvl w:val="0"/>
          <w:numId w:val="27"/>
        </w:numPr>
        <w:tabs>
          <w:tab w:val="left" w:pos="851"/>
        </w:tabs>
        <w:ind w:left="0" w:firstLine="709"/>
        <w:jc w:val="both"/>
        <w:rPr>
          <w:color w:val="000000" w:themeColor="text1"/>
          <w:sz w:val="28"/>
          <w:szCs w:val="28"/>
        </w:rPr>
      </w:pPr>
      <w:r w:rsidRPr="00774FE2">
        <w:rPr>
          <w:color w:val="000000" w:themeColor="text1"/>
          <w:sz w:val="28"/>
          <w:szCs w:val="28"/>
        </w:rPr>
        <w:t>организацию поверхностного стока;</w:t>
      </w:r>
    </w:p>
    <w:p w14:paraId="1C44D47D" w14:textId="77777777" w:rsidR="00774FE2" w:rsidRPr="00774FE2" w:rsidRDefault="00774FE2" w:rsidP="00AC318F">
      <w:pPr>
        <w:numPr>
          <w:ilvl w:val="0"/>
          <w:numId w:val="27"/>
        </w:numPr>
        <w:tabs>
          <w:tab w:val="left" w:pos="851"/>
        </w:tabs>
        <w:ind w:left="0" w:firstLine="709"/>
        <w:jc w:val="both"/>
        <w:rPr>
          <w:color w:val="000000" w:themeColor="text1"/>
          <w:sz w:val="28"/>
          <w:szCs w:val="28"/>
        </w:rPr>
      </w:pPr>
      <w:r w:rsidRPr="00774FE2">
        <w:rPr>
          <w:color w:val="000000" w:themeColor="text1"/>
          <w:sz w:val="28"/>
          <w:szCs w:val="28"/>
        </w:rPr>
        <w:t>понижения уровня грунтовых вод;</w:t>
      </w:r>
    </w:p>
    <w:p w14:paraId="17986EB1" w14:textId="77777777" w:rsidR="00774FE2" w:rsidRPr="00774FE2" w:rsidRDefault="00774FE2" w:rsidP="00774FE2">
      <w:pPr>
        <w:tabs>
          <w:tab w:val="left" w:pos="851"/>
        </w:tabs>
        <w:ind w:firstLine="709"/>
        <w:jc w:val="both"/>
        <w:rPr>
          <w:color w:val="000000" w:themeColor="text1"/>
          <w:spacing w:val="-4"/>
          <w:sz w:val="28"/>
          <w:szCs w:val="28"/>
        </w:rPr>
      </w:pPr>
    </w:p>
    <w:p w14:paraId="4DDB4761" w14:textId="77777777" w:rsidR="00774FE2" w:rsidRPr="00774FE2" w:rsidRDefault="00774FE2" w:rsidP="00774FE2">
      <w:pPr>
        <w:pStyle w:val="2"/>
        <w:keepNext w:val="0"/>
        <w:spacing w:before="0" w:after="0"/>
        <w:ind w:firstLine="709"/>
        <w:jc w:val="both"/>
        <w:rPr>
          <w:rFonts w:ascii="Times New Roman" w:hAnsi="Times New Roman" w:cs="Times New Roman"/>
          <w:b/>
          <w:bCs/>
          <w:color w:val="000000" w:themeColor="text1"/>
          <w:sz w:val="28"/>
          <w:szCs w:val="28"/>
        </w:rPr>
      </w:pPr>
      <w:bookmarkStart w:id="153" w:name="_Toc177966836"/>
      <w:bookmarkStart w:id="154" w:name="_Toc235570247"/>
      <w:bookmarkStart w:id="155" w:name="_Toc241934944"/>
      <w:r w:rsidRPr="00774FE2">
        <w:rPr>
          <w:rFonts w:ascii="Times New Roman" w:hAnsi="Times New Roman" w:cs="Times New Roman"/>
          <w:b/>
          <w:bCs/>
          <w:color w:val="000000" w:themeColor="text1"/>
          <w:sz w:val="28"/>
          <w:szCs w:val="28"/>
        </w:rPr>
        <w:t>8.1. Вертикальная планировка территории</w:t>
      </w:r>
      <w:bookmarkEnd w:id="153"/>
      <w:bookmarkEnd w:id="154"/>
      <w:bookmarkEnd w:id="155"/>
      <w:r w:rsidRPr="00774FE2">
        <w:rPr>
          <w:rFonts w:ascii="Times New Roman" w:hAnsi="Times New Roman" w:cs="Times New Roman"/>
          <w:b/>
          <w:bCs/>
          <w:color w:val="000000" w:themeColor="text1"/>
          <w:sz w:val="28"/>
          <w:szCs w:val="28"/>
        </w:rPr>
        <w:t xml:space="preserve"> </w:t>
      </w:r>
    </w:p>
    <w:p w14:paraId="704E2E39" w14:textId="77777777" w:rsidR="00774FE2" w:rsidRPr="00774FE2" w:rsidRDefault="00774FE2" w:rsidP="00774FE2">
      <w:pPr>
        <w:pStyle w:val="af"/>
        <w:ind w:firstLine="709"/>
        <w:jc w:val="both"/>
        <w:rPr>
          <w:rFonts w:ascii="Times New Roman" w:hAnsi="Times New Roman"/>
          <w:color w:val="000000" w:themeColor="text1"/>
          <w:sz w:val="28"/>
          <w:szCs w:val="28"/>
        </w:rPr>
      </w:pPr>
      <w:r w:rsidRPr="00774FE2">
        <w:rPr>
          <w:rFonts w:ascii="Times New Roman" w:hAnsi="Times New Roman"/>
          <w:color w:val="000000" w:themeColor="text1"/>
          <w:sz w:val="28"/>
          <w:szCs w:val="28"/>
        </w:rPr>
        <w:t>Рельеф проектируемой территории представляет собой ровную поверхность, без выраженного уклона, не осложненную ложбинами и блюдцеобразными понижениями.</w:t>
      </w:r>
    </w:p>
    <w:p w14:paraId="025046AF" w14:textId="77777777" w:rsidR="00774FE2" w:rsidRPr="00774FE2" w:rsidRDefault="00774FE2" w:rsidP="00774FE2">
      <w:pPr>
        <w:ind w:firstLine="709"/>
        <w:contextualSpacing/>
        <w:jc w:val="both"/>
        <w:rPr>
          <w:color w:val="000000" w:themeColor="text1"/>
          <w:sz w:val="28"/>
          <w:szCs w:val="28"/>
        </w:rPr>
      </w:pPr>
      <w:r w:rsidRPr="00774FE2">
        <w:rPr>
          <w:color w:val="000000" w:themeColor="text1"/>
          <w:sz w:val="28"/>
          <w:szCs w:val="28"/>
        </w:rPr>
        <w:t>Схема вертикальной планировки определяет условия привязки проекта к рельефу местности и решает задачи по обеспечению поверхностного стока атмосферных вод с территории. Решение вертикальной планировки шло по пути максимального сохранения существующего рельефа. Вертикальная планировка территорий кварталов должна обеспечивать:</w:t>
      </w:r>
    </w:p>
    <w:p w14:paraId="5CB4525B" w14:textId="77777777" w:rsidR="00774FE2" w:rsidRPr="00774FE2" w:rsidRDefault="00774FE2" w:rsidP="00774FE2">
      <w:pPr>
        <w:ind w:firstLine="709"/>
        <w:contextualSpacing/>
        <w:jc w:val="both"/>
        <w:rPr>
          <w:color w:val="000000" w:themeColor="text1"/>
          <w:sz w:val="28"/>
          <w:szCs w:val="28"/>
        </w:rPr>
      </w:pPr>
      <w:r w:rsidRPr="00774FE2">
        <w:rPr>
          <w:color w:val="000000" w:themeColor="text1"/>
          <w:sz w:val="28"/>
          <w:szCs w:val="28"/>
        </w:rPr>
        <w:t xml:space="preserve">- удобное при эксплуатации высотное примыкание элементов благоустройства территории к проектируемым зданиям и сооружениям; </w:t>
      </w:r>
    </w:p>
    <w:p w14:paraId="0CC86267" w14:textId="77777777" w:rsidR="00774FE2" w:rsidRPr="00774FE2" w:rsidRDefault="00774FE2" w:rsidP="00774FE2">
      <w:pPr>
        <w:ind w:firstLine="709"/>
        <w:contextualSpacing/>
        <w:jc w:val="both"/>
        <w:rPr>
          <w:color w:val="000000" w:themeColor="text1"/>
          <w:sz w:val="28"/>
          <w:szCs w:val="28"/>
        </w:rPr>
      </w:pPr>
      <w:r w:rsidRPr="00774FE2">
        <w:rPr>
          <w:color w:val="000000" w:themeColor="text1"/>
          <w:sz w:val="28"/>
          <w:szCs w:val="28"/>
        </w:rPr>
        <w:t xml:space="preserve">- высотное примыкание всей территории кварталов и внутри дворовых дорог к улицам, обеспечивающее поверхностный водоотвод; </w:t>
      </w:r>
    </w:p>
    <w:p w14:paraId="7E73BEC3" w14:textId="77777777" w:rsidR="00774FE2" w:rsidRPr="00774FE2" w:rsidRDefault="00774FE2" w:rsidP="00774FE2">
      <w:pPr>
        <w:tabs>
          <w:tab w:val="num" w:pos="-180"/>
        </w:tabs>
        <w:ind w:firstLine="709"/>
        <w:contextualSpacing/>
        <w:jc w:val="both"/>
        <w:rPr>
          <w:color w:val="000000" w:themeColor="text1"/>
          <w:sz w:val="28"/>
          <w:szCs w:val="28"/>
        </w:rPr>
      </w:pPr>
      <w:r w:rsidRPr="00774FE2">
        <w:rPr>
          <w:color w:val="000000" w:themeColor="text1"/>
          <w:sz w:val="28"/>
          <w:szCs w:val="28"/>
        </w:rPr>
        <w:t>-   минимальный объем земляных работ.</w:t>
      </w:r>
    </w:p>
    <w:p w14:paraId="396A4BA1" w14:textId="77777777" w:rsidR="00774FE2" w:rsidRPr="00774FE2" w:rsidRDefault="00774FE2" w:rsidP="00774FE2">
      <w:pPr>
        <w:ind w:firstLine="709"/>
        <w:contextualSpacing/>
        <w:jc w:val="both"/>
        <w:rPr>
          <w:color w:val="000000" w:themeColor="text1"/>
          <w:sz w:val="28"/>
          <w:szCs w:val="28"/>
        </w:rPr>
      </w:pPr>
      <w:r w:rsidRPr="00774FE2">
        <w:rPr>
          <w:color w:val="000000" w:themeColor="text1"/>
          <w:sz w:val="28"/>
          <w:szCs w:val="28"/>
        </w:rPr>
        <w:t>Внутриквартальные проезды и проезды улиц устраиваются с асфальтовым покрытием с установкой бордюрного камня по обеим сторонам проезжих частей улиц.</w:t>
      </w:r>
    </w:p>
    <w:p w14:paraId="3DE44504" w14:textId="77777777" w:rsidR="00774FE2" w:rsidRPr="00A04D04" w:rsidRDefault="00774FE2" w:rsidP="00774FE2">
      <w:pPr>
        <w:pStyle w:val="afe"/>
        <w:ind w:left="0" w:firstLine="709"/>
        <w:contextualSpacing/>
        <w:jc w:val="both"/>
        <w:rPr>
          <w:color w:val="000000" w:themeColor="text1"/>
          <w:sz w:val="28"/>
          <w:szCs w:val="28"/>
        </w:rPr>
      </w:pPr>
      <w:r w:rsidRPr="00774FE2">
        <w:rPr>
          <w:color w:val="000000" w:themeColor="text1"/>
          <w:sz w:val="28"/>
          <w:szCs w:val="28"/>
        </w:rPr>
        <w:t xml:space="preserve">Исходя из условий рельефа предусматривается подсыпка грунта для обеспечения минимальных продольных уклонов улиц для организации поверхностных стоков. </w:t>
      </w:r>
    </w:p>
    <w:p w14:paraId="79388902" w14:textId="77777777" w:rsidR="00774FE2" w:rsidRPr="00774FE2" w:rsidRDefault="00774FE2" w:rsidP="00774FE2">
      <w:pPr>
        <w:tabs>
          <w:tab w:val="left" w:pos="1620"/>
        </w:tabs>
        <w:ind w:firstLine="709"/>
        <w:jc w:val="both"/>
        <w:rPr>
          <w:color w:val="000000" w:themeColor="text1"/>
          <w:sz w:val="28"/>
          <w:szCs w:val="28"/>
        </w:rPr>
      </w:pPr>
      <w:r w:rsidRPr="00774FE2">
        <w:rPr>
          <w:color w:val="000000" w:themeColor="text1"/>
          <w:sz w:val="28"/>
          <w:szCs w:val="28"/>
        </w:rPr>
        <w:t xml:space="preserve">Абсолютные отметки изменяются в пределах от </w:t>
      </w:r>
      <w:r w:rsidRPr="00774FE2">
        <w:rPr>
          <w:color w:val="000000" w:themeColor="text1"/>
          <w:sz w:val="28"/>
          <w:szCs w:val="28"/>
          <w:lang w:val="kk-KZ"/>
        </w:rPr>
        <w:t xml:space="preserve">1372 </w:t>
      </w:r>
      <w:r w:rsidRPr="00774FE2">
        <w:rPr>
          <w:color w:val="000000" w:themeColor="text1"/>
          <w:sz w:val="28"/>
          <w:szCs w:val="28"/>
        </w:rPr>
        <w:t xml:space="preserve">до </w:t>
      </w:r>
      <w:r w:rsidRPr="00774FE2">
        <w:rPr>
          <w:color w:val="000000" w:themeColor="text1"/>
          <w:sz w:val="28"/>
          <w:szCs w:val="28"/>
          <w:lang w:val="kk-KZ"/>
        </w:rPr>
        <w:t>1286</w:t>
      </w:r>
      <w:r w:rsidRPr="00774FE2">
        <w:rPr>
          <w:color w:val="000000" w:themeColor="text1"/>
          <w:sz w:val="28"/>
          <w:szCs w:val="28"/>
        </w:rPr>
        <w:t xml:space="preserve"> м. </w:t>
      </w:r>
    </w:p>
    <w:p w14:paraId="08ED1AC6" w14:textId="77777777" w:rsidR="00774FE2" w:rsidRPr="00774FE2" w:rsidRDefault="00774FE2" w:rsidP="00774FE2">
      <w:pPr>
        <w:tabs>
          <w:tab w:val="left" w:pos="9063"/>
        </w:tabs>
        <w:ind w:firstLine="709"/>
        <w:contextualSpacing/>
        <w:jc w:val="both"/>
        <w:rPr>
          <w:color w:val="000000" w:themeColor="text1"/>
          <w:sz w:val="28"/>
          <w:szCs w:val="28"/>
        </w:rPr>
      </w:pPr>
      <w:r w:rsidRPr="00774FE2">
        <w:rPr>
          <w:color w:val="000000" w:themeColor="text1"/>
          <w:sz w:val="28"/>
          <w:szCs w:val="28"/>
        </w:rPr>
        <w:t xml:space="preserve">Сброс атмосферных вод из </w:t>
      </w:r>
      <w:proofErr w:type="spellStart"/>
      <w:r w:rsidRPr="00774FE2">
        <w:rPr>
          <w:color w:val="000000" w:themeColor="text1"/>
          <w:sz w:val="28"/>
          <w:szCs w:val="28"/>
        </w:rPr>
        <w:t>прибордюрных</w:t>
      </w:r>
      <w:proofErr w:type="spellEnd"/>
      <w:r w:rsidRPr="00774FE2">
        <w:rPr>
          <w:color w:val="000000" w:themeColor="text1"/>
          <w:sz w:val="28"/>
          <w:szCs w:val="28"/>
        </w:rPr>
        <w:t xml:space="preserve"> лотков предусматривается через разрыв бордюрного камня в колодцы запроектированной ливневой канализации.</w:t>
      </w:r>
    </w:p>
    <w:p w14:paraId="0B28D9F3" w14:textId="77777777" w:rsidR="00774FE2" w:rsidRPr="00774FE2" w:rsidRDefault="00774FE2" w:rsidP="00774FE2">
      <w:pPr>
        <w:tabs>
          <w:tab w:val="left" w:pos="9063"/>
        </w:tabs>
        <w:ind w:firstLine="709"/>
        <w:contextualSpacing/>
        <w:jc w:val="both"/>
        <w:rPr>
          <w:color w:val="000000" w:themeColor="text1"/>
          <w:sz w:val="28"/>
          <w:szCs w:val="28"/>
        </w:rPr>
      </w:pPr>
      <w:r w:rsidRPr="00774FE2">
        <w:rPr>
          <w:color w:val="000000" w:themeColor="text1"/>
          <w:sz w:val="28"/>
          <w:szCs w:val="28"/>
        </w:rPr>
        <w:t xml:space="preserve">Производится обязательная засыпка всех бессточных понижений и срезка одиночных бугров, мешающих осуществлению стока атмосферных вод с территории в колодцы ливневой канализации. </w:t>
      </w:r>
    </w:p>
    <w:p w14:paraId="393E05B6" w14:textId="77777777" w:rsidR="00774FE2" w:rsidRPr="00774FE2" w:rsidRDefault="00774FE2" w:rsidP="00774FE2">
      <w:pPr>
        <w:tabs>
          <w:tab w:val="left" w:pos="9063"/>
        </w:tabs>
        <w:ind w:firstLine="709"/>
        <w:contextualSpacing/>
        <w:jc w:val="both"/>
        <w:rPr>
          <w:color w:val="000000" w:themeColor="text1"/>
          <w:sz w:val="28"/>
          <w:szCs w:val="28"/>
        </w:rPr>
      </w:pPr>
      <w:r w:rsidRPr="00774FE2">
        <w:rPr>
          <w:color w:val="000000" w:themeColor="text1"/>
          <w:sz w:val="28"/>
          <w:szCs w:val="28"/>
        </w:rPr>
        <w:t xml:space="preserve">Объемы грунта, полученные при строительстве уличной дорожной сети, от устройства котлованов и траншей при застройке жилого массива, </w:t>
      </w:r>
      <w:r w:rsidRPr="00774FE2">
        <w:rPr>
          <w:color w:val="000000" w:themeColor="text1"/>
          <w:sz w:val="28"/>
          <w:szCs w:val="28"/>
        </w:rPr>
        <w:lastRenderedPageBreak/>
        <w:t>предлагается использовать для подсыпки понижений и устройства насыпей, предусмотренных проектом вертикальной планировки.</w:t>
      </w:r>
    </w:p>
    <w:p w14:paraId="1B6DE711" w14:textId="77777777" w:rsidR="00774FE2" w:rsidRPr="00774FE2" w:rsidRDefault="00774FE2" w:rsidP="00774FE2">
      <w:pPr>
        <w:tabs>
          <w:tab w:val="left" w:pos="9063"/>
        </w:tabs>
        <w:ind w:firstLine="709"/>
        <w:contextualSpacing/>
        <w:jc w:val="both"/>
        <w:rPr>
          <w:color w:val="000000" w:themeColor="text1"/>
          <w:sz w:val="28"/>
          <w:szCs w:val="28"/>
        </w:rPr>
      </w:pPr>
      <w:r w:rsidRPr="00774FE2">
        <w:rPr>
          <w:color w:val="000000" w:themeColor="text1"/>
          <w:sz w:val="28"/>
          <w:szCs w:val="28"/>
        </w:rPr>
        <w:t>При проведении земляных работ по срезке грунта, плодородный слой почвы должен складироваться в защищенных от загрязнения и подтопления местах, с последующим использованием его при благоустройстве территории массива.</w:t>
      </w:r>
    </w:p>
    <w:p w14:paraId="624649BF" w14:textId="77777777" w:rsidR="00774FE2" w:rsidRPr="00774FE2" w:rsidRDefault="00774FE2" w:rsidP="00774FE2">
      <w:pPr>
        <w:ind w:firstLine="709"/>
        <w:jc w:val="both"/>
        <w:rPr>
          <w:color w:val="000000" w:themeColor="text1"/>
          <w:sz w:val="28"/>
          <w:szCs w:val="28"/>
          <w:lang w:eastAsia="en-US"/>
        </w:rPr>
      </w:pPr>
    </w:p>
    <w:p w14:paraId="3D8804AC" w14:textId="77777777" w:rsidR="00774FE2" w:rsidRPr="00774FE2" w:rsidRDefault="00774FE2" w:rsidP="00774FE2">
      <w:pPr>
        <w:pStyle w:val="2"/>
        <w:keepNext w:val="0"/>
        <w:spacing w:before="0" w:after="0"/>
        <w:ind w:firstLine="709"/>
        <w:jc w:val="both"/>
        <w:rPr>
          <w:rFonts w:ascii="Times New Roman" w:hAnsi="Times New Roman" w:cs="Times New Roman"/>
          <w:b/>
          <w:bCs/>
          <w:color w:val="000000" w:themeColor="text1"/>
          <w:sz w:val="28"/>
          <w:szCs w:val="28"/>
        </w:rPr>
      </w:pPr>
      <w:bookmarkStart w:id="156" w:name="_Toc177966837"/>
      <w:bookmarkStart w:id="157" w:name="_Toc235570248"/>
      <w:bookmarkStart w:id="158" w:name="_Toc241934945"/>
      <w:r w:rsidRPr="00774FE2">
        <w:rPr>
          <w:rFonts w:ascii="Times New Roman" w:hAnsi="Times New Roman" w:cs="Times New Roman"/>
          <w:b/>
          <w:bCs/>
          <w:color w:val="000000" w:themeColor="text1"/>
          <w:sz w:val="28"/>
          <w:szCs w:val="28"/>
        </w:rPr>
        <w:t>8.2. Организация поверхностного стока</w:t>
      </w:r>
      <w:bookmarkEnd w:id="156"/>
      <w:bookmarkEnd w:id="157"/>
      <w:bookmarkEnd w:id="158"/>
    </w:p>
    <w:p w14:paraId="2627FD9F" w14:textId="77777777" w:rsidR="00774FE2" w:rsidRPr="00774FE2" w:rsidRDefault="00774FE2" w:rsidP="00774FE2">
      <w:pPr>
        <w:ind w:firstLine="709"/>
        <w:contextualSpacing/>
        <w:jc w:val="both"/>
        <w:rPr>
          <w:color w:val="000000" w:themeColor="text1"/>
          <w:sz w:val="28"/>
          <w:szCs w:val="28"/>
        </w:rPr>
      </w:pPr>
      <w:r w:rsidRPr="00774FE2">
        <w:rPr>
          <w:color w:val="000000" w:themeColor="text1"/>
          <w:sz w:val="28"/>
          <w:szCs w:val="28"/>
        </w:rPr>
        <w:t>Село располагается в зоне умеренного увлажнения</w:t>
      </w:r>
      <w:r w:rsidRPr="00774FE2">
        <w:rPr>
          <w:i/>
          <w:color w:val="000000" w:themeColor="text1"/>
          <w:sz w:val="28"/>
          <w:szCs w:val="28"/>
        </w:rPr>
        <w:t xml:space="preserve">. </w:t>
      </w:r>
      <w:r w:rsidRPr="00774FE2">
        <w:rPr>
          <w:color w:val="000000" w:themeColor="text1"/>
          <w:sz w:val="28"/>
          <w:szCs w:val="28"/>
        </w:rPr>
        <w:t xml:space="preserve">За год в среднем выпадает 450 мм осадков. Максимум осадков приходится на весенние месяцы </w:t>
      </w:r>
      <w:r w:rsidRPr="00774FE2">
        <w:rPr>
          <w:color w:val="000000" w:themeColor="text1"/>
          <w:sz w:val="28"/>
          <w:szCs w:val="28"/>
          <w:lang w:val="en-US" w:eastAsia="en-US"/>
        </w:rPr>
        <w:t>III</w:t>
      </w:r>
      <w:r w:rsidRPr="00774FE2">
        <w:rPr>
          <w:color w:val="000000" w:themeColor="text1"/>
          <w:sz w:val="28"/>
          <w:szCs w:val="28"/>
        </w:rPr>
        <w:t>- V</w:t>
      </w:r>
      <w:r w:rsidRPr="00774FE2">
        <w:rPr>
          <w:color w:val="000000" w:themeColor="text1"/>
          <w:sz w:val="28"/>
          <w:szCs w:val="28"/>
          <w:lang w:val="en-US"/>
        </w:rPr>
        <w:t>I</w:t>
      </w:r>
      <w:r w:rsidRPr="00774FE2">
        <w:rPr>
          <w:color w:val="000000" w:themeColor="text1"/>
          <w:sz w:val="28"/>
          <w:szCs w:val="28"/>
        </w:rPr>
        <w:t>, когда выпадает до 43% (191 мм) всей годовой нормы. Минимум в годовом ходе наблюдается в августе-сентябре (20-25 мм) и в январе-феврале (26 мм).</w:t>
      </w:r>
    </w:p>
    <w:p w14:paraId="67398D02" w14:textId="15BCB096" w:rsidR="00774FE2" w:rsidRPr="00774FE2" w:rsidRDefault="00774FE2" w:rsidP="00774FE2">
      <w:pPr>
        <w:ind w:firstLine="709"/>
        <w:contextualSpacing/>
        <w:jc w:val="both"/>
        <w:rPr>
          <w:color w:val="000000" w:themeColor="text1"/>
          <w:sz w:val="28"/>
          <w:szCs w:val="28"/>
        </w:rPr>
      </w:pPr>
      <w:r w:rsidRPr="00774FE2">
        <w:rPr>
          <w:color w:val="000000" w:themeColor="text1"/>
          <w:sz w:val="28"/>
          <w:szCs w:val="28"/>
        </w:rPr>
        <w:t xml:space="preserve">Организация поверхностного стока территории жилого района должна решаться в комплексе всего села </w:t>
      </w:r>
      <w:proofErr w:type="spellStart"/>
      <w:r w:rsidR="008F2AE4">
        <w:rPr>
          <w:color w:val="000000" w:themeColor="text1"/>
          <w:sz w:val="28"/>
          <w:szCs w:val="28"/>
        </w:rPr>
        <w:t>Кольбай</w:t>
      </w:r>
      <w:proofErr w:type="spellEnd"/>
      <w:r w:rsidRPr="00774FE2">
        <w:rPr>
          <w:color w:val="000000" w:themeColor="text1"/>
          <w:sz w:val="28"/>
          <w:szCs w:val="28"/>
        </w:rPr>
        <w:t xml:space="preserve">. </w:t>
      </w:r>
    </w:p>
    <w:p w14:paraId="25E3742C" w14:textId="77777777" w:rsidR="00774FE2" w:rsidRPr="00774FE2" w:rsidRDefault="00774FE2" w:rsidP="00774FE2">
      <w:pPr>
        <w:ind w:firstLine="709"/>
        <w:contextualSpacing/>
        <w:jc w:val="both"/>
        <w:rPr>
          <w:bCs/>
          <w:color w:val="000000" w:themeColor="text1"/>
          <w:sz w:val="28"/>
          <w:szCs w:val="28"/>
        </w:rPr>
      </w:pPr>
      <w:r w:rsidRPr="00774FE2">
        <w:rPr>
          <w:bCs/>
          <w:color w:val="000000" w:themeColor="text1"/>
          <w:sz w:val="28"/>
          <w:szCs w:val="28"/>
        </w:rPr>
        <w:t xml:space="preserve">На всей территории села отвод ливневых вод предусматривается самотеком, за исключением участков застройки, на которых слабо выражены уклоны или вовсе отсутствуют. В этих местах предусматриваются насосные станции перекачки, которые одновременно могут принимать и сток дренажных вод. С территорий промышленных предприятий, транспортных сооружений, учреждений коммунального хозяйства, расположенных на селитебной территории, загрязненные стоки перед сбросом в ливневую канализацию должны предварительно очищаться на локальных очистных сооружениях. </w:t>
      </w:r>
    </w:p>
    <w:p w14:paraId="21EC8BC9" w14:textId="77777777" w:rsidR="00774FE2" w:rsidRPr="00774FE2" w:rsidRDefault="00774FE2" w:rsidP="00774FE2">
      <w:pPr>
        <w:shd w:val="clear" w:color="auto" w:fill="FFFFFF"/>
        <w:ind w:firstLine="709"/>
        <w:contextualSpacing/>
        <w:jc w:val="both"/>
        <w:rPr>
          <w:color w:val="000000" w:themeColor="text1"/>
          <w:sz w:val="28"/>
          <w:szCs w:val="28"/>
        </w:rPr>
      </w:pPr>
      <w:r w:rsidRPr="00774FE2">
        <w:rPr>
          <w:color w:val="000000" w:themeColor="text1"/>
          <w:sz w:val="28"/>
          <w:szCs w:val="28"/>
        </w:rPr>
        <w:t xml:space="preserve">Водоотведение ливневых и талых вод намечено осуществить смешанным способом: открытым (поверхностным) по лоткам проездов, кюветам и закрытым (коллекторами ливневой канализации). Открытый (поверхностный) способ позволяет атмосферным водам с территорий кварталов по спланированной поверхности поступать в открытую водоотводящую сеть, прокладываемую вдоль улиц. Закрытый метод предназначен для удаления собранного поверхностного стока открытой водоотводящей системой для недопущения сброса загрязненного поверхностного стока по овражной сети в водные артерии города. </w:t>
      </w:r>
    </w:p>
    <w:p w14:paraId="0ABB62A8" w14:textId="77777777" w:rsidR="00774FE2" w:rsidRPr="00774FE2" w:rsidRDefault="00774FE2" w:rsidP="00774FE2">
      <w:pPr>
        <w:ind w:firstLine="709"/>
        <w:contextualSpacing/>
        <w:jc w:val="both"/>
        <w:rPr>
          <w:color w:val="000000" w:themeColor="text1"/>
          <w:sz w:val="28"/>
          <w:szCs w:val="28"/>
        </w:rPr>
      </w:pPr>
      <w:r w:rsidRPr="00774FE2">
        <w:rPr>
          <w:color w:val="000000" w:themeColor="text1"/>
          <w:sz w:val="28"/>
          <w:szCs w:val="28"/>
        </w:rPr>
        <w:t xml:space="preserve">С проезжих частей улиц и из арычной сети в систему дождевой канализации поверхностный сток поступает через дождеприемные колодцы, оборудованных </w:t>
      </w:r>
      <w:proofErr w:type="spellStart"/>
      <w:r w:rsidRPr="00774FE2">
        <w:rPr>
          <w:color w:val="000000" w:themeColor="text1"/>
          <w:sz w:val="28"/>
          <w:szCs w:val="28"/>
        </w:rPr>
        <w:t>мусороудерживающими</w:t>
      </w:r>
      <w:proofErr w:type="spellEnd"/>
      <w:r w:rsidRPr="00774FE2">
        <w:rPr>
          <w:color w:val="000000" w:themeColor="text1"/>
          <w:sz w:val="28"/>
          <w:szCs w:val="28"/>
        </w:rPr>
        <w:t xml:space="preserve"> решетками. На перекрестках улиц для пропуска воды под тротуарами и проездами укладываются железобетонные трубы.</w:t>
      </w:r>
    </w:p>
    <w:p w14:paraId="51C48931" w14:textId="77777777" w:rsidR="00774FE2" w:rsidRPr="00774FE2" w:rsidRDefault="00774FE2" w:rsidP="00774FE2">
      <w:pPr>
        <w:ind w:firstLine="709"/>
        <w:contextualSpacing/>
        <w:jc w:val="both"/>
        <w:rPr>
          <w:bCs/>
          <w:color w:val="000000" w:themeColor="text1"/>
          <w:sz w:val="28"/>
          <w:szCs w:val="28"/>
        </w:rPr>
      </w:pPr>
      <w:r w:rsidRPr="00774FE2">
        <w:rPr>
          <w:bCs/>
          <w:color w:val="000000" w:themeColor="text1"/>
          <w:sz w:val="28"/>
          <w:szCs w:val="28"/>
        </w:rPr>
        <w:t xml:space="preserve">Горизонтальные закрытые дренажные коллекторы предусматриваются совмещенными с ливневыми. Коллекторы прокладываются в газонной части улиц вдоль проездов параллельно рельефу, минимальная их глубина принимается 3,0 м. </w:t>
      </w:r>
    </w:p>
    <w:p w14:paraId="7BD0058C" w14:textId="77777777" w:rsidR="00774FE2" w:rsidRPr="00774FE2" w:rsidRDefault="00774FE2" w:rsidP="00774FE2">
      <w:pPr>
        <w:ind w:firstLine="709"/>
        <w:contextualSpacing/>
        <w:jc w:val="both"/>
        <w:rPr>
          <w:bCs/>
          <w:color w:val="000000" w:themeColor="text1"/>
          <w:sz w:val="28"/>
          <w:szCs w:val="28"/>
        </w:rPr>
      </w:pPr>
      <w:r w:rsidRPr="00774FE2">
        <w:rPr>
          <w:bCs/>
          <w:color w:val="000000" w:themeColor="text1"/>
          <w:sz w:val="28"/>
          <w:szCs w:val="28"/>
        </w:rPr>
        <w:lastRenderedPageBreak/>
        <w:t xml:space="preserve">Коллекторы диаметром до 500 мм рекомендуются керамические, свыше 500 мм – железобетонные. Напорные трубопроводы применять из стальных, чугунных и пластиковых труб. </w:t>
      </w:r>
    </w:p>
    <w:p w14:paraId="7671C983" w14:textId="77777777" w:rsidR="00774FE2" w:rsidRPr="00774FE2" w:rsidRDefault="00774FE2" w:rsidP="00774FE2">
      <w:pPr>
        <w:ind w:firstLine="709"/>
        <w:contextualSpacing/>
        <w:jc w:val="both"/>
        <w:rPr>
          <w:bCs/>
          <w:color w:val="000000" w:themeColor="text1"/>
          <w:sz w:val="28"/>
          <w:szCs w:val="28"/>
        </w:rPr>
      </w:pPr>
      <w:r w:rsidRPr="00774FE2">
        <w:rPr>
          <w:bCs/>
          <w:color w:val="000000" w:themeColor="text1"/>
          <w:sz w:val="28"/>
          <w:szCs w:val="28"/>
        </w:rPr>
        <w:t xml:space="preserve">Для внутриквартальной застройки и отдельных значимых объектов рекомендуется применять «пластовые», «контурные», «лучевые» и др. виды дренажей. </w:t>
      </w:r>
    </w:p>
    <w:p w14:paraId="064C97F6" w14:textId="77777777" w:rsidR="00774FE2" w:rsidRPr="00774FE2" w:rsidRDefault="00774FE2" w:rsidP="00774FE2">
      <w:pPr>
        <w:ind w:firstLine="709"/>
        <w:contextualSpacing/>
        <w:jc w:val="both"/>
        <w:rPr>
          <w:bCs/>
          <w:color w:val="000000" w:themeColor="text1"/>
          <w:sz w:val="28"/>
          <w:szCs w:val="28"/>
        </w:rPr>
      </w:pPr>
      <w:r w:rsidRPr="00774FE2">
        <w:rPr>
          <w:bCs/>
          <w:color w:val="000000" w:themeColor="text1"/>
          <w:sz w:val="28"/>
          <w:szCs w:val="28"/>
        </w:rPr>
        <w:t>Проектом намечается построить самотечные сети ливневой канализации, напорные ливневые трубопроводы, дренажные сети, насосные станции перекачки ливневых и дренажных стоков. Для сбора и очистки ливневых и дренажных стоков предлагается строительство отстойника и пруда-накопителя. Объем пруда-накопителя будет определен на последующих этапах проектирования при разработке рабочего проекта. Перед поступлением ливневых и дренажных вод в пруд-накопитель предусматривается предварительная их очистка в отстойнике, оборудованном специальным устройством для задержания плавающего мусора и нефтепродуктов.</w:t>
      </w:r>
    </w:p>
    <w:p w14:paraId="436E6519" w14:textId="77777777" w:rsidR="00774FE2" w:rsidRPr="00774FE2" w:rsidRDefault="00774FE2" w:rsidP="00774FE2">
      <w:pPr>
        <w:ind w:firstLine="709"/>
        <w:contextualSpacing/>
        <w:jc w:val="both"/>
        <w:rPr>
          <w:bCs/>
          <w:color w:val="000000" w:themeColor="text1"/>
          <w:sz w:val="28"/>
          <w:szCs w:val="28"/>
        </w:rPr>
      </w:pPr>
      <w:r w:rsidRPr="00774FE2">
        <w:rPr>
          <w:bCs/>
          <w:color w:val="000000" w:themeColor="text1"/>
          <w:sz w:val="28"/>
          <w:szCs w:val="28"/>
        </w:rPr>
        <w:t>Ливневые стоки после отстоя и очистки в вегетационный период рекомендуется использовать на полив приусадебных участков, питомников и зеленых насаждений. Минерализация смешанных дренажных вод с поверхностными водами не должна превышать допустимую концентрацию на полив 1,5 г/л.</w:t>
      </w:r>
    </w:p>
    <w:p w14:paraId="7D295AC7" w14:textId="77777777" w:rsidR="00774FE2" w:rsidRPr="00774FE2" w:rsidRDefault="00774FE2" w:rsidP="00774FE2">
      <w:pPr>
        <w:ind w:firstLine="709"/>
        <w:contextualSpacing/>
        <w:jc w:val="both"/>
        <w:rPr>
          <w:color w:val="000000" w:themeColor="text1"/>
          <w:sz w:val="28"/>
          <w:szCs w:val="28"/>
        </w:rPr>
      </w:pPr>
      <w:r w:rsidRPr="00774FE2">
        <w:rPr>
          <w:color w:val="000000" w:themeColor="text1"/>
          <w:sz w:val="28"/>
          <w:szCs w:val="28"/>
        </w:rPr>
        <w:t>Организованный отвод ливневых и талых вод с территории совместно с мероприятиями по вертикальной планировке исключат условия для инфильтрации атмосферных осадков и поднятия уровня грунтовых вод.</w:t>
      </w:r>
    </w:p>
    <w:p w14:paraId="368C774F" w14:textId="77777777" w:rsidR="00774FE2" w:rsidRPr="00774FE2" w:rsidRDefault="00774FE2" w:rsidP="00774FE2">
      <w:pPr>
        <w:ind w:firstLine="709"/>
        <w:jc w:val="both"/>
        <w:rPr>
          <w:color w:val="000000" w:themeColor="text1"/>
          <w:sz w:val="28"/>
          <w:szCs w:val="28"/>
          <w:lang w:eastAsia="en-US"/>
        </w:rPr>
      </w:pPr>
    </w:p>
    <w:p w14:paraId="45C9E4A5" w14:textId="77777777" w:rsidR="00774FE2" w:rsidRPr="00774FE2" w:rsidRDefault="00774FE2" w:rsidP="00774FE2">
      <w:pPr>
        <w:pStyle w:val="2"/>
        <w:keepNext w:val="0"/>
        <w:spacing w:before="0" w:after="0"/>
        <w:ind w:firstLine="709"/>
        <w:jc w:val="both"/>
        <w:rPr>
          <w:rFonts w:ascii="Times New Roman" w:hAnsi="Times New Roman" w:cs="Times New Roman"/>
          <w:b/>
          <w:bCs/>
          <w:color w:val="000000" w:themeColor="text1"/>
          <w:sz w:val="28"/>
          <w:szCs w:val="28"/>
        </w:rPr>
      </w:pPr>
      <w:bookmarkStart w:id="159" w:name="_Toc177966838"/>
      <w:bookmarkStart w:id="160" w:name="_Toc235570249"/>
      <w:bookmarkStart w:id="161" w:name="_Toc241934946"/>
      <w:r w:rsidRPr="00774FE2">
        <w:rPr>
          <w:rFonts w:ascii="Times New Roman" w:hAnsi="Times New Roman" w:cs="Times New Roman"/>
          <w:b/>
          <w:bCs/>
          <w:color w:val="000000" w:themeColor="text1"/>
          <w:sz w:val="28"/>
          <w:szCs w:val="28"/>
        </w:rPr>
        <w:t>8.3. Понижения уровня грунтовых вод</w:t>
      </w:r>
      <w:bookmarkEnd w:id="159"/>
      <w:bookmarkEnd w:id="160"/>
      <w:bookmarkEnd w:id="161"/>
    </w:p>
    <w:p w14:paraId="6D556AB3" w14:textId="77777777" w:rsidR="00774FE2" w:rsidRPr="00774FE2" w:rsidRDefault="00774FE2" w:rsidP="00774FE2">
      <w:pPr>
        <w:pStyle w:val="afe"/>
        <w:ind w:left="0" w:firstLine="709"/>
        <w:contextualSpacing/>
        <w:jc w:val="both"/>
        <w:rPr>
          <w:color w:val="000000" w:themeColor="text1"/>
          <w:sz w:val="28"/>
          <w:szCs w:val="28"/>
        </w:rPr>
      </w:pPr>
      <w:r w:rsidRPr="00774FE2">
        <w:rPr>
          <w:color w:val="000000" w:themeColor="text1"/>
          <w:sz w:val="28"/>
          <w:szCs w:val="28"/>
        </w:rPr>
        <w:t>С поверхности залегают нижнечетвертичные аллювиальные и аллювиально-пролювиальные отложения, в составе которых преобладают галечники с большим количеством валунов. Пески встречаются в виде отдельных линз и прослоев небольшой мощности. Крупнообломочные отложения перекрыты покровом из суглинков и супесей.</w:t>
      </w:r>
    </w:p>
    <w:p w14:paraId="00EB504A" w14:textId="77777777" w:rsidR="00774FE2" w:rsidRPr="00774FE2" w:rsidRDefault="00774FE2" w:rsidP="00774FE2">
      <w:pPr>
        <w:pStyle w:val="afe"/>
        <w:ind w:left="0" w:firstLine="709"/>
        <w:contextualSpacing/>
        <w:jc w:val="both"/>
        <w:rPr>
          <w:color w:val="000000" w:themeColor="text1"/>
          <w:sz w:val="28"/>
          <w:szCs w:val="28"/>
        </w:rPr>
      </w:pPr>
      <w:r w:rsidRPr="00774FE2">
        <w:rPr>
          <w:color w:val="000000" w:themeColor="text1"/>
          <w:sz w:val="28"/>
          <w:szCs w:val="28"/>
        </w:rPr>
        <w:t xml:space="preserve">Территория относится </w:t>
      </w:r>
      <w:proofErr w:type="gramStart"/>
      <w:r w:rsidRPr="00774FE2">
        <w:rPr>
          <w:color w:val="000000" w:themeColor="text1"/>
          <w:sz w:val="28"/>
          <w:szCs w:val="28"/>
        </w:rPr>
        <w:t>к  обеспеченной</w:t>
      </w:r>
      <w:proofErr w:type="gramEnd"/>
      <w:r w:rsidRPr="00774FE2">
        <w:rPr>
          <w:color w:val="000000" w:themeColor="text1"/>
          <w:sz w:val="28"/>
          <w:szCs w:val="28"/>
        </w:rPr>
        <w:t xml:space="preserve"> водными ресурсами.</w:t>
      </w:r>
    </w:p>
    <w:p w14:paraId="5E73D2B7" w14:textId="77777777" w:rsidR="00774FE2" w:rsidRPr="00774FE2" w:rsidRDefault="00774FE2" w:rsidP="00774FE2">
      <w:pPr>
        <w:pStyle w:val="afe"/>
        <w:ind w:left="0" w:firstLine="709"/>
        <w:contextualSpacing/>
        <w:jc w:val="both"/>
        <w:rPr>
          <w:color w:val="000000" w:themeColor="text1"/>
          <w:sz w:val="28"/>
          <w:szCs w:val="28"/>
        </w:rPr>
      </w:pPr>
      <w:r w:rsidRPr="00774FE2">
        <w:rPr>
          <w:color w:val="000000" w:themeColor="text1"/>
          <w:sz w:val="28"/>
          <w:szCs w:val="28"/>
        </w:rPr>
        <w:t>Уровень залегания грунтовых вод до10 м от дневной поверхности.</w:t>
      </w:r>
    </w:p>
    <w:p w14:paraId="1C679A4A" w14:textId="77777777" w:rsidR="00774FE2" w:rsidRPr="00774FE2" w:rsidRDefault="00774FE2" w:rsidP="00774FE2">
      <w:pPr>
        <w:shd w:val="clear" w:color="auto" w:fill="FFFFFF"/>
        <w:ind w:firstLine="709"/>
        <w:contextualSpacing/>
        <w:jc w:val="both"/>
        <w:rPr>
          <w:color w:val="000000" w:themeColor="text1"/>
          <w:sz w:val="28"/>
          <w:szCs w:val="28"/>
        </w:rPr>
      </w:pPr>
      <w:r w:rsidRPr="00774FE2">
        <w:rPr>
          <w:color w:val="000000" w:themeColor="text1"/>
          <w:sz w:val="28"/>
          <w:szCs w:val="28"/>
        </w:rPr>
        <w:t xml:space="preserve">Основными причинами подтопления в пределах эксплуатации застроенных </w:t>
      </w:r>
      <w:r w:rsidRPr="00774FE2">
        <w:rPr>
          <w:color w:val="000000" w:themeColor="text1"/>
          <w:spacing w:val="-1"/>
          <w:sz w:val="28"/>
          <w:szCs w:val="28"/>
        </w:rPr>
        <w:t>территорий являются:</w:t>
      </w:r>
    </w:p>
    <w:p w14:paraId="4D96C5B9" w14:textId="77777777" w:rsidR="00774FE2" w:rsidRPr="00774FE2" w:rsidRDefault="00774FE2" w:rsidP="00AC318F">
      <w:pPr>
        <w:numPr>
          <w:ilvl w:val="0"/>
          <w:numId w:val="29"/>
        </w:numPr>
        <w:shd w:val="clear" w:color="auto" w:fill="FFFFFF"/>
        <w:tabs>
          <w:tab w:val="left" w:pos="360"/>
        </w:tabs>
        <w:autoSpaceDE w:val="0"/>
        <w:autoSpaceDN w:val="0"/>
        <w:adjustRightInd w:val="0"/>
        <w:contextualSpacing/>
        <w:jc w:val="both"/>
        <w:rPr>
          <w:color w:val="000000" w:themeColor="text1"/>
          <w:sz w:val="28"/>
          <w:szCs w:val="28"/>
        </w:rPr>
      </w:pPr>
      <w:proofErr w:type="gramStart"/>
      <w:r w:rsidRPr="00774FE2">
        <w:rPr>
          <w:color w:val="000000" w:themeColor="text1"/>
          <w:spacing w:val="10"/>
          <w:sz w:val="28"/>
          <w:szCs w:val="28"/>
        </w:rPr>
        <w:t>дополнительная  к</w:t>
      </w:r>
      <w:proofErr w:type="gramEnd"/>
      <w:r w:rsidRPr="00774FE2">
        <w:rPr>
          <w:color w:val="000000" w:themeColor="text1"/>
          <w:spacing w:val="10"/>
          <w:sz w:val="28"/>
          <w:szCs w:val="28"/>
        </w:rPr>
        <w:t xml:space="preserve"> </w:t>
      </w:r>
      <w:proofErr w:type="gramStart"/>
      <w:r w:rsidRPr="00774FE2">
        <w:rPr>
          <w:color w:val="000000" w:themeColor="text1"/>
          <w:spacing w:val="10"/>
          <w:sz w:val="28"/>
          <w:szCs w:val="28"/>
        </w:rPr>
        <w:t>осадкам  инфильтрация</w:t>
      </w:r>
      <w:proofErr w:type="gramEnd"/>
      <w:r w:rsidRPr="00774FE2">
        <w:rPr>
          <w:color w:val="000000" w:themeColor="text1"/>
          <w:spacing w:val="10"/>
          <w:sz w:val="28"/>
          <w:szCs w:val="28"/>
        </w:rPr>
        <w:t xml:space="preserve"> утечек </w:t>
      </w:r>
      <w:proofErr w:type="gramStart"/>
      <w:r w:rsidRPr="00774FE2">
        <w:rPr>
          <w:color w:val="000000" w:themeColor="text1"/>
          <w:spacing w:val="10"/>
          <w:sz w:val="28"/>
          <w:szCs w:val="28"/>
        </w:rPr>
        <w:t xml:space="preserve">из  </w:t>
      </w:r>
      <w:proofErr w:type="spellStart"/>
      <w:r w:rsidRPr="00774FE2">
        <w:rPr>
          <w:color w:val="000000" w:themeColor="text1"/>
          <w:spacing w:val="10"/>
          <w:sz w:val="28"/>
          <w:szCs w:val="28"/>
        </w:rPr>
        <w:t>водонесущих</w:t>
      </w:r>
      <w:proofErr w:type="spellEnd"/>
      <w:proofErr w:type="gramEnd"/>
      <w:r w:rsidRPr="00774FE2">
        <w:rPr>
          <w:color w:val="000000" w:themeColor="text1"/>
          <w:spacing w:val="10"/>
          <w:sz w:val="28"/>
          <w:szCs w:val="28"/>
        </w:rPr>
        <w:t xml:space="preserve"> </w:t>
      </w:r>
      <w:r w:rsidRPr="00774FE2">
        <w:rPr>
          <w:color w:val="000000" w:themeColor="text1"/>
          <w:spacing w:val="3"/>
          <w:sz w:val="28"/>
          <w:szCs w:val="28"/>
        </w:rPr>
        <w:t>коммуникаций;</w:t>
      </w:r>
    </w:p>
    <w:p w14:paraId="2C2C36EE" w14:textId="77777777" w:rsidR="00774FE2" w:rsidRPr="00774FE2" w:rsidRDefault="00774FE2" w:rsidP="00AC318F">
      <w:pPr>
        <w:numPr>
          <w:ilvl w:val="0"/>
          <w:numId w:val="29"/>
        </w:numPr>
        <w:shd w:val="clear" w:color="auto" w:fill="FFFFFF"/>
        <w:tabs>
          <w:tab w:val="left" w:pos="360"/>
        </w:tabs>
        <w:autoSpaceDE w:val="0"/>
        <w:autoSpaceDN w:val="0"/>
        <w:adjustRightInd w:val="0"/>
        <w:contextualSpacing/>
        <w:jc w:val="both"/>
        <w:rPr>
          <w:color w:val="000000" w:themeColor="text1"/>
          <w:sz w:val="28"/>
          <w:szCs w:val="28"/>
        </w:rPr>
      </w:pPr>
      <w:r w:rsidRPr="00774FE2">
        <w:rPr>
          <w:color w:val="000000" w:themeColor="text1"/>
          <w:spacing w:val="-2"/>
          <w:sz w:val="28"/>
          <w:szCs w:val="28"/>
        </w:rPr>
        <w:t>отсутствие ливневой канализации;</w:t>
      </w:r>
    </w:p>
    <w:p w14:paraId="37441171" w14:textId="77777777" w:rsidR="00774FE2" w:rsidRPr="00774FE2" w:rsidRDefault="00774FE2" w:rsidP="00AC318F">
      <w:pPr>
        <w:numPr>
          <w:ilvl w:val="0"/>
          <w:numId w:val="29"/>
        </w:numPr>
        <w:shd w:val="clear" w:color="auto" w:fill="FFFFFF"/>
        <w:tabs>
          <w:tab w:val="left" w:pos="360"/>
        </w:tabs>
        <w:autoSpaceDE w:val="0"/>
        <w:autoSpaceDN w:val="0"/>
        <w:adjustRightInd w:val="0"/>
        <w:contextualSpacing/>
        <w:jc w:val="both"/>
        <w:rPr>
          <w:color w:val="000000" w:themeColor="text1"/>
          <w:sz w:val="28"/>
          <w:szCs w:val="28"/>
        </w:rPr>
      </w:pPr>
      <w:r w:rsidRPr="00774FE2">
        <w:rPr>
          <w:color w:val="000000" w:themeColor="text1"/>
          <w:spacing w:val="5"/>
          <w:sz w:val="28"/>
          <w:szCs w:val="28"/>
        </w:rPr>
        <w:t xml:space="preserve">снижение интенсивного испарения вследствие асфальтирования </w:t>
      </w:r>
      <w:r w:rsidRPr="00774FE2">
        <w:rPr>
          <w:color w:val="000000" w:themeColor="text1"/>
          <w:spacing w:val="-3"/>
          <w:sz w:val="28"/>
          <w:szCs w:val="28"/>
        </w:rPr>
        <w:t>поверхностей;</w:t>
      </w:r>
    </w:p>
    <w:p w14:paraId="495DF2BE" w14:textId="77777777" w:rsidR="00774FE2" w:rsidRPr="00774FE2" w:rsidRDefault="00774FE2" w:rsidP="00AC318F">
      <w:pPr>
        <w:numPr>
          <w:ilvl w:val="0"/>
          <w:numId w:val="29"/>
        </w:numPr>
        <w:shd w:val="clear" w:color="auto" w:fill="FFFFFF"/>
        <w:tabs>
          <w:tab w:val="left" w:pos="360"/>
        </w:tabs>
        <w:autoSpaceDE w:val="0"/>
        <w:autoSpaceDN w:val="0"/>
        <w:adjustRightInd w:val="0"/>
        <w:contextualSpacing/>
        <w:jc w:val="both"/>
        <w:rPr>
          <w:color w:val="000000" w:themeColor="text1"/>
          <w:sz w:val="28"/>
          <w:szCs w:val="28"/>
        </w:rPr>
      </w:pPr>
      <w:proofErr w:type="gramStart"/>
      <w:r w:rsidRPr="00774FE2">
        <w:rPr>
          <w:color w:val="000000" w:themeColor="text1"/>
          <w:spacing w:val="10"/>
          <w:sz w:val="28"/>
          <w:szCs w:val="28"/>
        </w:rPr>
        <w:t>накопление  поверхностного</w:t>
      </w:r>
      <w:proofErr w:type="gramEnd"/>
      <w:r w:rsidRPr="00774FE2">
        <w:rPr>
          <w:color w:val="000000" w:themeColor="text1"/>
          <w:spacing w:val="10"/>
          <w:sz w:val="28"/>
          <w:szCs w:val="28"/>
        </w:rPr>
        <w:t xml:space="preserve"> стока в котлованах и траншеях при </w:t>
      </w:r>
      <w:r w:rsidRPr="00774FE2">
        <w:rPr>
          <w:color w:val="000000" w:themeColor="text1"/>
          <w:spacing w:val="-2"/>
          <w:sz w:val="28"/>
          <w:szCs w:val="28"/>
        </w:rPr>
        <w:t>строительстве.</w:t>
      </w:r>
    </w:p>
    <w:p w14:paraId="343642EF" w14:textId="77777777" w:rsidR="00774FE2" w:rsidRPr="00774FE2" w:rsidRDefault="00774FE2" w:rsidP="00774FE2">
      <w:pPr>
        <w:ind w:firstLine="709"/>
        <w:contextualSpacing/>
        <w:jc w:val="both"/>
        <w:rPr>
          <w:color w:val="000000" w:themeColor="text1"/>
          <w:sz w:val="28"/>
          <w:szCs w:val="28"/>
        </w:rPr>
      </w:pPr>
      <w:r w:rsidRPr="00774FE2">
        <w:rPr>
          <w:color w:val="000000" w:themeColor="text1"/>
          <w:sz w:val="28"/>
          <w:szCs w:val="28"/>
        </w:rPr>
        <w:t xml:space="preserve">В целях улучшения </w:t>
      </w:r>
      <w:proofErr w:type="spellStart"/>
      <w:r w:rsidRPr="00774FE2">
        <w:rPr>
          <w:color w:val="000000" w:themeColor="text1"/>
          <w:sz w:val="28"/>
          <w:szCs w:val="28"/>
        </w:rPr>
        <w:t>инженерно</w:t>
      </w:r>
      <w:proofErr w:type="spellEnd"/>
      <w:r w:rsidRPr="00774FE2">
        <w:rPr>
          <w:color w:val="000000" w:themeColor="text1"/>
          <w:sz w:val="28"/>
          <w:szCs w:val="28"/>
        </w:rPr>
        <w:t xml:space="preserve"> – гидрогеологических условий проектом предусматриваются мероприятия по понижению уровня грунтовых вод. </w:t>
      </w:r>
      <w:r w:rsidRPr="00774FE2">
        <w:rPr>
          <w:color w:val="000000" w:themeColor="text1"/>
          <w:sz w:val="28"/>
          <w:szCs w:val="28"/>
        </w:rPr>
        <w:lastRenderedPageBreak/>
        <w:t>Согласно СНиП РК 3.01-01-2002 на участках, предназначенных под застройку жилыми и общественными зданиями капитального типа, должно быть обеспечено понижение уровня грунтовых вод (считая от проектной отметки территории) не менее 2,0 м. Для территорий скверов и других зеленых насаждений – не менее 1,0 м.</w:t>
      </w:r>
    </w:p>
    <w:p w14:paraId="20B2917C" w14:textId="77777777" w:rsidR="00774FE2" w:rsidRPr="00774FE2" w:rsidRDefault="00774FE2" w:rsidP="00774FE2">
      <w:pPr>
        <w:ind w:firstLine="709"/>
        <w:contextualSpacing/>
        <w:jc w:val="both"/>
        <w:rPr>
          <w:color w:val="000000" w:themeColor="text1"/>
          <w:sz w:val="28"/>
          <w:szCs w:val="28"/>
        </w:rPr>
      </w:pPr>
      <w:r w:rsidRPr="00774FE2">
        <w:rPr>
          <w:color w:val="000000" w:themeColor="text1"/>
          <w:sz w:val="28"/>
          <w:szCs w:val="28"/>
        </w:rPr>
        <w:t>Одним из средств борьбы с подтоплением является искусственное дренирование отдельных участков территории города с близким стоянием грунтовых вод, вызывающих опасение подтопления грунтовыми водами подвалов и подземных коммуникаций.</w:t>
      </w:r>
    </w:p>
    <w:p w14:paraId="7D840089" w14:textId="77777777" w:rsidR="00774FE2" w:rsidRPr="00774FE2" w:rsidRDefault="00774FE2" w:rsidP="00774FE2">
      <w:pPr>
        <w:ind w:firstLine="709"/>
        <w:contextualSpacing/>
        <w:jc w:val="both"/>
        <w:rPr>
          <w:color w:val="000000" w:themeColor="text1"/>
          <w:sz w:val="28"/>
          <w:szCs w:val="28"/>
        </w:rPr>
      </w:pPr>
      <w:r w:rsidRPr="00774FE2">
        <w:rPr>
          <w:color w:val="000000" w:themeColor="text1"/>
          <w:sz w:val="28"/>
          <w:szCs w:val="28"/>
        </w:rPr>
        <w:t xml:space="preserve">На дальнейших стадиях проектирования («Расчетная схема водопонижения» и др.) определяется точный состав дренажных сооружений, их размещение, емкость и производительность. Такие работы </w:t>
      </w:r>
      <w:proofErr w:type="gramStart"/>
      <w:r w:rsidRPr="00774FE2">
        <w:rPr>
          <w:color w:val="000000" w:themeColor="text1"/>
          <w:sz w:val="28"/>
          <w:szCs w:val="28"/>
        </w:rPr>
        <w:t>выполняются  специализированным</w:t>
      </w:r>
      <w:proofErr w:type="gramEnd"/>
      <w:r w:rsidRPr="00774FE2">
        <w:rPr>
          <w:color w:val="000000" w:themeColor="text1"/>
          <w:sz w:val="28"/>
          <w:szCs w:val="28"/>
        </w:rPr>
        <w:t xml:space="preserve"> институтом по проектированию дренажных систем. </w:t>
      </w:r>
    </w:p>
    <w:p w14:paraId="4C157457" w14:textId="77777777" w:rsidR="00774FE2" w:rsidRPr="00774FE2" w:rsidRDefault="00774FE2" w:rsidP="00774FE2">
      <w:pPr>
        <w:pStyle w:val="af3"/>
        <w:ind w:firstLine="709"/>
        <w:contextualSpacing/>
        <w:jc w:val="both"/>
        <w:rPr>
          <w:color w:val="000000" w:themeColor="text1"/>
          <w:sz w:val="28"/>
          <w:szCs w:val="28"/>
        </w:rPr>
      </w:pPr>
      <w:r w:rsidRPr="00774FE2">
        <w:rPr>
          <w:color w:val="000000" w:themeColor="text1"/>
          <w:sz w:val="28"/>
          <w:szCs w:val="28"/>
        </w:rPr>
        <w:t xml:space="preserve">Проектом намечается </w:t>
      </w:r>
      <w:r w:rsidRPr="00774FE2">
        <w:rPr>
          <w:color w:val="000000" w:themeColor="text1"/>
          <w:spacing w:val="10"/>
          <w:sz w:val="28"/>
          <w:szCs w:val="28"/>
        </w:rPr>
        <w:t xml:space="preserve">в целях </w:t>
      </w:r>
      <w:r w:rsidRPr="00774FE2">
        <w:rPr>
          <w:color w:val="000000" w:themeColor="text1"/>
          <w:spacing w:val="3"/>
          <w:sz w:val="28"/>
          <w:szCs w:val="28"/>
        </w:rPr>
        <w:t>предупреждения подтопления</w:t>
      </w:r>
      <w:r w:rsidRPr="00774FE2">
        <w:rPr>
          <w:color w:val="000000" w:themeColor="text1"/>
          <w:sz w:val="28"/>
          <w:szCs w:val="28"/>
        </w:rPr>
        <w:t xml:space="preserve"> участков существующей и новой застройке </w:t>
      </w:r>
      <w:r w:rsidRPr="00774FE2">
        <w:rPr>
          <w:color w:val="000000" w:themeColor="text1"/>
          <w:spacing w:val="3"/>
          <w:sz w:val="28"/>
          <w:szCs w:val="28"/>
        </w:rPr>
        <w:t>предусмотреть</w:t>
      </w:r>
      <w:r w:rsidRPr="00774FE2">
        <w:rPr>
          <w:color w:val="000000" w:themeColor="text1"/>
          <w:sz w:val="28"/>
          <w:szCs w:val="28"/>
        </w:rPr>
        <w:t xml:space="preserve"> следующие защитные мероприятия: </w:t>
      </w:r>
    </w:p>
    <w:p w14:paraId="6E1D0F16" w14:textId="77777777" w:rsidR="00774FE2" w:rsidRPr="00774FE2" w:rsidRDefault="00774FE2" w:rsidP="00774FE2">
      <w:pPr>
        <w:pStyle w:val="af3"/>
        <w:ind w:firstLine="709"/>
        <w:contextualSpacing/>
        <w:jc w:val="both"/>
        <w:rPr>
          <w:color w:val="000000" w:themeColor="text1"/>
          <w:sz w:val="28"/>
          <w:szCs w:val="28"/>
        </w:rPr>
      </w:pPr>
      <w:r w:rsidRPr="00774FE2">
        <w:rPr>
          <w:color w:val="000000" w:themeColor="text1"/>
          <w:sz w:val="28"/>
          <w:szCs w:val="28"/>
        </w:rPr>
        <w:t>- отвод с застраиваемой территории поверхностных вод атмосферного происхождения (талых, дождевых и ливневых);</w:t>
      </w:r>
    </w:p>
    <w:p w14:paraId="6BD8A4E4" w14:textId="77777777" w:rsidR="00774FE2" w:rsidRPr="00774FE2" w:rsidRDefault="00774FE2" w:rsidP="00774FE2">
      <w:pPr>
        <w:pStyle w:val="af3"/>
        <w:ind w:firstLine="709"/>
        <w:contextualSpacing/>
        <w:jc w:val="both"/>
        <w:rPr>
          <w:color w:val="000000" w:themeColor="text1"/>
          <w:sz w:val="28"/>
          <w:szCs w:val="28"/>
        </w:rPr>
      </w:pPr>
      <w:r w:rsidRPr="00774FE2">
        <w:rPr>
          <w:color w:val="000000" w:themeColor="text1"/>
          <w:sz w:val="28"/>
          <w:szCs w:val="28"/>
        </w:rPr>
        <w:t>- сохранение и расчистка естественных дрен, поддерживание необходимых уклонов, создание трубчатых водовыпусков, водоотводов, чтобы избежать возникновения подпоров, заболачивания;</w:t>
      </w:r>
    </w:p>
    <w:p w14:paraId="713AC03A" w14:textId="77777777" w:rsidR="00774FE2" w:rsidRPr="00774FE2" w:rsidRDefault="00774FE2" w:rsidP="00774FE2">
      <w:pPr>
        <w:pStyle w:val="af3"/>
        <w:ind w:firstLine="709"/>
        <w:contextualSpacing/>
        <w:jc w:val="both"/>
        <w:rPr>
          <w:color w:val="000000" w:themeColor="text1"/>
          <w:sz w:val="28"/>
          <w:szCs w:val="28"/>
        </w:rPr>
      </w:pPr>
      <w:r w:rsidRPr="00774FE2">
        <w:rPr>
          <w:color w:val="000000" w:themeColor="text1"/>
          <w:sz w:val="28"/>
          <w:szCs w:val="28"/>
        </w:rPr>
        <w:t>- понижение инфильтрации поливных вод в пределах застраиваемой территории,</w:t>
      </w:r>
    </w:p>
    <w:p w14:paraId="75ED6595" w14:textId="77777777" w:rsidR="00774FE2" w:rsidRPr="00774FE2" w:rsidRDefault="00774FE2" w:rsidP="00774FE2">
      <w:pPr>
        <w:pStyle w:val="af3"/>
        <w:ind w:firstLine="709"/>
        <w:contextualSpacing/>
        <w:jc w:val="both"/>
        <w:rPr>
          <w:color w:val="000000" w:themeColor="text1"/>
          <w:sz w:val="28"/>
          <w:szCs w:val="28"/>
        </w:rPr>
      </w:pPr>
      <w:r w:rsidRPr="00774FE2">
        <w:rPr>
          <w:color w:val="000000" w:themeColor="text1"/>
          <w:sz w:val="28"/>
          <w:szCs w:val="28"/>
        </w:rPr>
        <w:t>- недопущение организации поливных участков в непосредственной близости от капитальных жилых домов;</w:t>
      </w:r>
    </w:p>
    <w:p w14:paraId="2F5EF05A" w14:textId="77777777" w:rsidR="00774FE2" w:rsidRPr="00774FE2" w:rsidRDefault="00774FE2" w:rsidP="00774FE2">
      <w:pPr>
        <w:pStyle w:val="af3"/>
        <w:ind w:firstLine="709"/>
        <w:contextualSpacing/>
        <w:jc w:val="both"/>
        <w:rPr>
          <w:color w:val="000000" w:themeColor="text1"/>
          <w:sz w:val="28"/>
          <w:szCs w:val="28"/>
        </w:rPr>
      </w:pPr>
      <w:r w:rsidRPr="00774FE2">
        <w:rPr>
          <w:color w:val="000000" w:themeColor="text1"/>
          <w:sz w:val="28"/>
          <w:szCs w:val="28"/>
        </w:rPr>
        <w:t xml:space="preserve">- снижение утечек и строгий контроль над работой существующих водопроводных и других </w:t>
      </w:r>
      <w:proofErr w:type="spellStart"/>
      <w:r w:rsidRPr="00774FE2">
        <w:rPr>
          <w:color w:val="000000" w:themeColor="text1"/>
          <w:sz w:val="28"/>
          <w:szCs w:val="28"/>
        </w:rPr>
        <w:t>водонесущих</w:t>
      </w:r>
      <w:proofErr w:type="spellEnd"/>
      <w:r w:rsidRPr="00774FE2">
        <w:rPr>
          <w:color w:val="000000" w:themeColor="text1"/>
          <w:sz w:val="28"/>
          <w:szCs w:val="28"/>
        </w:rPr>
        <w:t xml:space="preserve"> коммуникаций;</w:t>
      </w:r>
    </w:p>
    <w:p w14:paraId="683783D6" w14:textId="77777777" w:rsidR="00774FE2" w:rsidRPr="00774FE2" w:rsidRDefault="00774FE2" w:rsidP="00774FE2">
      <w:pPr>
        <w:pStyle w:val="af3"/>
        <w:ind w:firstLine="709"/>
        <w:contextualSpacing/>
        <w:jc w:val="both"/>
        <w:rPr>
          <w:color w:val="000000" w:themeColor="text1"/>
          <w:sz w:val="28"/>
          <w:szCs w:val="28"/>
        </w:rPr>
      </w:pPr>
      <w:r w:rsidRPr="00774FE2">
        <w:rPr>
          <w:color w:val="000000" w:themeColor="text1"/>
          <w:sz w:val="28"/>
          <w:szCs w:val="28"/>
        </w:rPr>
        <w:t xml:space="preserve">- </w:t>
      </w:r>
      <w:proofErr w:type="gramStart"/>
      <w:r w:rsidRPr="00774FE2">
        <w:rPr>
          <w:color w:val="000000" w:themeColor="text1"/>
          <w:sz w:val="28"/>
          <w:szCs w:val="28"/>
        </w:rPr>
        <w:t>своевременное  и</w:t>
      </w:r>
      <w:proofErr w:type="gramEnd"/>
      <w:r w:rsidRPr="00774FE2">
        <w:rPr>
          <w:color w:val="000000" w:themeColor="text1"/>
          <w:sz w:val="28"/>
          <w:szCs w:val="28"/>
        </w:rPr>
        <w:t xml:space="preserve"> оперативное устранение аварийных утечек и срочный ремонт </w:t>
      </w:r>
      <w:proofErr w:type="spellStart"/>
      <w:r w:rsidRPr="00774FE2">
        <w:rPr>
          <w:color w:val="000000" w:themeColor="text1"/>
          <w:sz w:val="28"/>
          <w:szCs w:val="28"/>
        </w:rPr>
        <w:t>водонесущих</w:t>
      </w:r>
      <w:proofErr w:type="spellEnd"/>
      <w:r w:rsidRPr="00774FE2">
        <w:rPr>
          <w:color w:val="000000" w:themeColor="text1"/>
          <w:sz w:val="28"/>
          <w:szCs w:val="28"/>
        </w:rPr>
        <w:t xml:space="preserve"> сетей;</w:t>
      </w:r>
    </w:p>
    <w:p w14:paraId="34C98C19" w14:textId="77777777" w:rsidR="00774FE2" w:rsidRPr="00774FE2" w:rsidRDefault="00774FE2" w:rsidP="00AC318F">
      <w:pPr>
        <w:numPr>
          <w:ilvl w:val="0"/>
          <w:numId w:val="28"/>
        </w:numPr>
        <w:shd w:val="clear" w:color="auto" w:fill="FFFFFF"/>
        <w:tabs>
          <w:tab w:val="left" w:pos="365"/>
        </w:tabs>
        <w:autoSpaceDE w:val="0"/>
        <w:autoSpaceDN w:val="0"/>
        <w:adjustRightInd w:val="0"/>
        <w:contextualSpacing/>
        <w:jc w:val="both"/>
        <w:rPr>
          <w:color w:val="000000" w:themeColor="text1"/>
          <w:sz w:val="28"/>
          <w:szCs w:val="28"/>
        </w:rPr>
      </w:pPr>
      <w:r w:rsidRPr="00774FE2">
        <w:rPr>
          <w:color w:val="000000" w:themeColor="text1"/>
          <w:spacing w:val="6"/>
          <w:sz w:val="28"/>
          <w:szCs w:val="28"/>
        </w:rPr>
        <w:t>строгое нормирование воды на полив зеленых насаждений и</w:t>
      </w:r>
      <w:r w:rsidRPr="00774FE2">
        <w:rPr>
          <w:color w:val="000000" w:themeColor="text1"/>
          <w:spacing w:val="6"/>
          <w:sz w:val="28"/>
          <w:szCs w:val="28"/>
        </w:rPr>
        <w:br/>
      </w:r>
      <w:r w:rsidRPr="00774FE2">
        <w:rPr>
          <w:color w:val="000000" w:themeColor="text1"/>
          <w:spacing w:val="4"/>
          <w:sz w:val="28"/>
          <w:szCs w:val="28"/>
        </w:rPr>
        <w:t>приусадебных участков;</w:t>
      </w:r>
    </w:p>
    <w:p w14:paraId="33106F61" w14:textId="77777777" w:rsidR="00774FE2" w:rsidRPr="00774FE2" w:rsidRDefault="00774FE2" w:rsidP="00774FE2">
      <w:pPr>
        <w:pStyle w:val="af3"/>
        <w:ind w:firstLine="709"/>
        <w:contextualSpacing/>
        <w:jc w:val="both"/>
        <w:rPr>
          <w:color w:val="000000" w:themeColor="text1"/>
          <w:sz w:val="28"/>
          <w:szCs w:val="28"/>
        </w:rPr>
      </w:pPr>
      <w:r w:rsidRPr="00774FE2">
        <w:rPr>
          <w:color w:val="000000" w:themeColor="text1"/>
          <w:sz w:val="28"/>
          <w:szCs w:val="28"/>
        </w:rPr>
        <w:t xml:space="preserve">- </w:t>
      </w:r>
      <w:r w:rsidRPr="00774FE2">
        <w:rPr>
          <w:color w:val="000000" w:themeColor="text1"/>
          <w:spacing w:val="-2"/>
          <w:sz w:val="28"/>
          <w:szCs w:val="28"/>
        </w:rPr>
        <w:t>устройство внешней</w:t>
      </w:r>
      <w:r w:rsidRPr="00774FE2">
        <w:rPr>
          <w:color w:val="000000" w:themeColor="text1"/>
          <w:sz w:val="28"/>
          <w:szCs w:val="28"/>
        </w:rPr>
        <w:t xml:space="preserve"> гидроизоляции подземных частей зданий и сооружений;</w:t>
      </w:r>
    </w:p>
    <w:p w14:paraId="188D9CFB" w14:textId="77777777" w:rsidR="00774FE2" w:rsidRPr="00774FE2" w:rsidRDefault="00774FE2" w:rsidP="00AC318F">
      <w:pPr>
        <w:numPr>
          <w:ilvl w:val="0"/>
          <w:numId w:val="28"/>
        </w:numPr>
        <w:shd w:val="clear" w:color="auto" w:fill="FFFFFF"/>
        <w:tabs>
          <w:tab w:val="left" w:pos="365"/>
        </w:tabs>
        <w:autoSpaceDE w:val="0"/>
        <w:autoSpaceDN w:val="0"/>
        <w:adjustRightInd w:val="0"/>
        <w:contextualSpacing/>
        <w:jc w:val="both"/>
        <w:rPr>
          <w:color w:val="000000" w:themeColor="text1"/>
          <w:sz w:val="28"/>
          <w:szCs w:val="28"/>
        </w:rPr>
      </w:pPr>
      <w:r w:rsidRPr="00774FE2">
        <w:rPr>
          <w:color w:val="000000" w:themeColor="text1"/>
          <w:spacing w:val="6"/>
          <w:sz w:val="28"/>
          <w:szCs w:val="28"/>
        </w:rPr>
        <w:t xml:space="preserve">тщательное уплотнение грунтов обратных </w:t>
      </w:r>
      <w:proofErr w:type="gramStart"/>
      <w:r w:rsidRPr="00774FE2">
        <w:rPr>
          <w:color w:val="000000" w:themeColor="text1"/>
          <w:spacing w:val="6"/>
          <w:sz w:val="28"/>
          <w:szCs w:val="28"/>
        </w:rPr>
        <w:t>засыпок  котлованов</w:t>
      </w:r>
      <w:proofErr w:type="gramEnd"/>
      <w:r w:rsidRPr="00774FE2">
        <w:rPr>
          <w:color w:val="000000" w:themeColor="text1"/>
          <w:spacing w:val="6"/>
          <w:sz w:val="28"/>
          <w:szCs w:val="28"/>
        </w:rPr>
        <w:t xml:space="preserve"> и </w:t>
      </w:r>
      <w:r w:rsidRPr="00774FE2">
        <w:rPr>
          <w:color w:val="000000" w:themeColor="text1"/>
          <w:spacing w:val="-2"/>
          <w:sz w:val="28"/>
          <w:szCs w:val="28"/>
        </w:rPr>
        <w:t>траншей;</w:t>
      </w:r>
    </w:p>
    <w:p w14:paraId="0BCBFA44" w14:textId="77777777" w:rsidR="00774FE2" w:rsidRPr="00774FE2" w:rsidRDefault="00774FE2" w:rsidP="00AC318F">
      <w:pPr>
        <w:numPr>
          <w:ilvl w:val="0"/>
          <w:numId w:val="28"/>
        </w:numPr>
        <w:shd w:val="clear" w:color="auto" w:fill="FFFFFF"/>
        <w:tabs>
          <w:tab w:val="left" w:pos="365"/>
        </w:tabs>
        <w:autoSpaceDE w:val="0"/>
        <w:autoSpaceDN w:val="0"/>
        <w:adjustRightInd w:val="0"/>
        <w:contextualSpacing/>
        <w:jc w:val="both"/>
        <w:rPr>
          <w:color w:val="000000" w:themeColor="text1"/>
          <w:sz w:val="28"/>
          <w:szCs w:val="28"/>
        </w:rPr>
      </w:pPr>
      <w:r w:rsidRPr="00774FE2">
        <w:rPr>
          <w:color w:val="000000" w:themeColor="text1"/>
          <w:spacing w:val="-1"/>
          <w:sz w:val="28"/>
          <w:szCs w:val="28"/>
        </w:rPr>
        <w:t>устройство вентиляционного дренажа в основании зданий и сооружений;</w:t>
      </w:r>
    </w:p>
    <w:p w14:paraId="2B4CB535" w14:textId="77777777" w:rsidR="00774FE2" w:rsidRPr="00774FE2" w:rsidRDefault="00774FE2" w:rsidP="00774FE2">
      <w:pPr>
        <w:pStyle w:val="af3"/>
        <w:ind w:firstLine="709"/>
        <w:contextualSpacing/>
        <w:jc w:val="both"/>
        <w:rPr>
          <w:color w:val="000000" w:themeColor="text1"/>
          <w:sz w:val="28"/>
          <w:szCs w:val="28"/>
        </w:rPr>
      </w:pPr>
      <w:r w:rsidRPr="00774FE2">
        <w:rPr>
          <w:color w:val="000000" w:themeColor="text1"/>
          <w:sz w:val="28"/>
          <w:szCs w:val="28"/>
        </w:rPr>
        <w:t>Применение перечисленных профилактических мероприятий на не подтапливаемых застраиваемых территориях во многих случаях позволит соответственно предупредить возникновение или ликвидировать подтопление как неблагоприятное гидрогеологическое явление для хозяйственной деятельности.</w:t>
      </w:r>
    </w:p>
    <w:p w14:paraId="38D07611" w14:textId="77777777" w:rsidR="00774FE2" w:rsidRPr="0058720A" w:rsidRDefault="00774FE2" w:rsidP="00774FE2">
      <w:pPr>
        <w:spacing w:line="276" w:lineRule="auto"/>
        <w:ind w:firstLine="709"/>
        <w:rPr>
          <w:b/>
          <w:color w:val="000000" w:themeColor="text1"/>
          <w:sz w:val="28"/>
          <w:szCs w:val="28"/>
        </w:rPr>
      </w:pPr>
    </w:p>
    <w:p w14:paraId="304E2C6A" w14:textId="77777777" w:rsidR="00774FE2" w:rsidRPr="0058720A" w:rsidRDefault="00774FE2" w:rsidP="00774FE2">
      <w:pPr>
        <w:rPr>
          <w:color w:val="000000" w:themeColor="text1"/>
          <w:sz w:val="28"/>
          <w:szCs w:val="28"/>
        </w:rPr>
        <w:sectPr w:rsidR="00774FE2" w:rsidRPr="0058720A" w:rsidSect="00774FE2">
          <w:pgSz w:w="11906" w:h="16838"/>
          <w:pgMar w:top="1134" w:right="850" w:bottom="1134" w:left="1701" w:header="708" w:footer="708" w:gutter="0"/>
          <w:cols w:space="708"/>
          <w:docGrid w:linePitch="360"/>
        </w:sectPr>
      </w:pPr>
    </w:p>
    <w:p w14:paraId="420AA7DD" w14:textId="0A2584B1" w:rsidR="00774FE2" w:rsidRDefault="00E75737" w:rsidP="00774FE2">
      <w:pPr>
        <w:pStyle w:val="1"/>
        <w:spacing w:before="120"/>
        <w:jc w:val="center"/>
        <w:rPr>
          <w:rFonts w:ascii="Times New Roman" w:hAnsi="Times New Roman" w:cs="Times New Roman"/>
          <w:b/>
          <w:bCs/>
          <w:caps/>
          <w:color w:val="000000" w:themeColor="text1"/>
          <w:sz w:val="28"/>
          <w:szCs w:val="28"/>
        </w:rPr>
      </w:pPr>
      <w:bookmarkStart w:id="162" w:name="_Toc177966839"/>
      <w:bookmarkStart w:id="163" w:name="_Toc235570250"/>
      <w:bookmarkStart w:id="164" w:name="_Toc241934947"/>
      <w:r>
        <w:rPr>
          <w:rFonts w:ascii="Times New Roman" w:hAnsi="Times New Roman" w:cs="Times New Roman"/>
          <w:b/>
          <w:bCs/>
          <w:caps/>
          <w:color w:val="000000" w:themeColor="text1"/>
          <w:sz w:val="28"/>
          <w:szCs w:val="28"/>
          <w:lang w:val="kk-KZ"/>
        </w:rPr>
        <w:lastRenderedPageBreak/>
        <w:t>9</w:t>
      </w:r>
      <w:r w:rsidR="00774FE2" w:rsidRPr="00774FE2">
        <w:rPr>
          <w:rFonts w:ascii="Times New Roman" w:hAnsi="Times New Roman" w:cs="Times New Roman"/>
          <w:b/>
          <w:bCs/>
          <w:caps/>
          <w:color w:val="000000" w:themeColor="text1"/>
          <w:sz w:val="28"/>
          <w:szCs w:val="28"/>
          <w:lang w:val="kk-KZ"/>
        </w:rPr>
        <w:t>.</w:t>
      </w:r>
      <w:r w:rsidR="00774FE2" w:rsidRPr="00774FE2">
        <w:rPr>
          <w:rFonts w:ascii="Times New Roman" w:hAnsi="Times New Roman" w:cs="Times New Roman"/>
          <w:b/>
          <w:bCs/>
          <w:caps/>
          <w:color w:val="000000" w:themeColor="text1"/>
          <w:sz w:val="28"/>
          <w:szCs w:val="28"/>
        </w:rPr>
        <w:t xml:space="preserve"> </w:t>
      </w:r>
      <w:bookmarkEnd w:id="162"/>
      <w:bookmarkEnd w:id="163"/>
      <w:r w:rsidR="005C5B61" w:rsidRPr="005C5B61">
        <w:rPr>
          <w:rFonts w:ascii="Times New Roman" w:hAnsi="Times New Roman" w:cs="Times New Roman"/>
          <w:b/>
          <w:bCs/>
          <w:caps/>
          <w:color w:val="000000" w:themeColor="text1"/>
          <w:sz w:val="28"/>
          <w:szCs w:val="28"/>
        </w:rPr>
        <w:t>Санитарная очистка территории</w:t>
      </w:r>
      <w:bookmarkEnd w:id="164"/>
    </w:p>
    <w:p w14:paraId="55CEA80C" w14:textId="77777777" w:rsidR="00774FE2" w:rsidRPr="00E75737" w:rsidRDefault="00774FE2" w:rsidP="00E75737">
      <w:pPr>
        <w:rPr>
          <w:color w:val="000000" w:themeColor="text1"/>
          <w:sz w:val="28"/>
          <w:lang w:val="kk-KZ"/>
        </w:rPr>
      </w:pPr>
    </w:p>
    <w:p w14:paraId="0870EB9B" w14:textId="77777777" w:rsidR="005C5B61" w:rsidRPr="005C5B61" w:rsidRDefault="005C5B61" w:rsidP="005C5B61">
      <w:pPr>
        <w:widowControl w:val="0"/>
        <w:ind w:firstLine="709"/>
        <w:jc w:val="both"/>
        <w:rPr>
          <w:rFonts w:eastAsia="Arial CYR"/>
          <w:b/>
          <w:bCs/>
          <w:iCs/>
          <w:sz w:val="28"/>
          <w:szCs w:val="28"/>
          <w:lang w:val="ru-KZ"/>
        </w:rPr>
      </w:pPr>
      <w:r w:rsidRPr="005C5B61">
        <w:rPr>
          <w:rFonts w:eastAsia="Arial CYR"/>
          <w:b/>
          <w:bCs/>
          <w:iCs/>
          <w:sz w:val="28"/>
          <w:szCs w:val="28"/>
          <w:lang w:val="ru-KZ"/>
        </w:rPr>
        <w:t>Современное состояние</w:t>
      </w:r>
    </w:p>
    <w:p w14:paraId="6F0B43B7" w14:textId="77777777" w:rsidR="005C5B61" w:rsidRPr="005C5B61" w:rsidRDefault="005C5B61" w:rsidP="005C5B61">
      <w:pPr>
        <w:widowControl w:val="0"/>
        <w:ind w:firstLine="709"/>
        <w:jc w:val="both"/>
        <w:rPr>
          <w:rFonts w:eastAsia="Arial CYR"/>
          <w:sz w:val="28"/>
          <w:szCs w:val="28"/>
          <w:lang w:val="ru-KZ"/>
        </w:rPr>
      </w:pPr>
      <w:r w:rsidRPr="005C5B61">
        <w:rPr>
          <w:rFonts w:eastAsia="Arial CYR"/>
          <w:sz w:val="28"/>
          <w:szCs w:val="28"/>
          <w:lang w:val="ru-KZ"/>
        </w:rPr>
        <w:t xml:space="preserve">Санитарная очистка территории села </w:t>
      </w:r>
      <w:proofErr w:type="spellStart"/>
      <w:r w:rsidRPr="005C5B61">
        <w:rPr>
          <w:rFonts w:eastAsia="Arial CYR"/>
          <w:sz w:val="28"/>
          <w:szCs w:val="28"/>
        </w:rPr>
        <w:t>Кольбай</w:t>
      </w:r>
      <w:proofErr w:type="spellEnd"/>
      <w:r w:rsidRPr="005C5B61">
        <w:rPr>
          <w:rFonts w:eastAsia="Arial CYR"/>
          <w:sz w:val="28"/>
          <w:szCs w:val="28"/>
          <w:lang w:val="ru-KZ"/>
        </w:rPr>
        <w:t xml:space="preserve"> осуществляется путем организованного сбора твердых бытовых отходов (ТБО) с последующим вывозом на существующий полигон твердых бытовых отходов.</w:t>
      </w:r>
    </w:p>
    <w:p w14:paraId="1E31BC58" w14:textId="7395134C" w:rsidR="005C5B61" w:rsidRPr="005C5B61" w:rsidRDefault="005C5B61" w:rsidP="005C5B61">
      <w:pPr>
        <w:widowControl w:val="0"/>
        <w:ind w:firstLine="709"/>
        <w:jc w:val="both"/>
        <w:rPr>
          <w:rFonts w:eastAsia="Arial CYR"/>
          <w:sz w:val="28"/>
          <w:szCs w:val="28"/>
        </w:rPr>
      </w:pPr>
      <w:r w:rsidRPr="005C5B61">
        <w:rPr>
          <w:rFonts w:eastAsia="Arial CYR"/>
          <w:sz w:val="28"/>
          <w:szCs w:val="28"/>
          <w:lang w:val="kk-KZ"/>
        </w:rPr>
        <w:t>Возле</w:t>
      </w:r>
      <w:r w:rsidRPr="005C5B61">
        <w:rPr>
          <w:rFonts w:eastAsia="Arial CYR"/>
          <w:sz w:val="28"/>
          <w:szCs w:val="28"/>
        </w:rPr>
        <w:t xml:space="preserve"> села </w:t>
      </w:r>
      <w:r w:rsidRPr="005C5B61">
        <w:rPr>
          <w:rFonts w:eastAsia="Arial CYR"/>
          <w:sz w:val="28"/>
          <w:szCs w:val="28"/>
          <w:lang w:val="kk-KZ"/>
        </w:rPr>
        <w:t xml:space="preserve">в северо-восточном направлении на расстоянии 200 м </w:t>
      </w:r>
      <w:r w:rsidRPr="005C5B61">
        <w:rPr>
          <w:rFonts w:eastAsia="Arial CYR"/>
          <w:sz w:val="28"/>
          <w:szCs w:val="28"/>
        </w:rPr>
        <w:t xml:space="preserve">функционирует полигон ТБО площадью </w:t>
      </w:r>
      <w:r w:rsidRPr="005C5B61">
        <w:rPr>
          <w:rFonts w:eastAsia="Arial CYR"/>
          <w:sz w:val="28"/>
          <w:szCs w:val="28"/>
          <w:lang w:val="kk-KZ"/>
        </w:rPr>
        <w:t>2,5</w:t>
      </w:r>
      <w:r w:rsidRPr="005C5B61">
        <w:rPr>
          <w:rFonts w:eastAsia="Arial CYR"/>
          <w:sz w:val="28"/>
          <w:szCs w:val="28"/>
        </w:rPr>
        <w:t xml:space="preserve"> га, предоставленном на праве постоянного землепользования. Целевое назначение земельного участка </w:t>
      </w:r>
      <w:r w:rsidR="00E75737">
        <w:rPr>
          <w:rFonts w:eastAsia="Arial CYR"/>
          <w:sz w:val="28"/>
          <w:szCs w:val="28"/>
        </w:rPr>
        <w:t>-</w:t>
      </w:r>
      <w:r w:rsidRPr="005C5B61">
        <w:rPr>
          <w:rFonts w:eastAsia="Arial CYR"/>
          <w:sz w:val="28"/>
          <w:szCs w:val="28"/>
        </w:rPr>
        <w:t xml:space="preserve"> для складирования твердых бытовых отходов. </w:t>
      </w:r>
    </w:p>
    <w:p w14:paraId="75132EFE" w14:textId="77777777" w:rsidR="005C5B61" w:rsidRPr="005C5B61" w:rsidRDefault="005C5B61" w:rsidP="005C5B61">
      <w:pPr>
        <w:widowControl w:val="0"/>
        <w:ind w:firstLine="709"/>
        <w:jc w:val="both"/>
        <w:rPr>
          <w:rFonts w:eastAsia="Arial CYR"/>
          <w:b/>
          <w:sz w:val="28"/>
          <w:szCs w:val="28"/>
          <w:lang w:val="ru-KZ"/>
        </w:rPr>
      </w:pPr>
      <w:r w:rsidRPr="005C5B61">
        <w:rPr>
          <w:rFonts w:eastAsia="Arial CYR"/>
          <w:b/>
          <w:sz w:val="28"/>
          <w:szCs w:val="28"/>
          <w:lang w:val="ru-KZ"/>
        </w:rPr>
        <w:t>Проектные решения</w:t>
      </w:r>
    </w:p>
    <w:p w14:paraId="7BFEBADC" w14:textId="77777777" w:rsidR="005C5B61" w:rsidRPr="005C5B61" w:rsidRDefault="005C5B61" w:rsidP="005C5B61">
      <w:pPr>
        <w:widowControl w:val="0"/>
        <w:ind w:firstLine="709"/>
        <w:jc w:val="both"/>
        <w:rPr>
          <w:rFonts w:eastAsia="Arial CYR"/>
          <w:sz w:val="28"/>
          <w:szCs w:val="28"/>
          <w:lang w:val="ru-KZ"/>
        </w:rPr>
      </w:pPr>
      <w:r w:rsidRPr="005C5B61">
        <w:rPr>
          <w:rFonts w:eastAsia="Arial CYR"/>
          <w:sz w:val="28"/>
          <w:szCs w:val="28"/>
          <w:lang w:val="ru-KZ"/>
        </w:rPr>
        <w:t xml:space="preserve">В связи с расположением существующего полигона ТБО на расстоянии от села не соответствующее СанПин, проектом предусматривается </w:t>
      </w:r>
      <w:r w:rsidRPr="005C5B61">
        <w:rPr>
          <w:rFonts w:eastAsia="Arial CYR"/>
          <w:sz w:val="28"/>
          <w:szCs w:val="28"/>
          <w:lang w:val="kk-KZ"/>
        </w:rPr>
        <w:t>строительство</w:t>
      </w:r>
      <w:r w:rsidRPr="005C5B61">
        <w:rPr>
          <w:rFonts w:eastAsia="Arial CYR"/>
          <w:sz w:val="28"/>
          <w:szCs w:val="28"/>
          <w:lang w:val="ru-KZ"/>
        </w:rPr>
        <w:t xml:space="preserve"> полигона ТБО на территории площадью </w:t>
      </w:r>
      <w:r w:rsidRPr="005C5B61">
        <w:rPr>
          <w:rFonts w:eastAsia="Arial CYR"/>
          <w:sz w:val="28"/>
          <w:szCs w:val="28"/>
          <w:lang w:val="kk-KZ"/>
        </w:rPr>
        <w:t>2,5</w:t>
      </w:r>
      <w:r w:rsidRPr="005C5B61">
        <w:rPr>
          <w:rFonts w:eastAsia="Arial CYR"/>
          <w:sz w:val="28"/>
          <w:szCs w:val="28"/>
          <w:lang w:val="ru-KZ"/>
        </w:rPr>
        <w:t xml:space="preserve"> га в </w:t>
      </w:r>
      <w:r w:rsidRPr="005C5B61">
        <w:rPr>
          <w:rFonts w:eastAsia="Arial CYR"/>
          <w:sz w:val="28"/>
          <w:szCs w:val="28"/>
          <w:lang w:val="kk-KZ"/>
        </w:rPr>
        <w:t>северном</w:t>
      </w:r>
      <w:r w:rsidRPr="005C5B61">
        <w:rPr>
          <w:rFonts w:eastAsia="Arial CYR"/>
          <w:sz w:val="28"/>
          <w:szCs w:val="28"/>
          <w:lang w:val="ru-KZ"/>
        </w:rPr>
        <w:t xml:space="preserve"> направлении на расстоянии 1000 м от села </w:t>
      </w:r>
      <w:proofErr w:type="spellStart"/>
      <w:r w:rsidRPr="005C5B61">
        <w:rPr>
          <w:rFonts w:eastAsia="Arial CYR"/>
          <w:sz w:val="28"/>
          <w:szCs w:val="28"/>
          <w:lang w:val="ru-KZ"/>
        </w:rPr>
        <w:t>Кольбай</w:t>
      </w:r>
      <w:proofErr w:type="spellEnd"/>
      <w:r w:rsidRPr="005C5B61">
        <w:rPr>
          <w:rFonts w:eastAsia="Arial CYR"/>
          <w:sz w:val="28"/>
          <w:szCs w:val="28"/>
          <w:lang w:val="ru-KZ"/>
        </w:rPr>
        <w:t>.</w:t>
      </w:r>
    </w:p>
    <w:p w14:paraId="76537C09" w14:textId="77777777" w:rsidR="005C5B61" w:rsidRPr="005C5B61" w:rsidRDefault="005C5B61" w:rsidP="005C5B61">
      <w:pPr>
        <w:widowControl w:val="0"/>
        <w:ind w:firstLine="709"/>
        <w:jc w:val="both"/>
        <w:rPr>
          <w:rFonts w:eastAsia="Arial CYR"/>
          <w:sz w:val="28"/>
          <w:szCs w:val="28"/>
          <w:lang w:val="ru-KZ"/>
        </w:rPr>
      </w:pPr>
      <w:r w:rsidRPr="005C5B61">
        <w:rPr>
          <w:rFonts w:eastAsia="Arial CYR"/>
          <w:sz w:val="28"/>
          <w:szCs w:val="28"/>
          <w:lang w:val="ru-KZ"/>
        </w:rPr>
        <w:t>Развитие системы планово-регулярной очистки, включающей:</w:t>
      </w:r>
    </w:p>
    <w:p w14:paraId="7BCA57AF" w14:textId="77777777" w:rsidR="005C5B61" w:rsidRPr="005C5B61" w:rsidRDefault="005C5B61" w:rsidP="005C5B61">
      <w:pPr>
        <w:widowControl w:val="0"/>
        <w:ind w:firstLine="709"/>
        <w:jc w:val="both"/>
        <w:rPr>
          <w:rFonts w:eastAsia="Arial CYR"/>
          <w:sz w:val="28"/>
          <w:szCs w:val="28"/>
          <w:lang w:val="kk-KZ"/>
        </w:rPr>
      </w:pPr>
      <w:r w:rsidRPr="005C5B61">
        <w:rPr>
          <w:rFonts w:eastAsia="Arial CYR"/>
          <w:sz w:val="28"/>
          <w:szCs w:val="28"/>
          <w:lang w:val="ru-KZ"/>
        </w:rPr>
        <w:t>- Сбор и хранение твердых и жидких бытовых отходов</w:t>
      </w:r>
      <w:r w:rsidRPr="005C5B61">
        <w:rPr>
          <w:rFonts w:eastAsia="Arial CYR"/>
          <w:sz w:val="28"/>
          <w:szCs w:val="28"/>
          <w:lang w:val="kk-KZ"/>
        </w:rPr>
        <w:t>;</w:t>
      </w:r>
    </w:p>
    <w:p w14:paraId="1C92BC81" w14:textId="77777777" w:rsidR="005C5B61" w:rsidRPr="005C5B61" w:rsidRDefault="005C5B61" w:rsidP="005C5B61">
      <w:pPr>
        <w:widowControl w:val="0"/>
        <w:ind w:firstLine="709"/>
        <w:jc w:val="both"/>
        <w:rPr>
          <w:rFonts w:eastAsia="Arial CYR"/>
          <w:sz w:val="28"/>
          <w:szCs w:val="28"/>
          <w:lang w:val="kk-KZ"/>
        </w:rPr>
      </w:pPr>
      <w:r w:rsidRPr="005C5B61">
        <w:rPr>
          <w:rFonts w:eastAsia="Arial CYR"/>
          <w:sz w:val="28"/>
          <w:szCs w:val="28"/>
          <w:lang w:val="ru-KZ"/>
        </w:rPr>
        <w:t>- Своевременный вывоз и обезвреживание отходов на специальных площадках</w:t>
      </w:r>
      <w:r w:rsidRPr="005C5B61">
        <w:rPr>
          <w:rFonts w:eastAsia="Arial CYR"/>
          <w:sz w:val="28"/>
          <w:szCs w:val="28"/>
          <w:lang w:val="kk-KZ"/>
        </w:rPr>
        <w:t>;</w:t>
      </w:r>
    </w:p>
    <w:p w14:paraId="445651F1" w14:textId="77777777" w:rsidR="005C5B61" w:rsidRPr="005C5B61" w:rsidRDefault="005C5B61" w:rsidP="005C5B61">
      <w:pPr>
        <w:widowControl w:val="0"/>
        <w:ind w:firstLine="709"/>
        <w:jc w:val="both"/>
        <w:rPr>
          <w:rFonts w:eastAsia="Arial CYR"/>
          <w:sz w:val="28"/>
          <w:szCs w:val="28"/>
          <w:lang w:val="kk-KZ"/>
        </w:rPr>
      </w:pPr>
      <w:r w:rsidRPr="005C5B61">
        <w:rPr>
          <w:rFonts w:eastAsia="Arial CYR"/>
          <w:sz w:val="28"/>
          <w:szCs w:val="28"/>
          <w:lang w:val="ru-KZ"/>
        </w:rPr>
        <w:t>- Подметание, мытьё и полив улиц</w:t>
      </w:r>
      <w:r w:rsidRPr="005C5B61">
        <w:rPr>
          <w:rFonts w:eastAsia="Arial CYR"/>
          <w:sz w:val="28"/>
          <w:szCs w:val="28"/>
          <w:lang w:val="kk-KZ"/>
        </w:rPr>
        <w:t>;</w:t>
      </w:r>
    </w:p>
    <w:p w14:paraId="3E92636B" w14:textId="77777777" w:rsidR="005C5B61" w:rsidRPr="005C5B61" w:rsidRDefault="005C5B61" w:rsidP="005C5B61">
      <w:pPr>
        <w:widowControl w:val="0"/>
        <w:ind w:firstLine="709"/>
        <w:jc w:val="both"/>
        <w:rPr>
          <w:rFonts w:eastAsia="Arial CYR"/>
          <w:b/>
          <w:sz w:val="28"/>
          <w:szCs w:val="28"/>
          <w:lang w:val="kk-KZ"/>
        </w:rPr>
      </w:pPr>
      <w:r w:rsidRPr="005C5B61">
        <w:rPr>
          <w:rFonts w:eastAsia="Arial CYR"/>
          <w:sz w:val="28"/>
          <w:szCs w:val="28"/>
          <w:lang w:val="ru-KZ"/>
        </w:rPr>
        <w:t>- Уборка снега и борьба с гололёдом</w:t>
      </w:r>
      <w:r w:rsidRPr="005C5B61">
        <w:rPr>
          <w:rFonts w:eastAsia="Arial CYR"/>
          <w:sz w:val="28"/>
          <w:szCs w:val="28"/>
          <w:lang w:val="kk-KZ"/>
        </w:rPr>
        <w:t>;</w:t>
      </w:r>
    </w:p>
    <w:p w14:paraId="10FCC3AF" w14:textId="77777777" w:rsidR="005C5B61" w:rsidRPr="005C5B61" w:rsidRDefault="005C5B61" w:rsidP="005C5B61">
      <w:pPr>
        <w:widowControl w:val="0"/>
        <w:ind w:firstLine="709"/>
        <w:jc w:val="both"/>
        <w:rPr>
          <w:rFonts w:eastAsia="Arial CYR"/>
          <w:sz w:val="28"/>
          <w:szCs w:val="28"/>
          <w:lang w:val="ru-KZ"/>
        </w:rPr>
      </w:pPr>
      <w:r w:rsidRPr="005C5B61">
        <w:rPr>
          <w:rFonts w:eastAsia="Arial CYR"/>
          <w:b/>
          <w:sz w:val="28"/>
          <w:szCs w:val="28"/>
          <w:lang w:val="ru-KZ"/>
        </w:rPr>
        <w:t xml:space="preserve">- </w:t>
      </w:r>
      <w:r w:rsidRPr="005C5B61">
        <w:rPr>
          <w:rFonts w:eastAsia="Arial CYR"/>
          <w:sz w:val="28"/>
          <w:szCs w:val="28"/>
          <w:lang w:val="ru-KZ"/>
        </w:rPr>
        <w:t>Обязательный вывоз отходов коммунальной службой по графику, независимо от заявок домовладельцев.</w:t>
      </w:r>
    </w:p>
    <w:p w14:paraId="4BEBD2CF" w14:textId="77777777" w:rsidR="005C5B61" w:rsidRPr="005C5B61" w:rsidRDefault="005C5B61" w:rsidP="005C5B61">
      <w:pPr>
        <w:widowControl w:val="0"/>
        <w:ind w:firstLine="709"/>
        <w:jc w:val="both"/>
        <w:rPr>
          <w:rFonts w:eastAsia="Arial CYR"/>
          <w:sz w:val="28"/>
          <w:szCs w:val="28"/>
          <w:lang w:val="ru-KZ"/>
        </w:rPr>
      </w:pPr>
      <w:r w:rsidRPr="005C5B61">
        <w:rPr>
          <w:rFonts w:eastAsia="Arial CYR"/>
          <w:sz w:val="28"/>
          <w:szCs w:val="28"/>
          <w:lang w:val="ru-KZ"/>
        </w:rPr>
        <w:t>С учетом небольшой численности населения и экологических требований проект предусматривает:</w:t>
      </w:r>
    </w:p>
    <w:p w14:paraId="31033EEB" w14:textId="77777777" w:rsidR="005C5B61" w:rsidRPr="005C5B61" w:rsidRDefault="005C5B61" w:rsidP="005C5B61">
      <w:pPr>
        <w:widowControl w:val="0"/>
        <w:numPr>
          <w:ilvl w:val="0"/>
          <w:numId w:val="32"/>
        </w:numPr>
        <w:ind w:left="0" w:firstLine="709"/>
        <w:jc w:val="both"/>
        <w:rPr>
          <w:rFonts w:eastAsia="Arial CYR"/>
          <w:sz w:val="28"/>
          <w:szCs w:val="28"/>
          <w:lang w:val="ru-KZ"/>
        </w:rPr>
      </w:pPr>
      <w:r w:rsidRPr="005C5B61">
        <w:rPr>
          <w:rFonts w:eastAsia="Arial CYR"/>
          <w:sz w:val="28"/>
          <w:szCs w:val="28"/>
          <w:lang w:val="ru-KZ"/>
        </w:rPr>
        <w:t>раздельный сбор отходов (сухие/мокрые);</w:t>
      </w:r>
    </w:p>
    <w:p w14:paraId="6491908A" w14:textId="77777777" w:rsidR="005C5B61" w:rsidRPr="005C5B61" w:rsidRDefault="005C5B61" w:rsidP="005C5B61">
      <w:pPr>
        <w:widowControl w:val="0"/>
        <w:numPr>
          <w:ilvl w:val="0"/>
          <w:numId w:val="32"/>
        </w:numPr>
        <w:ind w:left="0" w:firstLine="709"/>
        <w:jc w:val="both"/>
        <w:rPr>
          <w:rFonts w:eastAsia="Arial CYR"/>
          <w:sz w:val="28"/>
          <w:szCs w:val="28"/>
          <w:lang w:val="ru-KZ"/>
        </w:rPr>
      </w:pPr>
      <w:r w:rsidRPr="005C5B61">
        <w:rPr>
          <w:rFonts w:eastAsia="Arial CYR"/>
          <w:sz w:val="28"/>
          <w:szCs w:val="28"/>
          <w:lang w:val="ru-KZ"/>
        </w:rPr>
        <w:t>уменьшение доли ТБО, направляемых на захоронение;</w:t>
      </w:r>
    </w:p>
    <w:p w14:paraId="3F62EFCD" w14:textId="77777777" w:rsidR="005C5B61" w:rsidRPr="005C5B61" w:rsidRDefault="005C5B61" w:rsidP="005C5B61">
      <w:pPr>
        <w:widowControl w:val="0"/>
        <w:numPr>
          <w:ilvl w:val="0"/>
          <w:numId w:val="32"/>
        </w:numPr>
        <w:ind w:left="0" w:firstLine="709"/>
        <w:jc w:val="both"/>
        <w:rPr>
          <w:rFonts w:eastAsia="Arial CYR"/>
          <w:sz w:val="28"/>
          <w:szCs w:val="28"/>
          <w:lang w:val="ru-KZ"/>
        </w:rPr>
      </w:pPr>
      <w:r w:rsidRPr="005C5B61">
        <w:rPr>
          <w:rFonts w:eastAsia="Arial CYR"/>
          <w:sz w:val="28"/>
          <w:szCs w:val="28"/>
          <w:lang w:val="ru-KZ"/>
        </w:rPr>
        <w:t>передачу перерабатываемых фракций (пластик, бумага, стекло, металл) в сортировочные пункты;</w:t>
      </w:r>
    </w:p>
    <w:p w14:paraId="51965401" w14:textId="77777777" w:rsidR="005C5B61" w:rsidRPr="005C5B61" w:rsidRDefault="005C5B61" w:rsidP="005C5B61">
      <w:pPr>
        <w:widowControl w:val="0"/>
        <w:numPr>
          <w:ilvl w:val="0"/>
          <w:numId w:val="32"/>
        </w:numPr>
        <w:ind w:left="0" w:firstLine="709"/>
        <w:jc w:val="both"/>
        <w:rPr>
          <w:rFonts w:eastAsia="Arial CYR"/>
          <w:sz w:val="28"/>
          <w:szCs w:val="28"/>
          <w:lang w:val="ru-KZ"/>
        </w:rPr>
      </w:pPr>
      <w:r w:rsidRPr="005C5B61">
        <w:rPr>
          <w:rFonts w:eastAsia="Arial CYR"/>
          <w:sz w:val="28"/>
          <w:szCs w:val="28"/>
          <w:lang w:val="ru-KZ"/>
        </w:rPr>
        <w:t>возможность подключения к региональным проектам по утилизации и переработке ТБО.</w:t>
      </w:r>
    </w:p>
    <w:p w14:paraId="0F217D9D" w14:textId="77777777" w:rsidR="005C5B61" w:rsidRPr="005C5B61" w:rsidRDefault="005C5B61" w:rsidP="005C5B61">
      <w:pPr>
        <w:widowControl w:val="0"/>
        <w:ind w:firstLine="709"/>
        <w:jc w:val="both"/>
        <w:rPr>
          <w:rFonts w:eastAsia="Arial CYR"/>
          <w:sz w:val="28"/>
          <w:szCs w:val="28"/>
          <w:lang w:val="ru-KZ"/>
        </w:rPr>
      </w:pPr>
      <w:r w:rsidRPr="005C5B61">
        <w:rPr>
          <w:rFonts w:eastAsia="Arial CYR"/>
          <w:sz w:val="28"/>
          <w:szCs w:val="28"/>
          <w:lang w:val="ru-KZ"/>
        </w:rPr>
        <w:t xml:space="preserve">Проект предусматривает комплекс мероприятий, направленных на рекультивацию существующего объекта, организацию вывозной схемы обращения с отходами и переход к экологически безопасной системе управления ТБО. </w:t>
      </w:r>
    </w:p>
    <w:p w14:paraId="12DC9BF2" w14:textId="77777777" w:rsidR="005C5B61" w:rsidRPr="005C5B61" w:rsidRDefault="005C5B61" w:rsidP="005C5B61">
      <w:pPr>
        <w:widowControl w:val="0"/>
        <w:ind w:firstLine="709"/>
        <w:jc w:val="both"/>
        <w:rPr>
          <w:rFonts w:eastAsia="Arial CYR"/>
          <w:sz w:val="28"/>
          <w:szCs w:val="28"/>
          <w:lang w:val="ru-KZ"/>
        </w:rPr>
      </w:pPr>
      <w:r w:rsidRPr="005C5B61">
        <w:rPr>
          <w:rFonts w:eastAsia="Arial CYR"/>
          <w:sz w:val="28"/>
          <w:szCs w:val="28"/>
          <w:lang w:val="ru-KZ"/>
        </w:rPr>
        <w:t>Введение планово-регулярной очистки территории позволит улучшить экологическую ситуацию, повысить уровень благоустройства и обеспечить своевременный вывоз отходов.</w:t>
      </w:r>
    </w:p>
    <w:p w14:paraId="34575753" w14:textId="77777777" w:rsidR="005C5B61" w:rsidRPr="005C5B61" w:rsidRDefault="005C5B61" w:rsidP="005C5B61">
      <w:pPr>
        <w:widowControl w:val="0"/>
        <w:ind w:firstLine="709"/>
        <w:jc w:val="both"/>
        <w:rPr>
          <w:rFonts w:eastAsia="Arial CYR"/>
          <w:sz w:val="28"/>
          <w:szCs w:val="28"/>
          <w:lang w:val="ru-KZ"/>
        </w:rPr>
      </w:pPr>
      <w:bookmarkStart w:id="165" w:name="_Hlk195358756"/>
      <w:r w:rsidRPr="005C5B61">
        <w:rPr>
          <w:rFonts w:eastAsia="Arial CYR"/>
          <w:sz w:val="28"/>
          <w:szCs w:val="28"/>
          <w:lang w:val="ru-KZ"/>
        </w:rPr>
        <w:t xml:space="preserve">Нормы образования и накопления коммунальных отходов по селу </w:t>
      </w:r>
      <w:r w:rsidRPr="005C5B61">
        <w:rPr>
          <w:rFonts w:eastAsia="Arial CYR"/>
          <w:sz w:val="28"/>
          <w:szCs w:val="28"/>
          <w:lang w:val="kk-KZ"/>
        </w:rPr>
        <w:t>Кольбай</w:t>
      </w:r>
      <w:r w:rsidRPr="005C5B61">
        <w:rPr>
          <w:rFonts w:eastAsia="Arial CYR"/>
          <w:sz w:val="28"/>
          <w:szCs w:val="28"/>
          <w:lang w:val="ru-KZ"/>
        </w:rPr>
        <w:t xml:space="preserve">, приняты на основании Решения </w:t>
      </w:r>
      <w:r w:rsidRPr="005C5B61">
        <w:rPr>
          <w:rFonts w:eastAsia="Arial CYR"/>
          <w:sz w:val="28"/>
          <w:szCs w:val="28"/>
          <w:lang w:val="kk-KZ"/>
        </w:rPr>
        <w:t>Алакольского</w:t>
      </w:r>
      <w:r w:rsidRPr="005C5B61">
        <w:rPr>
          <w:rFonts w:eastAsia="Arial CYR"/>
          <w:sz w:val="28"/>
          <w:szCs w:val="28"/>
          <w:lang w:val="ru-KZ"/>
        </w:rPr>
        <w:t xml:space="preserve"> районного маслихата области </w:t>
      </w:r>
      <w:proofErr w:type="spellStart"/>
      <w:r w:rsidRPr="005C5B61">
        <w:rPr>
          <w:rFonts w:eastAsia="Arial CYR"/>
          <w:sz w:val="28"/>
          <w:szCs w:val="28"/>
          <w:lang w:val="ru-KZ"/>
        </w:rPr>
        <w:t>Жет</w:t>
      </w:r>
      <w:proofErr w:type="spellEnd"/>
      <w:r w:rsidRPr="005C5B61">
        <w:rPr>
          <w:rFonts w:eastAsia="Arial CYR"/>
          <w:sz w:val="28"/>
          <w:szCs w:val="28"/>
          <w:lang w:val="kk-KZ"/>
        </w:rPr>
        <w:t xml:space="preserve">ісу </w:t>
      </w:r>
      <w:r w:rsidRPr="005C5B61">
        <w:rPr>
          <w:rFonts w:eastAsia="Arial CYR"/>
          <w:sz w:val="28"/>
          <w:szCs w:val="28"/>
          <w:lang w:val="ru-KZ"/>
        </w:rPr>
        <w:t xml:space="preserve">от </w:t>
      </w:r>
      <w:r w:rsidRPr="005C5B61">
        <w:rPr>
          <w:rFonts w:eastAsia="Arial CYR"/>
          <w:sz w:val="28"/>
          <w:szCs w:val="28"/>
          <w:lang w:val="kk-KZ"/>
        </w:rPr>
        <w:t>3 мая</w:t>
      </w:r>
      <w:r w:rsidRPr="005C5B61">
        <w:rPr>
          <w:rFonts w:eastAsia="Arial CYR"/>
          <w:sz w:val="28"/>
          <w:szCs w:val="28"/>
          <w:lang w:val="ru-KZ"/>
        </w:rPr>
        <w:t xml:space="preserve"> 202</w:t>
      </w:r>
      <w:r w:rsidRPr="005C5B61">
        <w:rPr>
          <w:rFonts w:eastAsia="Arial CYR"/>
          <w:sz w:val="28"/>
          <w:szCs w:val="28"/>
          <w:lang w:val="kk-KZ"/>
        </w:rPr>
        <w:t>4</w:t>
      </w:r>
      <w:r w:rsidRPr="005C5B61">
        <w:rPr>
          <w:rFonts w:eastAsia="Arial CYR"/>
          <w:sz w:val="28"/>
          <w:szCs w:val="28"/>
          <w:lang w:val="ru-KZ"/>
        </w:rPr>
        <w:t xml:space="preserve"> года №</w:t>
      </w:r>
      <w:r w:rsidRPr="005C5B61">
        <w:rPr>
          <w:rFonts w:eastAsia="Arial CYR"/>
          <w:sz w:val="28"/>
          <w:szCs w:val="28"/>
          <w:lang w:val="kk-KZ"/>
        </w:rPr>
        <w:t>30-3</w:t>
      </w:r>
      <w:r w:rsidRPr="005C5B61">
        <w:rPr>
          <w:rFonts w:eastAsia="Arial CYR"/>
          <w:sz w:val="28"/>
          <w:szCs w:val="28"/>
          <w:lang w:val="ru-KZ"/>
        </w:rPr>
        <w:t xml:space="preserve"> (Об утверждении норм образования и накопления коммунальных отходов, тарифов для населения на сбор, транспортировку, сортировку и захоронение твёрдых бытовых отходов по </w:t>
      </w:r>
      <w:r w:rsidRPr="005C5B61">
        <w:rPr>
          <w:rFonts w:eastAsia="Arial CYR"/>
          <w:sz w:val="28"/>
          <w:szCs w:val="28"/>
          <w:lang w:val="kk-KZ"/>
        </w:rPr>
        <w:t>Алакольскому району</w:t>
      </w:r>
      <w:r w:rsidRPr="005C5B61">
        <w:rPr>
          <w:rFonts w:eastAsia="Arial CYR"/>
          <w:sz w:val="28"/>
          <w:szCs w:val="28"/>
          <w:lang w:val="ru-KZ"/>
        </w:rPr>
        <w:t xml:space="preserve"> области</w:t>
      </w:r>
      <w:r w:rsidRPr="005C5B61">
        <w:rPr>
          <w:rFonts w:eastAsia="Arial CYR"/>
          <w:sz w:val="28"/>
          <w:szCs w:val="28"/>
          <w:lang w:val="kk-KZ"/>
        </w:rPr>
        <w:t xml:space="preserve"> Жетісу</w:t>
      </w:r>
      <w:r w:rsidRPr="005C5B61">
        <w:rPr>
          <w:rFonts w:eastAsia="Arial CYR"/>
          <w:sz w:val="28"/>
          <w:szCs w:val="28"/>
          <w:lang w:val="ru-KZ"/>
        </w:rPr>
        <w:t>).</w:t>
      </w:r>
    </w:p>
    <w:p w14:paraId="15BDDEC6" w14:textId="750A7A84" w:rsidR="005C5B61" w:rsidRPr="005C5B61" w:rsidRDefault="005C5B61" w:rsidP="005C5B61">
      <w:pPr>
        <w:widowControl w:val="0"/>
        <w:ind w:firstLine="709"/>
        <w:jc w:val="right"/>
        <w:rPr>
          <w:rFonts w:eastAsia="Arial CYR"/>
          <w:sz w:val="28"/>
          <w:szCs w:val="28"/>
          <w:lang w:val="kk-KZ"/>
        </w:rPr>
      </w:pPr>
      <w:r w:rsidRPr="005C5B61">
        <w:rPr>
          <w:rFonts w:eastAsia="Arial CYR"/>
          <w:sz w:val="28"/>
          <w:szCs w:val="28"/>
          <w:lang w:val="kk-KZ"/>
        </w:rPr>
        <w:lastRenderedPageBreak/>
        <w:t xml:space="preserve">Таблица </w:t>
      </w:r>
      <w:r w:rsidR="00E75737">
        <w:rPr>
          <w:rFonts w:eastAsia="Arial CYR"/>
          <w:sz w:val="28"/>
          <w:szCs w:val="28"/>
          <w:lang w:val="kk-KZ"/>
        </w:rPr>
        <w:t>9</w:t>
      </w:r>
      <w:r>
        <w:rPr>
          <w:rFonts w:eastAsia="Arial CYR"/>
          <w:sz w:val="28"/>
          <w:szCs w:val="28"/>
          <w:lang w:val="kk-KZ"/>
        </w:rPr>
        <w:t>.</w:t>
      </w:r>
      <w:r w:rsidRPr="005C5B61">
        <w:rPr>
          <w:rFonts w:eastAsia="Arial CYR"/>
          <w:sz w:val="28"/>
          <w:szCs w:val="28"/>
          <w:lang w:val="kk-KZ"/>
        </w:rPr>
        <w:t>1.1</w:t>
      </w:r>
    </w:p>
    <w:p w14:paraId="301820AE" w14:textId="77777777" w:rsidR="005C5B61" w:rsidRPr="005C5B61" w:rsidRDefault="005C5B61" w:rsidP="005C5B61">
      <w:pPr>
        <w:widowControl w:val="0"/>
        <w:ind w:firstLine="709"/>
        <w:jc w:val="center"/>
        <w:rPr>
          <w:rFonts w:eastAsia="Arial CYR"/>
          <w:sz w:val="28"/>
          <w:szCs w:val="28"/>
          <w:lang w:val="kk-KZ"/>
        </w:rPr>
      </w:pPr>
      <w:r w:rsidRPr="005C5B61">
        <w:rPr>
          <w:rFonts w:eastAsia="Arial CYR"/>
          <w:sz w:val="28"/>
          <w:szCs w:val="28"/>
          <w:lang w:val="ru-KZ"/>
        </w:rPr>
        <w:t>Годовое количество твердых бытовых отходов</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
        <w:gridCol w:w="2622"/>
        <w:gridCol w:w="1623"/>
        <w:gridCol w:w="1897"/>
        <w:gridCol w:w="1249"/>
        <w:gridCol w:w="1617"/>
      </w:tblGrid>
      <w:tr w:rsidR="005C5B61" w:rsidRPr="00E75737" w14:paraId="4BDD96F2" w14:textId="77777777" w:rsidTr="005C5B61">
        <w:trPr>
          <w:jc w:val="center"/>
        </w:trPr>
        <w:tc>
          <w:tcPr>
            <w:tcW w:w="455" w:type="pct"/>
            <w:tcBorders>
              <w:top w:val="single" w:sz="4" w:space="0" w:color="auto"/>
              <w:left w:val="single" w:sz="4" w:space="0" w:color="auto"/>
              <w:bottom w:val="single" w:sz="4" w:space="0" w:color="auto"/>
              <w:right w:val="single" w:sz="4" w:space="0" w:color="auto"/>
            </w:tcBorders>
            <w:vAlign w:val="center"/>
            <w:hideMark/>
          </w:tcPr>
          <w:bookmarkEnd w:id="165"/>
          <w:p w14:paraId="28AA8961" w14:textId="77777777" w:rsidR="005C5B61" w:rsidRPr="00E75737" w:rsidRDefault="005C5B61" w:rsidP="005C5B61">
            <w:pPr>
              <w:widowControl w:val="0"/>
              <w:rPr>
                <w:rFonts w:eastAsia="Arial CYR"/>
                <w:b/>
                <w:bCs/>
                <w:lang w:val="ru-KZ"/>
              </w:rPr>
            </w:pPr>
            <w:r w:rsidRPr="00E75737">
              <w:rPr>
                <w:rFonts w:eastAsia="Arial CYR"/>
                <w:b/>
                <w:bCs/>
                <w:lang w:val="ru-KZ"/>
              </w:rPr>
              <w:t>№п/п</w:t>
            </w:r>
          </w:p>
        </w:tc>
        <w:tc>
          <w:tcPr>
            <w:tcW w:w="1323" w:type="pct"/>
            <w:tcBorders>
              <w:top w:val="single" w:sz="4" w:space="0" w:color="auto"/>
              <w:left w:val="single" w:sz="4" w:space="0" w:color="auto"/>
              <w:bottom w:val="single" w:sz="4" w:space="0" w:color="auto"/>
              <w:right w:val="single" w:sz="4" w:space="0" w:color="auto"/>
            </w:tcBorders>
            <w:vAlign w:val="center"/>
            <w:hideMark/>
          </w:tcPr>
          <w:p w14:paraId="316523BC" w14:textId="77777777" w:rsidR="005C5B61" w:rsidRPr="00E75737" w:rsidRDefault="005C5B61" w:rsidP="005C5B61">
            <w:pPr>
              <w:widowControl w:val="0"/>
              <w:rPr>
                <w:rFonts w:eastAsia="Arial CYR"/>
                <w:b/>
                <w:bCs/>
                <w:lang w:val="ru-KZ"/>
              </w:rPr>
            </w:pPr>
            <w:r w:rsidRPr="00E75737">
              <w:rPr>
                <w:rFonts w:eastAsia="Arial CYR"/>
                <w:b/>
                <w:bCs/>
                <w:lang w:val="ru-KZ"/>
              </w:rPr>
              <w:t>Наименование</w:t>
            </w:r>
          </w:p>
        </w:tc>
        <w:tc>
          <w:tcPr>
            <w:tcW w:w="819" w:type="pct"/>
            <w:tcBorders>
              <w:top w:val="single" w:sz="4" w:space="0" w:color="auto"/>
              <w:left w:val="single" w:sz="4" w:space="0" w:color="auto"/>
              <w:bottom w:val="single" w:sz="4" w:space="0" w:color="auto"/>
              <w:right w:val="single" w:sz="4" w:space="0" w:color="auto"/>
            </w:tcBorders>
            <w:vAlign w:val="center"/>
            <w:hideMark/>
          </w:tcPr>
          <w:p w14:paraId="1018A071" w14:textId="77777777" w:rsidR="005C5B61" w:rsidRPr="00E75737" w:rsidRDefault="005C5B61" w:rsidP="005C5B61">
            <w:pPr>
              <w:widowControl w:val="0"/>
              <w:rPr>
                <w:rFonts w:eastAsia="Arial CYR"/>
                <w:b/>
                <w:bCs/>
                <w:lang w:val="ru-KZ"/>
              </w:rPr>
            </w:pPr>
            <w:proofErr w:type="spellStart"/>
            <w:r w:rsidRPr="00E75737">
              <w:rPr>
                <w:rFonts w:eastAsia="Arial CYR"/>
                <w:b/>
                <w:bCs/>
                <w:lang w:val="ru-KZ"/>
              </w:rPr>
              <w:t>Ед.изм</w:t>
            </w:r>
            <w:proofErr w:type="spellEnd"/>
            <w:r w:rsidRPr="00E75737">
              <w:rPr>
                <w:rFonts w:eastAsia="Arial CYR"/>
                <w:b/>
                <w:bCs/>
                <w:lang w:val="ru-KZ"/>
              </w:rPr>
              <w:t>.</w:t>
            </w:r>
          </w:p>
        </w:tc>
        <w:tc>
          <w:tcPr>
            <w:tcW w:w="957" w:type="pct"/>
            <w:tcBorders>
              <w:top w:val="single" w:sz="4" w:space="0" w:color="auto"/>
              <w:left w:val="single" w:sz="4" w:space="0" w:color="auto"/>
              <w:bottom w:val="single" w:sz="4" w:space="0" w:color="auto"/>
              <w:right w:val="single" w:sz="4" w:space="0" w:color="auto"/>
            </w:tcBorders>
            <w:vAlign w:val="center"/>
            <w:hideMark/>
          </w:tcPr>
          <w:p w14:paraId="1BCFCAEC" w14:textId="77777777" w:rsidR="005C5B61" w:rsidRPr="00E75737" w:rsidRDefault="005C5B61" w:rsidP="005C5B61">
            <w:pPr>
              <w:widowControl w:val="0"/>
              <w:rPr>
                <w:rFonts w:eastAsia="Arial CYR"/>
                <w:b/>
                <w:bCs/>
                <w:lang w:val="kk-KZ"/>
              </w:rPr>
            </w:pPr>
            <w:r w:rsidRPr="00E75737">
              <w:rPr>
                <w:rFonts w:eastAsia="Arial CYR"/>
                <w:b/>
                <w:bCs/>
                <w:lang w:val="kk-KZ"/>
              </w:rPr>
              <w:t>Современное состояние</w:t>
            </w:r>
          </w:p>
        </w:tc>
        <w:tc>
          <w:tcPr>
            <w:tcW w:w="630" w:type="pct"/>
            <w:tcBorders>
              <w:top w:val="single" w:sz="4" w:space="0" w:color="auto"/>
              <w:left w:val="single" w:sz="4" w:space="0" w:color="auto"/>
              <w:bottom w:val="single" w:sz="4" w:space="0" w:color="auto"/>
              <w:right w:val="single" w:sz="4" w:space="0" w:color="auto"/>
            </w:tcBorders>
            <w:vAlign w:val="center"/>
            <w:hideMark/>
          </w:tcPr>
          <w:p w14:paraId="0DA8783C" w14:textId="77777777" w:rsidR="005C5B61" w:rsidRPr="00E75737" w:rsidRDefault="005C5B61" w:rsidP="005C5B61">
            <w:pPr>
              <w:widowControl w:val="0"/>
              <w:rPr>
                <w:rFonts w:eastAsia="Arial CYR"/>
                <w:b/>
                <w:bCs/>
                <w:lang w:val="kk-KZ"/>
              </w:rPr>
            </w:pPr>
            <w:r w:rsidRPr="00E75737">
              <w:rPr>
                <w:rFonts w:eastAsia="Arial CYR"/>
                <w:b/>
                <w:bCs/>
                <w:lang w:val="kk-KZ"/>
              </w:rPr>
              <w:t>Первая очередь</w:t>
            </w:r>
          </w:p>
        </w:tc>
        <w:tc>
          <w:tcPr>
            <w:tcW w:w="816" w:type="pct"/>
            <w:tcBorders>
              <w:top w:val="single" w:sz="4" w:space="0" w:color="auto"/>
              <w:left w:val="single" w:sz="4" w:space="0" w:color="auto"/>
              <w:bottom w:val="single" w:sz="4" w:space="0" w:color="auto"/>
              <w:right w:val="single" w:sz="4" w:space="0" w:color="auto"/>
            </w:tcBorders>
            <w:vAlign w:val="center"/>
            <w:hideMark/>
          </w:tcPr>
          <w:p w14:paraId="131947A1" w14:textId="77777777" w:rsidR="005C5B61" w:rsidRPr="00E75737" w:rsidRDefault="005C5B61" w:rsidP="005C5B61">
            <w:pPr>
              <w:widowControl w:val="0"/>
              <w:rPr>
                <w:rFonts w:eastAsia="Arial CYR"/>
                <w:b/>
                <w:bCs/>
                <w:lang w:val="ru-KZ"/>
              </w:rPr>
            </w:pPr>
            <w:r w:rsidRPr="00E75737">
              <w:rPr>
                <w:rFonts w:eastAsia="Arial CYR"/>
                <w:b/>
                <w:bCs/>
                <w:lang w:val="ru-KZ"/>
              </w:rPr>
              <w:t>Расчетный срок</w:t>
            </w:r>
          </w:p>
        </w:tc>
      </w:tr>
      <w:tr w:rsidR="005C5B61" w:rsidRPr="00E75737" w14:paraId="222209C5" w14:textId="77777777" w:rsidTr="005C5B61">
        <w:trPr>
          <w:jc w:val="center"/>
        </w:trPr>
        <w:tc>
          <w:tcPr>
            <w:tcW w:w="455" w:type="pct"/>
            <w:tcBorders>
              <w:top w:val="single" w:sz="4" w:space="0" w:color="auto"/>
              <w:left w:val="single" w:sz="4" w:space="0" w:color="auto"/>
              <w:bottom w:val="single" w:sz="4" w:space="0" w:color="auto"/>
              <w:right w:val="single" w:sz="4" w:space="0" w:color="auto"/>
            </w:tcBorders>
            <w:vAlign w:val="center"/>
            <w:hideMark/>
          </w:tcPr>
          <w:p w14:paraId="0EF4A93E" w14:textId="77777777" w:rsidR="005C5B61" w:rsidRPr="00E75737" w:rsidRDefault="005C5B61" w:rsidP="005C5B61">
            <w:pPr>
              <w:widowControl w:val="0"/>
              <w:rPr>
                <w:rFonts w:eastAsia="Arial CYR"/>
                <w:b/>
                <w:bCs/>
                <w:lang w:val="ru-KZ"/>
              </w:rPr>
            </w:pPr>
            <w:r w:rsidRPr="00E75737">
              <w:rPr>
                <w:rFonts w:eastAsia="Arial CYR"/>
                <w:b/>
                <w:bCs/>
                <w:lang w:val="ru-KZ"/>
              </w:rPr>
              <w:t>1</w:t>
            </w:r>
          </w:p>
        </w:tc>
        <w:tc>
          <w:tcPr>
            <w:tcW w:w="1323" w:type="pct"/>
            <w:tcBorders>
              <w:top w:val="single" w:sz="4" w:space="0" w:color="auto"/>
              <w:left w:val="single" w:sz="4" w:space="0" w:color="auto"/>
              <w:bottom w:val="single" w:sz="4" w:space="0" w:color="auto"/>
              <w:right w:val="single" w:sz="4" w:space="0" w:color="auto"/>
            </w:tcBorders>
            <w:vAlign w:val="center"/>
            <w:hideMark/>
          </w:tcPr>
          <w:p w14:paraId="5B0D7581" w14:textId="77777777" w:rsidR="005C5B61" w:rsidRPr="00E75737" w:rsidRDefault="005C5B61" w:rsidP="005C5B61">
            <w:pPr>
              <w:widowControl w:val="0"/>
              <w:rPr>
                <w:rFonts w:eastAsia="Arial CYR"/>
                <w:b/>
                <w:bCs/>
                <w:lang w:val="ru-KZ"/>
              </w:rPr>
            </w:pPr>
            <w:r w:rsidRPr="00E75737">
              <w:rPr>
                <w:rFonts w:eastAsia="Arial CYR"/>
                <w:b/>
                <w:bCs/>
                <w:lang w:val="ru-KZ"/>
              </w:rPr>
              <w:t>Население</w:t>
            </w:r>
          </w:p>
        </w:tc>
        <w:tc>
          <w:tcPr>
            <w:tcW w:w="819" w:type="pct"/>
            <w:tcBorders>
              <w:top w:val="single" w:sz="4" w:space="0" w:color="auto"/>
              <w:left w:val="single" w:sz="4" w:space="0" w:color="auto"/>
              <w:bottom w:val="single" w:sz="4" w:space="0" w:color="auto"/>
              <w:right w:val="single" w:sz="4" w:space="0" w:color="auto"/>
            </w:tcBorders>
            <w:vAlign w:val="center"/>
            <w:hideMark/>
          </w:tcPr>
          <w:p w14:paraId="2E61C8BB" w14:textId="77777777" w:rsidR="005C5B61" w:rsidRPr="00E75737" w:rsidRDefault="005C5B61" w:rsidP="005C5B61">
            <w:pPr>
              <w:widowControl w:val="0"/>
              <w:rPr>
                <w:rFonts w:eastAsia="Arial CYR"/>
                <w:lang w:val="ru-KZ"/>
              </w:rPr>
            </w:pPr>
            <w:r w:rsidRPr="00E75737">
              <w:rPr>
                <w:rFonts w:eastAsia="Arial CYR"/>
                <w:lang w:val="ru-KZ"/>
              </w:rPr>
              <w:t>чел</w:t>
            </w:r>
          </w:p>
        </w:tc>
        <w:tc>
          <w:tcPr>
            <w:tcW w:w="957" w:type="pct"/>
            <w:tcBorders>
              <w:top w:val="single" w:sz="4" w:space="0" w:color="auto"/>
              <w:left w:val="single" w:sz="4" w:space="0" w:color="auto"/>
              <w:bottom w:val="single" w:sz="4" w:space="0" w:color="auto"/>
              <w:right w:val="single" w:sz="4" w:space="0" w:color="auto"/>
            </w:tcBorders>
            <w:vAlign w:val="center"/>
            <w:hideMark/>
          </w:tcPr>
          <w:p w14:paraId="785E72DD" w14:textId="77777777" w:rsidR="005C5B61" w:rsidRPr="00E75737" w:rsidRDefault="005C5B61" w:rsidP="005C5B61">
            <w:pPr>
              <w:widowControl w:val="0"/>
              <w:rPr>
                <w:rFonts w:eastAsia="Arial CYR"/>
                <w:lang w:val="kk-KZ"/>
              </w:rPr>
            </w:pPr>
            <w:r w:rsidRPr="00E75737">
              <w:rPr>
                <w:rFonts w:eastAsia="Arial CYR"/>
                <w:lang w:val="kk-KZ"/>
              </w:rPr>
              <w:t>1464</w:t>
            </w:r>
          </w:p>
        </w:tc>
        <w:tc>
          <w:tcPr>
            <w:tcW w:w="630" w:type="pct"/>
            <w:tcBorders>
              <w:top w:val="single" w:sz="4" w:space="0" w:color="auto"/>
              <w:left w:val="single" w:sz="4" w:space="0" w:color="auto"/>
              <w:bottom w:val="single" w:sz="4" w:space="0" w:color="auto"/>
              <w:right w:val="single" w:sz="4" w:space="0" w:color="auto"/>
            </w:tcBorders>
            <w:vAlign w:val="center"/>
            <w:hideMark/>
          </w:tcPr>
          <w:p w14:paraId="5A698CAF" w14:textId="77777777" w:rsidR="005C5B61" w:rsidRPr="00E75737" w:rsidRDefault="005C5B61" w:rsidP="005C5B61">
            <w:pPr>
              <w:widowControl w:val="0"/>
              <w:rPr>
                <w:rFonts w:eastAsia="Arial CYR"/>
                <w:lang w:val="kk-KZ"/>
              </w:rPr>
            </w:pPr>
            <w:r w:rsidRPr="00E75737">
              <w:rPr>
                <w:rFonts w:eastAsia="Arial CYR"/>
                <w:lang w:val="kk-KZ"/>
              </w:rPr>
              <w:t>1706</w:t>
            </w:r>
          </w:p>
        </w:tc>
        <w:tc>
          <w:tcPr>
            <w:tcW w:w="816" w:type="pct"/>
            <w:tcBorders>
              <w:top w:val="single" w:sz="4" w:space="0" w:color="auto"/>
              <w:left w:val="single" w:sz="4" w:space="0" w:color="auto"/>
              <w:bottom w:val="single" w:sz="4" w:space="0" w:color="auto"/>
              <w:right w:val="single" w:sz="4" w:space="0" w:color="auto"/>
            </w:tcBorders>
            <w:vAlign w:val="center"/>
            <w:hideMark/>
          </w:tcPr>
          <w:p w14:paraId="1E46EDEB" w14:textId="77777777" w:rsidR="005C5B61" w:rsidRPr="00E75737" w:rsidRDefault="005C5B61" w:rsidP="005C5B61">
            <w:pPr>
              <w:widowControl w:val="0"/>
              <w:rPr>
                <w:rFonts w:eastAsia="Arial CYR"/>
                <w:lang w:val="kk-KZ"/>
              </w:rPr>
            </w:pPr>
            <w:r w:rsidRPr="00E75737">
              <w:rPr>
                <w:rFonts w:eastAsia="Arial CYR"/>
                <w:lang w:val="kk-KZ"/>
              </w:rPr>
              <w:t>2207</w:t>
            </w:r>
          </w:p>
        </w:tc>
      </w:tr>
      <w:tr w:rsidR="005C5B61" w:rsidRPr="00E75737" w14:paraId="59D085DC" w14:textId="77777777" w:rsidTr="005C5B61">
        <w:trPr>
          <w:trHeight w:val="85"/>
          <w:jc w:val="center"/>
        </w:trPr>
        <w:tc>
          <w:tcPr>
            <w:tcW w:w="455" w:type="pct"/>
            <w:vMerge w:val="restart"/>
            <w:tcBorders>
              <w:top w:val="single" w:sz="4" w:space="0" w:color="auto"/>
              <w:left w:val="single" w:sz="4" w:space="0" w:color="auto"/>
              <w:bottom w:val="single" w:sz="4" w:space="0" w:color="auto"/>
              <w:right w:val="single" w:sz="4" w:space="0" w:color="auto"/>
            </w:tcBorders>
            <w:vAlign w:val="center"/>
            <w:hideMark/>
          </w:tcPr>
          <w:p w14:paraId="0EDD834A" w14:textId="77777777" w:rsidR="005C5B61" w:rsidRPr="00E75737" w:rsidRDefault="005C5B61" w:rsidP="005C5B61">
            <w:pPr>
              <w:widowControl w:val="0"/>
              <w:rPr>
                <w:rFonts w:eastAsia="Arial CYR"/>
                <w:b/>
                <w:bCs/>
                <w:lang w:val="kk-KZ"/>
              </w:rPr>
            </w:pPr>
            <w:r w:rsidRPr="00E75737">
              <w:rPr>
                <w:rFonts w:eastAsia="Arial CYR"/>
                <w:b/>
                <w:bCs/>
                <w:lang w:val="kk-KZ"/>
              </w:rPr>
              <w:t>2</w:t>
            </w:r>
          </w:p>
        </w:tc>
        <w:tc>
          <w:tcPr>
            <w:tcW w:w="1323" w:type="pct"/>
            <w:vMerge w:val="restart"/>
            <w:tcBorders>
              <w:top w:val="single" w:sz="4" w:space="0" w:color="auto"/>
              <w:left w:val="single" w:sz="4" w:space="0" w:color="auto"/>
              <w:bottom w:val="single" w:sz="4" w:space="0" w:color="auto"/>
              <w:right w:val="single" w:sz="4" w:space="0" w:color="auto"/>
            </w:tcBorders>
            <w:vAlign w:val="center"/>
            <w:hideMark/>
          </w:tcPr>
          <w:p w14:paraId="6302749D" w14:textId="77777777" w:rsidR="005C5B61" w:rsidRPr="00E75737" w:rsidRDefault="005C5B61" w:rsidP="005C5B61">
            <w:pPr>
              <w:widowControl w:val="0"/>
              <w:rPr>
                <w:rFonts w:eastAsia="Arial CYR"/>
                <w:b/>
                <w:bCs/>
                <w:lang w:val="ru-KZ"/>
              </w:rPr>
            </w:pPr>
            <w:r w:rsidRPr="00E75737">
              <w:rPr>
                <w:rFonts w:eastAsia="Arial CYR"/>
                <w:b/>
                <w:bCs/>
                <w:lang w:val="ru-KZ"/>
              </w:rPr>
              <w:t xml:space="preserve">Объем мусора </w:t>
            </w:r>
          </w:p>
        </w:tc>
        <w:tc>
          <w:tcPr>
            <w:tcW w:w="819" w:type="pct"/>
            <w:tcBorders>
              <w:top w:val="single" w:sz="4" w:space="0" w:color="auto"/>
              <w:left w:val="single" w:sz="4" w:space="0" w:color="auto"/>
              <w:bottom w:val="single" w:sz="4" w:space="0" w:color="auto"/>
              <w:right w:val="single" w:sz="4" w:space="0" w:color="auto"/>
            </w:tcBorders>
            <w:vAlign w:val="center"/>
            <w:hideMark/>
          </w:tcPr>
          <w:p w14:paraId="704096DB" w14:textId="77777777" w:rsidR="005C5B61" w:rsidRPr="00E75737" w:rsidRDefault="005C5B61" w:rsidP="005C5B61">
            <w:pPr>
              <w:widowControl w:val="0"/>
              <w:rPr>
                <w:rFonts w:eastAsia="Arial CYR"/>
                <w:lang w:val="ru-KZ"/>
              </w:rPr>
            </w:pPr>
            <w:r w:rsidRPr="00E75737">
              <w:rPr>
                <w:rFonts w:eastAsia="Arial CYR"/>
                <w:lang w:val="ru-KZ"/>
              </w:rPr>
              <w:t>тыс. тонн/год</w:t>
            </w:r>
          </w:p>
        </w:tc>
        <w:tc>
          <w:tcPr>
            <w:tcW w:w="957" w:type="pct"/>
            <w:tcBorders>
              <w:top w:val="single" w:sz="4" w:space="0" w:color="auto"/>
              <w:left w:val="single" w:sz="4" w:space="0" w:color="auto"/>
              <w:bottom w:val="single" w:sz="4" w:space="0" w:color="auto"/>
              <w:right w:val="single" w:sz="4" w:space="0" w:color="auto"/>
            </w:tcBorders>
            <w:vAlign w:val="center"/>
            <w:hideMark/>
          </w:tcPr>
          <w:p w14:paraId="78E83801" w14:textId="77777777" w:rsidR="005C5B61" w:rsidRPr="00E75737" w:rsidRDefault="005C5B61" w:rsidP="005C5B61">
            <w:pPr>
              <w:widowControl w:val="0"/>
              <w:rPr>
                <w:rFonts w:eastAsia="Arial CYR"/>
                <w:lang w:val="ru-KZ"/>
              </w:rPr>
            </w:pPr>
            <w:r w:rsidRPr="00E75737">
              <w:rPr>
                <w:rFonts w:eastAsia="Arial CYR"/>
                <w:lang w:val="ru-KZ"/>
              </w:rPr>
              <w:t>0,439</w:t>
            </w:r>
          </w:p>
        </w:tc>
        <w:tc>
          <w:tcPr>
            <w:tcW w:w="630" w:type="pct"/>
            <w:tcBorders>
              <w:top w:val="single" w:sz="4" w:space="0" w:color="auto"/>
              <w:left w:val="single" w:sz="4" w:space="0" w:color="auto"/>
              <w:bottom w:val="single" w:sz="4" w:space="0" w:color="auto"/>
              <w:right w:val="single" w:sz="4" w:space="0" w:color="auto"/>
            </w:tcBorders>
            <w:vAlign w:val="center"/>
            <w:hideMark/>
          </w:tcPr>
          <w:p w14:paraId="7FB986A7" w14:textId="77777777" w:rsidR="005C5B61" w:rsidRPr="00E75737" w:rsidRDefault="005C5B61" w:rsidP="005C5B61">
            <w:pPr>
              <w:widowControl w:val="0"/>
              <w:rPr>
                <w:rFonts w:eastAsia="Arial CYR"/>
                <w:lang w:val="ru-KZ"/>
              </w:rPr>
            </w:pPr>
            <w:r w:rsidRPr="00E75737">
              <w:rPr>
                <w:rFonts w:eastAsia="Arial CYR"/>
                <w:lang w:val="ru-KZ"/>
              </w:rPr>
              <w:t>0,512</w:t>
            </w:r>
          </w:p>
        </w:tc>
        <w:tc>
          <w:tcPr>
            <w:tcW w:w="816" w:type="pct"/>
            <w:tcBorders>
              <w:top w:val="single" w:sz="4" w:space="0" w:color="auto"/>
              <w:left w:val="single" w:sz="4" w:space="0" w:color="auto"/>
              <w:bottom w:val="single" w:sz="4" w:space="0" w:color="auto"/>
              <w:right w:val="single" w:sz="4" w:space="0" w:color="auto"/>
            </w:tcBorders>
            <w:vAlign w:val="center"/>
            <w:hideMark/>
          </w:tcPr>
          <w:p w14:paraId="0B6FC475" w14:textId="77777777" w:rsidR="005C5B61" w:rsidRPr="00E75737" w:rsidRDefault="005C5B61" w:rsidP="005C5B61">
            <w:pPr>
              <w:widowControl w:val="0"/>
              <w:rPr>
                <w:rFonts w:eastAsia="Arial CYR"/>
                <w:lang w:val="ru-KZ"/>
              </w:rPr>
            </w:pPr>
            <w:r w:rsidRPr="00E75737">
              <w:rPr>
                <w:rFonts w:eastAsia="Arial CYR"/>
                <w:lang w:val="ru-KZ"/>
              </w:rPr>
              <w:t>0,662</w:t>
            </w:r>
          </w:p>
        </w:tc>
      </w:tr>
      <w:tr w:rsidR="005C5B61" w:rsidRPr="00E75737" w14:paraId="58F90F8B" w14:textId="77777777" w:rsidTr="005C5B61">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14:paraId="2FAC1C18" w14:textId="77777777" w:rsidR="005C5B61" w:rsidRPr="00E75737" w:rsidRDefault="005C5B61" w:rsidP="005C5B61">
            <w:pPr>
              <w:widowControl w:val="0"/>
              <w:rPr>
                <w:rFonts w:eastAsia="Arial CYR"/>
                <w:b/>
                <w:bCs/>
                <w:lang w:val="kk-KZ"/>
              </w:rPr>
            </w:pPr>
          </w:p>
        </w:tc>
        <w:tc>
          <w:tcPr>
            <w:tcW w:w="1323" w:type="pct"/>
            <w:vMerge/>
            <w:tcBorders>
              <w:top w:val="single" w:sz="4" w:space="0" w:color="auto"/>
              <w:left w:val="single" w:sz="4" w:space="0" w:color="auto"/>
              <w:bottom w:val="single" w:sz="4" w:space="0" w:color="auto"/>
              <w:right w:val="single" w:sz="4" w:space="0" w:color="auto"/>
            </w:tcBorders>
            <w:vAlign w:val="center"/>
            <w:hideMark/>
          </w:tcPr>
          <w:p w14:paraId="78BE9005" w14:textId="77777777" w:rsidR="005C5B61" w:rsidRPr="00E75737" w:rsidRDefault="005C5B61" w:rsidP="005C5B61">
            <w:pPr>
              <w:widowControl w:val="0"/>
              <w:rPr>
                <w:rFonts w:eastAsia="Arial CYR"/>
                <w:b/>
                <w:bCs/>
                <w:lang w:val="ru-KZ"/>
              </w:rPr>
            </w:pPr>
          </w:p>
        </w:tc>
        <w:tc>
          <w:tcPr>
            <w:tcW w:w="819" w:type="pct"/>
            <w:tcBorders>
              <w:top w:val="single" w:sz="4" w:space="0" w:color="auto"/>
              <w:left w:val="single" w:sz="4" w:space="0" w:color="auto"/>
              <w:bottom w:val="single" w:sz="4" w:space="0" w:color="auto"/>
              <w:right w:val="single" w:sz="4" w:space="0" w:color="auto"/>
            </w:tcBorders>
            <w:vAlign w:val="center"/>
            <w:hideMark/>
          </w:tcPr>
          <w:p w14:paraId="41A7FEB6" w14:textId="77777777" w:rsidR="005C5B61" w:rsidRPr="00E75737" w:rsidRDefault="005C5B61" w:rsidP="005C5B61">
            <w:pPr>
              <w:widowControl w:val="0"/>
              <w:rPr>
                <w:rFonts w:eastAsia="Arial CYR"/>
                <w:lang w:val="ru-KZ"/>
              </w:rPr>
            </w:pPr>
            <w:r w:rsidRPr="00E75737">
              <w:rPr>
                <w:rFonts w:eastAsia="Arial CYR"/>
                <w:lang w:val="ru-KZ"/>
              </w:rPr>
              <w:t>тыс. м</w:t>
            </w:r>
            <w:r w:rsidRPr="00E75737">
              <w:rPr>
                <w:rFonts w:eastAsia="Arial CYR"/>
                <w:vertAlign w:val="superscript"/>
                <w:lang w:val="ru-KZ"/>
              </w:rPr>
              <w:t>3</w:t>
            </w:r>
            <w:r w:rsidRPr="00E75737">
              <w:rPr>
                <w:rFonts w:eastAsia="Arial CYR"/>
                <w:lang w:val="ru-KZ"/>
              </w:rPr>
              <w:t>/год</w:t>
            </w:r>
          </w:p>
        </w:tc>
        <w:tc>
          <w:tcPr>
            <w:tcW w:w="957" w:type="pct"/>
            <w:tcBorders>
              <w:top w:val="single" w:sz="4" w:space="0" w:color="auto"/>
              <w:left w:val="single" w:sz="4" w:space="0" w:color="auto"/>
              <w:bottom w:val="single" w:sz="4" w:space="0" w:color="auto"/>
              <w:right w:val="single" w:sz="4" w:space="0" w:color="auto"/>
            </w:tcBorders>
            <w:vAlign w:val="center"/>
            <w:hideMark/>
          </w:tcPr>
          <w:p w14:paraId="64E35F5C" w14:textId="77777777" w:rsidR="005C5B61" w:rsidRPr="00E75737" w:rsidRDefault="005C5B61" w:rsidP="005C5B61">
            <w:pPr>
              <w:widowControl w:val="0"/>
              <w:rPr>
                <w:rFonts w:eastAsia="Arial CYR"/>
                <w:lang w:val="ru-KZ"/>
              </w:rPr>
            </w:pPr>
            <w:r w:rsidRPr="00E75737">
              <w:rPr>
                <w:rFonts w:eastAsia="Arial CYR"/>
                <w:lang w:val="ru-KZ"/>
              </w:rPr>
              <w:t>1,757</w:t>
            </w:r>
          </w:p>
        </w:tc>
        <w:tc>
          <w:tcPr>
            <w:tcW w:w="630" w:type="pct"/>
            <w:tcBorders>
              <w:top w:val="single" w:sz="4" w:space="0" w:color="auto"/>
              <w:left w:val="single" w:sz="4" w:space="0" w:color="auto"/>
              <w:bottom w:val="single" w:sz="4" w:space="0" w:color="auto"/>
              <w:right w:val="single" w:sz="4" w:space="0" w:color="auto"/>
            </w:tcBorders>
            <w:vAlign w:val="center"/>
            <w:hideMark/>
          </w:tcPr>
          <w:p w14:paraId="01CE450F" w14:textId="77777777" w:rsidR="005C5B61" w:rsidRPr="00E75737" w:rsidRDefault="005C5B61" w:rsidP="005C5B61">
            <w:pPr>
              <w:widowControl w:val="0"/>
              <w:rPr>
                <w:rFonts w:eastAsia="Arial CYR"/>
                <w:lang w:val="ru-KZ"/>
              </w:rPr>
            </w:pPr>
            <w:r w:rsidRPr="00E75737">
              <w:rPr>
                <w:rFonts w:eastAsia="Arial CYR"/>
                <w:lang w:val="ru-KZ"/>
              </w:rPr>
              <w:t>2,047</w:t>
            </w:r>
          </w:p>
        </w:tc>
        <w:tc>
          <w:tcPr>
            <w:tcW w:w="816" w:type="pct"/>
            <w:tcBorders>
              <w:top w:val="single" w:sz="4" w:space="0" w:color="auto"/>
              <w:left w:val="single" w:sz="4" w:space="0" w:color="auto"/>
              <w:bottom w:val="single" w:sz="4" w:space="0" w:color="auto"/>
              <w:right w:val="single" w:sz="4" w:space="0" w:color="auto"/>
            </w:tcBorders>
            <w:vAlign w:val="center"/>
            <w:hideMark/>
          </w:tcPr>
          <w:p w14:paraId="613C14DB" w14:textId="77777777" w:rsidR="005C5B61" w:rsidRPr="00E75737" w:rsidRDefault="005C5B61" w:rsidP="005C5B61">
            <w:pPr>
              <w:widowControl w:val="0"/>
              <w:rPr>
                <w:rFonts w:eastAsia="Arial CYR"/>
                <w:lang w:val="ru-KZ"/>
              </w:rPr>
            </w:pPr>
            <w:r w:rsidRPr="00E75737">
              <w:rPr>
                <w:rFonts w:eastAsia="Arial CYR"/>
                <w:lang w:val="ru-KZ"/>
              </w:rPr>
              <w:t>2,648</w:t>
            </w:r>
          </w:p>
        </w:tc>
      </w:tr>
      <w:tr w:rsidR="005C5B61" w:rsidRPr="00E75737" w14:paraId="52A9EC3E" w14:textId="77777777" w:rsidTr="005C5B61">
        <w:trPr>
          <w:jc w:val="center"/>
        </w:trPr>
        <w:tc>
          <w:tcPr>
            <w:tcW w:w="455" w:type="pct"/>
            <w:vMerge w:val="restart"/>
            <w:tcBorders>
              <w:top w:val="single" w:sz="4" w:space="0" w:color="auto"/>
              <w:left w:val="single" w:sz="4" w:space="0" w:color="auto"/>
              <w:bottom w:val="single" w:sz="4" w:space="0" w:color="auto"/>
              <w:right w:val="single" w:sz="4" w:space="0" w:color="auto"/>
            </w:tcBorders>
            <w:vAlign w:val="center"/>
            <w:hideMark/>
          </w:tcPr>
          <w:p w14:paraId="65D62D3F" w14:textId="77777777" w:rsidR="005C5B61" w:rsidRPr="00E75737" w:rsidRDefault="005C5B61" w:rsidP="005C5B61">
            <w:pPr>
              <w:widowControl w:val="0"/>
              <w:rPr>
                <w:rFonts w:eastAsia="Arial CYR"/>
                <w:b/>
                <w:bCs/>
                <w:lang w:val="kk-KZ"/>
              </w:rPr>
            </w:pPr>
            <w:r w:rsidRPr="00E75737">
              <w:rPr>
                <w:rFonts w:eastAsia="Arial CYR"/>
                <w:b/>
                <w:bCs/>
                <w:lang w:val="kk-KZ"/>
              </w:rPr>
              <w:t>3</w:t>
            </w:r>
          </w:p>
        </w:tc>
        <w:tc>
          <w:tcPr>
            <w:tcW w:w="1323" w:type="pct"/>
            <w:vMerge w:val="restart"/>
            <w:tcBorders>
              <w:top w:val="single" w:sz="4" w:space="0" w:color="auto"/>
              <w:left w:val="single" w:sz="4" w:space="0" w:color="auto"/>
              <w:bottom w:val="single" w:sz="4" w:space="0" w:color="auto"/>
              <w:right w:val="single" w:sz="4" w:space="0" w:color="auto"/>
            </w:tcBorders>
            <w:vAlign w:val="center"/>
            <w:hideMark/>
          </w:tcPr>
          <w:p w14:paraId="6492BD59" w14:textId="77777777" w:rsidR="005C5B61" w:rsidRPr="00E75737" w:rsidRDefault="005C5B61" w:rsidP="005C5B61">
            <w:pPr>
              <w:widowControl w:val="0"/>
              <w:rPr>
                <w:rFonts w:eastAsia="Arial CYR"/>
                <w:b/>
                <w:bCs/>
                <w:lang w:val="kk-KZ"/>
              </w:rPr>
            </w:pPr>
            <w:r w:rsidRPr="00E75737">
              <w:rPr>
                <w:rFonts w:eastAsia="Arial CYR"/>
                <w:b/>
                <w:bCs/>
                <w:lang w:val="kk-KZ"/>
              </w:rPr>
              <w:t>Смет с территории</w:t>
            </w:r>
          </w:p>
        </w:tc>
        <w:tc>
          <w:tcPr>
            <w:tcW w:w="819" w:type="pct"/>
            <w:tcBorders>
              <w:top w:val="single" w:sz="4" w:space="0" w:color="auto"/>
              <w:left w:val="single" w:sz="4" w:space="0" w:color="auto"/>
              <w:bottom w:val="single" w:sz="4" w:space="0" w:color="auto"/>
              <w:right w:val="single" w:sz="4" w:space="0" w:color="auto"/>
            </w:tcBorders>
            <w:vAlign w:val="center"/>
            <w:hideMark/>
          </w:tcPr>
          <w:p w14:paraId="6C76FC03" w14:textId="77777777" w:rsidR="005C5B61" w:rsidRPr="00E75737" w:rsidRDefault="005C5B61" w:rsidP="005C5B61">
            <w:pPr>
              <w:widowControl w:val="0"/>
              <w:rPr>
                <w:rFonts w:eastAsia="Arial CYR"/>
                <w:lang w:val="ru-KZ"/>
              </w:rPr>
            </w:pPr>
            <w:r w:rsidRPr="00E75737">
              <w:rPr>
                <w:rFonts w:eastAsia="Arial CYR"/>
                <w:lang w:val="ru-KZ"/>
              </w:rPr>
              <w:t>тыс. тонн/год</w:t>
            </w:r>
          </w:p>
        </w:tc>
        <w:tc>
          <w:tcPr>
            <w:tcW w:w="957" w:type="pct"/>
            <w:tcBorders>
              <w:top w:val="single" w:sz="4" w:space="0" w:color="auto"/>
              <w:left w:val="single" w:sz="4" w:space="0" w:color="auto"/>
              <w:bottom w:val="single" w:sz="4" w:space="0" w:color="auto"/>
              <w:right w:val="single" w:sz="4" w:space="0" w:color="auto"/>
            </w:tcBorders>
            <w:vAlign w:val="center"/>
            <w:hideMark/>
          </w:tcPr>
          <w:p w14:paraId="2BAEE285" w14:textId="77777777" w:rsidR="005C5B61" w:rsidRPr="00E75737" w:rsidRDefault="005C5B61" w:rsidP="005C5B61">
            <w:pPr>
              <w:widowControl w:val="0"/>
              <w:rPr>
                <w:rFonts w:eastAsia="Arial CYR"/>
                <w:lang w:val="ru-KZ"/>
              </w:rPr>
            </w:pPr>
            <w:r w:rsidRPr="00E75737">
              <w:rPr>
                <w:rFonts w:eastAsia="Arial CYR"/>
                <w:lang w:val="ru-KZ"/>
              </w:rPr>
              <w:t>10,0</w:t>
            </w:r>
          </w:p>
        </w:tc>
        <w:tc>
          <w:tcPr>
            <w:tcW w:w="630" w:type="pct"/>
            <w:tcBorders>
              <w:top w:val="single" w:sz="4" w:space="0" w:color="auto"/>
              <w:left w:val="single" w:sz="4" w:space="0" w:color="auto"/>
              <w:bottom w:val="single" w:sz="4" w:space="0" w:color="auto"/>
              <w:right w:val="single" w:sz="4" w:space="0" w:color="auto"/>
            </w:tcBorders>
            <w:vAlign w:val="center"/>
            <w:hideMark/>
          </w:tcPr>
          <w:p w14:paraId="6F34E3A7" w14:textId="77777777" w:rsidR="005C5B61" w:rsidRPr="00E75737" w:rsidRDefault="005C5B61" w:rsidP="005C5B61">
            <w:pPr>
              <w:widowControl w:val="0"/>
              <w:rPr>
                <w:rFonts w:eastAsia="Arial CYR"/>
                <w:lang w:val="ru-KZ"/>
              </w:rPr>
            </w:pPr>
            <w:r w:rsidRPr="00E75737">
              <w:rPr>
                <w:rFonts w:eastAsia="Arial CYR"/>
                <w:lang w:val="ru-KZ"/>
              </w:rPr>
              <w:t>10,0</w:t>
            </w:r>
          </w:p>
        </w:tc>
        <w:tc>
          <w:tcPr>
            <w:tcW w:w="816" w:type="pct"/>
            <w:tcBorders>
              <w:top w:val="single" w:sz="4" w:space="0" w:color="auto"/>
              <w:left w:val="single" w:sz="4" w:space="0" w:color="auto"/>
              <w:bottom w:val="single" w:sz="4" w:space="0" w:color="auto"/>
              <w:right w:val="single" w:sz="4" w:space="0" w:color="auto"/>
            </w:tcBorders>
            <w:vAlign w:val="center"/>
            <w:hideMark/>
          </w:tcPr>
          <w:p w14:paraId="5B0E679E" w14:textId="77777777" w:rsidR="005C5B61" w:rsidRPr="00E75737" w:rsidRDefault="005C5B61" w:rsidP="005C5B61">
            <w:pPr>
              <w:widowControl w:val="0"/>
              <w:rPr>
                <w:rFonts w:eastAsia="Arial CYR"/>
                <w:lang w:val="ru-KZ"/>
              </w:rPr>
            </w:pPr>
            <w:r w:rsidRPr="00E75737">
              <w:rPr>
                <w:rFonts w:eastAsia="Arial CYR"/>
                <w:lang w:val="ru-KZ"/>
              </w:rPr>
              <w:t>10,0</w:t>
            </w:r>
          </w:p>
        </w:tc>
      </w:tr>
      <w:tr w:rsidR="005C5B61" w:rsidRPr="00E75737" w14:paraId="023BD591" w14:textId="77777777" w:rsidTr="005C5B61">
        <w:trPr>
          <w:jc w:val="center"/>
        </w:trPr>
        <w:tc>
          <w:tcPr>
            <w:tcW w:w="455" w:type="pct"/>
            <w:vMerge/>
            <w:tcBorders>
              <w:top w:val="single" w:sz="4" w:space="0" w:color="auto"/>
              <w:left w:val="single" w:sz="4" w:space="0" w:color="auto"/>
              <w:bottom w:val="single" w:sz="4" w:space="0" w:color="auto"/>
              <w:right w:val="single" w:sz="4" w:space="0" w:color="auto"/>
            </w:tcBorders>
            <w:vAlign w:val="center"/>
            <w:hideMark/>
          </w:tcPr>
          <w:p w14:paraId="5BD8EA2D" w14:textId="77777777" w:rsidR="005C5B61" w:rsidRPr="00E75737" w:rsidRDefault="005C5B61" w:rsidP="005C5B61">
            <w:pPr>
              <w:widowControl w:val="0"/>
              <w:rPr>
                <w:rFonts w:eastAsia="Arial CYR"/>
                <w:b/>
                <w:bCs/>
                <w:lang w:val="kk-KZ"/>
              </w:rPr>
            </w:pPr>
          </w:p>
        </w:tc>
        <w:tc>
          <w:tcPr>
            <w:tcW w:w="1323" w:type="pct"/>
            <w:vMerge/>
            <w:tcBorders>
              <w:top w:val="single" w:sz="4" w:space="0" w:color="auto"/>
              <w:left w:val="single" w:sz="4" w:space="0" w:color="auto"/>
              <w:bottom w:val="single" w:sz="4" w:space="0" w:color="auto"/>
              <w:right w:val="single" w:sz="4" w:space="0" w:color="auto"/>
            </w:tcBorders>
            <w:vAlign w:val="center"/>
            <w:hideMark/>
          </w:tcPr>
          <w:p w14:paraId="2B9CB084" w14:textId="77777777" w:rsidR="005C5B61" w:rsidRPr="00E75737" w:rsidRDefault="005C5B61" w:rsidP="005C5B61">
            <w:pPr>
              <w:widowControl w:val="0"/>
              <w:rPr>
                <w:rFonts w:eastAsia="Arial CYR"/>
                <w:b/>
                <w:bCs/>
                <w:lang w:val="kk-KZ"/>
              </w:rPr>
            </w:pPr>
          </w:p>
        </w:tc>
        <w:tc>
          <w:tcPr>
            <w:tcW w:w="819" w:type="pct"/>
            <w:tcBorders>
              <w:top w:val="single" w:sz="4" w:space="0" w:color="auto"/>
              <w:left w:val="single" w:sz="4" w:space="0" w:color="auto"/>
              <w:bottom w:val="single" w:sz="4" w:space="0" w:color="auto"/>
              <w:right w:val="single" w:sz="4" w:space="0" w:color="auto"/>
            </w:tcBorders>
            <w:vAlign w:val="center"/>
            <w:hideMark/>
          </w:tcPr>
          <w:p w14:paraId="352C8E92" w14:textId="77777777" w:rsidR="005C5B61" w:rsidRPr="00E75737" w:rsidRDefault="005C5B61" w:rsidP="005C5B61">
            <w:pPr>
              <w:widowControl w:val="0"/>
              <w:rPr>
                <w:rFonts w:eastAsia="Arial CYR"/>
                <w:lang w:val="ru-KZ"/>
              </w:rPr>
            </w:pPr>
            <w:r w:rsidRPr="00E75737">
              <w:rPr>
                <w:rFonts w:eastAsia="Arial CYR"/>
                <w:lang w:val="ru-KZ"/>
              </w:rPr>
              <w:t>тыс. м</w:t>
            </w:r>
            <w:r w:rsidRPr="00E75737">
              <w:rPr>
                <w:rFonts w:eastAsia="Arial CYR"/>
                <w:vertAlign w:val="superscript"/>
                <w:lang w:val="ru-KZ"/>
              </w:rPr>
              <w:t>3</w:t>
            </w:r>
            <w:r w:rsidRPr="00E75737">
              <w:rPr>
                <w:rFonts w:eastAsia="Arial CYR"/>
                <w:lang w:val="ru-KZ"/>
              </w:rPr>
              <w:t>/год</w:t>
            </w:r>
          </w:p>
        </w:tc>
        <w:tc>
          <w:tcPr>
            <w:tcW w:w="957" w:type="pct"/>
            <w:tcBorders>
              <w:top w:val="single" w:sz="4" w:space="0" w:color="auto"/>
              <w:left w:val="single" w:sz="4" w:space="0" w:color="auto"/>
              <w:bottom w:val="single" w:sz="4" w:space="0" w:color="auto"/>
              <w:right w:val="single" w:sz="4" w:space="0" w:color="auto"/>
            </w:tcBorders>
            <w:vAlign w:val="center"/>
            <w:hideMark/>
          </w:tcPr>
          <w:p w14:paraId="09664FFC" w14:textId="77777777" w:rsidR="005C5B61" w:rsidRPr="00E75737" w:rsidRDefault="005C5B61" w:rsidP="005C5B61">
            <w:pPr>
              <w:widowControl w:val="0"/>
              <w:rPr>
                <w:rFonts w:eastAsia="Arial CYR"/>
                <w:lang w:val="ru-KZ"/>
              </w:rPr>
            </w:pPr>
            <w:r w:rsidRPr="00E75737">
              <w:rPr>
                <w:rFonts w:eastAsia="Arial CYR"/>
                <w:lang w:val="ru-KZ"/>
              </w:rPr>
              <w:t>16,0</w:t>
            </w:r>
          </w:p>
        </w:tc>
        <w:tc>
          <w:tcPr>
            <w:tcW w:w="630" w:type="pct"/>
            <w:tcBorders>
              <w:top w:val="single" w:sz="4" w:space="0" w:color="auto"/>
              <w:left w:val="single" w:sz="4" w:space="0" w:color="auto"/>
              <w:bottom w:val="single" w:sz="4" w:space="0" w:color="auto"/>
              <w:right w:val="single" w:sz="4" w:space="0" w:color="auto"/>
            </w:tcBorders>
            <w:vAlign w:val="center"/>
            <w:hideMark/>
          </w:tcPr>
          <w:p w14:paraId="35171AF7" w14:textId="77777777" w:rsidR="005C5B61" w:rsidRPr="00E75737" w:rsidRDefault="005C5B61" w:rsidP="005C5B61">
            <w:pPr>
              <w:widowControl w:val="0"/>
              <w:rPr>
                <w:rFonts w:eastAsia="Arial CYR"/>
                <w:lang w:val="ru-KZ"/>
              </w:rPr>
            </w:pPr>
            <w:r w:rsidRPr="00E75737">
              <w:rPr>
                <w:rFonts w:eastAsia="Arial CYR"/>
                <w:lang w:val="ru-KZ"/>
              </w:rPr>
              <w:t>16,0</w:t>
            </w:r>
          </w:p>
        </w:tc>
        <w:tc>
          <w:tcPr>
            <w:tcW w:w="816" w:type="pct"/>
            <w:tcBorders>
              <w:top w:val="single" w:sz="4" w:space="0" w:color="auto"/>
              <w:left w:val="single" w:sz="4" w:space="0" w:color="auto"/>
              <w:bottom w:val="single" w:sz="4" w:space="0" w:color="auto"/>
              <w:right w:val="single" w:sz="4" w:space="0" w:color="auto"/>
            </w:tcBorders>
            <w:vAlign w:val="center"/>
            <w:hideMark/>
          </w:tcPr>
          <w:p w14:paraId="527233D8" w14:textId="77777777" w:rsidR="005C5B61" w:rsidRPr="00E75737" w:rsidRDefault="005C5B61" w:rsidP="005C5B61">
            <w:pPr>
              <w:widowControl w:val="0"/>
              <w:rPr>
                <w:rFonts w:eastAsia="Arial CYR"/>
                <w:lang w:val="ru-KZ"/>
              </w:rPr>
            </w:pPr>
            <w:r w:rsidRPr="00E75737">
              <w:rPr>
                <w:rFonts w:eastAsia="Arial CYR"/>
                <w:lang w:val="ru-KZ"/>
              </w:rPr>
              <w:t>16,0</w:t>
            </w:r>
          </w:p>
        </w:tc>
      </w:tr>
    </w:tbl>
    <w:p w14:paraId="4C7CC4F6" w14:textId="77777777" w:rsidR="005C5B61" w:rsidRPr="005C5B61" w:rsidRDefault="005C5B61" w:rsidP="005C5B61">
      <w:pPr>
        <w:widowControl w:val="0"/>
        <w:ind w:firstLine="709"/>
        <w:jc w:val="both"/>
        <w:rPr>
          <w:rFonts w:eastAsia="Arial CYR"/>
          <w:i/>
          <w:sz w:val="28"/>
          <w:szCs w:val="28"/>
          <w:lang w:val="ru-KZ"/>
        </w:rPr>
      </w:pPr>
      <w:r w:rsidRPr="005C5B61">
        <w:rPr>
          <w:rFonts w:eastAsia="Arial CYR"/>
          <w:i/>
          <w:sz w:val="28"/>
          <w:szCs w:val="28"/>
          <w:lang w:val="ru-KZ"/>
        </w:rPr>
        <w:t>Организация вывоза отходов</w:t>
      </w:r>
    </w:p>
    <w:p w14:paraId="699CEE6E" w14:textId="77777777" w:rsidR="005C5B61" w:rsidRPr="005C5B61" w:rsidRDefault="005C5B61" w:rsidP="005C5B61">
      <w:pPr>
        <w:widowControl w:val="0"/>
        <w:ind w:firstLine="709"/>
        <w:jc w:val="both"/>
        <w:rPr>
          <w:rFonts w:eastAsia="Arial CYR"/>
          <w:sz w:val="28"/>
          <w:szCs w:val="28"/>
          <w:lang w:val="ru-KZ"/>
        </w:rPr>
      </w:pPr>
      <w:r w:rsidRPr="005C5B61">
        <w:rPr>
          <w:rFonts w:eastAsia="Arial CYR"/>
          <w:sz w:val="28"/>
          <w:szCs w:val="28"/>
          <w:lang w:val="ru-KZ"/>
        </w:rPr>
        <w:t>- Использование специализированных мусоровозов (вместимость 10–24 м³)</w:t>
      </w:r>
    </w:p>
    <w:p w14:paraId="4473D35E" w14:textId="77777777" w:rsidR="005C5B61" w:rsidRPr="005C5B61" w:rsidRDefault="005C5B61" w:rsidP="005C5B61">
      <w:pPr>
        <w:widowControl w:val="0"/>
        <w:ind w:firstLine="709"/>
        <w:jc w:val="both"/>
        <w:rPr>
          <w:rFonts w:eastAsia="Arial CYR"/>
          <w:sz w:val="28"/>
          <w:szCs w:val="28"/>
          <w:lang w:val="ru-KZ"/>
        </w:rPr>
      </w:pPr>
      <w:r w:rsidRPr="005C5B61">
        <w:rPr>
          <w:rFonts w:eastAsia="Arial CYR"/>
          <w:sz w:val="28"/>
          <w:szCs w:val="28"/>
          <w:lang w:val="ru-KZ"/>
        </w:rPr>
        <w:t>- Поддержка механизированной загрузки контейнеров объемом:0,12 м³, 0,24 м³, 0,8 м³, 1,1 м³</w:t>
      </w:r>
    </w:p>
    <w:p w14:paraId="2A809C16" w14:textId="77777777" w:rsidR="005C5B61" w:rsidRPr="005C5B61" w:rsidRDefault="005C5B61" w:rsidP="005C5B61">
      <w:pPr>
        <w:widowControl w:val="0"/>
        <w:ind w:firstLine="709"/>
        <w:jc w:val="both"/>
        <w:rPr>
          <w:rFonts w:eastAsia="Arial CYR"/>
          <w:sz w:val="28"/>
          <w:szCs w:val="28"/>
          <w:lang w:val="ru-KZ"/>
        </w:rPr>
      </w:pPr>
      <w:r w:rsidRPr="005C5B61">
        <w:rPr>
          <w:rFonts w:eastAsia="Arial CYR"/>
          <w:sz w:val="28"/>
          <w:szCs w:val="28"/>
          <w:lang w:val="ru-KZ"/>
        </w:rPr>
        <w:t xml:space="preserve">- Введение раздельного сбора отходов </w:t>
      </w:r>
    </w:p>
    <w:p w14:paraId="22F0B0CA" w14:textId="77777777" w:rsidR="005C5B61" w:rsidRPr="005C5B61" w:rsidRDefault="005C5B61" w:rsidP="005C5B61">
      <w:pPr>
        <w:widowControl w:val="0"/>
        <w:ind w:firstLine="709"/>
        <w:jc w:val="both"/>
        <w:rPr>
          <w:rFonts w:eastAsia="Arial CYR"/>
          <w:sz w:val="28"/>
          <w:szCs w:val="28"/>
          <w:lang w:val="ru-KZ"/>
        </w:rPr>
      </w:pPr>
      <w:r w:rsidRPr="005C5B61">
        <w:rPr>
          <w:rFonts w:eastAsia="Arial CYR"/>
          <w:sz w:val="28"/>
          <w:szCs w:val="28"/>
          <w:lang w:val="ru-KZ"/>
        </w:rPr>
        <w:t>- Сортировка отходов по двум фракциям: «Сухие» – бумага, картон, металл, пластик, стекло, «Мокрые» – пищевые отходы, органика.</w:t>
      </w:r>
    </w:p>
    <w:p w14:paraId="06BB0316" w14:textId="77777777" w:rsidR="005C5B61" w:rsidRPr="005C5B61" w:rsidRDefault="005C5B61" w:rsidP="005C5B61">
      <w:pPr>
        <w:widowControl w:val="0"/>
        <w:ind w:firstLine="709"/>
        <w:jc w:val="both"/>
        <w:rPr>
          <w:rFonts w:eastAsia="Arial CYR"/>
          <w:sz w:val="28"/>
          <w:szCs w:val="28"/>
          <w:lang w:val="ru-KZ"/>
        </w:rPr>
      </w:pPr>
      <w:r w:rsidRPr="005C5B61">
        <w:rPr>
          <w:rFonts w:eastAsia="Arial CYR"/>
          <w:sz w:val="28"/>
          <w:szCs w:val="28"/>
          <w:lang w:val="ru-KZ"/>
        </w:rPr>
        <w:t>Запрещено смешивание раздельно собранных отходов на всех этапах их управления.</w:t>
      </w:r>
    </w:p>
    <w:p w14:paraId="4F722454" w14:textId="77777777" w:rsidR="005C5B61" w:rsidRPr="005C5B61" w:rsidRDefault="005C5B61" w:rsidP="005C5B61">
      <w:pPr>
        <w:widowControl w:val="0"/>
        <w:ind w:firstLine="709"/>
        <w:jc w:val="both"/>
        <w:rPr>
          <w:rFonts w:eastAsia="Arial CYR"/>
          <w:sz w:val="28"/>
          <w:szCs w:val="28"/>
          <w:lang w:val="ru-KZ"/>
        </w:rPr>
      </w:pPr>
      <w:r w:rsidRPr="005C5B61">
        <w:rPr>
          <w:rFonts w:eastAsia="Arial CYR"/>
          <w:sz w:val="28"/>
          <w:szCs w:val="28"/>
          <w:lang w:val="ru-KZ"/>
        </w:rPr>
        <w:t>Цветовая маркировка контейнеров в соответствии с проектом приказа: бумага и картон, стекло, пластик и металл, органические отходы.</w:t>
      </w:r>
    </w:p>
    <w:p w14:paraId="68E89357" w14:textId="77777777" w:rsidR="005C5B61" w:rsidRPr="005C5B61" w:rsidRDefault="005C5B61" w:rsidP="005C5B61">
      <w:pPr>
        <w:widowControl w:val="0"/>
        <w:ind w:firstLine="709"/>
        <w:jc w:val="both"/>
        <w:rPr>
          <w:rFonts w:eastAsia="Arial CYR"/>
          <w:sz w:val="28"/>
          <w:szCs w:val="28"/>
          <w:lang w:val="ru-KZ"/>
        </w:rPr>
      </w:pPr>
      <w:r w:rsidRPr="005C5B61">
        <w:rPr>
          <w:rFonts w:eastAsia="Arial CYR"/>
          <w:sz w:val="28"/>
          <w:szCs w:val="28"/>
          <w:lang w:val="ru-KZ"/>
        </w:rPr>
        <w:t>Реализация проекта раздельного сбора ТБО позволит уменьшить площадь полигонов, сократить вредное воздействие на окружающую среду, развить перерабатывающую отрасль и повысить инвестиционную привлекательность системы утилизации отходов.</w:t>
      </w:r>
    </w:p>
    <w:p w14:paraId="3D694EDE" w14:textId="7D5810DA" w:rsidR="005C5B61" w:rsidRPr="005C5B61" w:rsidRDefault="005C5B61" w:rsidP="005C5B61">
      <w:pPr>
        <w:widowControl w:val="0"/>
        <w:ind w:firstLine="709"/>
        <w:jc w:val="both"/>
        <w:rPr>
          <w:rFonts w:eastAsia="Arial CYR"/>
          <w:sz w:val="28"/>
          <w:szCs w:val="28"/>
        </w:rPr>
      </w:pPr>
      <w:bookmarkStart w:id="166" w:name="_Hlk195358766"/>
      <w:r w:rsidRPr="005C5B61">
        <w:rPr>
          <w:rFonts w:eastAsia="Arial CYR"/>
          <w:sz w:val="28"/>
          <w:szCs w:val="28"/>
        </w:rPr>
        <w:t xml:space="preserve">Количество необходимых уборочных машин на расчетный период приведено в таблице </w:t>
      </w:r>
      <w:r w:rsidR="00E75737">
        <w:rPr>
          <w:rFonts w:eastAsia="Arial CYR"/>
          <w:sz w:val="28"/>
          <w:szCs w:val="28"/>
          <w:lang w:val="kk-KZ"/>
        </w:rPr>
        <w:t>9</w:t>
      </w:r>
      <w:r w:rsidRPr="005C5B61">
        <w:rPr>
          <w:rFonts w:eastAsia="Arial CYR"/>
          <w:sz w:val="28"/>
          <w:szCs w:val="28"/>
        </w:rPr>
        <w:t>.1.2.</w:t>
      </w:r>
    </w:p>
    <w:p w14:paraId="0C036176" w14:textId="7D43BE64" w:rsidR="005C5B61" w:rsidRPr="005C5B61" w:rsidRDefault="005C5B61" w:rsidP="005C5B61">
      <w:pPr>
        <w:widowControl w:val="0"/>
        <w:ind w:firstLine="709"/>
        <w:jc w:val="right"/>
        <w:rPr>
          <w:rFonts w:eastAsia="Arial CYR"/>
          <w:sz w:val="28"/>
          <w:szCs w:val="28"/>
          <w:lang w:val="en-US"/>
        </w:rPr>
      </w:pPr>
      <w:proofErr w:type="spellStart"/>
      <w:r w:rsidRPr="005C5B61">
        <w:rPr>
          <w:rFonts w:eastAsia="Arial CYR"/>
          <w:sz w:val="28"/>
          <w:szCs w:val="28"/>
          <w:lang w:val="en-US"/>
        </w:rPr>
        <w:t>Таблица</w:t>
      </w:r>
      <w:proofErr w:type="spellEnd"/>
      <w:r w:rsidRPr="005C5B61">
        <w:rPr>
          <w:rFonts w:eastAsia="Arial CYR"/>
          <w:sz w:val="28"/>
          <w:szCs w:val="28"/>
          <w:lang w:val="en-US"/>
        </w:rPr>
        <w:t xml:space="preserve"> </w:t>
      </w:r>
      <w:r w:rsidR="00E75737">
        <w:rPr>
          <w:rFonts w:eastAsia="Arial CYR"/>
          <w:sz w:val="28"/>
          <w:szCs w:val="28"/>
          <w:lang w:val="kk-KZ"/>
        </w:rPr>
        <w:t>9</w:t>
      </w:r>
      <w:r w:rsidRPr="005C5B61">
        <w:rPr>
          <w:rFonts w:eastAsia="Arial CYR"/>
          <w:sz w:val="28"/>
          <w:szCs w:val="28"/>
          <w:lang w:val="en-US"/>
        </w:rPr>
        <w:t>.1.2</w:t>
      </w:r>
    </w:p>
    <w:p w14:paraId="78BE91ED" w14:textId="77777777" w:rsidR="005C5B61" w:rsidRPr="005C5B61" w:rsidRDefault="005C5B61" w:rsidP="005C5B61">
      <w:pPr>
        <w:widowControl w:val="0"/>
        <w:ind w:firstLine="709"/>
        <w:jc w:val="center"/>
        <w:rPr>
          <w:rFonts w:eastAsia="Arial CYR"/>
          <w:sz w:val="28"/>
          <w:szCs w:val="28"/>
          <w:lang w:val="ru-KZ"/>
        </w:rPr>
      </w:pPr>
      <w:bookmarkStart w:id="167" w:name="_Hlk195173143"/>
      <w:r w:rsidRPr="005C5B61">
        <w:rPr>
          <w:rFonts w:eastAsia="Arial CYR"/>
          <w:sz w:val="28"/>
          <w:szCs w:val="28"/>
          <w:lang w:val="ru-KZ"/>
        </w:rPr>
        <w:t>Количество необходимых уборочных машин</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
        <w:gridCol w:w="4753"/>
        <w:gridCol w:w="2280"/>
        <w:gridCol w:w="2280"/>
      </w:tblGrid>
      <w:tr w:rsidR="005C5B61" w:rsidRPr="00E75737" w14:paraId="37BE9390" w14:textId="77777777" w:rsidTr="005C5B61">
        <w:trPr>
          <w:jc w:val="center"/>
        </w:trPr>
        <w:tc>
          <w:tcPr>
            <w:tcW w:w="301" w:type="pct"/>
            <w:tcBorders>
              <w:top w:val="single" w:sz="4" w:space="0" w:color="auto"/>
              <w:left w:val="single" w:sz="4" w:space="0" w:color="auto"/>
              <w:bottom w:val="single" w:sz="4" w:space="0" w:color="auto"/>
              <w:right w:val="single" w:sz="4" w:space="0" w:color="auto"/>
            </w:tcBorders>
            <w:hideMark/>
          </w:tcPr>
          <w:bookmarkEnd w:id="166"/>
          <w:bookmarkEnd w:id="167"/>
          <w:p w14:paraId="41F13BCA" w14:textId="77777777" w:rsidR="005C5B61" w:rsidRPr="00E75737" w:rsidRDefault="005C5B61" w:rsidP="005C5B61">
            <w:pPr>
              <w:widowControl w:val="0"/>
              <w:rPr>
                <w:rFonts w:eastAsia="Arial CYR"/>
                <w:b/>
                <w:bCs/>
                <w:lang w:val="ru-KZ"/>
              </w:rPr>
            </w:pPr>
            <w:r w:rsidRPr="00E75737">
              <w:rPr>
                <w:rFonts w:eastAsia="Arial CYR"/>
                <w:b/>
                <w:bCs/>
                <w:lang w:val="ru-KZ"/>
              </w:rPr>
              <w:t>№</w:t>
            </w:r>
          </w:p>
        </w:tc>
        <w:tc>
          <w:tcPr>
            <w:tcW w:w="2398" w:type="pct"/>
            <w:tcBorders>
              <w:top w:val="single" w:sz="4" w:space="0" w:color="auto"/>
              <w:left w:val="single" w:sz="4" w:space="0" w:color="auto"/>
              <w:bottom w:val="single" w:sz="4" w:space="0" w:color="auto"/>
              <w:right w:val="single" w:sz="4" w:space="0" w:color="auto"/>
            </w:tcBorders>
            <w:hideMark/>
          </w:tcPr>
          <w:p w14:paraId="5E8F969D" w14:textId="77777777" w:rsidR="005C5B61" w:rsidRPr="00E75737" w:rsidRDefault="005C5B61" w:rsidP="005C5B61">
            <w:pPr>
              <w:widowControl w:val="0"/>
              <w:rPr>
                <w:rFonts w:eastAsia="Arial CYR"/>
                <w:b/>
                <w:bCs/>
                <w:lang w:val="ru-KZ"/>
              </w:rPr>
            </w:pPr>
            <w:r w:rsidRPr="00E75737">
              <w:rPr>
                <w:rFonts w:eastAsia="Arial CYR"/>
                <w:b/>
                <w:bCs/>
                <w:lang w:val="ru-KZ"/>
              </w:rPr>
              <w:t xml:space="preserve">Наименование </w:t>
            </w:r>
          </w:p>
          <w:p w14:paraId="4591E3E5" w14:textId="77777777" w:rsidR="005C5B61" w:rsidRPr="00E75737" w:rsidRDefault="005C5B61" w:rsidP="005C5B61">
            <w:pPr>
              <w:widowControl w:val="0"/>
              <w:rPr>
                <w:rFonts w:eastAsia="Arial CYR"/>
                <w:b/>
                <w:bCs/>
                <w:lang w:val="ru-KZ"/>
              </w:rPr>
            </w:pPr>
            <w:r w:rsidRPr="00E75737">
              <w:rPr>
                <w:rFonts w:eastAsia="Arial CYR"/>
                <w:b/>
                <w:bCs/>
                <w:lang w:val="ru-KZ"/>
              </w:rPr>
              <w:t>механизмов</w:t>
            </w:r>
          </w:p>
        </w:tc>
        <w:tc>
          <w:tcPr>
            <w:tcW w:w="1150" w:type="pct"/>
            <w:tcBorders>
              <w:top w:val="single" w:sz="4" w:space="0" w:color="auto"/>
              <w:left w:val="single" w:sz="4" w:space="0" w:color="auto"/>
              <w:bottom w:val="single" w:sz="4" w:space="0" w:color="auto"/>
              <w:right w:val="single" w:sz="4" w:space="0" w:color="auto"/>
            </w:tcBorders>
            <w:vAlign w:val="center"/>
            <w:hideMark/>
          </w:tcPr>
          <w:p w14:paraId="08E0A063" w14:textId="77777777" w:rsidR="005C5B61" w:rsidRPr="00E75737" w:rsidRDefault="005C5B61" w:rsidP="005C5B61">
            <w:pPr>
              <w:widowControl w:val="0"/>
              <w:rPr>
                <w:rFonts w:eastAsia="Arial CYR"/>
                <w:b/>
                <w:bCs/>
                <w:lang w:val="ru-KZ"/>
              </w:rPr>
            </w:pPr>
            <w:r w:rsidRPr="00E75737">
              <w:rPr>
                <w:rFonts w:eastAsia="Arial CYR"/>
                <w:b/>
                <w:bCs/>
                <w:lang w:val="kk-KZ"/>
              </w:rPr>
              <w:t>Первая очередь</w:t>
            </w:r>
            <w:r w:rsidRPr="00E75737">
              <w:rPr>
                <w:rFonts w:eastAsia="Arial CYR"/>
                <w:b/>
                <w:bCs/>
                <w:lang w:val="ru-KZ"/>
              </w:rPr>
              <w:t>, шт.</w:t>
            </w:r>
          </w:p>
        </w:tc>
        <w:tc>
          <w:tcPr>
            <w:tcW w:w="1150" w:type="pct"/>
            <w:tcBorders>
              <w:top w:val="single" w:sz="4" w:space="0" w:color="auto"/>
              <w:left w:val="single" w:sz="4" w:space="0" w:color="auto"/>
              <w:bottom w:val="single" w:sz="4" w:space="0" w:color="auto"/>
              <w:right w:val="single" w:sz="4" w:space="0" w:color="auto"/>
            </w:tcBorders>
            <w:hideMark/>
          </w:tcPr>
          <w:p w14:paraId="2C75A16D" w14:textId="77777777" w:rsidR="005C5B61" w:rsidRPr="00E75737" w:rsidRDefault="005C5B61" w:rsidP="005C5B61">
            <w:pPr>
              <w:widowControl w:val="0"/>
              <w:rPr>
                <w:rFonts w:eastAsia="Arial CYR"/>
                <w:b/>
                <w:bCs/>
                <w:lang w:val="ru-KZ"/>
              </w:rPr>
            </w:pPr>
            <w:r w:rsidRPr="00E75737">
              <w:rPr>
                <w:rFonts w:eastAsia="Arial CYR"/>
                <w:b/>
                <w:bCs/>
                <w:lang w:val="kk-KZ"/>
              </w:rPr>
              <w:t>Расчетный срок</w:t>
            </w:r>
            <w:r w:rsidRPr="00E75737">
              <w:rPr>
                <w:rFonts w:eastAsia="Arial CYR"/>
                <w:b/>
                <w:bCs/>
                <w:lang w:val="ru-KZ"/>
              </w:rPr>
              <w:t>, шт.</w:t>
            </w:r>
          </w:p>
        </w:tc>
      </w:tr>
      <w:tr w:rsidR="005C5B61" w:rsidRPr="00E75737" w14:paraId="3F0513D4" w14:textId="77777777" w:rsidTr="005C5B61">
        <w:trPr>
          <w:jc w:val="center"/>
        </w:trPr>
        <w:tc>
          <w:tcPr>
            <w:tcW w:w="301" w:type="pct"/>
            <w:tcBorders>
              <w:top w:val="single" w:sz="4" w:space="0" w:color="auto"/>
              <w:left w:val="single" w:sz="4" w:space="0" w:color="auto"/>
              <w:bottom w:val="single" w:sz="4" w:space="0" w:color="auto"/>
              <w:right w:val="single" w:sz="4" w:space="0" w:color="auto"/>
            </w:tcBorders>
          </w:tcPr>
          <w:p w14:paraId="252FC14C" w14:textId="77777777" w:rsidR="005C5B61" w:rsidRPr="00E75737" w:rsidRDefault="005C5B61" w:rsidP="005C5B61">
            <w:pPr>
              <w:widowControl w:val="0"/>
              <w:rPr>
                <w:rFonts w:eastAsia="Arial CYR"/>
                <w:lang w:val="ru-KZ"/>
              </w:rPr>
            </w:pPr>
          </w:p>
        </w:tc>
        <w:tc>
          <w:tcPr>
            <w:tcW w:w="2398" w:type="pct"/>
            <w:tcBorders>
              <w:top w:val="single" w:sz="4" w:space="0" w:color="auto"/>
              <w:left w:val="single" w:sz="4" w:space="0" w:color="auto"/>
              <w:bottom w:val="single" w:sz="4" w:space="0" w:color="auto"/>
              <w:right w:val="single" w:sz="4" w:space="0" w:color="auto"/>
            </w:tcBorders>
            <w:vAlign w:val="bottom"/>
            <w:hideMark/>
          </w:tcPr>
          <w:p w14:paraId="34174D1D" w14:textId="77777777" w:rsidR="005C5B61" w:rsidRPr="00E75737" w:rsidRDefault="005C5B61" w:rsidP="005C5B61">
            <w:pPr>
              <w:widowControl w:val="0"/>
              <w:rPr>
                <w:rFonts w:eastAsia="Arial CYR"/>
                <w:lang w:val="ru-KZ"/>
              </w:rPr>
            </w:pPr>
            <w:r w:rsidRPr="00E75737">
              <w:rPr>
                <w:rFonts w:eastAsia="Arial CYR"/>
                <w:lang w:val="ru-KZ"/>
              </w:rPr>
              <w:t>Население</w:t>
            </w:r>
          </w:p>
        </w:tc>
        <w:tc>
          <w:tcPr>
            <w:tcW w:w="1150" w:type="pct"/>
            <w:tcBorders>
              <w:top w:val="single" w:sz="4" w:space="0" w:color="auto"/>
              <w:left w:val="single" w:sz="4" w:space="0" w:color="auto"/>
              <w:bottom w:val="single" w:sz="4" w:space="0" w:color="auto"/>
              <w:right w:val="single" w:sz="4" w:space="0" w:color="auto"/>
            </w:tcBorders>
            <w:vAlign w:val="center"/>
            <w:hideMark/>
          </w:tcPr>
          <w:p w14:paraId="7CF61677" w14:textId="77777777" w:rsidR="005C5B61" w:rsidRPr="00E75737" w:rsidRDefault="005C5B61" w:rsidP="005C5B61">
            <w:pPr>
              <w:widowControl w:val="0"/>
              <w:rPr>
                <w:rFonts w:eastAsia="Arial CYR"/>
                <w:lang w:val="kk-KZ"/>
              </w:rPr>
            </w:pPr>
            <w:r w:rsidRPr="00E75737">
              <w:rPr>
                <w:rFonts w:eastAsia="Arial CYR"/>
                <w:lang w:val="kk-KZ"/>
              </w:rPr>
              <w:t>1706</w:t>
            </w:r>
          </w:p>
        </w:tc>
        <w:tc>
          <w:tcPr>
            <w:tcW w:w="1150" w:type="pct"/>
            <w:tcBorders>
              <w:top w:val="single" w:sz="4" w:space="0" w:color="auto"/>
              <w:left w:val="single" w:sz="4" w:space="0" w:color="auto"/>
              <w:bottom w:val="single" w:sz="4" w:space="0" w:color="auto"/>
              <w:right w:val="single" w:sz="4" w:space="0" w:color="auto"/>
            </w:tcBorders>
            <w:vAlign w:val="bottom"/>
            <w:hideMark/>
          </w:tcPr>
          <w:p w14:paraId="07C8D7A2" w14:textId="77777777" w:rsidR="005C5B61" w:rsidRPr="00E75737" w:rsidRDefault="005C5B61" w:rsidP="005C5B61">
            <w:pPr>
              <w:widowControl w:val="0"/>
              <w:rPr>
                <w:rFonts w:eastAsia="Arial CYR"/>
                <w:lang w:val="kk-KZ"/>
              </w:rPr>
            </w:pPr>
            <w:r w:rsidRPr="00E75737">
              <w:rPr>
                <w:rFonts w:eastAsia="Arial CYR"/>
                <w:lang w:val="kk-KZ"/>
              </w:rPr>
              <w:t>2207</w:t>
            </w:r>
          </w:p>
        </w:tc>
      </w:tr>
      <w:tr w:rsidR="005C5B61" w:rsidRPr="00E75737" w14:paraId="1BD540A6" w14:textId="77777777" w:rsidTr="005C5B61">
        <w:trPr>
          <w:jc w:val="center"/>
        </w:trPr>
        <w:tc>
          <w:tcPr>
            <w:tcW w:w="301" w:type="pct"/>
            <w:tcBorders>
              <w:top w:val="single" w:sz="4" w:space="0" w:color="auto"/>
              <w:left w:val="single" w:sz="4" w:space="0" w:color="auto"/>
              <w:bottom w:val="single" w:sz="4" w:space="0" w:color="auto"/>
              <w:right w:val="single" w:sz="4" w:space="0" w:color="auto"/>
            </w:tcBorders>
            <w:hideMark/>
          </w:tcPr>
          <w:p w14:paraId="40D68BC6" w14:textId="77777777" w:rsidR="005C5B61" w:rsidRPr="00E75737" w:rsidRDefault="005C5B61" w:rsidP="005C5B61">
            <w:pPr>
              <w:widowControl w:val="0"/>
              <w:rPr>
                <w:rFonts w:eastAsia="Arial CYR"/>
                <w:lang w:val="ru-KZ"/>
              </w:rPr>
            </w:pPr>
            <w:r w:rsidRPr="00E75737">
              <w:rPr>
                <w:rFonts w:eastAsia="Arial CYR"/>
                <w:lang w:val="ru-KZ"/>
              </w:rPr>
              <w:t>1</w:t>
            </w:r>
          </w:p>
        </w:tc>
        <w:tc>
          <w:tcPr>
            <w:tcW w:w="2398" w:type="pct"/>
            <w:tcBorders>
              <w:top w:val="single" w:sz="4" w:space="0" w:color="auto"/>
              <w:left w:val="single" w:sz="4" w:space="0" w:color="auto"/>
              <w:bottom w:val="single" w:sz="4" w:space="0" w:color="auto"/>
              <w:right w:val="single" w:sz="4" w:space="0" w:color="auto"/>
            </w:tcBorders>
            <w:vAlign w:val="bottom"/>
            <w:hideMark/>
          </w:tcPr>
          <w:p w14:paraId="01BD0A05" w14:textId="77777777" w:rsidR="005C5B61" w:rsidRPr="00E75737" w:rsidRDefault="005C5B61" w:rsidP="005C5B61">
            <w:pPr>
              <w:widowControl w:val="0"/>
              <w:rPr>
                <w:rFonts w:eastAsia="Arial CYR"/>
                <w:lang w:val="ru-KZ"/>
              </w:rPr>
            </w:pPr>
            <w:r w:rsidRPr="00E75737">
              <w:rPr>
                <w:rFonts w:eastAsia="Arial CYR"/>
                <w:lang w:val="ru-KZ"/>
              </w:rPr>
              <w:t>Мусоровозы</w:t>
            </w:r>
          </w:p>
        </w:tc>
        <w:tc>
          <w:tcPr>
            <w:tcW w:w="1150" w:type="pct"/>
            <w:tcBorders>
              <w:top w:val="single" w:sz="4" w:space="0" w:color="auto"/>
              <w:left w:val="single" w:sz="4" w:space="0" w:color="auto"/>
              <w:bottom w:val="single" w:sz="4" w:space="0" w:color="auto"/>
              <w:right w:val="single" w:sz="4" w:space="0" w:color="auto"/>
            </w:tcBorders>
            <w:vAlign w:val="center"/>
            <w:hideMark/>
          </w:tcPr>
          <w:p w14:paraId="4C36022F" w14:textId="77777777" w:rsidR="005C5B61" w:rsidRPr="00E75737" w:rsidRDefault="005C5B61" w:rsidP="005C5B61">
            <w:pPr>
              <w:widowControl w:val="0"/>
              <w:rPr>
                <w:rFonts w:eastAsia="Arial CYR"/>
                <w:lang w:val="kk-KZ"/>
              </w:rPr>
            </w:pPr>
            <w:r w:rsidRPr="00E75737">
              <w:rPr>
                <w:rFonts w:eastAsia="Arial CYR"/>
                <w:lang w:val="kk-KZ"/>
              </w:rPr>
              <w:t>1</w:t>
            </w:r>
          </w:p>
        </w:tc>
        <w:tc>
          <w:tcPr>
            <w:tcW w:w="1150" w:type="pct"/>
            <w:tcBorders>
              <w:top w:val="single" w:sz="4" w:space="0" w:color="auto"/>
              <w:left w:val="single" w:sz="4" w:space="0" w:color="auto"/>
              <w:bottom w:val="single" w:sz="4" w:space="0" w:color="auto"/>
              <w:right w:val="single" w:sz="4" w:space="0" w:color="auto"/>
            </w:tcBorders>
            <w:vAlign w:val="bottom"/>
            <w:hideMark/>
          </w:tcPr>
          <w:p w14:paraId="4EFEB0E6" w14:textId="77777777" w:rsidR="005C5B61" w:rsidRPr="00E75737" w:rsidRDefault="005C5B61" w:rsidP="005C5B61">
            <w:pPr>
              <w:widowControl w:val="0"/>
              <w:rPr>
                <w:rFonts w:eastAsia="Arial CYR"/>
                <w:lang w:val="kk-KZ"/>
              </w:rPr>
            </w:pPr>
            <w:r w:rsidRPr="00E75737">
              <w:rPr>
                <w:rFonts w:eastAsia="Arial CYR"/>
                <w:lang w:val="kk-KZ"/>
              </w:rPr>
              <w:t>1</w:t>
            </w:r>
          </w:p>
        </w:tc>
      </w:tr>
      <w:tr w:rsidR="005C5B61" w:rsidRPr="00E75737" w14:paraId="01770E86" w14:textId="77777777" w:rsidTr="005C5B61">
        <w:trPr>
          <w:jc w:val="center"/>
        </w:trPr>
        <w:tc>
          <w:tcPr>
            <w:tcW w:w="301" w:type="pct"/>
            <w:tcBorders>
              <w:top w:val="single" w:sz="4" w:space="0" w:color="auto"/>
              <w:left w:val="single" w:sz="4" w:space="0" w:color="auto"/>
              <w:bottom w:val="single" w:sz="4" w:space="0" w:color="auto"/>
              <w:right w:val="single" w:sz="4" w:space="0" w:color="auto"/>
            </w:tcBorders>
            <w:hideMark/>
          </w:tcPr>
          <w:p w14:paraId="5F1DD2A8" w14:textId="77777777" w:rsidR="005C5B61" w:rsidRPr="00E75737" w:rsidRDefault="005C5B61" w:rsidP="005C5B61">
            <w:pPr>
              <w:widowControl w:val="0"/>
              <w:rPr>
                <w:rFonts w:eastAsia="Arial CYR"/>
                <w:lang w:val="ru-KZ"/>
              </w:rPr>
            </w:pPr>
            <w:r w:rsidRPr="00E75737">
              <w:rPr>
                <w:rFonts w:eastAsia="Arial CYR"/>
                <w:lang w:val="ru-KZ"/>
              </w:rPr>
              <w:t>2</w:t>
            </w:r>
          </w:p>
        </w:tc>
        <w:tc>
          <w:tcPr>
            <w:tcW w:w="2398" w:type="pct"/>
            <w:tcBorders>
              <w:top w:val="single" w:sz="4" w:space="0" w:color="auto"/>
              <w:left w:val="single" w:sz="4" w:space="0" w:color="auto"/>
              <w:bottom w:val="single" w:sz="4" w:space="0" w:color="auto"/>
              <w:right w:val="single" w:sz="4" w:space="0" w:color="auto"/>
            </w:tcBorders>
            <w:vAlign w:val="bottom"/>
            <w:hideMark/>
          </w:tcPr>
          <w:p w14:paraId="16275345" w14:textId="77777777" w:rsidR="005C5B61" w:rsidRPr="00E75737" w:rsidRDefault="005C5B61" w:rsidP="005C5B61">
            <w:pPr>
              <w:widowControl w:val="0"/>
              <w:rPr>
                <w:rFonts w:eastAsia="Arial CYR"/>
                <w:lang w:val="ru-KZ"/>
              </w:rPr>
            </w:pPr>
            <w:r w:rsidRPr="00E75737">
              <w:rPr>
                <w:rFonts w:eastAsia="Arial CYR"/>
                <w:lang w:val="ru-KZ"/>
              </w:rPr>
              <w:t>Уборочные</w:t>
            </w:r>
          </w:p>
        </w:tc>
        <w:tc>
          <w:tcPr>
            <w:tcW w:w="1150" w:type="pct"/>
            <w:tcBorders>
              <w:top w:val="single" w:sz="4" w:space="0" w:color="auto"/>
              <w:left w:val="single" w:sz="4" w:space="0" w:color="auto"/>
              <w:bottom w:val="single" w:sz="4" w:space="0" w:color="auto"/>
              <w:right w:val="single" w:sz="4" w:space="0" w:color="auto"/>
            </w:tcBorders>
            <w:vAlign w:val="center"/>
            <w:hideMark/>
          </w:tcPr>
          <w:p w14:paraId="7DB2488B" w14:textId="77777777" w:rsidR="005C5B61" w:rsidRPr="00E75737" w:rsidRDefault="005C5B61" w:rsidP="005C5B61">
            <w:pPr>
              <w:widowControl w:val="0"/>
              <w:rPr>
                <w:rFonts w:eastAsia="Arial CYR"/>
                <w:lang w:val="kk-KZ"/>
              </w:rPr>
            </w:pPr>
            <w:r w:rsidRPr="00E75737">
              <w:rPr>
                <w:rFonts w:eastAsia="Arial CYR"/>
                <w:lang w:val="kk-KZ"/>
              </w:rPr>
              <w:t>1</w:t>
            </w:r>
          </w:p>
        </w:tc>
        <w:tc>
          <w:tcPr>
            <w:tcW w:w="1150" w:type="pct"/>
            <w:tcBorders>
              <w:top w:val="single" w:sz="4" w:space="0" w:color="auto"/>
              <w:left w:val="single" w:sz="4" w:space="0" w:color="auto"/>
              <w:bottom w:val="single" w:sz="4" w:space="0" w:color="auto"/>
              <w:right w:val="single" w:sz="4" w:space="0" w:color="auto"/>
            </w:tcBorders>
            <w:vAlign w:val="bottom"/>
            <w:hideMark/>
          </w:tcPr>
          <w:p w14:paraId="3B95EB77" w14:textId="77777777" w:rsidR="005C5B61" w:rsidRPr="00E75737" w:rsidRDefault="005C5B61" w:rsidP="005C5B61">
            <w:pPr>
              <w:widowControl w:val="0"/>
              <w:rPr>
                <w:rFonts w:eastAsia="Arial CYR"/>
                <w:lang w:val="kk-KZ"/>
              </w:rPr>
            </w:pPr>
            <w:r w:rsidRPr="00E75737">
              <w:rPr>
                <w:rFonts w:eastAsia="Arial CYR"/>
                <w:lang w:val="kk-KZ"/>
              </w:rPr>
              <w:t>1</w:t>
            </w:r>
          </w:p>
        </w:tc>
      </w:tr>
      <w:tr w:rsidR="005C5B61" w:rsidRPr="00E75737" w14:paraId="63A00E60" w14:textId="77777777" w:rsidTr="005C5B61">
        <w:trPr>
          <w:jc w:val="center"/>
        </w:trPr>
        <w:tc>
          <w:tcPr>
            <w:tcW w:w="301" w:type="pct"/>
            <w:tcBorders>
              <w:top w:val="single" w:sz="4" w:space="0" w:color="auto"/>
              <w:left w:val="single" w:sz="4" w:space="0" w:color="auto"/>
              <w:bottom w:val="single" w:sz="4" w:space="0" w:color="auto"/>
              <w:right w:val="single" w:sz="4" w:space="0" w:color="auto"/>
            </w:tcBorders>
            <w:hideMark/>
          </w:tcPr>
          <w:p w14:paraId="4F74D96F" w14:textId="77777777" w:rsidR="005C5B61" w:rsidRPr="00E75737" w:rsidRDefault="005C5B61" w:rsidP="005C5B61">
            <w:pPr>
              <w:widowControl w:val="0"/>
              <w:rPr>
                <w:rFonts w:eastAsia="Arial CYR"/>
                <w:lang w:val="ru-KZ"/>
              </w:rPr>
            </w:pPr>
            <w:r w:rsidRPr="00E75737">
              <w:rPr>
                <w:rFonts w:eastAsia="Arial CYR"/>
                <w:lang w:val="ru-KZ"/>
              </w:rPr>
              <w:t>3</w:t>
            </w:r>
          </w:p>
        </w:tc>
        <w:tc>
          <w:tcPr>
            <w:tcW w:w="2398" w:type="pct"/>
            <w:tcBorders>
              <w:top w:val="single" w:sz="4" w:space="0" w:color="auto"/>
              <w:left w:val="single" w:sz="4" w:space="0" w:color="auto"/>
              <w:bottom w:val="single" w:sz="4" w:space="0" w:color="auto"/>
              <w:right w:val="single" w:sz="4" w:space="0" w:color="auto"/>
            </w:tcBorders>
            <w:vAlign w:val="bottom"/>
            <w:hideMark/>
          </w:tcPr>
          <w:p w14:paraId="50C65E5A" w14:textId="77777777" w:rsidR="005C5B61" w:rsidRPr="00E75737" w:rsidRDefault="005C5B61" w:rsidP="005C5B61">
            <w:pPr>
              <w:widowControl w:val="0"/>
              <w:rPr>
                <w:rFonts w:eastAsia="Arial CYR"/>
                <w:lang w:val="ru-KZ"/>
              </w:rPr>
            </w:pPr>
            <w:r w:rsidRPr="00E75737">
              <w:rPr>
                <w:rFonts w:eastAsia="Arial CYR"/>
                <w:lang w:val="ru-KZ"/>
              </w:rPr>
              <w:t>Ассенизационные</w:t>
            </w:r>
          </w:p>
        </w:tc>
        <w:tc>
          <w:tcPr>
            <w:tcW w:w="1150" w:type="pct"/>
            <w:tcBorders>
              <w:top w:val="single" w:sz="4" w:space="0" w:color="auto"/>
              <w:left w:val="single" w:sz="4" w:space="0" w:color="auto"/>
              <w:bottom w:val="single" w:sz="4" w:space="0" w:color="auto"/>
              <w:right w:val="single" w:sz="4" w:space="0" w:color="auto"/>
            </w:tcBorders>
            <w:vAlign w:val="center"/>
            <w:hideMark/>
          </w:tcPr>
          <w:p w14:paraId="651E7EA1" w14:textId="77777777" w:rsidR="005C5B61" w:rsidRPr="00E75737" w:rsidRDefault="005C5B61" w:rsidP="005C5B61">
            <w:pPr>
              <w:widowControl w:val="0"/>
              <w:rPr>
                <w:rFonts w:eastAsia="Arial CYR"/>
                <w:lang w:val="kk-KZ"/>
              </w:rPr>
            </w:pPr>
            <w:r w:rsidRPr="00E75737">
              <w:rPr>
                <w:rFonts w:eastAsia="Arial CYR"/>
                <w:lang w:val="kk-KZ"/>
              </w:rPr>
              <w:t>1</w:t>
            </w:r>
          </w:p>
        </w:tc>
        <w:tc>
          <w:tcPr>
            <w:tcW w:w="1150" w:type="pct"/>
            <w:tcBorders>
              <w:top w:val="single" w:sz="4" w:space="0" w:color="auto"/>
              <w:left w:val="single" w:sz="4" w:space="0" w:color="auto"/>
              <w:bottom w:val="single" w:sz="4" w:space="0" w:color="auto"/>
              <w:right w:val="single" w:sz="4" w:space="0" w:color="auto"/>
            </w:tcBorders>
            <w:vAlign w:val="bottom"/>
            <w:hideMark/>
          </w:tcPr>
          <w:p w14:paraId="5DECE1D2" w14:textId="77777777" w:rsidR="005C5B61" w:rsidRPr="00E75737" w:rsidRDefault="005C5B61" w:rsidP="005C5B61">
            <w:pPr>
              <w:widowControl w:val="0"/>
              <w:rPr>
                <w:rFonts w:eastAsia="Arial CYR"/>
                <w:lang w:val="kk-KZ"/>
              </w:rPr>
            </w:pPr>
            <w:r w:rsidRPr="00E75737">
              <w:rPr>
                <w:rFonts w:eastAsia="Arial CYR"/>
                <w:lang w:val="kk-KZ"/>
              </w:rPr>
              <w:t>1</w:t>
            </w:r>
          </w:p>
        </w:tc>
      </w:tr>
      <w:tr w:rsidR="005C5B61" w:rsidRPr="00E75737" w14:paraId="7915957D" w14:textId="77777777" w:rsidTr="005C5B61">
        <w:trPr>
          <w:jc w:val="center"/>
        </w:trPr>
        <w:tc>
          <w:tcPr>
            <w:tcW w:w="301" w:type="pct"/>
            <w:tcBorders>
              <w:top w:val="single" w:sz="4" w:space="0" w:color="auto"/>
              <w:left w:val="single" w:sz="4" w:space="0" w:color="auto"/>
              <w:bottom w:val="single" w:sz="4" w:space="0" w:color="auto"/>
              <w:right w:val="single" w:sz="4" w:space="0" w:color="auto"/>
            </w:tcBorders>
            <w:hideMark/>
          </w:tcPr>
          <w:p w14:paraId="0E5477F5" w14:textId="77777777" w:rsidR="005C5B61" w:rsidRPr="00E75737" w:rsidRDefault="005C5B61" w:rsidP="005C5B61">
            <w:pPr>
              <w:widowControl w:val="0"/>
              <w:rPr>
                <w:rFonts w:eastAsia="Arial CYR"/>
                <w:lang w:val="ru-KZ"/>
              </w:rPr>
            </w:pPr>
            <w:r w:rsidRPr="00E75737">
              <w:rPr>
                <w:rFonts w:eastAsia="Arial CYR"/>
                <w:lang w:val="ru-KZ"/>
              </w:rPr>
              <w:t>4</w:t>
            </w:r>
          </w:p>
        </w:tc>
        <w:tc>
          <w:tcPr>
            <w:tcW w:w="2398" w:type="pct"/>
            <w:tcBorders>
              <w:top w:val="single" w:sz="4" w:space="0" w:color="auto"/>
              <w:left w:val="single" w:sz="4" w:space="0" w:color="auto"/>
              <w:bottom w:val="single" w:sz="4" w:space="0" w:color="auto"/>
              <w:right w:val="single" w:sz="4" w:space="0" w:color="auto"/>
            </w:tcBorders>
            <w:vAlign w:val="bottom"/>
            <w:hideMark/>
          </w:tcPr>
          <w:p w14:paraId="598AA7E0" w14:textId="77777777" w:rsidR="005C5B61" w:rsidRPr="00E75737" w:rsidRDefault="005C5B61" w:rsidP="005C5B61">
            <w:pPr>
              <w:widowControl w:val="0"/>
              <w:rPr>
                <w:rFonts w:eastAsia="Arial CYR"/>
                <w:lang w:val="ru-KZ"/>
              </w:rPr>
            </w:pPr>
            <w:r w:rsidRPr="00E75737">
              <w:rPr>
                <w:rFonts w:eastAsia="Arial CYR"/>
                <w:lang w:val="ru-KZ"/>
              </w:rPr>
              <w:t>Стационарные общественные туалеты</w:t>
            </w:r>
          </w:p>
        </w:tc>
        <w:tc>
          <w:tcPr>
            <w:tcW w:w="1150" w:type="pct"/>
            <w:tcBorders>
              <w:top w:val="single" w:sz="4" w:space="0" w:color="auto"/>
              <w:left w:val="single" w:sz="4" w:space="0" w:color="auto"/>
              <w:bottom w:val="single" w:sz="4" w:space="0" w:color="auto"/>
              <w:right w:val="single" w:sz="4" w:space="0" w:color="auto"/>
            </w:tcBorders>
            <w:vAlign w:val="center"/>
            <w:hideMark/>
          </w:tcPr>
          <w:p w14:paraId="37572D38" w14:textId="77777777" w:rsidR="005C5B61" w:rsidRPr="00E75737" w:rsidRDefault="005C5B61" w:rsidP="005C5B61">
            <w:pPr>
              <w:widowControl w:val="0"/>
              <w:rPr>
                <w:rFonts w:eastAsia="Arial CYR"/>
                <w:lang w:val="kk-KZ"/>
              </w:rPr>
            </w:pPr>
            <w:r w:rsidRPr="00E75737">
              <w:rPr>
                <w:rFonts w:eastAsia="Arial CYR"/>
                <w:lang w:val="kk-KZ"/>
              </w:rPr>
              <w:t>1</w:t>
            </w:r>
          </w:p>
        </w:tc>
        <w:tc>
          <w:tcPr>
            <w:tcW w:w="1150" w:type="pct"/>
            <w:tcBorders>
              <w:top w:val="single" w:sz="4" w:space="0" w:color="auto"/>
              <w:left w:val="single" w:sz="4" w:space="0" w:color="auto"/>
              <w:bottom w:val="single" w:sz="4" w:space="0" w:color="auto"/>
              <w:right w:val="single" w:sz="4" w:space="0" w:color="auto"/>
            </w:tcBorders>
            <w:vAlign w:val="bottom"/>
            <w:hideMark/>
          </w:tcPr>
          <w:p w14:paraId="266E85F3" w14:textId="77777777" w:rsidR="005C5B61" w:rsidRPr="00E75737" w:rsidRDefault="005C5B61" w:rsidP="005C5B61">
            <w:pPr>
              <w:widowControl w:val="0"/>
              <w:rPr>
                <w:rFonts w:eastAsia="Arial CYR"/>
                <w:lang w:val="kk-KZ"/>
              </w:rPr>
            </w:pPr>
            <w:r w:rsidRPr="00E75737">
              <w:rPr>
                <w:rFonts w:eastAsia="Arial CYR"/>
                <w:lang w:val="kk-KZ"/>
              </w:rPr>
              <w:t>1</w:t>
            </w:r>
          </w:p>
        </w:tc>
      </w:tr>
      <w:tr w:rsidR="005C5B61" w:rsidRPr="00E75737" w14:paraId="3588A897" w14:textId="77777777" w:rsidTr="005C5B61">
        <w:trPr>
          <w:jc w:val="center"/>
        </w:trPr>
        <w:tc>
          <w:tcPr>
            <w:tcW w:w="301" w:type="pct"/>
            <w:tcBorders>
              <w:top w:val="single" w:sz="4" w:space="0" w:color="auto"/>
              <w:left w:val="single" w:sz="4" w:space="0" w:color="auto"/>
              <w:bottom w:val="single" w:sz="4" w:space="0" w:color="auto"/>
              <w:right w:val="single" w:sz="4" w:space="0" w:color="auto"/>
            </w:tcBorders>
            <w:hideMark/>
          </w:tcPr>
          <w:p w14:paraId="4C14D0EC" w14:textId="77777777" w:rsidR="005C5B61" w:rsidRPr="00E75737" w:rsidRDefault="005C5B61" w:rsidP="005C5B61">
            <w:pPr>
              <w:widowControl w:val="0"/>
              <w:rPr>
                <w:rFonts w:eastAsia="Arial CYR"/>
                <w:lang w:val="ru-KZ"/>
              </w:rPr>
            </w:pPr>
            <w:r w:rsidRPr="00E75737">
              <w:rPr>
                <w:rFonts w:eastAsia="Arial CYR"/>
                <w:lang w:val="ru-KZ"/>
              </w:rPr>
              <w:t>5</w:t>
            </w:r>
          </w:p>
        </w:tc>
        <w:tc>
          <w:tcPr>
            <w:tcW w:w="2398" w:type="pct"/>
            <w:tcBorders>
              <w:top w:val="single" w:sz="4" w:space="0" w:color="auto"/>
              <w:left w:val="single" w:sz="4" w:space="0" w:color="auto"/>
              <w:bottom w:val="single" w:sz="4" w:space="0" w:color="auto"/>
              <w:right w:val="single" w:sz="4" w:space="0" w:color="auto"/>
            </w:tcBorders>
            <w:vAlign w:val="bottom"/>
            <w:hideMark/>
          </w:tcPr>
          <w:p w14:paraId="559FD8F5" w14:textId="77777777" w:rsidR="005C5B61" w:rsidRPr="00E75737" w:rsidRDefault="005C5B61" w:rsidP="005C5B61">
            <w:pPr>
              <w:widowControl w:val="0"/>
              <w:rPr>
                <w:rFonts w:eastAsia="Arial CYR"/>
                <w:lang w:val="ru-KZ"/>
              </w:rPr>
            </w:pPr>
            <w:r w:rsidRPr="00E75737">
              <w:rPr>
                <w:rFonts w:eastAsia="Arial CYR"/>
                <w:lang w:val="ru-KZ"/>
              </w:rPr>
              <w:t>Переносные биотуалеты</w:t>
            </w:r>
          </w:p>
        </w:tc>
        <w:tc>
          <w:tcPr>
            <w:tcW w:w="1150" w:type="pct"/>
            <w:tcBorders>
              <w:top w:val="single" w:sz="4" w:space="0" w:color="auto"/>
              <w:left w:val="single" w:sz="4" w:space="0" w:color="auto"/>
              <w:bottom w:val="single" w:sz="4" w:space="0" w:color="auto"/>
              <w:right w:val="single" w:sz="4" w:space="0" w:color="auto"/>
            </w:tcBorders>
            <w:vAlign w:val="center"/>
            <w:hideMark/>
          </w:tcPr>
          <w:p w14:paraId="70530611" w14:textId="77777777" w:rsidR="005C5B61" w:rsidRPr="00E75737" w:rsidRDefault="005C5B61" w:rsidP="005C5B61">
            <w:pPr>
              <w:widowControl w:val="0"/>
              <w:rPr>
                <w:rFonts w:eastAsia="Arial CYR"/>
                <w:lang w:val="kk-KZ"/>
              </w:rPr>
            </w:pPr>
            <w:r w:rsidRPr="00E75737">
              <w:rPr>
                <w:rFonts w:eastAsia="Arial CYR"/>
                <w:lang w:val="kk-KZ"/>
              </w:rPr>
              <w:t>2</w:t>
            </w:r>
          </w:p>
        </w:tc>
        <w:tc>
          <w:tcPr>
            <w:tcW w:w="1150" w:type="pct"/>
            <w:tcBorders>
              <w:top w:val="single" w:sz="4" w:space="0" w:color="auto"/>
              <w:left w:val="single" w:sz="4" w:space="0" w:color="auto"/>
              <w:bottom w:val="single" w:sz="4" w:space="0" w:color="auto"/>
              <w:right w:val="single" w:sz="4" w:space="0" w:color="auto"/>
            </w:tcBorders>
            <w:vAlign w:val="bottom"/>
            <w:hideMark/>
          </w:tcPr>
          <w:p w14:paraId="3C1CBCED" w14:textId="77777777" w:rsidR="005C5B61" w:rsidRPr="00E75737" w:rsidRDefault="005C5B61" w:rsidP="005C5B61">
            <w:pPr>
              <w:widowControl w:val="0"/>
              <w:rPr>
                <w:rFonts w:eastAsia="Arial CYR"/>
                <w:lang w:val="kk-KZ"/>
              </w:rPr>
            </w:pPr>
            <w:r w:rsidRPr="00E75737">
              <w:rPr>
                <w:rFonts w:eastAsia="Arial CYR"/>
                <w:lang w:val="kk-KZ"/>
              </w:rPr>
              <w:t>3</w:t>
            </w:r>
          </w:p>
        </w:tc>
      </w:tr>
      <w:tr w:rsidR="005C5B61" w:rsidRPr="00E75737" w14:paraId="23A2939F" w14:textId="77777777" w:rsidTr="005C5B61">
        <w:trPr>
          <w:jc w:val="center"/>
        </w:trPr>
        <w:tc>
          <w:tcPr>
            <w:tcW w:w="301" w:type="pct"/>
            <w:tcBorders>
              <w:top w:val="single" w:sz="4" w:space="0" w:color="auto"/>
              <w:left w:val="single" w:sz="4" w:space="0" w:color="auto"/>
              <w:bottom w:val="single" w:sz="4" w:space="0" w:color="auto"/>
              <w:right w:val="single" w:sz="4" w:space="0" w:color="auto"/>
            </w:tcBorders>
            <w:hideMark/>
          </w:tcPr>
          <w:p w14:paraId="56B87030" w14:textId="77777777" w:rsidR="005C5B61" w:rsidRPr="00E75737" w:rsidRDefault="005C5B61" w:rsidP="005C5B61">
            <w:pPr>
              <w:widowControl w:val="0"/>
              <w:rPr>
                <w:rFonts w:eastAsia="Arial CYR"/>
                <w:lang w:val="ru-KZ"/>
              </w:rPr>
            </w:pPr>
            <w:r w:rsidRPr="00E75737">
              <w:rPr>
                <w:rFonts w:eastAsia="Arial CYR"/>
                <w:lang w:val="ru-KZ"/>
              </w:rPr>
              <w:t>6</w:t>
            </w:r>
          </w:p>
        </w:tc>
        <w:tc>
          <w:tcPr>
            <w:tcW w:w="2398" w:type="pct"/>
            <w:tcBorders>
              <w:top w:val="single" w:sz="4" w:space="0" w:color="auto"/>
              <w:left w:val="single" w:sz="4" w:space="0" w:color="auto"/>
              <w:bottom w:val="single" w:sz="4" w:space="0" w:color="auto"/>
              <w:right w:val="single" w:sz="4" w:space="0" w:color="auto"/>
            </w:tcBorders>
            <w:vAlign w:val="bottom"/>
            <w:hideMark/>
          </w:tcPr>
          <w:p w14:paraId="7CB4B847" w14:textId="77777777" w:rsidR="005C5B61" w:rsidRPr="00E75737" w:rsidRDefault="005C5B61" w:rsidP="005C5B61">
            <w:pPr>
              <w:widowControl w:val="0"/>
              <w:rPr>
                <w:rFonts w:eastAsia="Arial CYR"/>
                <w:lang w:val="ru-KZ"/>
              </w:rPr>
            </w:pPr>
            <w:r w:rsidRPr="00E75737">
              <w:rPr>
                <w:rFonts w:eastAsia="Arial CYR"/>
                <w:lang w:val="ru-KZ"/>
              </w:rPr>
              <w:t>Урны</w:t>
            </w:r>
          </w:p>
        </w:tc>
        <w:tc>
          <w:tcPr>
            <w:tcW w:w="1150" w:type="pct"/>
            <w:tcBorders>
              <w:top w:val="single" w:sz="4" w:space="0" w:color="auto"/>
              <w:left w:val="single" w:sz="4" w:space="0" w:color="auto"/>
              <w:bottom w:val="single" w:sz="4" w:space="0" w:color="auto"/>
              <w:right w:val="single" w:sz="4" w:space="0" w:color="auto"/>
            </w:tcBorders>
            <w:vAlign w:val="center"/>
            <w:hideMark/>
          </w:tcPr>
          <w:p w14:paraId="3C0E69A3" w14:textId="77777777" w:rsidR="005C5B61" w:rsidRPr="00E75737" w:rsidRDefault="005C5B61" w:rsidP="005C5B61">
            <w:pPr>
              <w:widowControl w:val="0"/>
              <w:rPr>
                <w:rFonts w:eastAsia="Arial CYR"/>
                <w:lang w:val="kk-KZ"/>
              </w:rPr>
            </w:pPr>
            <w:r w:rsidRPr="00E75737">
              <w:rPr>
                <w:rFonts w:eastAsia="Arial CYR"/>
                <w:lang w:val="kk-KZ"/>
              </w:rPr>
              <w:t>35</w:t>
            </w:r>
          </w:p>
        </w:tc>
        <w:tc>
          <w:tcPr>
            <w:tcW w:w="1150" w:type="pct"/>
            <w:tcBorders>
              <w:top w:val="single" w:sz="4" w:space="0" w:color="auto"/>
              <w:left w:val="single" w:sz="4" w:space="0" w:color="auto"/>
              <w:bottom w:val="single" w:sz="4" w:space="0" w:color="auto"/>
              <w:right w:val="single" w:sz="4" w:space="0" w:color="auto"/>
            </w:tcBorders>
            <w:vAlign w:val="bottom"/>
            <w:hideMark/>
          </w:tcPr>
          <w:p w14:paraId="0FF77726" w14:textId="77777777" w:rsidR="005C5B61" w:rsidRPr="00E75737" w:rsidRDefault="005C5B61" w:rsidP="005C5B61">
            <w:pPr>
              <w:widowControl w:val="0"/>
              <w:rPr>
                <w:rFonts w:eastAsia="Arial CYR"/>
                <w:lang w:val="kk-KZ"/>
              </w:rPr>
            </w:pPr>
            <w:r w:rsidRPr="00E75737">
              <w:rPr>
                <w:rFonts w:eastAsia="Arial CYR"/>
                <w:lang w:val="kk-KZ"/>
              </w:rPr>
              <w:t>45</w:t>
            </w:r>
          </w:p>
        </w:tc>
      </w:tr>
      <w:tr w:rsidR="005C5B61" w:rsidRPr="00E75737" w14:paraId="360D0C79" w14:textId="77777777" w:rsidTr="005C5B61">
        <w:trPr>
          <w:jc w:val="center"/>
        </w:trPr>
        <w:tc>
          <w:tcPr>
            <w:tcW w:w="301" w:type="pct"/>
            <w:tcBorders>
              <w:top w:val="single" w:sz="4" w:space="0" w:color="auto"/>
              <w:left w:val="single" w:sz="4" w:space="0" w:color="auto"/>
              <w:bottom w:val="single" w:sz="4" w:space="0" w:color="auto"/>
              <w:right w:val="single" w:sz="4" w:space="0" w:color="auto"/>
            </w:tcBorders>
            <w:hideMark/>
          </w:tcPr>
          <w:p w14:paraId="2F05F1AF" w14:textId="77777777" w:rsidR="005C5B61" w:rsidRPr="00E75737" w:rsidRDefault="005C5B61" w:rsidP="005C5B61">
            <w:pPr>
              <w:widowControl w:val="0"/>
              <w:rPr>
                <w:rFonts w:eastAsia="Arial CYR"/>
                <w:lang w:val="ru-KZ"/>
              </w:rPr>
            </w:pPr>
            <w:r w:rsidRPr="00E75737">
              <w:rPr>
                <w:rFonts w:eastAsia="Arial CYR"/>
                <w:lang w:val="ru-KZ"/>
              </w:rPr>
              <w:t>7</w:t>
            </w:r>
          </w:p>
        </w:tc>
        <w:tc>
          <w:tcPr>
            <w:tcW w:w="2398" w:type="pct"/>
            <w:tcBorders>
              <w:top w:val="single" w:sz="4" w:space="0" w:color="auto"/>
              <w:left w:val="single" w:sz="4" w:space="0" w:color="auto"/>
              <w:bottom w:val="single" w:sz="4" w:space="0" w:color="auto"/>
              <w:right w:val="single" w:sz="4" w:space="0" w:color="auto"/>
            </w:tcBorders>
            <w:vAlign w:val="bottom"/>
            <w:hideMark/>
          </w:tcPr>
          <w:p w14:paraId="1215A5E3" w14:textId="77777777" w:rsidR="005C5B61" w:rsidRPr="00E75737" w:rsidRDefault="005C5B61" w:rsidP="005C5B61">
            <w:pPr>
              <w:widowControl w:val="0"/>
              <w:rPr>
                <w:rFonts w:eastAsia="Arial CYR"/>
                <w:lang w:val="ru-KZ"/>
              </w:rPr>
            </w:pPr>
            <w:r w:rsidRPr="00E75737">
              <w:rPr>
                <w:rFonts w:eastAsia="Arial CYR"/>
                <w:lang w:val="ru-KZ"/>
              </w:rPr>
              <w:t>Площадки под контейнеры</w:t>
            </w:r>
          </w:p>
        </w:tc>
        <w:tc>
          <w:tcPr>
            <w:tcW w:w="1150" w:type="pct"/>
            <w:tcBorders>
              <w:top w:val="single" w:sz="4" w:space="0" w:color="auto"/>
              <w:left w:val="single" w:sz="4" w:space="0" w:color="auto"/>
              <w:bottom w:val="single" w:sz="4" w:space="0" w:color="auto"/>
              <w:right w:val="single" w:sz="4" w:space="0" w:color="auto"/>
            </w:tcBorders>
            <w:vAlign w:val="center"/>
            <w:hideMark/>
          </w:tcPr>
          <w:p w14:paraId="6389AABD" w14:textId="77777777" w:rsidR="005C5B61" w:rsidRPr="00E75737" w:rsidRDefault="005C5B61" w:rsidP="005C5B61">
            <w:pPr>
              <w:widowControl w:val="0"/>
              <w:rPr>
                <w:rFonts w:eastAsia="Arial CYR"/>
                <w:lang w:val="kk-KZ"/>
              </w:rPr>
            </w:pPr>
            <w:r w:rsidRPr="00E75737">
              <w:rPr>
                <w:rFonts w:eastAsia="Arial CYR"/>
                <w:lang w:val="kk-KZ"/>
              </w:rPr>
              <w:t>6</w:t>
            </w:r>
          </w:p>
        </w:tc>
        <w:tc>
          <w:tcPr>
            <w:tcW w:w="1150" w:type="pct"/>
            <w:tcBorders>
              <w:top w:val="single" w:sz="4" w:space="0" w:color="auto"/>
              <w:left w:val="single" w:sz="4" w:space="0" w:color="auto"/>
              <w:bottom w:val="single" w:sz="4" w:space="0" w:color="auto"/>
              <w:right w:val="single" w:sz="4" w:space="0" w:color="auto"/>
            </w:tcBorders>
            <w:vAlign w:val="bottom"/>
            <w:hideMark/>
          </w:tcPr>
          <w:p w14:paraId="3367F41F" w14:textId="77777777" w:rsidR="005C5B61" w:rsidRPr="00E75737" w:rsidRDefault="005C5B61" w:rsidP="005C5B61">
            <w:pPr>
              <w:widowControl w:val="0"/>
              <w:rPr>
                <w:rFonts w:eastAsia="Arial CYR"/>
                <w:lang w:val="kk-KZ"/>
              </w:rPr>
            </w:pPr>
            <w:r w:rsidRPr="00E75737">
              <w:rPr>
                <w:rFonts w:eastAsia="Arial CYR"/>
                <w:lang w:val="kk-KZ"/>
              </w:rPr>
              <w:t>8</w:t>
            </w:r>
          </w:p>
        </w:tc>
      </w:tr>
      <w:tr w:rsidR="005C5B61" w:rsidRPr="00E75737" w14:paraId="1A559E55" w14:textId="77777777" w:rsidTr="005C5B61">
        <w:trPr>
          <w:jc w:val="center"/>
        </w:trPr>
        <w:tc>
          <w:tcPr>
            <w:tcW w:w="301" w:type="pct"/>
            <w:tcBorders>
              <w:top w:val="single" w:sz="4" w:space="0" w:color="auto"/>
              <w:left w:val="single" w:sz="4" w:space="0" w:color="auto"/>
              <w:bottom w:val="single" w:sz="4" w:space="0" w:color="auto"/>
              <w:right w:val="single" w:sz="4" w:space="0" w:color="auto"/>
            </w:tcBorders>
            <w:hideMark/>
          </w:tcPr>
          <w:p w14:paraId="2DA4552D" w14:textId="77777777" w:rsidR="005C5B61" w:rsidRPr="00E75737" w:rsidRDefault="005C5B61" w:rsidP="005C5B61">
            <w:pPr>
              <w:widowControl w:val="0"/>
              <w:rPr>
                <w:rFonts w:eastAsia="Arial CYR"/>
                <w:lang w:val="ru-KZ"/>
              </w:rPr>
            </w:pPr>
            <w:r w:rsidRPr="00E75737">
              <w:rPr>
                <w:rFonts w:eastAsia="Arial CYR"/>
                <w:lang w:val="ru-KZ"/>
              </w:rPr>
              <w:t>8</w:t>
            </w:r>
          </w:p>
        </w:tc>
        <w:tc>
          <w:tcPr>
            <w:tcW w:w="2398" w:type="pct"/>
            <w:tcBorders>
              <w:top w:val="single" w:sz="4" w:space="0" w:color="auto"/>
              <w:left w:val="single" w:sz="4" w:space="0" w:color="auto"/>
              <w:bottom w:val="single" w:sz="4" w:space="0" w:color="auto"/>
              <w:right w:val="single" w:sz="4" w:space="0" w:color="auto"/>
            </w:tcBorders>
            <w:hideMark/>
          </w:tcPr>
          <w:p w14:paraId="14646350" w14:textId="77777777" w:rsidR="005C5B61" w:rsidRPr="00E75737" w:rsidRDefault="005C5B61" w:rsidP="005C5B61">
            <w:pPr>
              <w:widowControl w:val="0"/>
              <w:rPr>
                <w:rFonts w:eastAsia="Arial CYR"/>
                <w:lang w:val="ru-KZ"/>
              </w:rPr>
            </w:pPr>
            <w:r w:rsidRPr="00E75737">
              <w:rPr>
                <w:rFonts w:eastAsia="Arial CYR"/>
                <w:lang w:val="ru-KZ"/>
              </w:rPr>
              <w:t>Контейнеры</w:t>
            </w:r>
          </w:p>
        </w:tc>
        <w:tc>
          <w:tcPr>
            <w:tcW w:w="1150" w:type="pct"/>
            <w:tcBorders>
              <w:top w:val="single" w:sz="4" w:space="0" w:color="auto"/>
              <w:left w:val="single" w:sz="4" w:space="0" w:color="auto"/>
              <w:bottom w:val="single" w:sz="4" w:space="0" w:color="auto"/>
              <w:right w:val="single" w:sz="4" w:space="0" w:color="auto"/>
            </w:tcBorders>
            <w:vAlign w:val="center"/>
            <w:hideMark/>
          </w:tcPr>
          <w:p w14:paraId="6A429DDF" w14:textId="77777777" w:rsidR="005C5B61" w:rsidRPr="00E75737" w:rsidRDefault="005C5B61" w:rsidP="005C5B61">
            <w:pPr>
              <w:widowControl w:val="0"/>
              <w:rPr>
                <w:rFonts w:eastAsia="Arial CYR"/>
                <w:lang w:val="kk-KZ"/>
              </w:rPr>
            </w:pPr>
            <w:r w:rsidRPr="00E75737">
              <w:rPr>
                <w:rFonts w:eastAsia="Arial CYR"/>
                <w:lang w:val="kk-KZ"/>
              </w:rPr>
              <w:t>12</w:t>
            </w:r>
          </w:p>
        </w:tc>
        <w:tc>
          <w:tcPr>
            <w:tcW w:w="1150" w:type="pct"/>
            <w:tcBorders>
              <w:top w:val="single" w:sz="4" w:space="0" w:color="auto"/>
              <w:left w:val="single" w:sz="4" w:space="0" w:color="auto"/>
              <w:bottom w:val="single" w:sz="4" w:space="0" w:color="auto"/>
              <w:right w:val="single" w:sz="4" w:space="0" w:color="auto"/>
            </w:tcBorders>
            <w:vAlign w:val="bottom"/>
            <w:hideMark/>
          </w:tcPr>
          <w:p w14:paraId="18AF5B7E" w14:textId="77777777" w:rsidR="005C5B61" w:rsidRPr="00E75737" w:rsidRDefault="005C5B61" w:rsidP="005C5B61">
            <w:pPr>
              <w:widowControl w:val="0"/>
              <w:rPr>
                <w:rFonts w:eastAsia="Arial CYR"/>
                <w:lang w:val="kk-KZ"/>
              </w:rPr>
            </w:pPr>
            <w:r w:rsidRPr="00E75737">
              <w:rPr>
                <w:rFonts w:eastAsia="Arial CYR"/>
                <w:lang w:val="kk-KZ"/>
              </w:rPr>
              <w:t>16</w:t>
            </w:r>
          </w:p>
        </w:tc>
      </w:tr>
    </w:tbl>
    <w:p w14:paraId="7411BF47" w14:textId="77777777" w:rsidR="00774FE2" w:rsidRPr="0058720A" w:rsidRDefault="00774FE2" w:rsidP="00774FE2">
      <w:pPr>
        <w:widowControl w:val="0"/>
        <w:ind w:firstLine="709"/>
        <w:rPr>
          <w:rFonts w:eastAsia="Arial CYR"/>
          <w:sz w:val="28"/>
          <w:szCs w:val="28"/>
        </w:rPr>
        <w:sectPr w:rsidR="00774FE2" w:rsidRPr="0058720A" w:rsidSect="00774FE2">
          <w:pgSz w:w="11906" w:h="16838" w:code="9"/>
          <w:pgMar w:top="1134" w:right="851" w:bottom="1135" w:left="1134" w:header="709" w:footer="709" w:gutter="0"/>
          <w:cols w:space="708"/>
          <w:docGrid w:linePitch="360"/>
        </w:sectPr>
      </w:pPr>
    </w:p>
    <w:p w14:paraId="1AA3E38F" w14:textId="3C9F9C57" w:rsidR="005C5B61" w:rsidRPr="005C5B61" w:rsidRDefault="005C5B61" w:rsidP="005C5B61">
      <w:pPr>
        <w:pStyle w:val="1110"/>
        <w:outlineLvl w:val="0"/>
        <w:rPr>
          <w:caps/>
          <w:lang w:val="ru-KZ"/>
        </w:rPr>
      </w:pPr>
      <w:bookmarkStart w:id="168" w:name="_Toc409537038"/>
      <w:bookmarkStart w:id="169" w:name="_Toc235570258"/>
      <w:bookmarkStart w:id="170" w:name="_Toc241934948"/>
      <w:bookmarkEnd w:id="119"/>
      <w:r w:rsidRPr="005C5B61">
        <w:rPr>
          <w:caps/>
          <w:lang w:val="ru-KZ"/>
        </w:rPr>
        <w:lastRenderedPageBreak/>
        <w:t>1</w:t>
      </w:r>
      <w:r w:rsidR="00E75737">
        <w:rPr>
          <w:caps/>
          <w:lang w:val="ru-KZ"/>
        </w:rPr>
        <w:t>0</w:t>
      </w:r>
      <w:r w:rsidRPr="005C5B61">
        <w:rPr>
          <w:caps/>
          <w:lang w:val="ru-KZ"/>
        </w:rPr>
        <w:t>.</w:t>
      </w:r>
      <w:r w:rsidRPr="005C5B61">
        <w:rPr>
          <w:caps/>
          <w:color w:val="000000"/>
        </w:rPr>
        <w:t xml:space="preserve"> </w:t>
      </w:r>
      <w:r w:rsidRPr="005C5B61">
        <w:rPr>
          <w:caps/>
          <w:color w:val="000000"/>
        </w:rPr>
        <w:t>Инженерное оборудование</w:t>
      </w:r>
      <w:bookmarkEnd w:id="170"/>
    </w:p>
    <w:p w14:paraId="4E205A19" w14:textId="77777777" w:rsidR="005C5B61" w:rsidRDefault="005C5B61" w:rsidP="005C5B61">
      <w:pPr>
        <w:pStyle w:val="1110"/>
        <w:adjustRightInd w:val="0"/>
        <w:spacing w:before="0"/>
        <w:ind w:left="0" w:firstLine="709"/>
        <w:jc w:val="left"/>
        <w:outlineLvl w:val="0"/>
        <w:rPr>
          <w:caps/>
          <w:lang w:val="kk-KZ"/>
        </w:rPr>
      </w:pPr>
    </w:p>
    <w:p w14:paraId="48BB718F" w14:textId="1FE2AC82" w:rsidR="005C5B61" w:rsidRPr="005C5B61" w:rsidRDefault="005C5B61" w:rsidP="005C5B61">
      <w:pPr>
        <w:pStyle w:val="2"/>
        <w:adjustRightInd w:val="0"/>
        <w:spacing w:before="0" w:after="0"/>
        <w:ind w:firstLine="709"/>
        <w:rPr>
          <w:rFonts w:ascii="Times New Roman" w:hAnsi="Times New Roman" w:cs="Times New Roman"/>
          <w:b/>
          <w:bCs/>
          <w:i/>
          <w:iCs/>
          <w:color w:val="000000"/>
          <w:sz w:val="28"/>
          <w:szCs w:val="28"/>
          <w:lang w:eastAsia="en-US"/>
        </w:rPr>
      </w:pPr>
      <w:bookmarkStart w:id="171" w:name="_Toc166481838"/>
      <w:bookmarkStart w:id="172" w:name="_Toc177942162"/>
      <w:bookmarkStart w:id="173" w:name="_Hlk195037011"/>
      <w:bookmarkStart w:id="174" w:name="_Toc241934949"/>
      <w:r w:rsidRPr="005C5B61">
        <w:rPr>
          <w:rFonts w:ascii="Times New Roman" w:hAnsi="Times New Roman" w:cs="Times New Roman"/>
          <w:b/>
          <w:bCs/>
          <w:color w:val="000000"/>
          <w:sz w:val="28"/>
          <w:szCs w:val="28"/>
          <w:lang w:val="kk-KZ"/>
        </w:rPr>
        <w:t>1</w:t>
      </w:r>
      <w:r w:rsidR="00E75737">
        <w:rPr>
          <w:rFonts w:ascii="Times New Roman" w:hAnsi="Times New Roman" w:cs="Times New Roman"/>
          <w:b/>
          <w:bCs/>
          <w:color w:val="000000"/>
          <w:sz w:val="28"/>
          <w:szCs w:val="28"/>
          <w:lang w:val="kk-KZ"/>
        </w:rPr>
        <w:t>0</w:t>
      </w:r>
      <w:r w:rsidRPr="005C5B61">
        <w:rPr>
          <w:rFonts w:ascii="Times New Roman" w:hAnsi="Times New Roman" w:cs="Times New Roman"/>
          <w:b/>
          <w:bCs/>
          <w:color w:val="000000"/>
          <w:sz w:val="28"/>
          <w:szCs w:val="28"/>
          <w:lang w:val="kk-KZ"/>
        </w:rPr>
        <w:t>.1</w:t>
      </w:r>
      <w:r w:rsidRPr="005C5B61">
        <w:rPr>
          <w:rFonts w:ascii="Times New Roman" w:hAnsi="Times New Roman" w:cs="Times New Roman"/>
          <w:b/>
          <w:bCs/>
          <w:color w:val="000000"/>
          <w:sz w:val="28"/>
          <w:szCs w:val="28"/>
          <w:lang w:val="kk-KZ"/>
        </w:rPr>
        <w:t>.</w:t>
      </w:r>
      <w:r w:rsidRPr="005C5B61">
        <w:rPr>
          <w:rFonts w:ascii="Times New Roman" w:hAnsi="Times New Roman" w:cs="Times New Roman"/>
          <w:b/>
          <w:bCs/>
          <w:color w:val="000000"/>
          <w:sz w:val="28"/>
          <w:szCs w:val="28"/>
          <w:lang w:val="kk-KZ"/>
        </w:rPr>
        <w:t xml:space="preserve"> </w:t>
      </w:r>
      <w:bookmarkEnd w:id="171"/>
      <w:bookmarkEnd w:id="172"/>
      <w:r w:rsidRPr="005C5B61">
        <w:rPr>
          <w:rFonts w:ascii="Times New Roman" w:hAnsi="Times New Roman" w:cs="Times New Roman"/>
          <w:b/>
          <w:bCs/>
          <w:color w:val="000000"/>
          <w:sz w:val="28"/>
          <w:szCs w:val="28"/>
          <w:lang w:val="kk-KZ"/>
        </w:rPr>
        <w:t>Водоснабжение</w:t>
      </w:r>
      <w:bookmarkEnd w:id="174"/>
    </w:p>
    <w:p w14:paraId="5A004E1E" w14:textId="77777777" w:rsidR="005C5B61" w:rsidRDefault="005C5B61" w:rsidP="005C5B61">
      <w:pPr>
        <w:ind w:firstLine="709"/>
        <w:jc w:val="both"/>
        <w:rPr>
          <w:i/>
          <w:sz w:val="28"/>
          <w:szCs w:val="28"/>
        </w:rPr>
      </w:pPr>
      <w:r>
        <w:rPr>
          <w:b/>
          <w:bCs/>
          <w:iCs/>
          <w:color w:val="000000"/>
          <w:sz w:val="28"/>
          <w:szCs w:val="28"/>
          <w:lang w:val="kk-KZ"/>
        </w:rPr>
        <w:t>Современное состояние</w:t>
      </w:r>
    </w:p>
    <w:p w14:paraId="58C1C690" w14:textId="77777777" w:rsidR="005C5B61" w:rsidRDefault="005C5B61" w:rsidP="005C5B61">
      <w:pPr>
        <w:ind w:firstLine="709"/>
        <w:jc w:val="both"/>
        <w:rPr>
          <w:sz w:val="28"/>
          <w:szCs w:val="28"/>
        </w:rPr>
      </w:pPr>
      <w:r>
        <w:rPr>
          <w:sz w:val="28"/>
          <w:szCs w:val="28"/>
        </w:rPr>
        <w:t xml:space="preserve">Село </w:t>
      </w:r>
      <w:proofErr w:type="spellStart"/>
      <w:r>
        <w:rPr>
          <w:sz w:val="28"/>
          <w:szCs w:val="28"/>
        </w:rPr>
        <w:t>Кольбай</w:t>
      </w:r>
      <w:proofErr w:type="spellEnd"/>
      <w:r>
        <w:rPr>
          <w:sz w:val="28"/>
          <w:szCs w:val="28"/>
        </w:rPr>
        <w:t xml:space="preserve"> расположено в А</w:t>
      </w:r>
      <w:r>
        <w:rPr>
          <w:sz w:val="28"/>
          <w:szCs w:val="28"/>
          <w:lang w:val="kk-KZ"/>
        </w:rPr>
        <w:t>лакольском</w:t>
      </w:r>
      <w:r>
        <w:rPr>
          <w:sz w:val="28"/>
          <w:szCs w:val="28"/>
        </w:rPr>
        <w:t xml:space="preserve"> районе области</w:t>
      </w:r>
      <w:r>
        <w:rPr>
          <w:sz w:val="28"/>
          <w:szCs w:val="28"/>
          <w:lang w:val="kk-KZ"/>
        </w:rPr>
        <w:t xml:space="preserve"> Жетысу</w:t>
      </w:r>
      <w:r>
        <w:rPr>
          <w:sz w:val="28"/>
          <w:szCs w:val="28"/>
        </w:rPr>
        <w:t>.</w:t>
      </w:r>
    </w:p>
    <w:p w14:paraId="1CEB7135" w14:textId="77777777" w:rsidR="005C5B61" w:rsidRDefault="005C5B61" w:rsidP="005C5B61">
      <w:pPr>
        <w:ind w:firstLine="709"/>
        <w:jc w:val="both"/>
        <w:rPr>
          <w:sz w:val="28"/>
          <w:szCs w:val="28"/>
        </w:rPr>
      </w:pPr>
      <w:r>
        <w:rPr>
          <w:sz w:val="28"/>
          <w:szCs w:val="28"/>
        </w:rPr>
        <w:t>Население преимущественно занято в сельском хозяйстве и проживает в индивидуальных жилых домах.</w:t>
      </w:r>
    </w:p>
    <w:p w14:paraId="0F62D181" w14:textId="77777777" w:rsidR="005C5B61" w:rsidRDefault="005C5B61" w:rsidP="005C5B61">
      <w:pPr>
        <w:ind w:firstLine="709"/>
        <w:jc w:val="both"/>
        <w:rPr>
          <w:i/>
          <w:sz w:val="28"/>
          <w:szCs w:val="28"/>
        </w:rPr>
      </w:pPr>
      <w:r>
        <w:rPr>
          <w:i/>
          <w:sz w:val="28"/>
          <w:szCs w:val="28"/>
        </w:rPr>
        <w:t>Источники водоснабжения</w:t>
      </w:r>
    </w:p>
    <w:p w14:paraId="5D0BEDC5" w14:textId="77777777" w:rsidR="005C5B61" w:rsidRDefault="005C5B61" w:rsidP="005C5B61">
      <w:pPr>
        <w:ind w:firstLine="709"/>
        <w:jc w:val="both"/>
        <w:rPr>
          <w:sz w:val="28"/>
          <w:szCs w:val="28"/>
        </w:rPr>
      </w:pPr>
      <w:r>
        <w:rPr>
          <w:sz w:val="28"/>
          <w:szCs w:val="28"/>
          <w:lang w:val="kk-KZ"/>
        </w:rPr>
        <w:t>В настоящее время на территории села Кольбай действует централизованная система водоснабжения источником которым являются подземные воды</w:t>
      </w:r>
      <w:r>
        <w:rPr>
          <w:sz w:val="28"/>
          <w:szCs w:val="28"/>
        </w:rPr>
        <w:t xml:space="preserve">. </w:t>
      </w:r>
    </w:p>
    <w:p w14:paraId="2DAD8957" w14:textId="77777777" w:rsidR="005C5B61" w:rsidRDefault="005C5B61" w:rsidP="005C5B61">
      <w:pPr>
        <w:ind w:firstLine="706"/>
        <w:jc w:val="both"/>
        <w:rPr>
          <w:sz w:val="28"/>
          <w:szCs w:val="28"/>
          <w:lang w:val="kk-KZ"/>
        </w:rPr>
      </w:pPr>
      <w:r>
        <w:rPr>
          <w:sz w:val="28"/>
          <w:szCs w:val="28"/>
          <w:lang w:val="kk-KZ"/>
        </w:rPr>
        <w:t>Эксплуатацией системы водоснабжения занимается ГКП «Алакөл су».</w:t>
      </w:r>
    </w:p>
    <w:p w14:paraId="757AA239" w14:textId="5F26C86C" w:rsidR="005C5B61" w:rsidRPr="002B14F7" w:rsidRDefault="005C5B61" w:rsidP="005C5B61">
      <w:pPr>
        <w:ind w:firstLine="706"/>
        <w:jc w:val="both"/>
        <w:rPr>
          <w:sz w:val="28"/>
          <w:lang w:eastAsia="en-US"/>
        </w:rPr>
      </w:pPr>
      <w:r w:rsidRPr="00BB73B6">
        <w:rPr>
          <w:sz w:val="28"/>
          <w:szCs w:val="28"/>
        </w:rPr>
        <w:t xml:space="preserve">Водоснабжение села </w:t>
      </w:r>
      <w:r>
        <w:rPr>
          <w:sz w:val="28"/>
          <w:szCs w:val="28"/>
          <w:lang w:val="kk-KZ"/>
        </w:rPr>
        <w:t>Кольбай</w:t>
      </w:r>
      <w:r w:rsidRPr="00BB73B6">
        <w:rPr>
          <w:sz w:val="28"/>
          <w:szCs w:val="28"/>
        </w:rPr>
        <w:t xml:space="preserve"> осуществляется от существующих </w:t>
      </w:r>
      <w:r w:rsidRPr="002B14F7">
        <w:rPr>
          <w:sz w:val="28"/>
          <w:szCs w:val="28"/>
        </w:rPr>
        <w:t xml:space="preserve">подземных водозаборных сооружений. При существующей численности населения </w:t>
      </w:r>
      <w:r w:rsidRPr="002B14F7">
        <w:rPr>
          <w:sz w:val="28"/>
          <w:szCs w:val="28"/>
          <w:lang w:val="kk-KZ"/>
        </w:rPr>
        <w:t>1,464</w:t>
      </w:r>
      <w:r w:rsidRPr="002B14F7">
        <w:rPr>
          <w:sz w:val="28"/>
          <w:szCs w:val="28"/>
        </w:rPr>
        <w:t xml:space="preserve"> тыс. человек максимальное суточное хозяйственно-питьевое водопотребление составляет </w:t>
      </w:r>
      <w:r w:rsidRPr="002B14F7">
        <w:rPr>
          <w:sz w:val="28"/>
          <w:szCs w:val="28"/>
          <w:lang w:val="kk-KZ"/>
        </w:rPr>
        <w:t>146</w:t>
      </w:r>
      <w:r w:rsidRPr="002B14F7">
        <w:rPr>
          <w:sz w:val="28"/>
          <w:szCs w:val="28"/>
        </w:rPr>
        <w:t>,</w:t>
      </w:r>
      <w:r w:rsidRPr="002B14F7">
        <w:rPr>
          <w:sz w:val="28"/>
          <w:szCs w:val="28"/>
          <w:lang w:val="kk-KZ"/>
        </w:rPr>
        <w:t>4</w:t>
      </w:r>
      <w:r w:rsidRPr="002B14F7">
        <w:rPr>
          <w:sz w:val="28"/>
          <w:szCs w:val="28"/>
        </w:rPr>
        <w:t xml:space="preserve"> м³/</w:t>
      </w:r>
      <w:proofErr w:type="spellStart"/>
      <w:r w:rsidRPr="002B14F7">
        <w:rPr>
          <w:sz w:val="28"/>
          <w:szCs w:val="28"/>
        </w:rPr>
        <w:t>сут</w:t>
      </w:r>
      <w:proofErr w:type="spellEnd"/>
      <w:r w:rsidRPr="002B14F7">
        <w:rPr>
          <w:sz w:val="28"/>
          <w:szCs w:val="28"/>
        </w:rPr>
        <w:t xml:space="preserve">, максимальный часовой расход </w:t>
      </w:r>
      <w:r w:rsidR="00E75737">
        <w:rPr>
          <w:sz w:val="28"/>
          <w:szCs w:val="28"/>
        </w:rPr>
        <w:t>-</w:t>
      </w:r>
      <w:r w:rsidRPr="002B14F7">
        <w:rPr>
          <w:sz w:val="28"/>
          <w:szCs w:val="28"/>
        </w:rPr>
        <w:t xml:space="preserve"> </w:t>
      </w:r>
      <w:r w:rsidRPr="002B14F7">
        <w:rPr>
          <w:sz w:val="28"/>
          <w:szCs w:val="28"/>
          <w:lang w:val="kk-KZ"/>
        </w:rPr>
        <w:t>6,1</w:t>
      </w:r>
      <w:r w:rsidRPr="002B14F7">
        <w:rPr>
          <w:sz w:val="28"/>
          <w:szCs w:val="28"/>
        </w:rPr>
        <w:t xml:space="preserve"> м³/ч.</w:t>
      </w:r>
    </w:p>
    <w:p w14:paraId="7CAE59D1" w14:textId="77777777" w:rsidR="005C5B61" w:rsidRPr="002B14F7" w:rsidRDefault="005C5B61" w:rsidP="005C5B61">
      <w:pPr>
        <w:ind w:firstLine="706"/>
        <w:jc w:val="both"/>
        <w:rPr>
          <w:sz w:val="28"/>
          <w:szCs w:val="28"/>
        </w:rPr>
      </w:pPr>
      <w:r w:rsidRPr="002B14F7">
        <w:rPr>
          <w:sz w:val="28"/>
          <w:szCs w:val="28"/>
        </w:rPr>
        <w:t xml:space="preserve">Существующий водозабор представлен </w:t>
      </w:r>
      <w:r w:rsidRPr="002B14F7">
        <w:rPr>
          <w:sz w:val="28"/>
          <w:szCs w:val="28"/>
          <w:lang w:val="kk-KZ"/>
        </w:rPr>
        <w:t>2</w:t>
      </w:r>
      <w:r w:rsidRPr="002B14F7">
        <w:rPr>
          <w:sz w:val="28"/>
          <w:szCs w:val="28"/>
        </w:rPr>
        <w:t xml:space="preserve"> водозаборными скважинами (</w:t>
      </w:r>
      <w:r w:rsidRPr="002B14F7">
        <w:rPr>
          <w:sz w:val="28"/>
          <w:szCs w:val="28"/>
          <w:lang w:val="kk-KZ"/>
        </w:rPr>
        <w:t>1</w:t>
      </w:r>
      <w:r w:rsidRPr="002B14F7">
        <w:rPr>
          <w:sz w:val="28"/>
          <w:szCs w:val="28"/>
        </w:rPr>
        <w:t xml:space="preserve"> </w:t>
      </w:r>
      <w:proofErr w:type="spellStart"/>
      <w:r w:rsidRPr="002B14F7">
        <w:rPr>
          <w:sz w:val="28"/>
          <w:szCs w:val="28"/>
        </w:rPr>
        <w:t>рабочи</w:t>
      </w:r>
      <w:proofErr w:type="spellEnd"/>
      <w:r w:rsidRPr="002B14F7">
        <w:rPr>
          <w:sz w:val="28"/>
          <w:szCs w:val="28"/>
          <w:lang w:val="kk-KZ"/>
        </w:rPr>
        <w:t>й</w:t>
      </w:r>
      <w:r w:rsidRPr="002B14F7">
        <w:rPr>
          <w:sz w:val="28"/>
          <w:szCs w:val="28"/>
        </w:rPr>
        <w:t xml:space="preserve"> и 1 резервная) с дебитом </w:t>
      </w:r>
      <w:r w:rsidRPr="002B14F7">
        <w:rPr>
          <w:sz w:val="28"/>
          <w:szCs w:val="28"/>
          <w:lang w:val="kk-KZ"/>
        </w:rPr>
        <w:t>5</w:t>
      </w:r>
      <w:r w:rsidRPr="002B14F7">
        <w:rPr>
          <w:sz w:val="28"/>
          <w:szCs w:val="28"/>
        </w:rPr>
        <w:t xml:space="preserve"> м³/ч каждая. Суммарная рабочая производительность водозабора </w:t>
      </w:r>
      <w:r w:rsidRPr="002B14F7">
        <w:rPr>
          <w:sz w:val="28"/>
          <w:szCs w:val="28"/>
          <w:lang w:val="kk-KZ"/>
        </w:rPr>
        <w:t>составляет в пределах</w:t>
      </w:r>
      <w:r w:rsidRPr="002B14F7">
        <w:rPr>
          <w:sz w:val="28"/>
          <w:szCs w:val="28"/>
        </w:rPr>
        <w:t xml:space="preserve"> </w:t>
      </w:r>
      <w:r w:rsidRPr="002B14F7">
        <w:rPr>
          <w:sz w:val="28"/>
          <w:szCs w:val="28"/>
          <w:lang w:val="kk-KZ"/>
        </w:rPr>
        <w:t>10</w:t>
      </w:r>
      <w:r w:rsidRPr="002B14F7">
        <w:rPr>
          <w:sz w:val="28"/>
          <w:szCs w:val="28"/>
        </w:rPr>
        <w:t xml:space="preserve"> м³/ч, или порядка </w:t>
      </w:r>
      <w:r w:rsidRPr="002B14F7">
        <w:rPr>
          <w:sz w:val="28"/>
          <w:szCs w:val="28"/>
          <w:lang w:val="kk-KZ"/>
        </w:rPr>
        <w:t>240</w:t>
      </w:r>
      <w:r w:rsidRPr="002B14F7">
        <w:rPr>
          <w:sz w:val="28"/>
          <w:szCs w:val="28"/>
        </w:rPr>
        <w:t xml:space="preserve"> м³/</w:t>
      </w:r>
      <w:proofErr w:type="spellStart"/>
      <w:r w:rsidRPr="002B14F7">
        <w:rPr>
          <w:sz w:val="28"/>
          <w:szCs w:val="28"/>
        </w:rPr>
        <w:t>сут</w:t>
      </w:r>
      <w:proofErr w:type="spellEnd"/>
      <w:r w:rsidRPr="002B14F7">
        <w:rPr>
          <w:sz w:val="28"/>
          <w:szCs w:val="28"/>
        </w:rPr>
        <w:t>.</w:t>
      </w:r>
    </w:p>
    <w:p w14:paraId="47B8A388" w14:textId="77777777" w:rsidR="005C5B61" w:rsidRPr="002B14F7" w:rsidRDefault="005C5B61" w:rsidP="005C5B61">
      <w:pPr>
        <w:ind w:firstLine="706"/>
        <w:jc w:val="both"/>
        <w:rPr>
          <w:sz w:val="28"/>
          <w:szCs w:val="28"/>
        </w:rPr>
      </w:pPr>
      <w:r w:rsidRPr="002B14F7">
        <w:rPr>
          <w:sz w:val="28"/>
          <w:szCs w:val="28"/>
        </w:rPr>
        <w:t xml:space="preserve">Для аккумулирования воды и регулирования неравномерности водопотребления </w:t>
      </w:r>
      <w:r w:rsidRPr="002B14F7">
        <w:rPr>
          <w:sz w:val="28"/>
          <w:szCs w:val="28"/>
          <w:lang w:val="kk-KZ"/>
        </w:rPr>
        <w:t xml:space="preserve">используется </w:t>
      </w:r>
      <w:r w:rsidRPr="002B14F7">
        <w:rPr>
          <w:sz w:val="28"/>
          <w:szCs w:val="28"/>
        </w:rPr>
        <w:t xml:space="preserve">2 резервуара чистой воды объемом по </w:t>
      </w:r>
      <w:r w:rsidRPr="002B14F7">
        <w:rPr>
          <w:sz w:val="28"/>
          <w:szCs w:val="28"/>
          <w:lang w:val="kk-KZ"/>
        </w:rPr>
        <w:t>2</w:t>
      </w:r>
      <w:r w:rsidRPr="002B14F7">
        <w:rPr>
          <w:sz w:val="28"/>
          <w:szCs w:val="28"/>
        </w:rPr>
        <w:t>00 м³ каждый. Подача воды потребителям осуществляется насосной станцией II подъема производительностью 120–150 м³/ч.</w:t>
      </w:r>
    </w:p>
    <w:p w14:paraId="116674F2" w14:textId="77777777" w:rsidR="005C5B61" w:rsidRPr="00BB73B6" w:rsidRDefault="005C5B61" w:rsidP="005C5B61">
      <w:pPr>
        <w:ind w:firstLine="706"/>
        <w:jc w:val="both"/>
        <w:rPr>
          <w:sz w:val="28"/>
          <w:szCs w:val="28"/>
        </w:rPr>
      </w:pPr>
      <w:r w:rsidRPr="00BB73B6">
        <w:rPr>
          <w:sz w:val="28"/>
          <w:szCs w:val="28"/>
        </w:rPr>
        <w:t>В состав водозаборного комплекса входят водозаборные скважины с погружными насосами, резервуары чистой воды, насосная станция II подъема, система обеззараживания, запорно-регулирующая арматура и узлы учета воды.</w:t>
      </w:r>
    </w:p>
    <w:p w14:paraId="22A127E8" w14:textId="77777777" w:rsidR="005C5B61" w:rsidRDefault="005C5B61" w:rsidP="005C5B61">
      <w:pPr>
        <w:ind w:firstLine="709"/>
        <w:jc w:val="both"/>
        <w:rPr>
          <w:i/>
          <w:sz w:val="28"/>
          <w:szCs w:val="28"/>
        </w:rPr>
      </w:pPr>
      <w:r>
        <w:rPr>
          <w:i/>
          <w:sz w:val="28"/>
          <w:szCs w:val="28"/>
        </w:rPr>
        <w:t>Водопроводные сети</w:t>
      </w:r>
    </w:p>
    <w:p w14:paraId="1B84A768" w14:textId="77777777" w:rsidR="005C5B61" w:rsidRDefault="005C5B61" w:rsidP="005C5B61">
      <w:pPr>
        <w:ind w:firstLine="709"/>
        <w:jc w:val="both"/>
        <w:rPr>
          <w:sz w:val="28"/>
          <w:szCs w:val="28"/>
        </w:rPr>
      </w:pPr>
      <w:r>
        <w:rPr>
          <w:sz w:val="28"/>
          <w:szCs w:val="28"/>
        </w:rPr>
        <w:t>По проектируемой территории проходят водопроводные сети из полиэтилена и стали диаметром 110 мм.</w:t>
      </w:r>
    </w:p>
    <w:p w14:paraId="4B16F621" w14:textId="77777777" w:rsidR="005C5B61" w:rsidRDefault="005C5B61" w:rsidP="005C5B61">
      <w:pPr>
        <w:ind w:firstLine="709"/>
        <w:jc w:val="both"/>
        <w:rPr>
          <w:sz w:val="28"/>
          <w:szCs w:val="28"/>
        </w:rPr>
      </w:pPr>
      <w:r>
        <w:rPr>
          <w:sz w:val="28"/>
          <w:szCs w:val="28"/>
        </w:rPr>
        <w:t xml:space="preserve">Протяженность водопроводных сетей – </w:t>
      </w:r>
      <w:r>
        <w:rPr>
          <w:sz w:val="28"/>
          <w:szCs w:val="28"/>
          <w:lang w:val="kk-KZ"/>
        </w:rPr>
        <w:t>6</w:t>
      </w:r>
      <w:r>
        <w:rPr>
          <w:sz w:val="28"/>
          <w:szCs w:val="28"/>
        </w:rPr>
        <w:t>,</w:t>
      </w:r>
      <w:r>
        <w:rPr>
          <w:sz w:val="28"/>
          <w:szCs w:val="28"/>
          <w:lang w:val="kk-KZ"/>
        </w:rPr>
        <w:t>5</w:t>
      </w:r>
      <w:r>
        <w:rPr>
          <w:sz w:val="28"/>
          <w:szCs w:val="28"/>
        </w:rPr>
        <w:t xml:space="preserve"> км.</w:t>
      </w:r>
    </w:p>
    <w:p w14:paraId="4AED366A" w14:textId="77777777" w:rsidR="005C5B61" w:rsidRDefault="005C5B61" w:rsidP="005C5B61">
      <w:pPr>
        <w:ind w:firstLine="709"/>
        <w:jc w:val="both"/>
        <w:rPr>
          <w:sz w:val="28"/>
          <w:szCs w:val="28"/>
          <w:lang w:val="kk-KZ"/>
        </w:rPr>
      </w:pPr>
      <w:r>
        <w:rPr>
          <w:sz w:val="28"/>
          <w:szCs w:val="28"/>
        </w:rPr>
        <w:t>Изношенность водопроводных сетей составляет 90%</w:t>
      </w:r>
      <w:r>
        <w:rPr>
          <w:sz w:val="28"/>
          <w:szCs w:val="28"/>
          <w:lang w:val="kk-KZ"/>
        </w:rPr>
        <w:t>.</w:t>
      </w:r>
    </w:p>
    <w:p w14:paraId="094D65F7" w14:textId="77777777" w:rsidR="005C5B61" w:rsidRDefault="005C5B61" w:rsidP="005C5B61">
      <w:pPr>
        <w:ind w:firstLine="709"/>
        <w:jc w:val="both"/>
        <w:rPr>
          <w:b/>
          <w:bCs/>
          <w:color w:val="000000"/>
          <w:sz w:val="28"/>
          <w:szCs w:val="28"/>
          <w:lang w:val="kk-KZ" w:eastAsia="zh-CN"/>
        </w:rPr>
      </w:pPr>
      <w:r>
        <w:rPr>
          <w:b/>
          <w:bCs/>
          <w:color w:val="000000"/>
          <w:sz w:val="28"/>
          <w:szCs w:val="28"/>
          <w:lang w:val="kk-KZ" w:eastAsia="zh-CN"/>
        </w:rPr>
        <w:t xml:space="preserve">Принятые проектные решения </w:t>
      </w:r>
    </w:p>
    <w:p w14:paraId="794D65F5" w14:textId="77777777" w:rsidR="005C5B61" w:rsidRDefault="005C5B61" w:rsidP="005C5B61">
      <w:pPr>
        <w:ind w:firstLine="709"/>
        <w:jc w:val="both"/>
        <w:rPr>
          <w:sz w:val="28"/>
          <w:szCs w:val="28"/>
        </w:rPr>
      </w:pPr>
      <w:r>
        <w:rPr>
          <w:sz w:val="28"/>
          <w:szCs w:val="28"/>
        </w:rPr>
        <w:t>Проектируемая территория предназначена для строительства новых индивидуальных жилых зданий, средних учебных заведений, общественно-развлекательных и образовательных центров.</w:t>
      </w:r>
    </w:p>
    <w:p w14:paraId="294D4ECF" w14:textId="77777777" w:rsidR="005C5B61" w:rsidRDefault="005C5B61" w:rsidP="005C5B61">
      <w:pPr>
        <w:ind w:firstLine="709"/>
        <w:jc w:val="both"/>
        <w:rPr>
          <w:sz w:val="28"/>
          <w:szCs w:val="28"/>
        </w:rPr>
      </w:pPr>
      <w:bookmarkStart w:id="175" w:name="_Hlk195172130"/>
      <w:r>
        <w:rPr>
          <w:sz w:val="28"/>
          <w:szCs w:val="28"/>
        </w:rPr>
        <w:t>Проект предусматривает организацию централизованной системы объединенного питьевого и противопожарного водоснабжения, что обеспечит бесперебойное снабжение питьевой водой новых и существующих объектов.</w:t>
      </w:r>
    </w:p>
    <w:bookmarkEnd w:id="175"/>
    <w:p w14:paraId="15D516C5" w14:textId="77777777" w:rsidR="005C5B61" w:rsidRDefault="005C5B61" w:rsidP="005C5B61">
      <w:pPr>
        <w:ind w:firstLine="709"/>
        <w:jc w:val="both"/>
        <w:rPr>
          <w:i/>
          <w:iCs/>
          <w:sz w:val="28"/>
          <w:szCs w:val="28"/>
        </w:rPr>
      </w:pPr>
      <w:r>
        <w:rPr>
          <w:i/>
          <w:iCs/>
          <w:sz w:val="28"/>
          <w:szCs w:val="28"/>
        </w:rPr>
        <w:lastRenderedPageBreak/>
        <w:t>Установка водомерного узла и системы учёта</w:t>
      </w:r>
    </w:p>
    <w:p w14:paraId="2AD7468E" w14:textId="77777777" w:rsidR="005C5B61" w:rsidRDefault="005C5B61" w:rsidP="005C5B61">
      <w:pPr>
        <w:ind w:firstLine="709"/>
        <w:jc w:val="both"/>
        <w:rPr>
          <w:sz w:val="28"/>
          <w:szCs w:val="28"/>
        </w:rPr>
      </w:pPr>
      <w:r>
        <w:rPr>
          <w:sz w:val="28"/>
          <w:szCs w:val="28"/>
        </w:rPr>
        <w:t>Проектом предусматривается</w:t>
      </w:r>
      <w:r>
        <w:rPr>
          <w:sz w:val="28"/>
          <w:szCs w:val="28"/>
          <w:lang w:val="kk-KZ"/>
        </w:rPr>
        <w:t xml:space="preserve"> </w:t>
      </w:r>
      <w:r>
        <w:rPr>
          <w:sz w:val="28"/>
          <w:szCs w:val="28"/>
        </w:rPr>
        <w:t>узел коммерческого учёта на вводе,</w:t>
      </w:r>
      <w:r>
        <w:rPr>
          <w:sz w:val="28"/>
          <w:szCs w:val="28"/>
          <w:lang w:val="kk-KZ"/>
        </w:rPr>
        <w:t xml:space="preserve"> </w:t>
      </w:r>
      <w:r>
        <w:rPr>
          <w:sz w:val="28"/>
          <w:szCs w:val="28"/>
        </w:rPr>
        <w:t>приборы индивидуального учёта населения,</w:t>
      </w:r>
      <w:r>
        <w:rPr>
          <w:sz w:val="28"/>
          <w:szCs w:val="28"/>
          <w:lang w:val="kk-KZ"/>
        </w:rPr>
        <w:t xml:space="preserve"> </w:t>
      </w:r>
      <w:r>
        <w:rPr>
          <w:sz w:val="28"/>
          <w:szCs w:val="28"/>
        </w:rPr>
        <w:t>отмена несанкционированных подключений.</w:t>
      </w:r>
    </w:p>
    <w:p w14:paraId="1FBA77E6" w14:textId="77777777" w:rsidR="005C5B61" w:rsidRDefault="005C5B61" w:rsidP="005C5B61">
      <w:pPr>
        <w:ind w:firstLine="709"/>
        <w:jc w:val="both"/>
        <w:rPr>
          <w:sz w:val="28"/>
          <w:szCs w:val="28"/>
        </w:rPr>
      </w:pPr>
      <w:r>
        <w:rPr>
          <w:sz w:val="28"/>
          <w:szCs w:val="28"/>
        </w:rPr>
        <w:t>Строительство новых водопроводных сетей на улицах, подведение водопроводных линий к границам участков потребителей, установка приборов учета воды в жилых, образовательных и общественных зданиях.</w:t>
      </w:r>
    </w:p>
    <w:p w14:paraId="4F9682E1" w14:textId="77777777" w:rsidR="005C5B61" w:rsidRDefault="005C5B61" w:rsidP="005C5B61">
      <w:pPr>
        <w:ind w:firstLine="709"/>
        <w:jc w:val="both"/>
        <w:rPr>
          <w:sz w:val="28"/>
          <w:szCs w:val="28"/>
        </w:rPr>
      </w:pPr>
      <w:r>
        <w:rPr>
          <w:sz w:val="28"/>
          <w:szCs w:val="28"/>
        </w:rPr>
        <w:t>Повышение качества водоснабжения и обеспечение надежности системы.</w:t>
      </w:r>
    </w:p>
    <w:p w14:paraId="5C27C0C9" w14:textId="77777777" w:rsidR="005C5B61" w:rsidRDefault="005C5B61" w:rsidP="005C5B61">
      <w:pPr>
        <w:ind w:firstLine="709"/>
        <w:jc w:val="both"/>
        <w:rPr>
          <w:sz w:val="28"/>
          <w:szCs w:val="28"/>
        </w:rPr>
      </w:pPr>
      <w:r>
        <w:rPr>
          <w:sz w:val="28"/>
          <w:szCs w:val="28"/>
        </w:rPr>
        <w:t>Рациональное использование водных ресурсов за счет установки приборов учета.</w:t>
      </w:r>
    </w:p>
    <w:p w14:paraId="7C1BD10F" w14:textId="77777777" w:rsidR="005C5B61" w:rsidRDefault="005C5B61" w:rsidP="005C5B61">
      <w:pPr>
        <w:ind w:firstLine="709"/>
        <w:jc w:val="both"/>
        <w:rPr>
          <w:sz w:val="28"/>
          <w:szCs w:val="28"/>
        </w:rPr>
      </w:pPr>
      <w:r>
        <w:rPr>
          <w:sz w:val="28"/>
          <w:szCs w:val="28"/>
        </w:rPr>
        <w:t>Уменьшение рисков перебоев подачи воды, особенно в периоды пикового потребления.</w:t>
      </w:r>
    </w:p>
    <w:p w14:paraId="523017D2" w14:textId="77777777" w:rsidR="005C5B61" w:rsidRDefault="005C5B61" w:rsidP="005C5B61">
      <w:pPr>
        <w:ind w:firstLine="709"/>
        <w:jc w:val="both"/>
        <w:rPr>
          <w:color w:val="000000"/>
          <w:sz w:val="28"/>
          <w:szCs w:val="28"/>
        </w:rPr>
      </w:pPr>
      <w:r>
        <w:rPr>
          <w:b/>
          <w:bCs/>
          <w:color w:val="000000"/>
          <w:sz w:val="28"/>
          <w:szCs w:val="28"/>
          <w:lang w:val="kk-KZ" w:eastAsia="zh-CN"/>
        </w:rPr>
        <w:t>Характеристика принятой системы</w:t>
      </w:r>
    </w:p>
    <w:p w14:paraId="1A0EB85F" w14:textId="77777777" w:rsidR="005C5B61" w:rsidRDefault="005C5B61" w:rsidP="005C5B61">
      <w:pPr>
        <w:ind w:firstLine="709"/>
        <w:jc w:val="both"/>
        <w:rPr>
          <w:sz w:val="28"/>
          <w:szCs w:val="28"/>
        </w:rPr>
      </w:pPr>
      <w:r>
        <w:rPr>
          <w:sz w:val="28"/>
          <w:szCs w:val="28"/>
        </w:rPr>
        <w:t>Система водоснабжения проектируемой территории относится к 3-й категории согласно СНиП РК 4.01.02-2009, п.7.4. Это означает, что:</w:t>
      </w:r>
    </w:p>
    <w:p w14:paraId="41C3C943" w14:textId="77777777" w:rsidR="005C5B61" w:rsidRDefault="005C5B61" w:rsidP="005C5B61">
      <w:pPr>
        <w:ind w:firstLine="709"/>
        <w:jc w:val="both"/>
        <w:rPr>
          <w:sz w:val="28"/>
          <w:szCs w:val="28"/>
        </w:rPr>
      </w:pPr>
      <w:r>
        <w:rPr>
          <w:sz w:val="28"/>
          <w:szCs w:val="28"/>
        </w:rPr>
        <w:t>- Допустимое снижение подачи воды – не более 30% от расчетного расхода.</w:t>
      </w:r>
    </w:p>
    <w:p w14:paraId="0F0CE463" w14:textId="77777777" w:rsidR="005C5B61" w:rsidRDefault="005C5B61" w:rsidP="005C5B61">
      <w:pPr>
        <w:ind w:firstLine="709"/>
        <w:jc w:val="both"/>
        <w:rPr>
          <w:sz w:val="28"/>
          <w:szCs w:val="28"/>
        </w:rPr>
      </w:pPr>
      <w:r>
        <w:rPr>
          <w:sz w:val="28"/>
          <w:szCs w:val="28"/>
        </w:rPr>
        <w:t>- Длительность снижения подачи – не более 15 суток.</w:t>
      </w:r>
    </w:p>
    <w:p w14:paraId="7CA263A8" w14:textId="77777777" w:rsidR="005C5B61" w:rsidRDefault="005C5B61" w:rsidP="005C5B61">
      <w:pPr>
        <w:ind w:firstLine="709"/>
        <w:jc w:val="both"/>
        <w:rPr>
          <w:sz w:val="28"/>
          <w:szCs w:val="28"/>
        </w:rPr>
      </w:pPr>
      <w:r>
        <w:rPr>
          <w:sz w:val="28"/>
          <w:szCs w:val="28"/>
        </w:rPr>
        <w:t>- Перерыв в подаче воды допускается только при ремонте и не должен превышать 24 часа.</w:t>
      </w:r>
    </w:p>
    <w:p w14:paraId="7CD61EFC" w14:textId="77777777" w:rsidR="005C5B61" w:rsidRDefault="005C5B61" w:rsidP="005C5B61">
      <w:pPr>
        <w:ind w:firstLine="709"/>
        <w:jc w:val="both"/>
        <w:rPr>
          <w:i/>
          <w:sz w:val="28"/>
          <w:szCs w:val="28"/>
        </w:rPr>
      </w:pPr>
      <w:r>
        <w:rPr>
          <w:i/>
          <w:sz w:val="28"/>
          <w:szCs w:val="28"/>
        </w:rPr>
        <w:t>Резервирование подачи воды</w:t>
      </w:r>
    </w:p>
    <w:p w14:paraId="3D6FAC99" w14:textId="77777777" w:rsidR="005C5B61" w:rsidRDefault="005C5B61" w:rsidP="005C5B61">
      <w:pPr>
        <w:ind w:firstLine="709"/>
        <w:jc w:val="both"/>
        <w:rPr>
          <w:sz w:val="28"/>
          <w:szCs w:val="28"/>
        </w:rPr>
      </w:pPr>
      <w:proofErr w:type="gramStart"/>
      <w:r>
        <w:rPr>
          <w:sz w:val="28"/>
          <w:szCs w:val="28"/>
        </w:rPr>
        <w:t>При выключении одного участка сети,</w:t>
      </w:r>
      <w:proofErr w:type="gramEnd"/>
      <w:r>
        <w:rPr>
          <w:sz w:val="28"/>
          <w:szCs w:val="28"/>
        </w:rPr>
        <w:t xml:space="preserve"> суммарная подача воды по остальным линиям должна составлять не менее 70% расчетного расхода.</w:t>
      </w:r>
    </w:p>
    <w:p w14:paraId="003D3796" w14:textId="77777777" w:rsidR="005C5B61" w:rsidRDefault="005C5B61" w:rsidP="005C5B61">
      <w:pPr>
        <w:ind w:firstLine="709"/>
        <w:jc w:val="both"/>
        <w:rPr>
          <w:sz w:val="28"/>
          <w:szCs w:val="28"/>
        </w:rPr>
      </w:pPr>
      <w:r>
        <w:rPr>
          <w:sz w:val="28"/>
          <w:szCs w:val="28"/>
        </w:rPr>
        <w:t>Для наиболее удаленных точек водоразбора подача воды должна составлять не менее 2</w:t>
      </w:r>
      <w:r>
        <w:rPr>
          <w:sz w:val="28"/>
          <w:szCs w:val="28"/>
          <w:lang w:val="kk-KZ"/>
        </w:rPr>
        <w:t>0</w:t>
      </w:r>
      <w:r>
        <w:rPr>
          <w:sz w:val="28"/>
          <w:szCs w:val="28"/>
        </w:rPr>
        <w:t>% расчетного расхода, при этом:</w:t>
      </w:r>
    </w:p>
    <w:p w14:paraId="478A2C57" w14:textId="77777777" w:rsidR="005C5B61" w:rsidRDefault="005C5B61" w:rsidP="005C5B61">
      <w:pPr>
        <w:ind w:firstLine="709"/>
        <w:jc w:val="both"/>
        <w:rPr>
          <w:sz w:val="28"/>
          <w:szCs w:val="28"/>
        </w:rPr>
      </w:pPr>
      <w:r>
        <w:rPr>
          <w:sz w:val="28"/>
          <w:szCs w:val="28"/>
        </w:rPr>
        <w:t>Свободный напор должен быть не менее 10 м.</w:t>
      </w:r>
    </w:p>
    <w:p w14:paraId="1AD3DDF3" w14:textId="77777777" w:rsidR="005C5B61" w:rsidRDefault="005C5B61" w:rsidP="005C5B61">
      <w:pPr>
        <w:ind w:firstLine="709"/>
        <w:jc w:val="both"/>
        <w:rPr>
          <w:i/>
          <w:sz w:val="28"/>
          <w:szCs w:val="28"/>
        </w:rPr>
      </w:pPr>
      <w:r>
        <w:rPr>
          <w:i/>
          <w:sz w:val="28"/>
          <w:szCs w:val="28"/>
        </w:rPr>
        <w:t>Удельные расходы водопотребления</w:t>
      </w:r>
    </w:p>
    <w:p w14:paraId="4CF67B0F" w14:textId="591EEAB8" w:rsidR="005C5B61" w:rsidRDefault="005C5B61" w:rsidP="005C5B61">
      <w:pPr>
        <w:ind w:firstLine="709"/>
        <w:jc w:val="both"/>
        <w:rPr>
          <w:sz w:val="28"/>
          <w:szCs w:val="28"/>
        </w:rPr>
      </w:pPr>
      <w:bookmarkStart w:id="176" w:name="_Hlk195358624"/>
      <w:r>
        <w:rPr>
          <w:sz w:val="28"/>
          <w:szCs w:val="28"/>
        </w:rPr>
        <w:t xml:space="preserve">Удельные нормы водопотребления приняты в соответствии с таблицей 5.4 СНиП РК 4.01.02-2009. Эти показатели учитываются в таблице </w:t>
      </w:r>
      <w:r>
        <w:rPr>
          <w:sz w:val="28"/>
          <w:szCs w:val="28"/>
          <w:lang w:val="kk-KZ"/>
        </w:rPr>
        <w:t>1</w:t>
      </w:r>
      <w:r w:rsidR="00E75737">
        <w:rPr>
          <w:sz w:val="28"/>
          <w:szCs w:val="28"/>
          <w:lang w:val="kk-KZ"/>
        </w:rPr>
        <w:t>0</w:t>
      </w:r>
      <w:r>
        <w:rPr>
          <w:sz w:val="28"/>
          <w:szCs w:val="28"/>
        </w:rPr>
        <w:t>.1.1 при расчете водопотребления для жилых, общественных и образовательных объектов.</w:t>
      </w:r>
    </w:p>
    <w:bookmarkEnd w:id="173"/>
    <w:bookmarkEnd w:id="176"/>
    <w:p w14:paraId="26DBC8BD" w14:textId="76B4FE1D" w:rsidR="005C5B61" w:rsidRDefault="005C5B61" w:rsidP="005C5B61">
      <w:pPr>
        <w:ind w:firstLine="709"/>
        <w:jc w:val="right"/>
        <w:rPr>
          <w:sz w:val="28"/>
          <w:szCs w:val="28"/>
        </w:rPr>
      </w:pPr>
      <w:r>
        <w:rPr>
          <w:sz w:val="28"/>
          <w:szCs w:val="28"/>
        </w:rPr>
        <w:t xml:space="preserve">Таблица </w:t>
      </w:r>
      <w:r>
        <w:rPr>
          <w:sz w:val="28"/>
          <w:szCs w:val="28"/>
          <w:lang w:val="kk-KZ"/>
        </w:rPr>
        <w:t>1</w:t>
      </w:r>
      <w:r w:rsidR="00E75737">
        <w:rPr>
          <w:sz w:val="28"/>
          <w:szCs w:val="28"/>
          <w:lang w:val="kk-KZ"/>
        </w:rPr>
        <w:t>0</w:t>
      </w:r>
      <w:r>
        <w:rPr>
          <w:sz w:val="28"/>
          <w:szCs w:val="28"/>
        </w:rPr>
        <w:t>.1.1</w:t>
      </w:r>
    </w:p>
    <w:p w14:paraId="58B0CFC7" w14:textId="77777777" w:rsidR="005C5B61" w:rsidRDefault="005C5B61" w:rsidP="005C5B61">
      <w:pPr>
        <w:ind w:firstLine="709"/>
        <w:jc w:val="center"/>
        <w:rPr>
          <w:color w:val="000000"/>
          <w:sz w:val="28"/>
          <w:szCs w:val="28"/>
        </w:rPr>
      </w:pPr>
      <w:r>
        <w:rPr>
          <w:color w:val="000000"/>
          <w:sz w:val="28"/>
          <w:szCs w:val="28"/>
        </w:rPr>
        <w:t>Общий суточный расход воды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
        <w:gridCol w:w="2410"/>
        <w:gridCol w:w="2344"/>
        <w:gridCol w:w="2501"/>
        <w:gridCol w:w="1872"/>
      </w:tblGrid>
      <w:tr w:rsidR="005C5B61" w:rsidRPr="00482FBC" w14:paraId="0C6AE8E9" w14:textId="77777777" w:rsidTr="005C5B61">
        <w:trPr>
          <w:tblHeader/>
        </w:trPr>
        <w:tc>
          <w:tcPr>
            <w:tcW w:w="285" w:type="pct"/>
            <w:vAlign w:val="center"/>
          </w:tcPr>
          <w:p w14:paraId="121FEC53" w14:textId="77777777" w:rsidR="005C5B61" w:rsidRPr="00482FBC" w:rsidRDefault="005C5B61" w:rsidP="000611AD">
            <w:bookmarkStart w:id="177" w:name="_Hlk240544483"/>
            <w:r w:rsidRPr="00482FBC">
              <w:t>№</w:t>
            </w:r>
          </w:p>
        </w:tc>
        <w:tc>
          <w:tcPr>
            <w:tcW w:w="1245" w:type="pct"/>
          </w:tcPr>
          <w:p w14:paraId="6DB9D642" w14:textId="77777777" w:rsidR="005C5B61" w:rsidRPr="00482FBC" w:rsidRDefault="005C5B61" w:rsidP="000611AD">
            <w:pPr>
              <w:rPr>
                <w:b/>
                <w:bCs/>
              </w:rPr>
            </w:pPr>
            <w:proofErr w:type="spellStart"/>
            <w:r w:rsidRPr="00482FBC">
              <w:rPr>
                <w:b/>
                <w:bCs/>
              </w:rPr>
              <w:t>Водопотребители</w:t>
            </w:r>
            <w:proofErr w:type="spellEnd"/>
          </w:p>
        </w:tc>
        <w:tc>
          <w:tcPr>
            <w:tcW w:w="1211" w:type="pct"/>
            <w:vAlign w:val="center"/>
          </w:tcPr>
          <w:p w14:paraId="0D5DA554" w14:textId="77777777" w:rsidR="005C5B61" w:rsidRPr="00482FBC" w:rsidRDefault="005C5B61" w:rsidP="000611AD">
            <w:r w:rsidRPr="00482FBC">
              <w:rPr>
                <w:b/>
                <w:bCs/>
              </w:rPr>
              <w:t>Норма, л/</w:t>
            </w:r>
            <w:proofErr w:type="spellStart"/>
            <w:r w:rsidRPr="00482FBC">
              <w:rPr>
                <w:b/>
                <w:bCs/>
              </w:rPr>
              <w:t>сут·чел</w:t>
            </w:r>
            <w:proofErr w:type="spellEnd"/>
          </w:p>
        </w:tc>
        <w:tc>
          <w:tcPr>
            <w:tcW w:w="1292" w:type="pct"/>
            <w:vAlign w:val="center"/>
          </w:tcPr>
          <w:p w14:paraId="5C9C4B06" w14:textId="77777777" w:rsidR="005C5B61" w:rsidRPr="00482FBC" w:rsidRDefault="005C5B61" w:rsidP="000611AD">
            <w:r w:rsidRPr="00482FBC">
              <w:rPr>
                <w:b/>
                <w:bCs/>
              </w:rPr>
              <w:t>Численность, чел.</w:t>
            </w:r>
          </w:p>
        </w:tc>
        <w:tc>
          <w:tcPr>
            <w:tcW w:w="967" w:type="pct"/>
            <w:vAlign w:val="center"/>
          </w:tcPr>
          <w:p w14:paraId="72F71844" w14:textId="77777777" w:rsidR="005C5B61" w:rsidRPr="00482FBC" w:rsidRDefault="005C5B61" w:rsidP="000611AD">
            <w:proofErr w:type="spellStart"/>
            <w:r w:rsidRPr="00482FBC">
              <w:rPr>
                <w:b/>
                <w:bCs/>
              </w:rPr>
              <w:t>Qmax</w:t>
            </w:r>
            <w:proofErr w:type="spellEnd"/>
            <w:r w:rsidRPr="00482FBC">
              <w:rPr>
                <w:b/>
                <w:bCs/>
              </w:rPr>
              <w:t>, м³/</w:t>
            </w:r>
            <w:proofErr w:type="spellStart"/>
            <w:r w:rsidRPr="00482FBC">
              <w:rPr>
                <w:b/>
                <w:bCs/>
              </w:rPr>
              <w:t>сут</w:t>
            </w:r>
            <w:proofErr w:type="spellEnd"/>
          </w:p>
        </w:tc>
      </w:tr>
      <w:tr w:rsidR="005C5B61" w:rsidRPr="00482FBC" w14:paraId="50D392E6" w14:textId="77777777" w:rsidTr="005C5B61">
        <w:tc>
          <w:tcPr>
            <w:tcW w:w="5000" w:type="pct"/>
            <w:gridSpan w:val="5"/>
            <w:vAlign w:val="center"/>
          </w:tcPr>
          <w:p w14:paraId="7C75DE06" w14:textId="77777777" w:rsidR="005C5B61" w:rsidRPr="00482FBC" w:rsidRDefault="005C5B61" w:rsidP="000611AD">
            <w:pPr>
              <w:jc w:val="center"/>
              <w:rPr>
                <w:b/>
                <w:bCs/>
                <w:lang w:val="kk-KZ"/>
              </w:rPr>
            </w:pPr>
            <w:r w:rsidRPr="00482FBC">
              <w:rPr>
                <w:b/>
                <w:bCs/>
                <w:lang w:val="kk-KZ"/>
              </w:rPr>
              <w:t>Современное состояние</w:t>
            </w:r>
          </w:p>
        </w:tc>
      </w:tr>
      <w:tr w:rsidR="005C5B61" w:rsidRPr="00482FBC" w14:paraId="5E4F3124" w14:textId="77777777" w:rsidTr="005C5B61">
        <w:tc>
          <w:tcPr>
            <w:tcW w:w="285" w:type="pct"/>
          </w:tcPr>
          <w:p w14:paraId="5FB7722C" w14:textId="77777777" w:rsidR="005C5B61" w:rsidRPr="00482FBC" w:rsidRDefault="005C5B61" w:rsidP="000611AD">
            <w:r w:rsidRPr="00482FBC">
              <w:t>1</w:t>
            </w:r>
          </w:p>
        </w:tc>
        <w:tc>
          <w:tcPr>
            <w:tcW w:w="1245" w:type="pct"/>
            <w:vAlign w:val="center"/>
          </w:tcPr>
          <w:p w14:paraId="1BA3DC0D" w14:textId="77777777" w:rsidR="005C5B61" w:rsidRPr="00482FBC" w:rsidRDefault="005C5B61" w:rsidP="000611AD">
            <w:r w:rsidRPr="00482FBC">
              <w:t>ИЖС</w:t>
            </w:r>
          </w:p>
        </w:tc>
        <w:tc>
          <w:tcPr>
            <w:tcW w:w="1211" w:type="pct"/>
            <w:vAlign w:val="center"/>
          </w:tcPr>
          <w:p w14:paraId="783D9EEF" w14:textId="77777777" w:rsidR="005C5B61" w:rsidRPr="00482FBC" w:rsidRDefault="005C5B61" w:rsidP="000611AD">
            <w:pPr>
              <w:jc w:val="center"/>
              <w:rPr>
                <w:lang w:val="kk-KZ"/>
              </w:rPr>
            </w:pPr>
            <w:r w:rsidRPr="00482FBC">
              <w:rPr>
                <w:lang w:val="kk-KZ"/>
              </w:rPr>
              <w:t>100</w:t>
            </w:r>
          </w:p>
        </w:tc>
        <w:tc>
          <w:tcPr>
            <w:tcW w:w="1292" w:type="pct"/>
            <w:vMerge w:val="restart"/>
            <w:vAlign w:val="center"/>
          </w:tcPr>
          <w:p w14:paraId="6F072A36" w14:textId="77777777" w:rsidR="005C5B61" w:rsidRPr="00482FBC" w:rsidRDefault="005C5B61" w:rsidP="000611AD">
            <w:pPr>
              <w:jc w:val="center"/>
              <w:rPr>
                <w:lang w:val="kk-KZ"/>
              </w:rPr>
            </w:pPr>
            <w:r w:rsidRPr="00482FBC">
              <w:rPr>
                <w:lang w:val="kk-KZ"/>
              </w:rPr>
              <w:t>1464</w:t>
            </w:r>
          </w:p>
        </w:tc>
        <w:tc>
          <w:tcPr>
            <w:tcW w:w="967" w:type="pct"/>
            <w:vAlign w:val="center"/>
          </w:tcPr>
          <w:p w14:paraId="00EB4F55" w14:textId="77777777" w:rsidR="005C5B61" w:rsidRPr="00482FBC" w:rsidRDefault="005C5B61" w:rsidP="000611AD">
            <w:pPr>
              <w:jc w:val="center"/>
              <w:rPr>
                <w:lang w:val="kk-KZ"/>
              </w:rPr>
            </w:pPr>
            <w:r>
              <w:rPr>
                <w:lang w:val="kk-KZ"/>
              </w:rPr>
              <w:t>146,4</w:t>
            </w:r>
          </w:p>
        </w:tc>
      </w:tr>
      <w:tr w:rsidR="005C5B61" w:rsidRPr="00482FBC" w14:paraId="7D994001" w14:textId="77777777" w:rsidTr="005C5B61">
        <w:tc>
          <w:tcPr>
            <w:tcW w:w="285" w:type="pct"/>
          </w:tcPr>
          <w:p w14:paraId="1F1D13F0" w14:textId="77777777" w:rsidR="005C5B61" w:rsidRPr="00482FBC" w:rsidRDefault="005C5B61" w:rsidP="000611AD">
            <w:pPr>
              <w:rPr>
                <w:lang w:val="kk-KZ"/>
              </w:rPr>
            </w:pPr>
            <w:r w:rsidRPr="00482FBC">
              <w:rPr>
                <w:lang w:val="kk-KZ"/>
              </w:rPr>
              <w:t>2</w:t>
            </w:r>
          </w:p>
        </w:tc>
        <w:tc>
          <w:tcPr>
            <w:tcW w:w="1245" w:type="pct"/>
            <w:vAlign w:val="center"/>
          </w:tcPr>
          <w:p w14:paraId="3992A5AB" w14:textId="77777777" w:rsidR="005C5B61" w:rsidRPr="00482FBC" w:rsidRDefault="005C5B61" w:rsidP="000611AD">
            <w:r w:rsidRPr="00482FBC">
              <w:rPr>
                <w:rStyle w:val="affc"/>
              </w:rPr>
              <w:t>ВСЕГО</w:t>
            </w:r>
          </w:p>
        </w:tc>
        <w:tc>
          <w:tcPr>
            <w:tcW w:w="1211" w:type="pct"/>
            <w:vAlign w:val="center"/>
          </w:tcPr>
          <w:p w14:paraId="49EA75E6" w14:textId="796A4F09" w:rsidR="005C5B61" w:rsidRPr="00482FBC" w:rsidRDefault="00E75737" w:rsidP="000611AD">
            <w:pPr>
              <w:jc w:val="center"/>
            </w:pPr>
            <w:r>
              <w:t>-</w:t>
            </w:r>
          </w:p>
        </w:tc>
        <w:tc>
          <w:tcPr>
            <w:tcW w:w="1292" w:type="pct"/>
            <w:vMerge/>
            <w:vAlign w:val="center"/>
          </w:tcPr>
          <w:p w14:paraId="42B9DE28" w14:textId="77777777" w:rsidR="005C5B61" w:rsidRPr="00482FBC" w:rsidRDefault="005C5B61" w:rsidP="000611AD"/>
        </w:tc>
        <w:tc>
          <w:tcPr>
            <w:tcW w:w="967" w:type="pct"/>
            <w:vAlign w:val="center"/>
          </w:tcPr>
          <w:p w14:paraId="6F8C8A0E" w14:textId="77777777" w:rsidR="005C5B61" w:rsidRPr="00482FBC" w:rsidRDefault="005C5B61" w:rsidP="000611AD">
            <w:pPr>
              <w:jc w:val="center"/>
              <w:rPr>
                <w:b/>
                <w:bCs/>
                <w:lang w:val="kk-KZ"/>
              </w:rPr>
            </w:pPr>
            <w:r>
              <w:rPr>
                <w:b/>
                <w:bCs/>
                <w:lang w:val="kk-KZ"/>
              </w:rPr>
              <w:t>146,4</w:t>
            </w:r>
          </w:p>
        </w:tc>
      </w:tr>
      <w:tr w:rsidR="005C5B61" w:rsidRPr="00482FBC" w14:paraId="1A3D0098" w14:textId="77777777" w:rsidTr="005C5B61">
        <w:tc>
          <w:tcPr>
            <w:tcW w:w="285" w:type="pct"/>
          </w:tcPr>
          <w:p w14:paraId="7B396F8E" w14:textId="77777777" w:rsidR="005C5B61" w:rsidRPr="00482FBC" w:rsidRDefault="005C5B61" w:rsidP="000611AD">
            <w:pPr>
              <w:rPr>
                <w:lang w:val="kk-KZ"/>
              </w:rPr>
            </w:pPr>
            <w:r>
              <w:rPr>
                <w:lang w:val="kk-KZ"/>
              </w:rPr>
              <w:t>3</w:t>
            </w:r>
          </w:p>
        </w:tc>
        <w:tc>
          <w:tcPr>
            <w:tcW w:w="1245" w:type="pct"/>
            <w:vAlign w:val="center"/>
          </w:tcPr>
          <w:p w14:paraId="65798AE7" w14:textId="77777777" w:rsidR="005C5B61" w:rsidRPr="00482FBC" w:rsidRDefault="005C5B61" w:rsidP="000611AD">
            <w:pPr>
              <w:rPr>
                <w:rStyle w:val="affc"/>
                <w:lang w:val="kk-KZ"/>
              </w:rPr>
            </w:pPr>
            <w:r>
              <w:rPr>
                <w:rStyle w:val="affc"/>
                <w:lang w:val="kk-KZ"/>
              </w:rPr>
              <w:t>Всего в м</w:t>
            </w:r>
            <w:r w:rsidRPr="00482FBC">
              <w:rPr>
                <w:rStyle w:val="affc"/>
                <w:vertAlign w:val="superscript"/>
                <w:lang w:val="kk-KZ"/>
              </w:rPr>
              <w:t>3</w:t>
            </w:r>
            <w:r>
              <w:rPr>
                <w:rStyle w:val="affc"/>
                <w:lang w:val="kk-KZ"/>
              </w:rPr>
              <w:t>/час</w:t>
            </w:r>
          </w:p>
        </w:tc>
        <w:tc>
          <w:tcPr>
            <w:tcW w:w="1211" w:type="pct"/>
            <w:vAlign w:val="center"/>
          </w:tcPr>
          <w:p w14:paraId="02D2A48D" w14:textId="77777777" w:rsidR="005C5B61" w:rsidRPr="00482FBC" w:rsidRDefault="005C5B61" w:rsidP="000611AD">
            <w:pPr>
              <w:jc w:val="center"/>
            </w:pPr>
          </w:p>
        </w:tc>
        <w:tc>
          <w:tcPr>
            <w:tcW w:w="1292" w:type="pct"/>
            <w:vMerge/>
            <w:vAlign w:val="center"/>
          </w:tcPr>
          <w:p w14:paraId="65FF6686" w14:textId="77777777" w:rsidR="005C5B61" w:rsidRPr="00482FBC" w:rsidRDefault="005C5B61" w:rsidP="000611AD"/>
        </w:tc>
        <w:tc>
          <w:tcPr>
            <w:tcW w:w="967" w:type="pct"/>
            <w:vAlign w:val="center"/>
          </w:tcPr>
          <w:p w14:paraId="120D1075" w14:textId="77777777" w:rsidR="005C5B61" w:rsidRDefault="005C5B61" w:rsidP="000611AD">
            <w:pPr>
              <w:jc w:val="center"/>
              <w:rPr>
                <w:b/>
                <w:bCs/>
                <w:lang w:val="kk-KZ"/>
              </w:rPr>
            </w:pPr>
            <w:r>
              <w:rPr>
                <w:b/>
                <w:bCs/>
                <w:lang w:val="kk-KZ"/>
              </w:rPr>
              <w:t>6,10</w:t>
            </w:r>
          </w:p>
        </w:tc>
      </w:tr>
      <w:tr w:rsidR="005C5B61" w:rsidRPr="00482FBC" w14:paraId="5F116491" w14:textId="77777777" w:rsidTr="005C5B61">
        <w:tc>
          <w:tcPr>
            <w:tcW w:w="5000" w:type="pct"/>
            <w:gridSpan w:val="5"/>
          </w:tcPr>
          <w:p w14:paraId="314C8184" w14:textId="77777777" w:rsidR="005C5B61" w:rsidRPr="00482FBC" w:rsidRDefault="005C5B61" w:rsidP="000611AD">
            <w:pPr>
              <w:spacing w:before="120" w:after="120"/>
              <w:jc w:val="center"/>
              <w:rPr>
                <w:rStyle w:val="affc"/>
                <w:lang w:val="kk-KZ"/>
              </w:rPr>
            </w:pPr>
            <w:r w:rsidRPr="00482FBC">
              <w:rPr>
                <w:rStyle w:val="affc"/>
                <w:lang w:val="kk-KZ"/>
              </w:rPr>
              <w:t>Первая очередь</w:t>
            </w:r>
          </w:p>
        </w:tc>
      </w:tr>
      <w:tr w:rsidR="005C5B61" w:rsidRPr="00482FBC" w14:paraId="08A5A403" w14:textId="77777777" w:rsidTr="005C5B61">
        <w:tc>
          <w:tcPr>
            <w:tcW w:w="285" w:type="pct"/>
          </w:tcPr>
          <w:p w14:paraId="394BF0AF" w14:textId="77777777" w:rsidR="005C5B61" w:rsidRPr="00482FBC" w:rsidRDefault="005C5B61" w:rsidP="000611AD">
            <w:r w:rsidRPr="00482FBC">
              <w:t>1</w:t>
            </w:r>
          </w:p>
        </w:tc>
        <w:tc>
          <w:tcPr>
            <w:tcW w:w="1245" w:type="pct"/>
            <w:vAlign w:val="center"/>
          </w:tcPr>
          <w:p w14:paraId="315D3388" w14:textId="77777777" w:rsidR="005C5B61" w:rsidRPr="00482FBC" w:rsidRDefault="005C5B61" w:rsidP="000611AD">
            <w:r w:rsidRPr="00482FBC">
              <w:t>ИЖС</w:t>
            </w:r>
          </w:p>
        </w:tc>
        <w:tc>
          <w:tcPr>
            <w:tcW w:w="1211" w:type="pct"/>
            <w:vAlign w:val="center"/>
          </w:tcPr>
          <w:p w14:paraId="5F8EA698" w14:textId="77777777" w:rsidR="005C5B61" w:rsidRPr="00482FBC" w:rsidRDefault="005C5B61" w:rsidP="000611AD">
            <w:pPr>
              <w:jc w:val="center"/>
              <w:rPr>
                <w:lang w:val="kk-KZ"/>
              </w:rPr>
            </w:pPr>
            <w:r w:rsidRPr="00482FBC">
              <w:rPr>
                <w:lang w:val="kk-KZ"/>
              </w:rPr>
              <w:t>100</w:t>
            </w:r>
          </w:p>
        </w:tc>
        <w:tc>
          <w:tcPr>
            <w:tcW w:w="1292" w:type="pct"/>
            <w:vMerge w:val="restart"/>
            <w:vAlign w:val="center"/>
          </w:tcPr>
          <w:p w14:paraId="7E9A0C47" w14:textId="77777777" w:rsidR="005C5B61" w:rsidRPr="00482FBC" w:rsidRDefault="005C5B61" w:rsidP="000611AD">
            <w:pPr>
              <w:jc w:val="center"/>
              <w:rPr>
                <w:lang w:val="kk-KZ"/>
              </w:rPr>
            </w:pPr>
            <w:r w:rsidRPr="00482FBC">
              <w:rPr>
                <w:lang w:val="kk-KZ"/>
              </w:rPr>
              <w:t>1706</w:t>
            </w:r>
          </w:p>
        </w:tc>
        <w:tc>
          <w:tcPr>
            <w:tcW w:w="967" w:type="pct"/>
            <w:vAlign w:val="center"/>
          </w:tcPr>
          <w:p w14:paraId="76D5F1AE" w14:textId="77777777" w:rsidR="005C5B61" w:rsidRPr="00482FBC" w:rsidRDefault="005C5B61" w:rsidP="000611AD">
            <w:pPr>
              <w:jc w:val="center"/>
              <w:rPr>
                <w:lang w:val="kk-KZ"/>
              </w:rPr>
            </w:pPr>
            <w:r>
              <w:rPr>
                <w:lang w:val="kk-KZ"/>
              </w:rPr>
              <w:t>170,6</w:t>
            </w:r>
          </w:p>
        </w:tc>
      </w:tr>
      <w:tr w:rsidR="005C5B61" w:rsidRPr="00482FBC" w14:paraId="41B21CEB" w14:textId="77777777" w:rsidTr="005C5B61">
        <w:tc>
          <w:tcPr>
            <w:tcW w:w="285" w:type="pct"/>
          </w:tcPr>
          <w:p w14:paraId="5591CE0C" w14:textId="77777777" w:rsidR="005C5B61" w:rsidRPr="00482FBC" w:rsidRDefault="005C5B61" w:rsidP="000611AD">
            <w:pPr>
              <w:rPr>
                <w:lang w:val="kk-KZ"/>
              </w:rPr>
            </w:pPr>
            <w:r w:rsidRPr="00482FBC">
              <w:rPr>
                <w:lang w:val="kk-KZ"/>
              </w:rPr>
              <w:t>2</w:t>
            </w:r>
          </w:p>
        </w:tc>
        <w:tc>
          <w:tcPr>
            <w:tcW w:w="1245" w:type="pct"/>
            <w:vAlign w:val="center"/>
          </w:tcPr>
          <w:p w14:paraId="559A7CB9" w14:textId="77777777" w:rsidR="005C5B61" w:rsidRPr="00482FBC" w:rsidRDefault="005C5B61" w:rsidP="000611AD">
            <w:pPr>
              <w:rPr>
                <w:lang w:val="kk-KZ"/>
              </w:rPr>
            </w:pPr>
            <w:r w:rsidRPr="00482FBC">
              <w:rPr>
                <w:rStyle w:val="affc"/>
              </w:rPr>
              <w:t>ВСЕГО</w:t>
            </w:r>
          </w:p>
        </w:tc>
        <w:tc>
          <w:tcPr>
            <w:tcW w:w="1211" w:type="pct"/>
            <w:vAlign w:val="center"/>
          </w:tcPr>
          <w:p w14:paraId="22AFA14C" w14:textId="52DA89C1" w:rsidR="005C5B61" w:rsidRPr="00482FBC" w:rsidRDefault="00E75737" w:rsidP="000611AD">
            <w:pPr>
              <w:jc w:val="center"/>
            </w:pPr>
            <w:r>
              <w:t>-</w:t>
            </w:r>
          </w:p>
        </w:tc>
        <w:tc>
          <w:tcPr>
            <w:tcW w:w="1292" w:type="pct"/>
            <w:vMerge/>
            <w:vAlign w:val="center"/>
          </w:tcPr>
          <w:p w14:paraId="46CB9D27" w14:textId="77777777" w:rsidR="005C5B61" w:rsidRPr="00482FBC" w:rsidRDefault="005C5B61" w:rsidP="000611AD"/>
        </w:tc>
        <w:tc>
          <w:tcPr>
            <w:tcW w:w="967" w:type="pct"/>
            <w:vAlign w:val="center"/>
          </w:tcPr>
          <w:p w14:paraId="0C58B205" w14:textId="77777777" w:rsidR="005C5B61" w:rsidRPr="00482FBC" w:rsidRDefault="005C5B61" w:rsidP="000611AD">
            <w:pPr>
              <w:jc w:val="center"/>
              <w:rPr>
                <w:rStyle w:val="affc"/>
                <w:lang w:val="kk-KZ"/>
              </w:rPr>
            </w:pPr>
            <w:r>
              <w:rPr>
                <w:rStyle w:val="affc"/>
                <w:lang w:val="kk-KZ"/>
              </w:rPr>
              <w:t>170,6</w:t>
            </w:r>
          </w:p>
        </w:tc>
      </w:tr>
      <w:tr w:rsidR="005C5B61" w:rsidRPr="00482FBC" w14:paraId="629413CC" w14:textId="77777777" w:rsidTr="005C5B61">
        <w:tc>
          <w:tcPr>
            <w:tcW w:w="285" w:type="pct"/>
          </w:tcPr>
          <w:p w14:paraId="690C3890" w14:textId="77777777" w:rsidR="005C5B61" w:rsidRPr="00482FBC" w:rsidRDefault="005C5B61" w:rsidP="000611AD">
            <w:pPr>
              <w:rPr>
                <w:lang w:val="kk-KZ"/>
              </w:rPr>
            </w:pPr>
            <w:r>
              <w:rPr>
                <w:lang w:val="kk-KZ"/>
              </w:rPr>
              <w:t>3</w:t>
            </w:r>
          </w:p>
        </w:tc>
        <w:tc>
          <w:tcPr>
            <w:tcW w:w="1245" w:type="pct"/>
            <w:vAlign w:val="center"/>
          </w:tcPr>
          <w:p w14:paraId="14E2DA4F" w14:textId="77777777" w:rsidR="005C5B61" w:rsidRPr="00482FBC" w:rsidRDefault="005C5B61" w:rsidP="000611AD">
            <w:pPr>
              <w:rPr>
                <w:rStyle w:val="affc"/>
              </w:rPr>
            </w:pPr>
            <w:r>
              <w:rPr>
                <w:rStyle w:val="affc"/>
                <w:lang w:val="kk-KZ"/>
              </w:rPr>
              <w:t>Всего в м</w:t>
            </w:r>
            <w:r w:rsidRPr="00482FBC">
              <w:rPr>
                <w:rStyle w:val="affc"/>
                <w:vertAlign w:val="superscript"/>
                <w:lang w:val="kk-KZ"/>
              </w:rPr>
              <w:t>3</w:t>
            </w:r>
            <w:r>
              <w:rPr>
                <w:rStyle w:val="affc"/>
                <w:lang w:val="kk-KZ"/>
              </w:rPr>
              <w:t>/час</w:t>
            </w:r>
          </w:p>
        </w:tc>
        <w:tc>
          <w:tcPr>
            <w:tcW w:w="1211" w:type="pct"/>
            <w:vAlign w:val="center"/>
          </w:tcPr>
          <w:p w14:paraId="5DDDD50D" w14:textId="77777777" w:rsidR="005C5B61" w:rsidRPr="00482FBC" w:rsidRDefault="005C5B61" w:rsidP="000611AD">
            <w:pPr>
              <w:jc w:val="center"/>
            </w:pPr>
          </w:p>
        </w:tc>
        <w:tc>
          <w:tcPr>
            <w:tcW w:w="1292" w:type="pct"/>
            <w:vMerge/>
            <w:vAlign w:val="center"/>
          </w:tcPr>
          <w:p w14:paraId="22433116" w14:textId="77777777" w:rsidR="005C5B61" w:rsidRPr="00482FBC" w:rsidRDefault="005C5B61" w:rsidP="000611AD"/>
        </w:tc>
        <w:tc>
          <w:tcPr>
            <w:tcW w:w="967" w:type="pct"/>
            <w:vAlign w:val="center"/>
          </w:tcPr>
          <w:p w14:paraId="06BED8E9" w14:textId="77777777" w:rsidR="005C5B61" w:rsidRDefault="005C5B61" w:rsidP="000611AD">
            <w:pPr>
              <w:jc w:val="center"/>
              <w:rPr>
                <w:rStyle w:val="affc"/>
                <w:lang w:val="kk-KZ"/>
              </w:rPr>
            </w:pPr>
            <w:r>
              <w:rPr>
                <w:rStyle w:val="affc"/>
                <w:lang w:val="kk-KZ"/>
              </w:rPr>
              <w:t>7,11</w:t>
            </w:r>
          </w:p>
        </w:tc>
      </w:tr>
      <w:tr w:rsidR="005C5B61" w:rsidRPr="00482FBC" w14:paraId="5208FB9A" w14:textId="77777777" w:rsidTr="005C5B61">
        <w:tc>
          <w:tcPr>
            <w:tcW w:w="5000" w:type="pct"/>
            <w:gridSpan w:val="5"/>
          </w:tcPr>
          <w:p w14:paraId="65C858F1" w14:textId="77777777" w:rsidR="005C5B61" w:rsidRPr="00482FBC" w:rsidRDefault="005C5B61" w:rsidP="000611AD">
            <w:pPr>
              <w:spacing w:before="120" w:after="120"/>
              <w:jc w:val="center"/>
              <w:rPr>
                <w:rStyle w:val="affc"/>
                <w:lang w:val="kk-KZ"/>
              </w:rPr>
            </w:pPr>
            <w:bookmarkStart w:id="178" w:name="_Hlk240544521"/>
            <w:bookmarkEnd w:id="177"/>
            <w:r w:rsidRPr="00482FBC">
              <w:rPr>
                <w:rStyle w:val="affc"/>
                <w:lang w:val="kk-KZ"/>
              </w:rPr>
              <w:t>Расчетный срок</w:t>
            </w:r>
          </w:p>
        </w:tc>
      </w:tr>
      <w:tr w:rsidR="005C5B61" w:rsidRPr="00482FBC" w14:paraId="5E5E0230" w14:textId="77777777" w:rsidTr="005C5B61">
        <w:tc>
          <w:tcPr>
            <w:tcW w:w="285" w:type="pct"/>
          </w:tcPr>
          <w:p w14:paraId="3DA92BEC" w14:textId="77777777" w:rsidR="005C5B61" w:rsidRPr="00482FBC" w:rsidRDefault="005C5B61" w:rsidP="000611AD">
            <w:r w:rsidRPr="00482FBC">
              <w:lastRenderedPageBreak/>
              <w:t>1</w:t>
            </w:r>
          </w:p>
        </w:tc>
        <w:tc>
          <w:tcPr>
            <w:tcW w:w="1245" w:type="pct"/>
            <w:vAlign w:val="center"/>
          </w:tcPr>
          <w:p w14:paraId="1E06C292" w14:textId="77777777" w:rsidR="005C5B61" w:rsidRPr="00482FBC" w:rsidRDefault="005C5B61" w:rsidP="000611AD">
            <w:r w:rsidRPr="00482FBC">
              <w:t>ИЖС</w:t>
            </w:r>
          </w:p>
        </w:tc>
        <w:tc>
          <w:tcPr>
            <w:tcW w:w="1211" w:type="pct"/>
            <w:vAlign w:val="center"/>
          </w:tcPr>
          <w:p w14:paraId="0463199C" w14:textId="77777777" w:rsidR="005C5B61" w:rsidRPr="00482FBC" w:rsidRDefault="005C5B61" w:rsidP="000611AD">
            <w:pPr>
              <w:jc w:val="center"/>
              <w:rPr>
                <w:lang w:val="kk-KZ"/>
              </w:rPr>
            </w:pPr>
            <w:r w:rsidRPr="00482FBC">
              <w:rPr>
                <w:lang w:val="kk-KZ"/>
              </w:rPr>
              <w:t>100</w:t>
            </w:r>
          </w:p>
        </w:tc>
        <w:tc>
          <w:tcPr>
            <w:tcW w:w="1292" w:type="pct"/>
            <w:vMerge w:val="restart"/>
            <w:vAlign w:val="center"/>
          </w:tcPr>
          <w:p w14:paraId="68DA1C7C" w14:textId="77777777" w:rsidR="005C5B61" w:rsidRPr="00482FBC" w:rsidRDefault="005C5B61" w:rsidP="000611AD">
            <w:pPr>
              <w:jc w:val="center"/>
              <w:rPr>
                <w:lang w:val="kk-KZ"/>
              </w:rPr>
            </w:pPr>
            <w:r w:rsidRPr="00482FBC">
              <w:rPr>
                <w:lang w:val="kk-KZ"/>
              </w:rPr>
              <w:t>2207</w:t>
            </w:r>
          </w:p>
        </w:tc>
        <w:tc>
          <w:tcPr>
            <w:tcW w:w="967" w:type="pct"/>
            <w:vAlign w:val="center"/>
          </w:tcPr>
          <w:p w14:paraId="12839E56" w14:textId="77777777" w:rsidR="005C5B61" w:rsidRPr="00482FBC" w:rsidRDefault="005C5B61" w:rsidP="000611AD">
            <w:pPr>
              <w:jc w:val="center"/>
              <w:rPr>
                <w:lang w:val="kk-KZ"/>
              </w:rPr>
            </w:pPr>
            <w:r>
              <w:rPr>
                <w:lang w:val="kk-KZ"/>
              </w:rPr>
              <w:t>220,7</w:t>
            </w:r>
          </w:p>
        </w:tc>
      </w:tr>
      <w:tr w:rsidR="005C5B61" w:rsidRPr="00482FBC" w14:paraId="44D9017D" w14:textId="77777777" w:rsidTr="005C5B61">
        <w:tc>
          <w:tcPr>
            <w:tcW w:w="285" w:type="pct"/>
          </w:tcPr>
          <w:p w14:paraId="5786C713" w14:textId="77777777" w:rsidR="005C5B61" w:rsidRPr="00482FBC" w:rsidRDefault="005C5B61" w:rsidP="000611AD">
            <w:pPr>
              <w:rPr>
                <w:lang w:val="kk-KZ"/>
              </w:rPr>
            </w:pPr>
            <w:r w:rsidRPr="00482FBC">
              <w:rPr>
                <w:lang w:val="kk-KZ"/>
              </w:rPr>
              <w:t>2</w:t>
            </w:r>
          </w:p>
        </w:tc>
        <w:tc>
          <w:tcPr>
            <w:tcW w:w="1245" w:type="pct"/>
            <w:vAlign w:val="center"/>
          </w:tcPr>
          <w:p w14:paraId="6890035C" w14:textId="77777777" w:rsidR="005C5B61" w:rsidRPr="00482FBC" w:rsidRDefault="005C5B61" w:rsidP="000611AD">
            <w:pPr>
              <w:rPr>
                <w:lang w:val="kk-KZ"/>
              </w:rPr>
            </w:pPr>
            <w:r w:rsidRPr="00482FBC">
              <w:rPr>
                <w:rStyle w:val="affc"/>
              </w:rPr>
              <w:t>ВСЕГО</w:t>
            </w:r>
          </w:p>
        </w:tc>
        <w:tc>
          <w:tcPr>
            <w:tcW w:w="1211" w:type="pct"/>
            <w:vAlign w:val="center"/>
          </w:tcPr>
          <w:p w14:paraId="77DDC9FE" w14:textId="49A9B50D" w:rsidR="005C5B61" w:rsidRPr="00482FBC" w:rsidRDefault="00E75737" w:rsidP="000611AD">
            <w:pPr>
              <w:jc w:val="center"/>
            </w:pPr>
            <w:r>
              <w:t>-</w:t>
            </w:r>
          </w:p>
        </w:tc>
        <w:tc>
          <w:tcPr>
            <w:tcW w:w="1292" w:type="pct"/>
            <w:vMerge/>
            <w:vAlign w:val="center"/>
          </w:tcPr>
          <w:p w14:paraId="129B12DB" w14:textId="77777777" w:rsidR="005C5B61" w:rsidRPr="00482FBC" w:rsidRDefault="005C5B61" w:rsidP="000611AD"/>
        </w:tc>
        <w:tc>
          <w:tcPr>
            <w:tcW w:w="967" w:type="pct"/>
            <w:vAlign w:val="center"/>
          </w:tcPr>
          <w:p w14:paraId="622F1F84" w14:textId="77777777" w:rsidR="005C5B61" w:rsidRPr="00482FBC" w:rsidRDefault="005C5B61" w:rsidP="000611AD">
            <w:pPr>
              <w:jc w:val="center"/>
              <w:rPr>
                <w:rStyle w:val="affc"/>
                <w:lang w:val="kk-KZ"/>
              </w:rPr>
            </w:pPr>
            <w:r>
              <w:rPr>
                <w:rStyle w:val="affc"/>
                <w:lang w:val="kk-KZ"/>
              </w:rPr>
              <w:t>220,7</w:t>
            </w:r>
          </w:p>
        </w:tc>
      </w:tr>
      <w:tr w:rsidR="005C5B61" w:rsidRPr="00482FBC" w14:paraId="6468CB3A" w14:textId="77777777" w:rsidTr="005C5B61">
        <w:tc>
          <w:tcPr>
            <w:tcW w:w="285" w:type="pct"/>
          </w:tcPr>
          <w:p w14:paraId="541AFFE3" w14:textId="77777777" w:rsidR="005C5B61" w:rsidRPr="00482FBC" w:rsidRDefault="005C5B61" w:rsidP="000611AD">
            <w:pPr>
              <w:rPr>
                <w:lang w:val="kk-KZ"/>
              </w:rPr>
            </w:pPr>
            <w:r>
              <w:rPr>
                <w:lang w:val="kk-KZ"/>
              </w:rPr>
              <w:t>3</w:t>
            </w:r>
          </w:p>
        </w:tc>
        <w:tc>
          <w:tcPr>
            <w:tcW w:w="1245" w:type="pct"/>
            <w:vAlign w:val="center"/>
          </w:tcPr>
          <w:p w14:paraId="2AD77B63" w14:textId="77777777" w:rsidR="005C5B61" w:rsidRPr="00482FBC" w:rsidRDefault="005C5B61" w:rsidP="000611AD">
            <w:pPr>
              <w:rPr>
                <w:rStyle w:val="affc"/>
              </w:rPr>
            </w:pPr>
            <w:r>
              <w:rPr>
                <w:rStyle w:val="affc"/>
                <w:lang w:val="kk-KZ"/>
              </w:rPr>
              <w:t>Всего в м</w:t>
            </w:r>
            <w:r w:rsidRPr="00482FBC">
              <w:rPr>
                <w:rStyle w:val="affc"/>
                <w:vertAlign w:val="superscript"/>
                <w:lang w:val="kk-KZ"/>
              </w:rPr>
              <w:t>3</w:t>
            </w:r>
            <w:r>
              <w:rPr>
                <w:rStyle w:val="affc"/>
                <w:lang w:val="kk-KZ"/>
              </w:rPr>
              <w:t>/час</w:t>
            </w:r>
          </w:p>
        </w:tc>
        <w:tc>
          <w:tcPr>
            <w:tcW w:w="1211" w:type="pct"/>
            <w:vAlign w:val="center"/>
          </w:tcPr>
          <w:p w14:paraId="27A5493A" w14:textId="77777777" w:rsidR="005C5B61" w:rsidRPr="00482FBC" w:rsidRDefault="005C5B61" w:rsidP="000611AD">
            <w:pPr>
              <w:jc w:val="center"/>
            </w:pPr>
          </w:p>
        </w:tc>
        <w:tc>
          <w:tcPr>
            <w:tcW w:w="1292" w:type="pct"/>
            <w:vMerge/>
            <w:vAlign w:val="center"/>
          </w:tcPr>
          <w:p w14:paraId="0AF6FBC2" w14:textId="77777777" w:rsidR="005C5B61" w:rsidRPr="00482FBC" w:rsidRDefault="005C5B61" w:rsidP="000611AD"/>
        </w:tc>
        <w:tc>
          <w:tcPr>
            <w:tcW w:w="967" w:type="pct"/>
            <w:vAlign w:val="center"/>
          </w:tcPr>
          <w:p w14:paraId="4024F21B" w14:textId="77777777" w:rsidR="005C5B61" w:rsidRDefault="005C5B61" w:rsidP="000611AD">
            <w:pPr>
              <w:jc w:val="center"/>
              <w:rPr>
                <w:rStyle w:val="affc"/>
                <w:lang w:val="kk-KZ"/>
              </w:rPr>
            </w:pPr>
            <w:r>
              <w:rPr>
                <w:rStyle w:val="affc"/>
                <w:lang w:val="kk-KZ"/>
              </w:rPr>
              <w:t>9,20</w:t>
            </w:r>
          </w:p>
        </w:tc>
      </w:tr>
    </w:tbl>
    <w:p w14:paraId="23494C9C" w14:textId="77777777" w:rsidR="005C5B61" w:rsidRDefault="005C5B61" w:rsidP="005C5B61">
      <w:pPr>
        <w:ind w:firstLine="709"/>
        <w:rPr>
          <w:sz w:val="28"/>
          <w:szCs w:val="28"/>
        </w:rPr>
      </w:pPr>
      <w:r>
        <w:rPr>
          <w:sz w:val="28"/>
          <w:szCs w:val="28"/>
        </w:rPr>
        <w:t>Расчётные расходы на первую очередь и расчётный срок определены с учётом:</w:t>
      </w:r>
    </w:p>
    <w:p w14:paraId="4E0CBCA9" w14:textId="77777777" w:rsidR="005C5B61" w:rsidRDefault="005C5B61" w:rsidP="005C5B61">
      <w:pPr>
        <w:numPr>
          <w:ilvl w:val="0"/>
          <w:numId w:val="33"/>
        </w:numPr>
        <w:rPr>
          <w:sz w:val="28"/>
          <w:szCs w:val="28"/>
        </w:rPr>
      </w:pPr>
      <w:r>
        <w:rPr>
          <w:sz w:val="28"/>
          <w:szCs w:val="28"/>
        </w:rPr>
        <w:t>численности населения,</w:t>
      </w:r>
    </w:p>
    <w:p w14:paraId="59AE7DE1" w14:textId="77777777" w:rsidR="005C5B61" w:rsidRDefault="005C5B61" w:rsidP="005C5B61">
      <w:pPr>
        <w:numPr>
          <w:ilvl w:val="0"/>
          <w:numId w:val="33"/>
        </w:numPr>
        <w:rPr>
          <w:sz w:val="28"/>
          <w:szCs w:val="28"/>
        </w:rPr>
      </w:pPr>
      <w:r>
        <w:rPr>
          <w:sz w:val="28"/>
          <w:szCs w:val="28"/>
        </w:rPr>
        <w:t>норм водопотребления по СП РК 4.01-02-2011,</w:t>
      </w:r>
    </w:p>
    <w:p w14:paraId="161FFC74" w14:textId="77777777" w:rsidR="005C5B61" w:rsidRDefault="005C5B61" w:rsidP="005C5B61">
      <w:pPr>
        <w:numPr>
          <w:ilvl w:val="0"/>
          <w:numId w:val="33"/>
        </w:numPr>
        <w:rPr>
          <w:sz w:val="28"/>
          <w:szCs w:val="28"/>
        </w:rPr>
      </w:pPr>
      <w:r>
        <w:rPr>
          <w:sz w:val="28"/>
          <w:szCs w:val="28"/>
        </w:rPr>
        <w:t>коэффициентов неравномерности.</w:t>
      </w:r>
    </w:p>
    <w:p w14:paraId="6424AE34" w14:textId="77777777" w:rsidR="005C5B61" w:rsidRDefault="005C5B61" w:rsidP="005C5B61">
      <w:pPr>
        <w:ind w:firstLine="709"/>
        <w:rPr>
          <w:sz w:val="28"/>
          <w:szCs w:val="28"/>
        </w:rPr>
      </w:pPr>
      <w:r>
        <w:rPr>
          <w:sz w:val="28"/>
          <w:szCs w:val="28"/>
        </w:rPr>
        <w:t>Проектный расход не превышает пропускной способности водопровода и согласуется с эксплуатационной организацией.</w:t>
      </w:r>
    </w:p>
    <w:p w14:paraId="6E3BE657" w14:textId="77777777" w:rsidR="005C5B61" w:rsidRDefault="005C5B61" w:rsidP="005C5B61">
      <w:pPr>
        <w:ind w:firstLine="709"/>
        <w:rPr>
          <w:sz w:val="28"/>
          <w:szCs w:val="28"/>
        </w:rPr>
      </w:pPr>
      <w:r>
        <w:rPr>
          <w:sz w:val="28"/>
          <w:szCs w:val="28"/>
        </w:rPr>
        <w:t>В расчёт включены:</w:t>
      </w:r>
    </w:p>
    <w:p w14:paraId="0B009590" w14:textId="77777777" w:rsidR="005C5B61" w:rsidRDefault="005C5B61" w:rsidP="005C5B61">
      <w:pPr>
        <w:numPr>
          <w:ilvl w:val="0"/>
          <w:numId w:val="33"/>
        </w:numPr>
        <w:tabs>
          <w:tab w:val="left" w:pos="851"/>
        </w:tabs>
        <w:ind w:left="0" w:firstLine="709"/>
        <w:rPr>
          <w:sz w:val="28"/>
          <w:szCs w:val="28"/>
        </w:rPr>
      </w:pPr>
      <w:r>
        <w:rPr>
          <w:sz w:val="28"/>
          <w:szCs w:val="28"/>
        </w:rPr>
        <w:t>хозяйственно-питьевые нужды населения</w:t>
      </w:r>
      <w:r>
        <w:rPr>
          <w:sz w:val="28"/>
          <w:szCs w:val="28"/>
          <w:lang w:val="kk-KZ"/>
        </w:rPr>
        <w:t xml:space="preserve"> в жилых и </w:t>
      </w:r>
      <w:r>
        <w:rPr>
          <w:sz w:val="28"/>
          <w:szCs w:val="28"/>
        </w:rPr>
        <w:t xml:space="preserve">общественных </w:t>
      </w:r>
      <w:proofErr w:type="spellStart"/>
      <w:r>
        <w:rPr>
          <w:sz w:val="28"/>
          <w:szCs w:val="28"/>
        </w:rPr>
        <w:t>здани</w:t>
      </w:r>
      <w:proofErr w:type="spellEnd"/>
      <w:r>
        <w:rPr>
          <w:sz w:val="28"/>
          <w:szCs w:val="28"/>
          <w:lang w:val="kk-KZ"/>
        </w:rPr>
        <w:t>ях</w:t>
      </w:r>
      <w:r>
        <w:rPr>
          <w:sz w:val="28"/>
          <w:szCs w:val="28"/>
        </w:rPr>
        <w:t>;</w:t>
      </w:r>
    </w:p>
    <w:p w14:paraId="307675D4" w14:textId="77777777" w:rsidR="005C5B61" w:rsidRDefault="005C5B61" w:rsidP="005C5B61">
      <w:pPr>
        <w:numPr>
          <w:ilvl w:val="0"/>
          <w:numId w:val="33"/>
        </w:numPr>
        <w:tabs>
          <w:tab w:val="left" w:pos="851"/>
        </w:tabs>
        <w:ind w:left="0" w:firstLine="709"/>
        <w:rPr>
          <w:sz w:val="28"/>
          <w:szCs w:val="28"/>
        </w:rPr>
      </w:pPr>
      <w:r>
        <w:rPr>
          <w:sz w:val="28"/>
          <w:szCs w:val="28"/>
        </w:rPr>
        <w:t>полив территорий;</w:t>
      </w:r>
    </w:p>
    <w:p w14:paraId="4B93088D" w14:textId="77777777" w:rsidR="005C5B61" w:rsidRDefault="005C5B61" w:rsidP="005C5B61">
      <w:pPr>
        <w:numPr>
          <w:ilvl w:val="0"/>
          <w:numId w:val="33"/>
        </w:numPr>
        <w:tabs>
          <w:tab w:val="left" w:pos="851"/>
          <w:tab w:val="left" w:pos="993"/>
        </w:tabs>
        <w:ind w:left="0" w:firstLine="709"/>
        <w:rPr>
          <w:sz w:val="28"/>
          <w:szCs w:val="28"/>
        </w:rPr>
      </w:pPr>
      <w:r>
        <w:rPr>
          <w:sz w:val="28"/>
          <w:szCs w:val="28"/>
          <w:lang w:val="kk-KZ"/>
        </w:rPr>
        <w:t>р</w:t>
      </w:r>
      <w:proofErr w:type="spellStart"/>
      <w:r>
        <w:rPr>
          <w:sz w:val="28"/>
          <w:szCs w:val="28"/>
        </w:rPr>
        <w:t>асходы</w:t>
      </w:r>
      <w:proofErr w:type="spellEnd"/>
      <w:r>
        <w:rPr>
          <w:sz w:val="28"/>
          <w:szCs w:val="28"/>
        </w:rPr>
        <w:t xml:space="preserve"> на </w:t>
      </w:r>
      <w:r>
        <w:rPr>
          <w:sz w:val="28"/>
          <w:szCs w:val="28"/>
          <w:lang w:val="kk-KZ"/>
        </w:rPr>
        <w:t xml:space="preserve">хозяйственно-питьевые и </w:t>
      </w:r>
      <w:r>
        <w:rPr>
          <w:sz w:val="28"/>
          <w:szCs w:val="28"/>
        </w:rPr>
        <w:t xml:space="preserve">производственные нужды промышленности и </w:t>
      </w:r>
      <w:proofErr w:type="spellStart"/>
      <w:r>
        <w:rPr>
          <w:sz w:val="28"/>
          <w:szCs w:val="28"/>
        </w:rPr>
        <w:t>сельхозпредприяти</w:t>
      </w:r>
      <w:proofErr w:type="spellEnd"/>
      <w:r>
        <w:rPr>
          <w:sz w:val="28"/>
          <w:szCs w:val="28"/>
          <w:lang w:val="kk-KZ"/>
        </w:rPr>
        <w:t>й;</w:t>
      </w:r>
    </w:p>
    <w:p w14:paraId="62BBEE73" w14:textId="77777777" w:rsidR="005C5B61" w:rsidRDefault="005C5B61" w:rsidP="005C5B61">
      <w:pPr>
        <w:numPr>
          <w:ilvl w:val="0"/>
          <w:numId w:val="33"/>
        </w:numPr>
        <w:tabs>
          <w:tab w:val="left" w:pos="851"/>
        </w:tabs>
        <w:ind w:left="0" w:firstLine="709"/>
        <w:rPr>
          <w:sz w:val="28"/>
          <w:szCs w:val="28"/>
        </w:rPr>
      </w:pPr>
      <w:r>
        <w:rPr>
          <w:sz w:val="28"/>
          <w:szCs w:val="28"/>
          <w:lang w:val="kk-KZ"/>
        </w:rPr>
        <w:t>расходы воды на содержание скота, животных;</w:t>
      </w:r>
    </w:p>
    <w:p w14:paraId="5EB79AD3" w14:textId="77777777" w:rsidR="005C5B61" w:rsidRDefault="005C5B61" w:rsidP="005C5B61">
      <w:pPr>
        <w:numPr>
          <w:ilvl w:val="0"/>
          <w:numId w:val="33"/>
        </w:numPr>
        <w:tabs>
          <w:tab w:val="left" w:pos="851"/>
        </w:tabs>
        <w:ind w:left="0" w:firstLine="709"/>
        <w:rPr>
          <w:sz w:val="28"/>
          <w:szCs w:val="28"/>
        </w:rPr>
      </w:pPr>
      <w:r>
        <w:rPr>
          <w:sz w:val="28"/>
          <w:szCs w:val="28"/>
        </w:rPr>
        <w:t>расходы на пожаротушение.</w:t>
      </w:r>
    </w:p>
    <w:p w14:paraId="44BB83D1" w14:textId="77777777" w:rsidR="005C5B61" w:rsidRDefault="005C5B61" w:rsidP="005C5B61">
      <w:pPr>
        <w:ind w:firstLine="709"/>
        <w:jc w:val="both"/>
        <w:rPr>
          <w:bCs/>
          <w:i/>
          <w:color w:val="000000"/>
          <w:sz w:val="28"/>
          <w:szCs w:val="28"/>
          <w:lang w:val="kk-KZ" w:eastAsia="zh-CN"/>
        </w:rPr>
      </w:pPr>
      <w:r>
        <w:rPr>
          <w:bCs/>
          <w:i/>
          <w:color w:val="000000"/>
          <w:sz w:val="28"/>
          <w:szCs w:val="28"/>
          <w:lang w:val="kk-KZ" w:eastAsia="zh-CN"/>
        </w:rPr>
        <w:t>Описание технических решений развития системы водоснабжения на террритории</w:t>
      </w:r>
    </w:p>
    <w:p w14:paraId="68BCC9BB" w14:textId="77777777" w:rsidR="005C5B61" w:rsidRDefault="005C5B61" w:rsidP="005C5B61">
      <w:pPr>
        <w:ind w:firstLine="709"/>
        <w:jc w:val="both"/>
        <w:rPr>
          <w:color w:val="000000"/>
          <w:sz w:val="28"/>
          <w:szCs w:val="28"/>
        </w:rPr>
      </w:pPr>
      <w:r>
        <w:rPr>
          <w:color w:val="000000"/>
          <w:sz w:val="28"/>
          <w:szCs w:val="28"/>
        </w:rPr>
        <w:t>Проектом предлагается на проектируемой территории развивать централизованную систему водоснабжения для дальнейшего обеспечения водой для хозяйственно-питьевых целей, а также сохранение и использование автономной системы водоснабжения с использованием существующих водоразборных колонок и малопроизводительных индивидуальных скважин, в целях полива зеленых насаждений, садов и огородов.</w:t>
      </w:r>
    </w:p>
    <w:p w14:paraId="2D93FED9" w14:textId="77777777" w:rsidR="005C5B61" w:rsidRDefault="005C5B61" w:rsidP="005C5B61">
      <w:pPr>
        <w:ind w:firstLine="709"/>
        <w:jc w:val="both"/>
        <w:rPr>
          <w:i/>
          <w:color w:val="000000"/>
          <w:sz w:val="28"/>
          <w:szCs w:val="28"/>
          <w:lang w:val="kk-KZ"/>
        </w:rPr>
      </w:pPr>
      <w:r>
        <w:rPr>
          <w:bCs/>
          <w:i/>
          <w:color w:val="000000"/>
          <w:sz w:val="28"/>
          <w:szCs w:val="28"/>
          <w:lang w:val="kk-KZ"/>
        </w:rPr>
        <w:t>Методы реализации развития системы водоснабжения</w:t>
      </w:r>
    </w:p>
    <w:p w14:paraId="21A4A499" w14:textId="77777777" w:rsidR="005C5B61" w:rsidRDefault="005C5B61" w:rsidP="005C5B61">
      <w:pPr>
        <w:autoSpaceDE w:val="0"/>
        <w:autoSpaceDN w:val="0"/>
        <w:adjustRightInd w:val="0"/>
        <w:ind w:firstLine="709"/>
        <w:jc w:val="both"/>
        <w:rPr>
          <w:color w:val="000000"/>
          <w:spacing w:val="2"/>
          <w:sz w:val="28"/>
          <w:szCs w:val="28"/>
        </w:rPr>
      </w:pPr>
      <w:r>
        <w:rPr>
          <w:color w:val="000000"/>
          <w:spacing w:val="2"/>
          <w:sz w:val="28"/>
          <w:szCs w:val="28"/>
          <w:shd w:val="clear" w:color="auto" w:fill="FFFFFF"/>
        </w:rPr>
        <w:t>Проектом предусматривается:</w:t>
      </w:r>
      <w:r>
        <w:rPr>
          <w:color w:val="000000"/>
          <w:spacing w:val="2"/>
          <w:sz w:val="28"/>
          <w:szCs w:val="28"/>
        </w:rPr>
        <w:t xml:space="preserve"> </w:t>
      </w:r>
    </w:p>
    <w:p w14:paraId="444B4C49" w14:textId="77777777" w:rsidR="005C5B61" w:rsidRDefault="005C5B61" w:rsidP="005C5B61">
      <w:pPr>
        <w:autoSpaceDE w:val="0"/>
        <w:autoSpaceDN w:val="0"/>
        <w:adjustRightInd w:val="0"/>
        <w:ind w:firstLine="709"/>
        <w:jc w:val="both"/>
        <w:rPr>
          <w:color w:val="000000"/>
          <w:spacing w:val="2"/>
          <w:sz w:val="28"/>
          <w:szCs w:val="28"/>
          <w:shd w:val="clear" w:color="auto" w:fill="FFFFFF"/>
        </w:rPr>
      </w:pPr>
      <w:r>
        <w:rPr>
          <w:color w:val="000000"/>
          <w:spacing w:val="2"/>
          <w:sz w:val="28"/>
          <w:szCs w:val="28"/>
        </w:rPr>
        <w:t xml:space="preserve">- </w:t>
      </w:r>
      <w:r>
        <w:rPr>
          <w:color w:val="000000"/>
          <w:spacing w:val="2"/>
          <w:sz w:val="28"/>
          <w:szCs w:val="28"/>
          <w:shd w:val="clear" w:color="auto" w:fill="FFFFFF"/>
        </w:rPr>
        <w:t xml:space="preserve">строительство новых водопроводных сетей внутри села протяженностью </w:t>
      </w:r>
      <w:r>
        <w:rPr>
          <w:color w:val="000000"/>
          <w:spacing w:val="2"/>
          <w:sz w:val="28"/>
          <w:szCs w:val="28"/>
          <w:shd w:val="clear" w:color="auto" w:fill="FFFFFF"/>
          <w:lang w:val="kk-KZ"/>
        </w:rPr>
        <w:t>3</w:t>
      </w:r>
      <w:r>
        <w:rPr>
          <w:color w:val="000000"/>
          <w:spacing w:val="2"/>
          <w:sz w:val="28"/>
          <w:szCs w:val="28"/>
          <w:shd w:val="clear" w:color="auto" w:fill="FFFFFF"/>
        </w:rPr>
        <w:t>,</w:t>
      </w:r>
      <w:r>
        <w:rPr>
          <w:color w:val="000000"/>
          <w:spacing w:val="2"/>
          <w:sz w:val="28"/>
          <w:szCs w:val="28"/>
          <w:shd w:val="clear" w:color="auto" w:fill="FFFFFF"/>
          <w:lang w:val="kk-KZ"/>
        </w:rPr>
        <w:t>0</w:t>
      </w:r>
      <w:r>
        <w:rPr>
          <w:color w:val="000000"/>
          <w:spacing w:val="2"/>
          <w:sz w:val="28"/>
          <w:szCs w:val="28"/>
          <w:shd w:val="clear" w:color="auto" w:fill="FFFFFF"/>
        </w:rPr>
        <w:t xml:space="preserve"> км</w:t>
      </w:r>
      <w:r>
        <w:rPr>
          <w:color w:val="000000"/>
          <w:spacing w:val="2"/>
          <w:sz w:val="28"/>
          <w:szCs w:val="28"/>
          <w:shd w:val="clear" w:color="auto" w:fill="FFFFFF"/>
          <w:lang w:val="kk-KZ"/>
        </w:rPr>
        <w:t xml:space="preserve"> на первую очередь и 1,2 км на расчетный срок</w:t>
      </w:r>
      <w:r>
        <w:rPr>
          <w:color w:val="000000"/>
          <w:spacing w:val="2"/>
          <w:sz w:val="28"/>
          <w:szCs w:val="28"/>
          <w:shd w:val="clear" w:color="auto" w:fill="FFFFFF"/>
        </w:rPr>
        <w:t>;</w:t>
      </w:r>
    </w:p>
    <w:p w14:paraId="17BA6A08" w14:textId="77777777" w:rsidR="005C5B61" w:rsidRDefault="005C5B61" w:rsidP="005C5B61">
      <w:pPr>
        <w:autoSpaceDE w:val="0"/>
        <w:autoSpaceDN w:val="0"/>
        <w:adjustRightInd w:val="0"/>
        <w:ind w:firstLine="709"/>
        <w:jc w:val="both"/>
        <w:rPr>
          <w:color w:val="000000"/>
          <w:spacing w:val="2"/>
          <w:sz w:val="28"/>
          <w:szCs w:val="28"/>
          <w:shd w:val="clear" w:color="auto" w:fill="FFFFFF"/>
        </w:rPr>
      </w:pPr>
      <w:bookmarkStart w:id="179" w:name="_Hlk195172252"/>
      <w:r>
        <w:rPr>
          <w:color w:val="000000"/>
          <w:spacing w:val="2"/>
          <w:sz w:val="28"/>
          <w:szCs w:val="28"/>
        </w:rPr>
        <w:t xml:space="preserve">- </w:t>
      </w:r>
      <w:r>
        <w:rPr>
          <w:color w:val="000000"/>
          <w:spacing w:val="2"/>
          <w:sz w:val="28"/>
          <w:szCs w:val="28"/>
          <w:shd w:val="clear" w:color="auto" w:fill="FFFFFF"/>
          <w:lang w:val="kk-KZ"/>
        </w:rPr>
        <w:t>строительство</w:t>
      </w:r>
      <w:r>
        <w:rPr>
          <w:color w:val="000000"/>
          <w:spacing w:val="2"/>
          <w:sz w:val="28"/>
          <w:szCs w:val="28"/>
          <w:shd w:val="clear" w:color="auto" w:fill="FFFFFF"/>
        </w:rPr>
        <w:t xml:space="preserve"> </w:t>
      </w:r>
      <w:r>
        <w:rPr>
          <w:color w:val="000000"/>
          <w:spacing w:val="2"/>
          <w:sz w:val="28"/>
          <w:szCs w:val="28"/>
          <w:shd w:val="clear" w:color="auto" w:fill="FFFFFF"/>
          <w:lang w:val="kk-KZ"/>
        </w:rPr>
        <w:t xml:space="preserve">новых </w:t>
      </w:r>
      <w:proofErr w:type="spellStart"/>
      <w:r>
        <w:rPr>
          <w:color w:val="000000"/>
          <w:spacing w:val="2"/>
          <w:sz w:val="28"/>
          <w:szCs w:val="28"/>
          <w:shd w:val="clear" w:color="auto" w:fill="FFFFFF"/>
        </w:rPr>
        <w:t>водо</w:t>
      </w:r>
      <w:proofErr w:type="spellEnd"/>
      <w:r>
        <w:rPr>
          <w:color w:val="000000"/>
          <w:spacing w:val="2"/>
          <w:sz w:val="28"/>
          <w:szCs w:val="28"/>
          <w:shd w:val="clear" w:color="auto" w:fill="FFFFFF"/>
          <w:lang w:val="kk-KZ"/>
        </w:rPr>
        <w:t>заборных</w:t>
      </w:r>
      <w:r>
        <w:rPr>
          <w:color w:val="000000"/>
          <w:spacing w:val="2"/>
          <w:sz w:val="28"/>
          <w:szCs w:val="28"/>
          <w:shd w:val="clear" w:color="auto" w:fill="FFFFFF"/>
        </w:rPr>
        <w:t xml:space="preserve"> сооружений (</w:t>
      </w:r>
      <w:r>
        <w:rPr>
          <w:color w:val="000000"/>
          <w:spacing w:val="2"/>
          <w:sz w:val="28"/>
          <w:szCs w:val="28"/>
          <w:shd w:val="clear" w:color="auto" w:fill="FFFFFF"/>
          <w:lang w:val="kk-KZ"/>
        </w:rPr>
        <w:t>скважин, резервуаров чистой воды</w:t>
      </w:r>
      <w:r>
        <w:rPr>
          <w:color w:val="000000"/>
          <w:spacing w:val="2"/>
          <w:sz w:val="28"/>
          <w:szCs w:val="28"/>
          <w:shd w:val="clear" w:color="auto" w:fill="FFFFFF"/>
        </w:rPr>
        <w:t>, фильтры для очистки воды</w:t>
      </w:r>
      <w:r>
        <w:rPr>
          <w:color w:val="000000"/>
          <w:spacing w:val="2"/>
          <w:sz w:val="28"/>
          <w:szCs w:val="28"/>
          <w:shd w:val="clear" w:color="auto" w:fill="FFFFFF"/>
          <w:lang w:val="kk-KZ"/>
        </w:rPr>
        <w:t>, насосной станции</w:t>
      </w:r>
      <w:r>
        <w:rPr>
          <w:color w:val="000000"/>
          <w:spacing w:val="2"/>
          <w:sz w:val="28"/>
          <w:szCs w:val="28"/>
          <w:shd w:val="clear" w:color="auto" w:fill="FFFFFF"/>
        </w:rPr>
        <w:t>);</w:t>
      </w:r>
    </w:p>
    <w:bookmarkEnd w:id="179"/>
    <w:p w14:paraId="658282C1" w14:textId="77777777" w:rsidR="005C5B61" w:rsidRDefault="005C5B61" w:rsidP="005C5B61">
      <w:pPr>
        <w:autoSpaceDE w:val="0"/>
        <w:autoSpaceDN w:val="0"/>
        <w:adjustRightInd w:val="0"/>
        <w:ind w:firstLine="709"/>
        <w:jc w:val="both"/>
        <w:rPr>
          <w:color w:val="000000"/>
          <w:spacing w:val="2"/>
          <w:sz w:val="28"/>
          <w:szCs w:val="28"/>
          <w:shd w:val="clear" w:color="auto" w:fill="FFFFFF"/>
        </w:rPr>
      </w:pPr>
      <w:r>
        <w:rPr>
          <w:color w:val="000000"/>
          <w:spacing w:val="2"/>
          <w:sz w:val="28"/>
          <w:szCs w:val="28"/>
          <w:shd w:val="clear" w:color="auto" w:fill="FFFFFF"/>
        </w:rPr>
        <w:t>- внедрение капельного или дождевального орошения;</w:t>
      </w:r>
    </w:p>
    <w:p w14:paraId="5ADF1BC0" w14:textId="77777777" w:rsidR="005C5B61" w:rsidRDefault="005C5B61" w:rsidP="005C5B61">
      <w:pPr>
        <w:autoSpaceDE w:val="0"/>
        <w:autoSpaceDN w:val="0"/>
        <w:adjustRightInd w:val="0"/>
        <w:ind w:firstLine="709"/>
        <w:jc w:val="both"/>
        <w:rPr>
          <w:color w:val="000000"/>
          <w:spacing w:val="2"/>
          <w:sz w:val="28"/>
          <w:szCs w:val="28"/>
          <w:shd w:val="clear" w:color="auto" w:fill="FFFFFF"/>
        </w:rPr>
      </w:pPr>
      <w:r>
        <w:rPr>
          <w:color w:val="000000"/>
          <w:spacing w:val="2"/>
          <w:sz w:val="28"/>
          <w:szCs w:val="28"/>
          <w:shd w:val="clear" w:color="auto" w:fill="FFFFFF"/>
        </w:rPr>
        <w:t xml:space="preserve">- строительство </w:t>
      </w:r>
      <w:r>
        <w:rPr>
          <w:color w:val="000000"/>
          <w:spacing w:val="2"/>
          <w:sz w:val="28"/>
          <w:szCs w:val="28"/>
          <w:shd w:val="clear" w:color="auto" w:fill="FFFFFF"/>
          <w:lang w:val="kk-KZ"/>
        </w:rPr>
        <w:t xml:space="preserve">отдельного </w:t>
      </w:r>
      <w:r>
        <w:rPr>
          <w:color w:val="000000"/>
          <w:spacing w:val="2"/>
          <w:sz w:val="28"/>
          <w:szCs w:val="28"/>
          <w:shd w:val="clear" w:color="auto" w:fill="FFFFFF"/>
        </w:rPr>
        <w:t xml:space="preserve">резервуара для хранения воды </w:t>
      </w:r>
      <w:r>
        <w:rPr>
          <w:color w:val="000000"/>
          <w:spacing w:val="2"/>
          <w:sz w:val="28"/>
          <w:szCs w:val="28"/>
          <w:shd w:val="clear" w:color="auto" w:fill="FFFFFF"/>
          <w:lang w:val="kk-KZ"/>
        </w:rPr>
        <w:t>в целях пожаротушения</w:t>
      </w:r>
      <w:r>
        <w:rPr>
          <w:color w:val="000000"/>
          <w:spacing w:val="2"/>
          <w:sz w:val="28"/>
          <w:szCs w:val="28"/>
          <w:shd w:val="clear" w:color="auto" w:fill="FFFFFF"/>
        </w:rPr>
        <w:t>;</w:t>
      </w:r>
    </w:p>
    <w:p w14:paraId="3C387555" w14:textId="77777777" w:rsidR="005C5B61" w:rsidRDefault="005C5B61" w:rsidP="005C5B61">
      <w:pPr>
        <w:autoSpaceDE w:val="0"/>
        <w:autoSpaceDN w:val="0"/>
        <w:adjustRightInd w:val="0"/>
        <w:ind w:firstLine="709"/>
        <w:jc w:val="both"/>
        <w:rPr>
          <w:color w:val="000000"/>
          <w:spacing w:val="2"/>
          <w:sz w:val="28"/>
          <w:szCs w:val="28"/>
        </w:rPr>
      </w:pPr>
      <w:r>
        <w:rPr>
          <w:color w:val="000000"/>
          <w:spacing w:val="2"/>
          <w:sz w:val="28"/>
          <w:szCs w:val="28"/>
          <w:shd w:val="clear" w:color="auto" w:fill="FFFFFF"/>
        </w:rPr>
        <w:t>- сбор и очистка ливневых вод с последующим использованием для полива;</w:t>
      </w:r>
    </w:p>
    <w:p w14:paraId="5CFA1CE3" w14:textId="77777777" w:rsidR="005C5B61" w:rsidRDefault="005C5B61" w:rsidP="005C5B61">
      <w:pPr>
        <w:autoSpaceDE w:val="0"/>
        <w:autoSpaceDN w:val="0"/>
        <w:adjustRightInd w:val="0"/>
        <w:ind w:firstLine="709"/>
        <w:jc w:val="both"/>
        <w:rPr>
          <w:color w:val="000000"/>
          <w:spacing w:val="2"/>
          <w:sz w:val="28"/>
          <w:szCs w:val="28"/>
        </w:rPr>
      </w:pPr>
      <w:r>
        <w:rPr>
          <w:color w:val="000000"/>
          <w:spacing w:val="2"/>
          <w:sz w:val="28"/>
          <w:szCs w:val="28"/>
        </w:rPr>
        <w:t xml:space="preserve">- </w:t>
      </w:r>
      <w:r>
        <w:rPr>
          <w:color w:val="000000"/>
          <w:spacing w:val="2"/>
          <w:sz w:val="28"/>
          <w:szCs w:val="28"/>
          <w:shd w:val="clear" w:color="auto" w:fill="FFFFFF"/>
        </w:rPr>
        <w:t>устройство пожарных гидрантов при строительстве и ремонте водопроводов;</w:t>
      </w:r>
    </w:p>
    <w:p w14:paraId="02331699" w14:textId="77777777" w:rsidR="005C5B61" w:rsidRDefault="005C5B61" w:rsidP="005C5B61">
      <w:pPr>
        <w:autoSpaceDE w:val="0"/>
        <w:autoSpaceDN w:val="0"/>
        <w:adjustRightInd w:val="0"/>
        <w:ind w:firstLine="709"/>
        <w:jc w:val="both"/>
        <w:rPr>
          <w:color w:val="000000"/>
          <w:spacing w:val="2"/>
          <w:sz w:val="28"/>
          <w:szCs w:val="28"/>
          <w:shd w:val="clear" w:color="auto" w:fill="FFFFFF"/>
        </w:rPr>
      </w:pPr>
      <w:r>
        <w:rPr>
          <w:color w:val="000000"/>
          <w:spacing w:val="2"/>
          <w:sz w:val="28"/>
          <w:szCs w:val="28"/>
        </w:rPr>
        <w:lastRenderedPageBreak/>
        <w:t xml:space="preserve">- дальнейшие мероприятия по </w:t>
      </w:r>
      <w:r>
        <w:rPr>
          <w:color w:val="000000"/>
          <w:spacing w:val="2"/>
          <w:sz w:val="28"/>
          <w:szCs w:val="28"/>
          <w:shd w:val="clear" w:color="auto" w:fill="FFFFFF"/>
        </w:rPr>
        <w:t>мониторингу качества питьевой воды, подаваемой населению;</w:t>
      </w:r>
    </w:p>
    <w:p w14:paraId="7CF68ECC" w14:textId="77777777" w:rsidR="005C5B61" w:rsidRDefault="005C5B61" w:rsidP="005C5B61">
      <w:pPr>
        <w:autoSpaceDE w:val="0"/>
        <w:autoSpaceDN w:val="0"/>
        <w:adjustRightInd w:val="0"/>
        <w:ind w:firstLine="709"/>
        <w:jc w:val="both"/>
        <w:rPr>
          <w:color w:val="000000"/>
          <w:spacing w:val="2"/>
          <w:sz w:val="28"/>
          <w:szCs w:val="28"/>
          <w:shd w:val="clear" w:color="auto" w:fill="FFFFFF"/>
          <w:lang w:val="kk-KZ"/>
        </w:rPr>
      </w:pPr>
      <w:r>
        <w:rPr>
          <w:color w:val="000000"/>
          <w:spacing w:val="2"/>
          <w:sz w:val="28"/>
          <w:szCs w:val="28"/>
          <w:shd w:val="clear" w:color="auto" w:fill="FFFFFF"/>
        </w:rPr>
        <w:t>- организация по устройству учета расхода воды потребителями</w:t>
      </w:r>
      <w:r>
        <w:rPr>
          <w:color w:val="000000"/>
          <w:spacing w:val="2"/>
          <w:sz w:val="28"/>
          <w:szCs w:val="28"/>
          <w:shd w:val="clear" w:color="auto" w:fill="FFFFFF"/>
          <w:lang w:val="kk-KZ"/>
        </w:rPr>
        <w:t>.</w:t>
      </w:r>
    </w:p>
    <w:p w14:paraId="19D11031" w14:textId="77777777" w:rsidR="005C5B61" w:rsidRDefault="005C5B61" w:rsidP="005C5B61">
      <w:pPr>
        <w:ind w:firstLine="709"/>
        <w:jc w:val="both"/>
        <w:rPr>
          <w:color w:val="000000"/>
          <w:sz w:val="28"/>
          <w:szCs w:val="28"/>
        </w:rPr>
      </w:pPr>
      <w:r>
        <w:rPr>
          <w:color w:val="000000"/>
          <w:sz w:val="28"/>
          <w:szCs w:val="28"/>
        </w:rPr>
        <w:t>Расход воды предусмотрен на хозяйственно-питьевые нужды жилых и общественных зданий, а также для наружного и внутреннего пожаротушения и отдельно на полив территории и зеленых насаждений.</w:t>
      </w:r>
    </w:p>
    <w:p w14:paraId="0466D762" w14:textId="77777777" w:rsidR="005C5B61" w:rsidRDefault="005C5B61" w:rsidP="005C5B61">
      <w:pPr>
        <w:ind w:firstLine="709"/>
        <w:jc w:val="both"/>
        <w:rPr>
          <w:color w:val="000000"/>
          <w:sz w:val="28"/>
          <w:szCs w:val="28"/>
        </w:rPr>
      </w:pPr>
      <w:r>
        <w:rPr>
          <w:color w:val="000000"/>
          <w:sz w:val="28"/>
          <w:szCs w:val="28"/>
        </w:rPr>
        <w:t xml:space="preserve">Сети питьевого, противопожарного водопровода предусматриваются кольцевыми, с подключением к существующим сетям и прокладываются на глубине </w:t>
      </w:r>
      <w:proofErr w:type="gramStart"/>
      <w:r>
        <w:rPr>
          <w:color w:val="000000"/>
          <w:sz w:val="28"/>
          <w:szCs w:val="28"/>
        </w:rPr>
        <w:t>1,7-2</w:t>
      </w:r>
      <w:proofErr w:type="gramEnd"/>
      <w:r>
        <w:rPr>
          <w:color w:val="000000"/>
          <w:sz w:val="28"/>
          <w:szCs w:val="28"/>
        </w:rPr>
        <w:t xml:space="preserve"> метра от планировочной поверхности земли вдоль автомобильных дорог на расстоянии не более 2,5 м от края проезжей части.</w:t>
      </w:r>
    </w:p>
    <w:p w14:paraId="78618B30" w14:textId="77777777" w:rsidR="005C5B61" w:rsidRDefault="005C5B61" w:rsidP="005C5B61">
      <w:pPr>
        <w:ind w:firstLine="709"/>
        <w:jc w:val="both"/>
        <w:rPr>
          <w:color w:val="000000"/>
          <w:sz w:val="28"/>
          <w:szCs w:val="28"/>
        </w:rPr>
      </w:pPr>
      <w:r>
        <w:rPr>
          <w:color w:val="000000"/>
          <w:sz w:val="28"/>
          <w:szCs w:val="28"/>
        </w:rPr>
        <w:t>Водопровод следует размещать выше канализационных трубопроводов; при разнице в отметках их заложения 0,4 м расстояние между ними принимают равным 1 м, при меньшей разнице или расположении этих трубопроводов на одном уровне это расстояние принимают равным 1,2 м.</w:t>
      </w:r>
    </w:p>
    <w:p w14:paraId="5125A04E" w14:textId="77777777" w:rsidR="005C5B61" w:rsidRDefault="005C5B61" w:rsidP="005C5B61">
      <w:pPr>
        <w:ind w:firstLine="709"/>
        <w:jc w:val="both"/>
        <w:rPr>
          <w:sz w:val="28"/>
          <w:szCs w:val="28"/>
        </w:rPr>
      </w:pPr>
      <w:r>
        <w:rPr>
          <w:sz w:val="28"/>
          <w:szCs w:val="28"/>
        </w:rPr>
        <w:t>В соответствии с требованиями Пособия к СНиП 2.07.01-89, СП РК 4.01-02-2011 и экологическими ограничениями, питьевая вода из проектируемой системы централизованного водоснабжения не используется для полива зелёных насаждений.</w:t>
      </w:r>
    </w:p>
    <w:p w14:paraId="2B83B185" w14:textId="77777777" w:rsidR="005C5B61" w:rsidRDefault="005C5B61" w:rsidP="005C5B61">
      <w:pPr>
        <w:ind w:firstLine="709"/>
        <w:jc w:val="both"/>
        <w:rPr>
          <w:sz w:val="28"/>
          <w:szCs w:val="28"/>
          <w:lang w:val="kk-KZ"/>
        </w:rPr>
      </w:pPr>
      <w:r>
        <w:rPr>
          <w:sz w:val="28"/>
          <w:szCs w:val="28"/>
          <w:lang w:val="kk-KZ"/>
        </w:rPr>
        <w:t>Использование ливневых вод для полива, после очистки в специальных локальных очистных установках.</w:t>
      </w:r>
    </w:p>
    <w:p w14:paraId="763E0558" w14:textId="77777777" w:rsidR="005C5B61" w:rsidRDefault="005C5B61" w:rsidP="005C5B61">
      <w:pPr>
        <w:numPr>
          <w:ilvl w:val="0"/>
          <w:numId w:val="34"/>
        </w:numPr>
        <w:jc w:val="both"/>
        <w:rPr>
          <w:sz w:val="28"/>
          <w:szCs w:val="28"/>
        </w:rPr>
      </w:pPr>
      <w:r>
        <w:rPr>
          <w:sz w:val="28"/>
          <w:szCs w:val="28"/>
        </w:rPr>
        <w:t>Использование отдельных локальных скважин технической воды</w:t>
      </w:r>
    </w:p>
    <w:p w14:paraId="445FEC7E" w14:textId="77777777" w:rsidR="005C5B61" w:rsidRDefault="005C5B61" w:rsidP="005C5B61">
      <w:pPr>
        <w:ind w:firstLine="709"/>
        <w:jc w:val="both"/>
        <w:rPr>
          <w:sz w:val="28"/>
          <w:szCs w:val="28"/>
        </w:rPr>
      </w:pPr>
      <w:r>
        <w:rPr>
          <w:sz w:val="28"/>
          <w:szCs w:val="28"/>
        </w:rPr>
        <w:t>Разрешается в случае, если:</w:t>
      </w:r>
    </w:p>
    <w:p w14:paraId="2F006A6D" w14:textId="77777777" w:rsidR="005C5B61" w:rsidRDefault="005C5B61" w:rsidP="005C5B61">
      <w:pPr>
        <w:ind w:firstLine="709"/>
        <w:jc w:val="both"/>
        <w:rPr>
          <w:sz w:val="28"/>
          <w:szCs w:val="28"/>
        </w:rPr>
      </w:pPr>
      <w:r>
        <w:rPr>
          <w:sz w:val="28"/>
          <w:szCs w:val="28"/>
          <w:lang w:val="kk-KZ"/>
        </w:rPr>
        <w:t xml:space="preserve">- </w:t>
      </w:r>
      <w:r>
        <w:rPr>
          <w:sz w:val="28"/>
          <w:szCs w:val="28"/>
        </w:rPr>
        <w:t>скважина имеет технический водоносный горизонт,</w:t>
      </w:r>
    </w:p>
    <w:p w14:paraId="3DFFAA78" w14:textId="77777777" w:rsidR="005C5B61" w:rsidRDefault="005C5B61" w:rsidP="005C5B61">
      <w:pPr>
        <w:ind w:firstLine="709"/>
        <w:jc w:val="both"/>
        <w:rPr>
          <w:sz w:val="28"/>
          <w:szCs w:val="28"/>
        </w:rPr>
      </w:pPr>
      <w:r>
        <w:rPr>
          <w:sz w:val="28"/>
          <w:szCs w:val="28"/>
          <w:lang w:val="kk-KZ"/>
        </w:rPr>
        <w:t xml:space="preserve">- </w:t>
      </w:r>
      <w:r>
        <w:rPr>
          <w:sz w:val="28"/>
          <w:szCs w:val="28"/>
        </w:rPr>
        <w:t>отсутствуют санитарные ограничения,</w:t>
      </w:r>
    </w:p>
    <w:p w14:paraId="143B9364" w14:textId="77777777" w:rsidR="005C5B61" w:rsidRDefault="005C5B61" w:rsidP="005C5B61">
      <w:pPr>
        <w:ind w:firstLine="709"/>
        <w:jc w:val="both"/>
        <w:rPr>
          <w:sz w:val="28"/>
          <w:szCs w:val="28"/>
        </w:rPr>
      </w:pPr>
      <w:r>
        <w:rPr>
          <w:sz w:val="28"/>
          <w:szCs w:val="28"/>
          <w:lang w:val="kk-KZ"/>
        </w:rPr>
        <w:t xml:space="preserve">- </w:t>
      </w:r>
      <w:r>
        <w:rPr>
          <w:sz w:val="28"/>
          <w:szCs w:val="28"/>
        </w:rPr>
        <w:t>есть возможность получить разрешение на водопользование.</w:t>
      </w:r>
    </w:p>
    <w:p w14:paraId="4C9215FB" w14:textId="77777777" w:rsidR="005C5B61" w:rsidRDefault="005C5B61" w:rsidP="005C5B61">
      <w:pPr>
        <w:ind w:firstLine="709"/>
        <w:jc w:val="both"/>
        <w:rPr>
          <w:b/>
          <w:bCs/>
          <w:iCs/>
          <w:color w:val="000000"/>
          <w:sz w:val="28"/>
          <w:szCs w:val="28"/>
        </w:rPr>
      </w:pPr>
      <w:r>
        <w:rPr>
          <w:b/>
          <w:bCs/>
          <w:iCs/>
          <w:color w:val="000000"/>
          <w:sz w:val="28"/>
          <w:szCs w:val="28"/>
        </w:rPr>
        <w:t>Противопожарные мероприятия</w:t>
      </w:r>
    </w:p>
    <w:p w14:paraId="1B620FEF" w14:textId="77777777" w:rsidR="005C5B61" w:rsidRDefault="005C5B61" w:rsidP="005C5B61">
      <w:pPr>
        <w:ind w:firstLine="709"/>
        <w:jc w:val="both"/>
        <w:rPr>
          <w:color w:val="000000"/>
          <w:sz w:val="28"/>
          <w:szCs w:val="28"/>
        </w:rPr>
      </w:pPr>
      <w:r>
        <w:rPr>
          <w:color w:val="000000"/>
          <w:sz w:val="28"/>
          <w:szCs w:val="28"/>
        </w:rPr>
        <w:t xml:space="preserve">Противопожарные мероприятия осуществляется </w:t>
      </w:r>
      <w:proofErr w:type="gramStart"/>
      <w:r>
        <w:rPr>
          <w:color w:val="000000"/>
          <w:sz w:val="28"/>
          <w:szCs w:val="28"/>
        </w:rPr>
        <w:t>от пожарных гидрантов</w:t>
      </w:r>
      <w:proofErr w:type="gramEnd"/>
      <w:r>
        <w:rPr>
          <w:color w:val="000000"/>
          <w:sz w:val="28"/>
          <w:szCs w:val="28"/>
        </w:rPr>
        <w:t xml:space="preserve"> устанавливаемых на водопроводной сети, пожаротушение осуществляется с помощью передвижных автонасосов.</w:t>
      </w:r>
    </w:p>
    <w:p w14:paraId="1C09FDD2" w14:textId="77777777" w:rsidR="005C5B61" w:rsidRDefault="005C5B61" w:rsidP="005C5B61">
      <w:pPr>
        <w:ind w:firstLine="709"/>
        <w:jc w:val="both"/>
        <w:rPr>
          <w:color w:val="000000"/>
          <w:sz w:val="28"/>
          <w:szCs w:val="28"/>
        </w:rPr>
      </w:pPr>
      <w:r>
        <w:rPr>
          <w:color w:val="000000"/>
          <w:sz w:val="28"/>
          <w:szCs w:val="28"/>
        </w:rPr>
        <w:t xml:space="preserve">В местах расположения подземного гидранта устанавливается пожарный указатель с флуоресцентным или светоотражающим покрытием по ГОСТ </w:t>
      </w:r>
      <w:proofErr w:type="gramStart"/>
      <w:r>
        <w:rPr>
          <w:color w:val="000000"/>
          <w:sz w:val="28"/>
          <w:szCs w:val="28"/>
        </w:rPr>
        <w:t>12.4.009-83</w:t>
      </w:r>
      <w:proofErr w:type="gramEnd"/>
      <w:r>
        <w:rPr>
          <w:color w:val="000000"/>
          <w:sz w:val="28"/>
          <w:szCs w:val="28"/>
        </w:rPr>
        <w:t>.</w:t>
      </w:r>
    </w:p>
    <w:p w14:paraId="465B2B65" w14:textId="77777777" w:rsidR="005C5B61" w:rsidRDefault="005C5B61" w:rsidP="005C5B61">
      <w:pPr>
        <w:ind w:firstLine="709"/>
        <w:jc w:val="both"/>
        <w:rPr>
          <w:color w:val="000000"/>
          <w:sz w:val="28"/>
          <w:szCs w:val="28"/>
        </w:rPr>
      </w:pPr>
      <w:r>
        <w:rPr>
          <w:color w:val="000000"/>
          <w:sz w:val="28"/>
          <w:szCs w:val="28"/>
        </w:rPr>
        <w:t>Потребные напоры в сети приняты в соответствии Техническим регламентом «Общие требования к пожарной безопасности» №405 от 19 августа 2021 года составляют:</w:t>
      </w:r>
    </w:p>
    <w:p w14:paraId="329C8DD2" w14:textId="77777777" w:rsidR="005C5B61" w:rsidRDefault="005C5B61" w:rsidP="005C5B61">
      <w:pPr>
        <w:ind w:firstLine="709"/>
        <w:jc w:val="both"/>
        <w:rPr>
          <w:color w:val="000000"/>
          <w:sz w:val="28"/>
          <w:szCs w:val="28"/>
        </w:rPr>
      </w:pPr>
      <w:r>
        <w:rPr>
          <w:color w:val="000000"/>
          <w:sz w:val="28"/>
          <w:szCs w:val="28"/>
        </w:rPr>
        <w:t xml:space="preserve">- </w:t>
      </w:r>
      <w:r>
        <w:rPr>
          <w:color w:val="000000"/>
          <w:sz w:val="28"/>
          <w:szCs w:val="28"/>
          <w:lang w:val="kk-KZ"/>
        </w:rPr>
        <w:t xml:space="preserve">минимальный свободный напор </w:t>
      </w:r>
      <w:r>
        <w:rPr>
          <w:color w:val="000000"/>
          <w:sz w:val="28"/>
          <w:szCs w:val="28"/>
        </w:rPr>
        <w:t>для одноэтажной застройки 10 м;</w:t>
      </w:r>
    </w:p>
    <w:p w14:paraId="3AF979BF" w14:textId="77777777" w:rsidR="005C5B61" w:rsidRDefault="005C5B61" w:rsidP="005C5B61">
      <w:pPr>
        <w:ind w:firstLine="709"/>
        <w:jc w:val="both"/>
        <w:rPr>
          <w:color w:val="000000"/>
          <w:sz w:val="28"/>
          <w:szCs w:val="28"/>
        </w:rPr>
      </w:pPr>
      <w:r>
        <w:rPr>
          <w:color w:val="000000"/>
          <w:sz w:val="28"/>
          <w:szCs w:val="28"/>
        </w:rPr>
        <w:t>- максимальный свободный напор в сети объединенного водопровода должен быть не более 60 м.</w:t>
      </w:r>
    </w:p>
    <w:p w14:paraId="0FC060AB" w14:textId="5CAF0CAF" w:rsidR="005C5B61" w:rsidRDefault="005C5B61" w:rsidP="005C5B61">
      <w:pPr>
        <w:ind w:firstLine="709"/>
        <w:jc w:val="both"/>
        <w:rPr>
          <w:color w:val="000000"/>
          <w:sz w:val="28"/>
          <w:szCs w:val="28"/>
        </w:rPr>
      </w:pPr>
      <w:bookmarkStart w:id="180" w:name="_Hlk195358702"/>
      <w:r>
        <w:rPr>
          <w:color w:val="000000"/>
          <w:sz w:val="28"/>
          <w:szCs w:val="28"/>
        </w:rPr>
        <w:t xml:space="preserve">Расход воды на пожаротушение представлен в таблице </w:t>
      </w:r>
      <w:r>
        <w:rPr>
          <w:color w:val="000000"/>
          <w:sz w:val="28"/>
          <w:szCs w:val="28"/>
          <w:lang w:val="kk-KZ"/>
        </w:rPr>
        <w:t>1</w:t>
      </w:r>
      <w:r w:rsidR="00E75737">
        <w:rPr>
          <w:color w:val="000000"/>
          <w:sz w:val="28"/>
          <w:szCs w:val="28"/>
          <w:lang w:val="kk-KZ"/>
        </w:rPr>
        <w:t>0</w:t>
      </w:r>
      <w:r>
        <w:rPr>
          <w:color w:val="000000"/>
          <w:sz w:val="28"/>
          <w:szCs w:val="28"/>
        </w:rPr>
        <w:t>.1.2.</w:t>
      </w:r>
    </w:p>
    <w:p w14:paraId="62493026" w14:textId="39E5ED42" w:rsidR="005C5B61" w:rsidRDefault="005C5B61" w:rsidP="005C5B61">
      <w:pPr>
        <w:ind w:firstLine="709"/>
        <w:jc w:val="right"/>
        <w:rPr>
          <w:color w:val="000000"/>
          <w:sz w:val="28"/>
          <w:szCs w:val="28"/>
        </w:rPr>
      </w:pPr>
      <w:r>
        <w:rPr>
          <w:color w:val="000000"/>
          <w:sz w:val="28"/>
          <w:szCs w:val="28"/>
        </w:rPr>
        <w:t xml:space="preserve">Таблица </w:t>
      </w:r>
      <w:r>
        <w:rPr>
          <w:color w:val="000000"/>
          <w:sz w:val="28"/>
          <w:szCs w:val="28"/>
          <w:lang w:val="kk-KZ"/>
        </w:rPr>
        <w:t>1</w:t>
      </w:r>
      <w:r w:rsidR="00E75737">
        <w:rPr>
          <w:color w:val="000000"/>
          <w:sz w:val="28"/>
          <w:szCs w:val="28"/>
          <w:lang w:val="kk-KZ"/>
        </w:rPr>
        <w:t>0</w:t>
      </w:r>
      <w:r>
        <w:rPr>
          <w:color w:val="000000"/>
          <w:sz w:val="28"/>
          <w:szCs w:val="28"/>
        </w:rPr>
        <w:t>.1.2</w:t>
      </w:r>
    </w:p>
    <w:p w14:paraId="2CC90C34" w14:textId="77777777" w:rsidR="005C5B61" w:rsidRDefault="005C5B61" w:rsidP="005C5B61">
      <w:pPr>
        <w:ind w:firstLine="709"/>
        <w:jc w:val="center"/>
        <w:rPr>
          <w:color w:val="000000"/>
          <w:sz w:val="28"/>
          <w:szCs w:val="28"/>
          <w:lang w:val="kk-KZ"/>
        </w:rPr>
      </w:pPr>
      <w:r>
        <w:rPr>
          <w:color w:val="000000"/>
          <w:sz w:val="28"/>
          <w:szCs w:val="28"/>
        </w:rPr>
        <w:lastRenderedPageBreak/>
        <w:t>Общий расход воды на пожаротушение</w:t>
      </w:r>
      <w:bookmarkEnd w:id="180"/>
    </w:p>
    <w:tbl>
      <w:tblPr>
        <w:tblW w:w="48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2"/>
        <w:gridCol w:w="1861"/>
        <w:gridCol w:w="1938"/>
        <w:gridCol w:w="1939"/>
        <w:gridCol w:w="2155"/>
      </w:tblGrid>
      <w:tr w:rsidR="005C5B61" w14:paraId="518C8D7E" w14:textId="77777777" w:rsidTr="000611AD">
        <w:trPr>
          <w:trHeight w:val="902"/>
          <w:jc w:val="center"/>
        </w:trPr>
        <w:tc>
          <w:tcPr>
            <w:tcW w:w="840" w:type="pct"/>
            <w:tcBorders>
              <w:bottom w:val="single" w:sz="4" w:space="0" w:color="auto"/>
            </w:tcBorders>
            <w:vAlign w:val="center"/>
          </w:tcPr>
          <w:p w14:paraId="37E5FE08" w14:textId="77777777" w:rsidR="005C5B61" w:rsidRDefault="005C5B61" w:rsidP="000611AD">
            <w:pPr>
              <w:jc w:val="center"/>
              <w:rPr>
                <w:color w:val="000000"/>
                <w:szCs w:val="28"/>
              </w:rPr>
            </w:pPr>
            <w:r>
              <w:rPr>
                <w:color w:val="000000"/>
                <w:szCs w:val="28"/>
              </w:rPr>
              <w:t>Численность населения, чел.</w:t>
            </w:r>
          </w:p>
        </w:tc>
        <w:tc>
          <w:tcPr>
            <w:tcW w:w="1009" w:type="pct"/>
            <w:tcBorders>
              <w:bottom w:val="single" w:sz="4" w:space="0" w:color="auto"/>
            </w:tcBorders>
            <w:vAlign w:val="center"/>
          </w:tcPr>
          <w:p w14:paraId="0D4F5C44" w14:textId="77777777" w:rsidR="005C5B61" w:rsidRDefault="005C5B61" w:rsidP="000611AD">
            <w:pPr>
              <w:jc w:val="center"/>
              <w:rPr>
                <w:color w:val="000000"/>
                <w:szCs w:val="28"/>
              </w:rPr>
            </w:pPr>
            <w:r>
              <w:rPr>
                <w:color w:val="000000"/>
                <w:szCs w:val="28"/>
              </w:rPr>
              <w:t>Количество одновременных пожаров</w:t>
            </w:r>
          </w:p>
        </w:tc>
        <w:tc>
          <w:tcPr>
            <w:tcW w:w="1050" w:type="pct"/>
            <w:tcBorders>
              <w:bottom w:val="single" w:sz="4" w:space="0" w:color="auto"/>
            </w:tcBorders>
            <w:vAlign w:val="center"/>
          </w:tcPr>
          <w:p w14:paraId="38934AA3" w14:textId="77777777" w:rsidR="005C5B61" w:rsidRDefault="005C5B61" w:rsidP="000611AD">
            <w:pPr>
              <w:jc w:val="center"/>
              <w:rPr>
                <w:color w:val="000000"/>
                <w:szCs w:val="28"/>
              </w:rPr>
            </w:pPr>
            <w:r>
              <w:rPr>
                <w:color w:val="000000"/>
                <w:szCs w:val="28"/>
              </w:rPr>
              <w:t>Расход воды на наружное пожаротушение, л/с</w:t>
            </w:r>
          </w:p>
        </w:tc>
        <w:tc>
          <w:tcPr>
            <w:tcW w:w="1050" w:type="pct"/>
            <w:tcBorders>
              <w:bottom w:val="single" w:sz="4" w:space="0" w:color="auto"/>
            </w:tcBorders>
            <w:vAlign w:val="center"/>
          </w:tcPr>
          <w:p w14:paraId="05A30FF5" w14:textId="77777777" w:rsidR="005C5B61" w:rsidRDefault="005C5B61" w:rsidP="000611AD">
            <w:pPr>
              <w:jc w:val="center"/>
              <w:rPr>
                <w:color w:val="000000"/>
                <w:szCs w:val="28"/>
              </w:rPr>
            </w:pPr>
            <w:r>
              <w:rPr>
                <w:color w:val="000000"/>
                <w:szCs w:val="28"/>
              </w:rPr>
              <w:t xml:space="preserve">Расход воды на внутреннее </w:t>
            </w:r>
            <w:proofErr w:type="spellStart"/>
            <w:r>
              <w:rPr>
                <w:color w:val="000000"/>
                <w:szCs w:val="28"/>
              </w:rPr>
              <w:t>пожаротушени</w:t>
            </w:r>
            <w:proofErr w:type="spellEnd"/>
            <w:r>
              <w:rPr>
                <w:color w:val="000000"/>
                <w:szCs w:val="28"/>
                <w:lang w:val="kk-KZ"/>
              </w:rPr>
              <w:t>е</w:t>
            </w:r>
            <w:r>
              <w:rPr>
                <w:color w:val="000000"/>
                <w:szCs w:val="28"/>
              </w:rPr>
              <w:t>, л/с</w:t>
            </w:r>
          </w:p>
        </w:tc>
        <w:tc>
          <w:tcPr>
            <w:tcW w:w="1050" w:type="pct"/>
            <w:tcBorders>
              <w:bottom w:val="single" w:sz="4" w:space="0" w:color="auto"/>
            </w:tcBorders>
            <w:vAlign w:val="center"/>
          </w:tcPr>
          <w:p w14:paraId="5BA7DB15" w14:textId="77777777" w:rsidR="005C5B61" w:rsidRDefault="005C5B61" w:rsidP="000611AD">
            <w:pPr>
              <w:jc w:val="center"/>
              <w:rPr>
                <w:color w:val="000000"/>
                <w:szCs w:val="28"/>
              </w:rPr>
            </w:pPr>
            <w:r>
              <w:rPr>
                <w:color w:val="000000"/>
                <w:szCs w:val="28"/>
              </w:rPr>
              <w:t>Противопожарный расход, л/с</w:t>
            </w:r>
          </w:p>
        </w:tc>
      </w:tr>
      <w:tr w:rsidR="005C5B61" w14:paraId="3A98AFF5" w14:textId="77777777" w:rsidTr="000611AD">
        <w:trPr>
          <w:trHeight w:val="51"/>
          <w:jc w:val="center"/>
        </w:trPr>
        <w:tc>
          <w:tcPr>
            <w:tcW w:w="840" w:type="pct"/>
            <w:tcBorders>
              <w:bottom w:val="single" w:sz="4" w:space="0" w:color="auto"/>
            </w:tcBorders>
          </w:tcPr>
          <w:p w14:paraId="181D04F3" w14:textId="77777777" w:rsidR="005C5B61" w:rsidRDefault="005C5B61" w:rsidP="000611AD">
            <w:pPr>
              <w:jc w:val="center"/>
              <w:rPr>
                <w:color w:val="000000"/>
                <w:szCs w:val="28"/>
                <w:lang w:val="kk-KZ"/>
              </w:rPr>
            </w:pPr>
            <w:r>
              <w:rPr>
                <w:color w:val="000000"/>
                <w:szCs w:val="28"/>
                <w:lang w:val="kk-KZ"/>
              </w:rPr>
              <w:t>2207</w:t>
            </w:r>
          </w:p>
        </w:tc>
        <w:tc>
          <w:tcPr>
            <w:tcW w:w="1009" w:type="pct"/>
          </w:tcPr>
          <w:p w14:paraId="2C53A084" w14:textId="77777777" w:rsidR="005C5B61" w:rsidRDefault="005C5B61" w:rsidP="000611AD">
            <w:pPr>
              <w:jc w:val="center"/>
              <w:rPr>
                <w:color w:val="000000"/>
                <w:szCs w:val="28"/>
                <w:lang w:val="kk-KZ"/>
              </w:rPr>
            </w:pPr>
            <w:r>
              <w:rPr>
                <w:color w:val="000000"/>
                <w:szCs w:val="28"/>
                <w:lang w:val="kk-KZ"/>
              </w:rPr>
              <w:t>1</w:t>
            </w:r>
          </w:p>
        </w:tc>
        <w:tc>
          <w:tcPr>
            <w:tcW w:w="1050" w:type="pct"/>
          </w:tcPr>
          <w:p w14:paraId="1F41B14F" w14:textId="77777777" w:rsidR="005C5B61" w:rsidRDefault="005C5B61" w:rsidP="000611AD">
            <w:pPr>
              <w:jc w:val="center"/>
              <w:rPr>
                <w:color w:val="000000"/>
                <w:szCs w:val="28"/>
                <w:lang w:val="kk-KZ"/>
              </w:rPr>
            </w:pPr>
            <w:r>
              <w:rPr>
                <w:color w:val="000000"/>
                <w:szCs w:val="28"/>
                <w:lang w:val="kk-KZ"/>
              </w:rPr>
              <w:t>15</w:t>
            </w:r>
          </w:p>
        </w:tc>
        <w:tc>
          <w:tcPr>
            <w:tcW w:w="1050" w:type="pct"/>
          </w:tcPr>
          <w:p w14:paraId="363BF6DF" w14:textId="77777777" w:rsidR="005C5B61" w:rsidRDefault="005C5B61" w:rsidP="000611AD">
            <w:pPr>
              <w:jc w:val="center"/>
              <w:rPr>
                <w:color w:val="000000"/>
                <w:szCs w:val="28"/>
              </w:rPr>
            </w:pPr>
            <w:r>
              <w:rPr>
                <w:color w:val="000000"/>
                <w:szCs w:val="28"/>
              </w:rPr>
              <w:t>1х2,5</w:t>
            </w:r>
          </w:p>
        </w:tc>
        <w:tc>
          <w:tcPr>
            <w:tcW w:w="1050" w:type="pct"/>
            <w:vAlign w:val="center"/>
          </w:tcPr>
          <w:p w14:paraId="357A9451" w14:textId="77777777" w:rsidR="005C5B61" w:rsidRDefault="005C5B61" w:rsidP="000611AD">
            <w:pPr>
              <w:jc w:val="center"/>
              <w:rPr>
                <w:color w:val="000000"/>
                <w:szCs w:val="28"/>
              </w:rPr>
            </w:pPr>
            <w:r>
              <w:rPr>
                <w:color w:val="000000"/>
                <w:szCs w:val="28"/>
              </w:rPr>
              <w:t>17,5</w:t>
            </w:r>
          </w:p>
        </w:tc>
      </w:tr>
    </w:tbl>
    <w:p w14:paraId="0EA31D41" w14:textId="77777777" w:rsidR="005C5B61" w:rsidRDefault="005C5B61" w:rsidP="005C5B61">
      <w:pPr>
        <w:jc w:val="both"/>
        <w:rPr>
          <w:color w:val="000000"/>
          <w:sz w:val="28"/>
          <w:szCs w:val="28"/>
          <w:lang w:val="kk-KZ"/>
        </w:rPr>
      </w:pPr>
    </w:p>
    <w:p w14:paraId="22A5F286" w14:textId="77777777" w:rsidR="005C5B61" w:rsidRDefault="005C5B61" w:rsidP="005C5B61">
      <w:pPr>
        <w:ind w:firstLine="709"/>
        <w:jc w:val="both"/>
        <w:rPr>
          <w:color w:val="000000"/>
          <w:sz w:val="28"/>
          <w:szCs w:val="28"/>
        </w:rPr>
      </w:pPr>
      <w:r>
        <w:rPr>
          <w:color w:val="000000"/>
          <w:sz w:val="28"/>
          <w:szCs w:val="28"/>
        </w:rPr>
        <w:t>В соответствии с противопожарными нормами при наружном пожаротушении, принято число пожаров – 1.</w:t>
      </w:r>
    </w:p>
    <w:p w14:paraId="5355C317" w14:textId="77777777" w:rsidR="005C5B61" w:rsidRDefault="005C5B61" w:rsidP="005C5B61">
      <w:pPr>
        <w:ind w:firstLine="709"/>
        <w:jc w:val="both"/>
        <w:rPr>
          <w:color w:val="000000"/>
          <w:sz w:val="28"/>
          <w:szCs w:val="28"/>
        </w:rPr>
      </w:pPr>
      <w:proofErr w:type="gramStart"/>
      <w:r>
        <w:rPr>
          <w:color w:val="000000"/>
          <w:sz w:val="28"/>
          <w:szCs w:val="28"/>
        </w:rPr>
        <w:t xml:space="preserve">На территории </w:t>
      </w:r>
      <w:r>
        <w:rPr>
          <w:color w:val="000000"/>
          <w:sz w:val="28"/>
          <w:szCs w:val="28"/>
          <w:lang w:val="kk-KZ"/>
        </w:rPr>
        <w:t>села</w:t>
      </w:r>
      <w:r>
        <w:rPr>
          <w:color w:val="000000"/>
          <w:sz w:val="28"/>
          <w:szCs w:val="28"/>
        </w:rPr>
        <w:t>,</w:t>
      </w:r>
      <w:proofErr w:type="gramEnd"/>
      <w:r>
        <w:rPr>
          <w:color w:val="000000"/>
          <w:sz w:val="28"/>
          <w:szCs w:val="28"/>
        </w:rPr>
        <w:t xml:space="preserve"> расход воды составляет на пожар – 17,5 л/сек.</w:t>
      </w:r>
    </w:p>
    <w:p w14:paraId="1C2A1CFA" w14:textId="77777777" w:rsidR="005C5B61" w:rsidRDefault="005C5B61" w:rsidP="005C5B61">
      <w:pPr>
        <w:ind w:firstLine="851"/>
        <w:jc w:val="both"/>
        <w:rPr>
          <w:sz w:val="28"/>
          <w:szCs w:val="28"/>
          <w:lang w:val="kk-KZ"/>
        </w:rPr>
      </w:pPr>
      <w:r>
        <w:rPr>
          <w:sz w:val="28"/>
          <w:szCs w:val="28"/>
        </w:rPr>
        <w:t>Расход воды на наружное пожаротушение и количество одновременных пожаров определено в соответствии со СНиП РК 4.01-02-2009 п. 5.2.4 и Технического регламента п. 73 приложение 6. На внутреннее пожаротушение принимается расход по СН 4.01-01-2011</w:t>
      </w:r>
      <w:r>
        <w:rPr>
          <w:sz w:val="28"/>
          <w:szCs w:val="28"/>
          <w:vertAlign w:val="superscript"/>
        </w:rPr>
        <w:t>*</w:t>
      </w:r>
      <w:r>
        <w:rPr>
          <w:sz w:val="28"/>
          <w:szCs w:val="28"/>
        </w:rPr>
        <w:t xml:space="preserve"> п. 4.3.1 табл. 1</w:t>
      </w:r>
      <w:r>
        <w:rPr>
          <w:sz w:val="28"/>
          <w:szCs w:val="28"/>
          <w:vertAlign w:val="superscript"/>
        </w:rPr>
        <w:t>*</w:t>
      </w:r>
      <w:r>
        <w:rPr>
          <w:sz w:val="28"/>
          <w:szCs w:val="28"/>
        </w:rPr>
        <w:t>.</w:t>
      </w:r>
    </w:p>
    <w:p w14:paraId="16A67193" w14:textId="77777777" w:rsidR="005C5B61" w:rsidRDefault="005C5B61" w:rsidP="005C5B61">
      <w:pPr>
        <w:ind w:firstLine="709"/>
        <w:jc w:val="both"/>
        <w:rPr>
          <w:color w:val="000000"/>
          <w:sz w:val="28"/>
          <w:szCs w:val="28"/>
        </w:rPr>
      </w:pPr>
      <w:r>
        <w:rPr>
          <w:color w:val="000000"/>
          <w:sz w:val="28"/>
          <w:szCs w:val="28"/>
        </w:rPr>
        <w:t>Ширина санитарно-защитной полосы принимается по обе стороны от крайних линий водопровода:</w:t>
      </w:r>
    </w:p>
    <w:p w14:paraId="0A5FC436" w14:textId="77777777" w:rsidR="005C5B61" w:rsidRDefault="005C5B61" w:rsidP="005C5B61">
      <w:pPr>
        <w:tabs>
          <w:tab w:val="left" w:pos="709"/>
          <w:tab w:val="left" w:pos="1418"/>
        </w:tabs>
        <w:ind w:firstLine="709"/>
        <w:jc w:val="both"/>
        <w:rPr>
          <w:color w:val="000000"/>
          <w:sz w:val="28"/>
          <w:szCs w:val="28"/>
        </w:rPr>
      </w:pPr>
      <w:r>
        <w:rPr>
          <w:color w:val="000000"/>
          <w:sz w:val="28"/>
          <w:szCs w:val="28"/>
        </w:rPr>
        <w:t xml:space="preserve">1) </w:t>
      </w:r>
      <w:proofErr w:type="gramStart"/>
      <w:r>
        <w:rPr>
          <w:color w:val="000000"/>
          <w:sz w:val="28"/>
          <w:szCs w:val="28"/>
        </w:rPr>
        <w:t>при диаметре водопровода до 200 мм,</w:t>
      </w:r>
      <w:proofErr w:type="gramEnd"/>
      <w:r>
        <w:rPr>
          <w:color w:val="000000"/>
          <w:sz w:val="28"/>
          <w:szCs w:val="28"/>
        </w:rPr>
        <w:t xml:space="preserve"> расстояние не менее 6 м;</w:t>
      </w:r>
    </w:p>
    <w:p w14:paraId="16F6FAC0" w14:textId="77777777" w:rsidR="005C5B61" w:rsidRDefault="005C5B61" w:rsidP="005C5B61">
      <w:pPr>
        <w:tabs>
          <w:tab w:val="left" w:pos="709"/>
          <w:tab w:val="left" w:pos="1418"/>
        </w:tabs>
        <w:ind w:firstLine="709"/>
        <w:jc w:val="both"/>
        <w:rPr>
          <w:color w:val="000000"/>
          <w:sz w:val="28"/>
          <w:szCs w:val="28"/>
        </w:rPr>
      </w:pPr>
      <w:r>
        <w:rPr>
          <w:color w:val="000000"/>
          <w:sz w:val="28"/>
          <w:szCs w:val="28"/>
        </w:rPr>
        <w:t xml:space="preserve">2) при диаметре водопровода </w:t>
      </w:r>
      <w:proofErr w:type="gramStart"/>
      <w:r>
        <w:rPr>
          <w:color w:val="000000"/>
          <w:sz w:val="28"/>
          <w:szCs w:val="28"/>
        </w:rPr>
        <w:t>200-400</w:t>
      </w:r>
      <w:proofErr w:type="gramEnd"/>
      <w:r>
        <w:rPr>
          <w:color w:val="000000"/>
          <w:sz w:val="28"/>
          <w:szCs w:val="28"/>
        </w:rPr>
        <w:t xml:space="preserve"> мм, расстояние не менее 8 м;</w:t>
      </w:r>
    </w:p>
    <w:p w14:paraId="1BFE54E5" w14:textId="77777777" w:rsidR="005C5B61" w:rsidRDefault="005C5B61" w:rsidP="005C5B61">
      <w:pPr>
        <w:tabs>
          <w:tab w:val="left" w:pos="709"/>
          <w:tab w:val="left" w:pos="1418"/>
        </w:tabs>
        <w:ind w:firstLine="709"/>
        <w:jc w:val="both"/>
        <w:rPr>
          <w:color w:val="000000"/>
          <w:sz w:val="28"/>
          <w:szCs w:val="28"/>
        </w:rPr>
      </w:pPr>
      <w:r>
        <w:rPr>
          <w:color w:val="000000"/>
          <w:sz w:val="28"/>
          <w:szCs w:val="28"/>
        </w:rPr>
        <w:t xml:space="preserve">3) при диаметре водопровода </w:t>
      </w:r>
      <w:proofErr w:type="gramStart"/>
      <w:r>
        <w:rPr>
          <w:color w:val="000000"/>
          <w:sz w:val="28"/>
          <w:szCs w:val="28"/>
        </w:rPr>
        <w:t>400-1000</w:t>
      </w:r>
      <w:proofErr w:type="gramEnd"/>
      <w:r>
        <w:rPr>
          <w:color w:val="000000"/>
          <w:sz w:val="28"/>
          <w:szCs w:val="28"/>
        </w:rPr>
        <w:t xml:space="preserve"> мм, расстояние не менее 10 м;</w:t>
      </w:r>
    </w:p>
    <w:p w14:paraId="070B9110" w14:textId="77777777" w:rsidR="005C5B61" w:rsidRDefault="005C5B61" w:rsidP="005C5B61">
      <w:pPr>
        <w:tabs>
          <w:tab w:val="left" w:pos="709"/>
          <w:tab w:val="left" w:pos="1418"/>
        </w:tabs>
        <w:ind w:firstLine="709"/>
        <w:jc w:val="both"/>
        <w:rPr>
          <w:color w:val="000000"/>
          <w:sz w:val="28"/>
          <w:szCs w:val="28"/>
        </w:rPr>
      </w:pPr>
      <w:r>
        <w:rPr>
          <w:color w:val="000000"/>
          <w:sz w:val="28"/>
          <w:szCs w:val="28"/>
        </w:rPr>
        <w:t>4) при диаметре водопровода 1000 мм и более, расстояние не менее 20 м;</w:t>
      </w:r>
    </w:p>
    <w:p w14:paraId="760323DE" w14:textId="44CBD83D" w:rsidR="005C5B61" w:rsidRPr="00E75737" w:rsidRDefault="005C5B61" w:rsidP="00E75737">
      <w:pPr>
        <w:tabs>
          <w:tab w:val="left" w:pos="709"/>
          <w:tab w:val="left" w:pos="1418"/>
        </w:tabs>
        <w:ind w:firstLine="709"/>
        <w:jc w:val="both"/>
        <w:rPr>
          <w:color w:val="000000"/>
          <w:sz w:val="28"/>
          <w:szCs w:val="28"/>
          <w:lang w:val="kk-KZ"/>
        </w:rPr>
      </w:pPr>
      <w:r>
        <w:rPr>
          <w:color w:val="000000"/>
          <w:sz w:val="28"/>
          <w:szCs w:val="28"/>
        </w:rPr>
        <w:t>5) при наличии грунтовых вод, независимо от диаметра водопровода – 50 м.</w:t>
      </w:r>
      <w:bookmarkEnd w:id="178"/>
    </w:p>
    <w:p w14:paraId="4E05EC15" w14:textId="042A8BF4" w:rsidR="005C5B61" w:rsidRDefault="005C5B61" w:rsidP="005C5B61">
      <w:pPr>
        <w:ind w:firstLine="709"/>
        <w:outlineLvl w:val="1"/>
        <w:rPr>
          <w:b/>
          <w:color w:val="000000"/>
          <w:sz w:val="28"/>
          <w:szCs w:val="28"/>
          <w:lang w:val="kk-KZ"/>
        </w:rPr>
      </w:pPr>
      <w:bookmarkStart w:id="181" w:name="_Toc166481839"/>
      <w:bookmarkStart w:id="182" w:name="_Toc177942164"/>
      <w:bookmarkStart w:id="183" w:name="_Hlk163144658"/>
      <w:bookmarkStart w:id="184" w:name="_Toc241934950"/>
      <w:r>
        <w:rPr>
          <w:b/>
          <w:color w:val="000000"/>
          <w:sz w:val="28"/>
          <w:szCs w:val="28"/>
          <w:lang w:val="kk-KZ"/>
        </w:rPr>
        <w:t>1</w:t>
      </w:r>
      <w:r w:rsidR="00E75737">
        <w:rPr>
          <w:b/>
          <w:color w:val="000000"/>
          <w:sz w:val="28"/>
          <w:szCs w:val="28"/>
          <w:lang w:val="kk-KZ"/>
        </w:rPr>
        <w:t>0</w:t>
      </w:r>
      <w:r>
        <w:rPr>
          <w:b/>
          <w:color w:val="000000"/>
          <w:sz w:val="28"/>
          <w:szCs w:val="28"/>
          <w:lang w:val="kk-KZ"/>
        </w:rPr>
        <w:t xml:space="preserve">.2. </w:t>
      </w:r>
      <w:bookmarkEnd w:id="181"/>
      <w:bookmarkEnd w:id="182"/>
      <w:r>
        <w:rPr>
          <w:b/>
          <w:color w:val="000000"/>
          <w:sz w:val="28"/>
          <w:szCs w:val="28"/>
          <w:lang w:val="kk-KZ"/>
        </w:rPr>
        <w:t>Водоотведение</w:t>
      </w:r>
      <w:bookmarkEnd w:id="184"/>
    </w:p>
    <w:p w14:paraId="543EC32F" w14:textId="77777777" w:rsidR="005C5B61" w:rsidRDefault="005C5B61" w:rsidP="005C5B61">
      <w:pPr>
        <w:ind w:firstLine="709"/>
        <w:jc w:val="both"/>
        <w:rPr>
          <w:b/>
          <w:bCs/>
          <w:iCs/>
          <w:color w:val="000000"/>
          <w:sz w:val="28"/>
          <w:szCs w:val="28"/>
        </w:rPr>
      </w:pPr>
      <w:bookmarkStart w:id="185" w:name="_Hlk195195353"/>
      <w:bookmarkEnd w:id="183"/>
      <w:r>
        <w:rPr>
          <w:b/>
          <w:bCs/>
          <w:iCs/>
          <w:color w:val="000000"/>
          <w:sz w:val="28"/>
          <w:szCs w:val="28"/>
        </w:rPr>
        <w:t>Современное состояние</w:t>
      </w:r>
    </w:p>
    <w:p w14:paraId="06D2CEF3" w14:textId="77777777" w:rsidR="005C5B61" w:rsidRDefault="005C5B61" w:rsidP="005C5B61">
      <w:pPr>
        <w:ind w:firstLine="709"/>
        <w:jc w:val="both"/>
        <w:rPr>
          <w:sz w:val="28"/>
          <w:szCs w:val="28"/>
        </w:rPr>
      </w:pPr>
      <w:r>
        <w:rPr>
          <w:sz w:val="28"/>
          <w:szCs w:val="28"/>
        </w:rPr>
        <w:t xml:space="preserve">В селе </w:t>
      </w:r>
      <w:proofErr w:type="spellStart"/>
      <w:r>
        <w:rPr>
          <w:sz w:val="28"/>
          <w:szCs w:val="28"/>
        </w:rPr>
        <w:t>Кольбай</w:t>
      </w:r>
      <w:proofErr w:type="spellEnd"/>
      <w:r>
        <w:rPr>
          <w:sz w:val="28"/>
          <w:szCs w:val="28"/>
        </w:rPr>
        <w:t xml:space="preserve"> централизованная система водоотведения отсутствует. </w:t>
      </w:r>
    </w:p>
    <w:p w14:paraId="6059F0D4" w14:textId="77777777" w:rsidR="005C5B61" w:rsidRDefault="005C5B61" w:rsidP="005C5B61">
      <w:pPr>
        <w:ind w:firstLine="709"/>
        <w:jc w:val="both"/>
        <w:rPr>
          <w:sz w:val="28"/>
          <w:szCs w:val="28"/>
        </w:rPr>
      </w:pPr>
      <w:r>
        <w:rPr>
          <w:sz w:val="28"/>
          <w:szCs w:val="28"/>
        </w:rPr>
        <w:t>Локальные системы водоотведения используются отдельными домовладениями: септики и выгребные ямы, требующие периодической очистки ассенизаторской техникой.</w:t>
      </w:r>
    </w:p>
    <w:p w14:paraId="7578E9D3" w14:textId="77777777" w:rsidR="005C5B61" w:rsidRDefault="005C5B61" w:rsidP="005C5B61">
      <w:pPr>
        <w:ind w:firstLine="709"/>
        <w:jc w:val="both"/>
        <w:rPr>
          <w:sz w:val="28"/>
          <w:szCs w:val="28"/>
        </w:rPr>
      </w:pPr>
      <w:r>
        <w:rPr>
          <w:sz w:val="28"/>
          <w:szCs w:val="28"/>
        </w:rPr>
        <w:t>Фильтрующие колодцы и выгребные ямы могут негативно влиять на качество подземных вод.</w:t>
      </w:r>
    </w:p>
    <w:p w14:paraId="3AAF4AAC" w14:textId="77777777" w:rsidR="005C5B61" w:rsidRDefault="005C5B61" w:rsidP="005C5B61">
      <w:pPr>
        <w:ind w:firstLine="709"/>
        <w:jc w:val="both"/>
        <w:rPr>
          <w:b/>
          <w:bCs/>
          <w:iCs/>
          <w:color w:val="000000"/>
          <w:sz w:val="28"/>
          <w:szCs w:val="28"/>
        </w:rPr>
      </w:pPr>
      <w:r>
        <w:rPr>
          <w:b/>
          <w:bCs/>
          <w:iCs/>
          <w:color w:val="000000"/>
          <w:sz w:val="28"/>
          <w:szCs w:val="28"/>
        </w:rPr>
        <w:t>Проектные предложения</w:t>
      </w:r>
    </w:p>
    <w:p w14:paraId="71D08E9C" w14:textId="77777777" w:rsidR="005C5B61" w:rsidRDefault="005C5B61" w:rsidP="005C5B61">
      <w:pPr>
        <w:ind w:firstLine="709"/>
        <w:jc w:val="both"/>
        <w:rPr>
          <w:sz w:val="28"/>
          <w:szCs w:val="28"/>
        </w:rPr>
      </w:pPr>
      <w:r>
        <w:rPr>
          <w:sz w:val="28"/>
          <w:szCs w:val="28"/>
        </w:rPr>
        <w:t>Проектом предусмотрено строительство централизованной системы водоотведения.</w:t>
      </w:r>
    </w:p>
    <w:p w14:paraId="68FBE69D" w14:textId="77777777" w:rsidR="005C5B61" w:rsidRDefault="005C5B61" w:rsidP="005C5B61">
      <w:pPr>
        <w:ind w:firstLine="709"/>
        <w:jc w:val="both"/>
        <w:rPr>
          <w:i/>
          <w:sz w:val="28"/>
          <w:szCs w:val="28"/>
        </w:rPr>
      </w:pPr>
      <w:r>
        <w:rPr>
          <w:i/>
          <w:sz w:val="28"/>
          <w:szCs w:val="28"/>
        </w:rPr>
        <w:t>Расчётные параметры</w:t>
      </w:r>
    </w:p>
    <w:p w14:paraId="22CAFD43" w14:textId="77777777" w:rsidR="005C5B61" w:rsidRDefault="005C5B61" w:rsidP="005C5B61">
      <w:pPr>
        <w:ind w:firstLine="709"/>
        <w:jc w:val="both"/>
        <w:rPr>
          <w:sz w:val="28"/>
          <w:szCs w:val="28"/>
        </w:rPr>
      </w:pPr>
      <w:r>
        <w:rPr>
          <w:sz w:val="28"/>
          <w:szCs w:val="28"/>
        </w:rPr>
        <w:t>Удельное среднесуточное водоотведение бытовых сточных вод принимается согласно расчетному удельному среднесуточному водопотреблению.</w:t>
      </w:r>
    </w:p>
    <w:p w14:paraId="6062C037" w14:textId="2D68DAD7" w:rsidR="005C5B61" w:rsidRDefault="005C5B61" w:rsidP="005C5B61">
      <w:pPr>
        <w:ind w:firstLine="709"/>
        <w:jc w:val="both"/>
        <w:rPr>
          <w:sz w:val="28"/>
          <w:szCs w:val="28"/>
        </w:rPr>
      </w:pPr>
      <w:bookmarkStart w:id="186" w:name="_Hlk195358723"/>
      <w:r>
        <w:rPr>
          <w:sz w:val="28"/>
          <w:szCs w:val="28"/>
        </w:rPr>
        <w:t>Удельные расходы водопотребления приняты в соответствии с СП РК 4.01.101-2012, приложение В, таблица В.1. Расход сточных вод предоставлен в таблице</w:t>
      </w:r>
      <w:r>
        <w:rPr>
          <w:sz w:val="28"/>
          <w:szCs w:val="28"/>
          <w:lang w:val="kk-KZ"/>
        </w:rPr>
        <w:t xml:space="preserve"> 1</w:t>
      </w:r>
      <w:r w:rsidR="00E75737">
        <w:rPr>
          <w:sz w:val="28"/>
          <w:szCs w:val="28"/>
          <w:lang w:val="kk-KZ"/>
        </w:rPr>
        <w:t>0</w:t>
      </w:r>
      <w:r>
        <w:rPr>
          <w:sz w:val="28"/>
          <w:szCs w:val="28"/>
        </w:rPr>
        <w:t>.2.1.</w:t>
      </w:r>
    </w:p>
    <w:p w14:paraId="4774E5C2" w14:textId="6155ACD8" w:rsidR="005C5B61" w:rsidRDefault="005C5B61" w:rsidP="005C5B61">
      <w:pPr>
        <w:ind w:firstLine="709"/>
        <w:jc w:val="right"/>
        <w:rPr>
          <w:color w:val="000000"/>
          <w:sz w:val="28"/>
          <w:szCs w:val="28"/>
          <w:lang w:val="kk-KZ"/>
        </w:rPr>
      </w:pPr>
      <w:r>
        <w:rPr>
          <w:color w:val="000000"/>
          <w:sz w:val="28"/>
          <w:szCs w:val="28"/>
        </w:rPr>
        <w:t xml:space="preserve">Таблица </w:t>
      </w:r>
      <w:r>
        <w:rPr>
          <w:color w:val="000000"/>
          <w:sz w:val="28"/>
          <w:szCs w:val="28"/>
          <w:lang w:val="kk-KZ"/>
        </w:rPr>
        <w:t>1</w:t>
      </w:r>
      <w:r w:rsidR="00E75737">
        <w:rPr>
          <w:color w:val="000000"/>
          <w:sz w:val="28"/>
          <w:szCs w:val="28"/>
          <w:lang w:val="kk-KZ"/>
        </w:rPr>
        <w:t>0</w:t>
      </w:r>
      <w:r>
        <w:rPr>
          <w:color w:val="000000"/>
          <w:sz w:val="28"/>
          <w:szCs w:val="28"/>
        </w:rPr>
        <w:t>.2.</w:t>
      </w:r>
      <w:r>
        <w:rPr>
          <w:color w:val="000000"/>
          <w:sz w:val="28"/>
          <w:szCs w:val="28"/>
          <w:lang w:val="kk-KZ"/>
        </w:rPr>
        <w:t>1</w:t>
      </w:r>
    </w:p>
    <w:p w14:paraId="6A9F0CE7" w14:textId="77777777" w:rsidR="005C5B61" w:rsidRDefault="005C5B61" w:rsidP="005C5B61">
      <w:pPr>
        <w:ind w:firstLine="709"/>
        <w:jc w:val="center"/>
        <w:rPr>
          <w:color w:val="000000"/>
          <w:sz w:val="28"/>
          <w:szCs w:val="28"/>
        </w:rPr>
      </w:pPr>
      <w:r>
        <w:rPr>
          <w:color w:val="000000"/>
          <w:sz w:val="28"/>
          <w:szCs w:val="28"/>
        </w:rPr>
        <w:lastRenderedPageBreak/>
        <w:t>Расчет водоотведения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28"/>
        <w:gridCol w:w="2311"/>
        <w:gridCol w:w="2205"/>
        <w:gridCol w:w="2135"/>
      </w:tblGrid>
      <w:tr w:rsidR="005C5B61" w14:paraId="601BF3CF" w14:textId="77777777" w:rsidTr="005C5B61">
        <w:tc>
          <w:tcPr>
            <w:tcW w:w="0" w:type="auto"/>
            <w:vMerge w:val="restart"/>
          </w:tcPr>
          <w:bookmarkEnd w:id="186"/>
          <w:p w14:paraId="2399C86B" w14:textId="77777777" w:rsidR="005C5B61" w:rsidRDefault="005C5B61" w:rsidP="000611AD">
            <w:pPr>
              <w:rPr>
                <w:b/>
                <w:bCs/>
              </w:rPr>
            </w:pPr>
            <w:r>
              <w:rPr>
                <w:b/>
                <w:bCs/>
              </w:rPr>
              <w:t>Потребители</w:t>
            </w:r>
          </w:p>
        </w:tc>
        <w:tc>
          <w:tcPr>
            <w:tcW w:w="0" w:type="auto"/>
            <w:vMerge w:val="restart"/>
          </w:tcPr>
          <w:p w14:paraId="5DAA79ED" w14:textId="77777777" w:rsidR="005C5B61" w:rsidRDefault="005C5B61" w:rsidP="000611AD">
            <w:pPr>
              <w:rPr>
                <w:b/>
                <w:bCs/>
              </w:rPr>
            </w:pPr>
            <w:r>
              <w:rPr>
                <w:b/>
                <w:bCs/>
              </w:rPr>
              <w:t xml:space="preserve">Норма </w:t>
            </w:r>
            <w:proofErr w:type="gramStart"/>
            <w:r>
              <w:rPr>
                <w:b/>
                <w:bCs/>
              </w:rPr>
              <w:t>водо-отведения</w:t>
            </w:r>
            <w:proofErr w:type="gramEnd"/>
            <w:r>
              <w:rPr>
                <w:b/>
                <w:bCs/>
              </w:rPr>
              <w:t xml:space="preserve"> на 1 чел. л/</w:t>
            </w:r>
            <w:proofErr w:type="spellStart"/>
            <w:r>
              <w:rPr>
                <w:b/>
                <w:bCs/>
              </w:rPr>
              <w:t>сут</w:t>
            </w:r>
            <w:proofErr w:type="spellEnd"/>
          </w:p>
        </w:tc>
        <w:tc>
          <w:tcPr>
            <w:tcW w:w="0" w:type="auto"/>
            <w:vMerge w:val="restart"/>
          </w:tcPr>
          <w:p w14:paraId="701456C1" w14:textId="77777777" w:rsidR="005C5B61" w:rsidRDefault="005C5B61" w:rsidP="000611AD">
            <w:pPr>
              <w:rPr>
                <w:b/>
                <w:bCs/>
              </w:rPr>
            </w:pPr>
            <w:r>
              <w:rPr>
                <w:b/>
                <w:bCs/>
              </w:rPr>
              <w:t>Численность населения, чел.</w:t>
            </w:r>
          </w:p>
        </w:tc>
        <w:tc>
          <w:tcPr>
            <w:tcW w:w="0" w:type="auto"/>
          </w:tcPr>
          <w:p w14:paraId="57512C43" w14:textId="77777777" w:rsidR="005C5B61" w:rsidRDefault="005C5B61" w:rsidP="000611AD">
            <w:pPr>
              <w:rPr>
                <w:b/>
                <w:bCs/>
              </w:rPr>
            </w:pPr>
            <w:r>
              <w:rPr>
                <w:b/>
                <w:bCs/>
              </w:rPr>
              <w:t>Водоотведение, м3/</w:t>
            </w:r>
            <w:proofErr w:type="spellStart"/>
            <w:r>
              <w:rPr>
                <w:b/>
                <w:bCs/>
              </w:rPr>
              <w:t>сут</w:t>
            </w:r>
            <w:proofErr w:type="spellEnd"/>
          </w:p>
        </w:tc>
      </w:tr>
      <w:tr w:rsidR="005C5B61" w14:paraId="75B8C113" w14:textId="77777777" w:rsidTr="005C5B61">
        <w:tc>
          <w:tcPr>
            <w:tcW w:w="0" w:type="auto"/>
            <w:vMerge/>
          </w:tcPr>
          <w:p w14:paraId="2B653480" w14:textId="77777777" w:rsidR="005C5B61" w:rsidRDefault="005C5B61" w:rsidP="000611AD">
            <w:pPr>
              <w:rPr>
                <w:b/>
                <w:bCs/>
              </w:rPr>
            </w:pPr>
          </w:p>
        </w:tc>
        <w:tc>
          <w:tcPr>
            <w:tcW w:w="0" w:type="auto"/>
            <w:vMerge/>
          </w:tcPr>
          <w:p w14:paraId="649BE658" w14:textId="77777777" w:rsidR="005C5B61" w:rsidRDefault="005C5B61" w:rsidP="000611AD">
            <w:pPr>
              <w:rPr>
                <w:b/>
                <w:bCs/>
              </w:rPr>
            </w:pPr>
          </w:p>
        </w:tc>
        <w:tc>
          <w:tcPr>
            <w:tcW w:w="0" w:type="auto"/>
            <w:vMerge/>
          </w:tcPr>
          <w:p w14:paraId="4BE0A19F" w14:textId="77777777" w:rsidR="005C5B61" w:rsidRDefault="005C5B61" w:rsidP="000611AD">
            <w:pPr>
              <w:rPr>
                <w:b/>
                <w:bCs/>
              </w:rPr>
            </w:pPr>
          </w:p>
        </w:tc>
        <w:tc>
          <w:tcPr>
            <w:tcW w:w="0" w:type="auto"/>
          </w:tcPr>
          <w:p w14:paraId="03A540EF" w14:textId="77777777" w:rsidR="005C5B61" w:rsidRDefault="005C5B61" w:rsidP="000611AD">
            <w:pPr>
              <w:rPr>
                <w:b/>
                <w:bCs/>
              </w:rPr>
            </w:pPr>
            <w:proofErr w:type="spellStart"/>
            <w:r>
              <w:rPr>
                <w:b/>
                <w:bCs/>
              </w:rPr>
              <w:t>Qmax</w:t>
            </w:r>
            <w:proofErr w:type="spellEnd"/>
          </w:p>
        </w:tc>
      </w:tr>
      <w:tr w:rsidR="005C5B61" w14:paraId="1D72BD1C" w14:textId="77777777" w:rsidTr="005C5B61">
        <w:tc>
          <w:tcPr>
            <w:tcW w:w="0" w:type="auto"/>
            <w:gridSpan w:val="4"/>
          </w:tcPr>
          <w:p w14:paraId="4BD3F535" w14:textId="77777777" w:rsidR="005C5B61" w:rsidRDefault="005C5B61" w:rsidP="000611AD">
            <w:pPr>
              <w:jc w:val="center"/>
              <w:rPr>
                <w:b/>
                <w:bCs/>
              </w:rPr>
            </w:pPr>
            <w:r>
              <w:rPr>
                <w:b/>
                <w:bCs/>
              </w:rPr>
              <w:t>ПЕРВАЯ ОЧЕРЕДЬ</w:t>
            </w:r>
          </w:p>
        </w:tc>
      </w:tr>
      <w:tr w:rsidR="005C5B61" w14:paraId="2EF041F0" w14:textId="77777777" w:rsidTr="005C5B61">
        <w:tc>
          <w:tcPr>
            <w:tcW w:w="0" w:type="auto"/>
          </w:tcPr>
          <w:p w14:paraId="55CDA041" w14:textId="77777777" w:rsidR="005C5B61" w:rsidRDefault="005C5B61" w:rsidP="000611AD">
            <w:pPr>
              <w:rPr>
                <w:b/>
                <w:bCs/>
              </w:rPr>
            </w:pPr>
            <w:r>
              <w:rPr>
                <w:b/>
                <w:bCs/>
              </w:rPr>
              <w:t>ИЖС</w:t>
            </w:r>
          </w:p>
        </w:tc>
        <w:tc>
          <w:tcPr>
            <w:tcW w:w="0" w:type="auto"/>
          </w:tcPr>
          <w:p w14:paraId="4C89C996" w14:textId="77777777" w:rsidR="005C5B61" w:rsidRPr="009A0A0D" w:rsidRDefault="005C5B61" w:rsidP="000611AD">
            <w:pPr>
              <w:jc w:val="center"/>
              <w:rPr>
                <w:lang w:val="kk-KZ"/>
              </w:rPr>
            </w:pPr>
            <w:r>
              <w:rPr>
                <w:lang w:val="kk-KZ"/>
              </w:rPr>
              <w:t>90</w:t>
            </w:r>
          </w:p>
        </w:tc>
        <w:tc>
          <w:tcPr>
            <w:tcW w:w="0" w:type="auto"/>
            <w:vMerge w:val="restart"/>
            <w:vAlign w:val="center"/>
          </w:tcPr>
          <w:p w14:paraId="5D074F84" w14:textId="77777777" w:rsidR="005C5B61" w:rsidRDefault="005C5B61" w:rsidP="000611AD">
            <w:pPr>
              <w:jc w:val="center"/>
              <w:rPr>
                <w:color w:val="000000"/>
                <w:lang w:val="kk-KZ"/>
              </w:rPr>
            </w:pPr>
            <w:r>
              <w:rPr>
                <w:color w:val="000000"/>
                <w:lang w:val="kk-KZ"/>
              </w:rPr>
              <w:t>1706</w:t>
            </w:r>
          </w:p>
        </w:tc>
        <w:tc>
          <w:tcPr>
            <w:tcW w:w="0" w:type="auto"/>
            <w:vMerge w:val="restart"/>
            <w:vAlign w:val="center"/>
          </w:tcPr>
          <w:p w14:paraId="7C82547D" w14:textId="77777777" w:rsidR="005C5B61" w:rsidRDefault="005C5B61" w:rsidP="000611AD">
            <w:pPr>
              <w:jc w:val="center"/>
              <w:rPr>
                <w:color w:val="000000"/>
                <w:lang w:val="kk-KZ"/>
              </w:rPr>
            </w:pPr>
            <w:r>
              <w:rPr>
                <w:color w:val="000000"/>
                <w:lang w:val="kk-KZ"/>
              </w:rPr>
              <w:t>153,54</w:t>
            </w:r>
          </w:p>
        </w:tc>
      </w:tr>
      <w:tr w:rsidR="005C5B61" w14:paraId="0422E2F2" w14:textId="77777777" w:rsidTr="005C5B61">
        <w:tc>
          <w:tcPr>
            <w:tcW w:w="0" w:type="auto"/>
          </w:tcPr>
          <w:p w14:paraId="521E57D9" w14:textId="77777777" w:rsidR="005C5B61" w:rsidRDefault="005C5B61" w:rsidP="000611AD">
            <w:pPr>
              <w:rPr>
                <w:b/>
                <w:bCs/>
                <w:color w:val="000000"/>
              </w:rPr>
            </w:pPr>
            <w:r>
              <w:rPr>
                <w:b/>
                <w:bCs/>
                <w:color w:val="000000"/>
              </w:rPr>
              <w:t>Всего</w:t>
            </w:r>
          </w:p>
          <w:p w14:paraId="711CFA7E" w14:textId="77777777" w:rsidR="005C5B61" w:rsidRDefault="005C5B61" w:rsidP="000611AD">
            <w:pPr>
              <w:rPr>
                <w:b/>
                <w:bCs/>
              </w:rPr>
            </w:pPr>
          </w:p>
        </w:tc>
        <w:tc>
          <w:tcPr>
            <w:tcW w:w="0" w:type="auto"/>
          </w:tcPr>
          <w:p w14:paraId="7FC2ABBB" w14:textId="77777777" w:rsidR="005C5B61" w:rsidRDefault="005C5B61" w:rsidP="000611AD">
            <w:pPr>
              <w:rPr>
                <w:b/>
                <w:bCs/>
              </w:rPr>
            </w:pPr>
          </w:p>
        </w:tc>
        <w:tc>
          <w:tcPr>
            <w:tcW w:w="0" w:type="auto"/>
            <w:vMerge/>
            <w:vAlign w:val="center"/>
          </w:tcPr>
          <w:p w14:paraId="6A431DCA" w14:textId="77777777" w:rsidR="005C5B61" w:rsidRDefault="005C5B61" w:rsidP="000611AD">
            <w:pPr>
              <w:jc w:val="center"/>
              <w:rPr>
                <w:b/>
                <w:bCs/>
                <w:color w:val="000000"/>
              </w:rPr>
            </w:pPr>
          </w:p>
        </w:tc>
        <w:tc>
          <w:tcPr>
            <w:tcW w:w="0" w:type="auto"/>
            <w:vMerge/>
            <w:vAlign w:val="center"/>
          </w:tcPr>
          <w:p w14:paraId="2BDACE23" w14:textId="77777777" w:rsidR="005C5B61" w:rsidRDefault="005C5B61" w:rsidP="000611AD">
            <w:pPr>
              <w:jc w:val="center"/>
              <w:rPr>
                <w:b/>
                <w:bCs/>
                <w:color w:val="000000"/>
                <w:lang w:val="kk-KZ"/>
              </w:rPr>
            </w:pPr>
          </w:p>
        </w:tc>
      </w:tr>
      <w:tr w:rsidR="005C5B61" w14:paraId="357C93F8" w14:textId="77777777" w:rsidTr="005C5B61">
        <w:tc>
          <w:tcPr>
            <w:tcW w:w="0" w:type="auto"/>
            <w:vAlign w:val="center"/>
          </w:tcPr>
          <w:p w14:paraId="4969034E" w14:textId="77777777" w:rsidR="005C5B61" w:rsidRDefault="005C5B61" w:rsidP="000611AD">
            <w:pPr>
              <w:rPr>
                <w:b/>
                <w:bCs/>
                <w:color w:val="000000"/>
              </w:rPr>
            </w:pPr>
            <w:r>
              <w:rPr>
                <w:b/>
                <w:bCs/>
                <w:color w:val="000000"/>
              </w:rPr>
              <w:t xml:space="preserve">Удельное </w:t>
            </w:r>
            <w:proofErr w:type="spellStart"/>
            <w:r>
              <w:rPr>
                <w:b/>
                <w:bCs/>
                <w:color w:val="000000"/>
              </w:rPr>
              <w:t>водо</w:t>
            </w:r>
            <w:proofErr w:type="spellEnd"/>
            <w:r>
              <w:rPr>
                <w:b/>
                <w:bCs/>
                <w:color w:val="000000"/>
                <w:lang w:val="kk-KZ"/>
              </w:rPr>
              <w:t>отвед</w:t>
            </w:r>
            <w:proofErr w:type="spellStart"/>
            <w:r>
              <w:rPr>
                <w:b/>
                <w:bCs/>
                <w:color w:val="000000"/>
              </w:rPr>
              <w:t>ение</w:t>
            </w:r>
            <w:proofErr w:type="spellEnd"/>
            <w:r>
              <w:rPr>
                <w:b/>
                <w:bCs/>
                <w:color w:val="000000"/>
              </w:rPr>
              <w:t xml:space="preserve"> в л/</w:t>
            </w:r>
            <w:proofErr w:type="spellStart"/>
            <w:r>
              <w:rPr>
                <w:b/>
                <w:bCs/>
                <w:color w:val="000000"/>
              </w:rPr>
              <w:t>сут</w:t>
            </w:r>
            <w:proofErr w:type="spellEnd"/>
            <w:r>
              <w:rPr>
                <w:b/>
                <w:bCs/>
                <w:color w:val="000000"/>
              </w:rPr>
              <w:t>/чел всего, в т. ч.</w:t>
            </w:r>
          </w:p>
        </w:tc>
        <w:tc>
          <w:tcPr>
            <w:tcW w:w="0" w:type="auto"/>
          </w:tcPr>
          <w:p w14:paraId="5CB09350" w14:textId="77777777" w:rsidR="005C5B61" w:rsidRDefault="005C5B61" w:rsidP="000611AD"/>
        </w:tc>
        <w:tc>
          <w:tcPr>
            <w:tcW w:w="0" w:type="auto"/>
            <w:vMerge/>
            <w:vAlign w:val="center"/>
          </w:tcPr>
          <w:p w14:paraId="7D1044F1" w14:textId="77777777" w:rsidR="005C5B61" w:rsidRDefault="005C5B61" w:rsidP="000611AD">
            <w:pPr>
              <w:jc w:val="center"/>
              <w:rPr>
                <w:color w:val="000000"/>
              </w:rPr>
            </w:pPr>
          </w:p>
        </w:tc>
        <w:tc>
          <w:tcPr>
            <w:tcW w:w="0" w:type="auto"/>
            <w:vAlign w:val="center"/>
          </w:tcPr>
          <w:p w14:paraId="7431CC6E" w14:textId="77777777" w:rsidR="005C5B61" w:rsidRDefault="005C5B61" w:rsidP="000611AD">
            <w:pPr>
              <w:jc w:val="center"/>
              <w:rPr>
                <w:color w:val="000000"/>
                <w:lang w:val="kk-KZ"/>
              </w:rPr>
            </w:pPr>
            <w:r>
              <w:rPr>
                <w:color w:val="000000"/>
                <w:lang w:val="kk-KZ"/>
              </w:rPr>
              <w:t>153,54</w:t>
            </w:r>
          </w:p>
        </w:tc>
      </w:tr>
      <w:tr w:rsidR="005C5B61" w14:paraId="0AF0BDD9" w14:textId="77777777" w:rsidTr="005C5B61">
        <w:tc>
          <w:tcPr>
            <w:tcW w:w="0" w:type="auto"/>
            <w:gridSpan w:val="4"/>
            <w:vAlign w:val="center"/>
          </w:tcPr>
          <w:p w14:paraId="07455C40" w14:textId="77777777" w:rsidR="005C5B61" w:rsidRDefault="005C5B61" w:rsidP="000611AD">
            <w:pPr>
              <w:jc w:val="center"/>
              <w:rPr>
                <w:rStyle w:val="affc"/>
              </w:rPr>
            </w:pPr>
            <w:r>
              <w:rPr>
                <w:rStyle w:val="affc"/>
              </w:rPr>
              <w:t>РАСЧЕТНЫЙ СРОК</w:t>
            </w:r>
          </w:p>
        </w:tc>
      </w:tr>
      <w:tr w:rsidR="005C5B61" w14:paraId="25214F16" w14:textId="77777777" w:rsidTr="005C5B61">
        <w:tc>
          <w:tcPr>
            <w:tcW w:w="0" w:type="auto"/>
          </w:tcPr>
          <w:p w14:paraId="50AFE2F5" w14:textId="77777777" w:rsidR="005C5B61" w:rsidRDefault="005C5B61" w:rsidP="000611AD">
            <w:pPr>
              <w:rPr>
                <w:b/>
                <w:bCs/>
              </w:rPr>
            </w:pPr>
            <w:r>
              <w:rPr>
                <w:b/>
                <w:bCs/>
              </w:rPr>
              <w:t>ИЖС</w:t>
            </w:r>
          </w:p>
        </w:tc>
        <w:tc>
          <w:tcPr>
            <w:tcW w:w="0" w:type="auto"/>
          </w:tcPr>
          <w:p w14:paraId="06A2A288" w14:textId="77777777" w:rsidR="005C5B61" w:rsidRDefault="005C5B61" w:rsidP="000611AD">
            <w:pPr>
              <w:jc w:val="center"/>
              <w:rPr>
                <w:color w:val="000000"/>
              </w:rPr>
            </w:pPr>
            <w:r>
              <w:rPr>
                <w:color w:val="000000"/>
                <w:lang w:val="kk-KZ"/>
              </w:rPr>
              <w:t>9</w:t>
            </w:r>
            <w:r>
              <w:rPr>
                <w:color w:val="000000"/>
              </w:rPr>
              <w:t>0</w:t>
            </w:r>
          </w:p>
          <w:p w14:paraId="2841E07F" w14:textId="77777777" w:rsidR="005C5B61" w:rsidRDefault="005C5B61" w:rsidP="000611AD"/>
        </w:tc>
        <w:tc>
          <w:tcPr>
            <w:tcW w:w="0" w:type="auto"/>
            <w:vMerge w:val="restart"/>
            <w:vAlign w:val="center"/>
          </w:tcPr>
          <w:p w14:paraId="024E3E9C" w14:textId="77777777" w:rsidR="005C5B61" w:rsidRDefault="005C5B61" w:rsidP="000611AD">
            <w:pPr>
              <w:jc w:val="center"/>
              <w:rPr>
                <w:color w:val="000000"/>
                <w:lang w:val="kk-KZ"/>
              </w:rPr>
            </w:pPr>
            <w:r>
              <w:rPr>
                <w:color w:val="000000"/>
                <w:lang w:val="kk-KZ"/>
              </w:rPr>
              <w:t>2207</w:t>
            </w:r>
          </w:p>
        </w:tc>
        <w:tc>
          <w:tcPr>
            <w:tcW w:w="0" w:type="auto"/>
            <w:vMerge w:val="restart"/>
            <w:vAlign w:val="center"/>
          </w:tcPr>
          <w:p w14:paraId="0EC48B51" w14:textId="77777777" w:rsidR="005C5B61" w:rsidRPr="0099201B" w:rsidRDefault="005C5B61" w:rsidP="000611AD">
            <w:pPr>
              <w:jc w:val="center"/>
              <w:rPr>
                <w:color w:val="000000"/>
                <w:lang w:val="kk-KZ"/>
              </w:rPr>
            </w:pPr>
            <w:r w:rsidRPr="0099201B">
              <w:rPr>
                <w:color w:val="000000"/>
                <w:lang w:val="kk-KZ"/>
              </w:rPr>
              <w:t>198,63</w:t>
            </w:r>
          </w:p>
        </w:tc>
      </w:tr>
      <w:tr w:rsidR="005C5B61" w14:paraId="29250A07" w14:textId="77777777" w:rsidTr="005C5B61">
        <w:tc>
          <w:tcPr>
            <w:tcW w:w="0" w:type="auto"/>
          </w:tcPr>
          <w:p w14:paraId="09E3D35D" w14:textId="77777777" w:rsidR="005C5B61" w:rsidRDefault="005C5B61" w:rsidP="000611AD">
            <w:pPr>
              <w:rPr>
                <w:b/>
                <w:bCs/>
                <w:color w:val="000000"/>
              </w:rPr>
            </w:pPr>
            <w:r>
              <w:rPr>
                <w:b/>
                <w:bCs/>
                <w:color w:val="000000"/>
              </w:rPr>
              <w:t>Всего</w:t>
            </w:r>
          </w:p>
          <w:p w14:paraId="04305E7F" w14:textId="77777777" w:rsidR="005C5B61" w:rsidRDefault="005C5B61" w:rsidP="000611AD">
            <w:pPr>
              <w:rPr>
                <w:b/>
                <w:bCs/>
              </w:rPr>
            </w:pPr>
          </w:p>
        </w:tc>
        <w:tc>
          <w:tcPr>
            <w:tcW w:w="0" w:type="auto"/>
          </w:tcPr>
          <w:p w14:paraId="4EA5DB18" w14:textId="77777777" w:rsidR="005C5B61" w:rsidRDefault="005C5B61" w:rsidP="000611AD">
            <w:pPr>
              <w:rPr>
                <w:b/>
                <w:bCs/>
              </w:rPr>
            </w:pPr>
          </w:p>
        </w:tc>
        <w:tc>
          <w:tcPr>
            <w:tcW w:w="0" w:type="auto"/>
            <w:vMerge/>
            <w:vAlign w:val="center"/>
          </w:tcPr>
          <w:p w14:paraId="4BD300F5" w14:textId="77777777" w:rsidR="005C5B61" w:rsidRDefault="005C5B61" w:rsidP="000611AD">
            <w:pPr>
              <w:jc w:val="center"/>
              <w:rPr>
                <w:b/>
                <w:bCs/>
                <w:color w:val="000000"/>
                <w:lang w:val="kk-KZ"/>
              </w:rPr>
            </w:pPr>
          </w:p>
        </w:tc>
        <w:tc>
          <w:tcPr>
            <w:tcW w:w="0" w:type="auto"/>
            <w:vMerge/>
            <w:vAlign w:val="center"/>
          </w:tcPr>
          <w:p w14:paraId="78D89DA7" w14:textId="77777777" w:rsidR="005C5B61" w:rsidRDefault="005C5B61" w:rsidP="000611AD">
            <w:pPr>
              <w:jc w:val="center"/>
              <w:rPr>
                <w:b/>
                <w:bCs/>
                <w:color w:val="000000"/>
                <w:lang w:val="kk-KZ"/>
              </w:rPr>
            </w:pPr>
          </w:p>
        </w:tc>
      </w:tr>
      <w:tr w:rsidR="005C5B61" w14:paraId="0C5DDF20" w14:textId="77777777" w:rsidTr="005C5B61">
        <w:tc>
          <w:tcPr>
            <w:tcW w:w="0" w:type="auto"/>
            <w:vAlign w:val="center"/>
          </w:tcPr>
          <w:p w14:paraId="0CFE79D9" w14:textId="77777777" w:rsidR="005C5B61" w:rsidRDefault="005C5B61" w:rsidP="000611AD">
            <w:pPr>
              <w:rPr>
                <w:b/>
                <w:bCs/>
                <w:color w:val="000000"/>
              </w:rPr>
            </w:pPr>
            <w:r>
              <w:rPr>
                <w:b/>
                <w:bCs/>
                <w:color w:val="000000"/>
              </w:rPr>
              <w:t xml:space="preserve">Удельное </w:t>
            </w:r>
            <w:proofErr w:type="spellStart"/>
            <w:r>
              <w:rPr>
                <w:b/>
                <w:bCs/>
                <w:color w:val="000000"/>
              </w:rPr>
              <w:t>водо</w:t>
            </w:r>
            <w:proofErr w:type="spellEnd"/>
            <w:r>
              <w:rPr>
                <w:b/>
                <w:bCs/>
                <w:color w:val="000000"/>
                <w:lang w:val="kk-KZ"/>
              </w:rPr>
              <w:t>отведен</w:t>
            </w:r>
            <w:proofErr w:type="spellStart"/>
            <w:r>
              <w:rPr>
                <w:b/>
                <w:bCs/>
                <w:color w:val="000000"/>
              </w:rPr>
              <w:t>ие</w:t>
            </w:r>
            <w:proofErr w:type="spellEnd"/>
            <w:r>
              <w:rPr>
                <w:b/>
                <w:bCs/>
                <w:color w:val="000000"/>
              </w:rPr>
              <w:t xml:space="preserve"> в л/</w:t>
            </w:r>
            <w:proofErr w:type="spellStart"/>
            <w:r>
              <w:rPr>
                <w:b/>
                <w:bCs/>
                <w:color w:val="000000"/>
              </w:rPr>
              <w:t>сут</w:t>
            </w:r>
            <w:proofErr w:type="spellEnd"/>
            <w:r>
              <w:rPr>
                <w:b/>
                <w:bCs/>
                <w:color w:val="000000"/>
              </w:rPr>
              <w:t>/чел всего, в т. ч.</w:t>
            </w:r>
          </w:p>
        </w:tc>
        <w:tc>
          <w:tcPr>
            <w:tcW w:w="0" w:type="auto"/>
          </w:tcPr>
          <w:p w14:paraId="1995425E" w14:textId="77777777" w:rsidR="005C5B61" w:rsidRDefault="005C5B61" w:rsidP="000611AD"/>
        </w:tc>
        <w:tc>
          <w:tcPr>
            <w:tcW w:w="0" w:type="auto"/>
            <w:vMerge/>
            <w:vAlign w:val="center"/>
          </w:tcPr>
          <w:p w14:paraId="0E1FBD09" w14:textId="77777777" w:rsidR="005C5B61" w:rsidRDefault="005C5B61" w:rsidP="000611AD">
            <w:pPr>
              <w:jc w:val="center"/>
              <w:rPr>
                <w:color w:val="000000"/>
                <w:lang w:val="kk-KZ"/>
              </w:rPr>
            </w:pPr>
          </w:p>
        </w:tc>
        <w:tc>
          <w:tcPr>
            <w:tcW w:w="0" w:type="auto"/>
            <w:vAlign w:val="center"/>
          </w:tcPr>
          <w:p w14:paraId="72A3AE2D" w14:textId="77777777" w:rsidR="005C5B61" w:rsidRDefault="005C5B61" w:rsidP="000611AD">
            <w:pPr>
              <w:jc w:val="center"/>
              <w:rPr>
                <w:color w:val="000000"/>
                <w:lang w:val="kk-KZ"/>
              </w:rPr>
            </w:pPr>
            <w:r>
              <w:rPr>
                <w:color w:val="000000"/>
                <w:lang w:val="kk-KZ"/>
              </w:rPr>
              <w:t>198,63</w:t>
            </w:r>
          </w:p>
        </w:tc>
      </w:tr>
    </w:tbl>
    <w:p w14:paraId="08457BF6" w14:textId="77777777" w:rsidR="005C5B61" w:rsidRDefault="005C5B61" w:rsidP="005C5B61">
      <w:pPr>
        <w:ind w:firstLine="709"/>
        <w:jc w:val="both"/>
        <w:rPr>
          <w:sz w:val="28"/>
          <w:szCs w:val="28"/>
        </w:rPr>
      </w:pPr>
      <w:r>
        <w:rPr>
          <w:sz w:val="28"/>
          <w:szCs w:val="28"/>
        </w:rPr>
        <w:t>Основные параметры системы водоотведения:</w:t>
      </w:r>
    </w:p>
    <w:p w14:paraId="6CB13BB8" w14:textId="77777777" w:rsidR="005C5B61" w:rsidRDefault="005C5B61" w:rsidP="005C5B61">
      <w:pPr>
        <w:ind w:firstLine="709"/>
        <w:jc w:val="both"/>
        <w:rPr>
          <w:sz w:val="28"/>
          <w:szCs w:val="28"/>
          <w:lang w:val="kk-KZ"/>
        </w:rPr>
      </w:pPr>
      <w:r>
        <w:rPr>
          <w:sz w:val="28"/>
          <w:szCs w:val="28"/>
        </w:rPr>
        <w:t>- Протяжённость новых сетей водоотведения</w:t>
      </w:r>
      <w:r>
        <w:rPr>
          <w:sz w:val="28"/>
          <w:szCs w:val="28"/>
          <w:lang w:val="kk-KZ"/>
        </w:rPr>
        <w:t xml:space="preserve"> на первую очередь</w:t>
      </w:r>
      <w:r>
        <w:rPr>
          <w:sz w:val="28"/>
          <w:szCs w:val="28"/>
        </w:rPr>
        <w:t xml:space="preserve">: </w:t>
      </w:r>
      <w:r>
        <w:rPr>
          <w:sz w:val="28"/>
          <w:szCs w:val="28"/>
          <w:lang w:val="kk-KZ"/>
        </w:rPr>
        <w:t>5</w:t>
      </w:r>
      <w:r>
        <w:rPr>
          <w:sz w:val="28"/>
          <w:szCs w:val="28"/>
        </w:rPr>
        <w:t>,</w:t>
      </w:r>
      <w:r>
        <w:rPr>
          <w:sz w:val="28"/>
          <w:szCs w:val="28"/>
          <w:lang w:val="kk-KZ"/>
        </w:rPr>
        <w:t>4</w:t>
      </w:r>
      <w:r>
        <w:rPr>
          <w:sz w:val="28"/>
          <w:szCs w:val="28"/>
        </w:rPr>
        <w:t xml:space="preserve"> км</w:t>
      </w:r>
      <w:r>
        <w:rPr>
          <w:sz w:val="28"/>
          <w:szCs w:val="28"/>
          <w:lang w:val="kk-KZ"/>
        </w:rPr>
        <w:t>;</w:t>
      </w:r>
    </w:p>
    <w:p w14:paraId="664CFA40" w14:textId="77777777" w:rsidR="005C5B61" w:rsidRDefault="005C5B61" w:rsidP="005C5B61">
      <w:pPr>
        <w:ind w:firstLine="709"/>
        <w:jc w:val="both"/>
        <w:rPr>
          <w:sz w:val="28"/>
          <w:szCs w:val="28"/>
          <w:lang w:val="kk-KZ"/>
        </w:rPr>
      </w:pPr>
      <w:r>
        <w:rPr>
          <w:sz w:val="28"/>
          <w:szCs w:val="28"/>
        </w:rPr>
        <w:t>- Протяжённость новых сетей водоотведения</w:t>
      </w:r>
      <w:r>
        <w:rPr>
          <w:sz w:val="28"/>
          <w:szCs w:val="28"/>
          <w:lang w:val="kk-KZ"/>
        </w:rPr>
        <w:t xml:space="preserve"> на расчетный срок</w:t>
      </w:r>
      <w:r>
        <w:rPr>
          <w:sz w:val="28"/>
          <w:szCs w:val="28"/>
        </w:rPr>
        <w:t xml:space="preserve">: </w:t>
      </w:r>
      <w:r>
        <w:rPr>
          <w:sz w:val="28"/>
          <w:szCs w:val="28"/>
          <w:lang w:val="kk-KZ"/>
        </w:rPr>
        <w:t>1</w:t>
      </w:r>
      <w:r>
        <w:rPr>
          <w:sz w:val="28"/>
          <w:szCs w:val="28"/>
        </w:rPr>
        <w:t>,</w:t>
      </w:r>
      <w:r>
        <w:rPr>
          <w:sz w:val="28"/>
          <w:szCs w:val="28"/>
          <w:lang w:val="kk-KZ"/>
        </w:rPr>
        <w:t>7</w:t>
      </w:r>
      <w:r>
        <w:rPr>
          <w:sz w:val="28"/>
          <w:szCs w:val="28"/>
        </w:rPr>
        <w:t xml:space="preserve"> км</w:t>
      </w:r>
      <w:r>
        <w:rPr>
          <w:sz w:val="28"/>
          <w:szCs w:val="28"/>
          <w:lang w:val="kk-KZ"/>
        </w:rPr>
        <w:t>;</w:t>
      </w:r>
    </w:p>
    <w:p w14:paraId="3229658F" w14:textId="77777777" w:rsidR="005C5B61" w:rsidRDefault="005C5B61" w:rsidP="005C5B61">
      <w:pPr>
        <w:ind w:firstLine="709"/>
        <w:jc w:val="both"/>
        <w:rPr>
          <w:sz w:val="28"/>
          <w:szCs w:val="28"/>
          <w:lang w:val="kk-KZ"/>
        </w:rPr>
      </w:pPr>
      <w:r>
        <w:rPr>
          <w:sz w:val="28"/>
          <w:szCs w:val="28"/>
        </w:rPr>
        <w:t xml:space="preserve">- Отведение сточных вод: через систему самотечных и напорных трубопроводов с использованием </w:t>
      </w:r>
      <w:proofErr w:type="spellStart"/>
      <w:r>
        <w:rPr>
          <w:sz w:val="28"/>
          <w:szCs w:val="28"/>
        </w:rPr>
        <w:t>канализационн</w:t>
      </w:r>
      <w:proofErr w:type="spellEnd"/>
      <w:r>
        <w:rPr>
          <w:sz w:val="28"/>
          <w:szCs w:val="28"/>
          <w:lang w:val="kk-KZ"/>
        </w:rPr>
        <w:t>ой</w:t>
      </w:r>
      <w:r>
        <w:rPr>
          <w:sz w:val="28"/>
          <w:szCs w:val="28"/>
        </w:rPr>
        <w:t xml:space="preserve"> </w:t>
      </w:r>
      <w:proofErr w:type="spellStart"/>
      <w:r>
        <w:rPr>
          <w:sz w:val="28"/>
          <w:szCs w:val="28"/>
        </w:rPr>
        <w:t>насосн</w:t>
      </w:r>
      <w:proofErr w:type="spellEnd"/>
      <w:r>
        <w:rPr>
          <w:sz w:val="28"/>
          <w:szCs w:val="28"/>
          <w:lang w:val="kk-KZ"/>
        </w:rPr>
        <w:t>ой</w:t>
      </w:r>
      <w:r>
        <w:rPr>
          <w:sz w:val="28"/>
          <w:szCs w:val="28"/>
        </w:rPr>
        <w:t xml:space="preserve"> </w:t>
      </w:r>
      <w:proofErr w:type="spellStart"/>
      <w:r>
        <w:rPr>
          <w:sz w:val="28"/>
          <w:szCs w:val="28"/>
        </w:rPr>
        <w:t>станц</w:t>
      </w:r>
      <w:proofErr w:type="spellEnd"/>
      <w:r>
        <w:rPr>
          <w:sz w:val="28"/>
          <w:szCs w:val="28"/>
          <w:lang w:val="kk-KZ"/>
        </w:rPr>
        <w:t>ией;</w:t>
      </w:r>
    </w:p>
    <w:p w14:paraId="7929DF89" w14:textId="77777777" w:rsidR="005C5B61" w:rsidRDefault="005C5B61" w:rsidP="005C5B61">
      <w:pPr>
        <w:ind w:firstLine="709"/>
        <w:jc w:val="both"/>
        <w:rPr>
          <w:sz w:val="28"/>
          <w:szCs w:val="28"/>
          <w:lang w:val="kk-KZ"/>
        </w:rPr>
      </w:pPr>
      <w:r>
        <w:rPr>
          <w:sz w:val="28"/>
          <w:szCs w:val="28"/>
        </w:rPr>
        <w:t xml:space="preserve">- Строительство </w:t>
      </w:r>
      <w:r>
        <w:rPr>
          <w:sz w:val="28"/>
          <w:szCs w:val="28"/>
          <w:lang w:val="kk-KZ"/>
        </w:rPr>
        <w:t xml:space="preserve">локальных </w:t>
      </w:r>
      <w:r>
        <w:rPr>
          <w:sz w:val="28"/>
          <w:szCs w:val="28"/>
        </w:rPr>
        <w:t xml:space="preserve">канализационных очистных сооружении для села </w:t>
      </w:r>
      <w:proofErr w:type="spellStart"/>
      <w:r>
        <w:rPr>
          <w:sz w:val="28"/>
          <w:szCs w:val="28"/>
        </w:rPr>
        <w:t>Кольбай</w:t>
      </w:r>
      <w:proofErr w:type="spellEnd"/>
      <w:r>
        <w:rPr>
          <w:sz w:val="28"/>
          <w:szCs w:val="28"/>
          <w:lang w:val="kk-KZ"/>
        </w:rPr>
        <w:t>;</w:t>
      </w:r>
    </w:p>
    <w:p w14:paraId="56717AA3" w14:textId="77777777" w:rsidR="005C5B61" w:rsidRDefault="005C5B61" w:rsidP="005C5B61">
      <w:pPr>
        <w:ind w:firstLine="709"/>
        <w:jc w:val="both"/>
        <w:rPr>
          <w:sz w:val="28"/>
          <w:szCs w:val="28"/>
        </w:rPr>
      </w:pPr>
      <w:r>
        <w:rPr>
          <w:sz w:val="28"/>
          <w:szCs w:val="28"/>
        </w:rPr>
        <w:t>Основные задачи проекта</w:t>
      </w:r>
    </w:p>
    <w:p w14:paraId="5A7AA065" w14:textId="77777777" w:rsidR="005C5B61" w:rsidRDefault="005C5B61" w:rsidP="005C5B61">
      <w:pPr>
        <w:ind w:firstLine="709"/>
        <w:jc w:val="both"/>
        <w:rPr>
          <w:sz w:val="28"/>
          <w:szCs w:val="28"/>
          <w:lang w:val="kk-KZ"/>
        </w:rPr>
      </w:pPr>
      <w:r>
        <w:rPr>
          <w:sz w:val="28"/>
          <w:szCs w:val="28"/>
        </w:rPr>
        <w:t xml:space="preserve">- Охват водоотведением территорию села </w:t>
      </w:r>
      <w:proofErr w:type="spellStart"/>
      <w:r>
        <w:rPr>
          <w:sz w:val="28"/>
          <w:szCs w:val="28"/>
        </w:rPr>
        <w:t>Кольбай</w:t>
      </w:r>
      <w:proofErr w:type="spellEnd"/>
      <w:r>
        <w:rPr>
          <w:sz w:val="28"/>
          <w:szCs w:val="28"/>
        </w:rPr>
        <w:t xml:space="preserve"> централизованной системой канализацией</w:t>
      </w:r>
      <w:r>
        <w:rPr>
          <w:sz w:val="28"/>
          <w:szCs w:val="28"/>
          <w:lang w:val="kk-KZ"/>
        </w:rPr>
        <w:t>;</w:t>
      </w:r>
    </w:p>
    <w:p w14:paraId="2D683316" w14:textId="77777777" w:rsidR="005C5B61" w:rsidRDefault="005C5B61" w:rsidP="005C5B61">
      <w:pPr>
        <w:ind w:firstLine="709"/>
        <w:jc w:val="both"/>
        <w:rPr>
          <w:sz w:val="28"/>
          <w:szCs w:val="28"/>
          <w:lang w:val="kk-KZ"/>
        </w:rPr>
      </w:pPr>
      <w:r>
        <w:rPr>
          <w:sz w:val="28"/>
          <w:szCs w:val="28"/>
        </w:rPr>
        <w:t xml:space="preserve">- Строительство очистных сооружений мощностью </w:t>
      </w:r>
      <w:r>
        <w:rPr>
          <w:sz w:val="28"/>
          <w:szCs w:val="28"/>
          <w:lang w:val="kk-KZ"/>
        </w:rPr>
        <w:t>200</w:t>
      </w:r>
      <w:r>
        <w:rPr>
          <w:sz w:val="28"/>
          <w:szCs w:val="28"/>
        </w:rPr>
        <w:t xml:space="preserve"> м</w:t>
      </w:r>
      <w:r>
        <w:rPr>
          <w:sz w:val="28"/>
          <w:szCs w:val="28"/>
          <w:vertAlign w:val="superscript"/>
        </w:rPr>
        <w:t>3</w:t>
      </w:r>
      <w:r>
        <w:rPr>
          <w:sz w:val="28"/>
          <w:szCs w:val="28"/>
        </w:rPr>
        <w:t>/</w:t>
      </w:r>
      <w:proofErr w:type="spellStart"/>
      <w:r>
        <w:rPr>
          <w:sz w:val="28"/>
          <w:szCs w:val="28"/>
        </w:rPr>
        <w:t>сут</w:t>
      </w:r>
      <w:proofErr w:type="spellEnd"/>
      <w:r>
        <w:rPr>
          <w:sz w:val="28"/>
          <w:szCs w:val="28"/>
        </w:rPr>
        <w:t xml:space="preserve"> </w:t>
      </w:r>
      <w:r>
        <w:rPr>
          <w:sz w:val="28"/>
          <w:szCs w:val="28"/>
          <w:lang w:val="kk-KZ"/>
        </w:rPr>
        <w:t xml:space="preserve">и иловых площадок </w:t>
      </w:r>
      <w:r>
        <w:rPr>
          <w:sz w:val="28"/>
          <w:szCs w:val="28"/>
        </w:rPr>
        <w:t xml:space="preserve">в </w:t>
      </w:r>
      <w:r>
        <w:rPr>
          <w:sz w:val="28"/>
          <w:szCs w:val="28"/>
          <w:lang w:val="kk-KZ"/>
        </w:rPr>
        <w:t>северном</w:t>
      </w:r>
      <w:r>
        <w:rPr>
          <w:sz w:val="28"/>
          <w:szCs w:val="28"/>
        </w:rPr>
        <w:t xml:space="preserve"> направлении </w:t>
      </w:r>
      <w:r>
        <w:rPr>
          <w:sz w:val="28"/>
          <w:szCs w:val="28"/>
          <w:lang w:val="kk-KZ"/>
        </w:rPr>
        <w:t>на расстоянии</w:t>
      </w:r>
      <w:r>
        <w:rPr>
          <w:sz w:val="28"/>
          <w:szCs w:val="28"/>
        </w:rPr>
        <w:t xml:space="preserve"> </w:t>
      </w:r>
      <w:r>
        <w:rPr>
          <w:sz w:val="28"/>
          <w:szCs w:val="28"/>
          <w:lang w:val="kk-KZ"/>
        </w:rPr>
        <w:t>5</w:t>
      </w:r>
      <w:r>
        <w:rPr>
          <w:sz w:val="28"/>
          <w:szCs w:val="28"/>
        </w:rPr>
        <w:t xml:space="preserve">00 м от села </w:t>
      </w:r>
      <w:proofErr w:type="spellStart"/>
      <w:r>
        <w:rPr>
          <w:sz w:val="28"/>
          <w:szCs w:val="28"/>
        </w:rPr>
        <w:t>Кольбай</w:t>
      </w:r>
      <w:proofErr w:type="spellEnd"/>
      <w:r>
        <w:rPr>
          <w:sz w:val="28"/>
          <w:szCs w:val="28"/>
          <w:lang w:val="kk-KZ"/>
        </w:rPr>
        <w:t>, на территории площадью 0,7 га;</w:t>
      </w:r>
    </w:p>
    <w:p w14:paraId="117C9827" w14:textId="77777777" w:rsidR="005C5B61" w:rsidRDefault="005C5B61" w:rsidP="005C5B61">
      <w:pPr>
        <w:ind w:firstLine="709"/>
        <w:jc w:val="both"/>
        <w:rPr>
          <w:sz w:val="28"/>
          <w:szCs w:val="28"/>
        </w:rPr>
      </w:pPr>
      <w:r>
        <w:rPr>
          <w:sz w:val="28"/>
          <w:szCs w:val="28"/>
        </w:rPr>
        <w:t>- Строительство пруда накопителя с последующим использованием очищенных сточных вод для полива и орошения</w:t>
      </w:r>
      <w:r>
        <w:rPr>
          <w:sz w:val="28"/>
          <w:szCs w:val="28"/>
          <w:lang w:val="kk-KZ"/>
        </w:rPr>
        <w:t>;</w:t>
      </w:r>
      <w:r>
        <w:rPr>
          <w:sz w:val="28"/>
          <w:szCs w:val="28"/>
        </w:rPr>
        <w:t xml:space="preserve"> </w:t>
      </w:r>
    </w:p>
    <w:p w14:paraId="73E5DCBE" w14:textId="77777777" w:rsidR="005C5B61" w:rsidRDefault="005C5B61" w:rsidP="005C5B61">
      <w:pPr>
        <w:ind w:firstLine="709"/>
        <w:jc w:val="both"/>
        <w:rPr>
          <w:sz w:val="28"/>
          <w:szCs w:val="28"/>
          <w:lang w:val="kk-KZ"/>
        </w:rPr>
      </w:pPr>
      <w:r>
        <w:rPr>
          <w:sz w:val="28"/>
          <w:szCs w:val="28"/>
        </w:rPr>
        <w:t>- Ликвидация неочищенного сброса сточных вод для улучшения экологической ситуации</w:t>
      </w:r>
      <w:r>
        <w:rPr>
          <w:sz w:val="28"/>
          <w:szCs w:val="28"/>
          <w:lang w:val="kk-KZ"/>
        </w:rPr>
        <w:t>.</w:t>
      </w:r>
    </w:p>
    <w:bookmarkEnd w:id="185"/>
    <w:p w14:paraId="65B75DEC" w14:textId="77777777" w:rsidR="005C5B61" w:rsidRDefault="005C5B61" w:rsidP="005C5B61">
      <w:pPr>
        <w:pStyle w:val="1110"/>
        <w:ind w:left="0"/>
        <w:jc w:val="left"/>
        <w:outlineLvl w:val="0"/>
        <w:rPr>
          <w:caps/>
          <w:lang w:val="kk-KZ"/>
        </w:rPr>
      </w:pPr>
    </w:p>
    <w:p w14:paraId="7D2DE5DA" w14:textId="3240FEEC" w:rsidR="005C5B61" w:rsidRPr="005C5B61" w:rsidRDefault="005C5B61" w:rsidP="005C5B61">
      <w:pPr>
        <w:pStyle w:val="2"/>
        <w:spacing w:before="0" w:after="0"/>
        <w:ind w:firstLine="709"/>
        <w:rPr>
          <w:rFonts w:ascii="Times New Roman" w:hAnsi="Times New Roman" w:cs="Times New Roman"/>
          <w:b/>
          <w:bCs/>
          <w:i/>
          <w:iCs/>
          <w:color w:val="000000" w:themeColor="text1"/>
          <w:sz w:val="28"/>
          <w:szCs w:val="28"/>
          <w:lang w:val="kk-KZ" w:eastAsia="en-US"/>
        </w:rPr>
      </w:pPr>
      <w:bookmarkStart w:id="187" w:name="_Toc241934951"/>
      <w:r>
        <w:rPr>
          <w:rFonts w:ascii="Times New Roman" w:hAnsi="Times New Roman" w:cs="Times New Roman"/>
          <w:b/>
          <w:bCs/>
          <w:color w:val="000000" w:themeColor="text1"/>
          <w:sz w:val="28"/>
          <w:szCs w:val="28"/>
          <w:lang w:val="kk-KZ"/>
        </w:rPr>
        <w:t>1</w:t>
      </w:r>
      <w:r w:rsidR="00E75737">
        <w:rPr>
          <w:rFonts w:ascii="Times New Roman" w:hAnsi="Times New Roman" w:cs="Times New Roman"/>
          <w:b/>
          <w:bCs/>
          <w:color w:val="000000" w:themeColor="text1"/>
          <w:sz w:val="28"/>
          <w:szCs w:val="28"/>
          <w:lang w:val="kk-KZ"/>
        </w:rPr>
        <w:t>0</w:t>
      </w:r>
      <w:r w:rsidRPr="005C5B61">
        <w:rPr>
          <w:rFonts w:ascii="Times New Roman" w:hAnsi="Times New Roman" w:cs="Times New Roman"/>
          <w:b/>
          <w:bCs/>
          <w:color w:val="000000" w:themeColor="text1"/>
          <w:sz w:val="28"/>
          <w:szCs w:val="28"/>
          <w:lang w:val="kk-KZ"/>
        </w:rPr>
        <w:t>.3</w:t>
      </w:r>
      <w:r>
        <w:rPr>
          <w:rFonts w:ascii="Times New Roman" w:hAnsi="Times New Roman" w:cs="Times New Roman"/>
          <w:b/>
          <w:bCs/>
          <w:color w:val="000000" w:themeColor="text1"/>
          <w:sz w:val="28"/>
          <w:szCs w:val="28"/>
          <w:lang w:val="kk-KZ"/>
        </w:rPr>
        <w:t>.</w:t>
      </w:r>
      <w:r w:rsidRPr="005C5B61">
        <w:rPr>
          <w:rFonts w:ascii="Times New Roman" w:hAnsi="Times New Roman" w:cs="Times New Roman"/>
          <w:b/>
          <w:bCs/>
          <w:color w:val="000000" w:themeColor="text1"/>
          <w:sz w:val="28"/>
          <w:szCs w:val="28"/>
          <w:lang w:val="kk-KZ"/>
        </w:rPr>
        <w:t xml:space="preserve"> </w:t>
      </w:r>
      <w:r>
        <w:rPr>
          <w:rFonts w:ascii="Times New Roman" w:hAnsi="Times New Roman" w:cs="Times New Roman"/>
          <w:b/>
          <w:bCs/>
          <w:color w:val="000000" w:themeColor="text1"/>
          <w:sz w:val="28"/>
          <w:szCs w:val="28"/>
          <w:lang w:val="kk-KZ"/>
        </w:rPr>
        <w:t>Т</w:t>
      </w:r>
      <w:r w:rsidRPr="005C5B61">
        <w:rPr>
          <w:rFonts w:ascii="Times New Roman" w:hAnsi="Times New Roman" w:cs="Times New Roman"/>
          <w:b/>
          <w:bCs/>
          <w:color w:val="000000" w:themeColor="text1"/>
          <w:sz w:val="28"/>
          <w:szCs w:val="28"/>
          <w:lang w:val="kk-KZ"/>
        </w:rPr>
        <w:t>еплоснабжение</w:t>
      </w:r>
      <w:bookmarkEnd w:id="187"/>
    </w:p>
    <w:p w14:paraId="64D7E78F" w14:textId="77777777" w:rsidR="005C5B61" w:rsidRDefault="005C5B61" w:rsidP="005C5B61">
      <w:pPr>
        <w:ind w:firstLine="709"/>
        <w:jc w:val="both"/>
        <w:rPr>
          <w:b/>
          <w:bCs/>
          <w:iCs/>
          <w:sz w:val="28"/>
          <w:szCs w:val="28"/>
        </w:rPr>
      </w:pPr>
      <w:bookmarkStart w:id="188" w:name="_Hlk240548441"/>
      <w:r>
        <w:rPr>
          <w:b/>
          <w:bCs/>
          <w:iCs/>
          <w:sz w:val="28"/>
          <w:szCs w:val="28"/>
        </w:rPr>
        <w:t>Современное состояние</w:t>
      </w:r>
    </w:p>
    <w:p w14:paraId="49DB5375" w14:textId="77777777" w:rsidR="005C5B61" w:rsidRDefault="005C5B61" w:rsidP="005C5B61">
      <w:pPr>
        <w:ind w:firstLine="709"/>
        <w:jc w:val="both"/>
        <w:rPr>
          <w:sz w:val="28"/>
          <w:szCs w:val="28"/>
        </w:rPr>
      </w:pPr>
      <w:bookmarkStart w:id="189" w:name="_Hlk241076332"/>
      <w:r>
        <w:rPr>
          <w:sz w:val="28"/>
          <w:szCs w:val="28"/>
        </w:rPr>
        <w:t xml:space="preserve">В настоящее время на территории села </w:t>
      </w:r>
      <w:r>
        <w:rPr>
          <w:sz w:val="28"/>
          <w:szCs w:val="28"/>
          <w:lang w:val="kk-KZ"/>
        </w:rPr>
        <w:t>Кольбай</w:t>
      </w:r>
      <w:r>
        <w:rPr>
          <w:sz w:val="28"/>
          <w:szCs w:val="28"/>
        </w:rPr>
        <w:t xml:space="preserve"> действует автономная система теплоснабжения.</w:t>
      </w:r>
    </w:p>
    <w:p w14:paraId="7E1D88AA" w14:textId="77777777" w:rsidR="005C5B61" w:rsidRDefault="005C5B61" w:rsidP="005C5B61">
      <w:pPr>
        <w:ind w:firstLine="709"/>
        <w:jc w:val="both"/>
        <w:rPr>
          <w:sz w:val="28"/>
          <w:szCs w:val="28"/>
        </w:rPr>
      </w:pPr>
      <w:bookmarkStart w:id="190" w:name="_Hlk220581280"/>
      <w:r>
        <w:rPr>
          <w:sz w:val="28"/>
          <w:szCs w:val="28"/>
        </w:rPr>
        <w:t>Для отопления индивидуальных жилых домов используются отопительные котлы бытового назначения, работающих на твёрдом топливе (уголь, дрова), устанавливаемые в индивидуальных котельных или хозяйственных помещениях.</w:t>
      </w:r>
    </w:p>
    <w:p w14:paraId="4E10E7CE" w14:textId="15500E3C" w:rsidR="005C5B61" w:rsidRDefault="005C5B61" w:rsidP="005C5B61">
      <w:pPr>
        <w:tabs>
          <w:tab w:val="left" w:pos="851"/>
        </w:tabs>
        <w:ind w:firstLine="709"/>
        <w:jc w:val="right"/>
        <w:rPr>
          <w:sz w:val="28"/>
          <w:szCs w:val="28"/>
        </w:rPr>
      </w:pPr>
      <w:r>
        <w:rPr>
          <w:sz w:val="28"/>
          <w:szCs w:val="28"/>
        </w:rPr>
        <w:lastRenderedPageBreak/>
        <w:t xml:space="preserve">Таблица </w:t>
      </w:r>
      <w:r>
        <w:rPr>
          <w:sz w:val="28"/>
          <w:szCs w:val="28"/>
          <w:lang w:val="kk-KZ"/>
        </w:rPr>
        <w:t>1</w:t>
      </w:r>
      <w:r w:rsidR="00E75737">
        <w:rPr>
          <w:sz w:val="28"/>
          <w:szCs w:val="28"/>
          <w:lang w:val="kk-KZ"/>
        </w:rPr>
        <w:t>0</w:t>
      </w:r>
      <w:r>
        <w:rPr>
          <w:sz w:val="28"/>
          <w:szCs w:val="28"/>
        </w:rPr>
        <w:t>.3.1</w:t>
      </w:r>
    </w:p>
    <w:p w14:paraId="7999A206" w14:textId="2C913483" w:rsidR="005C5B61" w:rsidRDefault="005C5B61" w:rsidP="005C5B61">
      <w:pPr>
        <w:keepNext/>
        <w:jc w:val="center"/>
        <w:outlineLvl w:val="2"/>
        <w:rPr>
          <w:sz w:val="28"/>
          <w:szCs w:val="28"/>
        </w:rPr>
      </w:pPr>
      <w:bookmarkStart w:id="191" w:name="_Hlk220627847"/>
      <w:bookmarkStart w:id="192" w:name="_Toc241934952"/>
      <w:r>
        <w:rPr>
          <w:sz w:val="28"/>
          <w:szCs w:val="28"/>
        </w:rPr>
        <w:t>Основные технические характеристики отопительных</w:t>
      </w:r>
      <w:bookmarkEnd w:id="192"/>
      <w:r>
        <w:rPr>
          <w:sz w:val="28"/>
          <w:szCs w:val="28"/>
        </w:rPr>
        <w:t xml:space="preserve"> </w:t>
      </w:r>
    </w:p>
    <w:p w14:paraId="15E9B85E" w14:textId="77777777" w:rsidR="005C5B61" w:rsidRDefault="005C5B61" w:rsidP="005C5B61">
      <w:pPr>
        <w:keepNext/>
        <w:jc w:val="center"/>
        <w:outlineLvl w:val="2"/>
        <w:rPr>
          <w:sz w:val="28"/>
          <w:szCs w:val="28"/>
        </w:rPr>
      </w:pPr>
      <w:bookmarkStart w:id="193" w:name="_Toc241934953"/>
      <w:r>
        <w:rPr>
          <w:sz w:val="28"/>
          <w:szCs w:val="28"/>
        </w:rPr>
        <w:t>котлов для ИЖС</w:t>
      </w:r>
      <w:bookmarkEnd w:id="1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3"/>
        <w:gridCol w:w="6020"/>
        <w:gridCol w:w="3076"/>
      </w:tblGrid>
      <w:tr w:rsidR="005C5B61" w14:paraId="3897C84C" w14:textId="77777777" w:rsidTr="005C5B61">
        <w:tc>
          <w:tcPr>
            <w:tcW w:w="301" w:type="pct"/>
            <w:vAlign w:val="center"/>
          </w:tcPr>
          <w:p w14:paraId="4252AF1D" w14:textId="77777777" w:rsidR="005C5B61" w:rsidRDefault="005C5B61" w:rsidP="000611AD">
            <w:pPr>
              <w:tabs>
                <w:tab w:val="left" w:pos="851"/>
              </w:tabs>
              <w:jc w:val="both"/>
              <w:rPr>
                <w:sz w:val="28"/>
                <w:szCs w:val="28"/>
              </w:rPr>
            </w:pPr>
            <w:r>
              <w:rPr>
                <w:b/>
                <w:bCs/>
              </w:rPr>
              <w:t>№</w:t>
            </w:r>
          </w:p>
        </w:tc>
        <w:tc>
          <w:tcPr>
            <w:tcW w:w="3110" w:type="pct"/>
            <w:vAlign w:val="center"/>
          </w:tcPr>
          <w:p w14:paraId="7914B184" w14:textId="77777777" w:rsidR="005C5B61" w:rsidRDefault="005C5B61" w:rsidP="000611AD">
            <w:pPr>
              <w:tabs>
                <w:tab w:val="left" w:pos="851"/>
              </w:tabs>
              <w:jc w:val="both"/>
              <w:rPr>
                <w:sz w:val="28"/>
                <w:szCs w:val="28"/>
              </w:rPr>
            </w:pPr>
            <w:r>
              <w:rPr>
                <w:b/>
                <w:bCs/>
              </w:rPr>
              <w:t>Наименование показателя</w:t>
            </w:r>
          </w:p>
        </w:tc>
        <w:tc>
          <w:tcPr>
            <w:tcW w:w="1590" w:type="pct"/>
            <w:vAlign w:val="center"/>
          </w:tcPr>
          <w:p w14:paraId="29EB07D2" w14:textId="77777777" w:rsidR="005C5B61" w:rsidRDefault="005C5B61" w:rsidP="000611AD">
            <w:pPr>
              <w:tabs>
                <w:tab w:val="left" w:pos="851"/>
              </w:tabs>
              <w:jc w:val="both"/>
              <w:rPr>
                <w:sz w:val="28"/>
                <w:szCs w:val="28"/>
              </w:rPr>
            </w:pPr>
            <w:r>
              <w:rPr>
                <w:b/>
                <w:bCs/>
              </w:rPr>
              <w:t>Значение</w:t>
            </w:r>
          </w:p>
        </w:tc>
      </w:tr>
      <w:tr w:rsidR="005C5B61" w14:paraId="083E3D10" w14:textId="77777777" w:rsidTr="005C5B61">
        <w:tc>
          <w:tcPr>
            <w:tcW w:w="301" w:type="pct"/>
            <w:vAlign w:val="center"/>
          </w:tcPr>
          <w:p w14:paraId="31EBF09D" w14:textId="77777777" w:rsidR="005C5B61" w:rsidRDefault="005C5B61" w:rsidP="000611AD">
            <w:pPr>
              <w:tabs>
                <w:tab w:val="left" w:pos="851"/>
              </w:tabs>
              <w:jc w:val="both"/>
              <w:rPr>
                <w:sz w:val="28"/>
                <w:szCs w:val="28"/>
              </w:rPr>
            </w:pPr>
            <w:r>
              <w:t>1</w:t>
            </w:r>
          </w:p>
        </w:tc>
        <w:tc>
          <w:tcPr>
            <w:tcW w:w="3110" w:type="pct"/>
            <w:vAlign w:val="center"/>
          </w:tcPr>
          <w:p w14:paraId="437A8B2E" w14:textId="77777777" w:rsidR="005C5B61" w:rsidRDefault="005C5B61" w:rsidP="000611AD">
            <w:pPr>
              <w:tabs>
                <w:tab w:val="left" w:pos="851"/>
              </w:tabs>
              <w:jc w:val="both"/>
              <w:rPr>
                <w:sz w:val="28"/>
                <w:szCs w:val="28"/>
              </w:rPr>
            </w:pPr>
            <w:r>
              <w:t>Номинальная теплопроизводительность</w:t>
            </w:r>
          </w:p>
        </w:tc>
        <w:tc>
          <w:tcPr>
            <w:tcW w:w="1590" w:type="pct"/>
            <w:vAlign w:val="center"/>
          </w:tcPr>
          <w:p w14:paraId="4F3A3CE0" w14:textId="77777777" w:rsidR="005C5B61" w:rsidRDefault="005C5B61" w:rsidP="000611AD">
            <w:pPr>
              <w:tabs>
                <w:tab w:val="left" w:pos="851"/>
              </w:tabs>
              <w:jc w:val="both"/>
              <w:rPr>
                <w:sz w:val="28"/>
                <w:szCs w:val="28"/>
              </w:rPr>
            </w:pPr>
            <w:proofErr w:type="gramStart"/>
            <w:r>
              <w:rPr>
                <w:b/>
                <w:bCs/>
              </w:rPr>
              <w:t>0,05-0,1</w:t>
            </w:r>
            <w:proofErr w:type="gramEnd"/>
            <w:r>
              <w:rPr>
                <w:b/>
                <w:bCs/>
              </w:rPr>
              <w:t xml:space="preserve"> Гкал/час</w:t>
            </w:r>
          </w:p>
        </w:tc>
      </w:tr>
      <w:tr w:rsidR="005C5B61" w14:paraId="12B82263" w14:textId="77777777" w:rsidTr="005C5B61">
        <w:tc>
          <w:tcPr>
            <w:tcW w:w="301" w:type="pct"/>
            <w:vAlign w:val="center"/>
          </w:tcPr>
          <w:p w14:paraId="56B94090" w14:textId="77777777" w:rsidR="005C5B61" w:rsidRDefault="005C5B61" w:rsidP="000611AD">
            <w:pPr>
              <w:tabs>
                <w:tab w:val="left" w:pos="851"/>
              </w:tabs>
              <w:jc w:val="both"/>
              <w:rPr>
                <w:sz w:val="28"/>
                <w:szCs w:val="28"/>
              </w:rPr>
            </w:pPr>
            <w:r>
              <w:t>2</w:t>
            </w:r>
          </w:p>
        </w:tc>
        <w:tc>
          <w:tcPr>
            <w:tcW w:w="3110" w:type="pct"/>
            <w:vAlign w:val="center"/>
          </w:tcPr>
          <w:p w14:paraId="1BEEC588" w14:textId="77777777" w:rsidR="005C5B61" w:rsidRDefault="005C5B61" w:rsidP="000611AD">
            <w:pPr>
              <w:tabs>
                <w:tab w:val="left" w:pos="851"/>
              </w:tabs>
              <w:jc w:val="both"/>
              <w:rPr>
                <w:sz w:val="28"/>
                <w:szCs w:val="28"/>
              </w:rPr>
            </w:pPr>
            <w:r>
              <w:t>Оптимальная отапливаемая площадь при высоте потолков до 3,0 м</w:t>
            </w:r>
          </w:p>
        </w:tc>
        <w:tc>
          <w:tcPr>
            <w:tcW w:w="1590" w:type="pct"/>
            <w:vAlign w:val="center"/>
          </w:tcPr>
          <w:p w14:paraId="321CB77E" w14:textId="77777777" w:rsidR="005C5B61" w:rsidRDefault="005C5B61" w:rsidP="000611AD">
            <w:pPr>
              <w:tabs>
                <w:tab w:val="left" w:pos="851"/>
              </w:tabs>
              <w:jc w:val="both"/>
              <w:rPr>
                <w:sz w:val="28"/>
                <w:szCs w:val="28"/>
              </w:rPr>
            </w:pPr>
            <w:r>
              <w:rPr>
                <w:b/>
                <w:bCs/>
              </w:rPr>
              <w:t>до 150–450 м²</w:t>
            </w:r>
          </w:p>
        </w:tc>
      </w:tr>
      <w:tr w:rsidR="005C5B61" w14:paraId="632EEA3E" w14:textId="77777777" w:rsidTr="005C5B61">
        <w:tc>
          <w:tcPr>
            <w:tcW w:w="301" w:type="pct"/>
            <w:vAlign w:val="center"/>
          </w:tcPr>
          <w:p w14:paraId="3D0BD9A0" w14:textId="77777777" w:rsidR="005C5B61" w:rsidRDefault="005C5B61" w:rsidP="000611AD">
            <w:pPr>
              <w:tabs>
                <w:tab w:val="left" w:pos="851"/>
              </w:tabs>
              <w:jc w:val="both"/>
              <w:rPr>
                <w:sz w:val="28"/>
                <w:szCs w:val="28"/>
              </w:rPr>
            </w:pPr>
            <w:r>
              <w:t>3</w:t>
            </w:r>
          </w:p>
        </w:tc>
        <w:tc>
          <w:tcPr>
            <w:tcW w:w="3110" w:type="pct"/>
            <w:vAlign w:val="center"/>
          </w:tcPr>
          <w:p w14:paraId="0AA8A8AB" w14:textId="77777777" w:rsidR="005C5B61" w:rsidRDefault="005C5B61" w:rsidP="000611AD">
            <w:pPr>
              <w:tabs>
                <w:tab w:val="left" w:pos="851"/>
              </w:tabs>
              <w:jc w:val="both"/>
              <w:rPr>
                <w:sz w:val="28"/>
                <w:szCs w:val="28"/>
              </w:rPr>
            </w:pPr>
            <w:r>
              <w:t>Коэффициент полезного действия</w:t>
            </w:r>
          </w:p>
        </w:tc>
        <w:tc>
          <w:tcPr>
            <w:tcW w:w="1590" w:type="pct"/>
            <w:vAlign w:val="center"/>
          </w:tcPr>
          <w:p w14:paraId="035B5DEC" w14:textId="77777777" w:rsidR="005C5B61" w:rsidRDefault="005C5B61" w:rsidP="000611AD">
            <w:pPr>
              <w:tabs>
                <w:tab w:val="left" w:pos="851"/>
              </w:tabs>
              <w:jc w:val="both"/>
              <w:rPr>
                <w:sz w:val="28"/>
                <w:szCs w:val="28"/>
              </w:rPr>
            </w:pPr>
            <w:r>
              <w:rPr>
                <w:b/>
                <w:bCs/>
              </w:rPr>
              <w:t>75–85 %</w:t>
            </w:r>
          </w:p>
        </w:tc>
      </w:tr>
      <w:tr w:rsidR="005C5B61" w14:paraId="6F9437BF" w14:textId="77777777" w:rsidTr="005C5B61">
        <w:tc>
          <w:tcPr>
            <w:tcW w:w="301" w:type="pct"/>
            <w:vAlign w:val="center"/>
          </w:tcPr>
          <w:p w14:paraId="19DD3F9E" w14:textId="77777777" w:rsidR="005C5B61" w:rsidRDefault="005C5B61" w:rsidP="000611AD">
            <w:pPr>
              <w:tabs>
                <w:tab w:val="left" w:pos="851"/>
              </w:tabs>
              <w:jc w:val="both"/>
              <w:rPr>
                <w:sz w:val="28"/>
                <w:szCs w:val="28"/>
              </w:rPr>
            </w:pPr>
            <w:r>
              <w:t>4</w:t>
            </w:r>
          </w:p>
        </w:tc>
        <w:tc>
          <w:tcPr>
            <w:tcW w:w="3110" w:type="pct"/>
            <w:vAlign w:val="center"/>
          </w:tcPr>
          <w:p w14:paraId="57DE43E0" w14:textId="77777777" w:rsidR="005C5B61" w:rsidRDefault="005C5B61" w:rsidP="000611AD">
            <w:pPr>
              <w:tabs>
                <w:tab w:val="left" w:pos="851"/>
              </w:tabs>
              <w:jc w:val="both"/>
              <w:rPr>
                <w:sz w:val="28"/>
                <w:szCs w:val="28"/>
              </w:rPr>
            </w:pPr>
            <w:r>
              <w:t>Расход топлива</w:t>
            </w:r>
          </w:p>
        </w:tc>
        <w:tc>
          <w:tcPr>
            <w:tcW w:w="1590" w:type="pct"/>
            <w:vAlign w:val="center"/>
          </w:tcPr>
          <w:p w14:paraId="04DEBA0D" w14:textId="77777777" w:rsidR="005C5B61" w:rsidRDefault="005C5B61" w:rsidP="000611AD">
            <w:pPr>
              <w:tabs>
                <w:tab w:val="left" w:pos="851"/>
              </w:tabs>
              <w:jc w:val="both"/>
              <w:rPr>
                <w:sz w:val="28"/>
                <w:szCs w:val="28"/>
              </w:rPr>
            </w:pPr>
            <w:r>
              <w:rPr>
                <w:b/>
                <w:bCs/>
              </w:rPr>
              <w:t>2–5 кг/ч</w:t>
            </w:r>
          </w:p>
        </w:tc>
      </w:tr>
      <w:tr w:rsidR="005C5B61" w14:paraId="1B0DA920" w14:textId="77777777" w:rsidTr="005C5B61">
        <w:tc>
          <w:tcPr>
            <w:tcW w:w="301" w:type="pct"/>
            <w:vAlign w:val="center"/>
          </w:tcPr>
          <w:p w14:paraId="242B8EFA" w14:textId="77777777" w:rsidR="005C5B61" w:rsidRDefault="005C5B61" w:rsidP="000611AD">
            <w:pPr>
              <w:tabs>
                <w:tab w:val="left" w:pos="851"/>
              </w:tabs>
              <w:jc w:val="both"/>
              <w:rPr>
                <w:sz w:val="28"/>
                <w:szCs w:val="28"/>
              </w:rPr>
            </w:pPr>
            <w:r>
              <w:t>5</w:t>
            </w:r>
          </w:p>
        </w:tc>
        <w:tc>
          <w:tcPr>
            <w:tcW w:w="3110" w:type="pct"/>
            <w:vAlign w:val="center"/>
          </w:tcPr>
          <w:p w14:paraId="3618D893" w14:textId="77777777" w:rsidR="005C5B61" w:rsidRDefault="005C5B61" w:rsidP="000611AD">
            <w:pPr>
              <w:tabs>
                <w:tab w:val="left" w:pos="851"/>
              </w:tabs>
              <w:jc w:val="both"/>
              <w:rPr>
                <w:sz w:val="28"/>
                <w:szCs w:val="28"/>
              </w:rPr>
            </w:pPr>
            <w:r>
              <w:t>Масса загружаемого топлива</w:t>
            </w:r>
          </w:p>
        </w:tc>
        <w:tc>
          <w:tcPr>
            <w:tcW w:w="1590" w:type="pct"/>
            <w:vAlign w:val="center"/>
          </w:tcPr>
          <w:p w14:paraId="72394B60" w14:textId="77777777" w:rsidR="005C5B61" w:rsidRDefault="005C5B61" w:rsidP="000611AD">
            <w:pPr>
              <w:tabs>
                <w:tab w:val="left" w:pos="851"/>
              </w:tabs>
              <w:jc w:val="both"/>
              <w:rPr>
                <w:sz w:val="28"/>
                <w:szCs w:val="28"/>
              </w:rPr>
            </w:pPr>
            <w:r>
              <w:rPr>
                <w:b/>
                <w:bCs/>
              </w:rPr>
              <w:t>до 125 л</w:t>
            </w:r>
          </w:p>
        </w:tc>
      </w:tr>
      <w:tr w:rsidR="005C5B61" w14:paraId="518711FD" w14:textId="77777777" w:rsidTr="005C5B61">
        <w:tc>
          <w:tcPr>
            <w:tcW w:w="301" w:type="pct"/>
            <w:vAlign w:val="center"/>
          </w:tcPr>
          <w:p w14:paraId="761DDEDA" w14:textId="77777777" w:rsidR="005C5B61" w:rsidRDefault="005C5B61" w:rsidP="000611AD">
            <w:pPr>
              <w:tabs>
                <w:tab w:val="left" w:pos="851"/>
              </w:tabs>
              <w:jc w:val="both"/>
              <w:rPr>
                <w:sz w:val="28"/>
                <w:szCs w:val="28"/>
              </w:rPr>
            </w:pPr>
            <w:r>
              <w:t>6</w:t>
            </w:r>
          </w:p>
        </w:tc>
        <w:tc>
          <w:tcPr>
            <w:tcW w:w="3110" w:type="pct"/>
            <w:vAlign w:val="center"/>
          </w:tcPr>
          <w:p w14:paraId="72FB542B" w14:textId="77777777" w:rsidR="005C5B61" w:rsidRDefault="005C5B61" w:rsidP="000611AD">
            <w:pPr>
              <w:tabs>
                <w:tab w:val="left" w:pos="851"/>
              </w:tabs>
              <w:jc w:val="both"/>
              <w:rPr>
                <w:sz w:val="28"/>
                <w:szCs w:val="28"/>
              </w:rPr>
            </w:pPr>
            <w:r>
              <w:t>Время растопки</w:t>
            </w:r>
          </w:p>
        </w:tc>
        <w:tc>
          <w:tcPr>
            <w:tcW w:w="1590" w:type="pct"/>
            <w:vAlign w:val="center"/>
          </w:tcPr>
          <w:p w14:paraId="2ED8E2F1" w14:textId="77777777" w:rsidR="005C5B61" w:rsidRDefault="005C5B61" w:rsidP="000611AD">
            <w:pPr>
              <w:tabs>
                <w:tab w:val="left" w:pos="851"/>
              </w:tabs>
              <w:jc w:val="both"/>
              <w:rPr>
                <w:sz w:val="28"/>
                <w:szCs w:val="28"/>
              </w:rPr>
            </w:pPr>
            <w:r>
              <w:rPr>
                <w:b/>
                <w:bCs/>
              </w:rPr>
              <w:t>0,5–2,0 ч</w:t>
            </w:r>
          </w:p>
        </w:tc>
      </w:tr>
      <w:tr w:rsidR="005C5B61" w14:paraId="7B1F784A" w14:textId="77777777" w:rsidTr="005C5B61">
        <w:tc>
          <w:tcPr>
            <w:tcW w:w="301" w:type="pct"/>
            <w:vAlign w:val="center"/>
          </w:tcPr>
          <w:p w14:paraId="45C9F9F7" w14:textId="77777777" w:rsidR="005C5B61" w:rsidRDefault="005C5B61" w:rsidP="000611AD">
            <w:pPr>
              <w:tabs>
                <w:tab w:val="left" w:pos="851"/>
              </w:tabs>
              <w:jc w:val="both"/>
              <w:rPr>
                <w:sz w:val="28"/>
                <w:szCs w:val="28"/>
              </w:rPr>
            </w:pPr>
            <w:r>
              <w:t>7</w:t>
            </w:r>
          </w:p>
        </w:tc>
        <w:tc>
          <w:tcPr>
            <w:tcW w:w="3110" w:type="pct"/>
            <w:vAlign w:val="center"/>
          </w:tcPr>
          <w:p w14:paraId="70875783" w14:textId="77777777" w:rsidR="005C5B61" w:rsidRDefault="005C5B61" w:rsidP="000611AD">
            <w:pPr>
              <w:tabs>
                <w:tab w:val="left" w:pos="851"/>
              </w:tabs>
              <w:jc w:val="both"/>
              <w:rPr>
                <w:sz w:val="28"/>
                <w:szCs w:val="28"/>
              </w:rPr>
            </w:pPr>
            <w:r>
              <w:t>Масса котла (металлических частей)</w:t>
            </w:r>
          </w:p>
        </w:tc>
        <w:tc>
          <w:tcPr>
            <w:tcW w:w="1590" w:type="pct"/>
            <w:vAlign w:val="center"/>
          </w:tcPr>
          <w:p w14:paraId="1335342E" w14:textId="77777777" w:rsidR="005C5B61" w:rsidRDefault="005C5B61" w:rsidP="000611AD">
            <w:pPr>
              <w:tabs>
                <w:tab w:val="left" w:pos="851"/>
              </w:tabs>
              <w:jc w:val="both"/>
              <w:rPr>
                <w:sz w:val="28"/>
                <w:szCs w:val="28"/>
              </w:rPr>
            </w:pPr>
            <w:r>
              <w:rPr>
                <w:b/>
                <w:bCs/>
              </w:rPr>
              <w:t>около 340 кг</w:t>
            </w:r>
          </w:p>
        </w:tc>
      </w:tr>
      <w:tr w:rsidR="005C5B61" w14:paraId="71E12204" w14:textId="77777777" w:rsidTr="005C5B61">
        <w:tc>
          <w:tcPr>
            <w:tcW w:w="301" w:type="pct"/>
            <w:vAlign w:val="center"/>
          </w:tcPr>
          <w:p w14:paraId="015695D7" w14:textId="77777777" w:rsidR="005C5B61" w:rsidRDefault="005C5B61" w:rsidP="000611AD">
            <w:pPr>
              <w:tabs>
                <w:tab w:val="left" w:pos="851"/>
              </w:tabs>
              <w:jc w:val="both"/>
              <w:rPr>
                <w:sz w:val="28"/>
                <w:szCs w:val="28"/>
              </w:rPr>
            </w:pPr>
            <w:r>
              <w:t>8</w:t>
            </w:r>
          </w:p>
        </w:tc>
        <w:tc>
          <w:tcPr>
            <w:tcW w:w="3110" w:type="pct"/>
            <w:vAlign w:val="center"/>
          </w:tcPr>
          <w:p w14:paraId="71BEFC65" w14:textId="77777777" w:rsidR="005C5B61" w:rsidRDefault="005C5B61" w:rsidP="000611AD">
            <w:pPr>
              <w:tabs>
                <w:tab w:val="left" w:pos="851"/>
              </w:tabs>
              <w:jc w:val="both"/>
              <w:rPr>
                <w:sz w:val="28"/>
                <w:szCs w:val="28"/>
              </w:rPr>
            </w:pPr>
            <w:r>
              <w:t>Площадь колосниковой решётки</w:t>
            </w:r>
          </w:p>
        </w:tc>
        <w:tc>
          <w:tcPr>
            <w:tcW w:w="1590" w:type="pct"/>
            <w:vAlign w:val="center"/>
          </w:tcPr>
          <w:p w14:paraId="46E59DBC" w14:textId="77777777" w:rsidR="005C5B61" w:rsidRDefault="005C5B61" w:rsidP="000611AD">
            <w:pPr>
              <w:tabs>
                <w:tab w:val="left" w:pos="851"/>
              </w:tabs>
              <w:jc w:val="both"/>
              <w:rPr>
                <w:sz w:val="28"/>
                <w:szCs w:val="28"/>
              </w:rPr>
            </w:pPr>
            <w:r>
              <w:rPr>
                <w:b/>
                <w:bCs/>
              </w:rPr>
              <w:t>0,25 м²</w:t>
            </w:r>
          </w:p>
        </w:tc>
      </w:tr>
      <w:tr w:rsidR="005C5B61" w14:paraId="46E99431" w14:textId="77777777" w:rsidTr="005C5B61">
        <w:tc>
          <w:tcPr>
            <w:tcW w:w="301" w:type="pct"/>
            <w:vAlign w:val="center"/>
          </w:tcPr>
          <w:p w14:paraId="64E2E2CB" w14:textId="77777777" w:rsidR="005C5B61" w:rsidRDefault="005C5B61" w:rsidP="000611AD">
            <w:pPr>
              <w:tabs>
                <w:tab w:val="left" w:pos="851"/>
              </w:tabs>
              <w:jc w:val="both"/>
              <w:rPr>
                <w:sz w:val="28"/>
                <w:szCs w:val="28"/>
              </w:rPr>
            </w:pPr>
            <w:r>
              <w:t>9</w:t>
            </w:r>
          </w:p>
        </w:tc>
        <w:tc>
          <w:tcPr>
            <w:tcW w:w="3110" w:type="pct"/>
            <w:vAlign w:val="center"/>
          </w:tcPr>
          <w:p w14:paraId="6F2382F3" w14:textId="77777777" w:rsidR="005C5B61" w:rsidRDefault="005C5B61" w:rsidP="000611AD">
            <w:pPr>
              <w:tabs>
                <w:tab w:val="left" w:pos="851"/>
              </w:tabs>
              <w:jc w:val="both"/>
              <w:rPr>
                <w:sz w:val="28"/>
                <w:szCs w:val="28"/>
              </w:rPr>
            </w:pPr>
            <w:r>
              <w:t>Площадь конвективной поверхности</w:t>
            </w:r>
          </w:p>
        </w:tc>
        <w:tc>
          <w:tcPr>
            <w:tcW w:w="1590" w:type="pct"/>
            <w:vAlign w:val="center"/>
          </w:tcPr>
          <w:p w14:paraId="4063921F" w14:textId="77777777" w:rsidR="005C5B61" w:rsidRDefault="005C5B61" w:rsidP="000611AD">
            <w:pPr>
              <w:tabs>
                <w:tab w:val="left" w:pos="851"/>
              </w:tabs>
              <w:jc w:val="both"/>
              <w:rPr>
                <w:sz w:val="28"/>
                <w:szCs w:val="28"/>
              </w:rPr>
            </w:pPr>
            <w:r>
              <w:rPr>
                <w:b/>
                <w:bCs/>
              </w:rPr>
              <w:t>1,8 м²</w:t>
            </w:r>
          </w:p>
        </w:tc>
      </w:tr>
      <w:tr w:rsidR="005C5B61" w14:paraId="70633588" w14:textId="77777777" w:rsidTr="005C5B61">
        <w:tc>
          <w:tcPr>
            <w:tcW w:w="301" w:type="pct"/>
            <w:vAlign w:val="center"/>
          </w:tcPr>
          <w:p w14:paraId="09E6E8FB" w14:textId="77777777" w:rsidR="005C5B61" w:rsidRDefault="005C5B61" w:rsidP="000611AD">
            <w:pPr>
              <w:tabs>
                <w:tab w:val="left" w:pos="851"/>
              </w:tabs>
              <w:jc w:val="both"/>
              <w:rPr>
                <w:sz w:val="28"/>
                <w:szCs w:val="28"/>
              </w:rPr>
            </w:pPr>
            <w:r>
              <w:t>10</w:t>
            </w:r>
          </w:p>
        </w:tc>
        <w:tc>
          <w:tcPr>
            <w:tcW w:w="3110" w:type="pct"/>
            <w:vAlign w:val="center"/>
          </w:tcPr>
          <w:p w14:paraId="7A849C1A" w14:textId="77777777" w:rsidR="005C5B61" w:rsidRDefault="005C5B61" w:rsidP="000611AD">
            <w:pPr>
              <w:tabs>
                <w:tab w:val="left" w:pos="851"/>
              </w:tabs>
              <w:jc w:val="both"/>
              <w:rPr>
                <w:sz w:val="28"/>
                <w:szCs w:val="28"/>
              </w:rPr>
            </w:pPr>
            <w:r>
              <w:t>Объём котла (по воде)</w:t>
            </w:r>
          </w:p>
        </w:tc>
        <w:tc>
          <w:tcPr>
            <w:tcW w:w="1590" w:type="pct"/>
            <w:vAlign w:val="center"/>
          </w:tcPr>
          <w:p w14:paraId="4C65971E" w14:textId="77777777" w:rsidR="005C5B61" w:rsidRDefault="005C5B61" w:rsidP="000611AD">
            <w:pPr>
              <w:tabs>
                <w:tab w:val="left" w:pos="851"/>
              </w:tabs>
              <w:jc w:val="both"/>
              <w:rPr>
                <w:sz w:val="28"/>
                <w:szCs w:val="28"/>
              </w:rPr>
            </w:pPr>
            <w:r>
              <w:rPr>
                <w:b/>
                <w:bCs/>
              </w:rPr>
              <w:t>91 л</w:t>
            </w:r>
          </w:p>
        </w:tc>
      </w:tr>
      <w:tr w:rsidR="005C5B61" w14:paraId="54E39BC9" w14:textId="77777777" w:rsidTr="005C5B61">
        <w:tc>
          <w:tcPr>
            <w:tcW w:w="301" w:type="pct"/>
            <w:vAlign w:val="center"/>
          </w:tcPr>
          <w:p w14:paraId="2909A83B" w14:textId="77777777" w:rsidR="005C5B61" w:rsidRDefault="005C5B61" w:rsidP="000611AD">
            <w:pPr>
              <w:tabs>
                <w:tab w:val="left" w:pos="851"/>
              </w:tabs>
              <w:jc w:val="both"/>
              <w:rPr>
                <w:sz w:val="28"/>
                <w:szCs w:val="28"/>
              </w:rPr>
            </w:pPr>
            <w:r>
              <w:t>11</w:t>
            </w:r>
          </w:p>
        </w:tc>
        <w:tc>
          <w:tcPr>
            <w:tcW w:w="3110" w:type="pct"/>
            <w:vAlign w:val="center"/>
          </w:tcPr>
          <w:p w14:paraId="7287A2CB" w14:textId="77777777" w:rsidR="005C5B61" w:rsidRDefault="005C5B61" w:rsidP="000611AD">
            <w:pPr>
              <w:tabs>
                <w:tab w:val="left" w:pos="851"/>
              </w:tabs>
              <w:jc w:val="both"/>
              <w:rPr>
                <w:sz w:val="28"/>
                <w:szCs w:val="28"/>
              </w:rPr>
            </w:pPr>
            <w:r>
              <w:t>Диаметр выхода дымохода</w:t>
            </w:r>
          </w:p>
        </w:tc>
        <w:tc>
          <w:tcPr>
            <w:tcW w:w="1590" w:type="pct"/>
            <w:vAlign w:val="center"/>
          </w:tcPr>
          <w:p w14:paraId="587D2AE6" w14:textId="77777777" w:rsidR="005C5B61" w:rsidRDefault="005C5B61" w:rsidP="000611AD">
            <w:pPr>
              <w:tabs>
                <w:tab w:val="left" w:pos="851"/>
              </w:tabs>
              <w:jc w:val="both"/>
              <w:rPr>
                <w:sz w:val="28"/>
                <w:szCs w:val="28"/>
              </w:rPr>
            </w:pPr>
            <w:r>
              <w:rPr>
                <w:b/>
                <w:bCs/>
              </w:rPr>
              <w:t>100–133 мм</w:t>
            </w:r>
          </w:p>
        </w:tc>
      </w:tr>
      <w:tr w:rsidR="005C5B61" w14:paraId="7BEB807B" w14:textId="77777777" w:rsidTr="005C5B61">
        <w:tc>
          <w:tcPr>
            <w:tcW w:w="301" w:type="pct"/>
            <w:vAlign w:val="center"/>
          </w:tcPr>
          <w:p w14:paraId="3ADC4CE1" w14:textId="77777777" w:rsidR="005C5B61" w:rsidRDefault="005C5B61" w:rsidP="000611AD">
            <w:pPr>
              <w:tabs>
                <w:tab w:val="left" w:pos="851"/>
              </w:tabs>
              <w:jc w:val="both"/>
              <w:rPr>
                <w:sz w:val="28"/>
                <w:szCs w:val="28"/>
              </w:rPr>
            </w:pPr>
            <w:r>
              <w:t>12</w:t>
            </w:r>
          </w:p>
        </w:tc>
        <w:tc>
          <w:tcPr>
            <w:tcW w:w="3110" w:type="pct"/>
            <w:vAlign w:val="center"/>
          </w:tcPr>
          <w:p w14:paraId="307E2BEE" w14:textId="77777777" w:rsidR="005C5B61" w:rsidRDefault="005C5B61" w:rsidP="000611AD">
            <w:pPr>
              <w:tabs>
                <w:tab w:val="left" w:pos="851"/>
              </w:tabs>
              <w:jc w:val="both"/>
              <w:rPr>
                <w:sz w:val="28"/>
                <w:szCs w:val="28"/>
              </w:rPr>
            </w:pPr>
            <w:r>
              <w:t>Габаритные размеры (Д×Ш×В)</w:t>
            </w:r>
          </w:p>
        </w:tc>
        <w:tc>
          <w:tcPr>
            <w:tcW w:w="1590" w:type="pct"/>
            <w:vAlign w:val="center"/>
          </w:tcPr>
          <w:p w14:paraId="73681B48" w14:textId="77777777" w:rsidR="005C5B61" w:rsidRDefault="005C5B61" w:rsidP="000611AD">
            <w:pPr>
              <w:tabs>
                <w:tab w:val="left" w:pos="851"/>
              </w:tabs>
              <w:jc w:val="both"/>
              <w:rPr>
                <w:sz w:val="28"/>
                <w:szCs w:val="28"/>
              </w:rPr>
            </w:pPr>
            <w:r>
              <w:rPr>
                <w:b/>
                <w:bCs/>
              </w:rPr>
              <w:t>не более 800×580×1130 мм</w:t>
            </w:r>
          </w:p>
        </w:tc>
      </w:tr>
    </w:tbl>
    <w:bookmarkEnd w:id="191"/>
    <w:p w14:paraId="14ACDB1C" w14:textId="77777777" w:rsidR="005C5B61" w:rsidRDefault="005C5B61" w:rsidP="005C5B61">
      <w:pPr>
        <w:ind w:firstLine="709"/>
        <w:jc w:val="both"/>
        <w:rPr>
          <w:sz w:val="28"/>
          <w:szCs w:val="28"/>
        </w:rPr>
      </w:pPr>
      <w:r>
        <w:rPr>
          <w:sz w:val="28"/>
          <w:szCs w:val="28"/>
        </w:rPr>
        <w:t xml:space="preserve">Теплоснабжение общественных зданий осуществляются от автономных котельных малой мощности </w:t>
      </w:r>
      <w:proofErr w:type="gramStart"/>
      <w:r>
        <w:rPr>
          <w:sz w:val="28"/>
          <w:szCs w:val="28"/>
        </w:rPr>
        <w:t>0,2 - 0,3</w:t>
      </w:r>
      <w:proofErr w:type="gramEnd"/>
      <w:r>
        <w:rPr>
          <w:sz w:val="28"/>
          <w:szCs w:val="28"/>
        </w:rPr>
        <w:t xml:space="preserve"> Гкал/час, работающих на твёрдом топливе (уголь, дрова). </w:t>
      </w:r>
    </w:p>
    <w:p w14:paraId="465E6E5B" w14:textId="72EE2B69" w:rsidR="005C5B61" w:rsidRDefault="005C5B61" w:rsidP="005C5B61">
      <w:pPr>
        <w:tabs>
          <w:tab w:val="left" w:pos="851"/>
        </w:tabs>
        <w:ind w:firstLine="709"/>
        <w:jc w:val="right"/>
        <w:rPr>
          <w:sz w:val="28"/>
          <w:szCs w:val="28"/>
        </w:rPr>
      </w:pPr>
      <w:r>
        <w:rPr>
          <w:sz w:val="28"/>
          <w:szCs w:val="28"/>
        </w:rPr>
        <w:t xml:space="preserve">Таблица </w:t>
      </w:r>
      <w:r>
        <w:rPr>
          <w:sz w:val="28"/>
          <w:szCs w:val="28"/>
          <w:lang w:val="kk-KZ"/>
        </w:rPr>
        <w:t>1</w:t>
      </w:r>
      <w:r w:rsidR="00E75737">
        <w:rPr>
          <w:sz w:val="28"/>
          <w:szCs w:val="28"/>
          <w:lang w:val="kk-KZ"/>
        </w:rPr>
        <w:t>0</w:t>
      </w:r>
      <w:r>
        <w:rPr>
          <w:sz w:val="28"/>
          <w:szCs w:val="28"/>
        </w:rPr>
        <w:t>.3.2</w:t>
      </w:r>
    </w:p>
    <w:p w14:paraId="2FBC60D7" w14:textId="6CBEDAE3" w:rsidR="005C5B61" w:rsidRDefault="005C5B61" w:rsidP="005C5B61">
      <w:pPr>
        <w:keepNext/>
        <w:jc w:val="center"/>
        <w:outlineLvl w:val="2"/>
        <w:rPr>
          <w:sz w:val="28"/>
          <w:szCs w:val="28"/>
        </w:rPr>
      </w:pPr>
      <w:bookmarkStart w:id="194" w:name="_Toc241934954"/>
      <w:r>
        <w:rPr>
          <w:sz w:val="28"/>
          <w:szCs w:val="28"/>
        </w:rPr>
        <w:t>Основные технические характеристики отопительных</w:t>
      </w:r>
      <w:bookmarkEnd w:id="194"/>
      <w:r>
        <w:rPr>
          <w:sz w:val="28"/>
          <w:szCs w:val="28"/>
        </w:rPr>
        <w:t xml:space="preserve"> </w:t>
      </w:r>
    </w:p>
    <w:p w14:paraId="68DBF264" w14:textId="77777777" w:rsidR="005C5B61" w:rsidRDefault="005C5B61" w:rsidP="005C5B61">
      <w:pPr>
        <w:keepNext/>
        <w:jc w:val="center"/>
        <w:outlineLvl w:val="2"/>
        <w:rPr>
          <w:sz w:val="28"/>
          <w:szCs w:val="28"/>
        </w:rPr>
      </w:pPr>
      <w:bookmarkStart w:id="195" w:name="_Toc241934955"/>
      <w:r>
        <w:rPr>
          <w:sz w:val="28"/>
          <w:szCs w:val="28"/>
        </w:rPr>
        <w:t>котлов для общественных зданий</w:t>
      </w:r>
      <w:bookmarkEnd w:id="195"/>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3"/>
        <w:gridCol w:w="5726"/>
        <w:gridCol w:w="3370"/>
      </w:tblGrid>
      <w:tr w:rsidR="005C5B61" w14:paraId="49423F7B" w14:textId="77777777" w:rsidTr="005C5B61">
        <w:trPr>
          <w:trHeight w:val="270"/>
          <w:tblHeader/>
        </w:trPr>
        <w:tc>
          <w:tcPr>
            <w:tcW w:w="301" w:type="pct"/>
            <w:vAlign w:val="center"/>
          </w:tcPr>
          <w:p w14:paraId="58EEE1CF" w14:textId="77777777" w:rsidR="005C5B61" w:rsidRDefault="005C5B61" w:rsidP="000611AD">
            <w:pPr>
              <w:jc w:val="center"/>
              <w:rPr>
                <w:b/>
                <w:bCs/>
              </w:rPr>
            </w:pPr>
            <w:r>
              <w:rPr>
                <w:b/>
                <w:bCs/>
              </w:rPr>
              <w:t>№</w:t>
            </w:r>
          </w:p>
        </w:tc>
        <w:tc>
          <w:tcPr>
            <w:tcW w:w="2958" w:type="pct"/>
            <w:vAlign w:val="center"/>
          </w:tcPr>
          <w:p w14:paraId="5F59A939" w14:textId="77777777" w:rsidR="005C5B61" w:rsidRDefault="005C5B61" w:rsidP="000611AD">
            <w:pPr>
              <w:jc w:val="center"/>
              <w:rPr>
                <w:b/>
                <w:bCs/>
              </w:rPr>
            </w:pPr>
            <w:r>
              <w:rPr>
                <w:b/>
                <w:bCs/>
              </w:rPr>
              <w:t>Наименование показателя</w:t>
            </w:r>
          </w:p>
        </w:tc>
        <w:tc>
          <w:tcPr>
            <w:tcW w:w="1741" w:type="pct"/>
            <w:vAlign w:val="center"/>
          </w:tcPr>
          <w:p w14:paraId="0DBDE68C" w14:textId="77777777" w:rsidR="005C5B61" w:rsidRDefault="005C5B61" w:rsidP="000611AD">
            <w:pPr>
              <w:jc w:val="center"/>
              <w:rPr>
                <w:b/>
                <w:bCs/>
              </w:rPr>
            </w:pPr>
            <w:r>
              <w:rPr>
                <w:b/>
                <w:bCs/>
              </w:rPr>
              <w:t>Значение</w:t>
            </w:r>
          </w:p>
        </w:tc>
      </w:tr>
      <w:tr w:rsidR="005C5B61" w14:paraId="71D18067" w14:textId="77777777" w:rsidTr="005C5B61">
        <w:trPr>
          <w:trHeight w:val="270"/>
        </w:trPr>
        <w:tc>
          <w:tcPr>
            <w:tcW w:w="301" w:type="pct"/>
            <w:vAlign w:val="center"/>
          </w:tcPr>
          <w:p w14:paraId="0D8A3B7C" w14:textId="77777777" w:rsidR="005C5B61" w:rsidRDefault="005C5B61" w:rsidP="000611AD">
            <w:r>
              <w:t>1</w:t>
            </w:r>
          </w:p>
        </w:tc>
        <w:tc>
          <w:tcPr>
            <w:tcW w:w="2958" w:type="pct"/>
            <w:vAlign w:val="center"/>
          </w:tcPr>
          <w:p w14:paraId="0B18C9CF" w14:textId="77777777" w:rsidR="005C5B61" w:rsidRDefault="005C5B61" w:rsidP="000611AD">
            <w:r>
              <w:t>Тип котла</w:t>
            </w:r>
          </w:p>
        </w:tc>
        <w:tc>
          <w:tcPr>
            <w:tcW w:w="1741" w:type="pct"/>
            <w:vAlign w:val="center"/>
          </w:tcPr>
          <w:p w14:paraId="5102C1CC" w14:textId="77777777" w:rsidR="005C5B61" w:rsidRDefault="005C5B61" w:rsidP="000611AD">
            <w:r>
              <w:t>Котёл длительного горения</w:t>
            </w:r>
          </w:p>
        </w:tc>
      </w:tr>
      <w:tr w:rsidR="005C5B61" w14:paraId="46BEFA05" w14:textId="77777777" w:rsidTr="005C5B61">
        <w:trPr>
          <w:trHeight w:val="555"/>
        </w:trPr>
        <w:tc>
          <w:tcPr>
            <w:tcW w:w="301" w:type="pct"/>
            <w:vAlign w:val="center"/>
          </w:tcPr>
          <w:p w14:paraId="0D37F2B2" w14:textId="77777777" w:rsidR="005C5B61" w:rsidRDefault="005C5B61" w:rsidP="000611AD">
            <w:r>
              <w:t>2</w:t>
            </w:r>
          </w:p>
        </w:tc>
        <w:tc>
          <w:tcPr>
            <w:tcW w:w="2958" w:type="pct"/>
            <w:vAlign w:val="center"/>
          </w:tcPr>
          <w:p w14:paraId="36665322" w14:textId="77777777" w:rsidR="005C5B61" w:rsidRDefault="005C5B61" w:rsidP="000611AD">
            <w:r>
              <w:t>Номинальная (максимальная) теплопроизводительность</w:t>
            </w:r>
          </w:p>
        </w:tc>
        <w:tc>
          <w:tcPr>
            <w:tcW w:w="1741" w:type="pct"/>
            <w:vAlign w:val="center"/>
          </w:tcPr>
          <w:p w14:paraId="0E90093C" w14:textId="77777777" w:rsidR="005C5B61" w:rsidRDefault="005C5B61" w:rsidP="000611AD">
            <w:proofErr w:type="gramStart"/>
            <w:r>
              <w:rPr>
                <w:b/>
                <w:bCs/>
              </w:rPr>
              <w:t>0,2-0,3</w:t>
            </w:r>
            <w:proofErr w:type="gramEnd"/>
            <w:r>
              <w:rPr>
                <w:b/>
                <w:bCs/>
              </w:rPr>
              <w:t xml:space="preserve"> Гкал/час</w:t>
            </w:r>
          </w:p>
        </w:tc>
      </w:tr>
      <w:tr w:rsidR="005C5B61" w14:paraId="7E7B984B" w14:textId="77777777" w:rsidTr="005C5B61">
        <w:trPr>
          <w:trHeight w:val="270"/>
        </w:trPr>
        <w:tc>
          <w:tcPr>
            <w:tcW w:w="301" w:type="pct"/>
            <w:vAlign w:val="center"/>
          </w:tcPr>
          <w:p w14:paraId="278A66A3" w14:textId="77777777" w:rsidR="005C5B61" w:rsidRDefault="005C5B61" w:rsidP="000611AD">
            <w:r>
              <w:t>3</w:t>
            </w:r>
          </w:p>
        </w:tc>
        <w:tc>
          <w:tcPr>
            <w:tcW w:w="2958" w:type="pct"/>
            <w:vAlign w:val="center"/>
          </w:tcPr>
          <w:p w14:paraId="0390465F" w14:textId="77777777" w:rsidR="005C5B61" w:rsidRDefault="005C5B61" w:rsidP="000611AD">
            <w:r>
              <w:t>Отапливаемая площадь</w:t>
            </w:r>
          </w:p>
        </w:tc>
        <w:tc>
          <w:tcPr>
            <w:tcW w:w="1741" w:type="pct"/>
            <w:vAlign w:val="center"/>
          </w:tcPr>
          <w:p w14:paraId="50E8651B" w14:textId="77777777" w:rsidR="005C5B61" w:rsidRDefault="005C5B61" w:rsidP="000611AD">
            <w:r>
              <w:rPr>
                <w:b/>
                <w:bCs/>
              </w:rPr>
              <w:t>800–4000 м²</w:t>
            </w:r>
          </w:p>
        </w:tc>
      </w:tr>
      <w:tr w:rsidR="005C5B61" w14:paraId="66699857" w14:textId="77777777" w:rsidTr="005C5B61">
        <w:trPr>
          <w:trHeight w:val="540"/>
        </w:trPr>
        <w:tc>
          <w:tcPr>
            <w:tcW w:w="301" w:type="pct"/>
            <w:vAlign w:val="center"/>
          </w:tcPr>
          <w:p w14:paraId="668E6D21" w14:textId="77777777" w:rsidR="005C5B61" w:rsidRDefault="005C5B61" w:rsidP="000611AD">
            <w:r>
              <w:t>4</w:t>
            </w:r>
          </w:p>
        </w:tc>
        <w:tc>
          <w:tcPr>
            <w:tcW w:w="2958" w:type="pct"/>
            <w:vAlign w:val="center"/>
          </w:tcPr>
          <w:p w14:paraId="00FD7CCF" w14:textId="77777777" w:rsidR="005C5B61" w:rsidRDefault="005C5B61" w:rsidP="000611AD">
            <w:r>
              <w:t>Вид топлива</w:t>
            </w:r>
          </w:p>
        </w:tc>
        <w:tc>
          <w:tcPr>
            <w:tcW w:w="1741" w:type="pct"/>
            <w:vAlign w:val="center"/>
          </w:tcPr>
          <w:p w14:paraId="17A9C14E" w14:textId="77777777" w:rsidR="005C5B61" w:rsidRDefault="005C5B61" w:rsidP="000611AD">
            <w:r>
              <w:t>Твёрдое топливо (уголь, дрова)</w:t>
            </w:r>
          </w:p>
        </w:tc>
      </w:tr>
      <w:tr w:rsidR="005C5B61" w14:paraId="55B6F44B" w14:textId="77777777" w:rsidTr="005C5B61">
        <w:trPr>
          <w:trHeight w:val="270"/>
        </w:trPr>
        <w:tc>
          <w:tcPr>
            <w:tcW w:w="301" w:type="pct"/>
            <w:vAlign w:val="center"/>
          </w:tcPr>
          <w:p w14:paraId="7C062020" w14:textId="77777777" w:rsidR="005C5B61" w:rsidRDefault="005C5B61" w:rsidP="000611AD">
            <w:r>
              <w:t>5</w:t>
            </w:r>
          </w:p>
        </w:tc>
        <w:tc>
          <w:tcPr>
            <w:tcW w:w="2958" w:type="pct"/>
            <w:vAlign w:val="center"/>
          </w:tcPr>
          <w:p w14:paraId="120B5DF8" w14:textId="77777777" w:rsidR="005C5B61" w:rsidRDefault="005C5B61" w:rsidP="000611AD">
            <w:r>
              <w:t>Масса котла</w:t>
            </w:r>
          </w:p>
        </w:tc>
        <w:tc>
          <w:tcPr>
            <w:tcW w:w="1741" w:type="pct"/>
            <w:vAlign w:val="center"/>
          </w:tcPr>
          <w:p w14:paraId="5920ADC3" w14:textId="77777777" w:rsidR="005C5B61" w:rsidRDefault="005C5B61" w:rsidP="000611AD">
            <w:r>
              <w:rPr>
                <w:b/>
                <w:bCs/>
              </w:rPr>
              <w:t>3990 кг</w:t>
            </w:r>
          </w:p>
        </w:tc>
      </w:tr>
      <w:tr w:rsidR="005C5B61" w14:paraId="4A7E7943" w14:textId="77777777" w:rsidTr="005C5B61">
        <w:trPr>
          <w:trHeight w:val="270"/>
        </w:trPr>
        <w:tc>
          <w:tcPr>
            <w:tcW w:w="301" w:type="pct"/>
            <w:vAlign w:val="center"/>
          </w:tcPr>
          <w:p w14:paraId="66C6D502" w14:textId="77777777" w:rsidR="005C5B61" w:rsidRDefault="005C5B61" w:rsidP="000611AD">
            <w:r>
              <w:t>6</w:t>
            </w:r>
          </w:p>
        </w:tc>
        <w:tc>
          <w:tcPr>
            <w:tcW w:w="2958" w:type="pct"/>
            <w:vAlign w:val="center"/>
          </w:tcPr>
          <w:p w14:paraId="74E69FEA" w14:textId="77777777" w:rsidR="005C5B61" w:rsidRDefault="005C5B61" w:rsidP="000611AD">
            <w:r>
              <w:t>Объём воды в котле</w:t>
            </w:r>
          </w:p>
        </w:tc>
        <w:tc>
          <w:tcPr>
            <w:tcW w:w="1741" w:type="pct"/>
            <w:vAlign w:val="center"/>
          </w:tcPr>
          <w:p w14:paraId="4E91CD51" w14:textId="77777777" w:rsidR="005C5B61" w:rsidRDefault="005C5B61" w:rsidP="000611AD">
            <w:r>
              <w:rPr>
                <w:b/>
                <w:bCs/>
              </w:rPr>
              <w:t>2500 л</w:t>
            </w:r>
          </w:p>
        </w:tc>
      </w:tr>
      <w:tr w:rsidR="005C5B61" w14:paraId="26CCBEEC" w14:textId="77777777" w:rsidTr="005C5B61">
        <w:trPr>
          <w:trHeight w:val="270"/>
        </w:trPr>
        <w:tc>
          <w:tcPr>
            <w:tcW w:w="301" w:type="pct"/>
            <w:vAlign w:val="center"/>
          </w:tcPr>
          <w:p w14:paraId="70FEDB33" w14:textId="77777777" w:rsidR="005C5B61" w:rsidRDefault="005C5B61" w:rsidP="000611AD">
            <w:r>
              <w:t>7</w:t>
            </w:r>
          </w:p>
        </w:tc>
        <w:tc>
          <w:tcPr>
            <w:tcW w:w="2958" w:type="pct"/>
            <w:vAlign w:val="center"/>
          </w:tcPr>
          <w:p w14:paraId="7C2C27E3" w14:textId="77777777" w:rsidR="005C5B61" w:rsidRDefault="005C5B61" w:rsidP="000611AD">
            <w:r>
              <w:t>Разовая загрузка топлива</w:t>
            </w:r>
          </w:p>
        </w:tc>
        <w:tc>
          <w:tcPr>
            <w:tcW w:w="1741" w:type="pct"/>
            <w:vAlign w:val="center"/>
          </w:tcPr>
          <w:p w14:paraId="4503331D" w14:textId="77777777" w:rsidR="005C5B61" w:rsidRDefault="005C5B61" w:rsidP="000611AD">
            <w:r>
              <w:rPr>
                <w:b/>
                <w:bCs/>
              </w:rPr>
              <w:t>до 1520 л</w:t>
            </w:r>
          </w:p>
        </w:tc>
      </w:tr>
      <w:tr w:rsidR="005C5B61" w14:paraId="728B8761" w14:textId="77777777" w:rsidTr="005C5B61">
        <w:trPr>
          <w:trHeight w:val="270"/>
        </w:trPr>
        <w:tc>
          <w:tcPr>
            <w:tcW w:w="301" w:type="pct"/>
            <w:vAlign w:val="center"/>
          </w:tcPr>
          <w:p w14:paraId="17C51FFB" w14:textId="77777777" w:rsidR="005C5B61" w:rsidRDefault="005C5B61" w:rsidP="000611AD">
            <w:r>
              <w:t>8</w:t>
            </w:r>
          </w:p>
        </w:tc>
        <w:tc>
          <w:tcPr>
            <w:tcW w:w="2958" w:type="pct"/>
            <w:vAlign w:val="center"/>
          </w:tcPr>
          <w:p w14:paraId="00689529" w14:textId="77777777" w:rsidR="005C5B61" w:rsidRDefault="005C5B61" w:rsidP="000611AD">
            <w:r>
              <w:t>Диаметр подключения к тепловым сетям</w:t>
            </w:r>
          </w:p>
        </w:tc>
        <w:tc>
          <w:tcPr>
            <w:tcW w:w="1741" w:type="pct"/>
            <w:vAlign w:val="center"/>
          </w:tcPr>
          <w:p w14:paraId="472F097B" w14:textId="77777777" w:rsidR="005C5B61" w:rsidRDefault="005C5B61" w:rsidP="000611AD">
            <w:r>
              <w:rPr>
                <w:b/>
                <w:bCs/>
              </w:rPr>
              <w:t>108 мм</w:t>
            </w:r>
          </w:p>
        </w:tc>
      </w:tr>
      <w:tr w:rsidR="005C5B61" w14:paraId="27ADCDA4" w14:textId="77777777" w:rsidTr="005C5B61">
        <w:trPr>
          <w:trHeight w:val="270"/>
        </w:trPr>
        <w:tc>
          <w:tcPr>
            <w:tcW w:w="301" w:type="pct"/>
            <w:vAlign w:val="center"/>
          </w:tcPr>
          <w:p w14:paraId="6DD57857" w14:textId="77777777" w:rsidR="005C5B61" w:rsidRDefault="005C5B61" w:rsidP="000611AD">
            <w:r>
              <w:t>9</w:t>
            </w:r>
          </w:p>
        </w:tc>
        <w:tc>
          <w:tcPr>
            <w:tcW w:w="2958" w:type="pct"/>
            <w:vAlign w:val="center"/>
          </w:tcPr>
          <w:p w14:paraId="31769539" w14:textId="77777777" w:rsidR="005C5B61" w:rsidRDefault="005C5B61" w:rsidP="000611AD">
            <w:r>
              <w:t>Диаметр дымовой трубы</w:t>
            </w:r>
          </w:p>
        </w:tc>
        <w:tc>
          <w:tcPr>
            <w:tcW w:w="1741" w:type="pct"/>
            <w:vAlign w:val="center"/>
          </w:tcPr>
          <w:p w14:paraId="2D4769AD" w14:textId="77777777" w:rsidR="005C5B61" w:rsidRDefault="005C5B61" w:rsidP="000611AD">
            <w:r>
              <w:rPr>
                <w:b/>
                <w:bCs/>
              </w:rPr>
              <w:t>530 мм</w:t>
            </w:r>
          </w:p>
        </w:tc>
      </w:tr>
      <w:tr w:rsidR="005C5B61" w14:paraId="6B342E7E" w14:textId="77777777" w:rsidTr="005C5B61">
        <w:trPr>
          <w:trHeight w:val="285"/>
        </w:trPr>
        <w:tc>
          <w:tcPr>
            <w:tcW w:w="301" w:type="pct"/>
            <w:vAlign w:val="center"/>
          </w:tcPr>
          <w:p w14:paraId="51B6E478" w14:textId="77777777" w:rsidR="005C5B61" w:rsidRDefault="005C5B61" w:rsidP="000611AD">
            <w:r>
              <w:t>10</w:t>
            </w:r>
          </w:p>
        </w:tc>
        <w:tc>
          <w:tcPr>
            <w:tcW w:w="2958" w:type="pct"/>
            <w:vAlign w:val="center"/>
          </w:tcPr>
          <w:p w14:paraId="7067ABE7" w14:textId="77777777" w:rsidR="005C5B61" w:rsidRDefault="005C5B61" w:rsidP="000611AD">
            <w:r>
              <w:t>Высота котла</w:t>
            </w:r>
          </w:p>
        </w:tc>
        <w:tc>
          <w:tcPr>
            <w:tcW w:w="1741" w:type="pct"/>
            <w:vAlign w:val="center"/>
          </w:tcPr>
          <w:p w14:paraId="543AB4BA" w14:textId="77777777" w:rsidR="005C5B61" w:rsidRDefault="005C5B61" w:rsidP="000611AD">
            <w:r>
              <w:rPr>
                <w:b/>
                <w:bCs/>
              </w:rPr>
              <w:t>1820 мм</w:t>
            </w:r>
          </w:p>
        </w:tc>
      </w:tr>
      <w:tr w:rsidR="005C5B61" w14:paraId="1B223456" w14:textId="77777777" w:rsidTr="005C5B61">
        <w:trPr>
          <w:trHeight w:val="270"/>
        </w:trPr>
        <w:tc>
          <w:tcPr>
            <w:tcW w:w="301" w:type="pct"/>
            <w:vAlign w:val="center"/>
          </w:tcPr>
          <w:p w14:paraId="4BE87954" w14:textId="77777777" w:rsidR="005C5B61" w:rsidRDefault="005C5B61" w:rsidP="000611AD">
            <w:r>
              <w:t>11</w:t>
            </w:r>
          </w:p>
        </w:tc>
        <w:tc>
          <w:tcPr>
            <w:tcW w:w="2958" w:type="pct"/>
            <w:vAlign w:val="center"/>
          </w:tcPr>
          <w:p w14:paraId="3083788A" w14:textId="77777777" w:rsidR="005C5B61" w:rsidRDefault="005C5B61" w:rsidP="000611AD">
            <w:r>
              <w:t>Ширина котла</w:t>
            </w:r>
          </w:p>
        </w:tc>
        <w:tc>
          <w:tcPr>
            <w:tcW w:w="1741" w:type="pct"/>
            <w:vAlign w:val="center"/>
          </w:tcPr>
          <w:p w14:paraId="3EB404A0" w14:textId="77777777" w:rsidR="005C5B61" w:rsidRDefault="005C5B61" w:rsidP="000611AD">
            <w:r>
              <w:rPr>
                <w:b/>
                <w:bCs/>
              </w:rPr>
              <w:t>1900 мм</w:t>
            </w:r>
          </w:p>
        </w:tc>
      </w:tr>
      <w:tr w:rsidR="005C5B61" w14:paraId="6C0905AC" w14:textId="77777777" w:rsidTr="005C5B61">
        <w:trPr>
          <w:trHeight w:val="255"/>
        </w:trPr>
        <w:tc>
          <w:tcPr>
            <w:tcW w:w="301" w:type="pct"/>
            <w:vAlign w:val="center"/>
          </w:tcPr>
          <w:p w14:paraId="0A3E824A" w14:textId="77777777" w:rsidR="005C5B61" w:rsidRDefault="005C5B61" w:rsidP="000611AD">
            <w:r>
              <w:t>12</w:t>
            </w:r>
          </w:p>
        </w:tc>
        <w:tc>
          <w:tcPr>
            <w:tcW w:w="2958" w:type="pct"/>
            <w:vAlign w:val="center"/>
          </w:tcPr>
          <w:p w14:paraId="1B190975" w14:textId="77777777" w:rsidR="005C5B61" w:rsidRDefault="005C5B61" w:rsidP="000611AD">
            <w:r>
              <w:t>Глубина котла</w:t>
            </w:r>
          </w:p>
        </w:tc>
        <w:tc>
          <w:tcPr>
            <w:tcW w:w="1741" w:type="pct"/>
            <w:vAlign w:val="center"/>
          </w:tcPr>
          <w:p w14:paraId="2A8C864D" w14:textId="77777777" w:rsidR="005C5B61" w:rsidRDefault="005C5B61" w:rsidP="000611AD">
            <w:r>
              <w:rPr>
                <w:b/>
                <w:bCs/>
              </w:rPr>
              <w:t>3800 мм</w:t>
            </w:r>
          </w:p>
        </w:tc>
      </w:tr>
      <w:bookmarkEnd w:id="190"/>
    </w:tbl>
    <w:p w14:paraId="312B7F30" w14:textId="77777777" w:rsidR="005C5B61" w:rsidRDefault="005C5B61" w:rsidP="005C5B61">
      <w:pPr>
        <w:jc w:val="both"/>
        <w:rPr>
          <w:sz w:val="28"/>
          <w:szCs w:val="28"/>
        </w:rPr>
      </w:pPr>
    </w:p>
    <w:bookmarkEnd w:id="189"/>
    <w:p w14:paraId="6CBB16E6" w14:textId="77777777" w:rsidR="005C5B61" w:rsidRDefault="005C5B61" w:rsidP="005C5B61">
      <w:pPr>
        <w:ind w:firstLine="709"/>
        <w:jc w:val="both"/>
        <w:rPr>
          <w:b/>
          <w:bCs/>
          <w:sz w:val="28"/>
          <w:szCs w:val="28"/>
        </w:rPr>
      </w:pPr>
      <w:r>
        <w:rPr>
          <w:b/>
          <w:bCs/>
          <w:sz w:val="28"/>
          <w:szCs w:val="28"/>
        </w:rPr>
        <w:t>Проектное предложение</w:t>
      </w:r>
    </w:p>
    <w:p w14:paraId="606A53D0" w14:textId="77777777" w:rsidR="005C5B61" w:rsidRDefault="005C5B61" w:rsidP="005C5B61">
      <w:pPr>
        <w:pStyle w:val="isselectedend"/>
        <w:tabs>
          <w:tab w:val="left" w:pos="851"/>
        </w:tabs>
        <w:spacing w:before="0" w:beforeAutospacing="0" w:after="0" w:afterAutospacing="0"/>
        <w:ind w:firstLine="709"/>
        <w:jc w:val="both"/>
        <w:rPr>
          <w:sz w:val="28"/>
          <w:szCs w:val="28"/>
        </w:rPr>
      </w:pPr>
      <w:bookmarkStart w:id="196" w:name="_Hlk241076216"/>
      <w:bookmarkStart w:id="197" w:name="_Hlk195358785"/>
      <w:r>
        <w:rPr>
          <w:sz w:val="28"/>
          <w:szCs w:val="28"/>
        </w:rPr>
        <w:t xml:space="preserve">Расчет перспективных тепловых нагрузок выполнен в соответствии с требованиями СП РК </w:t>
      </w:r>
      <w:proofErr w:type="gramStart"/>
      <w:r>
        <w:rPr>
          <w:sz w:val="28"/>
          <w:szCs w:val="28"/>
        </w:rPr>
        <w:t>3.01-101-2013</w:t>
      </w:r>
      <w:proofErr w:type="gramEnd"/>
      <w:r>
        <w:rPr>
          <w:sz w:val="28"/>
          <w:szCs w:val="28"/>
        </w:rPr>
        <w:t xml:space="preserve"> «Градостроительство. Планировка и застройка городских и сельских населенных пунктов», СП РК </w:t>
      </w:r>
      <w:proofErr w:type="gramStart"/>
      <w:r>
        <w:rPr>
          <w:sz w:val="28"/>
          <w:szCs w:val="28"/>
        </w:rPr>
        <w:t>3.01-102-2012</w:t>
      </w:r>
      <w:proofErr w:type="gramEnd"/>
      <w:r>
        <w:rPr>
          <w:sz w:val="28"/>
          <w:szCs w:val="28"/>
        </w:rPr>
        <w:t xml:space="preserve"> и СП РК </w:t>
      </w:r>
      <w:proofErr w:type="gramStart"/>
      <w:r>
        <w:rPr>
          <w:sz w:val="28"/>
          <w:szCs w:val="28"/>
        </w:rPr>
        <w:t>4.02-104-2013</w:t>
      </w:r>
      <w:proofErr w:type="gramEnd"/>
      <w:r>
        <w:rPr>
          <w:sz w:val="28"/>
          <w:szCs w:val="28"/>
        </w:rPr>
        <w:t>.</w:t>
      </w:r>
    </w:p>
    <w:p w14:paraId="6A1E3FE1" w14:textId="77777777" w:rsidR="005C5B61" w:rsidRDefault="005C5B61" w:rsidP="005C5B61">
      <w:pPr>
        <w:pStyle w:val="isselectedend"/>
        <w:tabs>
          <w:tab w:val="left" w:pos="851"/>
        </w:tabs>
        <w:spacing w:before="0" w:beforeAutospacing="0" w:after="0" w:afterAutospacing="0"/>
        <w:ind w:firstLine="709"/>
        <w:jc w:val="both"/>
        <w:rPr>
          <w:sz w:val="28"/>
          <w:szCs w:val="28"/>
        </w:rPr>
      </w:pPr>
      <w:r>
        <w:rPr>
          <w:sz w:val="28"/>
          <w:szCs w:val="28"/>
        </w:rPr>
        <w:lastRenderedPageBreak/>
        <w:t xml:space="preserve">Удельные показатели теплопотребления приняты по приложению И СП РК </w:t>
      </w:r>
      <w:proofErr w:type="gramStart"/>
      <w:r>
        <w:rPr>
          <w:sz w:val="28"/>
          <w:szCs w:val="28"/>
        </w:rPr>
        <w:t>3.01-101-2013</w:t>
      </w:r>
      <w:proofErr w:type="gramEnd"/>
      <w:r>
        <w:rPr>
          <w:sz w:val="28"/>
          <w:szCs w:val="28"/>
        </w:rPr>
        <w:t xml:space="preserve"> по комплексным укрупненным показателям расхода тепла, отнесенным к 1 м² общей площади зданий.</w:t>
      </w:r>
    </w:p>
    <w:p w14:paraId="25859B78" w14:textId="77777777" w:rsidR="005C5B61" w:rsidRDefault="005C5B61" w:rsidP="005C5B61">
      <w:pPr>
        <w:pStyle w:val="isselectedend"/>
        <w:tabs>
          <w:tab w:val="left" w:pos="851"/>
        </w:tabs>
        <w:spacing w:before="0" w:beforeAutospacing="0" w:after="0" w:afterAutospacing="0"/>
        <w:ind w:firstLine="709"/>
        <w:jc w:val="both"/>
        <w:rPr>
          <w:sz w:val="28"/>
          <w:szCs w:val="28"/>
        </w:rPr>
      </w:pPr>
      <w:r>
        <w:rPr>
          <w:sz w:val="28"/>
          <w:szCs w:val="28"/>
        </w:rPr>
        <w:t>При расчете тепловых нагрузок приняты следующие показатели:</w:t>
      </w:r>
    </w:p>
    <w:p w14:paraId="11AA0052" w14:textId="20F6F215" w:rsidR="005C5B61" w:rsidRDefault="005C5B61" w:rsidP="005C5B61">
      <w:pPr>
        <w:numPr>
          <w:ilvl w:val="0"/>
          <w:numId w:val="35"/>
        </w:numPr>
        <w:tabs>
          <w:tab w:val="clear" w:pos="720"/>
          <w:tab w:val="left" w:pos="851"/>
        </w:tabs>
        <w:ind w:left="0" w:firstLine="709"/>
        <w:jc w:val="both"/>
        <w:rPr>
          <w:sz w:val="28"/>
          <w:szCs w:val="28"/>
        </w:rPr>
      </w:pPr>
      <w:r>
        <w:rPr>
          <w:sz w:val="28"/>
          <w:szCs w:val="28"/>
        </w:rPr>
        <w:t xml:space="preserve">максимальный часовой расход тепла на отопление жилых зданий </w:t>
      </w:r>
      <w:r w:rsidR="00E75737">
        <w:rPr>
          <w:sz w:val="28"/>
          <w:szCs w:val="28"/>
        </w:rPr>
        <w:t>-</w:t>
      </w:r>
      <w:r>
        <w:rPr>
          <w:sz w:val="28"/>
          <w:szCs w:val="28"/>
        </w:rPr>
        <w:t xml:space="preserve"> 68 ккал/ч·м²;</w:t>
      </w:r>
    </w:p>
    <w:p w14:paraId="41DB0655" w14:textId="0B152ECB" w:rsidR="005C5B61" w:rsidRDefault="005C5B61" w:rsidP="005C5B61">
      <w:pPr>
        <w:numPr>
          <w:ilvl w:val="0"/>
          <w:numId w:val="35"/>
        </w:numPr>
        <w:tabs>
          <w:tab w:val="clear" w:pos="720"/>
          <w:tab w:val="left" w:pos="851"/>
        </w:tabs>
        <w:ind w:left="0" w:firstLine="709"/>
        <w:jc w:val="both"/>
        <w:rPr>
          <w:sz w:val="28"/>
          <w:szCs w:val="28"/>
        </w:rPr>
      </w:pPr>
      <w:r>
        <w:rPr>
          <w:sz w:val="28"/>
          <w:szCs w:val="28"/>
        </w:rPr>
        <w:t xml:space="preserve">максимальный часовой расход тепла на отопление общественных зданий </w:t>
      </w:r>
      <w:r w:rsidR="00E75737">
        <w:rPr>
          <w:sz w:val="28"/>
          <w:szCs w:val="28"/>
        </w:rPr>
        <w:t>-</w:t>
      </w:r>
      <w:r>
        <w:rPr>
          <w:sz w:val="28"/>
          <w:szCs w:val="28"/>
        </w:rPr>
        <w:t xml:space="preserve"> 35,4 ккал/ч·м²;</w:t>
      </w:r>
    </w:p>
    <w:p w14:paraId="0A8EBBBB" w14:textId="0A71EC0E" w:rsidR="005C5B61" w:rsidRDefault="005C5B61" w:rsidP="005C5B61">
      <w:pPr>
        <w:numPr>
          <w:ilvl w:val="0"/>
          <w:numId w:val="35"/>
        </w:numPr>
        <w:tabs>
          <w:tab w:val="clear" w:pos="720"/>
          <w:tab w:val="left" w:pos="851"/>
        </w:tabs>
        <w:ind w:left="0" w:firstLine="709"/>
        <w:jc w:val="both"/>
        <w:rPr>
          <w:sz w:val="28"/>
          <w:szCs w:val="28"/>
        </w:rPr>
      </w:pPr>
      <w:r>
        <w:rPr>
          <w:sz w:val="28"/>
          <w:szCs w:val="28"/>
        </w:rPr>
        <w:t xml:space="preserve">максимальный часовой расход тепла на вентиляцию общественных зданий </w:t>
      </w:r>
      <w:r w:rsidR="00E75737">
        <w:rPr>
          <w:sz w:val="28"/>
          <w:szCs w:val="28"/>
        </w:rPr>
        <w:t>-</w:t>
      </w:r>
      <w:r>
        <w:rPr>
          <w:sz w:val="28"/>
          <w:szCs w:val="28"/>
        </w:rPr>
        <w:t xml:space="preserve"> 47,7 ккал/ч·м².</w:t>
      </w:r>
    </w:p>
    <w:p w14:paraId="20C4A809" w14:textId="77777777" w:rsidR="005C5B61" w:rsidRDefault="005C5B61" w:rsidP="005C5B61">
      <w:pPr>
        <w:pStyle w:val="isselectedend"/>
        <w:tabs>
          <w:tab w:val="left" w:pos="851"/>
        </w:tabs>
        <w:spacing w:before="0" w:beforeAutospacing="0" w:after="0" w:afterAutospacing="0"/>
        <w:ind w:firstLine="709"/>
        <w:jc w:val="both"/>
        <w:rPr>
          <w:sz w:val="28"/>
          <w:szCs w:val="28"/>
        </w:rPr>
      </w:pPr>
      <w:r>
        <w:rPr>
          <w:sz w:val="28"/>
          <w:szCs w:val="28"/>
        </w:rPr>
        <w:t>Расходы тепла на горячее водоснабжение общественных зданий приняты согласно таблице Г.1 СП РК 4.02-104-2013.</w:t>
      </w:r>
    </w:p>
    <w:p w14:paraId="336F3677" w14:textId="77777777" w:rsidR="005C5B61" w:rsidRDefault="005C5B61" w:rsidP="005C5B61">
      <w:pPr>
        <w:pStyle w:val="isselectedend"/>
        <w:tabs>
          <w:tab w:val="left" w:pos="851"/>
        </w:tabs>
        <w:spacing w:before="0" w:beforeAutospacing="0" w:after="0" w:afterAutospacing="0"/>
        <w:ind w:firstLine="709"/>
        <w:jc w:val="both"/>
        <w:rPr>
          <w:sz w:val="28"/>
          <w:szCs w:val="28"/>
        </w:rPr>
      </w:pPr>
      <w:r>
        <w:rPr>
          <w:sz w:val="28"/>
          <w:szCs w:val="28"/>
        </w:rPr>
        <w:t>Расчеты тепловых нагрузок выполнены для существующего положения, первой очереди строительства и расчетного срока развития населенного пункта.</w:t>
      </w:r>
    </w:p>
    <w:p w14:paraId="4C893ADD" w14:textId="77777777" w:rsidR="005C5B61" w:rsidRDefault="005C5B61" w:rsidP="005C5B61">
      <w:pPr>
        <w:pStyle w:val="af1"/>
        <w:tabs>
          <w:tab w:val="left" w:pos="851"/>
        </w:tabs>
        <w:spacing w:before="0" w:beforeAutospacing="0" w:after="0" w:afterAutospacing="0"/>
        <w:ind w:firstLine="709"/>
        <w:jc w:val="both"/>
        <w:rPr>
          <w:sz w:val="28"/>
          <w:szCs w:val="28"/>
        </w:rPr>
      </w:pPr>
      <w:r>
        <w:rPr>
          <w:sz w:val="28"/>
          <w:szCs w:val="28"/>
        </w:rPr>
        <w:t>Тепловые нагрузки представлены в МВт и Гкал/час.</w:t>
      </w:r>
    </w:p>
    <w:bookmarkEnd w:id="196"/>
    <w:p w14:paraId="47A3FCA3" w14:textId="60569552" w:rsidR="005C5B61" w:rsidRDefault="005C5B61" w:rsidP="005C5B61">
      <w:pPr>
        <w:ind w:firstLine="709"/>
        <w:jc w:val="both"/>
        <w:rPr>
          <w:sz w:val="28"/>
          <w:szCs w:val="28"/>
        </w:rPr>
      </w:pPr>
      <w:r>
        <w:rPr>
          <w:sz w:val="28"/>
          <w:szCs w:val="28"/>
        </w:rPr>
        <w:t xml:space="preserve"> Расчетные тепловые потоки на отопление, вентиляцию и горячее водоснабжение жилых и общественных зданий представлены в таблице </w:t>
      </w:r>
      <w:r>
        <w:rPr>
          <w:sz w:val="28"/>
          <w:szCs w:val="28"/>
          <w:lang w:val="kk-KZ"/>
        </w:rPr>
        <w:t>1</w:t>
      </w:r>
      <w:r w:rsidR="00E75737">
        <w:rPr>
          <w:sz w:val="28"/>
          <w:szCs w:val="28"/>
          <w:lang w:val="kk-KZ"/>
        </w:rPr>
        <w:t>0</w:t>
      </w:r>
      <w:r>
        <w:rPr>
          <w:sz w:val="28"/>
          <w:szCs w:val="28"/>
        </w:rPr>
        <w:t>.3.3.</w:t>
      </w:r>
    </w:p>
    <w:p w14:paraId="791FD693" w14:textId="6CDB9EF9" w:rsidR="005C5B61" w:rsidRPr="005C5B61" w:rsidRDefault="005C5B61" w:rsidP="005C5B61">
      <w:pPr>
        <w:ind w:firstLine="709"/>
        <w:jc w:val="right"/>
        <w:rPr>
          <w:sz w:val="28"/>
          <w:szCs w:val="28"/>
        </w:rPr>
      </w:pPr>
      <w:r w:rsidRPr="005C5B61">
        <w:rPr>
          <w:sz w:val="28"/>
          <w:szCs w:val="28"/>
        </w:rPr>
        <w:t xml:space="preserve">Таблица </w:t>
      </w:r>
      <w:r w:rsidRPr="005C5B61">
        <w:rPr>
          <w:sz w:val="28"/>
          <w:szCs w:val="28"/>
          <w:lang w:val="kk-KZ"/>
        </w:rPr>
        <w:t>1</w:t>
      </w:r>
      <w:r w:rsidR="00E75737">
        <w:rPr>
          <w:sz w:val="28"/>
          <w:szCs w:val="28"/>
          <w:lang w:val="kk-KZ"/>
        </w:rPr>
        <w:t>0</w:t>
      </w:r>
      <w:r w:rsidRPr="005C5B61">
        <w:rPr>
          <w:sz w:val="28"/>
          <w:szCs w:val="28"/>
        </w:rPr>
        <w:t>.3.3</w:t>
      </w:r>
    </w:p>
    <w:p w14:paraId="5577ABAE" w14:textId="77777777" w:rsidR="005C5B61" w:rsidRPr="005C5B61" w:rsidRDefault="005C5B61" w:rsidP="005C5B61">
      <w:pPr>
        <w:ind w:firstLine="709"/>
        <w:jc w:val="center"/>
        <w:rPr>
          <w:sz w:val="28"/>
          <w:szCs w:val="28"/>
        </w:rPr>
      </w:pPr>
      <w:r w:rsidRPr="005C5B61">
        <w:rPr>
          <w:sz w:val="28"/>
          <w:szCs w:val="28"/>
        </w:rPr>
        <w:t>Тепловой поток на отопление, вентиляцию и горячее водоснабжение жилых и общественных зданий</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7"/>
        <w:gridCol w:w="2851"/>
        <w:gridCol w:w="1428"/>
        <w:gridCol w:w="1516"/>
        <w:gridCol w:w="890"/>
        <w:gridCol w:w="1660"/>
        <w:gridCol w:w="997"/>
      </w:tblGrid>
      <w:tr w:rsidR="005C5B61" w:rsidRPr="00754011" w14:paraId="127CE9DB" w14:textId="77777777" w:rsidTr="00E75737">
        <w:trPr>
          <w:tblHeader/>
          <w:tblCellSpacing w:w="15" w:type="dxa"/>
        </w:trPr>
        <w:tc>
          <w:tcPr>
            <w:tcW w:w="0" w:type="auto"/>
            <w:vAlign w:val="center"/>
            <w:hideMark/>
          </w:tcPr>
          <w:p w14:paraId="6B0209CD" w14:textId="77777777" w:rsidR="005C5B61" w:rsidRPr="00754011" w:rsidRDefault="005C5B61" w:rsidP="000611AD">
            <w:pPr>
              <w:jc w:val="right"/>
              <w:rPr>
                <w:b/>
                <w:bCs/>
              </w:rPr>
            </w:pPr>
            <w:r w:rsidRPr="00754011">
              <w:rPr>
                <w:b/>
                <w:bCs/>
              </w:rPr>
              <w:t>№</w:t>
            </w:r>
          </w:p>
        </w:tc>
        <w:tc>
          <w:tcPr>
            <w:tcW w:w="0" w:type="auto"/>
            <w:vAlign w:val="center"/>
            <w:hideMark/>
          </w:tcPr>
          <w:p w14:paraId="483EE446" w14:textId="77777777" w:rsidR="005C5B61" w:rsidRPr="00754011" w:rsidRDefault="005C5B61" w:rsidP="000611AD">
            <w:pPr>
              <w:jc w:val="center"/>
              <w:rPr>
                <w:b/>
                <w:bCs/>
              </w:rPr>
            </w:pPr>
            <w:r w:rsidRPr="00754011">
              <w:rPr>
                <w:b/>
                <w:bCs/>
              </w:rPr>
              <w:t>Тип застройки</w:t>
            </w:r>
          </w:p>
        </w:tc>
        <w:tc>
          <w:tcPr>
            <w:tcW w:w="0" w:type="auto"/>
            <w:vAlign w:val="center"/>
            <w:hideMark/>
          </w:tcPr>
          <w:p w14:paraId="2FC8335D" w14:textId="77777777" w:rsidR="005C5B61" w:rsidRPr="00754011" w:rsidRDefault="005C5B61" w:rsidP="000611AD">
            <w:pPr>
              <w:jc w:val="right"/>
              <w:rPr>
                <w:b/>
                <w:bCs/>
              </w:rPr>
            </w:pPr>
            <w:r w:rsidRPr="00754011">
              <w:rPr>
                <w:b/>
                <w:bCs/>
              </w:rPr>
              <w:t>Площадь, тыс. м²</w:t>
            </w:r>
          </w:p>
        </w:tc>
        <w:tc>
          <w:tcPr>
            <w:tcW w:w="0" w:type="auto"/>
            <w:vAlign w:val="center"/>
            <w:hideMark/>
          </w:tcPr>
          <w:p w14:paraId="2E6739C6" w14:textId="77777777" w:rsidR="005C5B61" w:rsidRPr="00754011" w:rsidRDefault="005C5B61" w:rsidP="000611AD">
            <w:pPr>
              <w:jc w:val="right"/>
              <w:rPr>
                <w:b/>
                <w:bCs/>
              </w:rPr>
            </w:pPr>
            <w:r w:rsidRPr="00754011">
              <w:rPr>
                <w:b/>
                <w:bCs/>
              </w:rPr>
              <w:t>Отопление, МВт</w:t>
            </w:r>
          </w:p>
        </w:tc>
        <w:tc>
          <w:tcPr>
            <w:tcW w:w="0" w:type="auto"/>
            <w:vAlign w:val="center"/>
            <w:hideMark/>
          </w:tcPr>
          <w:p w14:paraId="4920233E" w14:textId="77777777" w:rsidR="005C5B61" w:rsidRPr="00754011" w:rsidRDefault="005C5B61" w:rsidP="000611AD">
            <w:pPr>
              <w:jc w:val="right"/>
              <w:rPr>
                <w:b/>
                <w:bCs/>
              </w:rPr>
            </w:pPr>
            <w:r w:rsidRPr="00754011">
              <w:rPr>
                <w:b/>
                <w:bCs/>
              </w:rPr>
              <w:t>ГВС, МВт</w:t>
            </w:r>
          </w:p>
        </w:tc>
        <w:tc>
          <w:tcPr>
            <w:tcW w:w="0" w:type="auto"/>
            <w:vAlign w:val="center"/>
            <w:hideMark/>
          </w:tcPr>
          <w:p w14:paraId="70F4D1D8" w14:textId="77777777" w:rsidR="005C5B61" w:rsidRPr="00754011" w:rsidRDefault="005C5B61" w:rsidP="000611AD">
            <w:pPr>
              <w:jc w:val="right"/>
              <w:rPr>
                <w:b/>
                <w:bCs/>
              </w:rPr>
            </w:pPr>
            <w:r w:rsidRPr="00754011">
              <w:rPr>
                <w:b/>
                <w:bCs/>
              </w:rPr>
              <w:t>Вентиляция, МВт</w:t>
            </w:r>
          </w:p>
        </w:tc>
        <w:tc>
          <w:tcPr>
            <w:tcW w:w="0" w:type="auto"/>
            <w:vAlign w:val="center"/>
            <w:hideMark/>
          </w:tcPr>
          <w:p w14:paraId="7B2340E1" w14:textId="77777777" w:rsidR="005C5B61" w:rsidRPr="00754011" w:rsidRDefault="005C5B61" w:rsidP="000611AD">
            <w:pPr>
              <w:jc w:val="right"/>
              <w:rPr>
                <w:b/>
                <w:bCs/>
              </w:rPr>
            </w:pPr>
            <w:r w:rsidRPr="00754011">
              <w:rPr>
                <w:b/>
                <w:bCs/>
              </w:rPr>
              <w:t>Итого, МВт</w:t>
            </w:r>
          </w:p>
        </w:tc>
      </w:tr>
      <w:tr w:rsidR="005C5B61" w:rsidRPr="00754011" w14:paraId="4875F5EC" w14:textId="77777777" w:rsidTr="00E75737">
        <w:trPr>
          <w:tblCellSpacing w:w="15" w:type="dxa"/>
        </w:trPr>
        <w:tc>
          <w:tcPr>
            <w:tcW w:w="0" w:type="auto"/>
            <w:vAlign w:val="center"/>
            <w:hideMark/>
          </w:tcPr>
          <w:p w14:paraId="5D24429C" w14:textId="77777777" w:rsidR="005C5B61" w:rsidRPr="00754011" w:rsidRDefault="005C5B61" w:rsidP="000611AD">
            <w:pPr>
              <w:jc w:val="right"/>
              <w:rPr>
                <w:b/>
                <w:bCs/>
              </w:rPr>
            </w:pPr>
          </w:p>
        </w:tc>
        <w:tc>
          <w:tcPr>
            <w:tcW w:w="0" w:type="auto"/>
            <w:vAlign w:val="center"/>
            <w:hideMark/>
          </w:tcPr>
          <w:p w14:paraId="531C4286" w14:textId="77777777" w:rsidR="005C5B61" w:rsidRPr="00754011" w:rsidRDefault="005C5B61" w:rsidP="000611AD">
            <w:r w:rsidRPr="00754011">
              <w:rPr>
                <w:b/>
                <w:bCs/>
              </w:rPr>
              <w:t>Жилищная застройка</w:t>
            </w:r>
          </w:p>
        </w:tc>
        <w:tc>
          <w:tcPr>
            <w:tcW w:w="0" w:type="auto"/>
            <w:vAlign w:val="center"/>
            <w:hideMark/>
          </w:tcPr>
          <w:p w14:paraId="7E30DF13" w14:textId="77777777" w:rsidR="005C5B61" w:rsidRPr="00754011" w:rsidRDefault="005C5B61" w:rsidP="000611AD"/>
        </w:tc>
        <w:tc>
          <w:tcPr>
            <w:tcW w:w="0" w:type="auto"/>
            <w:vAlign w:val="center"/>
            <w:hideMark/>
          </w:tcPr>
          <w:p w14:paraId="33EAD849" w14:textId="77777777" w:rsidR="005C5B61" w:rsidRPr="00754011" w:rsidRDefault="005C5B61" w:rsidP="000611AD">
            <w:pPr>
              <w:jc w:val="right"/>
              <w:rPr>
                <w:sz w:val="20"/>
                <w:szCs w:val="20"/>
              </w:rPr>
            </w:pPr>
          </w:p>
        </w:tc>
        <w:tc>
          <w:tcPr>
            <w:tcW w:w="0" w:type="auto"/>
            <w:vAlign w:val="center"/>
            <w:hideMark/>
          </w:tcPr>
          <w:p w14:paraId="53783013" w14:textId="77777777" w:rsidR="005C5B61" w:rsidRPr="00754011" w:rsidRDefault="005C5B61" w:rsidP="000611AD">
            <w:pPr>
              <w:jc w:val="right"/>
              <w:rPr>
                <w:sz w:val="20"/>
                <w:szCs w:val="20"/>
              </w:rPr>
            </w:pPr>
          </w:p>
        </w:tc>
        <w:tc>
          <w:tcPr>
            <w:tcW w:w="0" w:type="auto"/>
            <w:vAlign w:val="center"/>
            <w:hideMark/>
          </w:tcPr>
          <w:p w14:paraId="44D934A6" w14:textId="77777777" w:rsidR="005C5B61" w:rsidRPr="00754011" w:rsidRDefault="005C5B61" w:rsidP="000611AD">
            <w:pPr>
              <w:jc w:val="right"/>
              <w:rPr>
                <w:sz w:val="20"/>
                <w:szCs w:val="20"/>
              </w:rPr>
            </w:pPr>
          </w:p>
        </w:tc>
        <w:tc>
          <w:tcPr>
            <w:tcW w:w="0" w:type="auto"/>
            <w:vAlign w:val="center"/>
            <w:hideMark/>
          </w:tcPr>
          <w:p w14:paraId="5BC5A5C9" w14:textId="77777777" w:rsidR="005C5B61" w:rsidRPr="00754011" w:rsidRDefault="005C5B61" w:rsidP="000611AD">
            <w:pPr>
              <w:jc w:val="right"/>
              <w:rPr>
                <w:sz w:val="20"/>
                <w:szCs w:val="20"/>
              </w:rPr>
            </w:pPr>
          </w:p>
        </w:tc>
      </w:tr>
      <w:tr w:rsidR="005C5B61" w:rsidRPr="00754011" w14:paraId="10AA7F7C" w14:textId="77777777" w:rsidTr="00E75737">
        <w:trPr>
          <w:tblCellSpacing w:w="15" w:type="dxa"/>
        </w:trPr>
        <w:tc>
          <w:tcPr>
            <w:tcW w:w="0" w:type="auto"/>
            <w:vAlign w:val="center"/>
            <w:hideMark/>
          </w:tcPr>
          <w:p w14:paraId="706839C5" w14:textId="77777777" w:rsidR="005C5B61" w:rsidRPr="00754011" w:rsidRDefault="005C5B61" w:rsidP="000611AD">
            <w:pPr>
              <w:jc w:val="right"/>
            </w:pPr>
            <w:r w:rsidRPr="00754011">
              <w:t>1</w:t>
            </w:r>
          </w:p>
        </w:tc>
        <w:tc>
          <w:tcPr>
            <w:tcW w:w="0" w:type="auto"/>
            <w:vAlign w:val="center"/>
            <w:hideMark/>
          </w:tcPr>
          <w:p w14:paraId="697D2F01" w14:textId="77777777" w:rsidR="005C5B61" w:rsidRPr="00754011" w:rsidRDefault="005C5B61" w:rsidP="000611AD">
            <w:r w:rsidRPr="00754011">
              <w:t>Индивидуальные жилые дома</w:t>
            </w:r>
          </w:p>
        </w:tc>
        <w:tc>
          <w:tcPr>
            <w:tcW w:w="0" w:type="auto"/>
            <w:vAlign w:val="center"/>
            <w:hideMark/>
          </w:tcPr>
          <w:p w14:paraId="02811DB2" w14:textId="77777777" w:rsidR="005C5B61" w:rsidRPr="00754011" w:rsidRDefault="005C5B61" w:rsidP="000611AD">
            <w:pPr>
              <w:jc w:val="right"/>
            </w:pPr>
            <w:r w:rsidRPr="00754011">
              <w:t>28,719</w:t>
            </w:r>
          </w:p>
        </w:tc>
        <w:tc>
          <w:tcPr>
            <w:tcW w:w="0" w:type="auto"/>
            <w:vAlign w:val="center"/>
          </w:tcPr>
          <w:p w14:paraId="2E5CF175" w14:textId="77777777" w:rsidR="005C5B61" w:rsidRPr="00754011" w:rsidRDefault="005C5B61" w:rsidP="000611AD">
            <w:pPr>
              <w:jc w:val="right"/>
            </w:pPr>
          </w:p>
        </w:tc>
        <w:tc>
          <w:tcPr>
            <w:tcW w:w="0" w:type="auto"/>
            <w:vAlign w:val="center"/>
          </w:tcPr>
          <w:p w14:paraId="3EA7ED66" w14:textId="77777777" w:rsidR="005C5B61" w:rsidRPr="00754011" w:rsidRDefault="005C5B61" w:rsidP="000611AD">
            <w:pPr>
              <w:jc w:val="right"/>
            </w:pPr>
          </w:p>
        </w:tc>
        <w:tc>
          <w:tcPr>
            <w:tcW w:w="0" w:type="auto"/>
            <w:vAlign w:val="center"/>
          </w:tcPr>
          <w:p w14:paraId="4B4B2F01" w14:textId="77777777" w:rsidR="005C5B61" w:rsidRPr="00754011" w:rsidRDefault="005C5B61" w:rsidP="000611AD">
            <w:pPr>
              <w:jc w:val="right"/>
            </w:pPr>
          </w:p>
        </w:tc>
        <w:tc>
          <w:tcPr>
            <w:tcW w:w="0" w:type="auto"/>
            <w:vAlign w:val="center"/>
          </w:tcPr>
          <w:p w14:paraId="1E57281C" w14:textId="77777777" w:rsidR="005C5B61" w:rsidRPr="00754011" w:rsidRDefault="005C5B61" w:rsidP="000611AD">
            <w:pPr>
              <w:jc w:val="right"/>
            </w:pPr>
          </w:p>
        </w:tc>
      </w:tr>
      <w:tr w:rsidR="005C5B61" w:rsidRPr="00754011" w14:paraId="5D37B0B0" w14:textId="77777777" w:rsidTr="00E75737">
        <w:trPr>
          <w:tblCellSpacing w:w="15" w:type="dxa"/>
        </w:trPr>
        <w:tc>
          <w:tcPr>
            <w:tcW w:w="0" w:type="auto"/>
            <w:vAlign w:val="center"/>
            <w:hideMark/>
          </w:tcPr>
          <w:p w14:paraId="77E96C32" w14:textId="77777777" w:rsidR="005C5B61" w:rsidRPr="00754011" w:rsidRDefault="005C5B61" w:rsidP="000611AD">
            <w:pPr>
              <w:jc w:val="right"/>
            </w:pPr>
          </w:p>
        </w:tc>
        <w:tc>
          <w:tcPr>
            <w:tcW w:w="0" w:type="auto"/>
            <w:vAlign w:val="center"/>
            <w:hideMark/>
          </w:tcPr>
          <w:p w14:paraId="50E8A430" w14:textId="77777777" w:rsidR="005C5B61" w:rsidRPr="00754011" w:rsidRDefault="005C5B61" w:rsidP="000611AD">
            <w:r w:rsidRPr="00754011">
              <w:rPr>
                <w:b/>
                <w:bCs/>
              </w:rPr>
              <w:t>Всего жилищная застройка</w:t>
            </w:r>
          </w:p>
        </w:tc>
        <w:tc>
          <w:tcPr>
            <w:tcW w:w="0" w:type="auto"/>
            <w:vAlign w:val="center"/>
            <w:hideMark/>
          </w:tcPr>
          <w:p w14:paraId="07EFA02E" w14:textId="77777777" w:rsidR="005C5B61" w:rsidRPr="00754011" w:rsidRDefault="005C5B61" w:rsidP="000611AD">
            <w:pPr>
              <w:jc w:val="right"/>
            </w:pPr>
            <w:r w:rsidRPr="00754011">
              <w:rPr>
                <w:b/>
                <w:bCs/>
              </w:rPr>
              <w:t>28,719</w:t>
            </w:r>
          </w:p>
        </w:tc>
        <w:tc>
          <w:tcPr>
            <w:tcW w:w="0" w:type="auto"/>
            <w:vAlign w:val="center"/>
            <w:hideMark/>
          </w:tcPr>
          <w:p w14:paraId="0EE0B6EB" w14:textId="77777777" w:rsidR="005C5B61" w:rsidRPr="00754011" w:rsidRDefault="005C5B61" w:rsidP="000611AD">
            <w:pPr>
              <w:jc w:val="right"/>
            </w:pPr>
            <w:r w:rsidRPr="00754011">
              <w:rPr>
                <w:b/>
                <w:bCs/>
              </w:rPr>
              <w:t>2,271</w:t>
            </w:r>
          </w:p>
        </w:tc>
        <w:tc>
          <w:tcPr>
            <w:tcW w:w="0" w:type="auto"/>
            <w:vAlign w:val="center"/>
            <w:hideMark/>
          </w:tcPr>
          <w:p w14:paraId="5DD5FD4E" w14:textId="77777777" w:rsidR="005C5B61" w:rsidRPr="00754011" w:rsidRDefault="005C5B61" w:rsidP="000611AD">
            <w:pPr>
              <w:jc w:val="right"/>
            </w:pPr>
            <w:r w:rsidRPr="00754011">
              <w:rPr>
                <w:b/>
                <w:bCs/>
              </w:rPr>
              <w:t>0,468</w:t>
            </w:r>
          </w:p>
        </w:tc>
        <w:tc>
          <w:tcPr>
            <w:tcW w:w="0" w:type="auto"/>
            <w:vAlign w:val="center"/>
            <w:hideMark/>
          </w:tcPr>
          <w:p w14:paraId="7563926B" w14:textId="77777777" w:rsidR="005C5B61" w:rsidRPr="00754011" w:rsidRDefault="005C5B61" w:rsidP="000611AD">
            <w:pPr>
              <w:jc w:val="right"/>
            </w:pPr>
            <w:r w:rsidRPr="00754011">
              <w:rPr>
                <w:b/>
                <w:bCs/>
              </w:rPr>
              <w:t>–</w:t>
            </w:r>
          </w:p>
        </w:tc>
        <w:tc>
          <w:tcPr>
            <w:tcW w:w="0" w:type="auto"/>
            <w:vAlign w:val="center"/>
            <w:hideMark/>
          </w:tcPr>
          <w:p w14:paraId="07F50118" w14:textId="77777777" w:rsidR="005C5B61" w:rsidRPr="00754011" w:rsidRDefault="005C5B61" w:rsidP="000611AD">
            <w:pPr>
              <w:jc w:val="right"/>
            </w:pPr>
            <w:r w:rsidRPr="00754011">
              <w:rPr>
                <w:b/>
                <w:bCs/>
              </w:rPr>
              <w:t>2,739</w:t>
            </w:r>
          </w:p>
        </w:tc>
      </w:tr>
      <w:tr w:rsidR="005C5B61" w:rsidRPr="00754011" w14:paraId="697A20A6" w14:textId="77777777" w:rsidTr="00E75737">
        <w:trPr>
          <w:tblCellSpacing w:w="15" w:type="dxa"/>
        </w:trPr>
        <w:tc>
          <w:tcPr>
            <w:tcW w:w="0" w:type="auto"/>
            <w:vAlign w:val="center"/>
            <w:hideMark/>
          </w:tcPr>
          <w:p w14:paraId="3C8227E7" w14:textId="77777777" w:rsidR="005C5B61" w:rsidRPr="00754011" w:rsidRDefault="005C5B61" w:rsidP="000611AD">
            <w:pPr>
              <w:jc w:val="right"/>
            </w:pPr>
          </w:p>
        </w:tc>
        <w:tc>
          <w:tcPr>
            <w:tcW w:w="0" w:type="auto"/>
            <w:vAlign w:val="center"/>
            <w:hideMark/>
          </w:tcPr>
          <w:p w14:paraId="6841AC32" w14:textId="77777777" w:rsidR="005C5B61" w:rsidRPr="00754011" w:rsidRDefault="005C5B61" w:rsidP="000611AD">
            <w:r w:rsidRPr="00754011">
              <w:rPr>
                <w:b/>
                <w:bCs/>
              </w:rPr>
              <w:t>Общественная застройка</w:t>
            </w:r>
          </w:p>
        </w:tc>
        <w:tc>
          <w:tcPr>
            <w:tcW w:w="0" w:type="auto"/>
            <w:vAlign w:val="center"/>
            <w:hideMark/>
          </w:tcPr>
          <w:p w14:paraId="3A77EDDB" w14:textId="77777777" w:rsidR="005C5B61" w:rsidRPr="00754011" w:rsidRDefault="005C5B61" w:rsidP="000611AD"/>
        </w:tc>
        <w:tc>
          <w:tcPr>
            <w:tcW w:w="0" w:type="auto"/>
            <w:vAlign w:val="center"/>
            <w:hideMark/>
          </w:tcPr>
          <w:p w14:paraId="25ECAF6B" w14:textId="77777777" w:rsidR="005C5B61" w:rsidRPr="00754011" w:rsidRDefault="005C5B61" w:rsidP="000611AD">
            <w:pPr>
              <w:jc w:val="right"/>
              <w:rPr>
                <w:sz w:val="20"/>
                <w:szCs w:val="20"/>
              </w:rPr>
            </w:pPr>
          </w:p>
        </w:tc>
        <w:tc>
          <w:tcPr>
            <w:tcW w:w="0" w:type="auto"/>
            <w:vAlign w:val="center"/>
            <w:hideMark/>
          </w:tcPr>
          <w:p w14:paraId="041272F1" w14:textId="77777777" w:rsidR="005C5B61" w:rsidRPr="00754011" w:rsidRDefault="005C5B61" w:rsidP="000611AD">
            <w:pPr>
              <w:jc w:val="right"/>
              <w:rPr>
                <w:sz w:val="20"/>
                <w:szCs w:val="20"/>
              </w:rPr>
            </w:pPr>
          </w:p>
        </w:tc>
        <w:tc>
          <w:tcPr>
            <w:tcW w:w="0" w:type="auto"/>
            <w:vAlign w:val="center"/>
            <w:hideMark/>
          </w:tcPr>
          <w:p w14:paraId="52D03D93" w14:textId="77777777" w:rsidR="005C5B61" w:rsidRPr="00754011" w:rsidRDefault="005C5B61" w:rsidP="000611AD">
            <w:pPr>
              <w:jc w:val="right"/>
              <w:rPr>
                <w:sz w:val="20"/>
                <w:szCs w:val="20"/>
              </w:rPr>
            </w:pPr>
          </w:p>
        </w:tc>
        <w:tc>
          <w:tcPr>
            <w:tcW w:w="0" w:type="auto"/>
            <w:vAlign w:val="center"/>
            <w:hideMark/>
          </w:tcPr>
          <w:p w14:paraId="19D708D2" w14:textId="77777777" w:rsidR="005C5B61" w:rsidRPr="00754011" w:rsidRDefault="005C5B61" w:rsidP="000611AD">
            <w:pPr>
              <w:jc w:val="right"/>
              <w:rPr>
                <w:sz w:val="20"/>
                <w:szCs w:val="20"/>
              </w:rPr>
            </w:pPr>
          </w:p>
        </w:tc>
      </w:tr>
      <w:tr w:rsidR="005C5B61" w:rsidRPr="00754011" w14:paraId="41595F1F" w14:textId="77777777" w:rsidTr="00E75737">
        <w:trPr>
          <w:tblCellSpacing w:w="15" w:type="dxa"/>
        </w:trPr>
        <w:tc>
          <w:tcPr>
            <w:tcW w:w="0" w:type="auto"/>
            <w:vAlign w:val="center"/>
            <w:hideMark/>
          </w:tcPr>
          <w:p w14:paraId="0D4381A2" w14:textId="77777777" w:rsidR="005C5B61" w:rsidRPr="00754011" w:rsidRDefault="005C5B61" w:rsidP="000611AD">
            <w:pPr>
              <w:jc w:val="right"/>
            </w:pPr>
            <w:r w:rsidRPr="00754011">
              <w:t>15</w:t>
            </w:r>
          </w:p>
        </w:tc>
        <w:tc>
          <w:tcPr>
            <w:tcW w:w="0" w:type="auto"/>
            <w:vAlign w:val="center"/>
            <w:hideMark/>
          </w:tcPr>
          <w:p w14:paraId="71D0EAF5" w14:textId="77777777" w:rsidR="005C5B61" w:rsidRPr="00754011" w:rsidRDefault="005C5B61" w:rsidP="000611AD">
            <w:r w:rsidRPr="00754011">
              <w:t>Детский сад</w:t>
            </w:r>
          </w:p>
        </w:tc>
        <w:tc>
          <w:tcPr>
            <w:tcW w:w="0" w:type="auto"/>
            <w:vAlign w:val="center"/>
            <w:hideMark/>
          </w:tcPr>
          <w:p w14:paraId="76D2A14D" w14:textId="77777777" w:rsidR="005C5B61" w:rsidRPr="00754011" w:rsidRDefault="005C5B61" w:rsidP="000611AD">
            <w:pPr>
              <w:jc w:val="right"/>
            </w:pPr>
            <w:r w:rsidRPr="00754011">
              <w:t>0,75</w:t>
            </w:r>
          </w:p>
        </w:tc>
        <w:tc>
          <w:tcPr>
            <w:tcW w:w="0" w:type="auto"/>
            <w:vAlign w:val="center"/>
            <w:hideMark/>
          </w:tcPr>
          <w:p w14:paraId="0983012F" w14:textId="77777777" w:rsidR="005C5B61" w:rsidRPr="00754011" w:rsidRDefault="005C5B61" w:rsidP="000611AD">
            <w:pPr>
              <w:jc w:val="right"/>
            </w:pPr>
            <w:r w:rsidRPr="00754011">
              <w:t>0,031</w:t>
            </w:r>
          </w:p>
        </w:tc>
        <w:tc>
          <w:tcPr>
            <w:tcW w:w="0" w:type="auto"/>
            <w:vAlign w:val="center"/>
            <w:hideMark/>
          </w:tcPr>
          <w:p w14:paraId="01D12572" w14:textId="77777777" w:rsidR="005C5B61" w:rsidRPr="00754011" w:rsidRDefault="005C5B61" w:rsidP="000611AD">
            <w:pPr>
              <w:jc w:val="right"/>
            </w:pPr>
            <w:r w:rsidRPr="00754011">
              <w:t>0,002</w:t>
            </w:r>
          </w:p>
        </w:tc>
        <w:tc>
          <w:tcPr>
            <w:tcW w:w="0" w:type="auto"/>
            <w:vAlign w:val="center"/>
            <w:hideMark/>
          </w:tcPr>
          <w:p w14:paraId="4F9630D3" w14:textId="77777777" w:rsidR="005C5B61" w:rsidRPr="00754011" w:rsidRDefault="005C5B61" w:rsidP="000611AD">
            <w:pPr>
              <w:jc w:val="right"/>
            </w:pPr>
            <w:r w:rsidRPr="00754011">
              <w:t>0,042</w:t>
            </w:r>
          </w:p>
        </w:tc>
        <w:tc>
          <w:tcPr>
            <w:tcW w:w="0" w:type="auto"/>
            <w:vAlign w:val="center"/>
            <w:hideMark/>
          </w:tcPr>
          <w:p w14:paraId="4FDBE126" w14:textId="77777777" w:rsidR="005C5B61" w:rsidRPr="00754011" w:rsidRDefault="005C5B61" w:rsidP="000611AD">
            <w:pPr>
              <w:jc w:val="right"/>
            </w:pPr>
            <w:r w:rsidRPr="00754011">
              <w:rPr>
                <w:b/>
                <w:bCs/>
              </w:rPr>
              <w:t>0,075</w:t>
            </w:r>
          </w:p>
        </w:tc>
      </w:tr>
      <w:tr w:rsidR="005C5B61" w:rsidRPr="00754011" w14:paraId="25B6F78B" w14:textId="77777777" w:rsidTr="00E75737">
        <w:trPr>
          <w:tblCellSpacing w:w="15" w:type="dxa"/>
        </w:trPr>
        <w:tc>
          <w:tcPr>
            <w:tcW w:w="0" w:type="auto"/>
            <w:vAlign w:val="center"/>
            <w:hideMark/>
          </w:tcPr>
          <w:p w14:paraId="1CA30CD1" w14:textId="77777777" w:rsidR="005C5B61" w:rsidRPr="00754011" w:rsidRDefault="005C5B61" w:rsidP="000611AD">
            <w:pPr>
              <w:jc w:val="right"/>
            </w:pPr>
            <w:r w:rsidRPr="00754011">
              <w:t>10</w:t>
            </w:r>
          </w:p>
        </w:tc>
        <w:tc>
          <w:tcPr>
            <w:tcW w:w="0" w:type="auto"/>
            <w:vAlign w:val="center"/>
            <w:hideMark/>
          </w:tcPr>
          <w:p w14:paraId="362F7EA0" w14:textId="77777777" w:rsidR="005C5B61" w:rsidRPr="00754011" w:rsidRDefault="005C5B61" w:rsidP="000611AD">
            <w:r w:rsidRPr="00754011">
              <w:t>Средняя школа</w:t>
            </w:r>
          </w:p>
        </w:tc>
        <w:tc>
          <w:tcPr>
            <w:tcW w:w="0" w:type="auto"/>
            <w:vAlign w:val="center"/>
            <w:hideMark/>
          </w:tcPr>
          <w:p w14:paraId="57198BA7" w14:textId="77777777" w:rsidR="005C5B61" w:rsidRPr="00754011" w:rsidRDefault="005C5B61" w:rsidP="000611AD">
            <w:pPr>
              <w:jc w:val="right"/>
            </w:pPr>
            <w:r w:rsidRPr="00754011">
              <w:t>1,80</w:t>
            </w:r>
          </w:p>
        </w:tc>
        <w:tc>
          <w:tcPr>
            <w:tcW w:w="0" w:type="auto"/>
            <w:vAlign w:val="center"/>
            <w:hideMark/>
          </w:tcPr>
          <w:p w14:paraId="0A0F631B" w14:textId="77777777" w:rsidR="005C5B61" w:rsidRPr="00754011" w:rsidRDefault="005C5B61" w:rsidP="000611AD">
            <w:pPr>
              <w:jc w:val="right"/>
            </w:pPr>
            <w:r w:rsidRPr="00754011">
              <w:t>0,074</w:t>
            </w:r>
          </w:p>
        </w:tc>
        <w:tc>
          <w:tcPr>
            <w:tcW w:w="0" w:type="auto"/>
            <w:vAlign w:val="center"/>
            <w:hideMark/>
          </w:tcPr>
          <w:p w14:paraId="0B59C9B2" w14:textId="77777777" w:rsidR="005C5B61" w:rsidRPr="00754011" w:rsidRDefault="005C5B61" w:rsidP="000611AD">
            <w:pPr>
              <w:jc w:val="right"/>
            </w:pPr>
            <w:r w:rsidRPr="00754011">
              <w:t>0,001</w:t>
            </w:r>
          </w:p>
        </w:tc>
        <w:tc>
          <w:tcPr>
            <w:tcW w:w="0" w:type="auto"/>
            <w:vAlign w:val="center"/>
            <w:hideMark/>
          </w:tcPr>
          <w:p w14:paraId="0E9B5EB3" w14:textId="77777777" w:rsidR="005C5B61" w:rsidRPr="00754011" w:rsidRDefault="005C5B61" w:rsidP="000611AD">
            <w:pPr>
              <w:jc w:val="right"/>
            </w:pPr>
            <w:r w:rsidRPr="00754011">
              <w:t>0,100</w:t>
            </w:r>
          </w:p>
        </w:tc>
        <w:tc>
          <w:tcPr>
            <w:tcW w:w="0" w:type="auto"/>
            <w:vAlign w:val="center"/>
            <w:hideMark/>
          </w:tcPr>
          <w:p w14:paraId="798CB2DE" w14:textId="77777777" w:rsidR="005C5B61" w:rsidRPr="00754011" w:rsidRDefault="005C5B61" w:rsidP="000611AD">
            <w:pPr>
              <w:jc w:val="right"/>
            </w:pPr>
            <w:r w:rsidRPr="00754011">
              <w:rPr>
                <w:b/>
                <w:bCs/>
              </w:rPr>
              <w:t>0,175</w:t>
            </w:r>
          </w:p>
        </w:tc>
      </w:tr>
      <w:tr w:rsidR="005C5B61" w:rsidRPr="00754011" w14:paraId="5F4A7D62" w14:textId="77777777" w:rsidTr="00E75737">
        <w:trPr>
          <w:tblCellSpacing w:w="15" w:type="dxa"/>
        </w:trPr>
        <w:tc>
          <w:tcPr>
            <w:tcW w:w="0" w:type="auto"/>
            <w:vAlign w:val="center"/>
            <w:hideMark/>
          </w:tcPr>
          <w:p w14:paraId="774363F0" w14:textId="77777777" w:rsidR="005C5B61" w:rsidRPr="00754011" w:rsidRDefault="005C5B61" w:rsidP="000611AD">
            <w:pPr>
              <w:jc w:val="right"/>
            </w:pPr>
            <w:r w:rsidRPr="00754011">
              <w:t>18</w:t>
            </w:r>
          </w:p>
        </w:tc>
        <w:tc>
          <w:tcPr>
            <w:tcW w:w="0" w:type="auto"/>
            <w:vAlign w:val="center"/>
            <w:hideMark/>
          </w:tcPr>
          <w:p w14:paraId="6F5DE339" w14:textId="77777777" w:rsidR="005C5B61" w:rsidRPr="00754011" w:rsidRDefault="005C5B61" w:rsidP="000611AD">
            <w:r w:rsidRPr="00754011">
              <w:t>Дом культуры</w:t>
            </w:r>
          </w:p>
        </w:tc>
        <w:tc>
          <w:tcPr>
            <w:tcW w:w="0" w:type="auto"/>
            <w:vAlign w:val="center"/>
            <w:hideMark/>
          </w:tcPr>
          <w:p w14:paraId="7FE2F76A" w14:textId="77777777" w:rsidR="005C5B61" w:rsidRPr="00754011" w:rsidRDefault="005C5B61" w:rsidP="000611AD">
            <w:pPr>
              <w:jc w:val="right"/>
            </w:pPr>
            <w:r w:rsidRPr="00754011">
              <w:t>0,65</w:t>
            </w:r>
          </w:p>
        </w:tc>
        <w:tc>
          <w:tcPr>
            <w:tcW w:w="0" w:type="auto"/>
            <w:vAlign w:val="center"/>
            <w:hideMark/>
          </w:tcPr>
          <w:p w14:paraId="413AAB7F" w14:textId="77777777" w:rsidR="005C5B61" w:rsidRPr="00754011" w:rsidRDefault="005C5B61" w:rsidP="000611AD">
            <w:pPr>
              <w:jc w:val="right"/>
            </w:pPr>
            <w:r w:rsidRPr="00754011">
              <w:t>0,027</w:t>
            </w:r>
          </w:p>
        </w:tc>
        <w:tc>
          <w:tcPr>
            <w:tcW w:w="0" w:type="auto"/>
            <w:vAlign w:val="center"/>
            <w:hideMark/>
          </w:tcPr>
          <w:p w14:paraId="02D20912" w14:textId="77777777" w:rsidR="005C5B61" w:rsidRPr="00754011" w:rsidRDefault="005C5B61" w:rsidP="000611AD">
            <w:pPr>
              <w:jc w:val="right"/>
            </w:pPr>
            <w:r w:rsidRPr="00754011">
              <w:t>0,001*</w:t>
            </w:r>
          </w:p>
        </w:tc>
        <w:tc>
          <w:tcPr>
            <w:tcW w:w="0" w:type="auto"/>
            <w:vAlign w:val="center"/>
            <w:hideMark/>
          </w:tcPr>
          <w:p w14:paraId="4EB2BA86" w14:textId="77777777" w:rsidR="005C5B61" w:rsidRPr="00754011" w:rsidRDefault="005C5B61" w:rsidP="000611AD">
            <w:pPr>
              <w:jc w:val="right"/>
            </w:pPr>
            <w:r w:rsidRPr="00754011">
              <w:t>0,036</w:t>
            </w:r>
          </w:p>
        </w:tc>
        <w:tc>
          <w:tcPr>
            <w:tcW w:w="0" w:type="auto"/>
            <w:vAlign w:val="center"/>
            <w:hideMark/>
          </w:tcPr>
          <w:p w14:paraId="39AA8F5C" w14:textId="77777777" w:rsidR="005C5B61" w:rsidRPr="00754011" w:rsidRDefault="005C5B61" w:rsidP="000611AD">
            <w:pPr>
              <w:jc w:val="right"/>
            </w:pPr>
            <w:r w:rsidRPr="00754011">
              <w:rPr>
                <w:b/>
                <w:bCs/>
              </w:rPr>
              <w:t>0,064</w:t>
            </w:r>
          </w:p>
        </w:tc>
      </w:tr>
      <w:tr w:rsidR="005C5B61" w:rsidRPr="00754011" w14:paraId="0C8CC7AF" w14:textId="77777777" w:rsidTr="00E75737">
        <w:trPr>
          <w:tblCellSpacing w:w="15" w:type="dxa"/>
        </w:trPr>
        <w:tc>
          <w:tcPr>
            <w:tcW w:w="0" w:type="auto"/>
            <w:vAlign w:val="center"/>
            <w:hideMark/>
          </w:tcPr>
          <w:p w14:paraId="47B904F3" w14:textId="77777777" w:rsidR="005C5B61" w:rsidRPr="00754011" w:rsidRDefault="005C5B61" w:rsidP="000611AD">
            <w:pPr>
              <w:jc w:val="right"/>
            </w:pPr>
            <w:r w:rsidRPr="00754011">
              <w:t>12</w:t>
            </w:r>
          </w:p>
        </w:tc>
        <w:tc>
          <w:tcPr>
            <w:tcW w:w="0" w:type="auto"/>
            <w:vAlign w:val="center"/>
            <w:hideMark/>
          </w:tcPr>
          <w:p w14:paraId="1FFFAAC8" w14:textId="77777777" w:rsidR="005C5B61" w:rsidRPr="00754011" w:rsidRDefault="005C5B61" w:rsidP="000611AD">
            <w:r w:rsidRPr="00754011">
              <w:t>Магазин</w:t>
            </w:r>
          </w:p>
        </w:tc>
        <w:tc>
          <w:tcPr>
            <w:tcW w:w="0" w:type="auto"/>
            <w:vAlign w:val="center"/>
            <w:hideMark/>
          </w:tcPr>
          <w:p w14:paraId="2E477F97" w14:textId="77777777" w:rsidR="005C5B61" w:rsidRPr="00754011" w:rsidRDefault="005C5B61" w:rsidP="000611AD">
            <w:pPr>
              <w:jc w:val="right"/>
            </w:pPr>
            <w:r w:rsidRPr="00754011">
              <w:t>0,25</w:t>
            </w:r>
          </w:p>
        </w:tc>
        <w:tc>
          <w:tcPr>
            <w:tcW w:w="0" w:type="auto"/>
            <w:vAlign w:val="center"/>
            <w:hideMark/>
          </w:tcPr>
          <w:p w14:paraId="07F6A1E5" w14:textId="77777777" w:rsidR="005C5B61" w:rsidRPr="00754011" w:rsidRDefault="005C5B61" w:rsidP="000611AD">
            <w:pPr>
              <w:jc w:val="right"/>
            </w:pPr>
            <w:r w:rsidRPr="00754011">
              <w:t>0,010</w:t>
            </w:r>
          </w:p>
        </w:tc>
        <w:tc>
          <w:tcPr>
            <w:tcW w:w="0" w:type="auto"/>
            <w:vAlign w:val="center"/>
            <w:hideMark/>
          </w:tcPr>
          <w:p w14:paraId="1BAD8019" w14:textId="77777777" w:rsidR="005C5B61" w:rsidRPr="00754011" w:rsidRDefault="005C5B61" w:rsidP="000611AD">
            <w:pPr>
              <w:jc w:val="right"/>
            </w:pPr>
            <w:r w:rsidRPr="00754011">
              <w:t>0,0003</w:t>
            </w:r>
          </w:p>
        </w:tc>
        <w:tc>
          <w:tcPr>
            <w:tcW w:w="0" w:type="auto"/>
            <w:vAlign w:val="center"/>
            <w:hideMark/>
          </w:tcPr>
          <w:p w14:paraId="6A17F182" w14:textId="77777777" w:rsidR="005C5B61" w:rsidRPr="00754011" w:rsidRDefault="005C5B61" w:rsidP="000611AD">
            <w:pPr>
              <w:jc w:val="right"/>
            </w:pPr>
            <w:r w:rsidRPr="00754011">
              <w:t>0,014</w:t>
            </w:r>
          </w:p>
        </w:tc>
        <w:tc>
          <w:tcPr>
            <w:tcW w:w="0" w:type="auto"/>
            <w:vAlign w:val="center"/>
            <w:hideMark/>
          </w:tcPr>
          <w:p w14:paraId="3398EB6F" w14:textId="77777777" w:rsidR="005C5B61" w:rsidRPr="00754011" w:rsidRDefault="005C5B61" w:rsidP="000611AD">
            <w:pPr>
              <w:jc w:val="right"/>
            </w:pPr>
            <w:r w:rsidRPr="00754011">
              <w:rPr>
                <w:b/>
                <w:bCs/>
              </w:rPr>
              <w:t>0,024</w:t>
            </w:r>
          </w:p>
        </w:tc>
      </w:tr>
      <w:tr w:rsidR="005C5B61" w:rsidRPr="00754011" w14:paraId="34CCA667" w14:textId="77777777" w:rsidTr="00E75737">
        <w:trPr>
          <w:tblCellSpacing w:w="15" w:type="dxa"/>
        </w:trPr>
        <w:tc>
          <w:tcPr>
            <w:tcW w:w="0" w:type="auto"/>
            <w:vAlign w:val="center"/>
            <w:hideMark/>
          </w:tcPr>
          <w:p w14:paraId="0FD54D8F" w14:textId="77777777" w:rsidR="005C5B61" w:rsidRPr="00754011" w:rsidRDefault="005C5B61" w:rsidP="000611AD">
            <w:pPr>
              <w:jc w:val="right"/>
            </w:pPr>
            <w:r w:rsidRPr="00754011">
              <w:t>19</w:t>
            </w:r>
          </w:p>
        </w:tc>
        <w:tc>
          <w:tcPr>
            <w:tcW w:w="0" w:type="auto"/>
            <w:vAlign w:val="center"/>
            <w:hideMark/>
          </w:tcPr>
          <w:p w14:paraId="050D1748" w14:textId="77777777" w:rsidR="005C5B61" w:rsidRPr="00754011" w:rsidRDefault="005C5B61" w:rsidP="000611AD">
            <w:r w:rsidRPr="00754011">
              <w:t>Медицинский пункт</w:t>
            </w:r>
          </w:p>
        </w:tc>
        <w:tc>
          <w:tcPr>
            <w:tcW w:w="0" w:type="auto"/>
            <w:vAlign w:val="center"/>
            <w:hideMark/>
          </w:tcPr>
          <w:p w14:paraId="6242DEB3" w14:textId="77777777" w:rsidR="005C5B61" w:rsidRPr="00754011" w:rsidRDefault="005C5B61" w:rsidP="000611AD">
            <w:pPr>
              <w:jc w:val="right"/>
            </w:pPr>
            <w:r w:rsidRPr="00754011">
              <w:t>0,20</w:t>
            </w:r>
          </w:p>
        </w:tc>
        <w:tc>
          <w:tcPr>
            <w:tcW w:w="0" w:type="auto"/>
            <w:vAlign w:val="center"/>
            <w:hideMark/>
          </w:tcPr>
          <w:p w14:paraId="3A66660C" w14:textId="77777777" w:rsidR="005C5B61" w:rsidRPr="00754011" w:rsidRDefault="005C5B61" w:rsidP="000611AD">
            <w:pPr>
              <w:jc w:val="right"/>
            </w:pPr>
            <w:r w:rsidRPr="00754011">
              <w:t>0,008</w:t>
            </w:r>
          </w:p>
        </w:tc>
        <w:tc>
          <w:tcPr>
            <w:tcW w:w="0" w:type="auto"/>
            <w:vAlign w:val="center"/>
            <w:hideMark/>
          </w:tcPr>
          <w:p w14:paraId="0565BF37" w14:textId="77777777" w:rsidR="005C5B61" w:rsidRPr="00754011" w:rsidRDefault="005C5B61" w:rsidP="000611AD">
            <w:pPr>
              <w:jc w:val="right"/>
            </w:pPr>
            <w:r w:rsidRPr="00754011">
              <w:t>0,0003</w:t>
            </w:r>
          </w:p>
        </w:tc>
        <w:tc>
          <w:tcPr>
            <w:tcW w:w="0" w:type="auto"/>
            <w:vAlign w:val="center"/>
            <w:hideMark/>
          </w:tcPr>
          <w:p w14:paraId="2B656731" w14:textId="77777777" w:rsidR="005C5B61" w:rsidRPr="00754011" w:rsidRDefault="005C5B61" w:rsidP="000611AD">
            <w:pPr>
              <w:jc w:val="right"/>
            </w:pPr>
            <w:r w:rsidRPr="00754011">
              <w:t>0,011</w:t>
            </w:r>
          </w:p>
        </w:tc>
        <w:tc>
          <w:tcPr>
            <w:tcW w:w="0" w:type="auto"/>
            <w:vAlign w:val="center"/>
            <w:hideMark/>
          </w:tcPr>
          <w:p w14:paraId="6C347DD8" w14:textId="77777777" w:rsidR="005C5B61" w:rsidRPr="00754011" w:rsidRDefault="005C5B61" w:rsidP="000611AD">
            <w:pPr>
              <w:jc w:val="right"/>
            </w:pPr>
            <w:r w:rsidRPr="00754011">
              <w:rPr>
                <w:b/>
                <w:bCs/>
              </w:rPr>
              <w:t>0,020</w:t>
            </w:r>
          </w:p>
        </w:tc>
      </w:tr>
      <w:tr w:rsidR="005C5B61" w:rsidRPr="00754011" w14:paraId="34105607" w14:textId="77777777" w:rsidTr="00E75737">
        <w:trPr>
          <w:tblCellSpacing w:w="15" w:type="dxa"/>
        </w:trPr>
        <w:tc>
          <w:tcPr>
            <w:tcW w:w="0" w:type="auto"/>
            <w:vAlign w:val="center"/>
            <w:hideMark/>
          </w:tcPr>
          <w:p w14:paraId="2A189CA7" w14:textId="77777777" w:rsidR="005C5B61" w:rsidRPr="00754011" w:rsidRDefault="005C5B61" w:rsidP="000611AD">
            <w:pPr>
              <w:jc w:val="right"/>
            </w:pPr>
            <w:r w:rsidRPr="00754011">
              <w:t>16</w:t>
            </w:r>
          </w:p>
        </w:tc>
        <w:tc>
          <w:tcPr>
            <w:tcW w:w="0" w:type="auto"/>
            <w:vAlign w:val="center"/>
            <w:hideMark/>
          </w:tcPr>
          <w:p w14:paraId="0D3E8757" w14:textId="77777777" w:rsidR="005C5B61" w:rsidRPr="00754011" w:rsidRDefault="005C5B61" w:rsidP="000611AD">
            <w:r w:rsidRPr="00754011">
              <w:t>Акимат</w:t>
            </w:r>
          </w:p>
        </w:tc>
        <w:tc>
          <w:tcPr>
            <w:tcW w:w="0" w:type="auto"/>
            <w:vAlign w:val="center"/>
            <w:hideMark/>
          </w:tcPr>
          <w:p w14:paraId="32DAD1D3" w14:textId="77777777" w:rsidR="005C5B61" w:rsidRPr="00754011" w:rsidRDefault="005C5B61" w:rsidP="000611AD">
            <w:pPr>
              <w:jc w:val="right"/>
            </w:pPr>
            <w:r w:rsidRPr="00754011">
              <w:t>0,40</w:t>
            </w:r>
          </w:p>
        </w:tc>
        <w:tc>
          <w:tcPr>
            <w:tcW w:w="0" w:type="auto"/>
            <w:vAlign w:val="center"/>
            <w:hideMark/>
          </w:tcPr>
          <w:p w14:paraId="0FB04E7E" w14:textId="77777777" w:rsidR="005C5B61" w:rsidRPr="00754011" w:rsidRDefault="005C5B61" w:rsidP="000611AD">
            <w:pPr>
              <w:jc w:val="right"/>
            </w:pPr>
            <w:r w:rsidRPr="00754011">
              <w:t>0,016</w:t>
            </w:r>
          </w:p>
        </w:tc>
        <w:tc>
          <w:tcPr>
            <w:tcW w:w="0" w:type="auto"/>
            <w:vAlign w:val="center"/>
            <w:hideMark/>
          </w:tcPr>
          <w:p w14:paraId="79BFEC25" w14:textId="77777777" w:rsidR="005C5B61" w:rsidRPr="00754011" w:rsidRDefault="005C5B61" w:rsidP="000611AD">
            <w:pPr>
              <w:jc w:val="right"/>
            </w:pPr>
            <w:r w:rsidRPr="00754011">
              <w:t>0,0005</w:t>
            </w:r>
          </w:p>
        </w:tc>
        <w:tc>
          <w:tcPr>
            <w:tcW w:w="0" w:type="auto"/>
            <w:vAlign w:val="center"/>
            <w:hideMark/>
          </w:tcPr>
          <w:p w14:paraId="52D3465E" w14:textId="77777777" w:rsidR="005C5B61" w:rsidRPr="00754011" w:rsidRDefault="005C5B61" w:rsidP="000611AD">
            <w:pPr>
              <w:jc w:val="right"/>
            </w:pPr>
            <w:r w:rsidRPr="00754011">
              <w:t>0,022</w:t>
            </w:r>
          </w:p>
        </w:tc>
        <w:tc>
          <w:tcPr>
            <w:tcW w:w="0" w:type="auto"/>
            <w:vAlign w:val="center"/>
            <w:hideMark/>
          </w:tcPr>
          <w:p w14:paraId="0E3F78F7" w14:textId="77777777" w:rsidR="005C5B61" w:rsidRPr="00754011" w:rsidRDefault="005C5B61" w:rsidP="000611AD">
            <w:pPr>
              <w:jc w:val="right"/>
            </w:pPr>
            <w:r w:rsidRPr="00754011">
              <w:rPr>
                <w:b/>
                <w:bCs/>
              </w:rPr>
              <w:t>0,039</w:t>
            </w:r>
          </w:p>
        </w:tc>
      </w:tr>
      <w:tr w:rsidR="005C5B61" w:rsidRPr="00754011" w14:paraId="0C93FC5D" w14:textId="77777777" w:rsidTr="00E75737">
        <w:trPr>
          <w:tblCellSpacing w:w="15" w:type="dxa"/>
        </w:trPr>
        <w:tc>
          <w:tcPr>
            <w:tcW w:w="0" w:type="auto"/>
            <w:vAlign w:val="center"/>
            <w:hideMark/>
          </w:tcPr>
          <w:p w14:paraId="71C10A28" w14:textId="77777777" w:rsidR="005C5B61" w:rsidRPr="00754011" w:rsidRDefault="005C5B61" w:rsidP="000611AD">
            <w:pPr>
              <w:jc w:val="right"/>
            </w:pPr>
            <w:r w:rsidRPr="00754011">
              <w:t>13</w:t>
            </w:r>
          </w:p>
        </w:tc>
        <w:tc>
          <w:tcPr>
            <w:tcW w:w="0" w:type="auto"/>
            <w:vAlign w:val="center"/>
            <w:hideMark/>
          </w:tcPr>
          <w:p w14:paraId="15AF828A" w14:textId="77777777" w:rsidR="005C5B61" w:rsidRPr="00754011" w:rsidRDefault="005C5B61" w:rsidP="000611AD">
            <w:r w:rsidRPr="00754011">
              <w:t>Кафе, ресторан</w:t>
            </w:r>
          </w:p>
        </w:tc>
        <w:tc>
          <w:tcPr>
            <w:tcW w:w="0" w:type="auto"/>
            <w:vAlign w:val="center"/>
            <w:hideMark/>
          </w:tcPr>
          <w:p w14:paraId="092FB217" w14:textId="77777777" w:rsidR="005C5B61" w:rsidRPr="00754011" w:rsidRDefault="005C5B61" w:rsidP="000611AD">
            <w:pPr>
              <w:jc w:val="right"/>
            </w:pPr>
            <w:r w:rsidRPr="00754011">
              <w:t>0,30</w:t>
            </w:r>
          </w:p>
        </w:tc>
        <w:tc>
          <w:tcPr>
            <w:tcW w:w="0" w:type="auto"/>
            <w:vAlign w:val="center"/>
            <w:hideMark/>
          </w:tcPr>
          <w:p w14:paraId="05CFDA8D" w14:textId="77777777" w:rsidR="005C5B61" w:rsidRPr="00754011" w:rsidRDefault="005C5B61" w:rsidP="000611AD">
            <w:pPr>
              <w:jc w:val="right"/>
            </w:pPr>
            <w:r w:rsidRPr="00754011">
              <w:t>0,012</w:t>
            </w:r>
          </w:p>
        </w:tc>
        <w:tc>
          <w:tcPr>
            <w:tcW w:w="0" w:type="auto"/>
            <w:vAlign w:val="center"/>
            <w:hideMark/>
          </w:tcPr>
          <w:p w14:paraId="11FFFD8F" w14:textId="77777777" w:rsidR="005C5B61" w:rsidRPr="00754011" w:rsidRDefault="005C5B61" w:rsidP="000611AD">
            <w:pPr>
              <w:jc w:val="right"/>
            </w:pPr>
            <w:r w:rsidRPr="00754011">
              <w:t>0,001</w:t>
            </w:r>
          </w:p>
        </w:tc>
        <w:tc>
          <w:tcPr>
            <w:tcW w:w="0" w:type="auto"/>
            <w:vAlign w:val="center"/>
            <w:hideMark/>
          </w:tcPr>
          <w:p w14:paraId="24AF227B" w14:textId="77777777" w:rsidR="005C5B61" w:rsidRPr="00754011" w:rsidRDefault="005C5B61" w:rsidP="000611AD">
            <w:pPr>
              <w:jc w:val="right"/>
            </w:pPr>
            <w:r w:rsidRPr="00754011">
              <w:t>0,017</w:t>
            </w:r>
          </w:p>
        </w:tc>
        <w:tc>
          <w:tcPr>
            <w:tcW w:w="0" w:type="auto"/>
            <w:vAlign w:val="center"/>
            <w:hideMark/>
          </w:tcPr>
          <w:p w14:paraId="6DCA7FC1" w14:textId="77777777" w:rsidR="005C5B61" w:rsidRPr="00754011" w:rsidRDefault="005C5B61" w:rsidP="000611AD">
            <w:pPr>
              <w:jc w:val="right"/>
            </w:pPr>
            <w:r w:rsidRPr="00754011">
              <w:rPr>
                <w:b/>
                <w:bCs/>
              </w:rPr>
              <w:t>0,030</w:t>
            </w:r>
          </w:p>
        </w:tc>
      </w:tr>
      <w:tr w:rsidR="005C5B61" w:rsidRPr="00754011" w14:paraId="688DFD5C" w14:textId="77777777" w:rsidTr="00E75737">
        <w:trPr>
          <w:tblCellSpacing w:w="15" w:type="dxa"/>
        </w:trPr>
        <w:tc>
          <w:tcPr>
            <w:tcW w:w="0" w:type="auto"/>
            <w:vAlign w:val="center"/>
            <w:hideMark/>
          </w:tcPr>
          <w:p w14:paraId="244528F8" w14:textId="77777777" w:rsidR="005C5B61" w:rsidRPr="00754011" w:rsidRDefault="005C5B61" w:rsidP="000611AD">
            <w:pPr>
              <w:jc w:val="right"/>
            </w:pPr>
          </w:p>
        </w:tc>
        <w:tc>
          <w:tcPr>
            <w:tcW w:w="0" w:type="auto"/>
            <w:vAlign w:val="center"/>
            <w:hideMark/>
          </w:tcPr>
          <w:p w14:paraId="0C4179E1" w14:textId="77777777" w:rsidR="005C5B61" w:rsidRPr="00754011" w:rsidRDefault="005C5B61" w:rsidP="000611AD">
            <w:r w:rsidRPr="00754011">
              <w:rPr>
                <w:b/>
                <w:bCs/>
              </w:rPr>
              <w:t>Всего общественная застройка</w:t>
            </w:r>
          </w:p>
        </w:tc>
        <w:tc>
          <w:tcPr>
            <w:tcW w:w="0" w:type="auto"/>
            <w:vAlign w:val="center"/>
            <w:hideMark/>
          </w:tcPr>
          <w:p w14:paraId="46ED60AA" w14:textId="77777777" w:rsidR="005C5B61" w:rsidRPr="00754011" w:rsidRDefault="005C5B61" w:rsidP="000611AD">
            <w:pPr>
              <w:jc w:val="right"/>
            </w:pPr>
            <w:r w:rsidRPr="00754011">
              <w:rPr>
                <w:b/>
                <w:bCs/>
              </w:rPr>
              <w:t>4,35</w:t>
            </w:r>
          </w:p>
        </w:tc>
        <w:tc>
          <w:tcPr>
            <w:tcW w:w="0" w:type="auto"/>
            <w:vAlign w:val="center"/>
          </w:tcPr>
          <w:p w14:paraId="1BA22EE1" w14:textId="77777777" w:rsidR="005C5B61" w:rsidRPr="00754011" w:rsidRDefault="005C5B61" w:rsidP="000611AD">
            <w:pPr>
              <w:jc w:val="right"/>
            </w:pPr>
          </w:p>
        </w:tc>
        <w:tc>
          <w:tcPr>
            <w:tcW w:w="0" w:type="auto"/>
            <w:vAlign w:val="center"/>
          </w:tcPr>
          <w:p w14:paraId="37ED2E67" w14:textId="77777777" w:rsidR="005C5B61" w:rsidRPr="00754011" w:rsidRDefault="005C5B61" w:rsidP="000611AD">
            <w:pPr>
              <w:jc w:val="right"/>
            </w:pPr>
          </w:p>
        </w:tc>
        <w:tc>
          <w:tcPr>
            <w:tcW w:w="0" w:type="auto"/>
            <w:vAlign w:val="center"/>
          </w:tcPr>
          <w:p w14:paraId="2119F5E5" w14:textId="77777777" w:rsidR="005C5B61" w:rsidRPr="00754011" w:rsidRDefault="005C5B61" w:rsidP="000611AD">
            <w:pPr>
              <w:jc w:val="right"/>
            </w:pPr>
          </w:p>
        </w:tc>
        <w:tc>
          <w:tcPr>
            <w:tcW w:w="0" w:type="auto"/>
            <w:vAlign w:val="center"/>
          </w:tcPr>
          <w:p w14:paraId="7BFB08D0" w14:textId="77777777" w:rsidR="005C5B61" w:rsidRPr="00754011" w:rsidRDefault="005C5B61" w:rsidP="000611AD">
            <w:pPr>
              <w:jc w:val="right"/>
            </w:pPr>
          </w:p>
        </w:tc>
      </w:tr>
      <w:tr w:rsidR="005C5B61" w:rsidRPr="00754011" w14:paraId="55EEAB5B" w14:textId="77777777" w:rsidTr="00E75737">
        <w:trPr>
          <w:tblCellSpacing w:w="15" w:type="dxa"/>
        </w:trPr>
        <w:tc>
          <w:tcPr>
            <w:tcW w:w="0" w:type="auto"/>
            <w:vAlign w:val="center"/>
            <w:hideMark/>
          </w:tcPr>
          <w:p w14:paraId="2A3D9E8C" w14:textId="77777777" w:rsidR="005C5B61" w:rsidRPr="00754011" w:rsidRDefault="005C5B61" w:rsidP="000611AD">
            <w:pPr>
              <w:jc w:val="right"/>
            </w:pPr>
          </w:p>
        </w:tc>
        <w:tc>
          <w:tcPr>
            <w:tcW w:w="0" w:type="auto"/>
            <w:vAlign w:val="center"/>
            <w:hideMark/>
          </w:tcPr>
          <w:p w14:paraId="18F81875" w14:textId="77777777" w:rsidR="005C5B61" w:rsidRPr="00754011" w:rsidRDefault="005C5B61" w:rsidP="000611AD">
            <w:r w:rsidRPr="00754011">
              <w:rPr>
                <w:b/>
                <w:bCs/>
              </w:rPr>
              <w:t>Всего жилищная и общественная застройка</w:t>
            </w:r>
          </w:p>
        </w:tc>
        <w:tc>
          <w:tcPr>
            <w:tcW w:w="0" w:type="auto"/>
            <w:vAlign w:val="center"/>
            <w:hideMark/>
          </w:tcPr>
          <w:p w14:paraId="00CF11CE" w14:textId="77777777" w:rsidR="005C5B61" w:rsidRPr="00754011" w:rsidRDefault="005C5B61" w:rsidP="000611AD">
            <w:pPr>
              <w:jc w:val="right"/>
            </w:pPr>
            <w:r w:rsidRPr="00754011">
              <w:rPr>
                <w:b/>
                <w:bCs/>
              </w:rPr>
              <w:t>33,069</w:t>
            </w:r>
          </w:p>
        </w:tc>
        <w:tc>
          <w:tcPr>
            <w:tcW w:w="0" w:type="auto"/>
            <w:vAlign w:val="center"/>
          </w:tcPr>
          <w:p w14:paraId="22EAC263" w14:textId="77777777" w:rsidR="005C5B61" w:rsidRPr="00754011" w:rsidRDefault="005C5B61" w:rsidP="000611AD">
            <w:pPr>
              <w:jc w:val="right"/>
            </w:pPr>
          </w:p>
        </w:tc>
        <w:tc>
          <w:tcPr>
            <w:tcW w:w="0" w:type="auto"/>
            <w:vAlign w:val="center"/>
          </w:tcPr>
          <w:p w14:paraId="23300C6F" w14:textId="77777777" w:rsidR="005C5B61" w:rsidRPr="00754011" w:rsidRDefault="005C5B61" w:rsidP="000611AD">
            <w:pPr>
              <w:jc w:val="right"/>
            </w:pPr>
          </w:p>
        </w:tc>
        <w:tc>
          <w:tcPr>
            <w:tcW w:w="0" w:type="auto"/>
            <w:vAlign w:val="center"/>
          </w:tcPr>
          <w:p w14:paraId="0559D3B5" w14:textId="77777777" w:rsidR="005C5B61" w:rsidRPr="00754011" w:rsidRDefault="005C5B61" w:rsidP="000611AD">
            <w:pPr>
              <w:jc w:val="right"/>
            </w:pPr>
          </w:p>
        </w:tc>
        <w:tc>
          <w:tcPr>
            <w:tcW w:w="0" w:type="auto"/>
            <w:vAlign w:val="center"/>
          </w:tcPr>
          <w:p w14:paraId="621B8C9F" w14:textId="77777777" w:rsidR="005C5B61" w:rsidRPr="00754011" w:rsidRDefault="005C5B61" w:rsidP="000611AD">
            <w:pPr>
              <w:jc w:val="right"/>
            </w:pPr>
          </w:p>
        </w:tc>
      </w:tr>
      <w:tr w:rsidR="005C5B61" w:rsidRPr="00754011" w14:paraId="33A5CBBD" w14:textId="77777777" w:rsidTr="00E75737">
        <w:trPr>
          <w:tblCellSpacing w:w="15" w:type="dxa"/>
        </w:trPr>
        <w:tc>
          <w:tcPr>
            <w:tcW w:w="0" w:type="auto"/>
            <w:vAlign w:val="center"/>
            <w:hideMark/>
          </w:tcPr>
          <w:p w14:paraId="4030A052" w14:textId="77777777" w:rsidR="005C5B61" w:rsidRPr="00754011" w:rsidRDefault="005C5B61" w:rsidP="000611AD">
            <w:pPr>
              <w:jc w:val="right"/>
            </w:pPr>
          </w:p>
        </w:tc>
        <w:tc>
          <w:tcPr>
            <w:tcW w:w="0" w:type="auto"/>
            <w:vAlign w:val="center"/>
            <w:hideMark/>
          </w:tcPr>
          <w:p w14:paraId="24833099" w14:textId="77777777" w:rsidR="005C5B61" w:rsidRPr="00754011" w:rsidRDefault="005C5B61" w:rsidP="000611AD">
            <w:r w:rsidRPr="00754011">
              <w:t>Неучтенные расходы 10%</w:t>
            </w:r>
          </w:p>
        </w:tc>
        <w:tc>
          <w:tcPr>
            <w:tcW w:w="0" w:type="auto"/>
            <w:vAlign w:val="center"/>
            <w:hideMark/>
          </w:tcPr>
          <w:p w14:paraId="57EC2A02" w14:textId="77777777" w:rsidR="005C5B61" w:rsidRPr="00754011" w:rsidRDefault="005C5B61" w:rsidP="000611AD"/>
        </w:tc>
        <w:tc>
          <w:tcPr>
            <w:tcW w:w="0" w:type="auto"/>
            <w:vAlign w:val="center"/>
          </w:tcPr>
          <w:p w14:paraId="1A14730F" w14:textId="77777777" w:rsidR="005C5B61" w:rsidRPr="00754011" w:rsidRDefault="005C5B61" w:rsidP="000611AD">
            <w:pPr>
              <w:jc w:val="right"/>
            </w:pPr>
          </w:p>
        </w:tc>
        <w:tc>
          <w:tcPr>
            <w:tcW w:w="0" w:type="auto"/>
            <w:vAlign w:val="center"/>
          </w:tcPr>
          <w:p w14:paraId="1D8EC23F" w14:textId="77777777" w:rsidR="005C5B61" w:rsidRPr="00754011" w:rsidRDefault="005C5B61" w:rsidP="000611AD">
            <w:pPr>
              <w:jc w:val="right"/>
            </w:pPr>
          </w:p>
        </w:tc>
        <w:tc>
          <w:tcPr>
            <w:tcW w:w="0" w:type="auto"/>
            <w:vAlign w:val="center"/>
          </w:tcPr>
          <w:p w14:paraId="08BE9C6B" w14:textId="77777777" w:rsidR="005C5B61" w:rsidRPr="00754011" w:rsidRDefault="005C5B61" w:rsidP="000611AD">
            <w:pPr>
              <w:jc w:val="right"/>
            </w:pPr>
          </w:p>
        </w:tc>
        <w:tc>
          <w:tcPr>
            <w:tcW w:w="0" w:type="auto"/>
            <w:vAlign w:val="center"/>
          </w:tcPr>
          <w:p w14:paraId="13836AD3" w14:textId="77777777" w:rsidR="005C5B61" w:rsidRPr="00754011" w:rsidRDefault="005C5B61" w:rsidP="000611AD">
            <w:pPr>
              <w:jc w:val="right"/>
            </w:pPr>
          </w:p>
        </w:tc>
      </w:tr>
      <w:tr w:rsidR="005C5B61" w:rsidRPr="00754011" w14:paraId="392C9619" w14:textId="77777777" w:rsidTr="00E75737">
        <w:trPr>
          <w:tblCellSpacing w:w="15" w:type="dxa"/>
        </w:trPr>
        <w:tc>
          <w:tcPr>
            <w:tcW w:w="0" w:type="auto"/>
            <w:vAlign w:val="center"/>
            <w:hideMark/>
          </w:tcPr>
          <w:p w14:paraId="7A85D624" w14:textId="77777777" w:rsidR="005C5B61" w:rsidRPr="00754011" w:rsidRDefault="005C5B61" w:rsidP="000611AD">
            <w:pPr>
              <w:jc w:val="right"/>
            </w:pPr>
          </w:p>
        </w:tc>
        <w:tc>
          <w:tcPr>
            <w:tcW w:w="0" w:type="auto"/>
            <w:vAlign w:val="center"/>
            <w:hideMark/>
          </w:tcPr>
          <w:p w14:paraId="7B752407" w14:textId="77777777" w:rsidR="005C5B61" w:rsidRPr="00754011" w:rsidRDefault="005C5B61" w:rsidP="000611AD">
            <w:r w:rsidRPr="00754011">
              <w:rPr>
                <w:b/>
                <w:bCs/>
              </w:rPr>
              <w:t>ИТОГО</w:t>
            </w:r>
          </w:p>
        </w:tc>
        <w:tc>
          <w:tcPr>
            <w:tcW w:w="0" w:type="auto"/>
            <w:vAlign w:val="center"/>
            <w:hideMark/>
          </w:tcPr>
          <w:p w14:paraId="57F4119C" w14:textId="77777777" w:rsidR="005C5B61" w:rsidRPr="00754011" w:rsidRDefault="005C5B61" w:rsidP="000611AD"/>
        </w:tc>
        <w:tc>
          <w:tcPr>
            <w:tcW w:w="0" w:type="auto"/>
            <w:vAlign w:val="center"/>
          </w:tcPr>
          <w:p w14:paraId="49546B42" w14:textId="77777777" w:rsidR="005C5B61" w:rsidRPr="00754011" w:rsidRDefault="005C5B61" w:rsidP="000611AD">
            <w:pPr>
              <w:jc w:val="right"/>
            </w:pPr>
          </w:p>
        </w:tc>
        <w:tc>
          <w:tcPr>
            <w:tcW w:w="0" w:type="auto"/>
            <w:vAlign w:val="center"/>
          </w:tcPr>
          <w:p w14:paraId="46A397CC" w14:textId="77777777" w:rsidR="005C5B61" w:rsidRPr="00754011" w:rsidRDefault="005C5B61" w:rsidP="000611AD">
            <w:pPr>
              <w:jc w:val="right"/>
            </w:pPr>
          </w:p>
        </w:tc>
        <w:tc>
          <w:tcPr>
            <w:tcW w:w="0" w:type="auto"/>
            <w:vAlign w:val="center"/>
          </w:tcPr>
          <w:p w14:paraId="0D033844" w14:textId="77777777" w:rsidR="005C5B61" w:rsidRPr="00754011" w:rsidRDefault="005C5B61" w:rsidP="000611AD">
            <w:pPr>
              <w:jc w:val="right"/>
            </w:pPr>
          </w:p>
        </w:tc>
        <w:tc>
          <w:tcPr>
            <w:tcW w:w="0" w:type="auto"/>
            <w:vAlign w:val="center"/>
          </w:tcPr>
          <w:p w14:paraId="4F92434C" w14:textId="77777777" w:rsidR="005C5B61" w:rsidRPr="00754011" w:rsidRDefault="005C5B61" w:rsidP="000611AD">
            <w:pPr>
              <w:jc w:val="right"/>
            </w:pPr>
          </w:p>
        </w:tc>
      </w:tr>
      <w:tr w:rsidR="005C5B61" w:rsidRPr="00754011" w14:paraId="69B22B34" w14:textId="77777777" w:rsidTr="00E75737">
        <w:trPr>
          <w:tblCellSpacing w:w="15" w:type="dxa"/>
        </w:trPr>
        <w:tc>
          <w:tcPr>
            <w:tcW w:w="0" w:type="auto"/>
            <w:vAlign w:val="center"/>
            <w:hideMark/>
          </w:tcPr>
          <w:p w14:paraId="7E870E9A" w14:textId="77777777" w:rsidR="005C5B61" w:rsidRPr="00754011" w:rsidRDefault="005C5B61" w:rsidP="000611AD">
            <w:pPr>
              <w:jc w:val="right"/>
            </w:pPr>
          </w:p>
        </w:tc>
        <w:tc>
          <w:tcPr>
            <w:tcW w:w="0" w:type="auto"/>
            <w:vAlign w:val="center"/>
            <w:hideMark/>
          </w:tcPr>
          <w:p w14:paraId="1E481BC4" w14:textId="77777777" w:rsidR="005C5B61" w:rsidRPr="00754011" w:rsidRDefault="005C5B61" w:rsidP="000611AD">
            <w:r w:rsidRPr="00754011">
              <w:rPr>
                <w:b/>
                <w:bCs/>
              </w:rPr>
              <w:t>Итого в Гкал/ч</w:t>
            </w:r>
          </w:p>
        </w:tc>
        <w:tc>
          <w:tcPr>
            <w:tcW w:w="0" w:type="auto"/>
            <w:vAlign w:val="center"/>
            <w:hideMark/>
          </w:tcPr>
          <w:p w14:paraId="4F5DDE62" w14:textId="77777777" w:rsidR="005C5B61" w:rsidRPr="00754011" w:rsidRDefault="005C5B61" w:rsidP="000611AD"/>
        </w:tc>
        <w:tc>
          <w:tcPr>
            <w:tcW w:w="0" w:type="auto"/>
            <w:vAlign w:val="center"/>
          </w:tcPr>
          <w:p w14:paraId="5F292792" w14:textId="77777777" w:rsidR="005C5B61" w:rsidRPr="00754011" w:rsidRDefault="005C5B61" w:rsidP="000611AD">
            <w:pPr>
              <w:jc w:val="right"/>
            </w:pPr>
          </w:p>
        </w:tc>
        <w:tc>
          <w:tcPr>
            <w:tcW w:w="0" w:type="auto"/>
            <w:vAlign w:val="center"/>
          </w:tcPr>
          <w:p w14:paraId="48E0014D" w14:textId="77777777" w:rsidR="005C5B61" w:rsidRPr="00754011" w:rsidRDefault="005C5B61" w:rsidP="000611AD">
            <w:pPr>
              <w:jc w:val="right"/>
            </w:pPr>
          </w:p>
        </w:tc>
        <w:tc>
          <w:tcPr>
            <w:tcW w:w="0" w:type="auto"/>
            <w:vAlign w:val="center"/>
          </w:tcPr>
          <w:p w14:paraId="549ECB13" w14:textId="77777777" w:rsidR="005C5B61" w:rsidRPr="00754011" w:rsidRDefault="005C5B61" w:rsidP="000611AD">
            <w:pPr>
              <w:jc w:val="right"/>
            </w:pPr>
          </w:p>
        </w:tc>
        <w:tc>
          <w:tcPr>
            <w:tcW w:w="0" w:type="auto"/>
            <w:vAlign w:val="center"/>
          </w:tcPr>
          <w:p w14:paraId="6AE18B84" w14:textId="77777777" w:rsidR="005C5B61" w:rsidRPr="00754011" w:rsidRDefault="005C5B61" w:rsidP="000611AD">
            <w:pPr>
              <w:jc w:val="right"/>
            </w:pPr>
          </w:p>
        </w:tc>
      </w:tr>
    </w:tbl>
    <w:p w14:paraId="4293D7AE" w14:textId="77777777" w:rsidR="005C5B61" w:rsidRDefault="005C5B61" w:rsidP="005C5B61">
      <w:pPr>
        <w:spacing w:before="120" w:after="120"/>
        <w:ind w:firstLine="709"/>
        <w:jc w:val="center"/>
        <w:rPr>
          <w:b/>
          <w:bCs/>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8"/>
        <w:gridCol w:w="2014"/>
        <w:gridCol w:w="1168"/>
        <w:gridCol w:w="1280"/>
        <w:gridCol w:w="1791"/>
        <w:gridCol w:w="1429"/>
        <w:gridCol w:w="855"/>
      </w:tblGrid>
      <w:tr w:rsidR="005C5B61" w:rsidRPr="001660D3" w14:paraId="60C811A7" w14:textId="77777777" w:rsidTr="00E75737">
        <w:trPr>
          <w:tblHeader/>
          <w:jc w:val="center"/>
        </w:trPr>
        <w:tc>
          <w:tcPr>
            <w:tcW w:w="808" w:type="dxa"/>
            <w:vMerge w:val="restart"/>
            <w:tcBorders>
              <w:top w:val="single" w:sz="4" w:space="0" w:color="auto"/>
              <w:left w:val="single" w:sz="4" w:space="0" w:color="auto"/>
              <w:right w:val="single" w:sz="4" w:space="0" w:color="auto"/>
            </w:tcBorders>
            <w:vAlign w:val="center"/>
          </w:tcPr>
          <w:p w14:paraId="3CC611DE" w14:textId="77777777" w:rsidR="005C5B61" w:rsidRPr="001660D3" w:rsidRDefault="005C5B61" w:rsidP="000611AD">
            <w:pPr>
              <w:jc w:val="center"/>
            </w:pPr>
            <w:bookmarkStart w:id="198" w:name="_Hlk220581355"/>
            <w:r w:rsidRPr="001660D3">
              <w:t>№ на схеме</w:t>
            </w:r>
          </w:p>
        </w:tc>
        <w:tc>
          <w:tcPr>
            <w:tcW w:w="2014" w:type="dxa"/>
            <w:vMerge w:val="restart"/>
            <w:tcBorders>
              <w:top w:val="single" w:sz="4" w:space="0" w:color="auto"/>
              <w:left w:val="single" w:sz="4" w:space="0" w:color="auto"/>
              <w:right w:val="single" w:sz="4" w:space="0" w:color="auto"/>
            </w:tcBorders>
            <w:vAlign w:val="center"/>
          </w:tcPr>
          <w:p w14:paraId="15A83B75" w14:textId="77777777" w:rsidR="005C5B61" w:rsidRPr="001660D3" w:rsidRDefault="005C5B61" w:rsidP="000611AD">
            <w:pPr>
              <w:jc w:val="center"/>
            </w:pPr>
            <w:r w:rsidRPr="001660D3">
              <w:t>Типы застройки</w:t>
            </w:r>
          </w:p>
        </w:tc>
        <w:tc>
          <w:tcPr>
            <w:tcW w:w="1168" w:type="dxa"/>
            <w:vMerge w:val="restart"/>
            <w:tcBorders>
              <w:top w:val="single" w:sz="4" w:space="0" w:color="auto"/>
              <w:left w:val="single" w:sz="4" w:space="0" w:color="auto"/>
              <w:right w:val="single" w:sz="4" w:space="0" w:color="auto"/>
            </w:tcBorders>
            <w:vAlign w:val="center"/>
          </w:tcPr>
          <w:p w14:paraId="71FDA7C1" w14:textId="77777777" w:rsidR="005C5B61" w:rsidRPr="001660D3" w:rsidRDefault="005C5B61" w:rsidP="000611AD">
            <w:pPr>
              <w:jc w:val="center"/>
            </w:pPr>
            <w:r w:rsidRPr="001660D3">
              <w:rPr>
                <w:color w:val="000000"/>
              </w:rPr>
              <w:t>Общая площадь, тыс. м</w:t>
            </w:r>
            <w:r w:rsidRPr="001660D3">
              <w:rPr>
                <w:color w:val="000000"/>
                <w:vertAlign w:val="superscript"/>
              </w:rPr>
              <w:t>2</w:t>
            </w:r>
          </w:p>
        </w:tc>
        <w:tc>
          <w:tcPr>
            <w:tcW w:w="4500" w:type="dxa"/>
            <w:gridSpan w:val="3"/>
            <w:tcBorders>
              <w:top w:val="single" w:sz="4" w:space="0" w:color="auto"/>
              <w:left w:val="single" w:sz="4" w:space="0" w:color="auto"/>
              <w:bottom w:val="single" w:sz="4" w:space="0" w:color="auto"/>
              <w:right w:val="single" w:sz="4" w:space="0" w:color="auto"/>
            </w:tcBorders>
          </w:tcPr>
          <w:p w14:paraId="2B19966B" w14:textId="77777777" w:rsidR="005C5B61" w:rsidRPr="001660D3" w:rsidRDefault="005C5B61" w:rsidP="000611AD">
            <w:r w:rsidRPr="001660D3">
              <w:t>Тепловые нагрузки, МВт</w:t>
            </w:r>
          </w:p>
        </w:tc>
        <w:tc>
          <w:tcPr>
            <w:tcW w:w="855" w:type="dxa"/>
            <w:vMerge w:val="restart"/>
            <w:tcBorders>
              <w:top w:val="single" w:sz="4" w:space="0" w:color="auto"/>
              <w:left w:val="single" w:sz="4" w:space="0" w:color="auto"/>
              <w:bottom w:val="single" w:sz="4" w:space="0" w:color="auto"/>
              <w:right w:val="single" w:sz="4" w:space="0" w:color="auto"/>
            </w:tcBorders>
            <w:vAlign w:val="center"/>
          </w:tcPr>
          <w:p w14:paraId="0FAC51BA" w14:textId="77777777" w:rsidR="005C5B61" w:rsidRPr="001660D3" w:rsidRDefault="005C5B61" w:rsidP="000611AD">
            <w:r w:rsidRPr="001660D3">
              <w:t>Итого</w:t>
            </w:r>
          </w:p>
        </w:tc>
      </w:tr>
      <w:tr w:rsidR="005C5B61" w:rsidRPr="001660D3" w14:paraId="67F0B5D4" w14:textId="77777777" w:rsidTr="000611AD">
        <w:trPr>
          <w:jc w:val="center"/>
        </w:trPr>
        <w:tc>
          <w:tcPr>
            <w:tcW w:w="808" w:type="dxa"/>
            <w:vMerge/>
            <w:tcBorders>
              <w:left w:val="single" w:sz="4" w:space="0" w:color="auto"/>
              <w:bottom w:val="single" w:sz="4" w:space="0" w:color="auto"/>
              <w:right w:val="single" w:sz="4" w:space="0" w:color="auto"/>
            </w:tcBorders>
          </w:tcPr>
          <w:p w14:paraId="765A1FA3" w14:textId="77777777" w:rsidR="005C5B61" w:rsidRPr="001660D3" w:rsidRDefault="005C5B61" w:rsidP="000611AD"/>
        </w:tc>
        <w:tc>
          <w:tcPr>
            <w:tcW w:w="2014" w:type="dxa"/>
            <w:vMerge/>
            <w:tcBorders>
              <w:left w:val="single" w:sz="4" w:space="0" w:color="auto"/>
              <w:bottom w:val="single" w:sz="4" w:space="0" w:color="auto"/>
              <w:right w:val="single" w:sz="4" w:space="0" w:color="auto"/>
            </w:tcBorders>
          </w:tcPr>
          <w:p w14:paraId="7A7CA699" w14:textId="77777777" w:rsidR="005C5B61" w:rsidRPr="001660D3" w:rsidRDefault="005C5B61" w:rsidP="000611AD"/>
        </w:tc>
        <w:tc>
          <w:tcPr>
            <w:tcW w:w="1168" w:type="dxa"/>
            <w:vMerge/>
            <w:tcBorders>
              <w:left w:val="single" w:sz="4" w:space="0" w:color="auto"/>
              <w:bottom w:val="single" w:sz="4" w:space="0" w:color="auto"/>
              <w:right w:val="single" w:sz="4" w:space="0" w:color="auto"/>
            </w:tcBorders>
          </w:tcPr>
          <w:p w14:paraId="1B103B7D" w14:textId="77777777" w:rsidR="005C5B61" w:rsidRPr="001660D3" w:rsidRDefault="005C5B61" w:rsidP="000611AD"/>
        </w:tc>
        <w:tc>
          <w:tcPr>
            <w:tcW w:w="1280" w:type="dxa"/>
            <w:tcBorders>
              <w:top w:val="single" w:sz="4" w:space="0" w:color="auto"/>
              <w:left w:val="single" w:sz="4" w:space="0" w:color="auto"/>
              <w:bottom w:val="single" w:sz="4" w:space="0" w:color="auto"/>
              <w:right w:val="single" w:sz="4" w:space="0" w:color="auto"/>
            </w:tcBorders>
            <w:vAlign w:val="center"/>
          </w:tcPr>
          <w:p w14:paraId="58C6E048" w14:textId="77777777" w:rsidR="005C5B61" w:rsidRPr="001660D3" w:rsidRDefault="005C5B61" w:rsidP="000611AD">
            <w:pPr>
              <w:jc w:val="center"/>
              <w:rPr>
                <w:color w:val="000000"/>
              </w:rPr>
            </w:pPr>
            <w:r w:rsidRPr="001660D3">
              <w:rPr>
                <w:color w:val="000000"/>
              </w:rPr>
              <w:t>на отопление</w:t>
            </w:r>
          </w:p>
        </w:tc>
        <w:tc>
          <w:tcPr>
            <w:tcW w:w="1791" w:type="dxa"/>
            <w:tcBorders>
              <w:top w:val="single" w:sz="4" w:space="0" w:color="auto"/>
              <w:left w:val="single" w:sz="4" w:space="0" w:color="auto"/>
              <w:bottom w:val="single" w:sz="4" w:space="0" w:color="auto"/>
              <w:right w:val="single" w:sz="4" w:space="0" w:color="auto"/>
            </w:tcBorders>
            <w:vAlign w:val="center"/>
          </w:tcPr>
          <w:p w14:paraId="60971AFF" w14:textId="77777777" w:rsidR="005C5B61" w:rsidRPr="001660D3" w:rsidRDefault="005C5B61" w:rsidP="000611AD">
            <w:pPr>
              <w:jc w:val="center"/>
              <w:rPr>
                <w:color w:val="000000"/>
              </w:rPr>
            </w:pPr>
            <w:r w:rsidRPr="001660D3">
              <w:rPr>
                <w:color w:val="000000"/>
              </w:rPr>
              <w:t>на горячее водоснабжение</w:t>
            </w:r>
          </w:p>
        </w:tc>
        <w:tc>
          <w:tcPr>
            <w:tcW w:w="1429" w:type="dxa"/>
            <w:tcBorders>
              <w:top w:val="single" w:sz="4" w:space="0" w:color="auto"/>
              <w:left w:val="single" w:sz="4" w:space="0" w:color="auto"/>
              <w:bottom w:val="single" w:sz="4" w:space="0" w:color="auto"/>
              <w:right w:val="single" w:sz="4" w:space="0" w:color="auto"/>
            </w:tcBorders>
            <w:vAlign w:val="center"/>
          </w:tcPr>
          <w:p w14:paraId="1FF3979C" w14:textId="77777777" w:rsidR="005C5B61" w:rsidRPr="001660D3" w:rsidRDefault="005C5B61" w:rsidP="000611AD">
            <w:pPr>
              <w:jc w:val="center"/>
              <w:rPr>
                <w:color w:val="000000"/>
              </w:rPr>
            </w:pPr>
            <w:r w:rsidRPr="001660D3">
              <w:rPr>
                <w:color w:val="000000"/>
              </w:rPr>
              <w:t>вентиляция</w:t>
            </w:r>
          </w:p>
        </w:tc>
        <w:tc>
          <w:tcPr>
            <w:tcW w:w="855" w:type="dxa"/>
            <w:vMerge/>
            <w:tcBorders>
              <w:top w:val="single" w:sz="4" w:space="0" w:color="auto"/>
              <w:left w:val="single" w:sz="4" w:space="0" w:color="auto"/>
              <w:bottom w:val="single" w:sz="4" w:space="0" w:color="auto"/>
              <w:right w:val="single" w:sz="4" w:space="0" w:color="auto"/>
            </w:tcBorders>
            <w:vAlign w:val="center"/>
          </w:tcPr>
          <w:p w14:paraId="5F0BEF85" w14:textId="77777777" w:rsidR="005C5B61" w:rsidRPr="001660D3" w:rsidRDefault="005C5B61" w:rsidP="000611AD"/>
        </w:tc>
      </w:tr>
      <w:tr w:rsidR="005C5B61" w:rsidRPr="001660D3" w14:paraId="790E285A" w14:textId="77777777" w:rsidTr="000611AD">
        <w:trPr>
          <w:jc w:val="center"/>
        </w:trPr>
        <w:tc>
          <w:tcPr>
            <w:tcW w:w="9345" w:type="dxa"/>
            <w:gridSpan w:val="7"/>
            <w:tcBorders>
              <w:top w:val="single" w:sz="4" w:space="0" w:color="auto"/>
              <w:left w:val="single" w:sz="4" w:space="0" w:color="auto"/>
              <w:bottom w:val="single" w:sz="4" w:space="0" w:color="auto"/>
              <w:right w:val="single" w:sz="4" w:space="0" w:color="auto"/>
            </w:tcBorders>
          </w:tcPr>
          <w:p w14:paraId="187C712A" w14:textId="77777777" w:rsidR="005C5B61" w:rsidRPr="001660D3" w:rsidRDefault="005C5B61" w:rsidP="000611AD">
            <w:pPr>
              <w:spacing w:before="120" w:after="120"/>
              <w:jc w:val="center"/>
              <w:rPr>
                <w:b/>
                <w:bCs/>
                <w:color w:val="000000"/>
                <w:u w:val="single"/>
              </w:rPr>
            </w:pPr>
            <w:r w:rsidRPr="001660D3">
              <w:rPr>
                <w:b/>
                <w:bCs/>
                <w:color w:val="000000"/>
                <w:u w:val="single"/>
                <w:lang w:val="kk-KZ"/>
              </w:rPr>
              <w:t>Современное состояние</w:t>
            </w:r>
          </w:p>
        </w:tc>
      </w:tr>
      <w:tr w:rsidR="005C5B61" w:rsidRPr="001660D3" w14:paraId="3ADB91B8" w14:textId="77777777" w:rsidTr="000611AD">
        <w:trPr>
          <w:jc w:val="center"/>
        </w:trPr>
        <w:tc>
          <w:tcPr>
            <w:tcW w:w="9345" w:type="dxa"/>
            <w:gridSpan w:val="7"/>
            <w:tcBorders>
              <w:top w:val="single" w:sz="4" w:space="0" w:color="auto"/>
              <w:left w:val="single" w:sz="4" w:space="0" w:color="auto"/>
              <w:bottom w:val="single" w:sz="4" w:space="0" w:color="auto"/>
              <w:right w:val="single" w:sz="4" w:space="0" w:color="auto"/>
            </w:tcBorders>
            <w:vAlign w:val="center"/>
          </w:tcPr>
          <w:p w14:paraId="2F2F0B91" w14:textId="77777777" w:rsidR="005C5B61" w:rsidRPr="001660D3" w:rsidRDefault="005C5B61" w:rsidP="000611AD">
            <w:pPr>
              <w:rPr>
                <w:b/>
                <w:bCs/>
                <w:color w:val="000000"/>
              </w:rPr>
            </w:pPr>
            <w:r w:rsidRPr="001660D3">
              <w:rPr>
                <w:b/>
                <w:bCs/>
                <w:color w:val="000000"/>
              </w:rPr>
              <w:t>Жилищная застройка, в том числе:</w:t>
            </w:r>
          </w:p>
        </w:tc>
      </w:tr>
      <w:bookmarkEnd w:id="197"/>
      <w:bookmarkEnd w:id="198"/>
      <w:tr w:rsidR="005C5B61" w:rsidRPr="001660D3" w14:paraId="245B1963" w14:textId="77777777" w:rsidTr="000611AD">
        <w:trPr>
          <w:jc w:val="center"/>
        </w:trPr>
        <w:tc>
          <w:tcPr>
            <w:tcW w:w="808" w:type="dxa"/>
            <w:tcBorders>
              <w:top w:val="single" w:sz="4" w:space="0" w:color="auto"/>
              <w:left w:val="single" w:sz="4" w:space="0" w:color="auto"/>
              <w:bottom w:val="single" w:sz="4" w:space="0" w:color="auto"/>
              <w:right w:val="single" w:sz="4" w:space="0" w:color="auto"/>
            </w:tcBorders>
            <w:vAlign w:val="center"/>
          </w:tcPr>
          <w:p w14:paraId="147203BB" w14:textId="77777777" w:rsidR="005C5B61" w:rsidRPr="001660D3" w:rsidRDefault="005C5B61" w:rsidP="000611AD">
            <w:pPr>
              <w:rPr>
                <w:color w:val="000000"/>
              </w:rPr>
            </w:pPr>
            <w:r w:rsidRPr="001660D3">
              <w:rPr>
                <w:color w:val="000000"/>
              </w:rPr>
              <w:t>1</w:t>
            </w:r>
          </w:p>
        </w:tc>
        <w:tc>
          <w:tcPr>
            <w:tcW w:w="2014" w:type="dxa"/>
            <w:tcBorders>
              <w:top w:val="single" w:sz="4" w:space="0" w:color="auto"/>
              <w:left w:val="single" w:sz="4" w:space="0" w:color="auto"/>
              <w:bottom w:val="single" w:sz="4" w:space="0" w:color="auto"/>
              <w:right w:val="single" w:sz="4" w:space="0" w:color="auto"/>
            </w:tcBorders>
          </w:tcPr>
          <w:p w14:paraId="7505E623" w14:textId="77777777" w:rsidR="005C5B61" w:rsidRPr="001660D3" w:rsidRDefault="005C5B61" w:rsidP="000611AD">
            <w:pPr>
              <w:rPr>
                <w:color w:val="000000"/>
              </w:rPr>
            </w:pPr>
            <w:r w:rsidRPr="001660D3">
              <w:rPr>
                <w:color w:val="000000"/>
              </w:rPr>
              <w:t>Индивидуальные жилые дома</w:t>
            </w:r>
          </w:p>
        </w:tc>
        <w:tc>
          <w:tcPr>
            <w:tcW w:w="1168" w:type="dxa"/>
            <w:tcBorders>
              <w:top w:val="single" w:sz="4" w:space="0" w:color="auto"/>
              <w:left w:val="single" w:sz="4" w:space="0" w:color="auto"/>
              <w:bottom w:val="single" w:sz="4" w:space="0" w:color="auto"/>
              <w:right w:val="single" w:sz="4" w:space="0" w:color="auto"/>
            </w:tcBorders>
            <w:vAlign w:val="center"/>
          </w:tcPr>
          <w:p w14:paraId="7E5AB84F" w14:textId="77777777" w:rsidR="005C5B61" w:rsidRPr="001660D3" w:rsidRDefault="005C5B61" w:rsidP="000611AD">
            <w:pPr>
              <w:jc w:val="center"/>
              <w:rPr>
                <w:color w:val="000000"/>
                <w:lang w:val="kk-KZ"/>
              </w:rPr>
            </w:pPr>
            <w:r w:rsidRPr="001660D3">
              <w:rPr>
                <w:color w:val="000000"/>
                <w:lang w:val="kk-KZ"/>
              </w:rPr>
              <w:t>28,719</w:t>
            </w:r>
          </w:p>
        </w:tc>
        <w:tc>
          <w:tcPr>
            <w:tcW w:w="1280" w:type="dxa"/>
            <w:tcBorders>
              <w:top w:val="single" w:sz="4" w:space="0" w:color="auto"/>
              <w:left w:val="single" w:sz="4" w:space="0" w:color="auto"/>
              <w:bottom w:val="single" w:sz="4" w:space="0" w:color="auto"/>
              <w:right w:val="single" w:sz="4" w:space="0" w:color="auto"/>
            </w:tcBorders>
            <w:vAlign w:val="center"/>
          </w:tcPr>
          <w:p w14:paraId="795DA89B" w14:textId="77777777" w:rsidR="005C5B61" w:rsidRPr="00754011" w:rsidRDefault="005C5B61" w:rsidP="000611AD">
            <w:pPr>
              <w:jc w:val="center"/>
            </w:pPr>
            <w:r w:rsidRPr="00754011">
              <w:t>2,271</w:t>
            </w:r>
          </w:p>
        </w:tc>
        <w:tc>
          <w:tcPr>
            <w:tcW w:w="1791" w:type="dxa"/>
            <w:tcBorders>
              <w:top w:val="single" w:sz="4" w:space="0" w:color="auto"/>
              <w:left w:val="single" w:sz="4" w:space="0" w:color="auto"/>
              <w:bottom w:val="single" w:sz="4" w:space="0" w:color="auto"/>
              <w:right w:val="single" w:sz="4" w:space="0" w:color="auto"/>
            </w:tcBorders>
            <w:vAlign w:val="center"/>
          </w:tcPr>
          <w:p w14:paraId="191A3088" w14:textId="77777777" w:rsidR="005C5B61" w:rsidRPr="00754011" w:rsidRDefault="005C5B61" w:rsidP="000611AD">
            <w:pPr>
              <w:jc w:val="center"/>
            </w:pPr>
            <w:r w:rsidRPr="00754011">
              <w:t>0,468</w:t>
            </w:r>
          </w:p>
        </w:tc>
        <w:tc>
          <w:tcPr>
            <w:tcW w:w="1429" w:type="dxa"/>
            <w:tcBorders>
              <w:top w:val="single" w:sz="4" w:space="0" w:color="auto"/>
              <w:left w:val="single" w:sz="4" w:space="0" w:color="auto"/>
              <w:bottom w:val="single" w:sz="4" w:space="0" w:color="auto"/>
              <w:right w:val="single" w:sz="4" w:space="0" w:color="auto"/>
            </w:tcBorders>
            <w:vAlign w:val="center"/>
          </w:tcPr>
          <w:p w14:paraId="1CC48C61" w14:textId="77777777" w:rsidR="005C5B61" w:rsidRPr="00754011" w:rsidRDefault="005C5B61" w:rsidP="000611AD">
            <w:pPr>
              <w:jc w:val="center"/>
            </w:pPr>
            <w:r w:rsidRPr="00754011">
              <w:t>–</w:t>
            </w:r>
          </w:p>
        </w:tc>
        <w:tc>
          <w:tcPr>
            <w:tcW w:w="855" w:type="dxa"/>
            <w:tcBorders>
              <w:top w:val="single" w:sz="4" w:space="0" w:color="auto"/>
              <w:left w:val="single" w:sz="4" w:space="0" w:color="auto"/>
              <w:bottom w:val="single" w:sz="4" w:space="0" w:color="auto"/>
              <w:right w:val="single" w:sz="4" w:space="0" w:color="auto"/>
            </w:tcBorders>
            <w:vAlign w:val="center"/>
          </w:tcPr>
          <w:p w14:paraId="3B4A16D7" w14:textId="77777777" w:rsidR="005C5B61" w:rsidRPr="00754011" w:rsidRDefault="005C5B61" w:rsidP="000611AD">
            <w:pPr>
              <w:jc w:val="center"/>
            </w:pPr>
            <w:r w:rsidRPr="00754011">
              <w:t>2,739</w:t>
            </w:r>
          </w:p>
        </w:tc>
      </w:tr>
      <w:tr w:rsidR="005C5B61" w:rsidRPr="001660D3" w14:paraId="5A7C4300" w14:textId="77777777" w:rsidTr="000611AD">
        <w:trPr>
          <w:jc w:val="center"/>
        </w:trPr>
        <w:tc>
          <w:tcPr>
            <w:tcW w:w="2822" w:type="dxa"/>
            <w:gridSpan w:val="2"/>
            <w:tcBorders>
              <w:top w:val="single" w:sz="4" w:space="0" w:color="auto"/>
              <w:left w:val="single" w:sz="4" w:space="0" w:color="auto"/>
              <w:bottom w:val="single" w:sz="4" w:space="0" w:color="auto"/>
              <w:right w:val="single" w:sz="4" w:space="0" w:color="auto"/>
            </w:tcBorders>
            <w:vAlign w:val="center"/>
          </w:tcPr>
          <w:p w14:paraId="55E9B84A" w14:textId="77777777" w:rsidR="005C5B61" w:rsidRPr="001660D3" w:rsidRDefault="005C5B61" w:rsidP="000611AD">
            <w:pPr>
              <w:rPr>
                <w:color w:val="000000"/>
              </w:rPr>
            </w:pPr>
            <w:r w:rsidRPr="001660D3">
              <w:rPr>
                <w:color w:val="000000"/>
              </w:rPr>
              <w:t>Всего на жилищную застройку</w:t>
            </w:r>
          </w:p>
        </w:tc>
        <w:tc>
          <w:tcPr>
            <w:tcW w:w="1168" w:type="dxa"/>
            <w:tcBorders>
              <w:top w:val="single" w:sz="4" w:space="0" w:color="auto"/>
              <w:left w:val="single" w:sz="4" w:space="0" w:color="auto"/>
              <w:bottom w:val="single" w:sz="4" w:space="0" w:color="auto"/>
              <w:right w:val="single" w:sz="4" w:space="0" w:color="auto"/>
            </w:tcBorders>
            <w:vAlign w:val="center"/>
          </w:tcPr>
          <w:p w14:paraId="024FDA1C" w14:textId="77777777" w:rsidR="005C5B61" w:rsidRPr="001660D3" w:rsidRDefault="005C5B61" w:rsidP="000611AD">
            <w:pPr>
              <w:jc w:val="center"/>
              <w:rPr>
                <w:color w:val="000000"/>
                <w:lang w:val="kk-KZ"/>
              </w:rPr>
            </w:pPr>
            <w:r w:rsidRPr="001660D3">
              <w:rPr>
                <w:color w:val="000000"/>
                <w:lang w:val="kk-KZ"/>
              </w:rPr>
              <w:t>28,719</w:t>
            </w:r>
          </w:p>
        </w:tc>
        <w:tc>
          <w:tcPr>
            <w:tcW w:w="1280" w:type="dxa"/>
            <w:tcBorders>
              <w:top w:val="single" w:sz="4" w:space="0" w:color="auto"/>
              <w:left w:val="single" w:sz="4" w:space="0" w:color="auto"/>
              <w:bottom w:val="single" w:sz="4" w:space="0" w:color="auto"/>
              <w:right w:val="single" w:sz="4" w:space="0" w:color="auto"/>
            </w:tcBorders>
            <w:vAlign w:val="center"/>
          </w:tcPr>
          <w:p w14:paraId="4C6F14E0" w14:textId="77777777" w:rsidR="005C5B61" w:rsidRPr="00754011" w:rsidRDefault="005C5B61" w:rsidP="000611AD">
            <w:pPr>
              <w:jc w:val="center"/>
            </w:pPr>
            <w:r w:rsidRPr="00754011">
              <w:t>2,271</w:t>
            </w:r>
          </w:p>
        </w:tc>
        <w:tc>
          <w:tcPr>
            <w:tcW w:w="1791" w:type="dxa"/>
            <w:tcBorders>
              <w:top w:val="single" w:sz="4" w:space="0" w:color="auto"/>
              <w:left w:val="single" w:sz="4" w:space="0" w:color="auto"/>
              <w:bottom w:val="single" w:sz="4" w:space="0" w:color="auto"/>
              <w:right w:val="single" w:sz="4" w:space="0" w:color="auto"/>
            </w:tcBorders>
            <w:vAlign w:val="center"/>
          </w:tcPr>
          <w:p w14:paraId="5C80B1C3" w14:textId="77777777" w:rsidR="005C5B61" w:rsidRPr="00754011" w:rsidRDefault="005C5B61" w:rsidP="000611AD">
            <w:pPr>
              <w:jc w:val="center"/>
            </w:pPr>
            <w:r w:rsidRPr="00754011">
              <w:t>0,468</w:t>
            </w:r>
          </w:p>
        </w:tc>
        <w:tc>
          <w:tcPr>
            <w:tcW w:w="1429" w:type="dxa"/>
            <w:tcBorders>
              <w:top w:val="single" w:sz="4" w:space="0" w:color="auto"/>
              <w:left w:val="single" w:sz="4" w:space="0" w:color="auto"/>
              <w:bottom w:val="single" w:sz="4" w:space="0" w:color="auto"/>
              <w:right w:val="single" w:sz="4" w:space="0" w:color="auto"/>
            </w:tcBorders>
            <w:vAlign w:val="center"/>
          </w:tcPr>
          <w:p w14:paraId="50307542" w14:textId="77777777" w:rsidR="005C5B61" w:rsidRPr="00754011" w:rsidRDefault="005C5B61" w:rsidP="000611AD">
            <w:pPr>
              <w:jc w:val="center"/>
            </w:pPr>
            <w:r w:rsidRPr="00754011">
              <w:t>–</w:t>
            </w:r>
          </w:p>
        </w:tc>
        <w:tc>
          <w:tcPr>
            <w:tcW w:w="855" w:type="dxa"/>
            <w:tcBorders>
              <w:top w:val="single" w:sz="4" w:space="0" w:color="auto"/>
              <w:left w:val="single" w:sz="4" w:space="0" w:color="auto"/>
              <w:bottom w:val="single" w:sz="4" w:space="0" w:color="auto"/>
              <w:right w:val="single" w:sz="4" w:space="0" w:color="auto"/>
            </w:tcBorders>
            <w:vAlign w:val="center"/>
          </w:tcPr>
          <w:p w14:paraId="6E0F42A2" w14:textId="77777777" w:rsidR="005C5B61" w:rsidRPr="00754011" w:rsidRDefault="005C5B61" w:rsidP="000611AD">
            <w:pPr>
              <w:jc w:val="center"/>
            </w:pPr>
            <w:r w:rsidRPr="00754011">
              <w:t>2,739</w:t>
            </w:r>
          </w:p>
        </w:tc>
      </w:tr>
      <w:tr w:rsidR="005C5B61" w:rsidRPr="001660D3" w14:paraId="200697E5" w14:textId="77777777" w:rsidTr="000611AD">
        <w:trPr>
          <w:jc w:val="center"/>
        </w:trPr>
        <w:tc>
          <w:tcPr>
            <w:tcW w:w="9345" w:type="dxa"/>
            <w:gridSpan w:val="7"/>
            <w:tcBorders>
              <w:top w:val="single" w:sz="4" w:space="0" w:color="auto"/>
              <w:left w:val="single" w:sz="4" w:space="0" w:color="auto"/>
              <w:bottom w:val="single" w:sz="4" w:space="0" w:color="auto"/>
              <w:right w:val="single" w:sz="4" w:space="0" w:color="auto"/>
            </w:tcBorders>
            <w:vAlign w:val="center"/>
          </w:tcPr>
          <w:p w14:paraId="6C234478" w14:textId="77777777" w:rsidR="005C5B61" w:rsidRPr="001660D3" w:rsidRDefault="005C5B61" w:rsidP="000611AD">
            <w:pPr>
              <w:rPr>
                <w:b/>
                <w:bCs/>
                <w:color w:val="000000"/>
              </w:rPr>
            </w:pPr>
            <w:r w:rsidRPr="001660D3">
              <w:rPr>
                <w:b/>
                <w:bCs/>
                <w:color w:val="000000"/>
              </w:rPr>
              <w:t>Общественная застройка, в том числе:</w:t>
            </w:r>
          </w:p>
        </w:tc>
      </w:tr>
      <w:tr w:rsidR="005C5B61" w:rsidRPr="001660D3" w14:paraId="2CC2D9F5" w14:textId="77777777" w:rsidTr="000611AD">
        <w:trPr>
          <w:jc w:val="center"/>
        </w:trPr>
        <w:tc>
          <w:tcPr>
            <w:tcW w:w="808" w:type="dxa"/>
            <w:tcBorders>
              <w:top w:val="single" w:sz="4" w:space="0" w:color="auto"/>
              <w:left w:val="single" w:sz="4" w:space="0" w:color="auto"/>
              <w:bottom w:val="single" w:sz="4" w:space="0" w:color="auto"/>
              <w:right w:val="single" w:sz="4" w:space="0" w:color="auto"/>
            </w:tcBorders>
            <w:vAlign w:val="center"/>
          </w:tcPr>
          <w:p w14:paraId="37FE0009" w14:textId="77777777" w:rsidR="005C5B61" w:rsidRPr="001660D3" w:rsidRDefault="005C5B61" w:rsidP="000611AD">
            <w:pPr>
              <w:rPr>
                <w:color w:val="000000"/>
              </w:rPr>
            </w:pPr>
            <w:r w:rsidRPr="001660D3">
              <w:rPr>
                <w:color w:val="000000"/>
              </w:rPr>
              <w:t>15</w:t>
            </w:r>
          </w:p>
        </w:tc>
        <w:tc>
          <w:tcPr>
            <w:tcW w:w="2014" w:type="dxa"/>
            <w:tcBorders>
              <w:top w:val="single" w:sz="4" w:space="0" w:color="auto"/>
              <w:left w:val="single" w:sz="4" w:space="0" w:color="auto"/>
              <w:bottom w:val="single" w:sz="4" w:space="0" w:color="auto"/>
              <w:right w:val="single" w:sz="4" w:space="0" w:color="auto"/>
            </w:tcBorders>
            <w:vAlign w:val="center"/>
          </w:tcPr>
          <w:p w14:paraId="26543CED" w14:textId="77777777" w:rsidR="005C5B61" w:rsidRPr="001660D3" w:rsidRDefault="005C5B61" w:rsidP="000611AD">
            <w:pPr>
              <w:rPr>
                <w:color w:val="000000"/>
              </w:rPr>
            </w:pPr>
            <w:r w:rsidRPr="001660D3">
              <w:rPr>
                <w:color w:val="000000"/>
              </w:rPr>
              <w:t>Детский сад</w:t>
            </w:r>
          </w:p>
        </w:tc>
        <w:tc>
          <w:tcPr>
            <w:tcW w:w="1168" w:type="dxa"/>
            <w:tcBorders>
              <w:top w:val="single" w:sz="4" w:space="0" w:color="auto"/>
              <w:left w:val="single" w:sz="4" w:space="0" w:color="auto"/>
              <w:bottom w:val="single" w:sz="4" w:space="0" w:color="auto"/>
              <w:right w:val="single" w:sz="4" w:space="0" w:color="auto"/>
            </w:tcBorders>
            <w:vAlign w:val="center"/>
          </w:tcPr>
          <w:p w14:paraId="08B219E8" w14:textId="77777777" w:rsidR="005C5B61" w:rsidRPr="001660D3" w:rsidRDefault="005C5B61" w:rsidP="000611AD">
            <w:pPr>
              <w:jc w:val="center"/>
              <w:rPr>
                <w:color w:val="000000"/>
              </w:rPr>
            </w:pPr>
            <w:r w:rsidRPr="001660D3">
              <w:t>0,75</w:t>
            </w:r>
          </w:p>
        </w:tc>
        <w:tc>
          <w:tcPr>
            <w:tcW w:w="1280" w:type="dxa"/>
            <w:tcBorders>
              <w:top w:val="single" w:sz="4" w:space="0" w:color="auto"/>
              <w:left w:val="single" w:sz="4" w:space="0" w:color="auto"/>
              <w:bottom w:val="single" w:sz="4" w:space="0" w:color="auto"/>
              <w:right w:val="single" w:sz="4" w:space="0" w:color="auto"/>
            </w:tcBorders>
            <w:vAlign w:val="center"/>
          </w:tcPr>
          <w:p w14:paraId="33988989" w14:textId="77777777" w:rsidR="005C5B61" w:rsidRPr="001660D3" w:rsidRDefault="005C5B61" w:rsidP="000611AD">
            <w:pPr>
              <w:jc w:val="center"/>
            </w:pPr>
            <w:r w:rsidRPr="001660D3">
              <w:t>0,051</w:t>
            </w:r>
          </w:p>
        </w:tc>
        <w:tc>
          <w:tcPr>
            <w:tcW w:w="1791" w:type="dxa"/>
            <w:tcBorders>
              <w:top w:val="single" w:sz="4" w:space="0" w:color="auto"/>
              <w:left w:val="single" w:sz="4" w:space="0" w:color="auto"/>
              <w:bottom w:val="single" w:sz="4" w:space="0" w:color="auto"/>
              <w:right w:val="single" w:sz="4" w:space="0" w:color="auto"/>
            </w:tcBorders>
            <w:vAlign w:val="center"/>
          </w:tcPr>
          <w:p w14:paraId="7DE125B5" w14:textId="77777777" w:rsidR="005C5B61" w:rsidRPr="001660D3" w:rsidRDefault="005C5B61" w:rsidP="000611AD">
            <w:pPr>
              <w:jc w:val="center"/>
            </w:pPr>
            <w:r w:rsidRPr="001660D3">
              <w:t>0,013</w:t>
            </w:r>
          </w:p>
        </w:tc>
        <w:tc>
          <w:tcPr>
            <w:tcW w:w="1429" w:type="dxa"/>
            <w:tcBorders>
              <w:top w:val="single" w:sz="4" w:space="0" w:color="auto"/>
              <w:left w:val="single" w:sz="4" w:space="0" w:color="auto"/>
              <w:bottom w:val="single" w:sz="4" w:space="0" w:color="auto"/>
              <w:right w:val="single" w:sz="4" w:space="0" w:color="auto"/>
            </w:tcBorders>
            <w:vAlign w:val="center"/>
          </w:tcPr>
          <w:p w14:paraId="417081E5" w14:textId="77777777" w:rsidR="005C5B61" w:rsidRPr="001660D3" w:rsidRDefault="005C5B61" w:rsidP="000611AD">
            <w:pPr>
              <w:jc w:val="center"/>
            </w:pPr>
            <w:r w:rsidRPr="001660D3">
              <w:t>0,042</w:t>
            </w:r>
          </w:p>
        </w:tc>
        <w:tc>
          <w:tcPr>
            <w:tcW w:w="855" w:type="dxa"/>
            <w:tcBorders>
              <w:top w:val="single" w:sz="4" w:space="0" w:color="auto"/>
              <w:left w:val="single" w:sz="4" w:space="0" w:color="auto"/>
              <w:bottom w:val="single" w:sz="4" w:space="0" w:color="auto"/>
              <w:right w:val="single" w:sz="4" w:space="0" w:color="auto"/>
            </w:tcBorders>
            <w:vAlign w:val="center"/>
          </w:tcPr>
          <w:p w14:paraId="143412D3" w14:textId="77777777" w:rsidR="005C5B61" w:rsidRPr="00754011" w:rsidRDefault="005C5B61" w:rsidP="000611AD">
            <w:pPr>
              <w:jc w:val="center"/>
              <w:rPr>
                <w:b/>
                <w:bCs/>
              </w:rPr>
            </w:pPr>
            <w:r w:rsidRPr="00754011">
              <w:rPr>
                <w:rStyle w:val="affc"/>
                <w:b w:val="0"/>
                <w:bCs w:val="0"/>
              </w:rPr>
              <w:t>0,105</w:t>
            </w:r>
          </w:p>
        </w:tc>
      </w:tr>
      <w:tr w:rsidR="005C5B61" w:rsidRPr="001660D3" w14:paraId="308C6EEF" w14:textId="77777777" w:rsidTr="000611AD">
        <w:trPr>
          <w:jc w:val="center"/>
        </w:trPr>
        <w:tc>
          <w:tcPr>
            <w:tcW w:w="808" w:type="dxa"/>
            <w:tcBorders>
              <w:top w:val="single" w:sz="4" w:space="0" w:color="auto"/>
              <w:left w:val="single" w:sz="4" w:space="0" w:color="auto"/>
              <w:bottom w:val="single" w:sz="4" w:space="0" w:color="auto"/>
              <w:right w:val="single" w:sz="4" w:space="0" w:color="auto"/>
            </w:tcBorders>
            <w:vAlign w:val="center"/>
          </w:tcPr>
          <w:p w14:paraId="4A305369" w14:textId="77777777" w:rsidR="005C5B61" w:rsidRPr="001660D3" w:rsidRDefault="005C5B61" w:rsidP="000611AD">
            <w:pPr>
              <w:rPr>
                <w:color w:val="000000"/>
              </w:rPr>
            </w:pPr>
            <w:r w:rsidRPr="001660D3">
              <w:rPr>
                <w:color w:val="000000"/>
              </w:rPr>
              <w:t>10</w:t>
            </w:r>
          </w:p>
        </w:tc>
        <w:tc>
          <w:tcPr>
            <w:tcW w:w="2014" w:type="dxa"/>
            <w:tcBorders>
              <w:top w:val="single" w:sz="4" w:space="0" w:color="auto"/>
              <w:left w:val="single" w:sz="4" w:space="0" w:color="auto"/>
              <w:bottom w:val="single" w:sz="4" w:space="0" w:color="auto"/>
              <w:right w:val="single" w:sz="4" w:space="0" w:color="auto"/>
            </w:tcBorders>
          </w:tcPr>
          <w:p w14:paraId="3AFCC0F5" w14:textId="77777777" w:rsidR="005C5B61" w:rsidRPr="001660D3" w:rsidRDefault="005C5B61" w:rsidP="000611AD">
            <w:pPr>
              <w:rPr>
                <w:color w:val="000000"/>
              </w:rPr>
            </w:pPr>
            <w:r w:rsidRPr="001660D3">
              <w:rPr>
                <w:color w:val="000000"/>
              </w:rPr>
              <w:t>Средняя школа</w:t>
            </w:r>
          </w:p>
        </w:tc>
        <w:tc>
          <w:tcPr>
            <w:tcW w:w="1168" w:type="dxa"/>
            <w:tcBorders>
              <w:top w:val="single" w:sz="4" w:space="0" w:color="auto"/>
              <w:left w:val="single" w:sz="4" w:space="0" w:color="auto"/>
              <w:bottom w:val="single" w:sz="4" w:space="0" w:color="auto"/>
              <w:right w:val="single" w:sz="4" w:space="0" w:color="auto"/>
            </w:tcBorders>
            <w:vAlign w:val="center"/>
          </w:tcPr>
          <w:p w14:paraId="0D833A5E" w14:textId="77777777" w:rsidR="005C5B61" w:rsidRPr="001660D3" w:rsidRDefault="005C5B61" w:rsidP="000611AD">
            <w:pPr>
              <w:jc w:val="center"/>
              <w:rPr>
                <w:color w:val="000000"/>
              </w:rPr>
            </w:pPr>
            <w:r w:rsidRPr="001660D3">
              <w:t>1,80</w:t>
            </w:r>
          </w:p>
        </w:tc>
        <w:tc>
          <w:tcPr>
            <w:tcW w:w="1280" w:type="dxa"/>
            <w:tcBorders>
              <w:top w:val="single" w:sz="4" w:space="0" w:color="auto"/>
              <w:left w:val="single" w:sz="4" w:space="0" w:color="auto"/>
              <w:bottom w:val="single" w:sz="4" w:space="0" w:color="auto"/>
              <w:right w:val="single" w:sz="4" w:space="0" w:color="auto"/>
            </w:tcBorders>
            <w:vAlign w:val="center"/>
          </w:tcPr>
          <w:p w14:paraId="7E62E6EF" w14:textId="77777777" w:rsidR="005C5B61" w:rsidRPr="001660D3" w:rsidRDefault="005C5B61" w:rsidP="000611AD">
            <w:pPr>
              <w:jc w:val="center"/>
            </w:pPr>
            <w:r w:rsidRPr="001660D3">
              <w:t>0,122</w:t>
            </w:r>
          </w:p>
        </w:tc>
        <w:tc>
          <w:tcPr>
            <w:tcW w:w="1791" w:type="dxa"/>
            <w:tcBorders>
              <w:top w:val="single" w:sz="4" w:space="0" w:color="auto"/>
              <w:left w:val="single" w:sz="4" w:space="0" w:color="auto"/>
              <w:bottom w:val="single" w:sz="4" w:space="0" w:color="auto"/>
              <w:right w:val="single" w:sz="4" w:space="0" w:color="auto"/>
            </w:tcBorders>
            <w:vAlign w:val="center"/>
          </w:tcPr>
          <w:p w14:paraId="33426745" w14:textId="77777777" w:rsidR="005C5B61" w:rsidRPr="001660D3" w:rsidRDefault="005C5B61" w:rsidP="000611AD">
            <w:pPr>
              <w:jc w:val="center"/>
            </w:pPr>
            <w:r w:rsidRPr="001660D3">
              <w:t>0,030</w:t>
            </w:r>
          </w:p>
        </w:tc>
        <w:tc>
          <w:tcPr>
            <w:tcW w:w="1429" w:type="dxa"/>
            <w:tcBorders>
              <w:top w:val="single" w:sz="4" w:space="0" w:color="auto"/>
              <w:left w:val="single" w:sz="4" w:space="0" w:color="auto"/>
              <w:bottom w:val="single" w:sz="4" w:space="0" w:color="auto"/>
              <w:right w:val="single" w:sz="4" w:space="0" w:color="auto"/>
            </w:tcBorders>
            <w:vAlign w:val="center"/>
          </w:tcPr>
          <w:p w14:paraId="15809311" w14:textId="77777777" w:rsidR="005C5B61" w:rsidRPr="001660D3" w:rsidRDefault="005C5B61" w:rsidP="000611AD">
            <w:pPr>
              <w:jc w:val="center"/>
            </w:pPr>
            <w:r w:rsidRPr="001660D3">
              <w:t>0,100</w:t>
            </w:r>
          </w:p>
        </w:tc>
        <w:tc>
          <w:tcPr>
            <w:tcW w:w="855" w:type="dxa"/>
            <w:tcBorders>
              <w:top w:val="single" w:sz="4" w:space="0" w:color="auto"/>
              <w:left w:val="single" w:sz="4" w:space="0" w:color="auto"/>
              <w:bottom w:val="single" w:sz="4" w:space="0" w:color="auto"/>
              <w:right w:val="single" w:sz="4" w:space="0" w:color="auto"/>
            </w:tcBorders>
            <w:vAlign w:val="center"/>
          </w:tcPr>
          <w:p w14:paraId="0096B438" w14:textId="77777777" w:rsidR="005C5B61" w:rsidRPr="00754011" w:rsidRDefault="005C5B61" w:rsidP="000611AD">
            <w:pPr>
              <w:jc w:val="center"/>
              <w:rPr>
                <w:b/>
                <w:bCs/>
              </w:rPr>
            </w:pPr>
            <w:r w:rsidRPr="00754011">
              <w:rPr>
                <w:rStyle w:val="affc"/>
                <w:b w:val="0"/>
                <w:bCs w:val="0"/>
              </w:rPr>
              <w:t>0,252</w:t>
            </w:r>
          </w:p>
        </w:tc>
      </w:tr>
      <w:tr w:rsidR="005C5B61" w:rsidRPr="001660D3" w14:paraId="290CCE15" w14:textId="77777777" w:rsidTr="000611AD">
        <w:trPr>
          <w:jc w:val="center"/>
        </w:trPr>
        <w:tc>
          <w:tcPr>
            <w:tcW w:w="808" w:type="dxa"/>
            <w:tcBorders>
              <w:top w:val="single" w:sz="4" w:space="0" w:color="auto"/>
              <w:left w:val="single" w:sz="4" w:space="0" w:color="auto"/>
              <w:bottom w:val="single" w:sz="4" w:space="0" w:color="auto"/>
              <w:right w:val="single" w:sz="4" w:space="0" w:color="auto"/>
            </w:tcBorders>
            <w:vAlign w:val="center"/>
          </w:tcPr>
          <w:p w14:paraId="16888F35" w14:textId="77777777" w:rsidR="005C5B61" w:rsidRPr="001660D3" w:rsidRDefault="005C5B61" w:rsidP="000611AD">
            <w:pPr>
              <w:rPr>
                <w:color w:val="000000"/>
              </w:rPr>
            </w:pPr>
            <w:r w:rsidRPr="001660D3">
              <w:rPr>
                <w:color w:val="000000"/>
              </w:rPr>
              <w:t>18</w:t>
            </w:r>
          </w:p>
        </w:tc>
        <w:tc>
          <w:tcPr>
            <w:tcW w:w="2014" w:type="dxa"/>
            <w:tcBorders>
              <w:top w:val="single" w:sz="4" w:space="0" w:color="auto"/>
              <w:left w:val="single" w:sz="4" w:space="0" w:color="auto"/>
              <w:bottom w:val="single" w:sz="4" w:space="0" w:color="auto"/>
              <w:right w:val="single" w:sz="4" w:space="0" w:color="auto"/>
            </w:tcBorders>
          </w:tcPr>
          <w:p w14:paraId="0FEAB511" w14:textId="77777777" w:rsidR="005C5B61" w:rsidRPr="001660D3" w:rsidRDefault="005C5B61" w:rsidP="000611AD">
            <w:pPr>
              <w:rPr>
                <w:color w:val="000000"/>
              </w:rPr>
            </w:pPr>
            <w:r w:rsidRPr="001660D3">
              <w:rPr>
                <w:color w:val="000000"/>
              </w:rPr>
              <w:t>Дом культуры</w:t>
            </w:r>
          </w:p>
        </w:tc>
        <w:tc>
          <w:tcPr>
            <w:tcW w:w="1168" w:type="dxa"/>
            <w:tcBorders>
              <w:top w:val="single" w:sz="4" w:space="0" w:color="auto"/>
              <w:left w:val="single" w:sz="4" w:space="0" w:color="auto"/>
              <w:bottom w:val="single" w:sz="4" w:space="0" w:color="auto"/>
              <w:right w:val="single" w:sz="4" w:space="0" w:color="auto"/>
            </w:tcBorders>
            <w:vAlign w:val="center"/>
          </w:tcPr>
          <w:p w14:paraId="3A310FFA" w14:textId="77777777" w:rsidR="005C5B61" w:rsidRPr="001660D3" w:rsidRDefault="005C5B61" w:rsidP="000611AD">
            <w:pPr>
              <w:jc w:val="center"/>
              <w:rPr>
                <w:color w:val="000000"/>
              </w:rPr>
            </w:pPr>
            <w:r w:rsidRPr="001660D3">
              <w:t>0,65</w:t>
            </w:r>
          </w:p>
        </w:tc>
        <w:tc>
          <w:tcPr>
            <w:tcW w:w="1280" w:type="dxa"/>
            <w:tcBorders>
              <w:top w:val="single" w:sz="4" w:space="0" w:color="auto"/>
              <w:left w:val="single" w:sz="4" w:space="0" w:color="auto"/>
              <w:bottom w:val="single" w:sz="4" w:space="0" w:color="auto"/>
              <w:right w:val="single" w:sz="4" w:space="0" w:color="auto"/>
            </w:tcBorders>
            <w:vAlign w:val="center"/>
          </w:tcPr>
          <w:p w14:paraId="073EADE5" w14:textId="77777777" w:rsidR="005C5B61" w:rsidRPr="001660D3" w:rsidRDefault="005C5B61" w:rsidP="000611AD">
            <w:pPr>
              <w:jc w:val="center"/>
            </w:pPr>
            <w:r w:rsidRPr="001660D3">
              <w:t>0,044</w:t>
            </w:r>
          </w:p>
        </w:tc>
        <w:tc>
          <w:tcPr>
            <w:tcW w:w="1791" w:type="dxa"/>
            <w:tcBorders>
              <w:top w:val="single" w:sz="4" w:space="0" w:color="auto"/>
              <w:left w:val="single" w:sz="4" w:space="0" w:color="auto"/>
              <w:bottom w:val="single" w:sz="4" w:space="0" w:color="auto"/>
              <w:right w:val="single" w:sz="4" w:space="0" w:color="auto"/>
            </w:tcBorders>
            <w:vAlign w:val="center"/>
          </w:tcPr>
          <w:p w14:paraId="0AA1F1AD" w14:textId="77777777" w:rsidR="005C5B61" w:rsidRPr="001660D3" w:rsidRDefault="005C5B61" w:rsidP="000611AD">
            <w:pPr>
              <w:jc w:val="center"/>
            </w:pPr>
            <w:r w:rsidRPr="001660D3">
              <w:t>0,011</w:t>
            </w:r>
          </w:p>
        </w:tc>
        <w:tc>
          <w:tcPr>
            <w:tcW w:w="1429" w:type="dxa"/>
            <w:tcBorders>
              <w:top w:val="single" w:sz="4" w:space="0" w:color="auto"/>
              <w:left w:val="single" w:sz="4" w:space="0" w:color="auto"/>
              <w:bottom w:val="single" w:sz="4" w:space="0" w:color="auto"/>
              <w:right w:val="single" w:sz="4" w:space="0" w:color="auto"/>
            </w:tcBorders>
            <w:vAlign w:val="center"/>
          </w:tcPr>
          <w:p w14:paraId="01C13844" w14:textId="77777777" w:rsidR="005C5B61" w:rsidRPr="001660D3" w:rsidRDefault="005C5B61" w:rsidP="000611AD">
            <w:pPr>
              <w:jc w:val="center"/>
            </w:pPr>
            <w:r w:rsidRPr="001660D3">
              <w:t>0,036</w:t>
            </w:r>
          </w:p>
        </w:tc>
        <w:tc>
          <w:tcPr>
            <w:tcW w:w="855" w:type="dxa"/>
            <w:tcBorders>
              <w:top w:val="single" w:sz="4" w:space="0" w:color="auto"/>
              <w:left w:val="single" w:sz="4" w:space="0" w:color="auto"/>
              <w:bottom w:val="single" w:sz="4" w:space="0" w:color="auto"/>
              <w:right w:val="single" w:sz="4" w:space="0" w:color="auto"/>
            </w:tcBorders>
            <w:vAlign w:val="center"/>
          </w:tcPr>
          <w:p w14:paraId="6C9847F1" w14:textId="77777777" w:rsidR="005C5B61" w:rsidRPr="00754011" w:rsidRDefault="005C5B61" w:rsidP="000611AD">
            <w:pPr>
              <w:jc w:val="center"/>
              <w:rPr>
                <w:b/>
                <w:bCs/>
              </w:rPr>
            </w:pPr>
            <w:r w:rsidRPr="00754011">
              <w:rPr>
                <w:rStyle w:val="affc"/>
                <w:b w:val="0"/>
                <w:bCs w:val="0"/>
              </w:rPr>
              <w:t>0,091</w:t>
            </w:r>
          </w:p>
        </w:tc>
      </w:tr>
      <w:tr w:rsidR="005C5B61" w:rsidRPr="001660D3" w14:paraId="1041CD2C" w14:textId="77777777" w:rsidTr="000611AD">
        <w:trPr>
          <w:jc w:val="center"/>
        </w:trPr>
        <w:tc>
          <w:tcPr>
            <w:tcW w:w="808" w:type="dxa"/>
            <w:tcBorders>
              <w:top w:val="single" w:sz="4" w:space="0" w:color="auto"/>
              <w:left w:val="single" w:sz="4" w:space="0" w:color="auto"/>
              <w:bottom w:val="single" w:sz="4" w:space="0" w:color="auto"/>
              <w:right w:val="single" w:sz="4" w:space="0" w:color="auto"/>
            </w:tcBorders>
            <w:vAlign w:val="center"/>
          </w:tcPr>
          <w:p w14:paraId="6B4ACAD3" w14:textId="77777777" w:rsidR="005C5B61" w:rsidRPr="001660D3" w:rsidRDefault="005C5B61" w:rsidP="000611AD">
            <w:pPr>
              <w:rPr>
                <w:color w:val="000000"/>
              </w:rPr>
            </w:pPr>
            <w:r w:rsidRPr="001660D3">
              <w:rPr>
                <w:color w:val="000000"/>
              </w:rPr>
              <w:t>12</w:t>
            </w:r>
          </w:p>
        </w:tc>
        <w:tc>
          <w:tcPr>
            <w:tcW w:w="2014" w:type="dxa"/>
            <w:tcBorders>
              <w:top w:val="single" w:sz="4" w:space="0" w:color="auto"/>
              <w:left w:val="single" w:sz="4" w:space="0" w:color="auto"/>
              <w:bottom w:val="single" w:sz="4" w:space="0" w:color="auto"/>
              <w:right w:val="single" w:sz="4" w:space="0" w:color="auto"/>
            </w:tcBorders>
          </w:tcPr>
          <w:p w14:paraId="2F5400A2" w14:textId="77777777" w:rsidR="005C5B61" w:rsidRPr="001660D3" w:rsidRDefault="005C5B61" w:rsidP="000611AD">
            <w:pPr>
              <w:rPr>
                <w:color w:val="000000"/>
              </w:rPr>
            </w:pPr>
            <w:r w:rsidRPr="001660D3">
              <w:rPr>
                <w:color w:val="000000"/>
              </w:rPr>
              <w:t>Магазин</w:t>
            </w:r>
          </w:p>
        </w:tc>
        <w:tc>
          <w:tcPr>
            <w:tcW w:w="1168" w:type="dxa"/>
            <w:tcBorders>
              <w:top w:val="single" w:sz="4" w:space="0" w:color="auto"/>
              <w:left w:val="single" w:sz="4" w:space="0" w:color="auto"/>
              <w:bottom w:val="single" w:sz="4" w:space="0" w:color="auto"/>
              <w:right w:val="single" w:sz="4" w:space="0" w:color="auto"/>
            </w:tcBorders>
            <w:vAlign w:val="center"/>
          </w:tcPr>
          <w:p w14:paraId="44A9039E" w14:textId="77777777" w:rsidR="005C5B61" w:rsidRPr="001660D3" w:rsidRDefault="005C5B61" w:rsidP="000611AD">
            <w:pPr>
              <w:jc w:val="center"/>
              <w:rPr>
                <w:color w:val="000000"/>
              </w:rPr>
            </w:pPr>
            <w:r w:rsidRPr="001660D3">
              <w:t>0,25</w:t>
            </w:r>
          </w:p>
        </w:tc>
        <w:tc>
          <w:tcPr>
            <w:tcW w:w="1280" w:type="dxa"/>
            <w:tcBorders>
              <w:top w:val="single" w:sz="4" w:space="0" w:color="auto"/>
              <w:left w:val="single" w:sz="4" w:space="0" w:color="auto"/>
              <w:bottom w:val="single" w:sz="4" w:space="0" w:color="auto"/>
              <w:right w:val="single" w:sz="4" w:space="0" w:color="auto"/>
            </w:tcBorders>
            <w:vAlign w:val="center"/>
          </w:tcPr>
          <w:p w14:paraId="22FCAA27" w14:textId="77777777" w:rsidR="005C5B61" w:rsidRPr="001660D3" w:rsidRDefault="005C5B61" w:rsidP="000611AD">
            <w:pPr>
              <w:jc w:val="center"/>
            </w:pPr>
            <w:r w:rsidRPr="001660D3">
              <w:t>0,017</w:t>
            </w:r>
          </w:p>
        </w:tc>
        <w:tc>
          <w:tcPr>
            <w:tcW w:w="1791" w:type="dxa"/>
            <w:tcBorders>
              <w:top w:val="single" w:sz="4" w:space="0" w:color="auto"/>
              <w:left w:val="single" w:sz="4" w:space="0" w:color="auto"/>
              <w:bottom w:val="single" w:sz="4" w:space="0" w:color="auto"/>
              <w:right w:val="single" w:sz="4" w:space="0" w:color="auto"/>
            </w:tcBorders>
            <w:vAlign w:val="center"/>
          </w:tcPr>
          <w:p w14:paraId="52186745" w14:textId="77777777" w:rsidR="005C5B61" w:rsidRPr="001660D3" w:rsidRDefault="005C5B61" w:rsidP="000611AD">
            <w:pPr>
              <w:jc w:val="center"/>
            </w:pPr>
            <w:r w:rsidRPr="001660D3">
              <w:t>0,004</w:t>
            </w:r>
          </w:p>
        </w:tc>
        <w:tc>
          <w:tcPr>
            <w:tcW w:w="1429" w:type="dxa"/>
            <w:tcBorders>
              <w:top w:val="single" w:sz="4" w:space="0" w:color="auto"/>
              <w:left w:val="single" w:sz="4" w:space="0" w:color="auto"/>
              <w:bottom w:val="single" w:sz="4" w:space="0" w:color="auto"/>
              <w:right w:val="single" w:sz="4" w:space="0" w:color="auto"/>
            </w:tcBorders>
            <w:vAlign w:val="center"/>
          </w:tcPr>
          <w:p w14:paraId="0D3E9863" w14:textId="77777777" w:rsidR="005C5B61" w:rsidRPr="001660D3" w:rsidRDefault="005C5B61" w:rsidP="000611AD">
            <w:pPr>
              <w:jc w:val="center"/>
            </w:pPr>
            <w:r w:rsidRPr="001660D3">
              <w:t>0,014</w:t>
            </w:r>
          </w:p>
        </w:tc>
        <w:tc>
          <w:tcPr>
            <w:tcW w:w="855" w:type="dxa"/>
            <w:tcBorders>
              <w:top w:val="single" w:sz="4" w:space="0" w:color="auto"/>
              <w:left w:val="single" w:sz="4" w:space="0" w:color="auto"/>
              <w:bottom w:val="single" w:sz="4" w:space="0" w:color="auto"/>
              <w:right w:val="single" w:sz="4" w:space="0" w:color="auto"/>
            </w:tcBorders>
            <w:vAlign w:val="center"/>
          </w:tcPr>
          <w:p w14:paraId="3568CB08" w14:textId="77777777" w:rsidR="005C5B61" w:rsidRPr="00754011" w:rsidRDefault="005C5B61" w:rsidP="000611AD">
            <w:pPr>
              <w:jc w:val="center"/>
              <w:rPr>
                <w:b/>
                <w:bCs/>
              </w:rPr>
            </w:pPr>
            <w:r w:rsidRPr="00754011">
              <w:rPr>
                <w:rStyle w:val="affc"/>
                <w:b w:val="0"/>
                <w:bCs w:val="0"/>
              </w:rPr>
              <w:t>0,035</w:t>
            </w:r>
          </w:p>
        </w:tc>
      </w:tr>
      <w:tr w:rsidR="005C5B61" w:rsidRPr="001660D3" w14:paraId="70A11DB4" w14:textId="77777777" w:rsidTr="000611AD">
        <w:trPr>
          <w:jc w:val="center"/>
        </w:trPr>
        <w:tc>
          <w:tcPr>
            <w:tcW w:w="808" w:type="dxa"/>
            <w:tcBorders>
              <w:top w:val="single" w:sz="4" w:space="0" w:color="auto"/>
              <w:left w:val="single" w:sz="4" w:space="0" w:color="auto"/>
              <w:bottom w:val="single" w:sz="4" w:space="0" w:color="auto"/>
              <w:right w:val="single" w:sz="4" w:space="0" w:color="auto"/>
            </w:tcBorders>
            <w:vAlign w:val="center"/>
          </w:tcPr>
          <w:p w14:paraId="4768CD9A" w14:textId="77777777" w:rsidR="005C5B61" w:rsidRPr="001660D3" w:rsidRDefault="005C5B61" w:rsidP="000611AD">
            <w:pPr>
              <w:rPr>
                <w:color w:val="000000"/>
              </w:rPr>
            </w:pPr>
            <w:r w:rsidRPr="001660D3">
              <w:rPr>
                <w:color w:val="000000"/>
              </w:rPr>
              <w:t>19</w:t>
            </w:r>
          </w:p>
        </w:tc>
        <w:tc>
          <w:tcPr>
            <w:tcW w:w="2014" w:type="dxa"/>
            <w:tcBorders>
              <w:top w:val="single" w:sz="4" w:space="0" w:color="auto"/>
              <w:left w:val="single" w:sz="4" w:space="0" w:color="auto"/>
              <w:bottom w:val="single" w:sz="4" w:space="0" w:color="auto"/>
              <w:right w:val="single" w:sz="4" w:space="0" w:color="auto"/>
            </w:tcBorders>
            <w:vAlign w:val="center"/>
          </w:tcPr>
          <w:p w14:paraId="1AA464C4" w14:textId="77777777" w:rsidR="005C5B61" w:rsidRPr="001660D3" w:rsidRDefault="005C5B61" w:rsidP="000611AD">
            <w:pPr>
              <w:rPr>
                <w:color w:val="000000"/>
              </w:rPr>
            </w:pPr>
            <w:r w:rsidRPr="001660D3">
              <w:rPr>
                <w:color w:val="000000"/>
              </w:rPr>
              <w:t>Медицинский пункт</w:t>
            </w:r>
          </w:p>
        </w:tc>
        <w:tc>
          <w:tcPr>
            <w:tcW w:w="1168" w:type="dxa"/>
            <w:tcBorders>
              <w:top w:val="single" w:sz="4" w:space="0" w:color="auto"/>
              <w:left w:val="single" w:sz="4" w:space="0" w:color="auto"/>
              <w:bottom w:val="single" w:sz="4" w:space="0" w:color="auto"/>
              <w:right w:val="single" w:sz="4" w:space="0" w:color="auto"/>
            </w:tcBorders>
            <w:vAlign w:val="center"/>
          </w:tcPr>
          <w:p w14:paraId="2FBA622F" w14:textId="77777777" w:rsidR="005C5B61" w:rsidRPr="001660D3" w:rsidRDefault="005C5B61" w:rsidP="000611AD">
            <w:pPr>
              <w:jc w:val="center"/>
              <w:rPr>
                <w:color w:val="000000"/>
              </w:rPr>
            </w:pPr>
            <w:r w:rsidRPr="001660D3">
              <w:t>0,20</w:t>
            </w:r>
          </w:p>
        </w:tc>
        <w:tc>
          <w:tcPr>
            <w:tcW w:w="1280" w:type="dxa"/>
            <w:tcBorders>
              <w:top w:val="single" w:sz="4" w:space="0" w:color="auto"/>
              <w:left w:val="single" w:sz="4" w:space="0" w:color="auto"/>
              <w:bottom w:val="single" w:sz="4" w:space="0" w:color="auto"/>
              <w:right w:val="single" w:sz="4" w:space="0" w:color="auto"/>
            </w:tcBorders>
            <w:vAlign w:val="center"/>
          </w:tcPr>
          <w:p w14:paraId="1C557AA5" w14:textId="77777777" w:rsidR="005C5B61" w:rsidRPr="001660D3" w:rsidRDefault="005C5B61" w:rsidP="000611AD">
            <w:pPr>
              <w:jc w:val="center"/>
            </w:pPr>
            <w:r w:rsidRPr="001660D3">
              <w:t>0,014</w:t>
            </w:r>
          </w:p>
        </w:tc>
        <w:tc>
          <w:tcPr>
            <w:tcW w:w="1791" w:type="dxa"/>
            <w:tcBorders>
              <w:top w:val="single" w:sz="4" w:space="0" w:color="auto"/>
              <w:left w:val="single" w:sz="4" w:space="0" w:color="auto"/>
              <w:bottom w:val="single" w:sz="4" w:space="0" w:color="auto"/>
              <w:right w:val="single" w:sz="4" w:space="0" w:color="auto"/>
            </w:tcBorders>
            <w:vAlign w:val="center"/>
          </w:tcPr>
          <w:p w14:paraId="164ED00E" w14:textId="77777777" w:rsidR="005C5B61" w:rsidRPr="001660D3" w:rsidRDefault="005C5B61" w:rsidP="000611AD">
            <w:pPr>
              <w:jc w:val="center"/>
            </w:pPr>
            <w:r w:rsidRPr="001660D3">
              <w:t>0,003</w:t>
            </w:r>
          </w:p>
        </w:tc>
        <w:tc>
          <w:tcPr>
            <w:tcW w:w="1429" w:type="dxa"/>
            <w:tcBorders>
              <w:top w:val="single" w:sz="4" w:space="0" w:color="auto"/>
              <w:left w:val="single" w:sz="4" w:space="0" w:color="auto"/>
              <w:bottom w:val="single" w:sz="4" w:space="0" w:color="auto"/>
              <w:right w:val="single" w:sz="4" w:space="0" w:color="auto"/>
            </w:tcBorders>
            <w:vAlign w:val="center"/>
          </w:tcPr>
          <w:p w14:paraId="689060D5" w14:textId="77777777" w:rsidR="005C5B61" w:rsidRPr="001660D3" w:rsidRDefault="005C5B61" w:rsidP="000611AD">
            <w:pPr>
              <w:jc w:val="center"/>
            </w:pPr>
            <w:r w:rsidRPr="001660D3">
              <w:t>0,011</w:t>
            </w:r>
          </w:p>
        </w:tc>
        <w:tc>
          <w:tcPr>
            <w:tcW w:w="855" w:type="dxa"/>
            <w:tcBorders>
              <w:top w:val="single" w:sz="4" w:space="0" w:color="auto"/>
              <w:left w:val="single" w:sz="4" w:space="0" w:color="auto"/>
              <w:bottom w:val="single" w:sz="4" w:space="0" w:color="auto"/>
              <w:right w:val="single" w:sz="4" w:space="0" w:color="auto"/>
            </w:tcBorders>
            <w:vAlign w:val="center"/>
          </w:tcPr>
          <w:p w14:paraId="05DFAA9E" w14:textId="77777777" w:rsidR="005C5B61" w:rsidRPr="00754011" w:rsidRDefault="005C5B61" w:rsidP="000611AD">
            <w:pPr>
              <w:jc w:val="center"/>
              <w:rPr>
                <w:b/>
                <w:bCs/>
              </w:rPr>
            </w:pPr>
            <w:r w:rsidRPr="00754011">
              <w:rPr>
                <w:rStyle w:val="affc"/>
                <w:b w:val="0"/>
                <w:bCs w:val="0"/>
              </w:rPr>
              <w:t>0,028</w:t>
            </w:r>
          </w:p>
        </w:tc>
      </w:tr>
      <w:tr w:rsidR="005C5B61" w:rsidRPr="001660D3" w14:paraId="2B25860E" w14:textId="77777777" w:rsidTr="000611AD">
        <w:trPr>
          <w:jc w:val="center"/>
        </w:trPr>
        <w:tc>
          <w:tcPr>
            <w:tcW w:w="808" w:type="dxa"/>
            <w:tcBorders>
              <w:top w:val="single" w:sz="4" w:space="0" w:color="auto"/>
              <w:left w:val="single" w:sz="4" w:space="0" w:color="auto"/>
              <w:bottom w:val="single" w:sz="4" w:space="0" w:color="auto"/>
              <w:right w:val="single" w:sz="4" w:space="0" w:color="auto"/>
            </w:tcBorders>
            <w:vAlign w:val="center"/>
          </w:tcPr>
          <w:p w14:paraId="6FFD65F8" w14:textId="77777777" w:rsidR="005C5B61" w:rsidRPr="001660D3" w:rsidRDefault="005C5B61" w:rsidP="000611AD">
            <w:pPr>
              <w:rPr>
                <w:color w:val="000000"/>
              </w:rPr>
            </w:pPr>
            <w:r w:rsidRPr="001660D3">
              <w:rPr>
                <w:color w:val="000000"/>
              </w:rPr>
              <w:t>16</w:t>
            </w:r>
          </w:p>
        </w:tc>
        <w:tc>
          <w:tcPr>
            <w:tcW w:w="2014" w:type="dxa"/>
            <w:tcBorders>
              <w:top w:val="single" w:sz="4" w:space="0" w:color="auto"/>
              <w:left w:val="single" w:sz="4" w:space="0" w:color="auto"/>
              <w:bottom w:val="single" w:sz="4" w:space="0" w:color="auto"/>
              <w:right w:val="single" w:sz="4" w:space="0" w:color="auto"/>
            </w:tcBorders>
            <w:vAlign w:val="center"/>
          </w:tcPr>
          <w:p w14:paraId="673DC45E" w14:textId="77777777" w:rsidR="005C5B61" w:rsidRPr="001660D3" w:rsidRDefault="005C5B61" w:rsidP="000611AD">
            <w:pPr>
              <w:rPr>
                <w:color w:val="000000"/>
              </w:rPr>
            </w:pPr>
            <w:r w:rsidRPr="001660D3">
              <w:rPr>
                <w:color w:val="000000"/>
              </w:rPr>
              <w:t>Акимат</w:t>
            </w:r>
          </w:p>
        </w:tc>
        <w:tc>
          <w:tcPr>
            <w:tcW w:w="1168" w:type="dxa"/>
            <w:tcBorders>
              <w:top w:val="single" w:sz="4" w:space="0" w:color="auto"/>
              <w:left w:val="single" w:sz="4" w:space="0" w:color="auto"/>
              <w:bottom w:val="single" w:sz="4" w:space="0" w:color="auto"/>
              <w:right w:val="single" w:sz="4" w:space="0" w:color="auto"/>
            </w:tcBorders>
            <w:vAlign w:val="center"/>
          </w:tcPr>
          <w:p w14:paraId="47A32BEE" w14:textId="77777777" w:rsidR="005C5B61" w:rsidRPr="001660D3" w:rsidRDefault="005C5B61" w:rsidP="000611AD">
            <w:pPr>
              <w:jc w:val="center"/>
              <w:rPr>
                <w:color w:val="000000"/>
              </w:rPr>
            </w:pPr>
            <w:r w:rsidRPr="001660D3">
              <w:t>0,40</w:t>
            </w:r>
          </w:p>
        </w:tc>
        <w:tc>
          <w:tcPr>
            <w:tcW w:w="1280" w:type="dxa"/>
            <w:tcBorders>
              <w:top w:val="single" w:sz="4" w:space="0" w:color="auto"/>
              <w:left w:val="single" w:sz="4" w:space="0" w:color="auto"/>
              <w:bottom w:val="single" w:sz="4" w:space="0" w:color="auto"/>
              <w:right w:val="single" w:sz="4" w:space="0" w:color="auto"/>
            </w:tcBorders>
            <w:vAlign w:val="center"/>
          </w:tcPr>
          <w:p w14:paraId="59D924DF" w14:textId="77777777" w:rsidR="005C5B61" w:rsidRPr="001660D3" w:rsidRDefault="005C5B61" w:rsidP="000611AD">
            <w:pPr>
              <w:jc w:val="center"/>
            </w:pPr>
            <w:r w:rsidRPr="001660D3">
              <w:t>0,027</w:t>
            </w:r>
          </w:p>
        </w:tc>
        <w:tc>
          <w:tcPr>
            <w:tcW w:w="1791" w:type="dxa"/>
            <w:tcBorders>
              <w:top w:val="single" w:sz="4" w:space="0" w:color="auto"/>
              <w:left w:val="single" w:sz="4" w:space="0" w:color="auto"/>
              <w:bottom w:val="single" w:sz="4" w:space="0" w:color="auto"/>
              <w:right w:val="single" w:sz="4" w:space="0" w:color="auto"/>
            </w:tcBorders>
            <w:vAlign w:val="center"/>
          </w:tcPr>
          <w:p w14:paraId="7A686FED" w14:textId="77777777" w:rsidR="005C5B61" w:rsidRPr="001660D3" w:rsidRDefault="005C5B61" w:rsidP="000611AD">
            <w:pPr>
              <w:jc w:val="center"/>
            </w:pPr>
            <w:r w:rsidRPr="001660D3">
              <w:t>0,007</w:t>
            </w:r>
          </w:p>
        </w:tc>
        <w:tc>
          <w:tcPr>
            <w:tcW w:w="1429" w:type="dxa"/>
            <w:tcBorders>
              <w:top w:val="single" w:sz="4" w:space="0" w:color="auto"/>
              <w:left w:val="single" w:sz="4" w:space="0" w:color="auto"/>
              <w:bottom w:val="single" w:sz="4" w:space="0" w:color="auto"/>
              <w:right w:val="single" w:sz="4" w:space="0" w:color="auto"/>
            </w:tcBorders>
            <w:vAlign w:val="center"/>
          </w:tcPr>
          <w:p w14:paraId="139ACD0A" w14:textId="77777777" w:rsidR="005C5B61" w:rsidRPr="001660D3" w:rsidRDefault="005C5B61" w:rsidP="000611AD">
            <w:pPr>
              <w:jc w:val="center"/>
            </w:pPr>
            <w:r w:rsidRPr="001660D3">
              <w:t>0,022</w:t>
            </w:r>
          </w:p>
        </w:tc>
        <w:tc>
          <w:tcPr>
            <w:tcW w:w="855" w:type="dxa"/>
            <w:tcBorders>
              <w:top w:val="single" w:sz="4" w:space="0" w:color="auto"/>
              <w:left w:val="single" w:sz="4" w:space="0" w:color="auto"/>
              <w:bottom w:val="single" w:sz="4" w:space="0" w:color="auto"/>
              <w:right w:val="single" w:sz="4" w:space="0" w:color="auto"/>
            </w:tcBorders>
            <w:vAlign w:val="center"/>
          </w:tcPr>
          <w:p w14:paraId="34B8A883" w14:textId="77777777" w:rsidR="005C5B61" w:rsidRPr="00754011" w:rsidRDefault="005C5B61" w:rsidP="000611AD">
            <w:pPr>
              <w:jc w:val="center"/>
              <w:rPr>
                <w:b/>
                <w:bCs/>
              </w:rPr>
            </w:pPr>
            <w:r w:rsidRPr="00754011">
              <w:rPr>
                <w:rStyle w:val="affc"/>
                <w:b w:val="0"/>
                <w:bCs w:val="0"/>
              </w:rPr>
              <w:t>0,056</w:t>
            </w:r>
          </w:p>
        </w:tc>
      </w:tr>
      <w:tr w:rsidR="005C5B61" w:rsidRPr="001660D3" w14:paraId="161147F0" w14:textId="77777777" w:rsidTr="000611AD">
        <w:trPr>
          <w:jc w:val="center"/>
        </w:trPr>
        <w:tc>
          <w:tcPr>
            <w:tcW w:w="808" w:type="dxa"/>
            <w:tcBorders>
              <w:top w:val="single" w:sz="4" w:space="0" w:color="auto"/>
              <w:left w:val="single" w:sz="4" w:space="0" w:color="auto"/>
              <w:bottom w:val="single" w:sz="4" w:space="0" w:color="auto"/>
              <w:right w:val="single" w:sz="4" w:space="0" w:color="auto"/>
            </w:tcBorders>
            <w:vAlign w:val="center"/>
          </w:tcPr>
          <w:p w14:paraId="5994801B" w14:textId="77777777" w:rsidR="005C5B61" w:rsidRPr="001660D3" w:rsidRDefault="005C5B61" w:rsidP="000611AD">
            <w:pPr>
              <w:rPr>
                <w:color w:val="000000"/>
              </w:rPr>
            </w:pPr>
            <w:r w:rsidRPr="001660D3">
              <w:rPr>
                <w:color w:val="000000"/>
              </w:rPr>
              <w:t>13</w:t>
            </w:r>
          </w:p>
        </w:tc>
        <w:tc>
          <w:tcPr>
            <w:tcW w:w="2014" w:type="dxa"/>
            <w:tcBorders>
              <w:top w:val="single" w:sz="4" w:space="0" w:color="auto"/>
              <w:left w:val="single" w:sz="4" w:space="0" w:color="auto"/>
              <w:bottom w:val="single" w:sz="4" w:space="0" w:color="auto"/>
              <w:right w:val="single" w:sz="4" w:space="0" w:color="auto"/>
            </w:tcBorders>
            <w:vAlign w:val="center"/>
          </w:tcPr>
          <w:p w14:paraId="31036E6A" w14:textId="77777777" w:rsidR="005C5B61" w:rsidRPr="001660D3" w:rsidRDefault="005C5B61" w:rsidP="000611AD">
            <w:pPr>
              <w:rPr>
                <w:color w:val="000000"/>
              </w:rPr>
            </w:pPr>
            <w:r w:rsidRPr="001660D3">
              <w:rPr>
                <w:color w:val="000000"/>
              </w:rPr>
              <w:t>Кафе, ресторан</w:t>
            </w:r>
          </w:p>
        </w:tc>
        <w:tc>
          <w:tcPr>
            <w:tcW w:w="1168" w:type="dxa"/>
            <w:tcBorders>
              <w:top w:val="single" w:sz="4" w:space="0" w:color="auto"/>
              <w:left w:val="single" w:sz="4" w:space="0" w:color="auto"/>
              <w:bottom w:val="single" w:sz="4" w:space="0" w:color="auto"/>
              <w:right w:val="single" w:sz="4" w:space="0" w:color="auto"/>
            </w:tcBorders>
            <w:vAlign w:val="center"/>
          </w:tcPr>
          <w:p w14:paraId="6BAFB3D8" w14:textId="77777777" w:rsidR="005C5B61" w:rsidRPr="001660D3" w:rsidRDefault="005C5B61" w:rsidP="000611AD">
            <w:pPr>
              <w:jc w:val="center"/>
              <w:rPr>
                <w:color w:val="000000"/>
              </w:rPr>
            </w:pPr>
            <w:r w:rsidRPr="001660D3">
              <w:t>0,30</w:t>
            </w:r>
          </w:p>
        </w:tc>
        <w:tc>
          <w:tcPr>
            <w:tcW w:w="1280" w:type="dxa"/>
            <w:tcBorders>
              <w:top w:val="single" w:sz="4" w:space="0" w:color="auto"/>
              <w:left w:val="single" w:sz="4" w:space="0" w:color="auto"/>
              <w:bottom w:val="single" w:sz="4" w:space="0" w:color="auto"/>
              <w:right w:val="single" w:sz="4" w:space="0" w:color="auto"/>
            </w:tcBorders>
            <w:vAlign w:val="center"/>
          </w:tcPr>
          <w:p w14:paraId="4E934F6B" w14:textId="77777777" w:rsidR="005C5B61" w:rsidRPr="001660D3" w:rsidRDefault="005C5B61" w:rsidP="000611AD">
            <w:pPr>
              <w:jc w:val="center"/>
            </w:pPr>
            <w:r w:rsidRPr="001660D3">
              <w:t>0,020</w:t>
            </w:r>
          </w:p>
        </w:tc>
        <w:tc>
          <w:tcPr>
            <w:tcW w:w="1791" w:type="dxa"/>
            <w:tcBorders>
              <w:top w:val="single" w:sz="4" w:space="0" w:color="auto"/>
              <w:left w:val="single" w:sz="4" w:space="0" w:color="auto"/>
              <w:bottom w:val="single" w:sz="4" w:space="0" w:color="auto"/>
              <w:right w:val="single" w:sz="4" w:space="0" w:color="auto"/>
            </w:tcBorders>
            <w:vAlign w:val="center"/>
          </w:tcPr>
          <w:p w14:paraId="045A8FB8" w14:textId="77777777" w:rsidR="005C5B61" w:rsidRPr="001660D3" w:rsidRDefault="005C5B61" w:rsidP="000611AD">
            <w:pPr>
              <w:jc w:val="center"/>
            </w:pPr>
            <w:r w:rsidRPr="001660D3">
              <w:t>0,005</w:t>
            </w:r>
          </w:p>
        </w:tc>
        <w:tc>
          <w:tcPr>
            <w:tcW w:w="1429" w:type="dxa"/>
            <w:tcBorders>
              <w:top w:val="single" w:sz="4" w:space="0" w:color="auto"/>
              <w:left w:val="single" w:sz="4" w:space="0" w:color="auto"/>
              <w:bottom w:val="single" w:sz="4" w:space="0" w:color="auto"/>
              <w:right w:val="single" w:sz="4" w:space="0" w:color="auto"/>
            </w:tcBorders>
            <w:vAlign w:val="center"/>
          </w:tcPr>
          <w:p w14:paraId="21484323" w14:textId="77777777" w:rsidR="005C5B61" w:rsidRPr="001660D3" w:rsidRDefault="005C5B61" w:rsidP="000611AD">
            <w:pPr>
              <w:jc w:val="center"/>
            </w:pPr>
            <w:r w:rsidRPr="001660D3">
              <w:t>0,017</w:t>
            </w:r>
          </w:p>
        </w:tc>
        <w:tc>
          <w:tcPr>
            <w:tcW w:w="855" w:type="dxa"/>
            <w:tcBorders>
              <w:top w:val="single" w:sz="4" w:space="0" w:color="auto"/>
              <w:left w:val="single" w:sz="4" w:space="0" w:color="auto"/>
              <w:bottom w:val="single" w:sz="4" w:space="0" w:color="auto"/>
              <w:right w:val="single" w:sz="4" w:space="0" w:color="auto"/>
            </w:tcBorders>
            <w:vAlign w:val="center"/>
          </w:tcPr>
          <w:p w14:paraId="6C445F84" w14:textId="77777777" w:rsidR="005C5B61" w:rsidRPr="00754011" w:rsidRDefault="005C5B61" w:rsidP="000611AD">
            <w:pPr>
              <w:jc w:val="center"/>
              <w:rPr>
                <w:b/>
                <w:bCs/>
              </w:rPr>
            </w:pPr>
            <w:r w:rsidRPr="00754011">
              <w:rPr>
                <w:rStyle w:val="affc"/>
                <w:b w:val="0"/>
                <w:bCs w:val="0"/>
              </w:rPr>
              <w:t>0,042</w:t>
            </w:r>
          </w:p>
        </w:tc>
      </w:tr>
      <w:tr w:rsidR="005C5B61" w:rsidRPr="001660D3" w14:paraId="1FDF9883" w14:textId="77777777" w:rsidTr="000611AD">
        <w:trPr>
          <w:jc w:val="center"/>
        </w:trPr>
        <w:tc>
          <w:tcPr>
            <w:tcW w:w="3990" w:type="dxa"/>
            <w:gridSpan w:val="3"/>
            <w:tcBorders>
              <w:top w:val="single" w:sz="4" w:space="0" w:color="auto"/>
              <w:left w:val="single" w:sz="4" w:space="0" w:color="auto"/>
              <w:bottom w:val="single" w:sz="4" w:space="0" w:color="auto"/>
              <w:right w:val="single" w:sz="4" w:space="0" w:color="auto"/>
            </w:tcBorders>
            <w:vAlign w:val="center"/>
          </w:tcPr>
          <w:p w14:paraId="300174C4" w14:textId="77777777" w:rsidR="005C5B61" w:rsidRPr="001660D3" w:rsidRDefault="005C5B61" w:rsidP="000611AD">
            <w:pPr>
              <w:rPr>
                <w:color w:val="000000"/>
              </w:rPr>
            </w:pPr>
            <w:r w:rsidRPr="001660D3">
              <w:rPr>
                <w:color w:val="000000"/>
              </w:rPr>
              <w:t>Всего на общественную застройку</w:t>
            </w:r>
          </w:p>
        </w:tc>
        <w:tc>
          <w:tcPr>
            <w:tcW w:w="1280" w:type="dxa"/>
            <w:tcBorders>
              <w:top w:val="single" w:sz="4" w:space="0" w:color="auto"/>
              <w:left w:val="single" w:sz="4" w:space="0" w:color="auto"/>
              <w:bottom w:val="single" w:sz="4" w:space="0" w:color="auto"/>
              <w:right w:val="single" w:sz="4" w:space="0" w:color="auto"/>
            </w:tcBorders>
            <w:vAlign w:val="center"/>
          </w:tcPr>
          <w:p w14:paraId="42E94DFB" w14:textId="77777777" w:rsidR="005C5B61" w:rsidRPr="00754011" w:rsidRDefault="005C5B61" w:rsidP="000611AD">
            <w:pPr>
              <w:jc w:val="center"/>
            </w:pPr>
            <w:r w:rsidRPr="00754011">
              <w:t>0,179</w:t>
            </w:r>
          </w:p>
        </w:tc>
        <w:tc>
          <w:tcPr>
            <w:tcW w:w="1791" w:type="dxa"/>
            <w:tcBorders>
              <w:top w:val="single" w:sz="4" w:space="0" w:color="auto"/>
              <w:left w:val="single" w:sz="4" w:space="0" w:color="auto"/>
              <w:bottom w:val="single" w:sz="4" w:space="0" w:color="auto"/>
              <w:right w:val="single" w:sz="4" w:space="0" w:color="auto"/>
            </w:tcBorders>
            <w:vAlign w:val="center"/>
          </w:tcPr>
          <w:p w14:paraId="0B617AAA" w14:textId="77777777" w:rsidR="005C5B61" w:rsidRPr="00754011" w:rsidRDefault="005C5B61" w:rsidP="000611AD">
            <w:pPr>
              <w:jc w:val="center"/>
            </w:pPr>
            <w:r w:rsidRPr="00754011">
              <w:t>0,007</w:t>
            </w:r>
          </w:p>
        </w:tc>
        <w:tc>
          <w:tcPr>
            <w:tcW w:w="1429" w:type="dxa"/>
            <w:tcBorders>
              <w:top w:val="single" w:sz="4" w:space="0" w:color="auto"/>
              <w:left w:val="single" w:sz="4" w:space="0" w:color="auto"/>
              <w:bottom w:val="single" w:sz="4" w:space="0" w:color="auto"/>
              <w:right w:val="single" w:sz="4" w:space="0" w:color="auto"/>
            </w:tcBorders>
            <w:vAlign w:val="center"/>
          </w:tcPr>
          <w:p w14:paraId="35AB957D" w14:textId="77777777" w:rsidR="005C5B61" w:rsidRPr="00754011" w:rsidRDefault="005C5B61" w:rsidP="000611AD">
            <w:pPr>
              <w:jc w:val="center"/>
            </w:pPr>
            <w:r w:rsidRPr="00754011">
              <w:t>0,241</w:t>
            </w:r>
          </w:p>
        </w:tc>
        <w:tc>
          <w:tcPr>
            <w:tcW w:w="855" w:type="dxa"/>
            <w:tcBorders>
              <w:top w:val="single" w:sz="4" w:space="0" w:color="auto"/>
              <w:left w:val="single" w:sz="4" w:space="0" w:color="auto"/>
              <w:bottom w:val="single" w:sz="4" w:space="0" w:color="auto"/>
              <w:right w:val="single" w:sz="4" w:space="0" w:color="auto"/>
            </w:tcBorders>
            <w:vAlign w:val="center"/>
          </w:tcPr>
          <w:p w14:paraId="1292AC10" w14:textId="77777777" w:rsidR="005C5B61" w:rsidRPr="00754011" w:rsidRDefault="005C5B61" w:rsidP="000611AD">
            <w:pPr>
              <w:jc w:val="center"/>
            </w:pPr>
            <w:r w:rsidRPr="00754011">
              <w:t>0,427</w:t>
            </w:r>
          </w:p>
        </w:tc>
      </w:tr>
      <w:tr w:rsidR="005C5B61" w:rsidRPr="001660D3" w14:paraId="25E30331" w14:textId="77777777" w:rsidTr="000611AD">
        <w:trPr>
          <w:jc w:val="center"/>
        </w:trPr>
        <w:tc>
          <w:tcPr>
            <w:tcW w:w="3990" w:type="dxa"/>
            <w:gridSpan w:val="3"/>
            <w:tcBorders>
              <w:top w:val="single" w:sz="4" w:space="0" w:color="auto"/>
              <w:left w:val="single" w:sz="4" w:space="0" w:color="auto"/>
              <w:bottom w:val="single" w:sz="4" w:space="0" w:color="auto"/>
              <w:right w:val="single" w:sz="4" w:space="0" w:color="auto"/>
            </w:tcBorders>
            <w:vAlign w:val="center"/>
          </w:tcPr>
          <w:p w14:paraId="5FEAA3FE" w14:textId="77777777" w:rsidR="005C5B61" w:rsidRPr="001660D3" w:rsidRDefault="005C5B61" w:rsidP="000611AD">
            <w:pPr>
              <w:rPr>
                <w:color w:val="000000"/>
              </w:rPr>
            </w:pPr>
            <w:r w:rsidRPr="001660D3">
              <w:rPr>
                <w:color w:val="000000"/>
              </w:rPr>
              <w:t>Всего на жилищную и общественную застройку</w:t>
            </w:r>
          </w:p>
        </w:tc>
        <w:tc>
          <w:tcPr>
            <w:tcW w:w="1280" w:type="dxa"/>
            <w:tcBorders>
              <w:top w:val="single" w:sz="4" w:space="0" w:color="auto"/>
              <w:left w:val="single" w:sz="4" w:space="0" w:color="auto"/>
              <w:bottom w:val="single" w:sz="4" w:space="0" w:color="auto"/>
              <w:right w:val="single" w:sz="4" w:space="0" w:color="auto"/>
            </w:tcBorders>
            <w:vAlign w:val="center"/>
          </w:tcPr>
          <w:p w14:paraId="47A22F46" w14:textId="77777777" w:rsidR="005C5B61" w:rsidRPr="00754011" w:rsidRDefault="005C5B61" w:rsidP="000611AD">
            <w:pPr>
              <w:jc w:val="center"/>
            </w:pPr>
            <w:r w:rsidRPr="00754011">
              <w:t>2,450</w:t>
            </w:r>
          </w:p>
        </w:tc>
        <w:tc>
          <w:tcPr>
            <w:tcW w:w="1791" w:type="dxa"/>
            <w:tcBorders>
              <w:top w:val="single" w:sz="4" w:space="0" w:color="auto"/>
              <w:left w:val="single" w:sz="4" w:space="0" w:color="auto"/>
              <w:bottom w:val="single" w:sz="4" w:space="0" w:color="auto"/>
              <w:right w:val="single" w:sz="4" w:space="0" w:color="auto"/>
            </w:tcBorders>
            <w:vAlign w:val="center"/>
          </w:tcPr>
          <w:p w14:paraId="33FC6EC4" w14:textId="77777777" w:rsidR="005C5B61" w:rsidRPr="00754011" w:rsidRDefault="005C5B61" w:rsidP="000611AD">
            <w:pPr>
              <w:jc w:val="center"/>
            </w:pPr>
            <w:r w:rsidRPr="00754011">
              <w:t>0,474</w:t>
            </w:r>
          </w:p>
        </w:tc>
        <w:tc>
          <w:tcPr>
            <w:tcW w:w="1429" w:type="dxa"/>
            <w:tcBorders>
              <w:top w:val="single" w:sz="4" w:space="0" w:color="auto"/>
              <w:left w:val="single" w:sz="4" w:space="0" w:color="auto"/>
              <w:bottom w:val="single" w:sz="4" w:space="0" w:color="auto"/>
              <w:right w:val="single" w:sz="4" w:space="0" w:color="auto"/>
            </w:tcBorders>
            <w:vAlign w:val="center"/>
          </w:tcPr>
          <w:p w14:paraId="763222FA" w14:textId="77777777" w:rsidR="005C5B61" w:rsidRPr="00754011" w:rsidRDefault="005C5B61" w:rsidP="000611AD">
            <w:pPr>
              <w:jc w:val="center"/>
            </w:pPr>
            <w:r w:rsidRPr="00754011">
              <w:t>0,241</w:t>
            </w:r>
          </w:p>
        </w:tc>
        <w:tc>
          <w:tcPr>
            <w:tcW w:w="855" w:type="dxa"/>
            <w:tcBorders>
              <w:top w:val="single" w:sz="4" w:space="0" w:color="auto"/>
              <w:left w:val="single" w:sz="4" w:space="0" w:color="auto"/>
              <w:bottom w:val="single" w:sz="4" w:space="0" w:color="auto"/>
              <w:right w:val="single" w:sz="4" w:space="0" w:color="auto"/>
            </w:tcBorders>
            <w:vAlign w:val="center"/>
          </w:tcPr>
          <w:p w14:paraId="7C74BF7C" w14:textId="77777777" w:rsidR="005C5B61" w:rsidRPr="00754011" w:rsidRDefault="005C5B61" w:rsidP="000611AD">
            <w:pPr>
              <w:jc w:val="center"/>
            </w:pPr>
            <w:r w:rsidRPr="00754011">
              <w:t>3,166</w:t>
            </w:r>
          </w:p>
        </w:tc>
      </w:tr>
      <w:tr w:rsidR="005C5B61" w:rsidRPr="001660D3" w14:paraId="3F9F9840" w14:textId="77777777" w:rsidTr="000611AD">
        <w:trPr>
          <w:jc w:val="center"/>
        </w:trPr>
        <w:tc>
          <w:tcPr>
            <w:tcW w:w="3990" w:type="dxa"/>
            <w:gridSpan w:val="3"/>
            <w:tcBorders>
              <w:top w:val="single" w:sz="4" w:space="0" w:color="auto"/>
              <w:left w:val="single" w:sz="4" w:space="0" w:color="auto"/>
              <w:bottom w:val="single" w:sz="4" w:space="0" w:color="auto"/>
              <w:right w:val="single" w:sz="4" w:space="0" w:color="auto"/>
            </w:tcBorders>
          </w:tcPr>
          <w:p w14:paraId="10FE2E1E" w14:textId="77777777" w:rsidR="005C5B61" w:rsidRPr="001660D3" w:rsidRDefault="005C5B61" w:rsidP="000611AD">
            <w:pPr>
              <w:rPr>
                <w:color w:val="000000"/>
              </w:rPr>
            </w:pPr>
            <w:r w:rsidRPr="001660D3">
              <w:rPr>
                <w:color w:val="000000"/>
              </w:rPr>
              <w:t>Неучтенные расходы 10%</w:t>
            </w:r>
          </w:p>
        </w:tc>
        <w:tc>
          <w:tcPr>
            <w:tcW w:w="1280" w:type="dxa"/>
            <w:tcBorders>
              <w:top w:val="single" w:sz="4" w:space="0" w:color="auto"/>
              <w:left w:val="single" w:sz="4" w:space="0" w:color="auto"/>
              <w:bottom w:val="single" w:sz="4" w:space="0" w:color="auto"/>
              <w:right w:val="single" w:sz="4" w:space="0" w:color="auto"/>
            </w:tcBorders>
            <w:vAlign w:val="center"/>
          </w:tcPr>
          <w:p w14:paraId="023BFB09" w14:textId="77777777" w:rsidR="005C5B61" w:rsidRPr="00754011" w:rsidRDefault="005C5B61" w:rsidP="000611AD">
            <w:pPr>
              <w:jc w:val="center"/>
            </w:pPr>
            <w:r w:rsidRPr="00754011">
              <w:t>0,245</w:t>
            </w:r>
          </w:p>
        </w:tc>
        <w:tc>
          <w:tcPr>
            <w:tcW w:w="1791" w:type="dxa"/>
            <w:tcBorders>
              <w:top w:val="single" w:sz="4" w:space="0" w:color="auto"/>
              <w:left w:val="single" w:sz="4" w:space="0" w:color="auto"/>
              <w:bottom w:val="single" w:sz="4" w:space="0" w:color="auto"/>
              <w:right w:val="single" w:sz="4" w:space="0" w:color="auto"/>
            </w:tcBorders>
            <w:vAlign w:val="center"/>
          </w:tcPr>
          <w:p w14:paraId="521A3C58" w14:textId="77777777" w:rsidR="005C5B61" w:rsidRPr="00754011" w:rsidRDefault="005C5B61" w:rsidP="000611AD">
            <w:pPr>
              <w:jc w:val="center"/>
            </w:pPr>
            <w:r w:rsidRPr="00754011">
              <w:t>0,047</w:t>
            </w:r>
          </w:p>
        </w:tc>
        <w:tc>
          <w:tcPr>
            <w:tcW w:w="1429" w:type="dxa"/>
            <w:tcBorders>
              <w:top w:val="single" w:sz="4" w:space="0" w:color="auto"/>
              <w:left w:val="single" w:sz="4" w:space="0" w:color="auto"/>
              <w:bottom w:val="single" w:sz="4" w:space="0" w:color="auto"/>
              <w:right w:val="single" w:sz="4" w:space="0" w:color="auto"/>
            </w:tcBorders>
            <w:vAlign w:val="center"/>
          </w:tcPr>
          <w:p w14:paraId="5389DF07" w14:textId="77777777" w:rsidR="005C5B61" w:rsidRPr="00754011" w:rsidRDefault="005C5B61" w:rsidP="000611AD">
            <w:pPr>
              <w:jc w:val="center"/>
            </w:pPr>
            <w:r w:rsidRPr="00754011">
              <w:t>0,024</w:t>
            </w:r>
          </w:p>
        </w:tc>
        <w:tc>
          <w:tcPr>
            <w:tcW w:w="855" w:type="dxa"/>
            <w:tcBorders>
              <w:top w:val="single" w:sz="4" w:space="0" w:color="auto"/>
              <w:left w:val="single" w:sz="4" w:space="0" w:color="auto"/>
              <w:bottom w:val="single" w:sz="4" w:space="0" w:color="auto"/>
              <w:right w:val="single" w:sz="4" w:space="0" w:color="auto"/>
            </w:tcBorders>
            <w:vAlign w:val="center"/>
          </w:tcPr>
          <w:p w14:paraId="6B3DDEF7" w14:textId="77777777" w:rsidR="005C5B61" w:rsidRPr="00754011" w:rsidRDefault="005C5B61" w:rsidP="000611AD">
            <w:pPr>
              <w:jc w:val="center"/>
            </w:pPr>
            <w:r w:rsidRPr="00754011">
              <w:t>0,317</w:t>
            </w:r>
          </w:p>
        </w:tc>
      </w:tr>
      <w:tr w:rsidR="005C5B61" w:rsidRPr="001660D3" w14:paraId="193638CE" w14:textId="77777777" w:rsidTr="000611AD">
        <w:trPr>
          <w:jc w:val="center"/>
        </w:trPr>
        <w:tc>
          <w:tcPr>
            <w:tcW w:w="3990" w:type="dxa"/>
            <w:gridSpan w:val="3"/>
            <w:tcBorders>
              <w:top w:val="single" w:sz="4" w:space="0" w:color="auto"/>
              <w:left w:val="single" w:sz="4" w:space="0" w:color="auto"/>
              <w:bottom w:val="single" w:sz="4" w:space="0" w:color="auto"/>
              <w:right w:val="single" w:sz="4" w:space="0" w:color="auto"/>
            </w:tcBorders>
          </w:tcPr>
          <w:p w14:paraId="68A0A617" w14:textId="77777777" w:rsidR="005C5B61" w:rsidRPr="001660D3" w:rsidRDefault="005C5B61" w:rsidP="000611AD">
            <w:pPr>
              <w:rPr>
                <w:rFonts w:ascii="Calibri" w:hAnsi="Calibri" w:cs="Calibri"/>
                <w:color w:val="000000"/>
              </w:rPr>
            </w:pPr>
            <w:r w:rsidRPr="001660D3">
              <w:rPr>
                <w:b/>
                <w:bCs/>
                <w:color w:val="000000"/>
              </w:rPr>
              <w:t>Итого на первую очередь</w:t>
            </w:r>
          </w:p>
        </w:tc>
        <w:tc>
          <w:tcPr>
            <w:tcW w:w="1280" w:type="dxa"/>
            <w:tcBorders>
              <w:top w:val="single" w:sz="4" w:space="0" w:color="auto"/>
              <w:left w:val="single" w:sz="4" w:space="0" w:color="auto"/>
              <w:bottom w:val="single" w:sz="4" w:space="0" w:color="auto"/>
              <w:right w:val="single" w:sz="4" w:space="0" w:color="auto"/>
            </w:tcBorders>
            <w:vAlign w:val="center"/>
          </w:tcPr>
          <w:p w14:paraId="7610AE33" w14:textId="77777777" w:rsidR="005C5B61" w:rsidRPr="00754011" w:rsidRDefault="005C5B61" w:rsidP="000611AD">
            <w:pPr>
              <w:jc w:val="center"/>
            </w:pPr>
            <w:r w:rsidRPr="00754011">
              <w:rPr>
                <w:b/>
                <w:bCs/>
              </w:rPr>
              <w:t>2,695</w:t>
            </w:r>
          </w:p>
        </w:tc>
        <w:tc>
          <w:tcPr>
            <w:tcW w:w="1791" w:type="dxa"/>
            <w:tcBorders>
              <w:top w:val="single" w:sz="4" w:space="0" w:color="auto"/>
              <w:left w:val="single" w:sz="4" w:space="0" w:color="auto"/>
              <w:bottom w:val="single" w:sz="4" w:space="0" w:color="auto"/>
              <w:right w:val="single" w:sz="4" w:space="0" w:color="auto"/>
            </w:tcBorders>
            <w:vAlign w:val="center"/>
          </w:tcPr>
          <w:p w14:paraId="78F7BF4E" w14:textId="77777777" w:rsidR="005C5B61" w:rsidRPr="00754011" w:rsidRDefault="005C5B61" w:rsidP="000611AD">
            <w:pPr>
              <w:jc w:val="center"/>
            </w:pPr>
            <w:r w:rsidRPr="00754011">
              <w:rPr>
                <w:b/>
                <w:bCs/>
              </w:rPr>
              <w:t>0,522</w:t>
            </w:r>
          </w:p>
        </w:tc>
        <w:tc>
          <w:tcPr>
            <w:tcW w:w="1429" w:type="dxa"/>
            <w:tcBorders>
              <w:top w:val="single" w:sz="4" w:space="0" w:color="auto"/>
              <w:left w:val="single" w:sz="4" w:space="0" w:color="auto"/>
              <w:bottom w:val="single" w:sz="4" w:space="0" w:color="auto"/>
              <w:right w:val="single" w:sz="4" w:space="0" w:color="auto"/>
            </w:tcBorders>
            <w:vAlign w:val="center"/>
          </w:tcPr>
          <w:p w14:paraId="5372F903" w14:textId="77777777" w:rsidR="005C5B61" w:rsidRPr="00754011" w:rsidRDefault="005C5B61" w:rsidP="000611AD">
            <w:pPr>
              <w:jc w:val="center"/>
            </w:pPr>
            <w:r w:rsidRPr="00754011">
              <w:rPr>
                <w:b/>
                <w:bCs/>
              </w:rPr>
              <w:t>0,265</w:t>
            </w:r>
          </w:p>
        </w:tc>
        <w:tc>
          <w:tcPr>
            <w:tcW w:w="855" w:type="dxa"/>
            <w:tcBorders>
              <w:top w:val="single" w:sz="4" w:space="0" w:color="auto"/>
              <w:left w:val="single" w:sz="4" w:space="0" w:color="auto"/>
              <w:bottom w:val="single" w:sz="4" w:space="0" w:color="auto"/>
              <w:right w:val="single" w:sz="4" w:space="0" w:color="auto"/>
            </w:tcBorders>
            <w:vAlign w:val="center"/>
          </w:tcPr>
          <w:p w14:paraId="7CC7D4A8" w14:textId="77777777" w:rsidR="005C5B61" w:rsidRPr="00754011" w:rsidRDefault="005C5B61" w:rsidP="000611AD">
            <w:pPr>
              <w:jc w:val="center"/>
            </w:pPr>
            <w:r w:rsidRPr="00754011">
              <w:rPr>
                <w:b/>
                <w:bCs/>
              </w:rPr>
              <w:t xml:space="preserve">3,482 </w:t>
            </w:r>
          </w:p>
        </w:tc>
      </w:tr>
      <w:tr w:rsidR="005C5B61" w:rsidRPr="001660D3" w14:paraId="1D7A66B5" w14:textId="77777777" w:rsidTr="000611AD">
        <w:trPr>
          <w:jc w:val="center"/>
        </w:trPr>
        <w:tc>
          <w:tcPr>
            <w:tcW w:w="3990" w:type="dxa"/>
            <w:gridSpan w:val="3"/>
            <w:tcBorders>
              <w:top w:val="single" w:sz="4" w:space="0" w:color="auto"/>
              <w:left w:val="single" w:sz="4" w:space="0" w:color="auto"/>
              <w:bottom w:val="single" w:sz="4" w:space="0" w:color="auto"/>
              <w:right w:val="single" w:sz="4" w:space="0" w:color="auto"/>
            </w:tcBorders>
          </w:tcPr>
          <w:p w14:paraId="502DEF68" w14:textId="77777777" w:rsidR="005C5B61" w:rsidRPr="001660D3" w:rsidRDefault="005C5B61" w:rsidP="000611AD">
            <w:pPr>
              <w:rPr>
                <w:color w:val="000000"/>
              </w:rPr>
            </w:pPr>
            <w:r w:rsidRPr="001660D3">
              <w:rPr>
                <w:color w:val="000000"/>
              </w:rPr>
              <w:t>Итого в Гкал/час</w:t>
            </w:r>
          </w:p>
        </w:tc>
        <w:tc>
          <w:tcPr>
            <w:tcW w:w="1280" w:type="dxa"/>
            <w:tcBorders>
              <w:top w:val="single" w:sz="4" w:space="0" w:color="auto"/>
              <w:left w:val="single" w:sz="4" w:space="0" w:color="auto"/>
              <w:bottom w:val="single" w:sz="4" w:space="0" w:color="auto"/>
              <w:right w:val="single" w:sz="4" w:space="0" w:color="auto"/>
            </w:tcBorders>
            <w:vAlign w:val="center"/>
          </w:tcPr>
          <w:p w14:paraId="0D4647F2" w14:textId="77777777" w:rsidR="005C5B61" w:rsidRPr="00754011" w:rsidRDefault="005C5B61" w:rsidP="000611AD">
            <w:pPr>
              <w:jc w:val="center"/>
            </w:pPr>
            <w:r w:rsidRPr="00754011">
              <w:rPr>
                <w:b/>
                <w:bCs/>
              </w:rPr>
              <w:t>2,318</w:t>
            </w:r>
          </w:p>
        </w:tc>
        <w:tc>
          <w:tcPr>
            <w:tcW w:w="1791" w:type="dxa"/>
            <w:tcBorders>
              <w:top w:val="single" w:sz="4" w:space="0" w:color="auto"/>
              <w:left w:val="single" w:sz="4" w:space="0" w:color="auto"/>
              <w:bottom w:val="single" w:sz="4" w:space="0" w:color="auto"/>
              <w:right w:val="single" w:sz="4" w:space="0" w:color="auto"/>
            </w:tcBorders>
            <w:vAlign w:val="center"/>
          </w:tcPr>
          <w:p w14:paraId="5C42B640" w14:textId="77777777" w:rsidR="005C5B61" w:rsidRPr="00754011" w:rsidRDefault="005C5B61" w:rsidP="000611AD">
            <w:pPr>
              <w:jc w:val="center"/>
            </w:pPr>
            <w:r w:rsidRPr="00754011">
              <w:rPr>
                <w:b/>
                <w:bCs/>
              </w:rPr>
              <w:t>0,449</w:t>
            </w:r>
          </w:p>
        </w:tc>
        <w:tc>
          <w:tcPr>
            <w:tcW w:w="1429" w:type="dxa"/>
            <w:tcBorders>
              <w:top w:val="single" w:sz="4" w:space="0" w:color="auto"/>
              <w:left w:val="single" w:sz="4" w:space="0" w:color="auto"/>
              <w:bottom w:val="single" w:sz="4" w:space="0" w:color="auto"/>
              <w:right w:val="single" w:sz="4" w:space="0" w:color="auto"/>
            </w:tcBorders>
            <w:vAlign w:val="center"/>
          </w:tcPr>
          <w:p w14:paraId="06569CF4" w14:textId="77777777" w:rsidR="005C5B61" w:rsidRPr="00754011" w:rsidRDefault="005C5B61" w:rsidP="000611AD">
            <w:pPr>
              <w:jc w:val="center"/>
            </w:pPr>
            <w:r w:rsidRPr="00754011">
              <w:rPr>
                <w:b/>
                <w:bCs/>
              </w:rPr>
              <w:t>0,228</w:t>
            </w:r>
          </w:p>
        </w:tc>
        <w:tc>
          <w:tcPr>
            <w:tcW w:w="855" w:type="dxa"/>
            <w:tcBorders>
              <w:top w:val="single" w:sz="4" w:space="0" w:color="auto"/>
              <w:left w:val="single" w:sz="4" w:space="0" w:color="auto"/>
              <w:bottom w:val="single" w:sz="4" w:space="0" w:color="auto"/>
              <w:right w:val="single" w:sz="4" w:space="0" w:color="auto"/>
            </w:tcBorders>
            <w:vAlign w:val="center"/>
          </w:tcPr>
          <w:p w14:paraId="43CFFF1A" w14:textId="77777777" w:rsidR="005C5B61" w:rsidRPr="00754011" w:rsidRDefault="005C5B61" w:rsidP="000611AD">
            <w:pPr>
              <w:jc w:val="center"/>
            </w:pPr>
            <w:r w:rsidRPr="00754011">
              <w:rPr>
                <w:b/>
                <w:bCs/>
              </w:rPr>
              <w:t xml:space="preserve">2,994 </w:t>
            </w:r>
          </w:p>
        </w:tc>
      </w:tr>
      <w:tr w:rsidR="005C5B61" w:rsidRPr="001660D3" w14:paraId="012D04BE" w14:textId="77777777" w:rsidTr="000611AD">
        <w:trPr>
          <w:jc w:val="center"/>
        </w:trPr>
        <w:tc>
          <w:tcPr>
            <w:tcW w:w="9345" w:type="dxa"/>
            <w:gridSpan w:val="7"/>
            <w:tcBorders>
              <w:top w:val="single" w:sz="4" w:space="0" w:color="auto"/>
              <w:left w:val="single" w:sz="4" w:space="0" w:color="auto"/>
              <w:bottom w:val="single" w:sz="4" w:space="0" w:color="auto"/>
              <w:right w:val="single" w:sz="4" w:space="0" w:color="auto"/>
            </w:tcBorders>
          </w:tcPr>
          <w:p w14:paraId="7BC2F48F" w14:textId="77777777" w:rsidR="005C5B61" w:rsidRPr="001660D3" w:rsidRDefault="005C5B61" w:rsidP="000611AD">
            <w:pPr>
              <w:spacing w:before="120" w:after="120"/>
              <w:jc w:val="center"/>
              <w:rPr>
                <w:b/>
                <w:bCs/>
                <w:color w:val="000000"/>
                <w:u w:val="single"/>
              </w:rPr>
            </w:pPr>
            <w:r w:rsidRPr="001660D3">
              <w:rPr>
                <w:b/>
                <w:bCs/>
                <w:color w:val="000000"/>
                <w:u w:val="single"/>
                <w:lang w:val="kk-KZ"/>
              </w:rPr>
              <w:t>Первая очередь</w:t>
            </w:r>
          </w:p>
        </w:tc>
      </w:tr>
      <w:tr w:rsidR="005C5B61" w:rsidRPr="001660D3" w14:paraId="3B7B8E11" w14:textId="77777777" w:rsidTr="000611AD">
        <w:trPr>
          <w:jc w:val="center"/>
        </w:trPr>
        <w:tc>
          <w:tcPr>
            <w:tcW w:w="9345" w:type="dxa"/>
            <w:gridSpan w:val="7"/>
            <w:tcBorders>
              <w:top w:val="single" w:sz="4" w:space="0" w:color="auto"/>
              <w:left w:val="single" w:sz="4" w:space="0" w:color="auto"/>
              <w:bottom w:val="single" w:sz="4" w:space="0" w:color="auto"/>
              <w:right w:val="single" w:sz="4" w:space="0" w:color="auto"/>
            </w:tcBorders>
            <w:vAlign w:val="center"/>
          </w:tcPr>
          <w:p w14:paraId="371BAAFD" w14:textId="77777777" w:rsidR="005C5B61" w:rsidRPr="001660D3" w:rsidRDefault="005C5B61" w:rsidP="000611AD">
            <w:pPr>
              <w:rPr>
                <w:b/>
                <w:bCs/>
                <w:color w:val="000000"/>
              </w:rPr>
            </w:pPr>
            <w:r w:rsidRPr="001660D3">
              <w:rPr>
                <w:b/>
                <w:bCs/>
                <w:color w:val="000000"/>
              </w:rPr>
              <w:t>Жилищная застройка, в том числе:</w:t>
            </w:r>
          </w:p>
        </w:tc>
      </w:tr>
      <w:tr w:rsidR="005C5B61" w:rsidRPr="001660D3" w14:paraId="3BF9DEF8" w14:textId="77777777" w:rsidTr="000611AD">
        <w:trPr>
          <w:jc w:val="center"/>
        </w:trPr>
        <w:tc>
          <w:tcPr>
            <w:tcW w:w="808" w:type="dxa"/>
            <w:tcBorders>
              <w:top w:val="single" w:sz="4" w:space="0" w:color="auto"/>
              <w:left w:val="single" w:sz="4" w:space="0" w:color="auto"/>
              <w:bottom w:val="single" w:sz="4" w:space="0" w:color="auto"/>
              <w:right w:val="single" w:sz="4" w:space="0" w:color="auto"/>
            </w:tcBorders>
            <w:vAlign w:val="center"/>
          </w:tcPr>
          <w:p w14:paraId="0E060589" w14:textId="77777777" w:rsidR="005C5B61" w:rsidRPr="001660D3" w:rsidRDefault="005C5B61" w:rsidP="000611AD">
            <w:pPr>
              <w:rPr>
                <w:color w:val="000000"/>
              </w:rPr>
            </w:pPr>
            <w:r w:rsidRPr="001660D3">
              <w:rPr>
                <w:color w:val="000000"/>
              </w:rPr>
              <w:t>1</w:t>
            </w:r>
          </w:p>
        </w:tc>
        <w:tc>
          <w:tcPr>
            <w:tcW w:w="2014" w:type="dxa"/>
            <w:tcBorders>
              <w:top w:val="single" w:sz="4" w:space="0" w:color="auto"/>
              <w:left w:val="single" w:sz="4" w:space="0" w:color="auto"/>
              <w:bottom w:val="single" w:sz="4" w:space="0" w:color="auto"/>
              <w:right w:val="single" w:sz="4" w:space="0" w:color="auto"/>
            </w:tcBorders>
          </w:tcPr>
          <w:p w14:paraId="180F06B4" w14:textId="77777777" w:rsidR="005C5B61" w:rsidRPr="001660D3" w:rsidRDefault="005C5B61" w:rsidP="000611AD">
            <w:pPr>
              <w:rPr>
                <w:color w:val="000000"/>
              </w:rPr>
            </w:pPr>
            <w:r w:rsidRPr="001660D3">
              <w:rPr>
                <w:color w:val="000000"/>
              </w:rPr>
              <w:t>Индивидуальные жилые дома</w:t>
            </w:r>
          </w:p>
        </w:tc>
        <w:tc>
          <w:tcPr>
            <w:tcW w:w="1168" w:type="dxa"/>
            <w:tcBorders>
              <w:top w:val="single" w:sz="4" w:space="0" w:color="auto"/>
              <w:left w:val="single" w:sz="4" w:space="0" w:color="auto"/>
              <w:bottom w:val="single" w:sz="4" w:space="0" w:color="auto"/>
              <w:right w:val="single" w:sz="4" w:space="0" w:color="auto"/>
            </w:tcBorders>
            <w:vAlign w:val="center"/>
          </w:tcPr>
          <w:p w14:paraId="1380E822" w14:textId="77777777" w:rsidR="005C5B61" w:rsidRPr="001660D3" w:rsidRDefault="005C5B61" w:rsidP="000611AD">
            <w:pPr>
              <w:jc w:val="center"/>
              <w:rPr>
                <w:color w:val="000000"/>
                <w:lang w:val="kk-KZ"/>
              </w:rPr>
            </w:pPr>
            <w:r w:rsidRPr="001660D3">
              <w:rPr>
                <w:color w:val="000000"/>
                <w:lang w:val="kk-KZ"/>
              </w:rPr>
              <w:t>42,641</w:t>
            </w:r>
          </w:p>
        </w:tc>
        <w:tc>
          <w:tcPr>
            <w:tcW w:w="1280" w:type="dxa"/>
            <w:tcBorders>
              <w:top w:val="single" w:sz="4" w:space="0" w:color="auto"/>
              <w:left w:val="single" w:sz="4" w:space="0" w:color="auto"/>
              <w:bottom w:val="single" w:sz="4" w:space="0" w:color="auto"/>
              <w:right w:val="single" w:sz="4" w:space="0" w:color="auto"/>
            </w:tcBorders>
            <w:vAlign w:val="center"/>
          </w:tcPr>
          <w:p w14:paraId="5356116E" w14:textId="77777777" w:rsidR="005C5B61" w:rsidRPr="00754011" w:rsidRDefault="005C5B61" w:rsidP="000611AD">
            <w:pPr>
              <w:jc w:val="center"/>
            </w:pPr>
            <w:r w:rsidRPr="00754011">
              <w:rPr>
                <w:rStyle w:val="affc"/>
                <w:b w:val="0"/>
                <w:bCs w:val="0"/>
              </w:rPr>
              <w:t>3,372</w:t>
            </w:r>
          </w:p>
        </w:tc>
        <w:tc>
          <w:tcPr>
            <w:tcW w:w="1791" w:type="dxa"/>
            <w:tcBorders>
              <w:top w:val="single" w:sz="4" w:space="0" w:color="auto"/>
              <w:left w:val="single" w:sz="4" w:space="0" w:color="auto"/>
              <w:bottom w:val="single" w:sz="4" w:space="0" w:color="auto"/>
              <w:right w:val="single" w:sz="4" w:space="0" w:color="auto"/>
            </w:tcBorders>
            <w:vAlign w:val="center"/>
          </w:tcPr>
          <w:p w14:paraId="27E781D4" w14:textId="77777777" w:rsidR="005C5B61" w:rsidRPr="00754011" w:rsidRDefault="005C5B61" w:rsidP="000611AD">
            <w:pPr>
              <w:jc w:val="center"/>
            </w:pPr>
            <w:r w:rsidRPr="00754011">
              <w:rPr>
                <w:rStyle w:val="affc"/>
                <w:b w:val="0"/>
                <w:bCs w:val="0"/>
              </w:rPr>
              <w:t>0,694</w:t>
            </w:r>
          </w:p>
        </w:tc>
        <w:tc>
          <w:tcPr>
            <w:tcW w:w="1429" w:type="dxa"/>
            <w:tcBorders>
              <w:top w:val="single" w:sz="4" w:space="0" w:color="auto"/>
              <w:left w:val="single" w:sz="4" w:space="0" w:color="auto"/>
              <w:bottom w:val="single" w:sz="4" w:space="0" w:color="auto"/>
              <w:right w:val="single" w:sz="4" w:space="0" w:color="auto"/>
            </w:tcBorders>
            <w:vAlign w:val="center"/>
          </w:tcPr>
          <w:p w14:paraId="776C65D3" w14:textId="77777777" w:rsidR="005C5B61" w:rsidRPr="00754011" w:rsidRDefault="005C5B61" w:rsidP="000611AD">
            <w:pPr>
              <w:jc w:val="center"/>
            </w:pPr>
            <w:r w:rsidRPr="00754011">
              <w:t>–</w:t>
            </w:r>
          </w:p>
        </w:tc>
        <w:tc>
          <w:tcPr>
            <w:tcW w:w="855" w:type="dxa"/>
            <w:tcBorders>
              <w:top w:val="single" w:sz="4" w:space="0" w:color="auto"/>
              <w:left w:val="single" w:sz="4" w:space="0" w:color="auto"/>
              <w:bottom w:val="single" w:sz="4" w:space="0" w:color="auto"/>
              <w:right w:val="single" w:sz="4" w:space="0" w:color="auto"/>
            </w:tcBorders>
            <w:vAlign w:val="center"/>
          </w:tcPr>
          <w:p w14:paraId="148B3841" w14:textId="77777777" w:rsidR="005C5B61" w:rsidRPr="00754011" w:rsidRDefault="005C5B61" w:rsidP="000611AD">
            <w:pPr>
              <w:jc w:val="center"/>
            </w:pPr>
            <w:r w:rsidRPr="00754011">
              <w:rPr>
                <w:rStyle w:val="affc"/>
                <w:b w:val="0"/>
                <w:bCs w:val="0"/>
              </w:rPr>
              <w:t>4,067</w:t>
            </w:r>
          </w:p>
        </w:tc>
      </w:tr>
      <w:tr w:rsidR="005C5B61" w:rsidRPr="001660D3" w14:paraId="3980BA14" w14:textId="77777777" w:rsidTr="000611AD">
        <w:trPr>
          <w:jc w:val="center"/>
        </w:trPr>
        <w:tc>
          <w:tcPr>
            <w:tcW w:w="2822" w:type="dxa"/>
            <w:gridSpan w:val="2"/>
            <w:tcBorders>
              <w:top w:val="single" w:sz="4" w:space="0" w:color="auto"/>
              <w:left w:val="single" w:sz="4" w:space="0" w:color="auto"/>
              <w:bottom w:val="single" w:sz="4" w:space="0" w:color="auto"/>
              <w:right w:val="single" w:sz="4" w:space="0" w:color="auto"/>
            </w:tcBorders>
            <w:vAlign w:val="center"/>
          </w:tcPr>
          <w:p w14:paraId="7BEBA343" w14:textId="77777777" w:rsidR="005C5B61" w:rsidRPr="001660D3" w:rsidRDefault="005C5B61" w:rsidP="000611AD">
            <w:pPr>
              <w:rPr>
                <w:color w:val="000000"/>
              </w:rPr>
            </w:pPr>
            <w:r w:rsidRPr="001660D3">
              <w:rPr>
                <w:color w:val="000000"/>
              </w:rPr>
              <w:t>Всего на жилищную застройку</w:t>
            </w:r>
          </w:p>
        </w:tc>
        <w:tc>
          <w:tcPr>
            <w:tcW w:w="1168" w:type="dxa"/>
            <w:tcBorders>
              <w:top w:val="single" w:sz="4" w:space="0" w:color="auto"/>
              <w:left w:val="single" w:sz="4" w:space="0" w:color="auto"/>
              <w:bottom w:val="single" w:sz="4" w:space="0" w:color="auto"/>
              <w:right w:val="single" w:sz="4" w:space="0" w:color="auto"/>
            </w:tcBorders>
            <w:vAlign w:val="center"/>
          </w:tcPr>
          <w:p w14:paraId="19E33302" w14:textId="77777777" w:rsidR="005C5B61" w:rsidRPr="001660D3" w:rsidRDefault="005C5B61" w:rsidP="000611AD">
            <w:pPr>
              <w:jc w:val="center"/>
              <w:rPr>
                <w:color w:val="000000"/>
                <w:lang w:val="kk-KZ"/>
              </w:rPr>
            </w:pPr>
            <w:r w:rsidRPr="001660D3">
              <w:rPr>
                <w:color w:val="000000"/>
                <w:lang w:val="kk-KZ"/>
              </w:rPr>
              <w:t>42,641</w:t>
            </w:r>
          </w:p>
        </w:tc>
        <w:tc>
          <w:tcPr>
            <w:tcW w:w="1280" w:type="dxa"/>
            <w:tcBorders>
              <w:top w:val="single" w:sz="4" w:space="0" w:color="auto"/>
              <w:left w:val="single" w:sz="4" w:space="0" w:color="auto"/>
              <w:bottom w:val="single" w:sz="4" w:space="0" w:color="auto"/>
              <w:right w:val="single" w:sz="4" w:space="0" w:color="auto"/>
            </w:tcBorders>
            <w:vAlign w:val="center"/>
          </w:tcPr>
          <w:p w14:paraId="3C289C55" w14:textId="77777777" w:rsidR="005C5B61" w:rsidRPr="00754011" w:rsidRDefault="005C5B61" w:rsidP="000611AD">
            <w:pPr>
              <w:jc w:val="center"/>
            </w:pPr>
            <w:r w:rsidRPr="00754011">
              <w:rPr>
                <w:rStyle w:val="affc"/>
                <w:b w:val="0"/>
                <w:bCs w:val="0"/>
              </w:rPr>
              <w:t>3,372</w:t>
            </w:r>
          </w:p>
        </w:tc>
        <w:tc>
          <w:tcPr>
            <w:tcW w:w="1791" w:type="dxa"/>
            <w:tcBorders>
              <w:top w:val="single" w:sz="4" w:space="0" w:color="auto"/>
              <w:left w:val="single" w:sz="4" w:space="0" w:color="auto"/>
              <w:bottom w:val="single" w:sz="4" w:space="0" w:color="auto"/>
              <w:right w:val="single" w:sz="4" w:space="0" w:color="auto"/>
            </w:tcBorders>
            <w:vAlign w:val="center"/>
          </w:tcPr>
          <w:p w14:paraId="7D024317" w14:textId="77777777" w:rsidR="005C5B61" w:rsidRPr="00754011" w:rsidRDefault="005C5B61" w:rsidP="000611AD">
            <w:pPr>
              <w:jc w:val="center"/>
            </w:pPr>
            <w:r w:rsidRPr="00754011">
              <w:rPr>
                <w:rStyle w:val="affc"/>
                <w:b w:val="0"/>
                <w:bCs w:val="0"/>
              </w:rPr>
              <w:t>0,694</w:t>
            </w:r>
          </w:p>
        </w:tc>
        <w:tc>
          <w:tcPr>
            <w:tcW w:w="1429" w:type="dxa"/>
            <w:tcBorders>
              <w:top w:val="single" w:sz="4" w:space="0" w:color="auto"/>
              <w:left w:val="single" w:sz="4" w:space="0" w:color="auto"/>
              <w:bottom w:val="single" w:sz="4" w:space="0" w:color="auto"/>
              <w:right w:val="single" w:sz="4" w:space="0" w:color="auto"/>
            </w:tcBorders>
            <w:vAlign w:val="center"/>
          </w:tcPr>
          <w:p w14:paraId="5AD4BDDE" w14:textId="77777777" w:rsidR="005C5B61" w:rsidRPr="00754011" w:rsidRDefault="005C5B61" w:rsidP="000611AD">
            <w:pPr>
              <w:jc w:val="center"/>
            </w:pPr>
            <w:r w:rsidRPr="00754011">
              <w:t>–</w:t>
            </w:r>
          </w:p>
        </w:tc>
        <w:tc>
          <w:tcPr>
            <w:tcW w:w="855" w:type="dxa"/>
            <w:tcBorders>
              <w:top w:val="single" w:sz="4" w:space="0" w:color="auto"/>
              <w:left w:val="single" w:sz="4" w:space="0" w:color="auto"/>
              <w:bottom w:val="single" w:sz="4" w:space="0" w:color="auto"/>
              <w:right w:val="single" w:sz="4" w:space="0" w:color="auto"/>
            </w:tcBorders>
            <w:vAlign w:val="center"/>
          </w:tcPr>
          <w:p w14:paraId="2E84D8DF" w14:textId="77777777" w:rsidR="005C5B61" w:rsidRPr="00754011" w:rsidRDefault="005C5B61" w:rsidP="000611AD">
            <w:pPr>
              <w:jc w:val="center"/>
            </w:pPr>
            <w:r w:rsidRPr="00754011">
              <w:rPr>
                <w:rStyle w:val="affc"/>
                <w:b w:val="0"/>
                <w:bCs w:val="0"/>
              </w:rPr>
              <w:t>4,067</w:t>
            </w:r>
          </w:p>
        </w:tc>
      </w:tr>
      <w:tr w:rsidR="005C5B61" w:rsidRPr="001660D3" w14:paraId="3FCE7815" w14:textId="77777777" w:rsidTr="000611AD">
        <w:trPr>
          <w:jc w:val="center"/>
        </w:trPr>
        <w:tc>
          <w:tcPr>
            <w:tcW w:w="9345" w:type="dxa"/>
            <w:gridSpan w:val="7"/>
            <w:tcBorders>
              <w:top w:val="single" w:sz="4" w:space="0" w:color="auto"/>
              <w:left w:val="single" w:sz="4" w:space="0" w:color="auto"/>
              <w:bottom w:val="single" w:sz="4" w:space="0" w:color="auto"/>
              <w:right w:val="single" w:sz="4" w:space="0" w:color="auto"/>
            </w:tcBorders>
            <w:vAlign w:val="center"/>
          </w:tcPr>
          <w:p w14:paraId="1A6F6DA8" w14:textId="77777777" w:rsidR="005C5B61" w:rsidRPr="001660D3" w:rsidRDefault="005C5B61" w:rsidP="000611AD">
            <w:pPr>
              <w:jc w:val="center"/>
              <w:rPr>
                <w:color w:val="000000"/>
              </w:rPr>
            </w:pPr>
          </w:p>
        </w:tc>
      </w:tr>
      <w:tr w:rsidR="005C5B61" w:rsidRPr="001660D3" w14:paraId="71CAC0B9" w14:textId="77777777" w:rsidTr="000611AD">
        <w:trPr>
          <w:jc w:val="center"/>
        </w:trPr>
        <w:tc>
          <w:tcPr>
            <w:tcW w:w="808" w:type="dxa"/>
            <w:tcBorders>
              <w:top w:val="single" w:sz="4" w:space="0" w:color="auto"/>
              <w:left w:val="single" w:sz="4" w:space="0" w:color="auto"/>
              <w:bottom w:val="single" w:sz="4" w:space="0" w:color="auto"/>
              <w:right w:val="single" w:sz="4" w:space="0" w:color="auto"/>
            </w:tcBorders>
            <w:vAlign w:val="center"/>
          </w:tcPr>
          <w:p w14:paraId="6EE1A45A" w14:textId="77777777" w:rsidR="005C5B61" w:rsidRPr="001660D3" w:rsidRDefault="005C5B61" w:rsidP="000611AD">
            <w:pPr>
              <w:rPr>
                <w:color w:val="000000"/>
              </w:rPr>
            </w:pPr>
            <w:r w:rsidRPr="001660D3">
              <w:rPr>
                <w:color w:val="000000"/>
              </w:rPr>
              <w:t>15</w:t>
            </w:r>
          </w:p>
        </w:tc>
        <w:tc>
          <w:tcPr>
            <w:tcW w:w="2014" w:type="dxa"/>
            <w:tcBorders>
              <w:top w:val="single" w:sz="4" w:space="0" w:color="auto"/>
              <w:left w:val="single" w:sz="4" w:space="0" w:color="auto"/>
              <w:bottom w:val="single" w:sz="4" w:space="0" w:color="auto"/>
              <w:right w:val="single" w:sz="4" w:space="0" w:color="auto"/>
            </w:tcBorders>
            <w:vAlign w:val="center"/>
          </w:tcPr>
          <w:p w14:paraId="616B1205" w14:textId="77777777" w:rsidR="005C5B61" w:rsidRPr="001660D3" w:rsidRDefault="005C5B61" w:rsidP="000611AD">
            <w:pPr>
              <w:rPr>
                <w:color w:val="000000"/>
              </w:rPr>
            </w:pPr>
            <w:r w:rsidRPr="001660D3">
              <w:rPr>
                <w:color w:val="000000"/>
              </w:rPr>
              <w:t>Детский сад</w:t>
            </w:r>
          </w:p>
        </w:tc>
        <w:tc>
          <w:tcPr>
            <w:tcW w:w="1168" w:type="dxa"/>
            <w:tcBorders>
              <w:top w:val="single" w:sz="4" w:space="0" w:color="auto"/>
              <w:left w:val="single" w:sz="4" w:space="0" w:color="auto"/>
              <w:bottom w:val="single" w:sz="4" w:space="0" w:color="auto"/>
              <w:right w:val="single" w:sz="4" w:space="0" w:color="auto"/>
            </w:tcBorders>
            <w:vAlign w:val="center"/>
          </w:tcPr>
          <w:p w14:paraId="639F376F" w14:textId="77777777" w:rsidR="005C5B61" w:rsidRPr="001660D3" w:rsidRDefault="005C5B61" w:rsidP="000611AD">
            <w:pPr>
              <w:jc w:val="center"/>
              <w:rPr>
                <w:color w:val="000000"/>
              </w:rPr>
            </w:pPr>
            <w:r w:rsidRPr="001660D3">
              <w:t>0,75</w:t>
            </w:r>
          </w:p>
        </w:tc>
        <w:tc>
          <w:tcPr>
            <w:tcW w:w="1280" w:type="dxa"/>
            <w:tcBorders>
              <w:top w:val="single" w:sz="4" w:space="0" w:color="auto"/>
              <w:left w:val="single" w:sz="4" w:space="0" w:color="auto"/>
              <w:bottom w:val="single" w:sz="4" w:space="0" w:color="auto"/>
              <w:right w:val="single" w:sz="4" w:space="0" w:color="auto"/>
            </w:tcBorders>
            <w:vAlign w:val="center"/>
          </w:tcPr>
          <w:p w14:paraId="6E1E938F" w14:textId="77777777" w:rsidR="005C5B61" w:rsidRPr="001660D3" w:rsidRDefault="005C5B61" w:rsidP="000611AD">
            <w:pPr>
              <w:jc w:val="center"/>
            </w:pPr>
            <w:r w:rsidRPr="001660D3">
              <w:t>0,051</w:t>
            </w:r>
          </w:p>
        </w:tc>
        <w:tc>
          <w:tcPr>
            <w:tcW w:w="1791" w:type="dxa"/>
            <w:tcBorders>
              <w:top w:val="single" w:sz="4" w:space="0" w:color="auto"/>
              <w:left w:val="single" w:sz="4" w:space="0" w:color="auto"/>
              <w:bottom w:val="single" w:sz="4" w:space="0" w:color="auto"/>
              <w:right w:val="single" w:sz="4" w:space="0" w:color="auto"/>
            </w:tcBorders>
            <w:vAlign w:val="center"/>
          </w:tcPr>
          <w:p w14:paraId="260FC6EB" w14:textId="77777777" w:rsidR="005C5B61" w:rsidRPr="001660D3" w:rsidRDefault="005C5B61" w:rsidP="000611AD">
            <w:pPr>
              <w:jc w:val="center"/>
            </w:pPr>
            <w:r w:rsidRPr="001660D3">
              <w:t>0,013</w:t>
            </w:r>
          </w:p>
        </w:tc>
        <w:tc>
          <w:tcPr>
            <w:tcW w:w="1429" w:type="dxa"/>
            <w:tcBorders>
              <w:top w:val="single" w:sz="4" w:space="0" w:color="auto"/>
              <w:left w:val="single" w:sz="4" w:space="0" w:color="auto"/>
              <w:bottom w:val="single" w:sz="4" w:space="0" w:color="auto"/>
              <w:right w:val="single" w:sz="4" w:space="0" w:color="auto"/>
            </w:tcBorders>
            <w:vAlign w:val="center"/>
          </w:tcPr>
          <w:p w14:paraId="464EE37D" w14:textId="77777777" w:rsidR="005C5B61" w:rsidRPr="001660D3" w:rsidRDefault="005C5B61" w:rsidP="000611AD">
            <w:pPr>
              <w:jc w:val="center"/>
            </w:pPr>
            <w:r w:rsidRPr="001660D3">
              <w:t>0,042</w:t>
            </w:r>
          </w:p>
        </w:tc>
        <w:tc>
          <w:tcPr>
            <w:tcW w:w="855" w:type="dxa"/>
            <w:tcBorders>
              <w:top w:val="single" w:sz="4" w:space="0" w:color="auto"/>
              <w:left w:val="single" w:sz="4" w:space="0" w:color="auto"/>
              <w:bottom w:val="single" w:sz="4" w:space="0" w:color="auto"/>
              <w:right w:val="single" w:sz="4" w:space="0" w:color="auto"/>
            </w:tcBorders>
            <w:vAlign w:val="center"/>
          </w:tcPr>
          <w:p w14:paraId="5B79FC23" w14:textId="77777777" w:rsidR="005C5B61" w:rsidRPr="001660D3" w:rsidRDefault="005C5B61" w:rsidP="000611AD">
            <w:pPr>
              <w:jc w:val="center"/>
            </w:pPr>
            <w:r w:rsidRPr="001660D3">
              <w:rPr>
                <w:rStyle w:val="affc"/>
              </w:rPr>
              <w:t>0,105</w:t>
            </w:r>
          </w:p>
        </w:tc>
      </w:tr>
      <w:tr w:rsidR="005C5B61" w:rsidRPr="001660D3" w14:paraId="07625F4C" w14:textId="77777777" w:rsidTr="000611AD">
        <w:trPr>
          <w:jc w:val="center"/>
        </w:trPr>
        <w:tc>
          <w:tcPr>
            <w:tcW w:w="808" w:type="dxa"/>
            <w:tcBorders>
              <w:top w:val="single" w:sz="4" w:space="0" w:color="auto"/>
              <w:left w:val="single" w:sz="4" w:space="0" w:color="auto"/>
              <w:bottom w:val="single" w:sz="4" w:space="0" w:color="auto"/>
              <w:right w:val="single" w:sz="4" w:space="0" w:color="auto"/>
            </w:tcBorders>
            <w:vAlign w:val="center"/>
          </w:tcPr>
          <w:p w14:paraId="0A507CA3" w14:textId="77777777" w:rsidR="005C5B61" w:rsidRPr="001660D3" w:rsidRDefault="005C5B61" w:rsidP="000611AD">
            <w:pPr>
              <w:rPr>
                <w:color w:val="000000"/>
              </w:rPr>
            </w:pPr>
            <w:r w:rsidRPr="001660D3">
              <w:rPr>
                <w:color w:val="000000"/>
              </w:rPr>
              <w:t>10</w:t>
            </w:r>
          </w:p>
        </w:tc>
        <w:tc>
          <w:tcPr>
            <w:tcW w:w="2014" w:type="dxa"/>
            <w:tcBorders>
              <w:top w:val="single" w:sz="4" w:space="0" w:color="auto"/>
              <w:left w:val="single" w:sz="4" w:space="0" w:color="auto"/>
              <w:bottom w:val="single" w:sz="4" w:space="0" w:color="auto"/>
              <w:right w:val="single" w:sz="4" w:space="0" w:color="auto"/>
            </w:tcBorders>
          </w:tcPr>
          <w:p w14:paraId="4CCA1D68" w14:textId="77777777" w:rsidR="005C5B61" w:rsidRPr="001660D3" w:rsidRDefault="005C5B61" w:rsidP="000611AD">
            <w:pPr>
              <w:rPr>
                <w:color w:val="000000"/>
              </w:rPr>
            </w:pPr>
            <w:r w:rsidRPr="001660D3">
              <w:rPr>
                <w:color w:val="000000"/>
              </w:rPr>
              <w:t>Средняя школа</w:t>
            </w:r>
          </w:p>
        </w:tc>
        <w:tc>
          <w:tcPr>
            <w:tcW w:w="1168" w:type="dxa"/>
            <w:tcBorders>
              <w:top w:val="single" w:sz="4" w:space="0" w:color="auto"/>
              <w:left w:val="single" w:sz="4" w:space="0" w:color="auto"/>
              <w:bottom w:val="single" w:sz="4" w:space="0" w:color="auto"/>
              <w:right w:val="single" w:sz="4" w:space="0" w:color="auto"/>
            </w:tcBorders>
            <w:vAlign w:val="center"/>
          </w:tcPr>
          <w:p w14:paraId="00D6EE5C" w14:textId="77777777" w:rsidR="005C5B61" w:rsidRPr="001660D3" w:rsidRDefault="005C5B61" w:rsidP="000611AD">
            <w:pPr>
              <w:jc w:val="center"/>
              <w:rPr>
                <w:color w:val="000000"/>
              </w:rPr>
            </w:pPr>
            <w:r w:rsidRPr="001660D3">
              <w:t>1,80</w:t>
            </w:r>
          </w:p>
        </w:tc>
        <w:tc>
          <w:tcPr>
            <w:tcW w:w="1280" w:type="dxa"/>
            <w:tcBorders>
              <w:top w:val="single" w:sz="4" w:space="0" w:color="auto"/>
              <w:left w:val="single" w:sz="4" w:space="0" w:color="auto"/>
              <w:bottom w:val="single" w:sz="4" w:space="0" w:color="auto"/>
              <w:right w:val="single" w:sz="4" w:space="0" w:color="auto"/>
            </w:tcBorders>
            <w:vAlign w:val="center"/>
          </w:tcPr>
          <w:p w14:paraId="5082EF27" w14:textId="77777777" w:rsidR="005C5B61" w:rsidRPr="001660D3" w:rsidRDefault="005C5B61" w:rsidP="000611AD">
            <w:pPr>
              <w:jc w:val="center"/>
            </w:pPr>
            <w:r w:rsidRPr="001660D3">
              <w:t>0,122</w:t>
            </w:r>
          </w:p>
        </w:tc>
        <w:tc>
          <w:tcPr>
            <w:tcW w:w="1791" w:type="dxa"/>
            <w:tcBorders>
              <w:top w:val="single" w:sz="4" w:space="0" w:color="auto"/>
              <w:left w:val="single" w:sz="4" w:space="0" w:color="auto"/>
              <w:bottom w:val="single" w:sz="4" w:space="0" w:color="auto"/>
              <w:right w:val="single" w:sz="4" w:space="0" w:color="auto"/>
            </w:tcBorders>
            <w:vAlign w:val="center"/>
          </w:tcPr>
          <w:p w14:paraId="4A1D79B2" w14:textId="77777777" w:rsidR="005C5B61" w:rsidRPr="001660D3" w:rsidRDefault="005C5B61" w:rsidP="000611AD">
            <w:pPr>
              <w:jc w:val="center"/>
            </w:pPr>
            <w:r w:rsidRPr="001660D3">
              <w:t>0,030</w:t>
            </w:r>
          </w:p>
        </w:tc>
        <w:tc>
          <w:tcPr>
            <w:tcW w:w="1429" w:type="dxa"/>
            <w:tcBorders>
              <w:top w:val="single" w:sz="4" w:space="0" w:color="auto"/>
              <w:left w:val="single" w:sz="4" w:space="0" w:color="auto"/>
              <w:bottom w:val="single" w:sz="4" w:space="0" w:color="auto"/>
              <w:right w:val="single" w:sz="4" w:space="0" w:color="auto"/>
            </w:tcBorders>
            <w:vAlign w:val="center"/>
          </w:tcPr>
          <w:p w14:paraId="67D26E63" w14:textId="77777777" w:rsidR="005C5B61" w:rsidRPr="001660D3" w:rsidRDefault="005C5B61" w:rsidP="000611AD">
            <w:pPr>
              <w:jc w:val="center"/>
            </w:pPr>
            <w:r w:rsidRPr="001660D3">
              <w:t>0,100</w:t>
            </w:r>
          </w:p>
        </w:tc>
        <w:tc>
          <w:tcPr>
            <w:tcW w:w="855" w:type="dxa"/>
            <w:tcBorders>
              <w:top w:val="single" w:sz="4" w:space="0" w:color="auto"/>
              <w:left w:val="single" w:sz="4" w:space="0" w:color="auto"/>
              <w:bottom w:val="single" w:sz="4" w:space="0" w:color="auto"/>
              <w:right w:val="single" w:sz="4" w:space="0" w:color="auto"/>
            </w:tcBorders>
            <w:vAlign w:val="center"/>
          </w:tcPr>
          <w:p w14:paraId="0EE1CC2C" w14:textId="77777777" w:rsidR="005C5B61" w:rsidRPr="001660D3" w:rsidRDefault="005C5B61" w:rsidP="000611AD">
            <w:pPr>
              <w:jc w:val="center"/>
            </w:pPr>
            <w:r w:rsidRPr="001660D3">
              <w:rPr>
                <w:rStyle w:val="affc"/>
              </w:rPr>
              <w:t>0,252</w:t>
            </w:r>
          </w:p>
        </w:tc>
      </w:tr>
      <w:tr w:rsidR="005C5B61" w:rsidRPr="001660D3" w14:paraId="7CB18DAB" w14:textId="77777777" w:rsidTr="000611AD">
        <w:trPr>
          <w:jc w:val="center"/>
        </w:trPr>
        <w:tc>
          <w:tcPr>
            <w:tcW w:w="808" w:type="dxa"/>
            <w:tcBorders>
              <w:top w:val="single" w:sz="4" w:space="0" w:color="auto"/>
              <w:left w:val="single" w:sz="4" w:space="0" w:color="auto"/>
              <w:bottom w:val="single" w:sz="4" w:space="0" w:color="auto"/>
              <w:right w:val="single" w:sz="4" w:space="0" w:color="auto"/>
            </w:tcBorders>
            <w:vAlign w:val="center"/>
          </w:tcPr>
          <w:p w14:paraId="63EE99A2" w14:textId="77777777" w:rsidR="005C5B61" w:rsidRPr="001660D3" w:rsidRDefault="005C5B61" w:rsidP="000611AD">
            <w:pPr>
              <w:rPr>
                <w:color w:val="000000"/>
              </w:rPr>
            </w:pPr>
            <w:r w:rsidRPr="001660D3">
              <w:rPr>
                <w:color w:val="000000"/>
              </w:rPr>
              <w:t>18</w:t>
            </w:r>
          </w:p>
        </w:tc>
        <w:tc>
          <w:tcPr>
            <w:tcW w:w="2014" w:type="dxa"/>
            <w:tcBorders>
              <w:top w:val="single" w:sz="4" w:space="0" w:color="auto"/>
              <w:left w:val="single" w:sz="4" w:space="0" w:color="auto"/>
              <w:bottom w:val="single" w:sz="4" w:space="0" w:color="auto"/>
              <w:right w:val="single" w:sz="4" w:space="0" w:color="auto"/>
            </w:tcBorders>
          </w:tcPr>
          <w:p w14:paraId="5388D070" w14:textId="77777777" w:rsidR="005C5B61" w:rsidRPr="001660D3" w:rsidRDefault="005C5B61" w:rsidP="000611AD">
            <w:pPr>
              <w:rPr>
                <w:color w:val="000000"/>
              </w:rPr>
            </w:pPr>
            <w:r w:rsidRPr="001660D3">
              <w:rPr>
                <w:color w:val="000000"/>
              </w:rPr>
              <w:t>Дом культуры</w:t>
            </w:r>
          </w:p>
        </w:tc>
        <w:tc>
          <w:tcPr>
            <w:tcW w:w="1168" w:type="dxa"/>
            <w:tcBorders>
              <w:top w:val="single" w:sz="4" w:space="0" w:color="auto"/>
              <w:left w:val="single" w:sz="4" w:space="0" w:color="auto"/>
              <w:bottom w:val="single" w:sz="4" w:space="0" w:color="auto"/>
              <w:right w:val="single" w:sz="4" w:space="0" w:color="auto"/>
            </w:tcBorders>
            <w:vAlign w:val="center"/>
          </w:tcPr>
          <w:p w14:paraId="42B14ACE" w14:textId="77777777" w:rsidR="005C5B61" w:rsidRPr="001660D3" w:rsidRDefault="005C5B61" w:rsidP="000611AD">
            <w:pPr>
              <w:jc w:val="center"/>
              <w:rPr>
                <w:color w:val="000000"/>
              </w:rPr>
            </w:pPr>
            <w:r w:rsidRPr="001660D3">
              <w:t>0,65</w:t>
            </w:r>
          </w:p>
        </w:tc>
        <w:tc>
          <w:tcPr>
            <w:tcW w:w="1280" w:type="dxa"/>
            <w:tcBorders>
              <w:top w:val="single" w:sz="4" w:space="0" w:color="auto"/>
              <w:left w:val="single" w:sz="4" w:space="0" w:color="auto"/>
              <w:bottom w:val="single" w:sz="4" w:space="0" w:color="auto"/>
              <w:right w:val="single" w:sz="4" w:space="0" w:color="auto"/>
            </w:tcBorders>
            <w:vAlign w:val="center"/>
          </w:tcPr>
          <w:p w14:paraId="268F8CD1" w14:textId="77777777" w:rsidR="005C5B61" w:rsidRPr="001660D3" w:rsidRDefault="005C5B61" w:rsidP="000611AD">
            <w:pPr>
              <w:jc w:val="center"/>
            </w:pPr>
            <w:r w:rsidRPr="001660D3">
              <w:t>0,044</w:t>
            </w:r>
          </w:p>
        </w:tc>
        <w:tc>
          <w:tcPr>
            <w:tcW w:w="1791" w:type="dxa"/>
            <w:tcBorders>
              <w:top w:val="single" w:sz="4" w:space="0" w:color="auto"/>
              <w:left w:val="single" w:sz="4" w:space="0" w:color="auto"/>
              <w:bottom w:val="single" w:sz="4" w:space="0" w:color="auto"/>
              <w:right w:val="single" w:sz="4" w:space="0" w:color="auto"/>
            </w:tcBorders>
            <w:vAlign w:val="center"/>
          </w:tcPr>
          <w:p w14:paraId="6C19E871" w14:textId="77777777" w:rsidR="005C5B61" w:rsidRPr="001660D3" w:rsidRDefault="005C5B61" w:rsidP="000611AD">
            <w:pPr>
              <w:jc w:val="center"/>
            </w:pPr>
            <w:r w:rsidRPr="001660D3">
              <w:t>0,011</w:t>
            </w:r>
          </w:p>
        </w:tc>
        <w:tc>
          <w:tcPr>
            <w:tcW w:w="1429" w:type="dxa"/>
            <w:tcBorders>
              <w:top w:val="single" w:sz="4" w:space="0" w:color="auto"/>
              <w:left w:val="single" w:sz="4" w:space="0" w:color="auto"/>
              <w:bottom w:val="single" w:sz="4" w:space="0" w:color="auto"/>
              <w:right w:val="single" w:sz="4" w:space="0" w:color="auto"/>
            </w:tcBorders>
            <w:vAlign w:val="center"/>
          </w:tcPr>
          <w:p w14:paraId="38F731EF" w14:textId="77777777" w:rsidR="005C5B61" w:rsidRPr="001660D3" w:rsidRDefault="005C5B61" w:rsidP="000611AD">
            <w:pPr>
              <w:jc w:val="center"/>
            </w:pPr>
            <w:r w:rsidRPr="001660D3">
              <w:t>0,036</w:t>
            </w:r>
          </w:p>
        </w:tc>
        <w:tc>
          <w:tcPr>
            <w:tcW w:w="855" w:type="dxa"/>
            <w:tcBorders>
              <w:top w:val="single" w:sz="4" w:space="0" w:color="auto"/>
              <w:left w:val="single" w:sz="4" w:space="0" w:color="auto"/>
              <w:bottom w:val="single" w:sz="4" w:space="0" w:color="auto"/>
              <w:right w:val="single" w:sz="4" w:space="0" w:color="auto"/>
            </w:tcBorders>
            <w:vAlign w:val="center"/>
          </w:tcPr>
          <w:p w14:paraId="7E437377" w14:textId="77777777" w:rsidR="005C5B61" w:rsidRPr="001660D3" w:rsidRDefault="005C5B61" w:rsidP="000611AD">
            <w:pPr>
              <w:jc w:val="center"/>
            </w:pPr>
            <w:r w:rsidRPr="001660D3">
              <w:rPr>
                <w:rStyle w:val="affc"/>
              </w:rPr>
              <w:t>0,091</w:t>
            </w:r>
          </w:p>
        </w:tc>
      </w:tr>
      <w:tr w:rsidR="005C5B61" w:rsidRPr="001660D3" w14:paraId="4C9CCC27" w14:textId="77777777" w:rsidTr="000611AD">
        <w:trPr>
          <w:jc w:val="center"/>
        </w:trPr>
        <w:tc>
          <w:tcPr>
            <w:tcW w:w="808" w:type="dxa"/>
            <w:tcBorders>
              <w:top w:val="single" w:sz="4" w:space="0" w:color="auto"/>
              <w:left w:val="single" w:sz="4" w:space="0" w:color="auto"/>
              <w:bottom w:val="single" w:sz="4" w:space="0" w:color="auto"/>
              <w:right w:val="single" w:sz="4" w:space="0" w:color="auto"/>
            </w:tcBorders>
            <w:vAlign w:val="center"/>
          </w:tcPr>
          <w:p w14:paraId="4294D9A0" w14:textId="77777777" w:rsidR="005C5B61" w:rsidRPr="001660D3" w:rsidRDefault="005C5B61" w:rsidP="000611AD">
            <w:pPr>
              <w:rPr>
                <w:color w:val="000000"/>
              </w:rPr>
            </w:pPr>
            <w:r w:rsidRPr="001660D3">
              <w:rPr>
                <w:color w:val="000000"/>
              </w:rPr>
              <w:t>11</w:t>
            </w:r>
          </w:p>
        </w:tc>
        <w:tc>
          <w:tcPr>
            <w:tcW w:w="2014" w:type="dxa"/>
            <w:tcBorders>
              <w:top w:val="single" w:sz="4" w:space="0" w:color="auto"/>
              <w:left w:val="single" w:sz="4" w:space="0" w:color="auto"/>
              <w:bottom w:val="single" w:sz="4" w:space="0" w:color="auto"/>
              <w:right w:val="single" w:sz="4" w:space="0" w:color="auto"/>
            </w:tcBorders>
          </w:tcPr>
          <w:p w14:paraId="636D9661" w14:textId="77777777" w:rsidR="005C5B61" w:rsidRPr="001660D3" w:rsidRDefault="005C5B61" w:rsidP="000611AD">
            <w:pPr>
              <w:rPr>
                <w:color w:val="000000"/>
              </w:rPr>
            </w:pPr>
            <w:r w:rsidRPr="001660D3">
              <w:rPr>
                <w:color w:val="000000"/>
              </w:rPr>
              <w:t>Мечеть</w:t>
            </w:r>
          </w:p>
        </w:tc>
        <w:tc>
          <w:tcPr>
            <w:tcW w:w="1168" w:type="dxa"/>
            <w:tcBorders>
              <w:top w:val="single" w:sz="4" w:space="0" w:color="auto"/>
              <w:left w:val="single" w:sz="4" w:space="0" w:color="auto"/>
              <w:bottom w:val="single" w:sz="4" w:space="0" w:color="auto"/>
              <w:right w:val="single" w:sz="4" w:space="0" w:color="auto"/>
            </w:tcBorders>
            <w:vAlign w:val="center"/>
          </w:tcPr>
          <w:p w14:paraId="7E2EFD79" w14:textId="77777777" w:rsidR="005C5B61" w:rsidRPr="001660D3" w:rsidRDefault="005C5B61" w:rsidP="000611AD">
            <w:pPr>
              <w:jc w:val="center"/>
              <w:rPr>
                <w:color w:val="000000"/>
              </w:rPr>
            </w:pPr>
            <w:r w:rsidRPr="001660D3">
              <w:t>0,35</w:t>
            </w:r>
          </w:p>
        </w:tc>
        <w:tc>
          <w:tcPr>
            <w:tcW w:w="1280" w:type="dxa"/>
            <w:tcBorders>
              <w:top w:val="single" w:sz="4" w:space="0" w:color="auto"/>
              <w:left w:val="single" w:sz="4" w:space="0" w:color="auto"/>
              <w:bottom w:val="single" w:sz="4" w:space="0" w:color="auto"/>
              <w:right w:val="single" w:sz="4" w:space="0" w:color="auto"/>
            </w:tcBorders>
            <w:vAlign w:val="center"/>
          </w:tcPr>
          <w:p w14:paraId="6BBEFCEC" w14:textId="77777777" w:rsidR="005C5B61" w:rsidRPr="001660D3" w:rsidRDefault="005C5B61" w:rsidP="000611AD">
            <w:pPr>
              <w:jc w:val="center"/>
            </w:pPr>
            <w:r w:rsidRPr="001660D3">
              <w:t>0,024</w:t>
            </w:r>
          </w:p>
        </w:tc>
        <w:tc>
          <w:tcPr>
            <w:tcW w:w="1791" w:type="dxa"/>
            <w:tcBorders>
              <w:top w:val="single" w:sz="4" w:space="0" w:color="auto"/>
              <w:left w:val="single" w:sz="4" w:space="0" w:color="auto"/>
              <w:bottom w:val="single" w:sz="4" w:space="0" w:color="auto"/>
              <w:right w:val="single" w:sz="4" w:space="0" w:color="auto"/>
            </w:tcBorders>
            <w:vAlign w:val="center"/>
          </w:tcPr>
          <w:p w14:paraId="18F9CE37" w14:textId="77777777" w:rsidR="005C5B61" w:rsidRPr="001660D3" w:rsidRDefault="005C5B61" w:rsidP="000611AD">
            <w:pPr>
              <w:jc w:val="center"/>
            </w:pPr>
            <w:r w:rsidRPr="001660D3">
              <w:t>0,006</w:t>
            </w:r>
          </w:p>
        </w:tc>
        <w:tc>
          <w:tcPr>
            <w:tcW w:w="1429" w:type="dxa"/>
            <w:tcBorders>
              <w:top w:val="single" w:sz="4" w:space="0" w:color="auto"/>
              <w:left w:val="single" w:sz="4" w:space="0" w:color="auto"/>
              <w:bottom w:val="single" w:sz="4" w:space="0" w:color="auto"/>
              <w:right w:val="single" w:sz="4" w:space="0" w:color="auto"/>
            </w:tcBorders>
            <w:vAlign w:val="center"/>
          </w:tcPr>
          <w:p w14:paraId="4268DDC9" w14:textId="77777777" w:rsidR="005C5B61" w:rsidRPr="001660D3" w:rsidRDefault="005C5B61" w:rsidP="000611AD">
            <w:pPr>
              <w:jc w:val="center"/>
            </w:pPr>
            <w:r w:rsidRPr="001660D3">
              <w:t>0,019</w:t>
            </w:r>
          </w:p>
        </w:tc>
        <w:tc>
          <w:tcPr>
            <w:tcW w:w="855" w:type="dxa"/>
            <w:tcBorders>
              <w:top w:val="single" w:sz="4" w:space="0" w:color="auto"/>
              <w:left w:val="single" w:sz="4" w:space="0" w:color="auto"/>
              <w:bottom w:val="single" w:sz="4" w:space="0" w:color="auto"/>
              <w:right w:val="single" w:sz="4" w:space="0" w:color="auto"/>
            </w:tcBorders>
            <w:vAlign w:val="center"/>
          </w:tcPr>
          <w:p w14:paraId="4C113EA3" w14:textId="77777777" w:rsidR="005C5B61" w:rsidRPr="001660D3" w:rsidRDefault="005C5B61" w:rsidP="000611AD">
            <w:pPr>
              <w:jc w:val="center"/>
            </w:pPr>
            <w:r w:rsidRPr="001660D3">
              <w:rPr>
                <w:rStyle w:val="affc"/>
              </w:rPr>
              <w:t>0,049</w:t>
            </w:r>
          </w:p>
        </w:tc>
      </w:tr>
      <w:tr w:rsidR="005C5B61" w:rsidRPr="001660D3" w14:paraId="1DBE7862" w14:textId="77777777" w:rsidTr="000611AD">
        <w:trPr>
          <w:jc w:val="center"/>
        </w:trPr>
        <w:tc>
          <w:tcPr>
            <w:tcW w:w="808" w:type="dxa"/>
            <w:tcBorders>
              <w:top w:val="single" w:sz="4" w:space="0" w:color="auto"/>
              <w:left w:val="single" w:sz="4" w:space="0" w:color="auto"/>
              <w:bottom w:val="single" w:sz="4" w:space="0" w:color="auto"/>
              <w:right w:val="single" w:sz="4" w:space="0" w:color="auto"/>
            </w:tcBorders>
            <w:vAlign w:val="center"/>
          </w:tcPr>
          <w:p w14:paraId="3650E550" w14:textId="77777777" w:rsidR="005C5B61" w:rsidRPr="001660D3" w:rsidRDefault="005C5B61" w:rsidP="000611AD">
            <w:pPr>
              <w:rPr>
                <w:color w:val="000000"/>
              </w:rPr>
            </w:pPr>
            <w:r w:rsidRPr="001660D3">
              <w:rPr>
                <w:color w:val="000000"/>
              </w:rPr>
              <w:t>12</w:t>
            </w:r>
          </w:p>
        </w:tc>
        <w:tc>
          <w:tcPr>
            <w:tcW w:w="2014" w:type="dxa"/>
            <w:tcBorders>
              <w:top w:val="single" w:sz="4" w:space="0" w:color="auto"/>
              <w:left w:val="single" w:sz="4" w:space="0" w:color="auto"/>
              <w:bottom w:val="single" w:sz="4" w:space="0" w:color="auto"/>
              <w:right w:val="single" w:sz="4" w:space="0" w:color="auto"/>
            </w:tcBorders>
          </w:tcPr>
          <w:p w14:paraId="5879EC2D" w14:textId="77777777" w:rsidR="005C5B61" w:rsidRPr="001660D3" w:rsidRDefault="005C5B61" w:rsidP="000611AD">
            <w:pPr>
              <w:rPr>
                <w:color w:val="000000"/>
              </w:rPr>
            </w:pPr>
            <w:r w:rsidRPr="001660D3">
              <w:rPr>
                <w:color w:val="000000"/>
              </w:rPr>
              <w:t>Магазин</w:t>
            </w:r>
          </w:p>
        </w:tc>
        <w:tc>
          <w:tcPr>
            <w:tcW w:w="1168" w:type="dxa"/>
            <w:tcBorders>
              <w:top w:val="single" w:sz="4" w:space="0" w:color="auto"/>
              <w:left w:val="single" w:sz="4" w:space="0" w:color="auto"/>
              <w:bottom w:val="single" w:sz="4" w:space="0" w:color="auto"/>
              <w:right w:val="single" w:sz="4" w:space="0" w:color="auto"/>
            </w:tcBorders>
            <w:vAlign w:val="center"/>
          </w:tcPr>
          <w:p w14:paraId="58666A70" w14:textId="77777777" w:rsidR="005C5B61" w:rsidRPr="001660D3" w:rsidRDefault="005C5B61" w:rsidP="000611AD">
            <w:pPr>
              <w:jc w:val="center"/>
              <w:rPr>
                <w:color w:val="000000"/>
              </w:rPr>
            </w:pPr>
            <w:r w:rsidRPr="001660D3">
              <w:t>0,25</w:t>
            </w:r>
          </w:p>
        </w:tc>
        <w:tc>
          <w:tcPr>
            <w:tcW w:w="1280" w:type="dxa"/>
            <w:tcBorders>
              <w:top w:val="single" w:sz="4" w:space="0" w:color="auto"/>
              <w:left w:val="single" w:sz="4" w:space="0" w:color="auto"/>
              <w:bottom w:val="single" w:sz="4" w:space="0" w:color="auto"/>
              <w:right w:val="single" w:sz="4" w:space="0" w:color="auto"/>
            </w:tcBorders>
            <w:vAlign w:val="center"/>
          </w:tcPr>
          <w:p w14:paraId="6C0E40B2" w14:textId="77777777" w:rsidR="005C5B61" w:rsidRPr="001660D3" w:rsidRDefault="005C5B61" w:rsidP="000611AD">
            <w:pPr>
              <w:jc w:val="center"/>
            </w:pPr>
            <w:r w:rsidRPr="001660D3">
              <w:t>0,017</w:t>
            </w:r>
          </w:p>
        </w:tc>
        <w:tc>
          <w:tcPr>
            <w:tcW w:w="1791" w:type="dxa"/>
            <w:tcBorders>
              <w:top w:val="single" w:sz="4" w:space="0" w:color="auto"/>
              <w:left w:val="single" w:sz="4" w:space="0" w:color="auto"/>
              <w:bottom w:val="single" w:sz="4" w:space="0" w:color="auto"/>
              <w:right w:val="single" w:sz="4" w:space="0" w:color="auto"/>
            </w:tcBorders>
            <w:vAlign w:val="center"/>
          </w:tcPr>
          <w:p w14:paraId="79D4F016" w14:textId="77777777" w:rsidR="005C5B61" w:rsidRPr="001660D3" w:rsidRDefault="005C5B61" w:rsidP="000611AD">
            <w:pPr>
              <w:jc w:val="center"/>
            </w:pPr>
            <w:r w:rsidRPr="001660D3">
              <w:t>0,004</w:t>
            </w:r>
          </w:p>
        </w:tc>
        <w:tc>
          <w:tcPr>
            <w:tcW w:w="1429" w:type="dxa"/>
            <w:tcBorders>
              <w:top w:val="single" w:sz="4" w:space="0" w:color="auto"/>
              <w:left w:val="single" w:sz="4" w:space="0" w:color="auto"/>
              <w:bottom w:val="single" w:sz="4" w:space="0" w:color="auto"/>
              <w:right w:val="single" w:sz="4" w:space="0" w:color="auto"/>
            </w:tcBorders>
            <w:vAlign w:val="center"/>
          </w:tcPr>
          <w:p w14:paraId="790B6CE8" w14:textId="77777777" w:rsidR="005C5B61" w:rsidRPr="001660D3" w:rsidRDefault="005C5B61" w:rsidP="000611AD">
            <w:pPr>
              <w:jc w:val="center"/>
            </w:pPr>
            <w:r w:rsidRPr="001660D3">
              <w:t>0,014</w:t>
            </w:r>
          </w:p>
        </w:tc>
        <w:tc>
          <w:tcPr>
            <w:tcW w:w="855" w:type="dxa"/>
            <w:tcBorders>
              <w:top w:val="single" w:sz="4" w:space="0" w:color="auto"/>
              <w:left w:val="single" w:sz="4" w:space="0" w:color="auto"/>
              <w:bottom w:val="single" w:sz="4" w:space="0" w:color="auto"/>
              <w:right w:val="single" w:sz="4" w:space="0" w:color="auto"/>
            </w:tcBorders>
            <w:vAlign w:val="center"/>
          </w:tcPr>
          <w:p w14:paraId="465DF64B" w14:textId="77777777" w:rsidR="005C5B61" w:rsidRPr="001660D3" w:rsidRDefault="005C5B61" w:rsidP="000611AD">
            <w:pPr>
              <w:jc w:val="center"/>
            </w:pPr>
            <w:r w:rsidRPr="001660D3">
              <w:rPr>
                <w:rStyle w:val="affc"/>
              </w:rPr>
              <w:t>0,035</w:t>
            </w:r>
          </w:p>
        </w:tc>
      </w:tr>
      <w:tr w:rsidR="005C5B61" w:rsidRPr="001660D3" w14:paraId="40C74A25" w14:textId="77777777" w:rsidTr="000611AD">
        <w:trPr>
          <w:jc w:val="center"/>
        </w:trPr>
        <w:tc>
          <w:tcPr>
            <w:tcW w:w="808" w:type="dxa"/>
            <w:tcBorders>
              <w:top w:val="single" w:sz="4" w:space="0" w:color="auto"/>
              <w:left w:val="single" w:sz="4" w:space="0" w:color="auto"/>
              <w:bottom w:val="single" w:sz="4" w:space="0" w:color="auto"/>
              <w:right w:val="single" w:sz="4" w:space="0" w:color="auto"/>
            </w:tcBorders>
            <w:vAlign w:val="center"/>
          </w:tcPr>
          <w:p w14:paraId="2F1D18FA" w14:textId="77777777" w:rsidR="005C5B61" w:rsidRPr="001660D3" w:rsidRDefault="005C5B61" w:rsidP="000611AD">
            <w:pPr>
              <w:rPr>
                <w:color w:val="000000"/>
              </w:rPr>
            </w:pPr>
            <w:r w:rsidRPr="001660D3">
              <w:rPr>
                <w:color w:val="000000"/>
              </w:rPr>
              <w:lastRenderedPageBreak/>
              <w:t>19</w:t>
            </w:r>
          </w:p>
        </w:tc>
        <w:tc>
          <w:tcPr>
            <w:tcW w:w="2014" w:type="dxa"/>
            <w:tcBorders>
              <w:top w:val="single" w:sz="4" w:space="0" w:color="auto"/>
              <w:left w:val="single" w:sz="4" w:space="0" w:color="auto"/>
              <w:bottom w:val="single" w:sz="4" w:space="0" w:color="auto"/>
              <w:right w:val="single" w:sz="4" w:space="0" w:color="auto"/>
            </w:tcBorders>
            <w:vAlign w:val="center"/>
          </w:tcPr>
          <w:p w14:paraId="0A53EC57" w14:textId="77777777" w:rsidR="005C5B61" w:rsidRPr="001660D3" w:rsidRDefault="005C5B61" w:rsidP="000611AD">
            <w:pPr>
              <w:rPr>
                <w:color w:val="000000"/>
              </w:rPr>
            </w:pPr>
            <w:r w:rsidRPr="001660D3">
              <w:rPr>
                <w:color w:val="000000"/>
              </w:rPr>
              <w:t>Медицинский пункт</w:t>
            </w:r>
          </w:p>
        </w:tc>
        <w:tc>
          <w:tcPr>
            <w:tcW w:w="1168" w:type="dxa"/>
            <w:tcBorders>
              <w:top w:val="single" w:sz="4" w:space="0" w:color="auto"/>
              <w:left w:val="single" w:sz="4" w:space="0" w:color="auto"/>
              <w:bottom w:val="single" w:sz="4" w:space="0" w:color="auto"/>
              <w:right w:val="single" w:sz="4" w:space="0" w:color="auto"/>
            </w:tcBorders>
            <w:vAlign w:val="center"/>
          </w:tcPr>
          <w:p w14:paraId="509E7DF3" w14:textId="77777777" w:rsidR="005C5B61" w:rsidRPr="001660D3" w:rsidRDefault="005C5B61" w:rsidP="000611AD">
            <w:pPr>
              <w:jc w:val="center"/>
              <w:rPr>
                <w:color w:val="000000"/>
              </w:rPr>
            </w:pPr>
            <w:r w:rsidRPr="001660D3">
              <w:t>0,20</w:t>
            </w:r>
          </w:p>
        </w:tc>
        <w:tc>
          <w:tcPr>
            <w:tcW w:w="1280" w:type="dxa"/>
            <w:tcBorders>
              <w:top w:val="single" w:sz="4" w:space="0" w:color="auto"/>
              <w:left w:val="single" w:sz="4" w:space="0" w:color="auto"/>
              <w:bottom w:val="single" w:sz="4" w:space="0" w:color="auto"/>
              <w:right w:val="single" w:sz="4" w:space="0" w:color="auto"/>
            </w:tcBorders>
            <w:vAlign w:val="center"/>
          </w:tcPr>
          <w:p w14:paraId="6B52C3E4" w14:textId="77777777" w:rsidR="005C5B61" w:rsidRPr="001660D3" w:rsidRDefault="005C5B61" w:rsidP="000611AD">
            <w:pPr>
              <w:jc w:val="center"/>
            </w:pPr>
            <w:r w:rsidRPr="001660D3">
              <w:t>0,014</w:t>
            </w:r>
          </w:p>
        </w:tc>
        <w:tc>
          <w:tcPr>
            <w:tcW w:w="1791" w:type="dxa"/>
            <w:tcBorders>
              <w:top w:val="single" w:sz="4" w:space="0" w:color="auto"/>
              <w:left w:val="single" w:sz="4" w:space="0" w:color="auto"/>
              <w:bottom w:val="single" w:sz="4" w:space="0" w:color="auto"/>
              <w:right w:val="single" w:sz="4" w:space="0" w:color="auto"/>
            </w:tcBorders>
            <w:vAlign w:val="center"/>
          </w:tcPr>
          <w:p w14:paraId="61320241" w14:textId="77777777" w:rsidR="005C5B61" w:rsidRPr="001660D3" w:rsidRDefault="005C5B61" w:rsidP="000611AD">
            <w:pPr>
              <w:jc w:val="center"/>
            </w:pPr>
            <w:r w:rsidRPr="001660D3">
              <w:t>0,003</w:t>
            </w:r>
          </w:p>
        </w:tc>
        <w:tc>
          <w:tcPr>
            <w:tcW w:w="1429" w:type="dxa"/>
            <w:tcBorders>
              <w:top w:val="single" w:sz="4" w:space="0" w:color="auto"/>
              <w:left w:val="single" w:sz="4" w:space="0" w:color="auto"/>
              <w:bottom w:val="single" w:sz="4" w:space="0" w:color="auto"/>
              <w:right w:val="single" w:sz="4" w:space="0" w:color="auto"/>
            </w:tcBorders>
            <w:vAlign w:val="center"/>
          </w:tcPr>
          <w:p w14:paraId="568D5E57" w14:textId="77777777" w:rsidR="005C5B61" w:rsidRPr="001660D3" w:rsidRDefault="005C5B61" w:rsidP="000611AD">
            <w:pPr>
              <w:jc w:val="center"/>
            </w:pPr>
            <w:r w:rsidRPr="001660D3">
              <w:t>0,011</w:t>
            </w:r>
          </w:p>
        </w:tc>
        <w:tc>
          <w:tcPr>
            <w:tcW w:w="855" w:type="dxa"/>
            <w:tcBorders>
              <w:top w:val="single" w:sz="4" w:space="0" w:color="auto"/>
              <w:left w:val="single" w:sz="4" w:space="0" w:color="auto"/>
              <w:bottom w:val="single" w:sz="4" w:space="0" w:color="auto"/>
              <w:right w:val="single" w:sz="4" w:space="0" w:color="auto"/>
            </w:tcBorders>
            <w:vAlign w:val="center"/>
          </w:tcPr>
          <w:p w14:paraId="08690A92" w14:textId="77777777" w:rsidR="005C5B61" w:rsidRPr="001660D3" w:rsidRDefault="005C5B61" w:rsidP="000611AD">
            <w:pPr>
              <w:jc w:val="center"/>
            </w:pPr>
            <w:r w:rsidRPr="001660D3">
              <w:rPr>
                <w:rStyle w:val="affc"/>
              </w:rPr>
              <w:t>0,028</w:t>
            </w:r>
          </w:p>
        </w:tc>
      </w:tr>
      <w:tr w:rsidR="005C5B61" w:rsidRPr="001660D3" w14:paraId="204A9C79" w14:textId="77777777" w:rsidTr="000611AD">
        <w:trPr>
          <w:jc w:val="center"/>
        </w:trPr>
        <w:tc>
          <w:tcPr>
            <w:tcW w:w="808" w:type="dxa"/>
            <w:tcBorders>
              <w:top w:val="single" w:sz="4" w:space="0" w:color="auto"/>
              <w:left w:val="single" w:sz="4" w:space="0" w:color="auto"/>
              <w:bottom w:val="single" w:sz="4" w:space="0" w:color="auto"/>
              <w:right w:val="single" w:sz="4" w:space="0" w:color="auto"/>
            </w:tcBorders>
            <w:vAlign w:val="center"/>
          </w:tcPr>
          <w:p w14:paraId="387455BE" w14:textId="77777777" w:rsidR="005C5B61" w:rsidRPr="001660D3" w:rsidRDefault="005C5B61" w:rsidP="000611AD">
            <w:pPr>
              <w:rPr>
                <w:color w:val="000000"/>
              </w:rPr>
            </w:pPr>
            <w:r w:rsidRPr="001660D3">
              <w:rPr>
                <w:color w:val="000000"/>
              </w:rPr>
              <w:t>16</w:t>
            </w:r>
          </w:p>
        </w:tc>
        <w:tc>
          <w:tcPr>
            <w:tcW w:w="2014" w:type="dxa"/>
            <w:tcBorders>
              <w:top w:val="single" w:sz="4" w:space="0" w:color="auto"/>
              <w:left w:val="single" w:sz="4" w:space="0" w:color="auto"/>
              <w:bottom w:val="single" w:sz="4" w:space="0" w:color="auto"/>
              <w:right w:val="single" w:sz="4" w:space="0" w:color="auto"/>
            </w:tcBorders>
            <w:vAlign w:val="center"/>
          </w:tcPr>
          <w:p w14:paraId="620A2DDE" w14:textId="77777777" w:rsidR="005C5B61" w:rsidRPr="001660D3" w:rsidRDefault="005C5B61" w:rsidP="000611AD">
            <w:pPr>
              <w:rPr>
                <w:color w:val="000000"/>
              </w:rPr>
            </w:pPr>
            <w:r w:rsidRPr="001660D3">
              <w:rPr>
                <w:color w:val="000000"/>
              </w:rPr>
              <w:t>Акимат</w:t>
            </w:r>
          </w:p>
        </w:tc>
        <w:tc>
          <w:tcPr>
            <w:tcW w:w="1168" w:type="dxa"/>
            <w:tcBorders>
              <w:top w:val="single" w:sz="4" w:space="0" w:color="auto"/>
              <w:left w:val="single" w:sz="4" w:space="0" w:color="auto"/>
              <w:bottom w:val="single" w:sz="4" w:space="0" w:color="auto"/>
              <w:right w:val="single" w:sz="4" w:space="0" w:color="auto"/>
            </w:tcBorders>
            <w:vAlign w:val="center"/>
          </w:tcPr>
          <w:p w14:paraId="3B8E814E" w14:textId="77777777" w:rsidR="005C5B61" w:rsidRPr="001660D3" w:rsidRDefault="005C5B61" w:rsidP="000611AD">
            <w:pPr>
              <w:jc w:val="center"/>
              <w:rPr>
                <w:color w:val="000000"/>
              </w:rPr>
            </w:pPr>
            <w:r w:rsidRPr="001660D3">
              <w:t>0,40</w:t>
            </w:r>
          </w:p>
        </w:tc>
        <w:tc>
          <w:tcPr>
            <w:tcW w:w="1280" w:type="dxa"/>
            <w:tcBorders>
              <w:top w:val="single" w:sz="4" w:space="0" w:color="auto"/>
              <w:left w:val="single" w:sz="4" w:space="0" w:color="auto"/>
              <w:bottom w:val="single" w:sz="4" w:space="0" w:color="auto"/>
              <w:right w:val="single" w:sz="4" w:space="0" w:color="auto"/>
            </w:tcBorders>
            <w:vAlign w:val="center"/>
          </w:tcPr>
          <w:p w14:paraId="65035723" w14:textId="77777777" w:rsidR="005C5B61" w:rsidRPr="001660D3" w:rsidRDefault="005C5B61" w:rsidP="000611AD">
            <w:pPr>
              <w:jc w:val="center"/>
            </w:pPr>
            <w:r w:rsidRPr="001660D3">
              <w:t>0,027</w:t>
            </w:r>
          </w:p>
        </w:tc>
        <w:tc>
          <w:tcPr>
            <w:tcW w:w="1791" w:type="dxa"/>
            <w:tcBorders>
              <w:top w:val="single" w:sz="4" w:space="0" w:color="auto"/>
              <w:left w:val="single" w:sz="4" w:space="0" w:color="auto"/>
              <w:bottom w:val="single" w:sz="4" w:space="0" w:color="auto"/>
              <w:right w:val="single" w:sz="4" w:space="0" w:color="auto"/>
            </w:tcBorders>
            <w:vAlign w:val="center"/>
          </w:tcPr>
          <w:p w14:paraId="4C32D6B2" w14:textId="77777777" w:rsidR="005C5B61" w:rsidRPr="001660D3" w:rsidRDefault="005C5B61" w:rsidP="000611AD">
            <w:pPr>
              <w:jc w:val="center"/>
            </w:pPr>
            <w:r w:rsidRPr="001660D3">
              <w:t>0,007</w:t>
            </w:r>
          </w:p>
        </w:tc>
        <w:tc>
          <w:tcPr>
            <w:tcW w:w="1429" w:type="dxa"/>
            <w:tcBorders>
              <w:top w:val="single" w:sz="4" w:space="0" w:color="auto"/>
              <w:left w:val="single" w:sz="4" w:space="0" w:color="auto"/>
              <w:bottom w:val="single" w:sz="4" w:space="0" w:color="auto"/>
              <w:right w:val="single" w:sz="4" w:space="0" w:color="auto"/>
            </w:tcBorders>
            <w:vAlign w:val="center"/>
          </w:tcPr>
          <w:p w14:paraId="5563439A" w14:textId="77777777" w:rsidR="005C5B61" w:rsidRPr="001660D3" w:rsidRDefault="005C5B61" w:rsidP="000611AD">
            <w:pPr>
              <w:jc w:val="center"/>
            </w:pPr>
            <w:r w:rsidRPr="001660D3">
              <w:t>0,022</w:t>
            </w:r>
          </w:p>
        </w:tc>
        <w:tc>
          <w:tcPr>
            <w:tcW w:w="855" w:type="dxa"/>
            <w:tcBorders>
              <w:top w:val="single" w:sz="4" w:space="0" w:color="auto"/>
              <w:left w:val="single" w:sz="4" w:space="0" w:color="auto"/>
              <w:bottom w:val="single" w:sz="4" w:space="0" w:color="auto"/>
              <w:right w:val="single" w:sz="4" w:space="0" w:color="auto"/>
            </w:tcBorders>
            <w:vAlign w:val="center"/>
          </w:tcPr>
          <w:p w14:paraId="5C255C16" w14:textId="77777777" w:rsidR="005C5B61" w:rsidRPr="001660D3" w:rsidRDefault="005C5B61" w:rsidP="000611AD">
            <w:pPr>
              <w:jc w:val="center"/>
            </w:pPr>
            <w:r w:rsidRPr="001660D3">
              <w:rPr>
                <w:rStyle w:val="affc"/>
              </w:rPr>
              <w:t>0,056</w:t>
            </w:r>
          </w:p>
        </w:tc>
      </w:tr>
      <w:tr w:rsidR="005C5B61" w:rsidRPr="001660D3" w14:paraId="2990AAAD" w14:textId="77777777" w:rsidTr="000611AD">
        <w:trPr>
          <w:jc w:val="center"/>
        </w:trPr>
        <w:tc>
          <w:tcPr>
            <w:tcW w:w="808" w:type="dxa"/>
            <w:tcBorders>
              <w:top w:val="single" w:sz="4" w:space="0" w:color="auto"/>
              <w:left w:val="single" w:sz="4" w:space="0" w:color="auto"/>
              <w:bottom w:val="single" w:sz="4" w:space="0" w:color="auto"/>
              <w:right w:val="single" w:sz="4" w:space="0" w:color="auto"/>
            </w:tcBorders>
            <w:vAlign w:val="center"/>
          </w:tcPr>
          <w:p w14:paraId="696197AF" w14:textId="77777777" w:rsidR="005C5B61" w:rsidRPr="001660D3" w:rsidRDefault="005C5B61" w:rsidP="000611AD">
            <w:pPr>
              <w:rPr>
                <w:color w:val="000000"/>
              </w:rPr>
            </w:pPr>
            <w:r w:rsidRPr="001660D3">
              <w:rPr>
                <w:color w:val="000000"/>
              </w:rPr>
              <w:t>13</w:t>
            </w:r>
          </w:p>
        </w:tc>
        <w:tc>
          <w:tcPr>
            <w:tcW w:w="2014" w:type="dxa"/>
            <w:tcBorders>
              <w:top w:val="single" w:sz="4" w:space="0" w:color="auto"/>
              <w:left w:val="single" w:sz="4" w:space="0" w:color="auto"/>
              <w:bottom w:val="single" w:sz="4" w:space="0" w:color="auto"/>
              <w:right w:val="single" w:sz="4" w:space="0" w:color="auto"/>
            </w:tcBorders>
            <w:vAlign w:val="center"/>
          </w:tcPr>
          <w:p w14:paraId="60050A96" w14:textId="77777777" w:rsidR="005C5B61" w:rsidRPr="001660D3" w:rsidRDefault="005C5B61" w:rsidP="000611AD">
            <w:pPr>
              <w:rPr>
                <w:color w:val="000000"/>
              </w:rPr>
            </w:pPr>
            <w:r w:rsidRPr="001660D3">
              <w:rPr>
                <w:color w:val="000000"/>
              </w:rPr>
              <w:t>Кафе, ресторан</w:t>
            </w:r>
          </w:p>
        </w:tc>
        <w:tc>
          <w:tcPr>
            <w:tcW w:w="1168" w:type="dxa"/>
            <w:tcBorders>
              <w:top w:val="single" w:sz="4" w:space="0" w:color="auto"/>
              <w:left w:val="single" w:sz="4" w:space="0" w:color="auto"/>
              <w:bottom w:val="single" w:sz="4" w:space="0" w:color="auto"/>
              <w:right w:val="single" w:sz="4" w:space="0" w:color="auto"/>
            </w:tcBorders>
            <w:vAlign w:val="center"/>
          </w:tcPr>
          <w:p w14:paraId="3C73F98E" w14:textId="77777777" w:rsidR="005C5B61" w:rsidRPr="001660D3" w:rsidRDefault="005C5B61" w:rsidP="000611AD">
            <w:pPr>
              <w:jc w:val="center"/>
              <w:rPr>
                <w:color w:val="000000"/>
              </w:rPr>
            </w:pPr>
            <w:r w:rsidRPr="001660D3">
              <w:t>0,30</w:t>
            </w:r>
          </w:p>
        </w:tc>
        <w:tc>
          <w:tcPr>
            <w:tcW w:w="1280" w:type="dxa"/>
            <w:tcBorders>
              <w:top w:val="single" w:sz="4" w:space="0" w:color="auto"/>
              <w:left w:val="single" w:sz="4" w:space="0" w:color="auto"/>
              <w:bottom w:val="single" w:sz="4" w:space="0" w:color="auto"/>
              <w:right w:val="single" w:sz="4" w:space="0" w:color="auto"/>
            </w:tcBorders>
            <w:vAlign w:val="center"/>
          </w:tcPr>
          <w:p w14:paraId="483986FD" w14:textId="77777777" w:rsidR="005C5B61" w:rsidRPr="001660D3" w:rsidRDefault="005C5B61" w:rsidP="000611AD">
            <w:pPr>
              <w:jc w:val="center"/>
            </w:pPr>
            <w:r w:rsidRPr="001660D3">
              <w:t>0,020</w:t>
            </w:r>
          </w:p>
        </w:tc>
        <w:tc>
          <w:tcPr>
            <w:tcW w:w="1791" w:type="dxa"/>
            <w:tcBorders>
              <w:top w:val="single" w:sz="4" w:space="0" w:color="auto"/>
              <w:left w:val="single" w:sz="4" w:space="0" w:color="auto"/>
              <w:bottom w:val="single" w:sz="4" w:space="0" w:color="auto"/>
              <w:right w:val="single" w:sz="4" w:space="0" w:color="auto"/>
            </w:tcBorders>
            <w:vAlign w:val="center"/>
          </w:tcPr>
          <w:p w14:paraId="61FC7FE9" w14:textId="77777777" w:rsidR="005C5B61" w:rsidRPr="001660D3" w:rsidRDefault="005C5B61" w:rsidP="000611AD">
            <w:pPr>
              <w:jc w:val="center"/>
            </w:pPr>
            <w:r w:rsidRPr="001660D3">
              <w:t>0,005</w:t>
            </w:r>
          </w:p>
        </w:tc>
        <w:tc>
          <w:tcPr>
            <w:tcW w:w="1429" w:type="dxa"/>
            <w:tcBorders>
              <w:top w:val="single" w:sz="4" w:space="0" w:color="auto"/>
              <w:left w:val="single" w:sz="4" w:space="0" w:color="auto"/>
              <w:bottom w:val="single" w:sz="4" w:space="0" w:color="auto"/>
              <w:right w:val="single" w:sz="4" w:space="0" w:color="auto"/>
            </w:tcBorders>
            <w:vAlign w:val="center"/>
          </w:tcPr>
          <w:p w14:paraId="2EC3EBFB" w14:textId="77777777" w:rsidR="005C5B61" w:rsidRPr="001660D3" w:rsidRDefault="005C5B61" w:rsidP="000611AD">
            <w:pPr>
              <w:jc w:val="center"/>
            </w:pPr>
            <w:r w:rsidRPr="001660D3">
              <w:t>0,017</w:t>
            </w:r>
          </w:p>
        </w:tc>
        <w:tc>
          <w:tcPr>
            <w:tcW w:w="855" w:type="dxa"/>
            <w:tcBorders>
              <w:top w:val="single" w:sz="4" w:space="0" w:color="auto"/>
              <w:left w:val="single" w:sz="4" w:space="0" w:color="auto"/>
              <w:bottom w:val="single" w:sz="4" w:space="0" w:color="auto"/>
              <w:right w:val="single" w:sz="4" w:space="0" w:color="auto"/>
            </w:tcBorders>
            <w:vAlign w:val="center"/>
          </w:tcPr>
          <w:p w14:paraId="2D40C9F6" w14:textId="77777777" w:rsidR="005C5B61" w:rsidRPr="001660D3" w:rsidRDefault="005C5B61" w:rsidP="000611AD">
            <w:pPr>
              <w:jc w:val="center"/>
            </w:pPr>
            <w:r w:rsidRPr="001660D3">
              <w:rPr>
                <w:rStyle w:val="affc"/>
              </w:rPr>
              <w:t>0,042</w:t>
            </w:r>
          </w:p>
        </w:tc>
      </w:tr>
      <w:tr w:rsidR="005C5B61" w:rsidRPr="001660D3" w14:paraId="52A27BCD" w14:textId="77777777" w:rsidTr="000611AD">
        <w:trPr>
          <w:jc w:val="center"/>
        </w:trPr>
        <w:tc>
          <w:tcPr>
            <w:tcW w:w="808" w:type="dxa"/>
            <w:tcBorders>
              <w:top w:val="single" w:sz="4" w:space="0" w:color="auto"/>
              <w:left w:val="single" w:sz="4" w:space="0" w:color="auto"/>
              <w:bottom w:val="single" w:sz="4" w:space="0" w:color="auto"/>
              <w:right w:val="single" w:sz="4" w:space="0" w:color="auto"/>
            </w:tcBorders>
            <w:vAlign w:val="center"/>
          </w:tcPr>
          <w:p w14:paraId="2DF06D30" w14:textId="77777777" w:rsidR="005C5B61" w:rsidRPr="001660D3" w:rsidRDefault="005C5B61" w:rsidP="000611AD">
            <w:pPr>
              <w:rPr>
                <w:color w:val="000000"/>
              </w:rPr>
            </w:pPr>
            <w:r w:rsidRPr="001660D3">
              <w:rPr>
                <w:color w:val="000000"/>
              </w:rPr>
              <w:t>17</w:t>
            </w:r>
          </w:p>
        </w:tc>
        <w:tc>
          <w:tcPr>
            <w:tcW w:w="2014" w:type="dxa"/>
            <w:tcBorders>
              <w:top w:val="single" w:sz="4" w:space="0" w:color="auto"/>
              <w:left w:val="single" w:sz="4" w:space="0" w:color="auto"/>
              <w:bottom w:val="single" w:sz="4" w:space="0" w:color="auto"/>
              <w:right w:val="single" w:sz="4" w:space="0" w:color="auto"/>
            </w:tcBorders>
            <w:vAlign w:val="center"/>
          </w:tcPr>
          <w:p w14:paraId="7B99A912" w14:textId="77777777" w:rsidR="005C5B61" w:rsidRPr="001660D3" w:rsidRDefault="005C5B61" w:rsidP="000611AD">
            <w:pPr>
              <w:rPr>
                <w:color w:val="000000"/>
              </w:rPr>
            </w:pPr>
            <w:r w:rsidRPr="001660D3">
              <w:rPr>
                <w:color w:val="000000"/>
              </w:rPr>
              <w:t>Физкультурно-оздоровительный комплекс</w:t>
            </w:r>
          </w:p>
        </w:tc>
        <w:tc>
          <w:tcPr>
            <w:tcW w:w="1168" w:type="dxa"/>
            <w:tcBorders>
              <w:top w:val="single" w:sz="4" w:space="0" w:color="auto"/>
              <w:left w:val="single" w:sz="4" w:space="0" w:color="auto"/>
              <w:bottom w:val="single" w:sz="4" w:space="0" w:color="auto"/>
              <w:right w:val="single" w:sz="4" w:space="0" w:color="auto"/>
            </w:tcBorders>
            <w:vAlign w:val="center"/>
          </w:tcPr>
          <w:p w14:paraId="50F80130" w14:textId="77777777" w:rsidR="005C5B61" w:rsidRPr="001660D3" w:rsidRDefault="005C5B61" w:rsidP="000611AD">
            <w:pPr>
              <w:jc w:val="center"/>
              <w:rPr>
                <w:color w:val="000000"/>
              </w:rPr>
            </w:pPr>
            <w:r w:rsidRPr="001660D3">
              <w:t>1,00</w:t>
            </w:r>
          </w:p>
        </w:tc>
        <w:tc>
          <w:tcPr>
            <w:tcW w:w="1280" w:type="dxa"/>
            <w:tcBorders>
              <w:top w:val="single" w:sz="4" w:space="0" w:color="auto"/>
              <w:left w:val="single" w:sz="4" w:space="0" w:color="auto"/>
              <w:bottom w:val="single" w:sz="4" w:space="0" w:color="auto"/>
              <w:right w:val="single" w:sz="4" w:space="0" w:color="auto"/>
            </w:tcBorders>
            <w:vAlign w:val="center"/>
          </w:tcPr>
          <w:p w14:paraId="55526CC5" w14:textId="77777777" w:rsidR="005C5B61" w:rsidRPr="001660D3" w:rsidRDefault="005C5B61" w:rsidP="000611AD">
            <w:pPr>
              <w:jc w:val="center"/>
            </w:pPr>
            <w:r w:rsidRPr="001660D3">
              <w:t>0,068</w:t>
            </w:r>
          </w:p>
        </w:tc>
        <w:tc>
          <w:tcPr>
            <w:tcW w:w="1791" w:type="dxa"/>
            <w:tcBorders>
              <w:top w:val="single" w:sz="4" w:space="0" w:color="auto"/>
              <w:left w:val="single" w:sz="4" w:space="0" w:color="auto"/>
              <w:bottom w:val="single" w:sz="4" w:space="0" w:color="auto"/>
              <w:right w:val="single" w:sz="4" w:space="0" w:color="auto"/>
            </w:tcBorders>
            <w:vAlign w:val="center"/>
          </w:tcPr>
          <w:p w14:paraId="5623B5B4" w14:textId="77777777" w:rsidR="005C5B61" w:rsidRPr="001660D3" w:rsidRDefault="005C5B61" w:rsidP="000611AD">
            <w:pPr>
              <w:jc w:val="center"/>
            </w:pPr>
            <w:r w:rsidRPr="001660D3">
              <w:t>0,017</w:t>
            </w:r>
          </w:p>
        </w:tc>
        <w:tc>
          <w:tcPr>
            <w:tcW w:w="1429" w:type="dxa"/>
            <w:tcBorders>
              <w:top w:val="single" w:sz="4" w:space="0" w:color="auto"/>
              <w:left w:val="single" w:sz="4" w:space="0" w:color="auto"/>
              <w:bottom w:val="single" w:sz="4" w:space="0" w:color="auto"/>
              <w:right w:val="single" w:sz="4" w:space="0" w:color="auto"/>
            </w:tcBorders>
            <w:vAlign w:val="center"/>
          </w:tcPr>
          <w:p w14:paraId="32FEA910" w14:textId="77777777" w:rsidR="005C5B61" w:rsidRPr="001660D3" w:rsidRDefault="005C5B61" w:rsidP="000611AD">
            <w:pPr>
              <w:jc w:val="center"/>
            </w:pPr>
            <w:r w:rsidRPr="001660D3">
              <w:t>0,055</w:t>
            </w:r>
          </w:p>
        </w:tc>
        <w:tc>
          <w:tcPr>
            <w:tcW w:w="855" w:type="dxa"/>
            <w:tcBorders>
              <w:top w:val="single" w:sz="4" w:space="0" w:color="auto"/>
              <w:left w:val="single" w:sz="4" w:space="0" w:color="auto"/>
              <w:bottom w:val="single" w:sz="4" w:space="0" w:color="auto"/>
              <w:right w:val="single" w:sz="4" w:space="0" w:color="auto"/>
            </w:tcBorders>
            <w:vAlign w:val="center"/>
          </w:tcPr>
          <w:p w14:paraId="6EA88926" w14:textId="77777777" w:rsidR="005C5B61" w:rsidRPr="001660D3" w:rsidRDefault="005C5B61" w:rsidP="000611AD">
            <w:pPr>
              <w:jc w:val="center"/>
            </w:pPr>
            <w:r w:rsidRPr="001660D3">
              <w:rPr>
                <w:rStyle w:val="affc"/>
              </w:rPr>
              <w:t>0,140</w:t>
            </w:r>
          </w:p>
        </w:tc>
      </w:tr>
      <w:tr w:rsidR="005C5B61" w:rsidRPr="001660D3" w14:paraId="3802943C" w14:textId="77777777" w:rsidTr="000611AD">
        <w:trPr>
          <w:jc w:val="center"/>
        </w:trPr>
        <w:tc>
          <w:tcPr>
            <w:tcW w:w="3990" w:type="dxa"/>
            <w:gridSpan w:val="3"/>
            <w:tcBorders>
              <w:top w:val="single" w:sz="4" w:space="0" w:color="auto"/>
              <w:left w:val="single" w:sz="4" w:space="0" w:color="auto"/>
              <w:bottom w:val="single" w:sz="4" w:space="0" w:color="auto"/>
              <w:right w:val="single" w:sz="4" w:space="0" w:color="auto"/>
            </w:tcBorders>
            <w:vAlign w:val="center"/>
          </w:tcPr>
          <w:p w14:paraId="3E745132" w14:textId="77777777" w:rsidR="005C5B61" w:rsidRPr="001660D3" w:rsidRDefault="005C5B61" w:rsidP="000611AD">
            <w:pPr>
              <w:rPr>
                <w:color w:val="000000"/>
                <w:lang w:val="kk-KZ"/>
              </w:rPr>
            </w:pPr>
            <w:r w:rsidRPr="001660D3">
              <w:rPr>
                <w:color w:val="000000"/>
              </w:rPr>
              <w:t>Всего на общественную застройку</w:t>
            </w:r>
          </w:p>
        </w:tc>
        <w:tc>
          <w:tcPr>
            <w:tcW w:w="1280" w:type="dxa"/>
            <w:tcBorders>
              <w:top w:val="single" w:sz="4" w:space="0" w:color="auto"/>
              <w:left w:val="single" w:sz="4" w:space="0" w:color="auto"/>
              <w:bottom w:val="single" w:sz="4" w:space="0" w:color="auto"/>
              <w:right w:val="single" w:sz="4" w:space="0" w:color="auto"/>
            </w:tcBorders>
            <w:vAlign w:val="center"/>
          </w:tcPr>
          <w:p w14:paraId="0F5BD052" w14:textId="77777777" w:rsidR="005C5B61" w:rsidRPr="00754011" w:rsidRDefault="005C5B61" w:rsidP="000611AD">
            <w:pPr>
              <w:jc w:val="center"/>
              <w:rPr>
                <w:b/>
                <w:bCs/>
              </w:rPr>
            </w:pPr>
            <w:r w:rsidRPr="00754011">
              <w:rPr>
                <w:rStyle w:val="affc"/>
                <w:b w:val="0"/>
                <w:bCs w:val="0"/>
              </w:rPr>
              <w:t>0,387</w:t>
            </w:r>
          </w:p>
        </w:tc>
        <w:tc>
          <w:tcPr>
            <w:tcW w:w="1791" w:type="dxa"/>
            <w:tcBorders>
              <w:top w:val="single" w:sz="4" w:space="0" w:color="auto"/>
              <w:left w:val="single" w:sz="4" w:space="0" w:color="auto"/>
              <w:bottom w:val="single" w:sz="4" w:space="0" w:color="auto"/>
              <w:right w:val="single" w:sz="4" w:space="0" w:color="auto"/>
            </w:tcBorders>
            <w:vAlign w:val="center"/>
          </w:tcPr>
          <w:p w14:paraId="50539582" w14:textId="77777777" w:rsidR="005C5B61" w:rsidRPr="00754011" w:rsidRDefault="005C5B61" w:rsidP="000611AD">
            <w:pPr>
              <w:jc w:val="center"/>
              <w:rPr>
                <w:b/>
                <w:bCs/>
              </w:rPr>
            </w:pPr>
            <w:r w:rsidRPr="00754011">
              <w:rPr>
                <w:rStyle w:val="affc"/>
                <w:b w:val="0"/>
                <w:bCs w:val="0"/>
              </w:rPr>
              <w:t>0,096</w:t>
            </w:r>
          </w:p>
        </w:tc>
        <w:tc>
          <w:tcPr>
            <w:tcW w:w="1429" w:type="dxa"/>
            <w:tcBorders>
              <w:top w:val="single" w:sz="4" w:space="0" w:color="auto"/>
              <w:left w:val="single" w:sz="4" w:space="0" w:color="auto"/>
              <w:bottom w:val="single" w:sz="4" w:space="0" w:color="auto"/>
              <w:right w:val="single" w:sz="4" w:space="0" w:color="auto"/>
            </w:tcBorders>
            <w:vAlign w:val="center"/>
          </w:tcPr>
          <w:p w14:paraId="319B6D26" w14:textId="77777777" w:rsidR="005C5B61" w:rsidRPr="00754011" w:rsidRDefault="005C5B61" w:rsidP="000611AD">
            <w:pPr>
              <w:jc w:val="center"/>
              <w:rPr>
                <w:b/>
                <w:bCs/>
              </w:rPr>
            </w:pPr>
            <w:r w:rsidRPr="00754011">
              <w:rPr>
                <w:rStyle w:val="affc"/>
                <w:b w:val="0"/>
                <w:bCs w:val="0"/>
              </w:rPr>
              <w:t>0,316</w:t>
            </w:r>
          </w:p>
        </w:tc>
        <w:tc>
          <w:tcPr>
            <w:tcW w:w="855" w:type="dxa"/>
            <w:tcBorders>
              <w:top w:val="single" w:sz="4" w:space="0" w:color="auto"/>
              <w:left w:val="single" w:sz="4" w:space="0" w:color="auto"/>
              <w:bottom w:val="single" w:sz="4" w:space="0" w:color="auto"/>
              <w:right w:val="single" w:sz="4" w:space="0" w:color="auto"/>
            </w:tcBorders>
            <w:vAlign w:val="center"/>
          </w:tcPr>
          <w:p w14:paraId="32B72B3D" w14:textId="77777777" w:rsidR="005C5B61" w:rsidRPr="00754011" w:rsidRDefault="005C5B61" w:rsidP="000611AD">
            <w:pPr>
              <w:jc w:val="center"/>
              <w:rPr>
                <w:b/>
                <w:bCs/>
              </w:rPr>
            </w:pPr>
            <w:r w:rsidRPr="00754011">
              <w:rPr>
                <w:rStyle w:val="affc"/>
                <w:b w:val="0"/>
                <w:bCs w:val="0"/>
              </w:rPr>
              <w:t>0,799</w:t>
            </w:r>
          </w:p>
        </w:tc>
      </w:tr>
      <w:tr w:rsidR="005C5B61" w:rsidRPr="001660D3" w14:paraId="026EF512" w14:textId="77777777" w:rsidTr="000611AD">
        <w:trPr>
          <w:jc w:val="center"/>
        </w:trPr>
        <w:tc>
          <w:tcPr>
            <w:tcW w:w="3990" w:type="dxa"/>
            <w:gridSpan w:val="3"/>
            <w:tcBorders>
              <w:top w:val="single" w:sz="4" w:space="0" w:color="auto"/>
              <w:left w:val="single" w:sz="4" w:space="0" w:color="auto"/>
              <w:bottom w:val="single" w:sz="4" w:space="0" w:color="auto"/>
              <w:right w:val="single" w:sz="4" w:space="0" w:color="auto"/>
            </w:tcBorders>
            <w:vAlign w:val="center"/>
          </w:tcPr>
          <w:p w14:paraId="55FD89CD" w14:textId="77777777" w:rsidR="005C5B61" w:rsidRPr="001660D3" w:rsidRDefault="005C5B61" w:rsidP="000611AD">
            <w:pPr>
              <w:rPr>
                <w:color w:val="000000"/>
                <w:lang w:val="kk-KZ"/>
              </w:rPr>
            </w:pPr>
            <w:r w:rsidRPr="001660D3">
              <w:rPr>
                <w:color w:val="000000"/>
              </w:rPr>
              <w:t>Всего на жилищную и общественную застройку</w:t>
            </w:r>
          </w:p>
        </w:tc>
        <w:tc>
          <w:tcPr>
            <w:tcW w:w="1280" w:type="dxa"/>
            <w:tcBorders>
              <w:top w:val="single" w:sz="4" w:space="0" w:color="auto"/>
              <w:left w:val="single" w:sz="4" w:space="0" w:color="auto"/>
              <w:bottom w:val="single" w:sz="4" w:space="0" w:color="auto"/>
              <w:right w:val="single" w:sz="4" w:space="0" w:color="auto"/>
            </w:tcBorders>
            <w:vAlign w:val="center"/>
          </w:tcPr>
          <w:p w14:paraId="7A9C6CAA" w14:textId="77777777" w:rsidR="005C5B61" w:rsidRPr="00754011" w:rsidRDefault="005C5B61" w:rsidP="000611AD">
            <w:pPr>
              <w:jc w:val="center"/>
              <w:rPr>
                <w:b/>
                <w:bCs/>
              </w:rPr>
            </w:pPr>
            <w:r w:rsidRPr="00754011">
              <w:rPr>
                <w:rStyle w:val="affc"/>
                <w:b w:val="0"/>
                <w:bCs w:val="0"/>
              </w:rPr>
              <w:t>3,607</w:t>
            </w:r>
          </w:p>
        </w:tc>
        <w:tc>
          <w:tcPr>
            <w:tcW w:w="1791" w:type="dxa"/>
            <w:tcBorders>
              <w:top w:val="single" w:sz="4" w:space="0" w:color="auto"/>
              <w:left w:val="single" w:sz="4" w:space="0" w:color="auto"/>
              <w:bottom w:val="single" w:sz="4" w:space="0" w:color="auto"/>
              <w:right w:val="single" w:sz="4" w:space="0" w:color="auto"/>
            </w:tcBorders>
            <w:vAlign w:val="center"/>
          </w:tcPr>
          <w:p w14:paraId="5E01A4E0" w14:textId="77777777" w:rsidR="005C5B61" w:rsidRPr="00754011" w:rsidRDefault="005C5B61" w:rsidP="000611AD">
            <w:pPr>
              <w:jc w:val="center"/>
              <w:rPr>
                <w:b/>
                <w:bCs/>
              </w:rPr>
            </w:pPr>
            <w:r w:rsidRPr="00754011">
              <w:rPr>
                <w:rStyle w:val="affc"/>
                <w:b w:val="0"/>
                <w:bCs w:val="0"/>
              </w:rPr>
              <w:t>0,719</w:t>
            </w:r>
          </w:p>
        </w:tc>
        <w:tc>
          <w:tcPr>
            <w:tcW w:w="1429" w:type="dxa"/>
            <w:tcBorders>
              <w:top w:val="single" w:sz="4" w:space="0" w:color="auto"/>
              <w:left w:val="single" w:sz="4" w:space="0" w:color="auto"/>
              <w:bottom w:val="single" w:sz="4" w:space="0" w:color="auto"/>
              <w:right w:val="single" w:sz="4" w:space="0" w:color="auto"/>
            </w:tcBorders>
            <w:vAlign w:val="center"/>
          </w:tcPr>
          <w:p w14:paraId="001F0D9B" w14:textId="77777777" w:rsidR="005C5B61" w:rsidRPr="00754011" w:rsidRDefault="005C5B61" w:rsidP="000611AD">
            <w:pPr>
              <w:jc w:val="center"/>
              <w:rPr>
                <w:b/>
                <w:bCs/>
              </w:rPr>
            </w:pPr>
            <w:r w:rsidRPr="00754011">
              <w:rPr>
                <w:rStyle w:val="affc"/>
                <w:b w:val="0"/>
                <w:bCs w:val="0"/>
              </w:rPr>
              <w:t>0,316</w:t>
            </w:r>
          </w:p>
        </w:tc>
        <w:tc>
          <w:tcPr>
            <w:tcW w:w="855" w:type="dxa"/>
            <w:tcBorders>
              <w:top w:val="single" w:sz="4" w:space="0" w:color="auto"/>
              <w:left w:val="single" w:sz="4" w:space="0" w:color="auto"/>
              <w:bottom w:val="single" w:sz="4" w:space="0" w:color="auto"/>
              <w:right w:val="single" w:sz="4" w:space="0" w:color="auto"/>
            </w:tcBorders>
            <w:vAlign w:val="center"/>
          </w:tcPr>
          <w:p w14:paraId="425999D2" w14:textId="77777777" w:rsidR="005C5B61" w:rsidRPr="00754011" w:rsidRDefault="005C5B61" w:rsidP="000611AD">
            <w:pPr>
              <w:jc w:val="center"/>
              <w:rPr>
                <w:b/>
                <w:bCs/>
              </w:rPr>
            </w:pPr>
            <w:r w:rsidRPr="00754011">
              <w:rPr>
                <w:rStyle w:val="affc"/>
                <w:b w:val="0"/>
                <w:bCs w:val="0"/>
              </w:rPr>
              <w:t>4,642</w:t>
            </w:r>
          </w:p>
        </w:tc>
      </w:tr>
      <w:tr w:rsidR="005C5B61" w:rsidRPr="001660D3" w14:paraId="12E1637C" w14:textId="77777777" w:rsidTr="000611AD">
        <w:trPr>
          <w:jc w:val="center"/>
        </w:trPr>
        <w:tc>
          <w:tcPr>
            <w:tcW w:w="3990" w:type="dxa"/>
            <w:gridSpan w:val="3"/>
            <w:tcBorders>
              <w:top w:val="single" w:sz="4" w:space="0" w:color="auto"/>
              <w:left w:val="single" w:sz="4" w:space="0" w:color="auto"/>
              <w:bottom w:val="single" w:sz="4" w:space="0" w:color="auto"/>
              <w:right w:val="single" w:sz="4" w:space="0" w:color="auto"/>
            </w:tcBorders>
          </w:tcPr>
          <w:p w14:paraId="75BC64FD" w14:textId="77777777" w:rsidR="005C5B61" w:rsidRPr="001660D3" w:rsidRDefault="005C5B61" w:rsidP="000611AD">
            <w:pPr>
              <w:rPr>
                <w:color w:val="000000"/>
              </w:rPr>
            </w:pPr>
            <w:r w:rsidRPr="001660D3">
              <w:rPr>
                <w:color w:val="000000"/>
              </w:rPr>
              <w:t>Неучтенные расходы 10%</w:t>
            </w:r>
          </w:p>
        </w:tc>
        <w:tc>
          <w:tcPr>
            <w:tcW w:w="1280" w:type="dxa"/>
            <w:tcBorders>
              <w:top w:val="single" w:sz="4" w:space="0" w:color="auto"/>
              <w:left w:val="single" w:sz="4" w:space="0" w:color="auto"/>
              <w:bottom w:val="single" w:sz="4" w:space="0" w:color="auto"/>
              <w:right w:val="single" w:sz="4" w:space="0" w:color="auto"/>
            </w:tcBorders>
            <w:vAlign w:val="center"/>
          </w:tcPr>
          <w:p w14:paraId="577B399E" w14:textId="77777777" w:rsidR="005C5B61" w:rsidRPr="00754011" w:rsidRDefault="005C5B61" w:rsidP="000611AD">
            <w:pPr>
              <w:jc w:val="center"/>
              <w:rPr>
                <w:b/>
                <w:bCs/>
              </w:rPr>
            </w:pPr>
            <w:r w:rsidRPr="00754011">
              <w:rPr>
                <w:rStyle w:val="affc"/>
                <w:b w:val="0"/>
                <w:bCs w:val="0"/>
              </w:rPr>
              <w:t>0,361</w:t>
            </w:r>
          </w:p>
        </w:tc>
        <w:tc>
          <w:tcPr>
            <w:tcW w:w="1791" w:type="dxa"/>
            <w:tcBorders>
              <w:top w:val="single" w:sz="4" w:space="0" w:color="auto"/>
              <w:left w:val="single" w:sz="4" w:space="0" w:color="auto"/>
              <w:bottom w:val="single" w:sz="4" w:space="0" w:color="auto"/>
              <w:right w:val="single" w:sz="4" w:space="0" w:color="auto"/>
            </w:tcBorders>
            <w:vAlign w:val="center"/>
          </w:tcPr>
          <w:p w14:paraId="2D5E4EF9" w14:textId="77777777" w:rsidR="005C5B61" w:rsidRPr="00754011" w:rsidRDefault="005C5B61" w:rsidP="000611AD">
            <w:pPr>
              <w:jc w:val="center"/>
              <w:rPr>
                <w:b/>
                <w:bCs/>
              </w:rPr>
            </w:pPr>
            <w:r w:rsidRPr="00754011">
              <w:rPr>
                <w:rStyle w:val="affc"/>
                <w:b w:val="0"/>
                <w:bCs w:val="0"/>
              </w:rPr>
              <w:t>0,072</w:t>
            </w:r>
          </w:p>
        </w:tc>
        <w:tc>
          <w:tcPr>
            <w:tcW w:w="1429" w:type="dxa"/>
            <w:tcBorders>
              <w:top w:val="single" w:sz="4" w:space="0" w:color="auto"/>
              <w:left w:val="single" w:sz="4" w:space="0" w:color="auto"/>
              <w:bottom w:val="single" w:sz="4" w:space="0" w:color="auto"/>
              <w:right w:val="single" w:sz="4" w:space="0" w:color="auto"/>
            </w:tcBorders>
            <w:vAlign w:val="center"/>
          </w:tcPr>
          <w:p w14:paraId="16086181" w14:textId="77777777" w:rsidR="005C5B61" w:rsidRPr="00754011" w:rsidRDefault="005C5B61" w:rsidP="000611AD">
            <w:pPr>
              <w:jc w:val="center"/>
              <w:rPr>
                <w:b/>
                <w:bCs/>
              </w:rPr>
            </w:pPr>
            <w:r w:rsidRPr="00754011">
              <w:rPr>
                <w:rStyle w:val="affc"/>
                <w:b w:val="0"/>
                <w:bCs w:val="0"/>
              </w:rPr>
              <w:t>0,032</w:t>
            </w:r>
          </w:p>
        </w:tc>
        <w:tc>
          <w:tcPr>
            <w:tcW w:w="855" w:type="dxa"/>
            <w:tcBorders>
              <w:top w:val="single" w:sz="4" w:space="0" w:color="auto"/>
              <w:left w:val="single" w:sz="4" w:space="0" w:color="auto"/>
              <w:bottom w:val="single" w:sz="4" w:space="0" w:color="auto"/>
              <w:right w:val="single" w:sz="4" w:space="0" w:color="auto"/>
            </w:tcBorders>
            <w:vAlign w:val="center"/>
          </w:tcPr>
          <w:p w14:paraId="5A914A6F" w14:textId="77777777" w:rsidR="005C5B61" w:rsidRPr="00754011" w:rsidRDefault="005C5B61" w:rsidP="000611AD">
            <w:pPr>
              <w:jc w:val="center"/>
              <w:rPr>
                <w:b/>
                <w:bCs/>
              </w:rPr>
            </w:pPr>
            <w:r w:rsidRPr="00754011">
              <w:rPr>
                <w:rStyle w:val="affc"/>
                <w:b w:val="0"/>
                <w:bCs w:val="0"/>
              </w:rPr>
              <w:t>0,464</w:t>
            </w:r>
          </w:p>
        </w:tc>
      </w:tr>
      <w:tr w:rsidR="005C5B61" w:rsidRPr="001660D3" w14:paraId="26EAA551" w14:textId="77777777" w:rsidTr="000611AD">
        <w:trPr>
          <w:jc w:val="center"/>
        </w:trPr>
        <w:tc>
          <w:tcPr>
            <w:tcW w:w="3990" w:type="dxa"/>
            <w:gridSpan w:val="3"/>
            <w:tcBorders>
              <w:top w:val="single" w:sz="4" w:space="0" w:color="auto"/>
              <w:left w:val="single" w:sz="4" w:space="0" w:color="auto"/>
              <w:bottom w:val="single" w:sz="4" w:space="0" w:color="auto"/>
              <w:right w:val="single" w:sz="4" w:space="0" w:color="auto"/>
            </w:tcBorders>
          </w:tcPr>
          <w:p w14:paraId="6BB259BF" w14:textId="77777777" w:rsidR="005C5B61" w:rsidRPr="001660D3" w:rsidRDefault="005C5B61" w:rsidP="000611AD">
            <w:pPr>
              <w:rPr>
                <w:rFonts w:ascii="Calibri" w:hAnsi="Calibri" w:cs="Calibri"/>
                <w:color w:val="000000"/>
              </w:rPr>
            </w:pPr>
            <w:r w:rsidRPr="001660D3">
              <w:rPr>
                <w:b/>
                <w:bCs/>
                <w:color w:val="000000"/>
              </w:rPr>
              <w:t>Итого на расчетный срок</w:t>
            </w:r>
          </w:p>
        </w:tc>
        <w:tc>
          <w:tcPr>
            <w:tcW w:w="1280" w:type="dxa"/>
            <w:tcBorders>
              <w:top w:val="single" w:sz="4" w:space="0" w:color="auto"/>
              <w:left w:val="single" w:sz="4" w:space="0" w:color="auto"/>
              <w:bottom w:val="single" w:sz="4" w:space="0" w:color="auto"/>
              <w:right w:val="single" w:sz="4" w:space="0" w:color="auto"/>
            </w:tcBorders>
            <w:vAlign w:val="center"/>
          </w:tcPr>
          <w:p w14:paraId="3429DC17" w14:textId="77777777" w:rsidR="005C5B61" w:rsidRDefault="005C5B61" w:rsidP="000611AD">
            <w:pPr>
              <w:jc w:val="center"/>
            </w:pPr>
            <w:r>
              <w:rPr>
                <w:rStyle w:val="affc"/>
              </w:rPr>
              <w:t>3,968</w:t>
            </w:r>
          </w:p>
        </w:tc>
        <w:tc>
          <w:tcPr>
            <w:tcW w:w="1791" w:type="dxa"/>
            <w:tcBorders>
              <w:top w:val="single" w:sz="4" w:space="0" w:color="auto"/>
              <w:left w:val="single" w:sz="4" w:space="0" w:color="auto"/>
              <w:bottom w:val="single" w:sz="4" w:space="0" w:color="auto"/>
              <w:right w:val="single" w:sz="4" w:space="0" w:color="auto"/>
            </w:tcBorders>
            <w:vAlign w:val="center"/>
          </w:tcPr>
          <w:p w14:paraId="44ED20D1" w14:textId="77777777" w:rsidR="005C5B61" w:rsidRDefault="005C5B61" w:rsidP="000611AD">
            <w:pPr>
              <w:jc w:val="center"/>
            </w:pPr>
            <w:r>
              <w:rPr>
                <w:rStyle w:val="affc"/>
              </w:rPr>
              <w:t>0,791</w:t>
            </w:r>
          </w:p>
        </w:tc>
        <w:tc>
          <w:tcPr>
            <w:tcW w:w="1429" w:type="dxa"/>
            <w:tcBorders>
              <w:top w:val="single" w:sz="4" w:space="0" w:color="auto"/>
              <w:left w:val="single" w:sz="4" w:space="0" w:color="auto"/>
              <w:bottom w:val="single" w:sz="4" w:space="0" w:color="auto"/>
              <w:right w:val="single" w:sz="4" w:space="0" w:color="auto"/>
            </w:tcBorders>
            <w:vAlign w:val="center"/>
          </w:tcPr>
          <w:p w14:paraId="5810D02F" w14:textId="77777777" w:rsidR="005C5B61" w:rsidRDefault="005C5B61" w:rsidP="000611AD">
            <w:pPr>
              <w:jc w:val="center"/>
            </w:pPr>
            <w:r>
              <w:rPr>
                <w:rStyle w:val="affc"/>
              </w:rPr>
              <w:t>0,348</w:t>
            </w:r>
          </w:p>
        </w:tc>
        <w:tc>
          <w:tcPr>
            <w:tcW w:w="855" w:type="dxa"/>
            <w:tcBorders>
              <w:top w:val="single" w:sz="4" w:space="0" w:color="auto"/>
              <w:left w:val="single" w:sz="4" w:space="0" w:color="auto"/>
              <w:bottom w:val="single" w:sz="4" w:space="0" w:color="auto"/>
              <w:right w:val="single" w:sz="4" w:space="0" w:color="auto"/>
            </w:tcBorders>
            <w:vAlign w:val="center"/>
          </w:tcPr>
          <w:p w14:paraId="180F883F" w14:textId="77777777" w:rsidR="005C5B61" w:rsidRDefault="005C5B61" w:rsidP="000611AD">
            <w:pPr>
              <w:jc w:val="center"/>
            </w:pPr>
            <w:r>
              <w:rPr>
                <w:rStyle w:val="affc"/>
              </w:rPr>
              <w:t>5,107</w:t>
            </w:r>
          </w:p>
        </w:tc>
      </w:tr>
      <w:tr w:rsidR="005C5B61" w:rsidRPr="001660D3" w14:paraId="2D1540C3" w14:textId="77777777" w:rsidTr="000611AD">
        <w:trPr>
          <w:jc w:val="center"/>
        </w:trPr>
        <w:tc>
          <w:tcPr>
            <w:tcW w:w="3990" w:type="dxa"/>
            <w:gridSpan w:val="3"/>
            <w:tcBorders>
              <w:top w:val="single" w:sz="4" w:space="0" w:color="auto"/>
              <w:left w:val="single" w:sz="4" w:space="0" w:color="auto"/>
              <w:bottom w:val="single" w:sz="4" w:space="0" w:color="auto"/>
              <w:right w:val="single" w:sz="4" w:space="0" w:color="auto"/>
            </w:tcBorders>
          </w:tcPr>
          <w:p w14:paraId="12D4D265" w14:textId="77777777" w:rsidR="005C5B61" w:rsidRPr="001660D3" w:rsidRDefault="005C5B61" w:rsidP="000611AD">
            <w:pPr>
              <w:rPr>
                <w:color w:val="000000"/>
              </w:rPr>
            </w:pPr>
            <w:r w:rsidRPr="001660D3">
              <w:rPr>
                <w:color w:val="000000"/>
              </w:rPr>
              <w:t>Итого в Гкал/час</w:t>
            </w:r>
          </w:p>
        </w:tc>
        <w:tc>
          <w:tcPr>
            <w:tcW w:w="1280" w:type="dxa"/>
            <w:tcBorders>
              <w:top w:val="single" w:sz="4" w:space="0" w:color="auto"/>
              <w:left w:val="single" w:sz="4" w:space="0" w:color="auto"/>
              <w:bottom w:val="single" w:sz="4" w:space="0" w:color="auto"/>
              <w:right w:val="single" w:sz="4" w:space="0" w:color="auto"/>
            </w:tcBorders>
            <w:vAlign w:val="center"/>
          </w:tcPr>
          <w:p w14:paraId="0998287D" w14:textId="77777777" w:rsidR="005C5B61" w:rsidRDefault="005C5B61" w:rsidP="000611AD">
            <w:pPr>
              <w:jc w:val="center"/>
            </w:pPr>
            <w:r>
              <w:rPr>
                <w:rStyle w:val="affc"/>
              </w:rPr>
              <w:t>3,412</w:t>
            </w:r>
          </w:p>
        </w:tc>
        <w:tc>
          <w:tcPr>
            <w:tcW w:w="1791" w:type="dxa"/>
            <w:tcBorders>
              <w:top w:val="single" w:sz="4" w:space="0" w:color="auto"/>
              <w:left w:val="single" w:sz="4" w:space="0" w:color="auto"/>
              <w:bottom w:val="single" w:sz="4" w:space="0" w:color="auto"/>
              <w:right w:val="single" w:sz="4" w:space="0" w:color="auto"/>
            </w:tcBorders>
            <w:vAlign w:val="center"/>
          </w:tcPr>
          <w:p w14:paraId="2D55F4F0" w14:textId="77777777" w:rsidR="005C5B61" w:rsidRDefault="005C5B61" w:rsidP="000611AD">
            <w:pPr>
              <w:jc w:val="center"/>
            </w:pPr>
            <w:r>
              <w:rPr>
                <w:rStyle w:val="affc"/>
              </w:rPr>
              <w:t>0,680</w:t>
            </w:r>
          </w:p>
        </w:tc>
        <w:tc>
          <w:tcPr>
            <w:tcW w:w="1429" w:type="dxa"/>
            <w:tcBorders>
              <w:top w:val="single" w:sz="4" w:space="0" w:color="auto"/>
              <w:left w:val="single" w:sz="4" w:space="0" w:color="auto"/>
              <w:bottom w:val="single" w:sz="4" w:space="0" w:color="auto"/>
              <w:right w:val="single" w:sz="4" w:space="0" w:color="auto"/>
            </w:tcBorders>
            <w:vAlign w:val="center"/>
          </w:tcPr>
          <w:p w14:paraId="55A27780" w14:textId="77777777" w:rsidR="005C5B61" w:rsidRDefault="005C5B61" w:rsidP="000611AD">
            <w:pPr>
              <w:jc w:val="center"/>
            </w:pPr>
            <w:r>
              <w:rPr>
                <w:rStyle w:val="affc"/>
              </w:rPr>
              <w:t>0,299</w:t>
            </w:r>
          </w:p>
        </w:tc>
        <w:tc>
          <w:tcPr>
            <w:tcW w:w="855" w:type="dxa"/>
            <w:tcBorders>
              <w:top w:val="single" w:sz="4" w:space="0" w:color="auto"/>
              <w:left w:val="single" w:sz="4" w:space="0" w:color="auto"/>
              <w:bottom w:val="single" w:sz="4" w:space="0" w:color="auto"/>
              <w:right w:val="single" w:sz="4" w:space="0" w:color="auto"/>
            </w:tcBorders>
            <w:vAlign w:val="center"/>
          </w:tcPr>
          <w:p w14:paraId="54CF3AF2" w14:textId="77777777" w:rsidR="005C5B61" w:rsidRDefault="005C5B61" w:rsidP="000611AD">
            <w:pPr>
              <w:jc w:val="center"/>
            </w:pPr>
            <w:r>
              <w:rPr>
                <w:rStyle w:val="affc"/>
              </w:rPr>
              <w:t>4,391</w:t>
            </w:r>
          </w:p>
        </w:tc>
      </w:tr>
      <w:tr w:rsidR="005C5B61" w:rsidRPr="001660D3" w14:paraId="0E276D98" w14:textId="77777777" w:rsidTr="000611AD">
        <w:trPr>
          <w:jc w:val="center"/>
        </w:trPr>
        <w:tc>
          <w:tcPr>
            <w:tcW w:w="9345" w:type="dxa"/>
            <w:gridSpan w:val="7"/>
            <w:tcBorders>
              <w:top w:val="single" w:sz="4" w:space="0" w:color="auto"/>
              <w:left w:val="single" w:sz="4" w:space="0" w:color="auto"/>
              <w:bottom w:val="single" w:sz="4" w:space="0" w:color="auto"/>
              <w:right w:val="single" w:sz="4" w:space="0" w:color="auto"/>
            </w:tcBorders>
          </w:tcPr>
          <w:p w14:paraId="2362536E" w14:textId="77777777" w:rsidR="005C5B61" w:rsidRPr="001660D3" w:rsidRDefault="005C5B61" w:rsidP="000611AD">
            <w:pPr>
              <w:spacing w:before="120" w:after="120"/>
              <w:jc w:val="center"/>
              <w:rPr>
                <w:b/>
                <w:bCs/>
                <w:color w:val="000000"/>
                <w:u w:val="single"/>
              </w:rPr>
            </w:pPr>
            <w:r w:rsidRPr="001660D3">
              <w:rPr>
                <w:b/>
                <w:bCs/>
                <w:color w:val="000000"/>
                <w:u w:val="single"/>
                <w:lang w:val="kk-KZ"/>
              </w:rPr>
              <w:t>Расчетный срок</w:t>
            </w:r>
          </w:p>
        </w:tc>
      </w:tr>
      <w:tr w:rsidR="005C5B61" w:rsidRPr="001660D3" w14:paraId="4615EB07" w14:textId="77777777" w:rsidTr="000611AD">
        <w:trPr>
          <w:jc w:val="center"/>
        </w:trPr>
        <w:tc>
          <w:tcPr>
            <w:tcW w:w="9345" w:type="dxa"/>
            <w:gridSpan w:val="7"/>
            <w:tcBorders>
              <w:top w:val="single" w:sz="4" w:space="0" w:color="auto"/>
              <w:left w:val="single" w:sz="4" w:space="0" w:color="auto"/>
              <w:bottom w:val="single" w:sz="4" w:space="0" w:color="auto"/>
              <w:right w:val="single" w:sz="4" w:space="0" w:color="auto"/>
            </w:tcBorders>
            <w:vAlign w:val="center"/>
          </w:tcPr>
          <w:p w14:paraId="19A41066" w14:textId="77777777" w:rsidR="005C5B61" w:rsidRPr="001660D3" w:rsidRDefault="005C5B61" w:rsidP="000611AD">
            <w:pPr>
              <w:rPr>
                <w:b/>
                <w:bCs/>
                <w:color w:val="000000"/>
              </w:rPr>
            </w:pPr>
            <w:r w:rsidRPr="001660D3">
              <w:rPr>
                <w:b/>
                <w:bCs/>
                <w:color w:val="000000"/>
              </w:rPr>
              <w:t>Жилищная застройка, в том числе:</w:t>
            </w:r>
          </w:p>
        </w:tc>
      </w:tr>
      <w:tr w:rsidR="005C5B61" w:rsidRPr="001660D3" w14:paraId="3BE51E14" w14:textId="77777777" w:rsidTr="000611AD">
        <w:trPr>
          <w:jc w:val="center"/>
        </w:trPr>
        <w:tc>
          <w:tcPr>
            <w:tcW w:w="808" w:type="dxa"/>
            <w:tcBorders>
              <w:top w:val="single" w:sz="4" w:space="0" w:color="auto"/>
              <w:left w:val="single" w:sz="4" w:space="0" w:color="auto"/>
              <w:bottom w:val="single" w:sz="4" w:space="0" w:color="auto"/>
              <w:right w:val="single" w:sz="4" w:space="0" w:color="auto"/>
            </w:tcBorders>
            <w:vAlign w:val="center"/>
          </w:tcPr>
          <w:p w14:paraId="51E63A71" w14:textId="77777777" w:rsidR="005C5B61" w:rsidRPr="001660D3" w:rsidRDefault="005C5B61" w:rsidP="000611AD">
            <w:pPr>
              <w:rPr>
                <w:color w:val="000000"/>
              </w:rPr>
            </w:pPr>
            <w:r w:rsidRPr="001660D3">
              <w:rPr>
                <w:color w:val="000000"/>
              </w:rPr>
              <w:t>1</w:t>
            </w:r>
          </w:p>
        </w:tc>
        <w:tc>
          <w:tcPr>
            <w:tcW w:w="2014" w:type="dxa"/>
            <w:tcBorders>
              <w:top w:val="single" w:sz="4" w:space="0" w:color="auto"/>
              <w:left w:val="single" w:sz="4" w:space="0" w:color="auto"/>
              <w:bottom w:val="single" w:sz="4" w:space="0" w:color="auto"/>
              <w:right w:val="single" w:sz="4" w:space="0" w:color="auto"/>
            </w:tcBorders>
          </w:tcPr>
          <w:p w14:paraId="085CE529" w14:textId="77777777" w:rsidR="005C5B61" w:rsidRPr="001660D3" w:rsidRDefault="005C5B61" w:rsidP="000611AD">
            <w:pPr>
              <w:rPr>
                <w:color w:val="000000"/>
              </w:rPr>
            </w:pPr>
            <w:r w:rsidRPr="001660D3">
              <w:rPr>
                <w:color w:val="000000"/>
              </w:rPr>
              <w:t>Индивидуальные жилые дома</w:t>
            </w:r>
          </w:p>
        </w:tc>
        <w:tc>
          <w:tcPr>
            <w:tcW w:w="1168" w:type="dxa"/>
            <w:tcBorders>
              <w:top w:val="single" w:sz="4" w:space="0" w:color="auto"/>
              <w:left w:val="single" w:sz="4" w:space="0" w:color="auto"/>
              <w:bottom w:val="single" w:sz="4" w:space="0" w:color="auto"/>
              <w:right w:val="single" w:sz="4" w:space="0" w:color="auto"/>
            </w:tcBorders>
            <w:vAlign w:val="center"/>
          </w:tcPr>
          <w:p w14:paraId="6ECFFCC8" w14:textId="77777777" w:rsidR="005C5B61" w:rsidRPr="001660D3" w:rsidRDefault="005C5B61" w:rsidP="000611AD">
            <w:pPr>
              <w:jc w:val="center"/>
              <w:rPr>
                <w:color w:val="000000"/>
                <w:lang w:val="kk-KZ"/>
              </w:rPr>
            </w:pPr>
            <w:r w:rsidRPr="001660D3">
              <w:rPr>
                <w:color w:val="000000"/>
                <w:lang w:val="kk-KZ"/>
              </w:rPr>
              <w:t>66,221</w:t>
            </w:r>
          </w:p>
        </w:tc>
        <w:tc>
          <w:tcPr>
            <w:tcW w:w="1280" w:type="dxa"/>
            <w:tcBorders>
              <w:top w:val="single" w:sz="4" w:space="0" w:color="auto"/>
              <w:left w:val="single" w:sz="4" w:space="0" w:color="auto"/>
              <w:bottom w:val="single" w:sz="4" w:space="0" w:color="auto"/>
              <w:right w:val="single" w:sz="4" w:space="0" w:color="auto"/>
            </w:tcBorders>
            <w:vAlign w:val="center"/>
          </w:tcPr>
          <w:p w14:paraId="3C2168E9" w14:textId="77777777" w:rsidR="005C5B61" w:rsidRPr="00754011" w:rsidRDefault="005C5B61" w:rsidP="000611AD">
            <w:pPr>
              <w:jc w:val="center"/>
            </w:pPr>
            <w:r w:rsidRPr="00754011">
              <w:rPr>
                <w:rStyle w:val="affc"/>
                <w:b w:val="0"/>
                <w:bCs w:val="0"/>
              </w:rPr>
              <w:t>5,237</w:t>
            </w:r>
          </w:p>
        </w:tc>
        <w:tc>
          <w:tcPr>
            <w:tcW w:w="1791" w:type="dxa"/>
            <w:tcBorders>
              <w:top w:val="single" w:sz="4" w:space="0" w:color="auto"/>
              <w:left w:val="single" w:sz="4" w:space="0" w:color="auto"/>
              <w:bottom w:val="single" w:sz="4" w:space="0" w:color="auto"/>
              <w:right w:val="single" w:sz="4" w:space="0" w:color="auto"/>
            </w:tcBorders>
            <w:vAlign w:val="center"/>
          </w:tcPr>
          <w:p w14:paraId="68C28DFB" w14:textId="77777777" w:rsidR="005C5B61" w:rsidRPr="00754011" w:rsidRDefault="005C5B61" w:rsidP="000611AD">
            <w:pPr>
              <w:jc w:val="center"/>
            </w:pPr>
            <w:r w:rsidRPr="00754011">
              <w:rPr>
                <w:rStyle w:val="affc"/>
                <w:b w:val="0"/>
                <w:bCs w:val="0"/>
              </w:rPr>
              <w:t>1,078</w:t>
            </w:r>
          </w:p>
        </w:tc>
        <w:tc>
          <w:tcPr>
            <w:tcW w:w="1429" w:type="dxa"/>
            <w:tcBorders>
              <w:top w:val="single" w:sz="4" w:space="0" w:color="auto"/>
              <w:left w:val="single" w:sz="4" w:space="0" w:color="auto"/>
              <w:bottom w:val="single" w:sz="4" w:space="0" w:color="auto"/>
              <w:right w:val="single" w:sz="4" w:space="0" w:color="auto"/>
            </w:tcBorders>
            <w:vAlign w:val="center"/>
          </w:tcPr>
          <w:p w14:paraId="0ACDC023" w14:textId="77777777" w:rsidR="005C5B61" w:rsidRPr="00754011" w:rsidRDefault="005C5B61" w:rsidP="000611AD">
            <w:pPr>
              <w:jc w:val="center"/>
            </w:pPr>
            <w:r w:rsidRPr="00754011">
              <w:t>–</w:t>
            </w:r>
          </w:p>
        </w:tc>
        <w:tc>
          <w:tcPr>
            <w:tcW w:w="855" w:type="dxa"/>
            <w:tcBorders>
              <w:top w:val="single" w:sz="4" w:space="0" w:color="auto"/>
              <w:left w:val="single" w:sz="4" w:space="0" w:color="auto"/>
              <w:bottom w:val="single" w:sz="4" w:space="0" w:color="auto"/>
              <w:right w:val="single" w:sz="4" w:space="0" w:color="auto"/>
            </w:tcBorders>
            <w:vAlign w:val="center"/>
          </w:tcPr>
          <w:p w14:paraId="1250AC0D" w14:textId="77777777" w:rsidR="005C5B61" w:rsidRPr="00754011" w:rsidRDefault="005C5B61" w:rsidP="000611AD">
            <w:pPr>
              <w:jc w:val="center"/>
            </w:pPr>
            <w:r w:rsidRPr="00754011">
              <w:rPr>
                <w:rStyle w:val="affc"/>
                <w:b w:val="0"/>
                <w:bCs w:val="0"/>
              </w:rPr>
              <w:t>6,315</w:t>
            </w:r>
          </w:p>
        </w:tc>
      </w:tr>
      <w:tr w:rsidR="005C5B61" w:rsidRPr="001660D3" w14:paraId="1D6E71B1" w14:textId="77777777" w:rsidTr="000611AD">
        <w:trPr>
          <w:jc w:val="center"/>
        </w:trPr>
        <w:tc>
          <w:tcPr>
            <w:tcW w:w="2822" w:type="dxa"/>
            <w:gridSpan w:val="2"/>
            <w:tcBorders>
              <w:top w:val="single" w:sz="4" w:space="0" w:color="auto"/>
              <w:left w:val="single" w:sz="4" w:space="0" w:color="auto"/>
              <w:bottom w:val="single" w:sz="4" w:space="0" w:color="auto"/>
              <w:right w:val="single" w:sz="4" w:space="0" w:color="auto"/>
            </w:tcBorders>
            <w:vAlign w:val="center"/>
          </w:tcPr>
          <w:p w14:paraId="5FBFB74F" w14:textId="77777777" w:rsidR="005C5B61" w:rsidRPr="001660D3" w:rsidRDefault="005C5B61" w:rsidP="000611AD">
            <w:pPr>
              <w:rPr>
                <w:color w:val="000000"/>
              </w:rPr>
            </w:pPr>
            <w:r w:rsidRPr="001660D3">
              <w:rPr>
                <w:color w:val="000000"/>
              </w:rPr>
              <w:t>Всего на жилищную застройку</w:t>
            </w:r>
          </w:p>
        </w:tc>
        <w:tc>
          <w:tcPr>
            <w:tcW w:w="1168" w:type="dxa"/>
            <w:tcBorders>
              <w:top w:val="single" w:sz="4" w:space="0" w:color="auto"/>
              <w:left w:val="single" w:sz="4" w:space="0" w:color="auto"/>
              <w:bottom w:val="single" w:sz="4" w:space="0" w:color="auto"/>
              <w:right w:val="single" w:sz="4" w:space="0" w:color="auto"/>
            </w:tcBorders>
            <w:vAlign w:val="center"/>
          </w:tcPr>
          <w:p w14:paraId="58E84DEE" w14:textId="77777777" w:rsidR="005C5B61" w:rsidRPr="001660D3" w:rsidRDefault="005C5B61" w:rsidP="000611AD">
            <w:pPr>
              <w:jc w:val="center"/>
              <w:rPr>
                <w:color w:val="000000"/>
                <w:lang w:val="kk-KZ"/>
              </w:rPr>
            </w:pPr>
            <w:r w:rsidRPr="001660D3">
              <w:rPr>
                <w:color w:val="000000"/>
                <w:lang w:val="kk-KZ"/>
              </w:rPr>
              <w:t>66,221</w:t>
            </w:r>
          </w:p>
        </w:tc>
        <w:tc>
          <w:tcPr>
            <w:tcW w:w="1280" w:type="dxa"/>
            <w:tcBorders>
              <w:top w:val="single" w:sz="4" w:space="0" w:color="auto"/>
              <w:left w:val="single" w:sz="4" w:space="0" w:color="auto"/>
              <w:bottom w:val="single" w:sz="4" w:space="0" w:color="auto"/>
              <w:right w:val="single" w:sz="4" w:space="0" w:color="auto"/>
            </w:tcBorders>
            <w:vAlign w:val="center"/>
          </w:tcPr>
          <w:p w14:paraId="63028371" w14:textId="77777777" w:rsidR="005C5B61" w:rsidRPr="00754011" w:rsidRDefault="005C5B61" w:rsidP="000611AD">
            <w:pPr>
              <w:jc w:val="center"/>
            </w:pPr>
            <w:r w:rsidRPr="00754011">
              <w:rPr>
                <w:rStyle w:val="affc"/>
                <w:b w:val="0"/>
                <w:bCs w:val="0"/>
              </w:rPr>
              <w:t>5,237</w:t>
            </w:r>
          </w:p>
        </w:tc>
        <w:tc>
          <w:tcPr>
            <w:tcW w:w="1791" w:type="dxa"/>
            <w:tcBorders>
              <w:top w:val="single" w:sz="4" w:space="0" w:color="auto"/>
              <w:left w:val="single" w:sz="4" w:space="0" w:color="auto"/>
              <w:bottom w:val="single" w:sz="4" w:space="0" w:color="auto"/>
              <w:right w:val="single" w:sz="4" w:space="0" w:color="auto"/>
            </w:tcBorders>
            <w:vAlign w:val="center"/>
          </w:tcPr>
          <w:p w14:paraId="72797A09" w14:textId="77777777" w:rsidR="005C5B61" w:rsidRPr="00754011" w:rsidRDefault="005C5B61" w:rsidP="000611AD">
            <w:pPr>
              <w:jc w:val="center"/>
            </w:pPr>
            <w:r w:rsidRPr="00754011">
              <w:rPr>
                <w:rStyle w:val="affc"/>
                <w:b w:val="0"/>
                <w:bCs w:val="0"/>
              </w:rPr>
              <w:t>1,078</w:t>
            </w:r>
          </w:p>
        </w:tc>
        <w:tc>
          <w:tcPr>
            <w:tcW w:w="1429" w:type="dxa"/>
            <w:tcBorders>
              <w:top w:val="single" w:sz="4" w:space="0" w:color="auto"/>
              <w:left w:val="single" w:sz="4" w:space="0" w:color="auto"/>
              <w:bottom w:val="single" w:sz="4" w:space="0" w:color="auto"/>
              <w:right w:val="single" w:sz="4" w:space="0" w:color="auto"/>
            </w:tcBorders>
            <w:vAlign w:val="center"/>
          </w:tcPr>
          <w:p w14:paraId="394BB25E" w14:textId="77777777" w:rsidR="005C5B61" w:rsidRPr="00754011" w:rsidRDefault="005C5B61" w:rsidP="000611AD">
            <w:pPr>
              <w:jc w:val="center"/>
            </w:pPr>
            <w:r w:rsidRPr="00754011">
              <w:t>–</w:t>
            </w:r>
          </w:p>
        </w:tc>
        <w:tc>
          <w:tcPr>
            <w:tcW w:w="855" w:type="dxa"/>
            <w:tcBorders>
              <w:top w:val="single" w:sz="4" w:space="0" w:color="auto"/>
              <w:left w:val="single" w:sz="4" w:space="0" w:color="auto"/>
              <w:bottom w:val="single" w:sz="4" w:space="0" w:color="auto"/>
              <w:right w:val="single" w:sz="4" w:space="0" w:color="auto"/>
            </w:tcBorders>
            <w:vAlign w:val="center"/>
          </w:tcPr>
          <w:p w14:paraId="280686CF" w14:textId="77777777" w:rsidR="005C5B61" w:rsidRPr="00754011" w:rsidRDefault="005C5B61" w:rsidP="000611AD">
            <w:pPr>
              <w:jc w:val="center"/>
            </w:pPr>
            <w:r w:rsidRPr="00754011">
              <w:rPr>
                <w:rStyle w:val="affc"/>
                <w:b w:val="0"/>
                <w:bCs w:val="0"/>
              </w:rPr>
              <w:t>6,315</w:t>
            </w:r>
          </w:p>
        </w:tc>
      </w:tr>
      <w:tr w:rsidR="005C5B61" w:rsidRPr="001660D3" w14:paraId="41D2B1A2" w14:textId="77777777" w:rsidTr="000611AD">
        <w:trPr>
          <w:jc w:val="center"/>
        </w:trPr>
        <w:tc>
          <w:tcPr>
            <w:tcW w:w="9345" w:type="dxa"/>
            <w:gridSpan w:val="7"/>
            <w:tcBorders>
              <w:top w:val="single" w:sz="4" w:space="0" w:color="auto"/>
              <w:left w:val="single" w:sz="4" w:space="0" w:color="auto"/>
              <w:bottom w:val="single" w:sz="4" w:space="0" w:color="auto"/>
              <w:right w:val="single" w:sz="4" w:space="0" w:color="auto"/>
            </w:tcBorders>
            <w:vAlign w:val="center"/>
          </w:tcPr>
          <w:p w14:paraId="310C5983" w14:textId="77777777" w:rsidR="005C5B61" w:rsidRPr="001660D3" w:rsidRDefault="005C5B61" w:rsidP="000611AD">
            <w:pPr>
              <w:jc w:val="center"/>
              <w:rPr>
                <w:color w:val="000000"/>
              </w:rPr>
            </w:pPr>
          </w:p>
        </w:tc>
      </w:tr>
      <w:tr w:rsidR="005C5B61" w:rsidRPr="001660D3" w14:paraId="5E9B7A70" w14:textId="77777777" w:rsidTr="000611AD">
        <w:trPr>
          <w:jc w:val="center"/>
        </w:trPr>
        <w:tc>
          <w:tcPr>
            <w:tcW w:w="808" w:type="dxa"/>
            <w:tcBorders>
              <w:top w:val="single" w:sz="4" w:space="0" w:color="auto"/>
              <w:left w:val="single" w:sz="4" w:space="0" w:color="auto"/>
              <w:bottom w:val="single" w:sz="4" w:space="0" w:color="auto"/>
              <w:right w:val="single" w:sz="4" w:space="0" w:color="auto"/>
            </w:tcBorders>
            <w:vAlign w:val="center"/>
          </w:tcPr>
          <w:p w14:paraId="4AF572C9" w14:textId="77777777" w:rsidR="005C5B61" w:rsidRPr="001660D3" w:rsidRDefault="005C5B61" w:rsidP="000611AD">
            <w:pPr>
              <w:rPr>
                <w:color w:val="000000"/>
              </w:rPr>
            </w:pPr>
            <w:r w:rsidRPr="001660D3">
              <w:rPr>
                <w:color w:val="000000"/>
              </w:rPr>
              <w:t>15</w:t>
            </w:r>
          </w:p>
        </w:tc>
        <w:tc>
          <w:tcPr>
            <w:tcW w:w="2014" w:type="dxa"/>
            <w:tcBorders>
              <w:top w:val="single" w:sz="4" w:space="0" w:color="auto"/>
              <w:left w:val="single" w:sz="4" w:space="0" w:color="auto"/>
              <w:bottom w:val="single" w:sz="4" w:space="0" w:color="auto"/>
              <w:right w:val="single" w:sz="4" w:space="0" w:color="auto"/>
            </w:tcBorders>
            <w:vAlign w:val="center"/>
          </w:tcPr>
          <w:p w14:paraId="4541682E" w14:textId="77777777" w:rsidR="005C5B61" w:rsidRPr="001660D3" w:rsidRDefault="005C5B61" w:rsidP="000611AD">
            <w:pPr>
              <w:rPr>
                <w:color w:val="000000"/>
              </w:rPr>
            </w:pPr>
            <w:r w:rsidRPr="001660D3">
              <w:rPr>
                <w:color w:val="000000"/>
              </w:rPr>
              <w:t>Детский сад</w:t>
            </w:r>
          </w:p>
        </w:tc>
        <w:tc>
          <w:tcPr>
            <w:tcW w:w="1168" w:type="dxa"/>
            <w:tcBorders>
              <w:top w:val="single" w:sz="4" w:space="0" w:color="auto"/>
              <w:left w:val="single" w:sz="4" w:space="0" w:color="auto"/>
              <w:bottom w:val="single" w:sz="4" w:space="0" w:color="auto"/>
              <w:right w:val="single" w:sz="4" w:space="0" w:color="auto"/>
            </w:tcBorders>
            <w:vAlign w:val="center"/>
          </w:tcPr>
          <w:p w14:paraId="79467A69" w14:textId="77777777" w:rsidR="005C5B61" w:rsidRPr="001660D3" w:rsidRDefault="005C5B61" w:rsidP="000611AD">
            <w:pPr>
              <w:jc w:val="center"/>
              <w:rPr>
                <w:color w:val="000000"/>
              </w:rPr>
            </w:pPr>
            <w:r w:rsidRPr="001660D3">
              <w:t>0,75</w:t>
            </w:r>
          </w:p>
        </w:tc>
        <w:tc>
          <w:tcPr>
            <w:tcW w:w="1280" w:type="dxa"/>
            <w:tcBorders>
              <w:top w:val="single" w:sz="4" w:space="0" w:color="auto"/>
              <w:left w:val="single" w:sz="4" w:space="0" w:color="auto"/>
              <w:bottom w:val="single" w:sz="4" w:space="0" w:color="auto"/>
              <w:right w:val="single" w:sz="4" w:space="0" w:color="auto"/>
            </w:tcBorders>
            <w:vAlign w:val="center"/>
          </w:tcPr>
          <w:p w14:paraId="1FD2F5D9" w14:textId="77777777" w:rsidR="005C5B61" w:rsidRPr="001660D3" w:rsidRDefault="005C5B61" w:rsidP="000611AD">
            <w:pPr>
              <w:jc w:val="center"/>
            </w:pPr>
            <w:r w:rsidRPr="001660D3">
              <w:t>0,051</w:t>
            </w:r>
          </w:p>
        </w:tc>
        <w:tc>
          <w:tcPr>
            <w:tcW w:w="1791" w:type="dxa"/>
            <w:tcBorders>
              <w:top w:val="single" w:sz="4" w:space="0" w:color="auto"/>
              <w:left w:val="single" w:sz="4" w:space="0" w:color="auto"/>
              <w:bottom w:val="single" w:sz="4" w:space="0" w:color="auto"/>
              <w:right w:val="single" w:sz="4" w:space="0" w:color="auto"/>
            </w:tcBorders>
            <w:vAlign w:val="center"/>
          </w:tcPr>
          <w:p w14:paraId="7B2E484A" w14:textId="77777777" w:rsidR="005C5B61" w:rsidRPr="001660D3" w:rsidRDefault="005C5B61" w:rsidP="000611AD">
            <w:pPr>
              <w:jc w:val="center"/>
            </w:pPr>
            <w:r w:rsidRPr="001660D3">
              <w:t>0,013</w:t>
            </w:r>
          </w:p>
        </w:tc>
        <w:tc>
          <w:tcPr>
            <w:tcW w:w="1429" w:type="dxa"/>
            <w:tcBorders>
              <w:top w:val="single" w:sz="4" w:space="0" w:color="auto"/>
              <w:left w:val="single" w:sz="4" w:space="0" w:color="auto"/>
              <w:bottom w:val="single" w:sz="4" w:space="0" w:color="auto"/>
              <w:right w:val="single" w:sz="4" w:space="0" w:color="auto"/>
            </w:tcBorders>
            <w:vAlign w:val="center"/>
          </w:tcPr>
          <w:p w14:paraId="39984382" w14:textId="77777777" w:rsidR="005C5B61" w:rsidRPr="001660D3" w:rsidRDefault="005C5B61" w:rsidP="000611AD">
            <w:pPr>
              <w:jc w:val="center"/>
            </w:pPr>
            <w:r w:rsidRPr="001660D3">
              <w:t>0,042</w:t>
            </w:r>
          </w:p>
        </w:tc>
        <w:tc>
          <w:tcPr>
            <w:tcW w:w="855" w:type="dxa"/>
            <w:tcBorders>
              <w:top w:val="single" w:sz="4" w:space="0" w:color="auto"/>
              <w:left w:val="single" w:sz="4" w:space="0" w:color="auto"/>
              <w:bottom w:val="single" w:sz="4" w:space="0" w:color="auto"/>
              <w:right w:val="single" w:sz="4" w:space="0" w:color="auto"/>
            </w:tcBorders>
            <w:vAlign w:val="center"/>
          </w:tcPr>
          <w:p w14:paraId="21629930" w14:textId="77777777" w:rsidR="005C5B61" w:rsidRPr="00754011" w:rsidRDefault="005C5B61" w:rsidP="000611AD">
            <w:pPr>
              <w:jc w:val="center"/>
              <w:rPr>
                <w:b/>
                <w:bCs/>
              </w:rPr>
            </w:pPr>
            <w:r w:rsidRPr="00754011">
              <w:rPr>
                <w:rStyle w:val="affc"/>
                <w:b w:val="0"/>
                <w:bCs w:val="0"/>
              </w:rPr>
              <w:t>0,105</w:t>
            </w:r>
          </w:p>
        </w:tc>
      </w:tr>
      <w:tr w:rsidR="005C5B61" w:rsidRPr="001660D3" w14:paraId="0635008C" w14:textId="77777777" w:rsidTr="000611AD">
        <w:trPr>
          <w:jc w:val="center"/>
        </w:trPr>
        <w:tc>
          <w:tcPr>
            <w:tcW w:w="808" w:type="dxa"/>
            <w:tcBorders>
              <w:top w:val="single" w:sz="4" w:space="0" w:color="auto"/>
              <w:left w:val="single" w:sz="4" w:space="0" w:color="auto"/>
              <w:bottom w:val="single" w:sz="4" w:space="0" w:color="auto"/>
              <w:right w:val="single" w:sz="4" w:space="0" w:color="auto"/>
            </w:tcBorders>
            <w:vAlign w:val="center"/>
          </w:tcPr>
          <w:p w14:paraId="0DB4F6C7" w14:textId="77777777" w:rsidR="005C5B61" w:rsidRPr="001660D3" w:rsidRDefault="005C5B61" w:rsidP="000611AD">
            <w:pPr>
              <w:rPr>
                <w:color w:val="000000"/>
              </w:rPr>
            </w:pPr>
            <w:r w:rsidRPr="001660D3">
              <w:rPr>
                <w:color w:val="000000"/>
              </w:rPr>
              <w:t>10</w:t>
            </w:r>
          </w:p>
        </w:tc>
        <w:tc>
          <w:tcPr>
            <w:tcW w:w="2014" w:type="dxa"/>
            <w:tcBorders>
              <w:top w:val="single" w:sz="4" w:space="0" w:color="auto"/>
              <w:left w:val="single" w:sz="4" w:space="0" w:color="auto"/>
              <w:bottom w:val="single" w:sz="4" w:space="0" w:color="auto"/>
              <w:right w:val="single" w:sz="4" w:space="0" w:color="auto"/>
            </w:tcBorders>
          </w:tcPr>
          <w:p w14:paraId="726BECD5" w14:textId="77777777" w:rsidR="005C5B61" w:rsidRPr="001660D3" w:rsidRDefault="005C5B61" w:rsidP="000611AD">
            <w:pPr>
              <w:rPr>
                <w:color w:val="000000"/>
              </w:rPr>
            </w:pPr>
            <w:r w:rsidRPr="001660D3">
              <w:rPr>
                <w:color w:val="000000"/>
              </w:rPr>
              <w:t>Средняя школа</w:t>
            </w:r>
          </w:p>
        </w:tc>
        <w:tc>
          <w:tcPr>
            <w:tcW w:w="1168" w:type="dxa"/>
            <w:tcBorders>
              <w:top w:val="single" w:sz="4" w:space="0" w:color="auto"/>
              <w:left w:val="single" w:sz="4" w:space="0" w:color="auto"/>
              <w:bottom w:val="single" w:sz="4" w:space="0" w:color="auto"/>
              <w:right w:val="single" w:sz="4" w:space="0" w:color="auto"/>
            </w:tcBorders>
            <w:vAlign w:val="center"/>
          </w:tcPr>
          <w:p w14:paraId="31699E97" w14:textId="77777777" w:rsidR="005C5B61" w:rsidRPr="001660D3" w:rsidRDefault="005C5B61" w:rsidP="000611AD">
            <w:pPr>
              <w:jc w:val="center"/>
              <w:rPr>
                <w:color w:val="000000"/>
              </w:rPr>
            </w:pPr>
            <w:r w:rsidRPr="001660D3">
              <w:t>1,80</w:t>
            </w:r>
          </w:p>
        </w:tc>
        <w:tc>
          <w:tcPr>
            <w:tcW w:w="1280" w:type="dxa"/>
            <w:tcBorders>
              <w:top w:val="single" w:sz="4" w:space="0" w:color="auto"/>
              <w:left w:val="single" w:sz="4" w:space="0" w:color="auto"/>
              <w:bottom w:val="single" w:sz="4" w:space="0" w:color="auto"/>
              <w:right w:val="single" w:sz="4" w:space="0" w:color="auto"/>
            </w:tcBorders>
            <w:vAlign w:val="center"/>
          </w:tcPr>
          <w:p w14:paraId="3BF5E065" w14:textId="77777777" w:rsidR="005C5B61" w:rsidRPr="001660D3" w:rsidRDefault="005C5B61" w:rsidP="000611AD">
            <w:pPr>
              <w:jc w:val="center"/>
            </w:pPr>
            <w:r w:rsidRPr="001660D3">
              <w:t>0,122</w:t>
            </w:r>
          </w:p>
        </w:tc>
        <w:tc>
          <w:tcPr>
            <w:tcW w:w="1791" w:type="dxa"/>
            <w:tcBorders>
              <w:top w:val="single" w:sz="4" w:space="0" w:color="auto"/>
              <w:left w:val="single" w:sz="4" w:space="0" w:color="auto"/>
              <w:bottom w:val="single" w:sz="4" w:space="0" w:color="auto"/>
              <w:right w:val="single" w:sz="4" w:space="0" w:color="auto"/>
            </w:tcBorders>
            <w:vAlign w:val="center"/>
          </w:tcPr>
          <w:p w14:paraId="62AE5EDA" w14:textId="77777777" w:rsidR="005C5B61" w:rsidRPr="001660D3" w:rsidRDefault="005C5B61" w:rsidP="000611AD">
            <w:pPr>
              <w:jc w:val="center"/>
            </w:pPr>
            <w:r w:rsidRPr="001660D3">
              <w:t>0,030</w:t>
            </w:r>
          </w:p>
        </w:tc>
        <w:tc>
          <w:tcPr>
            <w:tcW w:w="1429" w:type="dxa"/>
            <w:tcBorders>
              <w:top w:val="single" w:sz="4" w:space="0" w:color="auto"/>
              <w:left w:val="single" w:sz="4" w:space="0" w:color="auto"/>
              <w:bottom w:val="single" w:sz="4" w:space="0" w:color="auto"/>
              <w:right w:val="single" w:sz="4" w:space="0" w:color="auto"/>
            </w:tcBorders>
            <w:vAlign w:val="center"/>
          </w:tcPr>
          <w:p w14:paraId="5679BB11" w14:textId="77777777" w:rsidR="005C5B61" w:rsidRPr="001660D3" w:rsidRDefault="005C5B61" w:rsidP="000611AD">
            <w:pPr>
              <w:jc w:val="center"/>
            </w:pPr>
            <w:r w:rsidRPr="001660D3">
              <w:t>0,100</w:t>
            </w:r>
          </w:p>
        </w:tc>
        <w:tc>
          <w:tcPr>
            <w:tcW w:w="855" w:type="dxa"/>
            <w:tcBorders>
              <w:top w:val="single" w:sz="4" w:space="0" w:color="auto"/>
              <w:left w:val="single" w:sz="4" w:space="0" w:color="auto"/>
              <w:bottom w:val="single" w:sz="4" w:space="0" w:color="auto"/>
              <w:right w:val="single" w:sz="4" w:space="0" w:color="auto"/>
            </w:tcBorders>
            <w:vAlign w:val="center"/>
          </w:tcPr>
          <w:p w14:paraId="170A6E45" w14:textId="77777777" w:rsidR="005C5B61" w:rsidRPr="00754011" w:rsidRDefault="005C5B61" w:rsidP="000611AD">
            <w:pPr>
              <w:jc w:val="center"/>
              <w:rPr>
                <w:b/>
                <w:bCs/>
              </w:rPr>
            </w:pPr>
            <w:r w:rsidRPr="00754011">
              <w:rPr>
                <w:rStyle w:val="affc"/>
                <w:b w:val="0"/>
                <w:bCs w:val="0"/>
              </w:rPr>
              <w:t>0,252</w:t>
            </w:r>
          </w:p>
        </w:tc>
      </w:tr>
      <w:tr w:rsidR="005C5B61" w:rsidRPr="001660D3" w14:paraId="132863D8" w14:textId="77777777" w:rsidTr="000611AD">
        <w:trPr>
          <w:jc w:val="center"/>
        </w:trPr>
        <w:tc>
          <w:tcPr>
            <w:tcW w:w="808" w:type="dxa"/>
            <w:tcBorders>
              <w:top w:val="single" w:sz="4" w:space="0" w:color="auto"/>
              <w:left w:val="single" w:sz="4" w:space="0" w:color="auto"/>
              <w:bottom w:val="single" w:sz="4" w:space="0" w:color="auto"/>
              <w:right w:val="single" w:sz="4" w:space="0" w:color="auto"/>
            </w:tcBorders>
            <w:vAlign w:val="center"/>
          </w:tcPr>
          <w:p w14:paraId="3A62A62B" w14:textId="77777777" w:rsidR="005C5B61" w:rsidRPr="001660D3" w:rsidRDefault="005C5B61" w:rsidP="000611AD">
            <w:pPr>
              <w:rPr>
                <w:color w:val="000000"/>
              </w:rPr>
            </w:pPr>
            <w:r w:rsidRPr="001660D3">
              <w:rPr>
                <w:color w:val="000000"/>
              </w:rPr>
              <w:t>18</w:t>
            </w:r>
          </w:p>
        </w:tc>
        <w:tc>
          <w:tcPr>
            <w:tcW w:w="2014" w:type="dxa"/>
            <w:tcBorders>
              <w:top w:val="single" w:sz="4" w:space="0" w:color="auto"/>
              <w:left w:val="single" w:sz="4" w:space="0" w:color="auto"/>
              <w:bottom w:val="single" w:sz="4" w:space="0" w:color="auto"/>
              <w:right w:val="single" w:sz="4" w:space="0" w:color="auto"/>
            </w:tcBorders>
          </w:tcPr>
          <w:p w14:paraId="758D9902" w14:textId="77777777" w:rsidR="005C5B61" w:rsidRPr="001660D3" w:rsidRDefault="005C5B61" w:rsidP="000611AD">
            <w:pPr>
              <w:rPr>
                <w:color w:val="000000"/>
              </w:rPr>
            </w:pPr>
            <w:r w:rsidRPr="001660D3">
              <w:rPr>
                <w:color w:val="000000"/>
              </w:rPr>
              <w:t>Дом культуры</w:t>
            </w:r>
          </w:p>
        </w:tc>
        <w:tc>
          <w:tcPr>
            <w:tcW w:w="1168" w:type="dxa"/>
            <w:tcBorders>
              <w:top w:val="single" w:sz="4" w:space="0" w:color="auto"/>
              <w:left w:val="single" w:sz="4" w:space="0" w:color="auto"/>
              <w:bottom w:val="single" w:sz="4" w:space="0" w:color="auto"/>
              <w:right w:val="single" w:sz="4" w:space="0" w:color="auto"/>
            </w:tcBorders>
            <w:vAlign w:val="center"/>
          </w:tcPr>
          <w:p w14:paraId="5433D650" w14:textId="77777777" w:rsidR="005C5B61" w:rsidRPr="001660D3" w:rsidRDefault="005C5B61" w:rsidP="000611AD">
            <w:pPr>
              <w:jc w:val="center"/>
              <w:rPr>
                <w:color w:val="000000"/>
              </w:rPr>
            </w:pPr>
            <w:r w:rsidRPr="001660D3">
              <w:t>0,65</w:t>
            </w:r>
          </w:p>
        </w:tc>
        <w:tc>
          <w:tcPr>
            <w:tcW w:w="1280" w:type="dxa"/>
            <w:tcBorders>
              <w:top w:val="single" w:sz="4" w:space="0" w:color="auto"/>
              <w:left w:val="single" w:sz="4" w:space="0" w:color="auto"/>
              <w:bottom w:val="single" w:sz="4" w:space="0" w:color="auto"/>
              <w:right w:val="single" w:sz="4" w:space="0" w:color="auto"/>
            </w:tcBorders>
            <w:vAlign w:val="center"/>
          </w:tcPr>
          <w:p w14:paraId="63B1AD2D" w14:textId="77777777" w:rsidR="005C5B61" w:rsidRPr="001660D3" w:rsidRDefault="005C5B61" w:rsidP="000611AD">
            <w:pPr>
              <w:jc w:val="center"/>
            </w:pPr>
            <w:r w:rsidRPr="001660D3">
              <w:t>0,044</w:t>
            </w:r>
          </w:p>
        </w:tc>
        <w:tc>
          <w:tcPr>
            <w:tcW w:w="1791" w:type="dxa"/>
            <w:tcBorders>
              <w:top w:val="single" w:sz="4" w:space="0" w:color="auto"/>
              <w:left w:val="single" w:sz="4" w:space="0" w:color="auto"/>
              <w:bottom w:val="single" w:sz="4" w:space="0" w:color="auto"/>
              <w:right w:val="single" w:sz="4" w:space="0" w:color="auto"/>
            </w:tcBorders>
            <w:vAlign w:val="center"/>
          </w:tcPr>
          <w:p w14:paraId="324D89B0" w14:textId="77777777" w:rsidR="005C5B61" w:rsidRPr="001660D3" w:rsidRDefault="005C5B61" w:rsidP="000611AD">
            <w:pPr>
              <w:jc w:val="center"/>
            </w:pPr>
            <w:r w:rsidRPr="001660D3">
              <w:t>0,011</w:t>
            </w:r>
          </w:p>
        </w:tc>
        <w:tc>
          <w:tcPr>
            <w:tcW w:w="1429" w:type="dxa"/>
            <w:tcBorders>
              <w:top w:val="single" w:sz="4" w:space="0" w:color="auto"/>
              <w:left w:val="single" w:sz="4" w:space="0" w:color="auto"/>
              <w:bottom w:val="single" w:sz="4" w:space="0" w:color="auto"/>
              <w:right w:val="single" w:sz="4" w:space="0" w:color="auto"/>
            </w:tcBorders>
            <w:vAlign w:val="center"/>
          </w:tcPr>
          <w:p w14:paraId="63A805D1" w14:textId="77777777" w:rsidR="005C5B61" w:rsidRPr="001660D3" w:rsidRDefault="005C5B61" w:rsidP="000611AD">
            <w:pPr>
              <w:jc w:val="center"/>
            </w:pPr>
            <w:r w:rsidRPr="001660D3">
              <w:t>0,036</w:t>
            </w:r>
          </w:p>
        </w:tc>
        <w:tc>
          <w:tcPr>
            <w:tcW w:w="855" w:type="dxa"/>
            <w:tcBorders>
              <w:top w:val="single" w:sz="4" w:space="0" w:color="auto"/>
              <w:left w:val="single" w:sz="4" w:space="0" w:color="auto"/>
              <w:bottom w:val="single" w:sz="4" w:space="0" w:color="auto"/>
              <w:right w:val="single" w:sz="4" w:space="0" w:color="auto"/>
            </w:tcBorders>
            <w:vAlign w:val="center"/>
          </w:tcPr>
          <w:p w14:paraId="3FF41DCF" w14:textId="77777777" w:rsidR="005C5B61" w:rsidRPr="00754011" w:rsidRDefault="005C5B61" w:rsidP="000611AD">
            <w:pPr>
              <w:jc w:val="center"/>
              <w:rPr>
                <w:b/>
                <w:bCs/>
              </w:rPr>
            </w:pPr>
            <w:r w:rsidRPr="00754011">
              <w:rPr>
                <w:rStyle w:val="affc"/>
                <w:b w:val="0"/>
                <w:bCs w:val="0"/>
              </w:rPr>
              <w:t>0,091</w:t>
            </w:r>
          </w:p>
        </w:tc>
      </w:tr>
      <w:tr w:rsidR="005C5B61" w:rsidRPr="001660D3" w14:paraId="1F645E0A" w14:textId="77777777" w:rsidTr="000611AD">
        <w:trPr>
          <w:jc w:val="center"/>
        </w:trPr>
        <w:tc>
          <w:tcPr>
            <w:tcW w:w="808" w:type="dxa"/>
            <w:tcBorders>
              <w:top w:val="single" w:sz="4" w:space="0" w:color="auto"/>
              <w:left w:val="single" w:sz="4" w:space="0" w:color="auto"/>
              <w:bottom w:val="single" w:sz="4" w:space="0" w:color="auto"/>
              <w:right w:val="single" w:sz="4" w:space="0" w:color="auto"/>
            </w:tcBorders>
            <w:vAlign w:val="center"/>
          </w:tcPr>
          <w:p w14:paraId="0F8B208D" w14:textId="77777777" w:rsidR="005C5B61" w:rsidRPr="001660D3" w:rsidRDefault="005C5B61" w:rsidP="000611AD">
            <w:pPr>
              <w:rPr>
                <w:color w:val="000000"/>
              </w:rPr>
            </w:pPr>
            <w:r w:rsidRPr="001660D3">
              <w:rPr>
                <w:color w:val="000000"/>
              </w:rPr>
              <w:t>11</w:t>
            </w:r>
          </w:p>
        </w:tc>
        <w:tc>
          <w:tcPr>
            <w:tcW w:w="2014" w:type="dxa"/>
            <w:tcBorders>
              <w:top w:val="single" w:sz="4" w:space="0" w:color="auto"/>
              <w:left w:val="single" w:sz="4" w:space="0" w:color="auto"/>
              <w:bottom w:val="single" w:sz="4" w:space="0" w:color="auto"/>
              <w:right w:val="single" w:sz="4" w:space="0" w:color="auto"/>
            </w:tcBorders>
          </w:tcPr>
          <w:p w14:paraId="676C74D9" w14:textId="77777777" w:rsidR="005C5B61" w:rsidRPr="001660D3" w:rsidRDefault="005C5B61" w:rsidP="000611AD">
            <w:pPr>
              <w:rPr>
                <w:color w:val="000000"/>
              </w:rPr>
            </w:pPr>
            <w:r w:rsidRPr="001660D3">
              <w:rPr>
                <w:color w:val="000000"/>
              </w:rPr>
              <w:t>Мечеть</w:t>
            </w:r>
          </w:p>
        </w:tc>
        <w:tc>
          <w:tcPr>
            <w:tcW w:w="1168" w:type="dxa"/>
            <w:tcBorders>
              <w:top w:val="single" w:sz="4" w:space="0" w:color="auto"/>
              <w:left w:val="single" w:sz="4" w:space="0" w:color="auto"/>
              <w:bottom w:val="single" w:sz="4" w:space="0" w:color="auto"/>
              <w:right w:val="single" w:sz="4" w:space="0" w:color="auto"/>
            </w:tcBorders>
            <w:vAlign w:val="center"/>
          </w:tcPr>
          <w:p w14:paraId="46CB8871" w14:textId="77777777" w:rsidR="005C5B61" w:rsidRPr="001660D3" w:rsidRDefault="005C5B61" w:rsidP="000611AD">
            <w:pPr>
              <w:jc w:val="center"/>
              <w:rPr>
                <w:color w:val="000000"/>
              </w:rPr>
            </w:pPr>
            <w:r w:rsidRPr="001660D3">
              <w:t>0,35</w:t>
            </w:r>
          </w:p>
        </w:tc>
        <w:tc>
          <w:tcPr>
            <w:tcW w:w="1280" w:type="dxa"/>
            <w:tcBorders>
              <w:top w:val="single" w:sz="4" w:space="0" w:color="auto"/>
              <w:left w:val="single" w:sz="4" w:space="0" w:color="auto"/>
              <w:bottom w:val="single" w:sz="4" w:space="0" w:color="auto"/>
              <w:right w:val="single" w:sz="4" w:space="0" w:color="auto"/>
            </w:tcBorders>
            <w:vAlign w:val="center"/>
          </w:tcPr>
          <w:p w14:paraId="093E2834" w14:textId="77777777" w:rsidR="005C5B61" w:rsidRPr="001660D3" w:rsidRDefault="005C5B61" w:rsidP="000611AD">
            <w:pPr>
              <w:jc w:val="center"/>
            </w:pPr>
            <w:r w:rsidRPr="001660D3">
              <w:t>0,024</w:t>
            </w:r>
          </w:p>
        </w:tc>
        <w:tc>
          <w:tcPr>
            <w:tcW w:w="1791" w:type="dxa"/>
            <w:tcBorders>
              <w:top w:val="single" w:sz="4" w:space="0" w:color="auto"/>
              <w:left w:val="single" w:sz="4" w:space="0" w:color="auto"/>
              <w:bottom w:val="single" w:sz="4" w:space="0" w:color="auto"/>
              <w:right w:val="single" w:sz="4" w:space="0" w:color="auto"/>
            </w:tcBorders>
            <w:vAlign w:val="center"/>
          </w:tcPr>
          <w:p w14:paraId="3098FB81" w14:textId="77777777" w:rsidR="005C5B61" w:rsidRPr="001660D3" w:rsidRDefault="005C5B61" w:rsidP="000611AD">
            <w:pPr>
              <w:jc w:val="center"/>
            </w:pPr>
            <w:r w:rsidRPr="001660D3">
              <w:t>0,006</w:t>
            </w:r>
          </w:p>
        </w:tc>
        <w:tc>
          <w:tcPr>
            <w:tcW w:w="1429" w:type="dxa"/>
            <w:tcBorders>
              <w:top w:val="single" w:sz="4" w:space="0" w:color="auto"/>
              <w:left w:val="single" w:sz="4" w:space="0" w:color="auto"/>
              <w:bottom w:val="single" w:sz="4" w:space="0" w:color="auto"/>
              <w:right w:val="single" w:sz="4" w:space="0" w:color="auto"/>
            </w:tcBorders>
            <w:vAlign w:val="center"/>
          </w:tcPr>
          <w:p w14:paraId="77F54892" w14:textId="77777777" w:rsidR="005C5B61" w:rsidRPr="001660D3" w:rsidRDefault="005C5B61" w:rsidP="000611AD">
            <w:pPr>
              <w:jc w:val="center"/>
            </w:pPr>
            <w:r w:rsidRPr="001660D3">
              <w:t>0,019</w:t>
            </w:r>
          </w:p>
        </w:tc>
        <w:tc>
          <w:tcPr>
            <w:tcW w:w="855" w:type="dxa"/>
            <w:tcBorders>
              <w:top w:val="single" w:sz="4" w:space="0" w:color="auto"/>
              <w:left w:val="single" w:sz="4" w:space="0" w:color="auto"/>
              <w:bottom w:val="single" w:sz="4" w:space="0" w:color="auto"/>
              <w:right w:val="single" w:sz="4" w:space="0" w:color="auto"/>
            </w:tcBorders>
            <w:vAlign w:val="center"/>
          </w:tcPr>
          <w:p w14:paraId="17EDF889" w14:textId="77777777" w:rsidR="005C5B61" w:rsidRPr="00754011" w:rsidRDefault="005C5B61" w:rsidP="000611AD">
            <w:pPr>
              <w:jc w:val="center"/>
              <w:rPr>
                <w:b/>
                <w:bCs/>
              </w:rPr>
            </w:pPr>
            <w:r w:rsidRPr="00754011">
              <w:rPr>
                <w:rStyle w:val="affc"/>
                <w:b w:val="0"/>
                <w:bCs w:val="0"/>
              </w:rPr>
              <w:t>0,049</w:t>
            </w:r>
          </w:p>
        </w:tc>
      </w:tr>
      <w:tr w:rsidR="005C5B61" w:rsidRPr="001660D3" w14:paraId="188889EF" w14:textId="77777777" w:rsidTr="000611AD">
        <w:trPr>
          <w:jc w:val="center"/>
        </w:trPr>
        <w:tc>
          <w:tcPr>
            <w:tcW w:w="808" w:type="dxa"/>
            <w:tcBorders>
              <w:top w:val="single" w:sz="4" w:space="0" w:color="auto"/>
              <w:left w:val="single" w:sz="4" w:space="0" w:color="auto"/>
              <w:bottom w:val="single" w:sz="4" w:space="0" w:color="auto"/>
              <w:right w:val="single" w:sz="4" w:space="0" w:color="auto"/>
            </w:tcBorders>
            <w:vAlign w:val="center"/>
          </w:tcPr>
          <w:p w14:paraId="687856EF" w14:textId="77777777" w:rsidR="005C5B61" w:rsidRPr="001660D3" w:rsidRDefault="005C5B61" w:rsidP="000611AD">
            <w:pPr>
              <w:rPr>
                <w:color w:val="000000"/>
              </w:rPr>
            </w:pPr>
            <w:r w:rsidRPr="001660D3">
              <w:rPr>
                <w:color w:val="000000"/>
              </w:rPr>
              <w:t>12</w:t>
            </w:r>
          </w:p>
        </w:tc>
        <w:tc>
          <w:tcPr>
            <w:tcW w:w="2014" w:type="dxa"/>
            <w:tcBorders>
              <w:top w:val="single" w:sz="4" w:space="0" w:color="auto"/>
              <w:left w:val="single" w:sz="4" w:space="0" w:color="auto"/>
              <w:bottom w:val="single" w:sz="4" w:space="0" w:color="auto"/>
              <w:right w:val="single" w:sz="4" w:space="0" w:color="auto"/>
            </w:tcBorders>
          </w:tcPr>
          <w:p w14:paraId="6BABFC98" w14:textId="77777777" w:rsidR="005C5B61" w:rsidRPr="001660D3" w:rsidRDefault="005C5B61" w:rsidP="000611AD">
            <w:pPr>
              <w:rPr>
                <w:color w:val="000000"/>
              </w:rPr>
            </w:pPr>
            <w:r w:rsidRPr="001660D3">
              <w:rPr>
                <w:color w:val="000000"/>
              </w:rPr>
              <w:t>Магазин</w:t>
            </w:r>
          </w:p>
        </w:tc>
        <w:tc>
          <w:tcPr>
            <w:tcW w:w="1168" w:type="dxa"/>
            <w:tcBorders>
              <w:top w:val="single" w:sz="4" w:space="0" w:color="auto"/>
              <w:left w:val="single" w:sz="4" w:space="0" w:color="auto"/>
              <w:bottom w:val="single" w:sz="4" w:space="0" w:color="auto"/>
              <w:right w:val="single" w:sz="4" w:space="0" w:color="auto"/>
            </w:tcBorders>
            <w:vAlign w:val="center"/>
          </w:tcPr>
          <w:p w14:paraId="40063107" w14:textId="77777777" w:rsidR="005C5B61" w:rsidRPr="001660D3" w:rsidRDefault="005C5B61" w:rsidP="000611AD">
            <w:pPr>
              <w:jc w:val="center"/>
              <w:rPr>
                <w:color w:val="000000"/>
              </w:rPr>
            </w:pPr>
            <w:r w:rsidRPr="001660D3">
              <w:t>0,25</w:t>
            </w:r>
          </w:p>
        </w:tc>
        <w:tc>
          <w:tcPr>
            <w:tcW w:w="1280" w:type="dxa"/>
            <w:tcBorders>
              <w:top w:val="single" w:sz="4" w:space="0" w:color="auto"/>
              <w:left w:val="single" w:sz="4" w:space="0" w:color="auto"/>
              <w:bottom w:val="single" w:sz="4" w:space="0" w:color="auto"/>
              <w:right w:val="single" w:sz="4" w:space="0" w:color="auto"/>
            </w:tcBorders>
            <w:vAlign w:val="center"/>
          </w:tcPr>
          <w:p w14:paraId="4893C344" w14:textId="77777777" w:rsidR="005C5B61" w:rsidRPr="001660D3" w:rsidRDefault="005C5B61" w:rsidP="000611AD">
            <w:pPr>
              <w:jc w:val="center"/>
            </w:pPr>
            <w:r w:rsidRPr="001660D3">
              <w:t>0,017</w:t>
            </w:r>
          </w:p>
        </w:tc>
        <w:tc>
          <w:tcPr>
            <w:tcW w:w="1791" w:type="dxa"/>
            <w:tcBorders>
              <w:top w:val="single" w:sz="4" w:space="0" w:color="auto"/>
              <w:left w:val="single" w:sz="4" w:space="0" w:color="auto"/>
              <w:bottom w:val="single" w:sz="4" w:space="0" w:color="auto"/>
              <w:right w:val="single" w:sz="4" w:space="0" w:color="auto"/>
            </w:tcBorders>
            <w:vAlign w:val="center"/>
          </w:tcPr>
          <w:p w14:paraId="67B6ECDB" w14:textId="77777777" w:rsidR="005C5B61" w:rsidRPr="001660D3" w:rsidRDefault="005C5B61" w:rsidP="000611AD">
            <w:pPr>
              <w:jc w:val="center"/>
            </w:pPr>
            <w:r w:rsidRPr="001660D3">
              <w:t>0,004</w:t>
            </w:r>
          </w:p>
        </w:tc>
        <w:tc>
          <w:tcPr>
            <w:tcW w:w="1429" w:type="dxa"/>
            <w:tcBorders>
              <w:top w:val="single" w:sz="4" w:space="0" w:color="auto"/>
              <w:left w:val="single" w:sz="4" w:space="0" w:color="auto"/>
              <w:bottom w:val="single" w:sz="4" w:space="0" w:color="auto"/>
              <w:right w:val="single" w:sz="4" w:space="0" w:color="auto"/>
            </w:tcBorders>
            <w:vAlign w:val="center"/>
          </w:tcPr>
          <w:p w14:paraId="6FA96FA3" w14:textId="77777777" w:rsidR="005C5B61" w:rsidRPr="001660D3" w:rsidRDefault="005C5B61" w:rsidP="000611AD">
            <w:pPr>
              <w:jc w:val="center"/>
            </w:pPr>
            <w:r w:rsidRPr="001660D3">
              <w:t>0,014</w:t>
            </w:r>
          </w:p>
        </w:tc>
        <w:tc>
          <w:tcPr>
            <w:tcW w:w="855" w:type="dxa"/>
            <w:tcBorders>
              <w:top w:val="single" w:sz="4" w:space="0" w:color="auto"/>
              <w:left w:val="single" w:sz="4" w:space="0" w:color="auto"/>
              <w:bottom w:val="single" w:sz="4" w:space="0" w:color="auto"/>
              <w:right w:val="single" w:sz="4" w:space="0" w:color="auto"/>
            </w:tcBorders>
            <w:vAlign w:val="center"/>
          </w:tcPr>
          <w:p w14:paraId="522CB780" w14:textId="77777777" w:rsidR="005C5B61" w:rsidRPr="00754011" w:rsidRDefault="005C5B61" w:rsidP="000611AD">
            <w:pPr>
              <w:jc w:val="center"/>
              <w:rPr>
                <w:b/>
                <w:bCs/>
              </w:rPr>
            </w:pPr>
            <w:r w:rsidRPr="00754011">
              <w:rPr>
                <w:rStyle w:val="affc"/>
                <w:b w:val="0"/>
                <w:bCs w:val="0"/>
              </w:rPr>
              <w:t>0,035</w:t>
            </w:r>
          </w:p>
        </w:tc>
      </w:tr>
      <w:tr w:rsidR="005C5B61" w:rsidRPr="001660D3" w14:paraId="2031148E" w14:textId="77777777" w:rsidTr="000611AD">
        <w:trPr>
          <w:jc w:val="center"/>
        </w:trPr>
        <w:tc>
          <w:tcPr>
            <w:tcW w:w="808" w:type="dxa"/>
            <w:tcBorders>
              <w:top w:val="single" w:sz="4" w:space="0" w:color="auto"/>
              <w:left w:val="single" w:sz="4" w:space="0" w:color="auto"/>
              <w:bottom w:val="single" w:sz="4" w:space="0" w:color="auto"/>
              <w:right w:val="single" w:sz="4" w:space="0" w:color="auto"/>
            </w:tcBorders>
            <w:vAlign w:val="center"/>
          </w:tcPr>
          <w:p w14:paraId="492066E5" w14:textId="77777777" w:rsidR="005C5B61" w:rsidRPr="001660D3" w:rsidRDefault="005C5B61" w:rsidP="000611AD">
            <w:pPr>
              <w:rPr>
                <w:color w:val="000000"/>
              </w:rPr>
            </w:pPr>
            <w:r w:rsidRPr="001660D3">
              <w:rPr>
                <w:color w:val="000000"/>
              </w:rPr>
              <w:t>19</w:t>
            </w:r>
          </w:p>
        </w:tc>
        <w:tc>
          <w:tcPr>
            <w:tcW w:w="2014" w:type="dxa"/>
            <w:tcBorders>
              <w:top w:val="single" w:sz="4" w:space="0" w:color="auto"/>
              <w:left w:val="single" w:sz="4" w:space="0" w:color="auto"/>
              <w:bottom w:val="single" w:sz="4" w:space="0" w:color="auto"/>
              <w:right w:val="single" w:sz="4" w:space="0" w:color="auto"/>
            </w:tcBorders>
            <w:vAlign w:val="center"/>
          </w:tcPr>
          <w:p w14:paraId="7B184D8F" w14:textId="77777777" w:rsidR="005C5B61" w:rsidRPr="001660D3" w:rsidRDefault="005C5B61" w:rsidP="000611AD">
            <w:pPr>
              <w:rPr>
                <w:color w:val="000000"/>
              </w:rPr>
            </w:pPr>
            <w:r w:rsidRPr="001660D3">
              <w:rPr>
                <w:color w:val="000000"/>
              </w:rPr>
              <w:t>Медицинский пункт</w:t>
            </w:r>
          </w:p>
        </w:tc>
        <w:tc>
          <w:tcPr>
            <w:tcW w:w="1168" w:type="dxa"/>
            <w:tcBorders>
              <w:top w:val="single" w:sz="4" w:space="0" w:color="auto"/>
              <w:left w:val="single" w:sz="4" w:space="0" w:color="auto"/>
              <w:bottom w:val="single" w:sz="4" w:space="0" w:color="auto"/>
              <w:right w:val="single" w:sz="4" w:space="0" w:color="auto"/>
            </w:tcBorders>
            <w:vAlign w:val="center"/>
          </w:tcPr>
          <w:p w14:paraId="6E645624" w14:textId="77777777" w:rsidR="005C5B61" w:rsidRPr="001660D3" w:rsidRDefault="005C5B61" w:rsidP="000611AD">
            <w:pPr>
              <w:jc w:val="center"/>
              <w:rPr>
                <w:color w:val="000000"/>
              </w:rPr>
            </w:pPr>
            <w:r w:rsidRPr="001660D3">
              <w:t>0,20</w:t>
            </w:r>
          </w:p>
        </w:tc>
        <w:tc>
          <w:tcPr>
            <w:tcW w:w="1280" w:type="dxa"/>
            <w:tcBorders>
              <w:top w:val="single" w:sz="4" w:space="0" w:color="auto"/>
              <w:left w:val="single" w:sz="4" w:space="0" w:color="auto"/>
              <w:bottom w:val="single" w:sz="4" w:space="0" w:color="auto"/>
              <w:right w:val="single" w:sz="4" w:space="0" w:color="auto"/>
            </w:tcBorders>
            <w:vAlign w:val="center"/>
          </w:tcPr>
          <w:p w14:paraId="1A499233" w14:textId="77777777" w:rsidR="005C5B61" w:rsidRPr="001660D3" w:rsidRDefault="005C5B61" w:rsidP="000611AD">
            <w:pPr>
              <w:jc w:val="center"/>
            </w:pPr>
            <w:r w:rsidRPr="001660D3">
              <w:t>0,014</w:t>
            </w:r>
          </w:p>
        </w:tc>
        <w:tc>
          <w:tcPr>
            <w:tcW w:w="1791" w:type="dxa"/>
            <w:tcBorders>
              <w:top w:val="single" w:sz="4" w:space="0" w:color="auto"/>
              <w:left w:val="single" w:sz="4" w:space="0" w:color="auto"/>
              <w:bottom w:val="single" w:sz="4" w:space="0" w:color="auto"/>
              <w:right w:val="single" w:sz="4" w:space="0" w:color="auto"/>
            </w:tcBorders>
            <w:vAlign w:val="center"/>
          </w:tcPr>
          <w:p w14:paraId="137A7064" w14:textId="77777777" w:rsidR="005C5B61" w:rsidRPr="001660D3" w:rsidRDefault="005C5B61" w:rsidP="000611AD">
            <w:pPr>
              <w:jc w:val="center"/>
            </w:pPr>
            <w:r w:rsidRPr="001660D3">
              <w:t>0,003</w:t>
            </w:r>
          </w:p>
        </w:tc>
        <w:tc>
          <w:tcPr>
            <w:tcW w:w="1429" w:type="dxa"/>
            <w:tcBorders>
              <w:top w:val="single" w:sz="4" w:space="0" w:color="auto"/>
              <w:left w:val="single" w:sz="4" w:space="0" w:color="auto"/>
              <w:bottom w:val="single" w:sz="4" w:space="0" w:color="auto"/>
              <w:right w:val="single" w:sz="4" w:space="0" w:color="auto"/>
            </w:tcBorders>
            <w:vAlign w:val="center"/>
          </w:tcPr>
          <w:p w14:paraId="5B367934" w14:textId="77777777" w:rsidR="005C5B61" w:rsidRPr="001660D3" w:rsidRDefault="005C5B61" w:rsidP="000611AD">
            <w:pPr>
              <w:jc w:val="center"/>
            </w:pPr>
            <w:r w:rsidRPr="001660D3">
              <w:t>0,011</w:t>
            </w:r>
          </w:p>
        </w:tc>
        <w:tc>
          <w:tcPr>
            <w:tcW w:w="855" w:type="dxa"/>
            <w:tcBorders>
              <w:top w:val="single" w:sz="4" w:space="0" w:color="auto"/>
              <w:left w:val="single" w:sz="4" w:space="0" w:color="auto"/>
              <w:bottom w:val="single" w:sz="4" w:space="0" w:color="auto"/>
              <w:right w:val="single" w:sz="4" w:space="0" w:color="auto"/>
            </w:tcBorders>
            <w:vAlign w:val="center"/>
          </w:tcPr>
          <w:p w14:paraId="53D4A7AA" w14:textId="77777777" w:rsidR="005C5B61" w:rsidRPr="00754011" w:rsidRDefault="005C5B61" w:rsidP="000611AD">
            <w:pPr>
              <w:jc w:val="center"/>
              <w:rPr>
                <w:b/>
                <w:bCs/>
              </w:rPr>
            </w:pPr>
            <w:r w:rsidRPr="00754011">
              <w:rPr>
                <w:rStyle w:val="affc"/>
                <w:b w:val="0"/>
                <w:bCs w:val="0"/>
              </w:rPr>
              <w:t>0,028</w:t>
            </w:r>
          </w:p>
        </w:tc>
      </w:tr>
      <w:tr w:rsidR="005C5B61" w:rsidRPr="001660D3" w14:paraId="76D0D4C7" w14:textId="77777777" w:rsidTr="000611AD">
        <w:trPr>
          <w:jc w:val="center"/>
        </w:trPr>
        <w:tc>
          <w:tcPr>
            <w:tcW w:w="808" w:type="dxa"/>
            <w:tcBorders>
              <w:top w:val="single" w:sz="4" w:space="0" w:color="auto"/>
              <w:left w:val="single" w:sz="4" w:space="0" w:color="auto"/>
              <w:bottom w:val="single" w:sz="4" w:space="0" w:color="auto"/>
              <w:right w:val="single" w:sz="4" w:space="0" w:color="auto"/>
            </w:tcBorders>
            <w:vAlign w:val="center"/>
          </w:tcPr>
          <w:p w14:paraId="15EE3F5D" w14:textId="77777777" w:rsidR="005C5B61" w:rsidRPr="001660D3" w:rsidRDefault="005C5B61" w:rsidP="000611AD">
            <w:pPr>
              <w:rPr>
                <w:color w:val="000000"/>
              </w:rPr>
            </w:pPr>
            <w:r w:rsidRPr="001660D3">
              <w:rPr>
                <w:color w:val="000000"/>
              </w:rPr>
              <w:t>16</w:t>
            </w:r>
          </w:p>
        </w:tc>
        <w:tc>
          <w:tcPr>
            <w:tcW w:w="2014" w:type="dxa"/>
            <w:tcBorders>
              <w:top w:val="single" w:sz="4" w:space="0" w:color="auto"/>
              <w:left w:val="single" w:sz="4" w:space="0" w:color="auto"/>
              <w:bottom w:val="single" w:sz="4" w:space="0" w:color="auto"/>
              <w:right w:val="single" w:sz="4" w:space="0" w:color="auto"/>
            </w:tcBorders>
            <w:vAlign w:val="center"/>
          </w:tcPr>
          <w:p w14:paraId="700199F7" w14:textId="77777777" w:rsidR="005C5B61" w:rsidRPr="001660D3" w:rsidRDefault="005C5B61" w:rsidP="000611AD">
            <w:pPr>
              <w:rPr>
                <w:color w:val="000000"/>
              </w:rPr>
            </w:pPr>
            <w:r w:rsidRPr="001660D3">
              <w:rPr>
                <w:color w:val="000000"/>
              </w:rPr>
              <w:t>Акимат</w:t>
            </w:r>
          </w:p>
        </w:tc>
        <w:tc>
          <w:tcPr>
            <w:tcW w:w="1168" w:type="dxa"/>
            <w:tcBorders>
              <w:top w:val="single" w:sz="4" w:space="0" w:color="auto"/>
              <w:left w:val="single" w:sz="4" w:space="0" w:color="auto"/>
              <w:bottom w:val="single" w:sz="4" w:space="0" w:color="auto"/>
              <w:right w:val="single" w:sz="4" w:space="0" w:color="auto"/>
            </w:tcBorders>
            <w:vAlign w:val="center"/>
          </w:tcPr>
          <w:p w14:paraId="087C8801" w14:textId="77777777" w:rsidR="005C5B61" w:rsidRPr="001660D3" w:rsidRDefault="005C5B61" w:rsidP="000611AD">
            <w:pPr>
              <w:jc w:val="center"/>
              <w:rPr>
                <w:color w:val="000000"/>
              </w:rPr>
            </w:pPr>
            <w:r w:rsidRPr="001660D3">
              <w:t>0,40</w:t>
            </w:r>
          </w:p>
        </w:tc>
        <w:tc>
          <w:tcPr>
            <w:tcW w:w="1280" w:type="dxa"/>
            <w:tcBorders>
              <w:top w:val="single" w:sz="4" w:space="0" w:color="auto"/>
              <w:left w:val="single" w:sz="4" w:space="0" w:color="auto"/>
              <w:bottom w:val="single" w:sz="4" w:space="0" w:color="auto"/>
              <w:right w:val="single" w:sz="4" w:space="0" w:color="auto"/>
            </w:tcBorders>
            <w:vAlign w:val="center"/>
          </w:tcPr>
          <w:p w14:paraId="2C7A37CD" w14:textId="77777777" w:rsidR="005C5B61" w:rsidRPr="001660D3" w:rsidRDefault="005C5B61" w:rsidP="000611AD">
            <w:pPr>
              <w:jc w:val="center"/>
            </w:pPr>
            <w:r w:rsidRPr="001660D3">
              <w:t>0,027</w:t>
            </w:r>
          </w:p>
        </w:tc>
        <w:tc>
          <w:tcPr>
            <w:tcW w:w="1791" w:type="dxa"/>
            <w:tcBorders>
              <w:top w:val="single" w:sz="4" w:space="0" w:color="auto"/>
              <w:left w:val="single" w:sz="4" w:space="0" w:color="auto"/>
              <w:bottom w:val="single" w:sz="4" w:space="0" w:color="auto"/>
              <w:right w:val="single" w:sz="4" w:space="0" w:color="auto"/>
            </w:tcBorders>
            <w:vAlign w:val="center"/>
          </w:tcPr>
          <w:p w14:paraId="67BB781B" w14:textId="77777777" w:rsidR="005C5B61" w:rsidRPr="001660D3" w:rsidRDefault="005C5B61" w:rsidP="000611AD">
            <w:pPr>
              <w:jc w:val="center"/>
            </w:pPr>
            <w:r w:rsidRPr="001660D3">
              <w:t>0,007</w:t>
            </w:r>
          </w:p>
        </w:tc>
        <w:tc>
          <w:tcPr>
            <w:tcW w:w="1429" w:type="dxa"/>
            <w:tcBorders>
              <w:top w:val="single" w:sz="4" w:space="0" w:color="auto"/>
              <w:left w:val="single" w:sz="4" w:space="0" w:color="auto"/>
              <w:bottom w:val="single" w:sz="4" w:space="0" w:color="auto"/>
              <w:right w:val="single" w:sz="4" w:space="0" w:color="auto"/>
            </w:tcBorders>
            <w:vAlign w:val="center"/>
          </w:tcPr>
          <w:p w14:paraId="1DFB8C56" w14:textId="77777777" w:rsidR="005C5B61" w:rsidRPr="001660D3" w:rsidRDefault="005C5B61" w:rsidP="000611AD">
            <w:pPr>
              <w:jc w:val="center"/>
            </w:pPr>
            <w:r w:rsidRPr="001660D3">
              <w:t>0,022</w:t>
            </w:r>
          </w:p>
        </w:tc>
        <w:tc>
          <w:tcPr>
            <w:tcW w:w="855" w:type="dxa"/>
            <w:tcBorders>
              <w:top w:val="single" w:sz="4" w:space="0" w:color="auto"/>
              <w:left w:val="single" w:sz="4" w:space="0" w:color="auto"/>
              <w:bottom w:val="single" w:sz="4" w:space="0" w:color="auto"/>
              <w:right w:val="single" w:sz="4" w:space="0" w:color="auto"/>
            </w:tcBorders>
            <w:vAlign w:val="center"/>
          </w:tcPr>
          <w:p w14:paraId="564381A1" w14:textId="77777777" w:rsidR="005C5B61" w:rsidRPr="00754011" w:rsidRDefault="005C5B61" w:rsidP="000611AD">
            <w:pPr>
              <w:jc w:val="center"/>
              <w:rPr>
                <w:b/>
                <w:bCs/>
              </w:rPr>
            </w:pPr>
            <w:r w:rsidRPr="00754011">
              <w:rPr>
                <w:rStyle w:val="affc"/>
                <w:b w:val="0"/>
                <w:bCs w:val="0"/>
              </w:rPr>
              <w:t>0,056</w:t>
            </w:r>
          </w:p>
        </w:tc>
      </w:tr>
      <w:tr w:rsidR="005C5B61" w:rsidRPr="001660D3" w14:paraId="363039DD" w14:textId="77777777" w:rsidTr="000611AD">
        <w:trPr>
          <w:jc w:val="center"/>
        </w:trPr>
        <w:tc>
          <w:tcPr>
            <w:tcW w:w="808" w:type="dxa"/>
            <w:tcBorders>
              <w:top w:val="single" w:sz="4" w:space="0" w:color="auto"/>
              <w:left w:val="single" w:sz="4" w:space="0" w:color="auto"/>
              <w:bottom w:val="single" w:sz="4" w:space="0" w:color="auto"/>
              <w:right w:val="single" w:sz="4" w:space="0" w:color="auto"/>
            </w:tcBorders>
            <w:vAlign w:val="center"/>
          </w:tcPr>
          <w:p w14:paraId="447FC796" w14:textId="77777777" w:rsidR="005C5B61" w:rsidRPr="001660D3" w:rsidRDefault="005C5B61" w:rsidP="000611AD">
            <w:pPr>
              <w:rPr>
                <w:color w:val="000000"/>
              </w:rPr>
            </w:pPr>
            <w:r w:rsidRPr="001660D3">
              <w:rPr>
                <w:color w:val="000000"/>
              </w:rPr>
              <w:t>13</w:t>
            </w:r>
          </w:p>
        </w:tc>
        <w:tc>
          <w:tcPr>
            <w:tcW w:w="2014" w:type="dxa"/>
            <w:tcBorders>
              <w:top w:val="single" w:sz="4" w:space="0" w:color="auto"/>
              <w:left w:val="single" w:sz="4" w:space="0" w:color="auto"/>
              <w:bottom w:val="single" w:sz="4" w:space="0" w:color="auto"/>
              <w:right w:val="single" w:sz="4" w:space="0" w:color="auto"/>
            </w:tcBorders>
            <w:vAlign w:val="center"/>
          </w:tcPr>
          <w:p w14:paraId="7518918B" w14:textId="77777777" w:rsidR="005C5B61" w:rsidRPr="001660D3" w:rsidRDefault="005C5B61" w:rsidP="000611AD">
            <w:pPr>
              <w:rPr>
                <w:color w:val="000000"/>
              </w:rPr>
            </w:pPr>
            <w:r w:rsidRPr="001660D3">
              <w:rPr>
                <w:color w:val="000000"/>
              </w:rPr>
              <w:t>Кафе, ресторан</w:t>
            </w:r>
          </w:p>
        </w:tc>
        <w:tc>
          <w:tcPr>
            <w:tcW w:w="1168" w:type="dxa"/>
            <w:tcBorders>
              <w:top w:val="single" w:sz="4" w:space="0" w:color="auto"/>
              <w:left w:val="single" w:sz="4" w:space="0" w:color="auto"/>
              <w:bottom w:val="single" w:sz="4" w:space="0" w:color="auto"/>
              <w:right w:val="single" w:sz="4" w:space="0" w:color="auto"/>
            </w:tcBorders>
            <w:vAlign w:val="center"/>
          </w:tcPr>
          <w:p w14:paraId="4A946959" w14:textId="77777777" w:rsidR="005C5B61" w:rsidRPr="001660D3" w:rsidRDefault="005C5B61" w:rsidP="000611AD">
            <w:pPr>
              <w:jc w:val="center"/>
              <w:rPr>
                <w:color w:val="000000"/>
              </w:rPr>
            </w:pPr>
            <w:r w:rsidRPr="001660D3">
              <w:t>0,30</w:t>
            </w:r>
          </w:p>
        </w:tc>
        <w:tc>
          <w:tcPr>
            <w:tcW w:w="1280" w:type="dxa"/>
            <w:tcBorders>
              <w:top w:val="single" w:sz="4" w:space="0" w:color="auto"/>
              <w:left w:val="single" w:sz="4" w:space="0" w:color="auto"/>
              <w:bottom w:val="single" w:sz="4" w:space="0" w:color="auto"/>
              <w:right w:val="single" w:sz="4" w:space="0" w:color="auto"/>
            </w:tcBorders>
            <w:vAlign w:val="center"/>
          </w:tcPr>
          <w:p w14:paraId="3A9A4BE1" w14:textId="77777777" w:rsidR="005C5B61" w:rsidRPr="001660D3" w:rsidRDefault="005C5B61" w:rsidP="000611AD">
            <w:pPr>
              <w:jc w:val="center"/>
            </w:pPr>
            <w:r w:rsidRPr="001660D3">
              <w:t>0,020</w:t>
            </w:r>
          </w:p>
        </w:tc>
        <w:tc>
          <w:tcPr>
            <w:tcW w:w="1791" w:type="dxa"/>
            <w:tcBorders>
              <w:top w:val="single" w:sz="4" w:space="0" w:color="auto"/>
              <w:left w:val="single" w:sz="4" w:space="0" w:color="auto"/>
              <w:bottom w:val="single" w:sz="4" w:space="0" w:color="auto"/>
              <w:right w:val="single" w:sz="4" w:space="0" w:color="auto"/>
            </w:tcBorders>
            <w:vAlign w:val="center"/>
          </w:tcPr>
          <w:p w14:paraId="4C5DDAB1" w14:textId="77777777" w:rsidR="005C5B61" w:rsidRPr="001660D3" w:rsidRDefault="005C5B61" w:rsidP="000611AD">
            <w:pPr>
              <w:jc w:val="center"/>
            </w:pPr>
            <w:r w:rsidRPr="001660D3">
              <w:t>0,005</w:t>
            </w:r>
          </w:p>
        </w:tc>
        <w:tc>
          <w:tcPr>
            <w:tcW w:w="1429" w:type="dxa"/>
            <w:tcBorders>
              <w:top w:val="single" w:sz="4" w:space="0" w:color="auto"/>
              <w:left w:val="single" w:sz="4" w:space="0" w:color="auto"/>
              <w:bottom w:val="single" w:sz="4" w:space="0" w:color="auto"/>
              <w:right w:val="single" w:sz="4" w:space="0" w:color="auto"/>
            </w:tcBorders>
            <w:vAlign w:val="center"/>
          </w:tcPr>
          <w:p w14:paraId="479B9DFA" w14:textId="77777777" w:rsidR="005C5B61" w:rsidRPr="001660D3" w:rsidRDefault="005C5B61" w:rsidP="000611AD">
            <w:pPr>
              <w:jc w:val="center"/>
            </w:pPr>
            <w:r w:rsidRPr="001660D3">
              <w:t>0,017</w:t>
            </w:r>
          </w:p>
        </w:tc>
        <w:tc>
          <w:tcPr>
            <w:tcW w:w="855" w:type="dxa"/>
            <w:tcBorders>
              <w:top w:val="single" w:sz="4" w:space="0" w:color="auto"/>
              <w:left w:val="single" w:sz="4" w:space="0" w:color="auto"/>
              <w:bottom w:val="single" w:sz="4" w:space="0" w:color="auto"/>
              <w:right w:val="single" w:sz="4" w:space="0" w:color="auto"/>
            </w:tcBorders>
            <w:vAlign w:val="center"/>
          </w:tcPr>
          <w:p w14:paraId="38086C51" w14:textId="77777777" w:rsidR="005C5B61" w:rsidRPr="00754011" w:rsidRDefault="005C5B61" w:rsidP="000611AD">
            <w:pPr>
              <w:jc w:val="center"/>
              <w:rPr>
                <w:b/>
                <w:bCs/>
              </w:rPr>
            </w:pPr>
            <w:r w:rsidRPr="00754011">
              <w:rPr>
                <w:rStyle w:val="affc"/>
                <w:b w:val="0"/>
                <w:bCs w:val="0"/>
              </w:rPr>
              <w:t>0,042</w:t>
            </w:r>
          </w:p>
        </w:tc>
      </w:tr>
      <w:tr w:rsidR="005C5B61" w:rsidRPr="001660D3" w14:paraId="694270D9" w14:textId="77777777" w:rsidTr="000611AD">
        <w:trPr>
          <w:jc w:val="center"/>
        </w:trPr>
        <w:tc>
          <w:tcPr>
            <w:tcW w:w="808" w:type="dxa"/>
            <w:tcBorders>
              <w:top w:val="single" w:sz="4" w:space="0" w:color="auto"/>
              <w:left w:val="single" w:sz="4" w:space="0" w:color="auto"/>
              <w:bottom w:val="single" w:sz="4" w:space="0" w:color="auto"/>
              <w:right w:val="single" w:sz="4" w:space="0" w:color="auto"/>
            </w:tcBorders>
            <w:vAlign w:val="center"/>
          </w:tcPr>
          <w:p w14:paraId="7328B656" w14:textId="77777777" w:rsidR="005C5B61" w:rsidRPr="001660D3" w:rsidRDefault="005C5B61" w:rsidP="000611AD">
            <w:pPr>
              <w:rPr>
                <w:color w:val="000000"/>
              </w:rPr>
            </w:pPr>
            <w:r w:rsidRPr="001660D3">
              <w:rPr>
                <w:color w:val="000000"/>
              </w:rPr>
              <w:t>17</w:t>
            </w:r>
          </w:p>
        </w:tc>
        <w:tc>
          <w:tcPr>
            <w:tcW w:w="2014" w:type="dxa"/>
            <w:tcBorders>
              <w:top w:val="single" w:sz="4" w:space="0" w:color="auto"/>
              <w:left w:val="single" w:sz="4" w:space="0" w:color="auto"/>
              <w:bottom w:val="single" w:sz="4" w:space="0" w:color="auto"/>
              <w:right w:val="single" w:sz="4" w:space="0" w:color="auto"/>
            </w:tcBorders>
            <w:vAlign w:val="center"/>
          </w:tcPr>
          <w:p w14:paraId="7BE80663" w14:textId="77777777" w:rsidR="005C5B61" w:rsidRPr="001660D3" w:rsidRDefault="005C5B61" w:rsidP="000611AD">
            <w:pPr>
              <w:rPr>
                <w:color w:val="000000"/>
              </w:rPr>
            </w:pPr>
            <w:r w:rsidRPr="001660D3">
              <w:rPr>
                <w:color w:val="000000"/>
              </w:rPr>
              <w:t>Физкультурно-оздоровительный комплекс</w:t>
            </w:r>
          </w:p>
        </w:tc>
        <w:tc>
          <w:tcPr>
            <w:tcW w:w="1168" w:type="dxa"/>
            <w:tcBorders>
              <w:top w:val="single" w:sz="4" w:space="0" w:color="auto"/>
              <w:left w:val="single" w:sz="4" w:space="0" w:color="auto"/>
              <w:bottom w:val="single" w:sz="4" w:space="0" w:color="auto"/>
              <w:right w:val="single" w:sz="4" w:space="0" w:color="auto"/>
            </w:tcBorders>
            <w:vAlign w:val="center"/>
          </w:tcPr>
          <w:p w14:paraId="0F49FBA1" w14:textId="77777777" w:rsidR="005C5B61" w:rsidRPr="001660D3" w:rsidRDefault="005C5B61" w:rsidP="000611AD">
            <w:pPr>
              <w:jc w:val="center"/>
              <w:rPr>
                <w:color w:val="000000"/>
              </w:rPr>
            </w:pPr>
            <w:r w:rsidRPr="001660D3">
              <w:t>1,00</w:t>
            </w:r>
          </w:p>
        </w:tc>
        <w:tc>
          <w:tcPr>
            <w:tcW w:w="1280" w:type="dxa"/>
            <w:tcBorders>
              <w:top w:val="single" w:sz="4" w:space="0" w:color="auto"/>
              <w:left w:val="single" w:sz="4" w:space="0" w:color="auto"/>
              <w:bottom w:val="single" w:sz="4" w:space="0" w:color="auto"/>
              <w:right w:val="single" w:sz="4" w:space="0" w:color="auto"/>
            </w:tcBorders>
            <w:vAlign w:val="center"/>
          </w:tcPr>
          <w:p w14:paraId="2447061D" w14:textId="77777777" w:rsidR="005C5B61" w:rsidRPr="001660D3" w:rsidRDefault="005C5B61" w:rsidP="000611AD">
            <w:pPr>
              <w:jc w:val="center"/>
            </w:pPr>
            <w:r w:rsidRPr="001660D3">
              <w:t>0,068</w:t>
            </w:r>
          </w:p>
        </w:tc>
        <w:tc>
          <w:tcPr>
            <w:tcW w:w="1791" w:type="dxa"/>
            <w:tcBorders>
              <w:top w:val="single" w:sz="4" w:space="0" w:color="auto"/>
              <w:left w:val="single" w:sz="4" w:space="0" w:color="auto"/>
              <w:bottom w:val="single" w:sz="4" w:space="0" w:color="auto"/>
              <w:right w:val="single" w:sz="4" w:space="0" w:color="auto"/>
            </w:tcBorders>
            <w:vAlign w:val="center"/>
          </w:tcPr>
          <w:p w14:paraId="53C249F8" w14:textId="77777777" w:rsidR="005C5B61" w:rsidRPr="001660D3" w:rsidRDefault="005C5B61" w:rsidP="000611AD">
            <w:pPr>
              <w:jc w:val="center"/>
            </w:pPr>
            <w:r w:rsidRPr="001660D3">
              <w:t>0,017</w:t>
            </w:r>
          </w:p>
        </w:tc>
        <w:tc>
          <w:tcPr>
            <w:tcW w:w="1429" w:type="dxa"/>
            <w:tcBorders>
              <w:top w:val="single" w:sz="4" w:space="0" w:color="auto"/>
              <w:left w:val="single" w:sz="4" w:space="0" w:color="auto"/>
              <w:bottom w:val="single" w:sz="4" w:space="0" w:color="auto"/>
              <w:right w:val="single" w:sz="4" w:space="0" w:color="auto"/>
            </w:tcBorders>
            <w:vAlign w:val="center"/>
          </w:tcPr>
          <w:p w14:paraId="5F9C9B37" w14:textId="77777777" w:rsidR="005C5B61" w:rsidRPr="001660D3" w:rsidRDefault="005C5B61" w:rsidP="000611AD">
            <w:pPr>
              <w:jc w:val="center"/>
            </w:pPr>
            <w:r w:rsidRPr="001660D3">
              <w:t>0,055</w:t>
            </w:r>
          </w:p>
        </w:tc>
        <w:tc>
          <w:tcPr>
            <w:tcW w:w="855" w:type="dxa"/>
            <w:tcBorders>
              <w:top w:val="single" w:sz="4" w:space="0" w:color="auto"/>
              <w:left w:val="single" w:sz="4" w:space="0" w:color="auto"/>
              <w:bottom w:val="single" w:sz="4" w:space="0" w:color="auto"/>
              <w:right w:val="single" w:sz="4" w:space="0" w:color="auto"/>
            </w:tcBorders>
            <w:vAlign w:val="center"/>
          </w:tcPr>
          <w:p w14:paraId="15FB6AF2" w14:textId="77777777" w:rsidR="005C5B61" w:rsidRPr="00754011" w:rsidRDefault="005C5B61" w:rsidP="000611AD">
            <w:pPr>
              <w:jc w:val="center"/>
              <w:rPr>
                <w:b/>
                <w:bCs/>
              </w:rPr>
            </w:pPr>
            <w:r w:rsidRPr="00754011">
              <w:rPr>
                <w:rStyle w:val="affc"/>
                <w:b w:val="0"/>
                <w:bCs w:val="0"/>
              </w:rPr>
              <w:t>0,140</w:t>
            </w:r>
          </w:p>
        </w:tc>
      </w:tr>
      <w:tr w:rsidR="005C5B61" w:rsidRPr="001660D3" w14:paraId="4435652F" w14:textId="77777777" w:rsidTr="000611AD">
        <w:trPr>
          <w:jc w:val="center"/>
        </w:trPr>
        <w:tc>
          <w:tcPr>
            <w:tcW w:w="3990" w:type="dxa"/>
            <w:gridSpan w:val="3"/>
            <w:tcBorders>
              <w:top w:val="single" w:sz="4" w:space="0" w:color="auto"/>
              <w:left w:val="single" w:sz="4" w:space="0" w:color="auto"/>
              <w:bottom w:val="single" w:sz="4" w:space="0" w:color="auto"/>
              <w:right w:val="single" w:sz="4" w:space="0" w:color="auto"/>
            </w:tcBorders>
            <w:vAlign w:val="center"/>
          </w:tcPr>
          <w:p w14:paraId="34F011BE" w14:textId="77777777" w:rsidR="005C5B61" w:rsidRPr="001660D3" w:rsidRDefault="005C5B61" w:rsidP="000611AD">
            <w:pPr>
              <w:rPr>
                <w:color w:val="000000"/>
                <w:lang w:val="kk-KZ"/>
              </w:rPr>
            </w:pPr>
            <w:r w:rsidRPr="001660D3">
              <w:rPr>
                <w:color w:val="000000"/>
              </w:rPr>
              <w:t>Всего на общественную застройку</w:t>
            </w:r>
          </w:p>
        </w:tc>
        <w:tc>
          <w:tcPr>
            <w:tcW w:w="1280" w:type="dxa"/>
            <w:tcBorders>
              <w:top w:val="single" w:sz="4" w:space="0" w:color="auto"/>
              <w:left w:val="single" w:sz="4" w:space="0" w:color="auto"/>
              <w:bottom w:val="single" w:sz="4" w:space="0" w:color="auto"/>
              <w:right w:val="single" w:sz="4" w:space="0" w:color="auto"/>
            </w:tcBorders>
            <w:vAlign w:val="center"/>
          </w:tcPr>
          <w:p w14:paraId="78E588DA" w14:textId="77777777" w:rsidR="005C5B61" w:rsidRPr="00754011" w:rsidRDefault="005C5B61" w:rsidP="000611AD">
            <w:pPr>
              <w:jc w:val="center"/>
              <w:rPr>
                <w:b/>
                <w:bCs/>
              </w:rPr>
            </w:pPr>
            <w:r w:rsidRPr="00754011">
              <w:rPr>
                <w:rStyle w:val="affc"/>
                <w:b w:val="0"/>
                <w:bCs w:val="0"/>
              </w:rPr>
              <w:t>0,387</w:t>
            </w:r>
          </w:p>
        </w:tc>
        <w:tc>
          <w:tcPr>
            <w:tcW w:w="1791" w:type="dxa"/>
            <w:tcBorders>
              <w:top w:val="single" w:sz="4" w:space="0" w:color="auto"/>
              <w:left w:val="single" w:sz="4" w:space="0" w:color="auto"/>
              <w:bottom w:val="single" w:sz="4" w:space="0" w:color="auto"/>
              <w:right w:val="single" w:sz="4" w:space="0" w:color="auto"/>
            </w:tcBorders>
            <w:vAlign w:val="center"/>
          </w:tcPr>
          <w:p w14:paraId="18C00371" w14:textId="77777777" w:rsidR="005C5B61" w:rsidRPr="00754011" w:rsidRDefault="005C5B61" w:rsidP="000611AD">
            <w:pPr>
              <w:jc w:val="center"/>
              <w:rPr>
                <w:b/>
                <w:bCs/>
              </w:rPr>
            </w:pPr>
            <w:r w:rsidRPr="00754011">
              <w:rPr>
                <w:rStyle w:val="affc"/>
                <w:b w:val="0"/>
                <w:bCs w:val="0"/>
              </w:rPr>
              <w:t>0,096</w:t>
            </w:r>
          </w:p>
        </w:tc>
        <w:tc>
          <w:tcPr>
            <w:tcW w:w="1429" w:type="dxa"/>
            <w:tcBorders>
              <w:top w:val="single" w:sz="4" w:space="0" w:color="auto"/>
              <w:left w:val="single" w:sz="4" w:space="0" w:color="auto"/>
              <w:bottom w:val="single" w:sz="4" w:space="0" w:color="auto"/>
              <w:right w:val="single" w:sz="4" w:space="0" w:color="auto"/>
            </w:tcBorders>
            <w:vAlign w:val="center"/>
          </w:tcPr>
          <w:p w14:paraId="1950BD6D" w14:textId="77777777" w:rsidR="005C5B61" w:rsidRPr="00754011" w:rsidRDefault="005C5B61" w:rsidP="000611AD">
            <w:pPr>
              <w:jc w:val="center"/>
              <w:rPr>
                <w:b/>
                <w:bCs/>
              </w:rPr>
            </w:pPr>
            <w:r w:rsidRPr="00754011">
              <w:rPr>
                <w:rStyle w:val="affc"/>
                <w:b w:val="0"/>
                <w:bCs w:val="0"/>
              </w:rPr>
              <w:t>0,316</w:t>
            </w:r>
          </w:p>
        </w:tc>
        <w:tc>
          <w:tcPr>
            <w:tcW w:w="855" w:type="dxa"/>
            <w:tcBorders>
              <w:top w:val="single" w:sz="4" w:space="0" w:color="auto"/>
              <w:left w:val="single" w:sz="4" w:space="0" w:color="auto"/>
              <w:bottom w:val="single" w:sz="4" w:space="0" w:color="auto"/>
              <w:right w:val="single" w:sz="4" w:space="0" w:color="auto"/>
            </w:tcBorders>
            <w:vAlign w:val="center"/>
          </w:tcPr>
          <w:p w14:paraId="497FBAFD" w14:textId="77777777" w:rsidR="005C5B61" w:rsidRPr="00754011" w:rsidRDefault="005C5B61" w:rsidP="000611AD">
            <w:pPr>
              <w:jc w:val="center"/>
              <w:rPr>
                <w:b/>
                <w:bCs/>
              </w:rPr>
            </w:pPr>
            <w:r w:rsidRPr="00754011">
              <w:rPr>
                <w:rStyle w:val="affc"/>
                <w:b w:val="0"/>
                <w:bCs w:val="0"/>
              </w:rPr>
              <w:t>0,799</w:t>
            </w:r>
          </w:p>
        </w:tc>
      </w:tr>
      <w:tr w:rsidR="005C5B61" w:rsidRPr="001660D3" w14:paraId="422707D0" w14:textId="77777777" w:rsidTr="000611AD">
        <w:trPr>
          <w:jc w:val="center"/>
        </w:trPr>
        <w:tc>
          <w:tcPr>
            <w:tcW w:w="3990" w:type="dxa"/>
            <w:gridSpan w:val="3"/>
            <w:tcBorders>
              <w:top w:val="single" w:sz="4" w:space="0" w:color="auto"/>
              <w:left w:val="single" w:sz="4" w:space="0" w:color="auto"/>
              <w:bottom w:val="single" w:sz="4" w:space="0" w:color="auto"/>
              <w:right w:val="single" w:sz="4" w:space="0" w:color="auto"/>
            </w:tcBorders>
            <w:vAlign w:val="center"/>
          </w:tcPr>
          <w:p w14:paraId="4F779DC8" w14:textId="77777777" w:rsidR="005C5B61" w:rsidRPr="001660D3" w:rsidRDefault="005C5B61" w:rsidP="000611AD">
            <w:pPr>
              <w:rPr>
                <w:color w:val="000000"/>
                <w:lang w:val="kk-KZ"/>
              </w:rPr>
            </w:pPr>
            <w:r w:rsidRPr="001660D3">
              <w:rPr>
                <w:color w:val="000000"/>
              </w:rPr>
              <w:t>Всего на жилищную и общественную застройку</w:t>
            </w:r>
          </w:p>
        </w:tc>
        <w:tc>
          <w:tcPr>
            <w:tcW w:w="1280" w:type="dxa"/>
            <w:tcBorders>
              <w:top w:val="single" w:sz="4" w:space="0" w:color="auto"/>
              <w:left w:val="single" w:sz="4" w:space="0" w:color="auto"/>
              <w:bottom w:val="single" w:sz="4" w:space="0" w:color="auto"/>
              <w:right w:val="single" w:sz="4" w:space="0" w:color="auto"/>
            </w:tcBorders>
            <w:vAlign w:val="center"/>
          </w:tcPr>
          <w:p w14:paraId="3AECD61A" w14:textId="77777777" w:rsidR="005C5B61" w:rsidRPr="00754011" w:rsidRDefault="005C5B61" w:rsidP="000611AD">
            <w:pPr>
              <w:jc w:val="center"/>
              <w:rPr>
                <w:b/>
                <w:bCs/>
              </w:rPr>
            </w:pPr>
            <w:r w:rsidRPr="00754011">
              <w:rPr>
                <w:rStyle w:val="affc"/>
                <w:b w:val="0"/>
                <w:bCs w:val="0"/>
              </w:rPr>
              <w:t>5,472</w:t>
            </w:r>
          </w:p>
        </w:tc>
        <w:tc>
          <w:tcPr>
            <w:tcW w:w="1791" w:type="dxa"/>
            <w:tcBorders>
              <w:top w:val="single" w:sz="4" w:space="0" w:color="auto"/>
              <w:left w:val="single" w:sz="4" w:space="0" w:color="auto"/>
              <w:bottom w:val="single" w:sz="4" w:space="0" w:color="auto"/>
              <w:right w:val="single" w:sz="4" w:space="0" w:color="auto"/>
            </w:tcBorders>
            <w:vAlign w:val="center"/>
          </w:tcPr>
          <w:p w14:paraId="2ADE721F" w14:textId="77777777" w:rsidR="005C5B61" w:rsidRPr="00754011" w:rsidRDefault="005C5B61" w:rsidP="000611AD">
            <w:pPr>
              <w:jc w:val="center"/>
              <w:rPr>
                <w:b/>
                <w:bCs/>
              </w:rPr>
            </w:pPr>
            <w:r w:rsidRPr="00754011">
              <w:rPr>
                <w:rStyle w:val="affc"/>
                <w:b w:val="0"/>
                <w:bCs w:val="0"/>
              </w:rPr>
              <w:t>1,103</w:t>
            </w:r>
          </w:p>
        </w:tc>
        <w:tc>
          <w:tcPr>
            <w:tcW w:w="1429" w:type="dxa"/>
            <w:tcBorders>
              <w:top w:val="single" w:sz="4" w:space="0" w:color="auto"/>
              <w:left w:val="single" w:sz="4" w:space="0" w:color="auto"/>
              <w:bottom w:val="single" w:sz="4" w:space="0" w:color="auto"/>
              <w:right w:val="single" w:sz="4" w:space="0" w:color="auto"/>
            </w:tcBorders>
            <w:vAlign w:val="center"/>
          </w:tcPr>
          <w:p w14:paraId="32CCDE76" w14:textId="77777777" w:rsidR="005C5B61" w:rsidRPr="00754011" w:rsidRDefault="005C5B61" w:rsidP="000611AD">
            <w:pPr>
              <w:jc w:val="center"/>
              <w:rPr>
                <w:b/>
                <w:bCs/>
              </w:rPr>
            </w:pPr>
            <w:r w:rsidRPr="00754011">
              <w:rPr>
                <w:rStyle w:val="affc"/>
                <w:b w:val="0"/>
                <w:bCs w:val="0"/>
              </w:rPr>
              <w:t>0,316</w:t>
            </w:r>
          </w:p>
        </w:tc>
        <w:tc>
          <w:tcPr>
            <w:tcW w:w="855" w:type="dxa"/>
            <w:tcBorders>
              <w:top w:val="single" w:sz="4" w:space="0" w:color="auto"/>
              <w:left w:val="single" w:sz="4" w:space="0" w:color="auto"/>
              <w:bottom w:val="single" w:sz="4" w:space="0" w:color="auto"/>
              <w:right w:val="single" w:sz="4" w:space="0" w:color="auto"/>
            </w:tcBorders>
            <w:vAlign w:val="center"/>
          </w:tcPr>
          <w:p w14:paraId="787F2E7A" w14:textId="77777777" w:rsidR="005C5B61" w:rsidRPr="00754011" w:rsidRDefault="005C5B61" w:rsidP="000611AD">
            <w:pPr>
              <w:jc w:val="center"/>
              <w:rPr>
                <w:b/>
                <w:bCs/>
              </w:rPr>
            </w:pPr>
            <w:r w:rsidRPr="00754011">
              <w:rPr>
                <w:rStyle w:val="affc"/>
                <w:b w:val="0"/>
                <w:bCs w:val="0"/>
              </w:rPr>
              <w:t>6,891</w:t>
            </w:r>
          </w:p>
        </w:tc>
      </w:tr>
      <w:tr w:rsidR="005C5B61" w:rsidRPr="001660D3" w14:paraId="2F5F23B0" w14:textId="77777777" w:rsidTr="000611AD">
        <w:trPr>
          <w:jc w:val="center"/>
        </w:trPr>
        <w:tc>
          <w:tcPr>
            <w:tcW w:w="3990" w:type="dxa"/>
            <w:gridSpan w:val="3"/>
            <w:tcBorders>
              <w:top w:val="single" w:sz="4" w:space="0" w:color="auto"/>
              <w:left w:val="single" w:sz="4" w:space="0" w:color="auto"/>
              <w:bottom w:val="single" w:sz="4" w:space="0" w:color="auto"/>
              <w:right w:val="single" w:sz="4" w:space="0" w:color="auto"/>
            </w:tcBorders>
          </w:tcPr>
          <w:p w14:paraId="6E639C63" w14:textId="77777777" w:rsidR="005C5B61" w:rsidRPr="001660D3" w:rsidRDefault="005C5B61" w:rsidP="000611AD">
            <w:pPr>
              <w:rPr>
                <w:color w:val="000000"/>
              </w:rPr>
            </w:pPr>
            <w:r w:rsidRPr="001660D3">
              <w:rPr>
                <w:color w:val="000000"/>
              </w:rPr>
              <w:t>Неучтенные расходы 10%</w:t>
            </w:r>
          </w:p>
        </w:tc>
        <w:tc>
          <w:tcPr>
            <w:tcW w:w="1280" w:type="dxa"/>
            <w:tcBorders>
              <w:top w:val="single" w:sz="4" w:space="0" w:color="auto"/>
              <w:left w:val="single" w:sz="4" w:space="0" w:color="auto"/>
              <w:bottom w:val="single" w:sz="4" w:space="0" w:color="auto"/>
              <w:right w:val="single" w:sz="4" w:space="0" w:color="auto"/>
            </w:tcBorders>
            <w:vAlign w:val="center"/>
          </w:tcPr>
          <w:p w14:paraId="7E737C65" w14:textId="77777777" w:rsidR="005C5B61" w:rsidRPr="00754011" w:rsidRDefault="005C5B61" w:rsidP="000611AD">
            <w:pPr>
              <w:jc w:val="center"/>
              <w:rPr>
                <w:b/>
                <w:bCs/>
              </w:rPr>
            </w:pPr>
            <w:r w:rsidRPr="00754011">
              <w:rPr>
                <w:rStyle w:val="affc"/>
                <w:b w:val="0"/>
                <w:bCs w:val="0"/>
              </w:rPr>
              <w:t>0,547</w:t>
            </w:r>
          </w:p>
        </w:tc>
        <w:tc>
          <w:tcPr>
            <w:tcW w:w="1791" w:type="dxa"/>
            <w:tcBorders>
              <w:top w:val="single" w:sz="4" w:space="0" w:color="auto"/>
              <w:left w:val="single" w:sz="4" w:space="0" w:color="auto"/>
              <w:bottom w:val="single" w:sz="4" w:space="0" w:color="auto"/>
              <w:right w:val="single" w:sz="4" w:space="0" w:color="auto"/>
            </w:tcBorders>
            <w:vAlign w:val="center"/>
          </w:tcPr>
          <w:p w14:paraId="2F782767" w14:textId="77777777" w:rsidR="005C5B61" w:rsidRPr="00754011" w:rsidRDefault="005C5B61" w:rsidP="000611AD">
            <w:pPr>
              <w:jc w:val="center"/>
              <w:rPr>
                <w:b/>
                <w:bCs/>
              </w:rPr>
            </w:pPr>
            <w:r w:rsidRPr="00754011">
              <w:rPr>
                <w:rStyle w:val="affc"/>
                <w:b w:val="0"/>
                <w:bCs w:val="0"/>
              </w:rPr>
              <w:t>0,110</w:t>
            </w:r>
          </w:p>
        </w:tc>
        <w:tc>
          <w:tcPr>
            <w:tcW w:w="1429" w:type="dxa"/>
            <w:tcBorders>
              <w:top w:val="single" w:sz="4" w:space="0" w:color="auto"/>
              <w:left w:val="single" w:sz="4" w:space="0" w:color="auto"/>
              <w:bottom w:val="single" w:sz="4" w:space="0" w:color="auto"/>
              <w:right w:val="single" w:sz="4" w:space="0" w:color="auto"/>
            </w:tcBorders>
            <w:vAlign w:val="center"/>
          </w:tcPr>
          <w:p w14:paraId="2F8C65DF" w14:textId="77777777" w:rsidR="005C5B61" w:rsidRPr="00754011" w:rsidRDefault="005C5B61" w:rsidP="000611AD">
            <w:pPr>
              <w:jc w:val="center"/>
              <w:rPr>
                <w:b/>
                <w:bCs/>
              </w:rPr>
            </w:pPr>
            <w:r w:rsidRPr="00754011">
              <w:rPr>
                <w:rStyle w:val="affc"/>
                <w:b w:val="0"/>
                <w:bCs w:val="0"/>
              </w:rPr>
              <w:t>0,032</w:t>
            </w:r>
          </w:p>
        </w:tc>
        <w:tc>
          <w:tcPr>
            <w:tcW w:w="855" w:type="dxa"/>
            <w:tcBorders>
              <w:top w:val="single" w:sz="4" w:space="0" w:color="auto"/>
              <w:left w:val="single" w:sz="4" w:space="0" w:color="auto"/>
              <w:bottom w:val="single" w:sz="4" w:space="0" w:color="auto"/>
              <w:right w:val="single" w:sz="4" w:space="0" w:color="auto"/>
            </w:tcBorders>
            <w:vAlign w:val="center"/>
          </w:tcPr>
          <w:p w14:paraId="382CF27B" w14:textId="77777777" w:rsidR="005C5B61" w:rsidRPr="00754011" w:rsidRDefault="005C5B61" w:rsidP="000611AD">
            <w:pPr>
              <w:jc w:val="center"/>
              <w:rPr>
                <w:b/>
                <w:bCs/>
              </w:rPr>
            </w:pPr>
            <w:r w:rsidRPr="00754011">
              <w:rPr>
                <w:rStyle w:val="affc"/>
                <w:b w:val="0"/>
                <w:bCs w:val="0"/>
              </w:rPr>
              <w:t>0,689</w:t>
            </w:r>
          </w:p>
        </w:tc>
      </w:tr>
      <w:tr w:rsidR="005C5B61" w:rsidRPr="001660D3" w14:paraId="7E099FF4" w14:textId="77777777" w:rsidTr="000611AD">
        <w:trPr>
          <w:jc w:val="center"/>
        </w:trPr>
        <w:tc>
          <w:tcPr>
            <w:tcW w:w="3990" w:type="dxa"/>
            <w:gridSpan w:val="3"/>
            <w:tcBorders>
              <w:top w:val="single" w:sz="4" w:space="0" w:color="auto"/>
              <w:left w:val="single" w:sz="4" w:space="0" w:color="auto"/>
              <w:bottom w:val="single" w:sz="4" w:space="0" w:color="auto"/>
              <w:right w:val="single" w:sz="4" w:space="0" w:color="auto"/>
            </w:tcBorders>
          </w:tcPr>
          <w:p w14:paraId="6FE8E9F5" w14:textId="77777777" w:rsidR="005C5B61" w:rsidRPr="001660D3" w:rsidRDefault="005C5B61" w:rsidP="000611AD">
            <w:pPr>
              <w:rPr>
                <w:rFonts w:ascii="Calibri" w:hAnsi="Calibri" w:cs="Calibri"/>
                <w:color w:val="000000"/>
              </w:rPr>
            </w:pPr>
            <w:r w:rsidRPr="001660D3">
              <w:rPr>
                <w:b/>
                <w:bCs/>
                <w:color w:val="000000"/>
              </w:rPr>
              <w:t>Итого на расчетный срок</w:t>
            </w:r>
          </w:p>
        </w:tc>
        <w:tc>
          <w:tcPr>
            <w:tcW w:w="1280" w:type="dxa"/>
            <w:tcBorders>
              <w:top w:val="single" w:sz="4" w:space="0" w:color="auto"/>
              <w:left w:val="single" w:sz="4" w:space="0" w:color="auto"/>
              <w:bottom w:val="single" w:sz="4" w:space="0" w:color="auto"/>
              <w:right w:val="single" w:sz="4" w:space="0" w:color="auto"/>
            </w:tcBorders>
            <w:vAlign w:val="center"/>
          </w:tcPr>
          <w:p w14:paraId="55643FBC" w14:textId="77777777" w:rsidR="005C5B61" w:rsidRPr="00754011" w:rsidRDefault="005C5B61" w:rsidP="000611AD">
            <w:pPr>
              <w:jc w:val="center"/>
            </w:pPr>
            <w:r w:rsidRPr="00754011">
              <w:rPr>
                <w:rStyle w:val="affc"/>
              </w:rPr>
              <w:t>6,019</w:t>
            </w:r>
          </w:p>
        </w:tc>
        <w:tc>
          <w:tcPr>
            <w:tcW w:w="1791" w:type="dxa"/>
            <w:tcBorders>
              <w:top w:val="single" w:sz="4" w:space="0" w:color="auto"/>
              <w:left w:val="single" w:sz="4" w:space="0" w:color="auto"/>
              <w:bottom w:val="single" w:sz="4" w:space="0" w:color="auto"/>
              <w:right w:val="single" w:sz="4" w:space="0" w:color="auto"/>
            </w:tcBorders>
            <w:vAlign w:val="center"/>
          </w:tcPr>
          <w:p w14:paraId="01EDE026" w14:textId="77777777" w:rsidR="005C5B61" w:rsidRPr="00754011" w:rsidRDefault="005C5B61" w:rsidP="000611AD">
            <w:pPr>
              <w:jc w:val="center"/>
            </w:pPr>
            <w:r w:rsidRPr="00754011">
              <w:rPr>
                <w:rStyle w:val="affc"/>
              </w:rPr>
              <w:t>1,213</w:t>
            </w:r>
          </w:p>
        </w:tc>
        <w:tc>
          <w:tcPr>
            <w:tcW w:w="1429" w:type="dxa"/>
            <w:tcBorders>
              <w:top w:val="single" w:sz="4" w:space="0" w:color="auto"/>
              <w:left w:val="single" w:sz="4" w:space="0" w:color="auto"/>
              <w:bottom w:val="single" w:sz="4" w:space="0" w:color="auto"/>
              <w:right w:val="single" w:sz="4" w:space="0" w:color="auto"/>
            </w:tcBorders>
            <w:vAlign w:val="center"/>
          </w:tcPr>
          <w:p w14:paraId="1DBCC4E9" w14:textId="77777777" w:rsidR="005C5B61" w:rsidRPr="00754011" w:rsidRDefault="005C5B61" w:rsidP="000611AD">
            <w:pPr>
              <w:jc w:val="center"/>
            </w:pPr>
            <w:r w:rsidRPr="00754011">
              <w:rPr>
                <w:rStyle w:val="affc"/>
              </w:rPr>
              <w:t>0,348</w:t>
            </w:r>
          </w:p>
        </w:tc>
        <w:tc>
          <w:tcPr>
            <w:tcW w:w="855" w:type="dxa"/>
            <w:tcBorders>
              <w:top w:val="single" w:sz="4" w:space="0" w:color="auto"/>
              <w:left w:val="single" w:sz="4" w:space="0" w:color="auto"/>
              <w:bottom w:val="single" w:sz="4" w:space="0" w:color="auto"/>
              <w:right w:val="single" w:sz="4" w:space="0" w:color="auto"/>
            </w:tcBorders>
            <w:vAlign w:val="center"/>
          </w:tcPr>
          <w:p w14:paraId="6DDACD79" w14:textId="77777777" w:rsidR="005C5B61" w:rsidRPr="00754011" w:rsidRDefault="005C5B61" w:rsidP="000611AD">
            <w:pPr>
              <w:jc w:val="center"/>
            </w:pPr>
            <w:r w:rsidRPr="00754011">
              <w:rPr>
                <w:rStyle w:val="affc"/>
              </w:rPr>
              <w:t>7,580</w:t>
            </w:r>
          </w:p>
        </w:tc>
      </w:tr>
      <w:tr w:rsidR="005C5B61" w:rsidRPr="001660D3" w14:paraId="2558A36A" w14:textId="77777777" w:rsidTr="000611AD">
        <w:trPr>
          <w:jc w:val="center"/>
        </w:trPr>
        <w:tc>
          <w:tcPr>
            <w:tcW w:w="3990" w:type="dxa"/>
            <w:gridSpan w:val="3"/>
            <w:tcBorders>
              <w:top w:val="single" w:sz="4" w:space="0" w:color="auto"/>
              <w:left w:val="single" w:sz="4" w:space="0" w:color="auto"/>
              <w:bottom w:val="single" w:sz="4" w:space="0" w:color="auto"/>
              <w:right w:val="single" w:sz="4" w:space="0" w:color="auto"/>
            </w:tcBorders>
          </w:tcPr>
          <w:p w14:paraId="524A3D5D" w14:textId="77777777" w:rsidR="005C5B61" w:rsidRPr="001660D3" w:rsidRDefault="005C5B61" w:rsidP="000611AD">
            <w:pPr>
              <w:rPr>
                <w:color w:val="000000"/>
              </w:rPr>
            </w:pPr>
            <w:r w:rsidRPr="001660D3">
              <w:rPr>
                <w:color w:val="000000"/>
              </w:rPr>
              <w:t>Итого в Гкал/час</w:t>
            </w:r>
          </w:p>
        </w:tc>
        <w:tc>
          <w:tcPr>
            <w:tcW w:w="1280" w:type="dxa"/>
            <w:tcBorders>
              <w:top w:val="single" w:sz="4" w:space="0" w:color="auto"/>
              <w:left w:val="single" w:sz="4" w:space="0" w:color="auto"/>
              <w:bottom w:val="single" w:sz="4" w:space="0" w:color="auto"/>
              <w:right w:val="single" w:sz="4" w:space="0" w:color="auto"/>
            </w:tcBorders>
            <w:vAlign w:val="center"/>
          </w:tcPr>
          <w:p w14:paraId="0520FE04" w14:textId="77777777" w:rsidR="005C5B61" w:rsidRPr="00754011" w:rsidRDefault="005C5B61" w:rsidP="000611AD">
            <w:pPr>
              <w:jc w:val="center"/>
            </w:pPr>
            <w:r w:rsidRPr="00754011">
              <w:rPr>
                <w:rStyle w:val="affc"/>
              </w:rPr>
              <w:t>5,175</w:t>
            </w:r>
          </w:p>
        </w:tc>
        <w:tc>
          <w:tcPr>
            <w:tcW w:w="1791" w:type="dxa"/>
            <w:tcBorders>
              <w:top w:val="single" w:sz="4" w:space="0" w:color="auto"/>
              <w:left w:val="single" w:sz="4" w:space="0" w:color="auto"/>
              <w:bottom w:val="single" w:sz="4" w:space="0" w:color="auto"/>
              <w:right w:val="single" w:sz="4" w:space="0" w:color="auto"/>
            </w:tcBorders>
            <w:vAlign w:val="center"/>
          </w:tcPr>
          <w:p w14:paraId="5DBDA223" w14:textId="77777777" w:rsidR="005C5B61" w:rsidRPr="00754011" w:rsidRDefault="005C5B61" w:rsidP="000611AD">
            <w:pPr>
              <w:jc w:val="center"/>
            </w:pPr>
            <w:r w:rsidRPr="00754011">
              <w:rPr>
                <w:rStyle w:val="affc"/>
              </w:rPr>
              <w:t>1,043</w:t>
            </w:r>
          </w:p>
        </w:tc>
        <w:tc>
          <w:tcPr>
            <w:tcW w:w="1429" w:type="dxa"/>
            <w:tcBorders>
              <w:top w:val="single" w:sz="4" w:space="0" w:color="auto"/>
              <w:left w:val="single" w:sz="4" w:space="0" w:color="auto"/>
              <w:bottom w:val="single" w:sz="4" w:space="0" w:color="auto"/>
              <w:right w:val="single" w:sz="4" w:space="0" w:color="auto"/>
            </w:tcBorders>
            <w:vAlign w:val="center"/>
          </w:tcPr>
          <w:p w14:paraId="4F020BE1" w14:textId="77777777" w:rsidR="005C5B61" w:rsidRPr="00754011" w:rsidRDefault="005C5B61" w:rsidP="000611AD">
            <w:pPr>
              <w:jc w:val="center"/>
            </w:pPr>
            <w:r w:rsidRPr="00754011">
              <w:rPr>
                <w:rStyle w:val="affc"/>
              </w:rPr>
              <w:t>0,299</w:t>
            </w:r>
          </w:p>
        </w:tc>
        <w:tc>
          <w:tcPr>
            <w:tcW w:w="855" w:type="dxa"/>
            <w:tcBorders>
              <w:top w:val="single" w:sz="4" w:space="0" w:color="auto"/>
              <w:left w:val="single" w:sz="4" w:space="0" w:color="auto"/>
              <w:bottom w:val="single" w:sz="4" w:space="0" w:color="auto"/>
              <w:right w:val="single" w:sz="4" w:space="0" w:color="auto"/>
            </w:tcBorders>
            <w:vAlign w:val="center"/>
          </w:tcPr>
          <w:p w14:paraId="1C8E978C" w14:textId="77777777" w:rsidR="005C5B61" w:rsidRPr="00754011" w:rsidRDefault="005C5B61" w:rsidP="000611AD">
            <w:pPr>
              <w:jc w:val="center"/>
            </w:pPr>
            <w:r w:rsidRPr="00754011">
              <w:rPr>
                <w:rStyle w:val="affc"/>
              </w:rPr>
              <w:t>6,517</w:t>
            </w:r>
          </w:p>
        </w:tc>
      </w:tr>
    </w:tbl>
    <w:p w14:paraId="5481CCE8" w14:textId="77777777" w:rsidR="005C5B61" w:rsidRDefault="005C5B61" w:rsidP="005C5B61">
      <w:pPr>
        <w:ind w:firstLine="709"/>
        <w:jc w:val="both"/>
        <w:rPr>
          <w:sz w:val="28"/>
          <w:szCs w:val="28"/>
        </w:rPr>
      </w:pPr>
      <w:r>
        <w:rPr>
          <w:sz w:val="28"/>
          <w:szCs w:val="28"/>
        </w:rPr>
        <w:t>В связи с требованиями по соблюдению санитарно-защитной зоны (СЗЗ) в размере 50 м, проектом принято решение о размещении одной общей блочно-модульной котельной (БМК) для теплоснабжения общественных зданий.</w:t>
      </w:r>
    </w:p>
    <w:p w14:paraId="129ED15A" w14:textId="77777777" w:rsidR="005C5B61" w:rsidRDefault="005C5B61" w:rsidP="005C5B61">
      <w:pPr>
        <w:ind w:firstLine="709"/>
        <w:jc w:val="both"/>
        <w:rPr>
          <w:sz w:val="28"/>
          <w:szCs w:val="28"/>
        </w:rPr>
      </w:pPr>
      <w:r>
        <w:rPr>
          <w:sz w:val="28"/>
          <w:szCs w:val="28"/>
        </w:rPr>
        <w:lastRenderedPageBreak/>
        <w:t>Принятое решение позволяет обеспечить нормативные расстояния до жилой застройки, исключить размещение нескольких автономных теплоисточников в пределах селитебной территории и оптимизировать схему теплоснабжения общественных объектов.</w:t>
      </w:r>
    </w:p>
    <w:p w14:paraId="71D220D7" w14:textId="77777777" w:rsidR="005C5B61" w:rsidRDefault="005C5B61" w:rsidP="005C5B61">
      <w:pPr>
        <w:ind w:firstLine="709"/>
        <w:jc w:val="both"/>
        <w:rPr>
          <w:sz w:val="28"/>
          <w:szCs w:val="28"/>
        </w:rPr>
      </w:pPr>
      <w:r>
        <w:rPr>
          <w:sz w:val="28"/>
          <w:szCs w:val="28"/>
        </w:rPr>
        <w:t xml:space="preserve">Генеральным планом предусматривается строительство блочно-модульной котельной с установленной тепловой мощностью </w:t>
      </w:r>
      <w:r>
        <w:rPr>
          <w:sz w:val="28"/>
          <w:szCs w:val="28"/>
          <w:lang w:val="kk-KZ" w:eastAsia="ru-KZ"/>
        </w:rPr>
        <w:t>2</w:t>
      </w:r>
      <w:r>
        <w:rPr>
          <w:sz w:val="28"/>
          <w:szCs w:val="28"/>
          <w:lang w:val="ru-KZ" w:eastAsia="ru-KZ"/>
        </w:rPr>
        <w:t>,</w:t>
      </w:r>
      <w:r>
        <w:rPr>
          <w:sz w:val="28"/>
          <w:szCs w:val="28"/>
          <w:lang w:val="kk-KZ" w:eastAsia="ru-KZ"/>
        </w:rPr>
        <w:t>0</w:t>
      </w:r>
      <w:r>
        <w:rPr>
          <w:sz w:val="28"/>
          <w:szCs w:val="28"/>
          <w:lang w:val="ru-KZ" w:eastAsia="ru-KZ"/>
        </w:rPr>
        <w:t xml:space="preserve"> </w:t>
      </w:r>
      <w:r>
        <w:rPr>
          <w:sz w:val="28"/>
          <w:szCs w:val="28"/>
          <w:lang w:eastAsia="ru-KZ"/>
        </w:rPr>
        <w:t>Гкал/час</w:t>
      </w:r>
      <w:r>
        <w:rPr>
          <w:sz w:val="28"/>
          <w:szCs w:val="28"/>
        </w:rPr>
        <w:t xml:space="preserve"> и тепловых сетей протяженностью </w:t>
      </w:r>
      <w:r>
        <w:rPr>
          <w:sz w:val="28"/>
          <w:szCs w:val="28"/>
          <w:lang w:val="kk-KZ"/>
        </w:rPr>
        <w:t>1</w:t>
      </w:r>
      <w:r>
        <w:rPr>
          <w:sz w:val="28"/>
          <w:szCs w:val="28"/>
        </w:rPr>
        <w:t xml:space="preserve">,5 км на первую очередь и </w:t>
      </w:r>
      <w:r>
        <w:rPr>
          <w:sz w:val="28"/>
          <w:szCs w:val="28"/>
          <w:lang w:val="kk-KZ"/>
        </w:rPr>
        <w:t>1</w:t>
      </w:r>
      <w:r>
        <w:rPr>
          <w:sz w:val="28"/>
          <w:szCs w:val="28"/>
        </w:rPr>
        <w:t>,</w:t>
      </w:r>
      <w:r>
        <w:rPr>
          <w:sz w:val="28"/>
          <w:szCs w:val="28"/>
          <w:lang w:val="kk-KZ"/>
        </w:rPr>
        <w:t>7</w:t>
      </w:r>
      <w:r>
        <w:rPr>
          <w:sz w:val="28"/>
          <w:szCs w:val="28"/>
        </w:rPr>
        <w:t xml:space="preserve"> км на расчетный срок.</w:t>
      </w:r>
    </w:p>
    <w:p w14:paraId="2542CC52" w14:textId="77777777" w:rsidR="005C5B61" w:rsidRDefault="005C5B61" w:rsidP="005C5B61">
      <w:pPr>
        <w:ind w:firstLine="709"/>
        <w:jc w:val="both"/>
        <w:rPr>
          <w:sz w:val="28"/>
          <w:szCs w:val="28"/>
        </w:rPr>
      </w:pPr>
      <w:r>
        <w:rPr>
          <w:sz w:val="28"/>
          <w:szCs w:val="28"/>
        </w:rPr>
        <w:t>Размещение единой БМК обеспечит централизованное теплоснабжение общественных зданий с возможностью подключения к тепловым сетям, снижет эксплуатационные затраты, упростит техническое обслуживание и соответствуя требованиям санитарных, экологических и градостроительных норм.</w:t>
      </w:r>
    </w:p>
    <w:p w14:paraId="0EA53524" w14:textId="77777777" w:rsidR="005C5B61" w:rsidRDefault="005C5B61" w:rsidP="005C5B61">
      <w:pPr>
        <w:ind w:firstLine="709"/>
        <w:jc w:val="both"/>
        <w:rPr>
          <w:sz w:val="28"/>
          <w:szCs w:val="28"/>
        </w:rPr>
      </w:pPr>
      <w:r>
        <w:rPr>
          <w:sz w:val="28"/>
          <w:szCs w:val="28"/>
        </w:rPr>
        <w:t>В качестве основного топлива предусматривается дальнейшее использование твердого топлива</w:t>
      </w:r>
      <w:r>
        <w:rPr>
          <w:sz w:val="28"/>
          <w:szCs w:val="28"/>
          <w:lang w:val="kk-KZ"/>
        </w:rPr>
        <w:t xml:space="preserve"> до подключения села Кольбай к централизованной системе газоснабжения с подачей природного газа</w:t>
      </w:r>
      <w:r>
        <w:rPr>
          <w:sz w:val="28"/>
          <w:szCs w:val="28"/>
        </w:rPr>
        <w:t>.</w:t>
      </w:r>
    </w:p>
    <w:bookmarkEnd w:id="188"/>
    <w:p w14:paraId="4CED40C3" w14:textId="77777777" w:rsidR="005C5B61" w:rsidRDefault="005C5B61" w:rsidP="00E75737">
      <w:pPr>
        <w:pStyle w:val="1110"/>
        <w:spacing w:before="0"/>
        <w:ind w:left="0"/>
        <w:jc w:val="left"/>
        <w:outlineLvl w:val="0"/>
        <w:rPr>
          <w:caps/>
          <w:lang w:val="kk-KZ"/>
        </w:rPr>
      </w:pPr>
    </w:p>
    <w:p w14:paraId="2765F5EB" w14:textId="6F2C2820" w:rsidR="00E75737" w:rsidRPr="00E75737" w:rsidRDefault="00E75737" w:rsidP="00E75737">
      <w:pPr>
        <w:pStyle w:val="2"/>
        <w:spacing w:before="0" w:after="0"/>
        <w:ind w:firstLine="709"/>
        <w:rPr>
          <w:rFonts w:ascii="Times New Roman" w:hAnsi="Times New Roman" w:cs="Times New Roman"/>
          <w:b/>
          <w:bCs/>
          <w:i/>
          <w:iCs/>
          <w:color w:val="000000" w:themeColor="text1"/>
          <w:sz w:val="28"/>
          <w:szCs w:val="28"/>
          <w:lang w:eastAsia="en-US"/>
        </w:rPr>
      </w:pPr>
      <w:bookmarkStart w:id="199" w:name="_Toc166481844"/>
      <w:bookmarkStart w:id="200" w:name="_Toc177941667"/>
      <w:bookmarkStart w:id="201" w:name="_Hlk195037078"/>
      <w:bookmarkStart w:id="202" w:name="_Toc241934956"/>
      <w:r w:rsidRPr="00E75737">
        <w:rPr>
          <w:rFonts w:ascii="Times New Roman" w:hAnsi="Times New Roman" w:cs="Times New Roman"/>
          <w:b/>
          <w:bCs/>
          <w:color w:val="000000" w:themeColor="text1"/>
          <w:sz w:val="28"/>
          <w:szCs w:val="28"/>
          <w:lang w:val="kk-KZ"/>
        </w:rPr>
        <w:t>1</w:t>
      </w:r>
      <w:r>
        <w:rPr>
          <w:rFonts w:ascii="Times New Roman" w:hAnsi="Times New Roman" w:cs="Times New Roman"/>
          <w:b/>
          <w:bCs/>
          <w:color w:val="000000" w:themeColor="text1"/>
          <w:sz w:val="28"/>
          <w:szCs w:val="28"/>
          <w:lang w:val="kk-KZ"/>
        </w:rPr>
        <w:t>0</w:t>
      </w:r>
      <w:r w:rsidRPr="00E75737">
        <w:rPr>
          <w:rFonts w:ascii="Times New Roman" w:hAnsi="Times New Roman" w:cs="Times New Roman"/>
          <w:b/>
          <w:bCs/>
          <w:color w:val="000000" w:themeColor="text1"/>
          <w:sz w:val="28"/>
          <w:szCs w:val="28"/>
          <w:lang w:val="kk-KZ"/>
        </w:rPr>
        <w:t xml:space="preserve">.4. </w:t>
      </w:r>
      <w:bookmarkEnd w:id="199"/>
      <w:bookmarkEnd w:id="200"/>
      <w:r w:rsidRPr="00E75737">
        <w:rPr>
          <w:rFonts w:ascii="Times New Roman" w:hAnsi="Times New Roman" w:cs="Times New Roman"/>
          <w:b/>
          <w:bCs/>
          <w:color w:val="000000" w:themeColor="text1"/>
          <w:sz w:val="28"/>
          <w:szCs w:val="28"/>
          <w:lang w:val="kk-KZ"/>
        </w:rPr>
        <w:t>Электроснабжение</w:t>
      </w:r>
      <w:bookmarkEnd w:id="202"/>
    </w:p>
    <w:p w14:paraId="0D97FD03" w14:textId="77777777" w:rsidR="00E75737" w:rsidRDefault="00E75737" w:rsidP="00E75737">
      <w:pPr>
        <w:ind w:firstLine="709"/>
        <w:jc w:val="both"/>
        <w:rPr>
          <w:b/>
          <w:bCs/>
          <w:sz w:val="28"/>
          <w:szCs w:val="28"/>
        </w:rPr>
      </w:pPr>
      <w:bookmarkStart w:id="203" w:name="_Hlk195197811"/>
      <w:r>
        <w:rPr>
          <w:b/>
          <w:bCs/>
          <w:sz w:val="28"/>
          <w:szCs w:val="28"/>
        </w:rPr>
        <w:t>Современное состояние</w:t>
      </w:r>
    </w:p>
    <w:p w14:paraId="1AD20364" w14:textId="42B50DE0" w:rsidR="00E75737" w:rsidRPr="00C63763" w:rsidRDefault="00E75737" w:rsidP="00E75737">
      <w:pPr>
        <w:ind w:firstLineChars="257" w:firstLine="720"/>
        <w:jc w:val="both"/>
        <w:rPr>
          <w:sz w:val="32"/>
          <w:szCs w:val="32"/>
        </w:rPr>
      </w:pPr>
      <w:r>
        <w:rPr>
          <w:sz w:val="28"/>
          <w:szCs w:val="28"/>
        </w:rPr>
        <w:t xml:space="preserve">Электроснабжение села </w:t>
      </w:r>
      <w:proofErr w:type="spellStart"/>
      <w:r>
        <w:rPr>
          <w:sz w:val="28"/>
          <w:szCs w:val="28"/>
        </w:rPr>
        <w:t>Кольбай</w:t>
      </w:r>
      <w:proofErr w:type="spellEnd"/>
      <w:r>
        <w:rPr>
          <w:sz w:val="28"/>
          <w:szCs w:val="28"/>
        </w:rPr>
        <w:t xml:space="preserve"> осуществляется от централизованной системы электроснабжения </w:t>
      </w:r>
      <w:r>
        <w:rPr>
          <w:sz w:val="28"/>
          <w:szCs w:val="28"/>
          <w:lang w:val="kk-KZ"/>
        </w:rPr>
        <w:t>Алакольского</w:t>
      </w:r>
      <w:r>
        <w:rPr>
          <w:sz w:val="28"/>
          <w:szCs w:val="28"/>
        </w:rPr>
        <w:t xml:space="preserve"> района. Согласно исходным данным </w:t>
      </w:r>
      <w:r>
        <w:rPr>
          <w:sz w:val="28"/>
          <w:szCs w:val="28"/>
          <w:lang w:val="kk-KZ"/>
        </w:rPr>
        <w:t>ГУ</w:t>
      </w:r>
      <w:r>
        <w:rPr>
          <w:sz w:val="28"/>
          <w:szCs w:val="28"/>
        </w:rPr>
        <w:t xml:space="preserve"> «</w:t>
      </w:r>
      <w:r>
        <w:rPr>
          <w:sz w:val="28"/>
          <w:szCs w:val="28"/>
          <w:lang w:val="kk-KZ"/>
        </w:rPr>
        <w:t>Аппарат Акима Кольбайского сельского округа Алакольского района</w:t>
      </w:r>
      <w:r>
        <w:rPr>
          <w:sz w:val="28"/>
          <w:szCs w:val="28"/>
        </w:rPr>
        <w:t xml:space="preserve">», источником питания села является ПС </w:t>
      </w:r>
      <w:r>
        <w:rPr>
          <w:sz w:val="28"/>
          <w:szCs w:val="28"/>
          <w:lang w:val="kk-KZ"/>
        </w:rPr>
        <w:t>110/</w:t>
      </w:r>
      <w:r>
        <w:rPr>
          <w:sz w:val="28"/>
          <w:szCs w:val="28"/>
        </w:rPr>
        <w:t xml:space="preserve">35/10 </w:t>
      </w:r>
      <w:proofErr w:type="spellStart"/>
      <w:r>
        <w:rPr>
          <w:sz w:val="28"/>
          <w:szCs w:val="28"/>
        </w:rPr>
        <w:t>кВ</w:t>
      </w:r>
      <w:proofErr w:type="spellEnd"/>
      <w:r>
        <w:rPr>
          <w:sz w:val="28"/>
          <w:szCs w:val="28"/>
        </w:rPr>
        <w:t xml:space="preserve"> «</w:t>
      </w:r>
      <w:r>
        <w:rPr>
          <w:sz w:val="28"/>
          <w:szCs w:val="28"/>
          <w:lang w:val="kk-KZ"/>
        </w:rPr>
        <w:t>Койлык</w:t>
      </w:r>
      <w:r>
        <w:rPr>
          <w:sz w:val="28"/>
          <w:szCs w:val="28"/>
        </w:rPr>
        <w:t>»</w:t>
      </w:r>
      <w:r>
        <w:rPr>
          <w:sz w:val="28"/>
          <w:szCs w:val="28"/>
          <w:lang w:val="kk-KZ"/>
        </w:rPr>
        <w:t>, введенный в эксплуатацию в 1978 году</w:t>
      </w:r>
      <w:r>
        <w:rPr>
          <w:sz w:val="28"/>
          <w:szCs w:val="28"/>
        </w:rPr>
        <w:t>. На подстанции установлены два силовых трансформатора: Т</w:t>
      </w:r>
      <w:r>
        <w:rPr>
          <w:sz w:val="28"/>
          <w:szCs w:val="28"/>
          <w:lang w:val="kk-KZ"/>
        </w:rPr>
        <w:t xml:space="preserve">-1 </w:t>
      </w:r>
      <w:r>
        <w:rPr>
          <w:sz w:val="28"/>
          <w:szCs w:val="28"/>
        </w:rPr>
        <w:t>-</w:t>
      </w:r>
      <w:r>
        <w:rPr>
          <w:sz w:val="28"/>
          <w:szCs w:val="28"/>
          <w:lang w:val="kk-KZ"/>
        </w:rPr>
        <w:t xml:space="preserve"> 100</w:t>
      </w:r>
      <w:r>
        <w:rPr>
          <w:sz w:val="28"/>
          <w:szCs w:val="28"/>
        </w:rPr>
        <w:t xml:space="preserve">00 </w:t>
      </w:r>
      <w:proofErr w:type="spellStart"/>
      <w:r>
        <w:rPr>
          <w:sz w:val="28"/>
          <w:szCs w:val="28"/>
        </w:rPr>
        <w:t>кВА</w:t>
      </w:r>
      <w:proofErr w:type="spellEnd"/>
      <w:r>
        <w:rPr>
          <w:sz w:val="28"/>
          <w:szCs w:val="28"/>
          <w:lang w:val="kk-KZ"/>
        </w:rPr>
        <w:t xml:space="preserve"> и Т-2 – 6300 кВА</w:t>
      </w:r>
      <w:r>
        <w:rPr>
          <w:sz w:val="28"/>
          <w:szCs w:val="28"/>
        </w:rPr>
        <w:t xml:space="preserve">, с установленной мощностью </w:t>
      </w:r>
      <w:r>
        <w:rPr>
          <w:sz w:val="28"/>
          <w:szCs w:val="28"/>
          <w:lang w:val="kk-KZ"/>
        </w:rPr>
        <w:t>16,3</w:t>
      </w:r>
      <w:r>
        <w:rPr>
          <w:sz w:val="28"/>
          <w:szCs w:val="28"/>
        </w:rPr>
        <w:t xml:space="preserve"> МВА. </w:t>
      </w:r>
      <w:r w:rsidRPr="00C63763">
        <w:rPr>
          <w:sz w:val="28"/>
          <w:szCs w:val="28"/>
        </w:rPr>
        <w:t xml:space="preserve">В работе находятся оба трансформатора </w:t>
      </w:r>
      <w:r>
        <w:rPr>
          <w:sz w:val="28"/>
          <w:szCs w:val="28"/>
        </w:rPr>
        <w:t>-</w:t>
      </w:r>
      <w:r w:rsidRPr="00C63763">
        <w:rPr>
          <w:sz w:val="28"/>
          <w:szCs w:val="28"/>
        </w:rPr>
        <w:t xml:space="preserve"> Т-1 и Т-2.</w:t>
      </w:r>
    </w:p>
    <w:p w14:paraId="05D8E45E" w14:textId="77777777" w:rsidR="00E75737" w:rsidRDefault="00E75737" w:rsidP="00E75737">
      <w:pPr>
        <w:pStyle w:val="BodyText21"/>
        <w:spacing w:line="240" w:lineRule="auto"/>
        <w:contextualSpacing/>
      </w:pPr>
      <w:r>
        <w:t xml:space="preserve">Село получает электроэнергию от региональной электрической сети через ВЛ </w:t>
      </w:r>
      <w:r>
        <w:rPr>
          <w:lang w:val="kk-KZ"/>
        </w:rPr>
        <w:t>110</w:t>
      </w:r>
      <w:r>
        <w:t xml:space="preserve"> </w:t>
      </w:r>
      <w:proofErr w:type="spellStart"/>
      <w:r>
        <w:t>кВ.</w:t>
      </w:r>
      <w:proofErr w:type="spellEnd"/>
      <w:r>
        <w:t xml:space="preserve"> Фактическое электропотребление составляет 362 256 </w:t>
      </w:r>
      <w:proofErr w:type="spellStart"/>
      <w:r>
        <w:t>квт</w:t>
      </w:r>
      <w:proofErr w:type="spellEnd"/>
      <w:r>
        <w:t>*ч/год.</w:t>
      </w:r>
    </w:p>
    <w:p w14:paraId="6CBD9B7C" w14:textId="77777777" w:rsidR="00E75737" w:rsidRDefault="00E75737" w:rsidP="00E75737">
      <w:pPr>
        <w:ind w:firstLine="709"/>
        <w:jc w:val="both"/>
        <w:rPr>
          <w:sz w:val="28"/>
          <w:szCs w:val="28"/>
          <w:lang w:val="kk-KZ"/>
        </w:rPr>
      </w:pPr>
      <w:r>
        <w:rPr>
          <w:sz w:val="28"/>
          <w:szCs w:val="28"/>
          <w:lang w:val="kk-KZ"/>
        </w:rPr>
        <w:t>Система электроснабжения проектируемой территории, это совокупность сетей и сооружений, обеспечивающих электроэнергией жилых, общественных, коммерческих и промышленно-производственных объектов, таких как:</w:t>
      </w:r>
    </w:p>
    <w:p w14:paraId="4102E87C" w14:textId="77777777" w:rsidR="00E75737" w:rsidRDefault="00E75737" w:rsidP="00E75737">
      <w:pPr>
        <w:pStyle w:val="a9"/>
        <w:numPr>
          <w:ilvl w:val="0"/>
          <w:numId w:val="36"/>
        </w:numPr>
        <w:tabs>
          <w:tab w:val="left" w:pos="851"/>
        </w:tabs>
        <w:ind w:left="0" w:firstLine="709"/>
        <w:jc w:val="both"/>
        <w:rPr>
          <w:sz w:val="28"/>
          <w:szCs w:val="28"/>
          <w:lang w:val="kk-KZ"/>
        </w:rPr>
      </w:pPr>
      <w:r>
        <w:rPr>
          <w:sz w:val="28"/>
          <w:szCs w:val="28"/>
          <w:lang w:val="kk-KZ"/>
        </w:rPr>
        <w:t>электрическая  понижающая и преобразовательная станция (110/35/10 кВ);</w:t>
      </w:r>
    </w:p>
    <w:p w14:paraId="279DA5A7" w14:textId="77777777" w:rsidR="00E75737" w:rsidRDefault="00E75737" w:rsidP="00E75737">
      <w:pPr>
        <w:pStyle w:val="a9"/>
        <w:numPr>
          <w:ilvl w:val="0"/>
          <w:numId w:val="36"/>
        </w:numPr>
        <w:tabs>
          <w:tab w:val="left" w:pos="851"/>
        </w:tabs>
        <w:ind w:left="0" w:firstLine="709"/>
        <w:jc w:val="both"/>
        <w:rPr>
          <w:sz w:val="28"/>
          <w:szCs w:val="28"/>
          <w:lang w:val="kk-KZ"/>
        </w:rPr>
      </w:pPr>
      <w:r>
        <w:rPr>
          <w:sz w:val="28"/>
          <w:szCs w:val="28"/>
          <w:lang w:val="kk-KZ"/>
        </w:rPr>
        <w:t>трансформаторные пункты (10/0,4 кВ);</w:t>
      </w:r>
    </w:p>
    <w:p w14:paraId="65E8D1E1" w14:textId="77777777" w:rsidR="00E75737" w:rsidRDefault="00E75737" w:rsidP="00E75737">
      <w:pPr>
        <w:pStyle w:val="a9"/>
        <w:numPr>
          <w:ilvl w:val="0"/>
          <w:numId w:val="36"/>
        </w:numPr>
        <w:tabs>
          <w:tab w:val="left" w:pos="851"/>
        </w:tabs>
        <w:ind w:left="0" w:firstLine="709"/>
        <w:jc w:val="both"/>
        <w:rPr>
          <w:sz w:val="28"/>
          <w:szCs w:val="28"/>
          <w:lang w:val="kk-KZ"/>
        </w:rPr>
      </w:pPr>
      <w:r>
        <w:rPr>
          <w:sz w:val="28"/>
          <w:szCs w:val="28"/>
          <w:lang w:val="kk-KZ"/>
        </w:rPr>
        <w:t>высоковольтные воздушные линий электропередачи 110 кВ, 35 кВ, 10 кВ;</w:t>
      </w:r>
    </w:p>
    <w:p w14:paraId="2FC89941" w14:textId="77777777" w:rsidR="00E75737" w:rsidRDefault="00E75737" w:rsidP="00E75737">
      <w:pPr>
        <w:pStyle w:val="a9"/>
        <w:numPr>
          <w:ilvl w:val="0"/>
          <w:numId w:val="36"/>
        </w:numPr>
        <w:tabs>
          <w:tab w:val="left" w:pos="851"/>
        </w:tabs>
        <w:ind w:left="0" w:firstLine="709"/>
        <w:jc w:val="both"/>
        <w:rPr>
          <w:sz w:val="28"/>
          <w:szCs w:val="28"/>
          <w:lang w:val="kk-KZ"/>
        </w:rPr>
      </w:pPr>
      <w:r>
        <w:rPr>
          <w:sz w:val="28"/>
          <w:szCs w:val="28"/>
          <w:lang w:val="kk-KZ"/>
        </w:rPr>
        <w:t>низковольтные воздушные линий электропередачи (0,4 кВ).</w:t>
      </w:r>
    </w:p>
    <w:p w14:paraId="3DAC1766" w14:textId="4F5AA4CD" w:rsidR="00E75737" w:rsidRDefault="00E75737" w:rsidP="00E75737">
      <w:pPr>
        <w:pStyle w:val="a9"/>
        <w:tabs>
          <w:tab w:val="left" w:pos="851"/>
        </w:tabs>
        <w:ind w:left="709"/>
        <w:jc w:val="right"/>
        <w:rPr>
          <w:sz w:val="28"/>
          <w:szCs w:val="28"/>
        </w:rPr>
      </w:pPr>
      <w:r>
        <w:rPr>
          <w:sz w:val="28"/>
          <w:szCs w:val="28"/>
        </w:rPr>
        <w:t xml:space="preserve">Таблица </w:t>
      </w:r>
      <w:r>
        <w:rPr>
          <w:sz w:val="28"/>
          <w:szCs w:val="28"/>
          <w:lang w:val="kk-KZ"/>
        </w:rPr>
        <w:t>10</w:t>
      </w:r>
      <w:r>
        <w:rPr>
          <w:sz w:val="28"/>
          <w:szCs w:val="28"/>
        </w:rPr>
        <w:t>.4.1</w:t>
      </w:r>
    </w:p>
    <w:p w14:paraId="0E0A7428" w14:textId="77777777" w:rsidR="00E75737" w:rsidRDefault="00E75737" w:rsidP="00E75737">
      <w:pPr>
        <w:pStyle w:val="a9"/>
        <w:tabs>
          <w:tab w:val="left" w:pos="851"/>
        </w:tabs>
        <w:ind w:left="709"/>
        <w:jc w:val="center"/>
        <w:rPr>
          <w:sz w:val="28"/>
          <w:szCs w:val="28"/>
        </w:rPr>
      </w:pPr>
      <w:r>
        <w:rPr>
          <w:sz w:val="28"/>
          <w:szCs w:val="28"/>
        </w:rPr>
        <w:t xml:space="preserve">Техническая характеристика </w:t>
      </w:r>
      <w:proofErr w:type="spellStart"/>
      <w:r>
        <w:rPr>
          <w:sz w:val="28"/>
          <w:szCs w:val="28"/>
        </w:rPr>
        <w:t>трансфоматорных</w:t>
      </w:r>
      <w:proofErr w:type="spellEnd"/>
      <w:r>
        <w:rPr>
          <w:sz w:val="28"/>
          <w:szCs w:val="28"/>
        </w:rPr>
        <w:t xml:space="preserve"> пунктов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
        <w:gridCol w:w="2313"/>
        <w:gridCol w:w="1996"/>
        <w:gridCol w:w="1593"/>
        <w:gridCol w:w="1822"/>
        <w:gridCol w:w="1637"/>
      </w:tblGrid>
      <w:tr w:rsidR="00E75737" w14:paraId="7DA1589E" w14:textId="77777777" w:rsidTr="00E75737">
        <w:trPr>
          <w:tblHeader/>
        </w:trPr>
        <w:tc>
          <w:tcPr>
            <w:tcW w:w="492" w:type="dxa"/>
            <w:vAlign w:val="center"/>
          </w:tcPr>
          <w:p w14:paraId="4216DCAD" w14:textId="77777777" w:rsidR="00E75737" w:rsidRDefault="00E75737" w:rsidP="00E75737">
            <w:r w:rsidRPr="002D692A">
              <w:rPr>
                <w:lang w:val="en-US" w:eastAsia="zh-CN"/>
              </w:rPr>
              <w:lastRenderedPageBreak/>
              <w:t>№</w:t>
            </w:r>
          </w:p>
        </w:tc>
        <w:tc>
          <w:tcPr>
            <w:tcW w:w="2313" w:type="dxa"/>
            <w:vAlign w:val="center"/>
          </w:tcPr>
          <w:p w14:paraId="021CB0E4" w14:textId="77777777" w:rsidR="00E75737" w:rsidRDefault="00E75737" w:rsidP="00E75737">
            <w:proofErr w:type="spellStart"/>
            <w:r w:rsidRPr="002D692A">
              <w:rPr>
                <w:lang w:val="en-US" w:eastAsia="zh-CN"/>
              </w:rPr>
              <w:t>Наименование</w:t>
            </w:r>
            <w:proofErr w:type="spellEnd"/>
            <w:r w:rsidRPr="002D692A">
              <w:rPr>
                <w:lang w:val="en-US" w:eastAsia="zh-CN"/>
              </w:rPr>
              <w:t xml:space="preserve"> КТП</w:t>
            </w:r>
          </w:p>
        </w:tc>
        <w:tc>
          <w:tcPr>
            <w:tcW w:w="1996" w:type="dxa"/>
            <w:vAlign w:val="center"/>
          </w:tcPr>
          <w:p w14:paraId="21BADEB7" w14:textId="77777777" w:rsidR="00E75737" w:rsidRDefault="00E75737" w:rsidP="00E75737">
            <w:pPr>
              <w:jc w:val="center"/>
            </w:pPr>
            <w:proofErr w:type="spellStart"/>
            <w:r w:rsidRPr="002D692A">
              <w:rPr>
                <w:lang w:val="en-US" w:eastAsia="zh-CN"/>
              </w:rPr>
              <w:t>Мощность</w:t>
            </w:r>
            <w:proofErr w:type="spellEnd"/>
            <w:r w:rsidRPr="002D692A">
              <w:rPr>
                <w:lang w:val="en-US" w:eastAsia="zh-CN"/>
              </w:rPr>
              <w:t xml:space="preserve"> </w:t>
            </w:r>
            <w:proofErr w:type="spellStart"/>
            <w:r w:rsidRPr="002D692A">
              <w:rPr>
                <w:lang w:val="en-US" w:eastAsia="zh-CN"/>
              </w:rPr>
              <w:t>трансформатора</w:t>
            </w:r>
            <w:proofErr w:type="spellEnd"/>
            <w:r w:rsidRPr="002D692A">
              <w:rPr>
                <w:lang w:val="en-US" w:eastAsia="zh-CN"/>
              </w:rPr>
              <w:t xml:space="preserve">, </w:t>
            </w:r>
            <w:proofErr w:type="spellStart"/>
            <w:r w:rsidRPr="002D692A">
              <w:rPr>
                <w:lang w:val="en-US" w:eastAsia="zh-CN"/>
              </w:rPr>
              <w:t>кВА</w:t>
            </w:r>
            <w:proofErr w:type="spellEnd"/>
          </w:p>
        </w:tc>
        <w:tc>
          <w:tcPr>
            <w:tcW w:w="1593" w:type="dxa"/>
            <w:vAlign w:val="center"/>
          </w:tcPr>
          <w:p w14:paraId="18FEDBB1" w14:textId="77777777" w:rsidR="00E75737" w:rsidRDefault="00E75737" w:rsidP="00E75737">
            <w:pPr>
              <w:jc w:val="center"/>
            </w:pPr>
            <w:r w:rsidRPr="002D692A">
              <w:rPr>
                <w:lang w:val="en-US" w:eastAsia="zh-CN"/>
              </w:rPr>
              <w:t xml:space="preserve">Фактическая </w:t>
            </w:r>
            <w:proofErr w:type="spellStart"/>
            <w:r w:rsidRPr="002D692A">
              <w:rPr>
                <w:lang w:val="en-US" w:eastAsia="zh-CN"/>
              </w:rPr>
              <w:t>загрузка</w:t>
            </w:r>
            <w:proofErr w:type="spellEnd"/>
            <w:r w:rsidRPr="002D692A">
              <w:rPr>
                <w:lang w:val="en-US" w:eastAsia="zh-CN"/>
              </w:rPr>
              <w:t>, %</w:t>
            </w:r>
          </w:p>
        </w:tc>
        <w:tc>
          <w:tcPr>
            <w:tcW w:w="1822" w:type="dxa"/>
            <w:vAlign w:val="center"/>
          </w:tcPr>
          <w:p w14:paraId="043ECB2E" w14:textId="77777777" w:rsidR="00E75737" w:rsidRDefault="00E75737" w:rsidP="00E75737">
            <w:pPr>
              <w:jc w:val="center"/>
            </w:pPr>
            <w:proofErr w:type="spellStart"/>
            <w:r w:rsidRPr="002D692A">
              <w:rPr>
                <w:lang w:val="en-US" w:eastAsia="zh-CN"/>
              </w:rPr>
              <w:t>Ориентировочная</w:t>
            </w:r>
            <w:proofErr w:type="spellEnd"/>
            <w:r w:rsidRPr="002D692A">
              <w:rPr>
                <w:lang w:val="en-US" w:eastAsia="zh-CN"/>
              </w:rPr>
              <w:t xml:space="preserve"> </w:t>
            </w:r>
            <w:proofErr w:type="spellStart"/>
            <w:r w:rsidRPr="002D692A">
              <w:rPr>
                <w:lang w:val="en-US" w:eastAsia="zh-CN"/>
              </w:rPr>
              <w:t>используемая</w:t>
            </w:r>
            <w:proofErr w:type="spellEnd"/>
            <w:r w:rsidRPr="002D692A">
              <w:rPr>
                <w:lang w:val="en-US" w:eastAsia="zh-CN"/>
              </w:rPr>
              <w:t xml:space="preserve"> </w:t>
            </w:r>
            <w:proofErr w:type="spellStart"/>
            <w:r w:rsidRPr="002D692A">
              <w:rPr>
                <w:lang w:val="en-US" w:eastAsia="zh-CN"/>
              </w:rPr>
              <w:t>мощность</w:t>
            </w:r>
            <w:proofErr w:type="spellEnd"/>
            <w:r w:rsidRPr="002D692A">
              <w:rPr>
                <w:lang w:val="en-US" w:eastAsia="zh-CN"/>
              </w:rPr>
              <w:t xml:space="preserve">, </w:t>
            </w:r>
            <w:proofErr w:type="spellStart"/>
            <w:r w:rsidRPr="002D692A">
              <w:rPr>
                <w:lang w:val="en-US" w:eastAsia="zh-CN"/>
              </w:rPr>
              <w:t>кВА</w:t>
            </w:r>
            <w:proofErr w:type="spellEnd"/>
          </w:p>
        </w:tc>
        <w:tc>
          <w:tcPr>
            <w:tcW w:w="1637" w:type="dxa"/>
            <w:vAlign w:val="center"/>
          </w:tcPr>
          <w:p w14:paraId="780547D3" w14:textId="77777777" w:rsidR="00E75737" w:rsidRDefault="00E75737" w:rsidP="00E75737">
            <w:pPr>
              <w:jc w:val="center"/>
            </w:pPr>
            <w:proofErr w:type="spellStart"/>
            <w:r w:rsidRPr="002D692A">
              <w:rPr>
                <w:lang w:val="en-US" w:eastAsia="zh-CN"/>
              </w:rPr>
              <w:t>Ориентировочный</w:t>
            </w:r>
            <w:proofErr w:type="spellEnd"/>
            <w:r w:rsidRPr="002D692A">
              <w:rPr>
                <w:lang w:val="en-US" w:eastAsia="zh-CN"/>
              </w:rPr>
              <w:t xml:space="preserve"> </w:t>
            </w:r>
            <w:proofErr w:type="spellStart"/>
            <w:r w:rsidRPr="002D692A">
              <w:rPr>
                <w:lang w:val="en-US" w:eastAsia="zh-CN"/>
              </w:rPr>
              <w:t>резерв</w:t>
            </w:r>
            <w:proofErr w:type="spellEnd"/>
            <w:r w:rsidRPr="002D692A">
              <w:rPr>
                <w:lang w:val="en-US" w:eastAsia="zh-CN"/>
              </w:rPr>
              <w:t xml:space="preserve">, </w:t>
            </w:r>
            <w:proofErr w:type="spellStart"/>
            <w:r w:rsidRPr="002D692A">
              <w:rPr>
                <w:lang w:val="en-US" w:eastAsia="zh-CN"/>
              </w:rPr>
              <w:t>кВА</w:t>
            </w:r>
            <w:proofErr w:type="spellEnd"/>
          </w:p>
        </w:tc>
      </w:tr>
      <w:tr w:rsidR="00E75737" w14:paraId="4BBE181E" w14:textId="77777777" w:rsidTr="000611AD">
        <w:tc>
          <w:tcPr>
            <w:tcW w:w="492" w:type="dxa"/>
            <w:vAlign w:val="center"/>
          </w:tcPr>
          <w:p w14:paraId="31D1A60D" w14:textId="77777777" w:rsidR="00E75737" w:rsidRPr="00997278" w:rsidRDefault="00E75737" w:rsidP="00E75737">
            <w:pPr>
              <w:rPr>
                <w:lang w:val="kk-KZ"/>
              </w:rPr>
            </w:pPr>
            <w:r w:rsidRPr="002D692A">
              <w:rPr>
                <w:lang w:val="en-US" w:eastAsia="zh-CN"/>
              </w:rPr>
              <w:t>1</w:t>
            </w:r>
          </w:p>
        </w:tc>
        <w:tc>
          <w:tcPr>
            <w:tcW w:w="2313" w:type="dxa"/>
            <w:vAlign w:val="center"/>
          </w:tcPr>
          <w:p w14:paraId="52DC15EA" w14:textId="77777777" w:rsidR="00E75737" w:rsidRPr="009B4D93" w:rsidRDefault="00E75737" w:rsidP="00E75737">
            <w:pPr>
              <w:rPr>
                <w:lang w:val="en-US"/>
              </w:rPr>
            </w:pPr>
            <w:r w:rsidRPr="002D692A">
              <w:rPr>
                <w:lang w:val="en-US" w:eastAsia="zh-CN"/>
              </w:rPr>
              <w:t>КТП №</w:t>
            </w:r>
            <w:r>
              <w:rPr>
                <w:lang w:val="en-US" w:eastAsia="zh-CN"/>
              </w:rPr>
              <w:t>25-04-10-1986</w:t>
            </w:r>
          </w:p>
        </w:tc>
        <w:tc>
          <w:tcPr>
            <w:tcW w:w="1996" w:type="dxa"/>
            <w:vAlign w:val="center"/>
          </w:tcPr>
          <w:p w14:paraId="6041A000" w14:textId="77777777" w:rsidR="00E75737" w:rsidRPr="00F13600" w:rsidRDefault="00E75737" w:rsidP="00E75737">
            <w:pPr>
              <w:jc w:val="center"/>
              <w:rPr>
                <w:lang w:val="kk-KZ"/>
              </w:rPr>
            </w:pPr>
            <w:r>
              <w:rPr>
                <w:lang w:val="kk-KZ" w:eastAsia="zh-CN"/>
              </w:rPr>
              <w:t>160</w:t>
            </w:r>
          </w:p>
        </w:tc>
        <w:tc>
          <w:tcPr>
            <w:tcW w:w="1593" w:type="dxa"/>
            <w:vAlign w:val="center"/>
          </w:tcPr>
          <w:p w14:paraId="50A412B7" w14:textId="77777777" w:rsidR="00E75737" w:rsidRPr="008810B3" w:rsidRDefault="00E75737" w:rsidP="00E75737">
            <w:pPr>
              <w:jc w:val="center"/>
              <w:rPr>
                <w:lang w:val="kk-KZ"/>
              </w:rPr>
            </w:pPr>
            <w:r>
              <w:rPr>
                <w:lang w:val="kk-KZ"/>
              </w:rPr>
              <w:t>7,9</w:t>
            </w:r>
          </w:p>
        </w:tc>
        <w:tc>
          <w:tcPr>
            <w:tcW w:w="1822" w:type="dxa"/>
            <w:vAlign w:val="center"/>
          </w:tcPr>
          <w:p w14:paraId="416ED3D7" w14:textId="77777777" w:rsidR="00E75737" w:rsidRPr="008810B3" w:rsidRDefault="00E75737" w:rsidP="00E75737">
            <w:pPr>
              <w:jc w:val="center"/>
              <w:rPr>
                <w:lang w:val="kk-KZ"/>
              </w:rPr>
            </w:pPr>
            <w:r>
              <w:rPr>
                <w:lang w:val="kk-KZ"/>
              </w:rPr>
              <w:t>12,64</w:t>
            </w:r>
          </w:p>
        </w:tc>
        <w:tc>
          <w:tcPr>
            <w:tcW w:w="1637" w:type="dxa"/>
            <w:vAlign w:val="center"/>
          </w:tcPr>
          <w:p w14:paraId="53C1C562" w14:textId="77777777" w:rsidR="00E75737" w:rsidRPr="008810B3" w:rsidRDefault="00E75737" w:rsidP="00E75737">
            <w:pPr>
              <w:jc w:val="center"/>
              <w:rPr>
                <w:lang w:val="kk-KZ"/>
              </w:rPr>
            </w:pPr>
            <w:r>
              <w:rPr>
                <w:lang w:val="kk-KZ"/>
              </w:rPr>
              <w:t>147,36</w:t>
            </w:r>
          </w:p>
        </w:tc>
      </w:tr>
      <w:tr w:rsidR="00E75737" w14:paraId="754B4735" w14:textId="77777777" w:rsidTr="000611AD">
        <w:tc>
          <w:tcPr>
            <w:tcW w:w="492" w:type="dxa"/>
            <w:vAlign w:val="center"/>
          </w:tcPr>
          <w:p w14:paraId="56B016BB" w14:textId="77777777" w:rsidR="00E75737" w:rsidRPr="00997278" w:rsidRDefault="00E75737" w:rsidP="00E75737">
            <w:pPr>
              <w:rPr>
                <w:lang w:val="kk-KZ"/>
              </w:rPr>
            </w:pPr>
            <w:r w:rsidRPr="002D692A">
              <w:rPr>
                <w:lang w:val="en-US" w:eastAsia="zh-CN"/>
              </w:rPr>
              <w:t>2</w:t>
            </w:r>
          </w:p>
        </w:tc>
        <w:tc>
          <w:tcPr>
            <w:tcW w:w="2313" w:type="dxa"/>
            <w:vAlign w:val="center"/>
          </w:tcPr>
          <w:p w14:paraId="3C64E9FD" w14:textId="77777777" w:rsidR="00E75737" w:rsidRDefault="00E75737" w:rsidP="00E75737">
            <w:r w:rsidRPr="002D692A">
              <w:rPr>
                <w:lang w:val="en-US" w:eastAsia="zh-CN"/>
              </w:rPr>
              <w:t>КТП №</w:t>
            </w:r>
            <w:r>
              <w:rPr>
                <w:lang w:val="en-US" w:eastAsia="zh-CN"/>
              </w:rPr>
              <w:t>25-04-06-1968</w:t>
            </w:r>
          </w:p>
        </w:tc>
        <w:tc>
          <w:tcPr>
            <w:tcW w:w="1996" w:type="dxa"/>
            <w:vAlign w:val="center"/>
          </w:tcPr>
          <w:p w14:paraId="06715186" w14:textId="77777777" w:rsidR="00E75737" w:rsidRPr="007C5B7C" w:rsidRDefault="00E75737" w:rsidP="00E75737">
            <w:pPr>
              <w:jc w:val="center"/>
              <w:rPr>
                <w:lang w:val="kk-KZ"/>
              </w:rPr>
            </w:pPr>
            <w:r>
              <w:rPr>
                <w:lang w:val="kk-KZ" w:eastAsia="zh-CN"/>
              </w:rPr>
              <w:t>160</w:t>
            </w:r>
          </w:p>
        </w:tc>
        <w:tc>
          <w:tcPr>
            <w:tcW w:w="1593" w:type="dxa"/>
            <w:vAlign w:val="center"/>
          </w:tcPr>
          <w:p w14:paraId="44514783" w14:textId="77777777" w:rsidR="00E75737" w:rsidRPr="008810B3" w:rsidRDefault="00E75737" w:rsidP="00E75737">
            <w:pPr>
              <w:jc w:val="center"/>
              <w:rPr>
                <w:lang w:val="kk-KZ"/>
              </w:rPr>
            </w:pPr>
            <w:r>
              <w:rPr>
                <w:lang w:val="kk-KZ"/>
              </w:rPr>
              <w:t>29,17</w:t>
            </w:r>
          </w:p>
        </w:tc>
        <w:tc>
          <w:tcPr>
            <w:tcW w:w="1822" w:type="dxa"/>
            <w:vAlign w:val="center"/>
          </w:tcPr>
          <w:p w14:paraId="7D315184" w14:textId="77777777" w:rsidR="00E75737" w:rsidRPr="008810B3" w:rsidRDefault="00E75737" w:rsidP="00E75737">
            <w:pPr>
              <w:jc w:val="center"/>
              <w:rPr>
                <w:lang w:val="kk-KZ"/>
              </w:rPr>
            </w:pPr>
            <w:r>
              <w:rPr>
                <w:lang w:val="kk-KZ"/>
              </w:rPr>
              <w:t>46,67</w:t>
            </w:r>
          </w:p>
        </w:tc>
        <w:tc>
          <w:tcPr>
            <w:tcW w:w="1637" w:type="dxa"/>
            <w:vAlign w:val="center"/>
          </w:tcPr>
          <w:p w14:paraId="6811287E" w14:textId="77777777" w:rsidR="00E75737" w:rsidRPr="008810B3" w:rsidRDefault="00E75737" w:rsidP="00E75737">
            <w:pPr>
              <w:jc w:val="center"/>
              <w:rPr>
                <w:lang w:val="kk-KZ"/>
              </w:rPr>
            </w:pPr>
            <w:r>
              <w:rPr>
                <w:lang w:val="kk-KZ"/>
              </w:rPr>
              <w:t>113,33</w:t>
            </w:r>
          </w:p>
        </w:tc>
      </w:tr>
      <w:tr w:rsidR="00E75737" w14:paraId="4A371E68" w14:textId="77777777" w:rsidTr="000611AD">
        <w:tc>
          <w:tcPr>
            <w:tcW w:w="492" w:type="dxa"/>
            <w:vAlign w:val="center"/>
          </w:tcPr>
          <w:p w14:paraId="63F7A97F" w14:textId="77777777" w:rsidR="00E75737" w:rsidRPr="00997278" w:rsidRDefault="00E75737" w:rsidP="00E75737">
            <w:pPr>
              <w:rPr>
                <w:lang w:val="kk-KZ"/>
              </w:rPr>
            </w:pPr>
            <w:r w:rsidRPr="002D692A">
              <w:rPr>
                <w:lang w:val="en-US" w:eastAsia="zh-CN"/>
              </w:rPr>
              <w:t>3</w:t>
            </w:r>
          </w:p>
        </w:tc>
        <w:tc>
          <w:tcPr>
            <w:tcW w:w="2313" w:type="dxa"/>
            <w:vAlign w:val="center"/>
          </w:tcPr>
          <w:p w14:paraId="2F2E670C" w14:textId="77777777" w:rsidR="00E75737" w:rsidRPr="009B4D93" w:rsidRDefault="00E75737" w:rsidP="00E75737">
            <w:pPr>
              <w:rPr>
                <w:lang w:val="en-US"/>
              </w:rPr>
            </w:pPr>
            <w:r w:rsidRPr="002D692A">
              <w:rPr>
                <w:lang w:val="en-US" w:eastAsia="zh-CN"/>
              </w:rPr>
              <w:t>КТП №</w:t>
            </w:r>
            <w:r>
              <w:rPr>
                <w:lang w:val="en-US" w:eastAsia="zh-CN"/>
              </w:rPr>
              <w:t>25-04-05-1973</w:t>
            </w:r>
          </w:p>
        </w:tc>
        <w:tc>
          <w:tcPr>
            <w:tcW w:w="1996" w:type="dxa"/>
            <w:vAlign w:val="center"/>
          </w:tcPr>
          <w:p w14:paraId="2233FF25" w14:textId="77777777" w:rsidR="00E75737" w:rsidRPr="00F13600" w:rsidRDefault="00E75737" w:rsidP="00E75737">
            <w:pPr>
              <w:jc w:val="center"/>
              <w:rPr>
                <w:lang w:val="kk-KZ"/>
              </w:rPr>
            </w:pPr>
            <w:r>
              <w:rPr>
                <w:lang w:val="kk-KZ" w:eastAsia="zh-CN"/>
              </w:rPr>
              <w:t>250</w:t>
            </w:r>
          </w:p>
        </w:tc>
        <w:tc>
          <w:tcPr>
            <w:tcW w:w="1593" w:type="dxa"/>
            <w:vAlign w:val="center"/>
          </w:tcPr>
          <w:p w14:paraId="3FCFE25E" w14:textId="77777777" w:rsidR="00E75737" w:rsidRPr="008810B3" w:rsidRDefault="00E75737" w:rsidP="00E75737">
            <w:pPr>
              <w:jc w:val="center"/>
              <w:rPr>
                <w:lang w:val="kk-KZ"/>
              </w:rPr>
            </w:pPr>
            <w:r>
              <w:rPr>
                <w:lang w:val="kk-KZ"/>
              </w:rPr>
              <w:t>19,72</w:t>
            </w:r>
          </w:p>
        </w:tc>
        <w:tc>
          <w:tcPr>
            <w:tcW w:w="1822" w:type="dxa"/>
            <w:vAlign w:val="center"/>
          </w:tcPr>
          <w:p w14:paraId="252C0545" w14:textId="77777777" w:rsidR="00E75737" w:rsidRPr="008810B3" w:rsidRDefault="00E75737" w:rsidP="00E75737">
            <w:pPr>
              <w:jc w:val="center"/>
              <w:rPr>
                <w:lang w:val="kk-KZ"/>
              </w:rPr>
            </w:pPr>
            <w:r>
              <w:rPr>
                <w:lang w:val="kk-KZ"/>
              </w:rPr>
              <w:t>49,3</w:t>
            </w:r>
          </w:p>
        </w:tc>
        <w:tc>
          <w:tcPr>
            <w:tcW w:w="1637" w:type="dxa"/>
            <w:vAlign w:val="center"/>
          </w:tcPr>
          <w:p w14:paraId="24D2E8BB" w14:textId="77777777" w:rsidR="00E75737" w:rsidRPr="008810B3" w:rsidRDefault="00E75737" w:rsidP="00E75737">
            <w:pPr>
              <w:jc w:val="center"/>
              <w:rPr>
                <w:lang w:val="kk-KZ"/>
              </w:rPr>
            </w:pPr>
            <w:r>
              <w:rPr>
                <w:lang w:val="kk-KZ"/>
              </w:rPr>
              <w:t>200,70</w:t>
            </w:r>
          </w:p>
        </w:tc>
      </w:tr>
      <w:tr w:rsidR="00E75737" w14:paraId="68151B42" w14:textId="77777777" w:rsidTr="000611AD">
        <w:tc>
          <w:tcPr>
            <w:tcW w:w="492" w:type="dxa"/>
            <w:vAlign w:val="center"/>
          </w:tcPr>
          <w:p w14:paraId="3F9658C5" w14:textId="77777777" w:rsidR="00E75737" w:rsidRPr="00997278" w:rsidRDefault="00E75737" w:rsidP="00E75737">
            <w:pPr>
              <w:rPr>
                <w:lang w:val="kk-KZ" w:eastAsia="zh-CN"/>
              </w:rPr>
            </w:pPr>
            <w:r>
              <w:rPr>
                <w:lang w:val="kk-KZ" w:eastAsia="zh-CN"/>
              </w:rPr>
              <w:t>4</w:t>
            </w:r>
          </w:p>
        </w:tc>
        <w:tc>
          <w:tcPr>
            <w:tcW w:w="2313" w:type="dxa"/>
            <w:vAlign w:val="center"/>
          </w:tcPr>
          <w:p w14:paraId="05D84101" w14:textId="77777777" w:rsidR="00E75737" w:rsidRPr="009B4D93" w:rsidRDefault="00E75737" w:rsidP="00E75737">
            <w:pPr>
              <w:rPr>
                <w:lang w:val="en-US" w:eastAsia="zh-CN"/>
              </w:rPr>
            </w:pPr>
            <w:r w:rsidRPr="002D692A">
              <w:rPr>
                <w:lang w:val="en-US" w:eastAsia="zh-CN"/>
              </w:rPr>
              <w:t>КТП №</w:t>
            </w:r>
            <w:r>
              <w:rPr>
                <w:lang w:val="en-US" w:eastAsia="zh-CN"/>
              </w:rPr>
              <w:t>25-04-04-1986</w:t>
            </w:r>
          </w:p>
        </w:tc>
        <w:tc>
          <w:tcPr>
            <w:tcW w:w="1996" w:type="dxa"/>
            <w:vAlign w:val="center"/>
          </w:tcPr>
          <w:p w14:paraId="5442891F" w14:textId="77777777" w:rsidR="00E75737" w:rsidRPr="00F13600" w:rsidRDefault="00E75737" w:rsidP="00E75737">
            <w:pPr>
              <w:jc w:val="center"/>
              <w:rPr>
                <w:lang w:val="kk-KZ" w:eastAsia="zh-CN"/>
              </w:rPr>
            </w:pPr>
            <w:r>
              <w:rPr>
                <w:lang w:val="kk-KZ" w:eastAsia="zh-CN"/>
              </w:rPr>
              <w:t>250</w:t>
            </w:r>
          </w:p>
        </w:tc>
        <w:tc>
          <w:tcPr>
            <w:tcW w:w="1593" w:type="dxa"/>
            <w:vAlign w:val="center"/>
          </w:tcPr>
          <w:p w14:paraId="17934839" w14:textId="77777777" w:rsidR="00E75737" w:rsidRPr="008810B3" w:rsidRDefault="00E75737" w:rsidP="00E75737">
            <w:pPr>
              <w:jc w:val="center"/>
              <w:rPr>
                <w:lang w:val="kk-KZ" w:eastAsia="zh-CN"/>
              </w:rPr>
            </w:pPr>
            <w:r>
              <w:rPr>
                <w:lang w:val="kk-KZ" w:eastAsia="zh-CN"/>
              </w:rPr>
              <w:t>9,54</w:t>
            </w:r>
          </w:p>
        </w:tc>
        <w:tc>
          <w:tcPr>
            <w:tcW w:w="1822" w:type="dxa"/>
            <w:vAlign w:val="center"/>
          </w:tcPr>
          <w:p w14:paraId="08468402" w14:textId="77777777" w:rsidR="00E75737" w:rsidRPr="008810B3" w:rsidRDefault="00E75737" w:rsidP="00E75737">
            <w:pPr>
              <w:jc w:val="center"/>
              <w:rPr>
                <w:lang w:val="kk-KZ" w:eastAsia="zh-CN"/>
              </w:rPr>
            </w:pPr>
            <w:r>
              <w:rPr>
                <w:lang w:val="kk-KZ" w:eastAsia="zh-CN"/>
              </w:rPr>
              <w:t>23,85</w:t>
            </w:r>
          </w:p>
        </w:tc>
        <w:tc>
          <w:tcPr>
            <w:tcW w:w="1637" w:type="dxa"/>
            <w:vAlign w:val="center"/>
          </w:tcPr>
          <w:p w14:paraId="1442F747" w14:textId="77777777" w:rsidR="00E75737" w:rsidRPr="008810B3" w:rsidRDefault="00E75737" w:rsidP="00E75737">
            <w:pPr>
              <w:jc w:val="center"/>
              <w:rPr>
                <w:lang w:val="kk-KZ" w:eastAsia="zh-CN"/>
              </w:rPr>
            </w:pPr>
            <w:r>
              <w:rPr>
                <w:lang w:val="kk-KZ" w:eastAsia="zh-CN"/>
              </w:rPr>
              <w:t>226,15</w:t>
            </w:r>
          </w:p>
        </w:tc>
      </w:tr>
      <w:tr w:rsidR="00E75737" w:rsidRPr="002D692A" w14:paraId="432706D7" w14:textId="77777777" w:rsidTr="000611AD">
        <w:tc>
          <w:tcPr>
            <w:tcW w:w="492" w:type="dxa"/>
          </w:tcPr>
          <w:p w14:paraId="0CC3A339" w14:textId="77777777" w:rsidR="00E75737" w:rsidRPr="002402AF" w:rsidRDefault="00E75737" w:rsidP="00E75737">
            <w:pPr>
              <w:jc w:val="both"/>
              <w:rPr>
                <w:rFonts w:ascii="Calibri" w:hAnsi="Calibri" w:cs="SimSun"/>
                <w:lang w:val="kk-KZ"/>
              </w:rPr>
            </w:pPr>
            <w:r w:rsidRPr="002402AF">
              <w:rPr>
                <w:rFonts w:ascii="Calibri" w:hAnsi="Calibri" w:cs="SimSun"/>
                <w:b/>
                <w:bCs/>
                <w:lang w:val="kk-KZ"/>
              </w:rPr>
              <w:t>6</w:t>
            </w:r>
          </w:p>
        </w:tc>
        <w:tc>
          <w:tcPr>
            <w:tcW w:w="2313" w:type="dxa"/>
            <w:vAlign w:val="center"/>
          </w:tcPr>
          <w:p w14:paraId="485978EE" w14:textId="77777777" w:rsidR="00E75737" w:rsidRPr="002D692A" w:rsidRDefault="00E75737" w:rsidP="00E75737">
            <w:pPr>
              <w:rPr>
                <w:b/>
                <w:bCs/>
              </w:rPr>
            </w:pPr>
            <w:proofErr w:type="spellStart"/>
            <w:r w:rsidRPr="002D692A">
              <w:rPr>
                <w:b/>
                <w:bCs/>
                <w:lang w:val="en-US" w:eastAsia="zh-CN"/>
              </w:rPr>
              <w:t>Итого</w:t>
            </w:r>
            <w:proofErr w:type="spellEnd"/>
          </w:p>
        </w:tc>
        <w:tc>
          <w:tcPr>
            <w:tcW w:w="1996" w:type="dxa"/>
            <w:vAlign w:val="center"/>
          </w:tcPr>
          <w:p w14:paraId="2B811748" w14:textId="77777777" w:rsidR="00E75737" w:rsidRPr="00EC37CA" w:rsidRDefault="00E75737" w:rsidP="00E75737">
            <w:pPr>
              <w:jc w:val="center"/>
              <w:rPr>
                <w:b/>
                <w:bCs/>
                <w:lang w:val="kk-KZ"/>
              </w:rPr>
            </w:pPr>
            <w:r>
              <w:rPr>
                <w:b/>
                <w:bCs/>
                <w:lang w:val="kk-KZ"/>
              </w:rPr>
              <w:t>820</w:t>
            </w:r>
          </w:p>
        </w:tc>
        <w:tc>
          <w:tcPr>
            <w:tcW w:w="1593" w:type="dxa"/>
            <w:vAlign w:val="center"/>
          </w:tcPr>
          <w:p w14:paraId="1266F050" w14:textId="77777777" w:rsidR="00E75737" w:rsidRPr="002D692A" w:rsidRDefault="00E75737" w:rsidP="00E75737">
            <w:pPr>
              <w:jc w:val="center"/>
              <w:rPr>
                <w:b/>
                <w:bCs/>
              </w:rPr>
            </w:pPr>
          </w:p>
        </w:tc>
        <w:tc>
          <w:tcPr>
            <w:tcW w:w="1822" w:type="dxa"/>
            <w:vAlign w:val="center"/>
          </w:tcPr>
          <w:p w14:paraId="121DE7A9" w14:textId="77777777" w:rsidR="00E75737" w:rsidRPr="00EC37CA" w:rsidRDefault="00E75737" w:rsidP="00E75737">
            <w:pPr>
              <w:jc w:val="center"/>
              <w:rPr>
                <w:b/>
                <w:bCs/>
                <w:lang w:val="kk-KZ"/>
              </w:rPr>
            </w:pPr>
            <w:r>
              <w:rPr>
                <w:b/>
                <w:bCs/>
                <w:lang w:val="kk-KZ"/>
              </w:rPr>
              <w:t>132,46</w:t>
            </w:r>
          </w:p>
        </w:tc>
        <w:tc>
          <w:tcPr>
            <w:tcW w:w="1637" w:type="dxa"/>
            <w:vAlign w:val="center"/>
          </w:tcPr>
          <w:p w14:paraId="204CF385" w14:textId="77777777" w:rsidR="00E75737" w:rsidRPr="00EC37CA" w:rsidRDefault="00E75737" w:rsidP="00E75737">
            <w:pPr>
              <w:jc w:val="center"/>
              <w:rPr>
                <w:b/>
                <w:bCs/>
                <w:lang w:val="kk-KZ"/>
              </w:rPr>
            </w:pPr>
            <w:r>
              <w:rPr>
                <w:b/>
                <w:bCs/>
                <w:lang w:val="kk-KZ"/>
              </w:rPr>
              <w:t>687,54</w:t>
            </w:r>
          </w:p>
        </w:tc>
      </w:tr>
    </w:tbl>
    <w:p w14:paraId="4B3E318F" w14:textId="77777777" w:rsidR="00E75737" w:rsidRPr="00E63EDC" w:rsidRDefault="00E75737" w:rsidP="00E75737">
      <w:pPr>
        <w:ind w:firstLineChars="257" w:firstLine="720"/>
        <w:jc w:val="both"/>
        <w:rPr>
          <w:sz w:val="28"/>
          <w:szCs w:val="28"/>
        </w:rPr>
      </w:pPr>
      <w:r>
        <w:rPr>
          <w:sz w:val="28"/>
          <w:szCs w:val="28"/>
        </w:rPr>
        <w:t xml:space="preserve">Существующие </w:t>
      </w:r>
      <w:r>
        <w:rPr>
          <w:sz w:val="28"/>
          <w:szCs w:val="28"/>
          <w:lang w:val="kk-KZ"/>
        </w:rPr>
        <w:t>четыре</w:t>
      </w:r>
      <w:r>
        <w:rPr>
          <w:sz w:val="28"/>
          <w:szCs w:val="28"/>
        </w:rPr>
        <w:t xml:space="preserve"> КТП имеют суммарную установленную мощность около </w:t>
      </w:r>
      <w:r>
        <w:rPr>
          <w:sz w:val="28"/>
          <w:szCs w:val="28"/>
          <w:lang w:val="kk-KZ"/>
        </w:rPr>
        <w:t>820</w:t>
      </w:r>
      <w:r>
        <w:rPr>
          <w:sz w:val="28"/>
          <w:szCs w:val="28"/>
        </w:rPr>
        <w:t xml:space="preserve"> </w:t>
      </w:r>
      <w:proofErr w:type="spellStart"/>
      <w:r>
        <w:rPr>
          <w:sz w:val="28"/>
          <w:szCs w:val="28"/>
        </w:rPr>
        <w:t>кВА</w:t>
      </w:r>
      <w:proofErr w:type="spellEnd"/>
      <w:r>
        <w:rPr>
          <w:sz w:val="28"/>
          <w:szCs w:val="28"/>
        </w:rPr>
        <w:t xml:space="preserve">, а их фактическая загрузка по контрольным замерам составляет всего около </w:t>
      </w:r>
      <w:r>
        <w:rPr>
          <w:sz w:val="28"/>
          <w:szCs w:val="28"/>
          <w:lang w:val="kk-KZ"/>
        </w:rPr>
        <w:t>132,46</w:t>
      </w:r>
      <w:r>
        <w:rPr>
          <w:sz w:val="28"/>
          <w:szCs w:val="28"/>
        </w:rPr>
        <w:t xml:space="preserve"> </w:t>
      </w:r>
      <w:proofErr w:type="spellStart"/>
      <w:r>
        <w:rPr>
          <w:sz w:val="28"/>
          <w:szCs w:val="28"/>
        </w:rPr>
        <w:t>кВА</w:t>
      </w:r>
      <w:proofErr w:type="spellEnd"/>
      <w:r>
        <w:rPr>
          <w:sz w:val="28"/>
          <w:szCs w:val="28"/>
        </w:rPr>
        <w:t xml:space="preserve">. </w:t>
      </w:r>
      <w:r>
        <w:rPr>
          <w:sz w:val="28"/>
          <w:szCs w:val="28"/>
          <w:lang w:val="kk-KZ"/>
        </w:rPr>
        <w:t>С</w:t>
      </w:r>
      <w:proofErr w:type="spellStart"/>
      <w:r>
        <w:rPr>
          <w:sz w:val="28"/>
          <w:szCs w:val="28"/>
        </w:rPr>
        <w:t>уммарный</w:t>
      </w:r>
      <w:proofErr w:type="spellEnd"/>
      <w:r>
        <w:rPr>
          <w:sz w:val="28"/>
          <w:szCs w:val="28"/>
        </w:rPr>
        <w:t xml:space="preserve"> расчетный резерв составляет </w:t>
      </w:r>
      <w:r>
        <w:rPr>
          <w:sz w:val="28"/>
          <w:szCs w:val="28"/>
          <w:lang w:val="kk-KZ"/>
        </w:rPr>
        <w:t>687,54</w:t>
      </w:r>
      <w:r>
        <w:rPr>
          <w:sz w:val="28"/>
          <w:szCs w:val="28"/>
        </w:rPr>
        <w:t xml:space="preserve"> </w:t>
      </w:r>
      <w:proofErr w:type="spellStart"/>
      <w:r>
        <w:rPr>
          <w:sz w:val="28"/>
          <w:szCs w:val="28"/>
        </w:rPr>
        <w:t>кВА</w:t>
      </w:r>
      <w:proofErr w:type="spellEnd"/>
      <w:r>
        <w:rPr>
          <w:sz w:val="28"/>
          <w:szCs w:val="28"/>
        </w:rPr>
        <w:t>.</w:t>
      </w:r>
    </w:p>
    <w:p w14:paraId="2C00116B" w14:textId="77777777" w:rsidR="00E75737" w:rsidRDefault="00E75737" w:rsidP="00E75737">
      <w:pPr>
        <w:ind w:firstLine="709"/>
        <w:jc w:val="both"/>
        <w:rPr>
          <w:b/>
          <w:bCs/>
          <w:iCs/>
          <w:sz w:val="28"/>
          <w:szCs w:val="28"/>
        </w:rPr>
      </w:pPr>
      <w:r>
        <w:rPr>
          <w:b/>
          <w:bCs/>
          <w:iCs/>
          <w:sz w:val="28"/>
          <w:szCs w:val="28"/>
        </w:rPr>
        <w:t>Проектные предложения</w:t>
      </w:r>
    </w:p>
    <w:p w14:paraId="19A900E1" w14:textId="1ED18359" w:rsidR="00E75737" w:rsidRDefault="00E75737" w:rsidP="00E75737">
      <w:pPr>
        <w:ind w:firstLineChars="257" w:firstLine="720"/>
        <w:jc w:val="both"/>
        <w:rPr>
          <w:sz w:val="28"/>
          <w:szCs w:val="28"/>
        </w:rPr>
      </w:pPr>
      <w:r>
        <w:rPr>
          <w:sz w:val="28"/>
          <w:szCs w:val="28"/>
        </w:rPr>
        <w:t xml:space="preserve">Жилищный фонд в настоящее время составляет 19,4 тыс. м², на первую очередь с учетом нового строительства </w:t>
      </w:r>
      <w:r>
        <w:rPr>
          <w:sz w:val="28"/>
          <w:szCs w:val="28"/>
        </w:rPr>
        <w:t>-</w:t>
      </w:r>
      <w:r>
        <w:rPr>
          <w:sz w:val="28"/>
          <w:szCs w:val="28"/>
        </w:rPr>
        <w:t xml:space="preserve"> </w:t>
      </w:r>
      <w:r>
        <w:rPr>
          <w:sz w:val="28"/>
          <w:szCs w:val="28"/>
          <w:lang w:val="kk-KZ"/>
        </w:rPr>
        <w:t>23</w:t>
      </w:r>
      <w:r>
        <w:rPr>
          <w:sz w:val="28"/>
          <w:szCs w:val="28"/>
        </w:rPr>
        <w:t>,</w:t>
      </w:r>
      <w:r>
        <w:rPr>
          <w:sz w:val="28"/>
          <w:szCs w:val="28"/>
          <w:lang w:val="kk-KZ"/>
        </w:rPr>
        <w:t>6</w:t>
      </w:r>
      <w:r>
        <w:rPr>
          <w:sz w:val="28"/>
          <w:szCs w:val="28"/>
        </w:rPr>
        <w:t xml:space="preserve"> тыс. м², а на расчетный срок </w:t>
      </w:r>
      <w:r>
        <w:rPr>
          <w:sz w:val="28"/>
          <w:szCs w:val="28"/>
        </w:rPr>
        <w:t>-</w:t>
      </w:r>
      <w:r>
        <w:rPr>
          <w:sz w:val="28"/>
          <w:szCs w:val="28"/>
        </w:rPr>
        <w:t xml:space="preserve"> </w:t>
      </w:r>
      <w:r>
        <w:rPr>
          <w:sz w:val="28"/>
          <w:szCs w:val="28"/>
          <w:lang w:val="kk-KZ"/>
        </w:rPr>
        <w:t>26</w:t>
      </w:r>
      <w:r>
        <w:rPr>
          <w:sz w:val="28"/>
          <w:szCs w:val="28"/>
        </w:rPr>
        <w:t>,</w:t>
      </w:r>
      <w:r>
        <w:rPr>
          <w:sz w:val="28"/>
          <w:szCs w:val="28"/>
          <w:lang w:val="kk-KZ"/>
        </w:rPr>
        <w:t>7</w:t>
      </w:r>
      <w:r>
        <w:rPr>
          <w:sz w:val="28"/>
          <w:szCs w:val="28"/>
        </w:rPr>
        <w:t xml:space="preserve"> тыс. м². Численность населения составляет соответственно, </w:t>
      </w:r>
      <w:r>
        <w:rPr>
          <w:sz w:val="28"/>
          <w:szCs w:val="28"/>
          <w:lang w:val="kk-KZ"/>
        </w:rPr>
        <w:t>558</w:t>
      </w:r>
      <w:r>
        <w:rPr>
          <w:sz w:val="28"/>
          <w:szCs w:val="28"/>
        </w:rPr>
        <w:t xml:space="preserve"> и </w:t>
      </w:r>
      <w:r>
        <w:rPr>
          <w:sz w:val="28"/>
          <w:szCs w:val="28"/>
          <w:lang w:val="kk-KZ"/>
        </w:rPr>
        <w:t>651</w:t>
      </w:r>
      <w:r>
        <w:rPr>
          <w:sz w:val="28"/>
          <w:szCs w:val="28"/>
        </w:rPr>
        <w:t xml:space="preserve"> человек.</w:t>
      </w:r>
    </w:p>
    <w:p w14:paraId="03936466" w14:textId="77777777" w:rsidR="00E75737" w:rsidRDefault="00E75737" w:rsidP="00E75737">
      <w:pPr>
        <w:ind w:firstLine="709"/>
        <w:jc w:val="both"/>
        <w:rPr>
          <w:sz w:val="28"/>
          <w:szCs w:val="28"/>
        </w:rPr>
      </w:pPr>
      <w:r>
        <w:rPr>
          <w:sz w:val="28"/>
          <w:szCs w:val="28"/>
        </w:rPr>
        <w:t xml:space="preserve">Основными потребителями электрической энергии рассматриваемой территории являются жилые дома, а также учреждения образования, здравоохранения, культуры, управления, спортивные и оздоровительные учреждения и </w:t>
      </w:r>
      <w:proofErr w:type="gramStart"/>
      <w:r>
        <w:rPr>
          <w:sz w:val="28"/>
          <w:szCs w:val="28"/>
        </w:rPr>
        <w:t>т.д.</w:t>
      </w:r>
      <w:proofErr w:type="gramEnd"/>
    </w:p>
    <w:p w14:paraId="487F5A6C" w14:textId="77777777" w:rsidR="00E75737" w:rsidRDefault="00E75737" w:rsidP="00E75737">
      <w:pPr>
        <w:ind w:firstLine="709"/>
        <w:jc w:val="both"/>
        <w:rPr>
          <w:sz w:val="28"/>
          <w:szCs w:val="28"/>
        </w:rPr>
      </w:pPr>
      <w:r>
        <w:rPr>
          <w:sz w:val="28"/>
          <w:szCs w:val="28"/>
        </w:rPr>
        <w:t>При разработке схемы электроснабжения на перспективу были рассчитаны электрические нагрузки с учетом потребления электроэнергии на коммунально-бытовые нужды (жилищному фонду) и потребления объектами культурно-бытового обслуживания (общественному фонду).</w:t>
      </w:r>
    </w:p>
    <w:p w14:paraId="58BCB202" w14:textId="77777777" w:rsidR="00E75737" w:rsidRPr="008E3A91" w:rsidRDefault="00E75737" w:rsidP="00E75737">
      <w:pPr>
        <w:pStyle w:val="pdq2pgselectionanchorcontainer"/>
        <w:spacing w:before="0" w:beforeAutospacing="0" w:after="0" w:afterAutospacing="0"/>
        <w:ind w:firstLine="709"/>
        <w:jc w:val="both"/>
        <w:rPr>
          <w:sz w:val="28"/>
          <w:szCs w:val="28"/>
        </w:rPr>
      </w:pPr>
      <w:r w:rsidRPr="008E3A91">
        <w:rPr>
          <w:sz w:val="28"/>
          <w:szCs w:val="28"/>
        </w:rPr>
        <w:t xml:space="preserve">Расчёт электрических нагрузок и электропотребления села </w:t>
      </w:r>
      <w:proofErr w:type="spellStart"/>
      <w:r>
        <w:rPr>
          <w:sz w:val="28"/>
          <w:szCs w:val="28"/>
        </w:rPr>
        <w:t>Кольбай</w:t>
      </w:r>
      <w:proofErr w:type="spellEnd"/>
      <w:r w:rsidRPr="008E3A91">
        <w:rPr>
          <w:sz w:val="28"/>
          <w:szCs w:val="28"/>
        </w:rPr>
        <w:t xml:space="preserve"> выполнен на основании СП РК 3.01-101-2013 «Градостроительство. Планировка и застройка городских и сельских населённых пунктов» и РДС РК </w:t>
      </w:r>
      <w:proofErr w:type="gramStart"/>
      <w:r w:rsidRPr="008E3A91">
        <w:rPr>
          <w:sz w:val="28"/>
          <w:szCs w:val="28"/>
        </w:rPr>
        <w:t>4.04-191-2002</w:t>
      </w:r>
      <w:proofErr w:type="gramEnd"/>
      <w:r w:rsidRPr="008E3A91">
        <w:rPr>
          <w:sz w:val="28"/>
          <w:szCs w:val="28"/>
        </w:rPr>
        <w:t xml:space="preserve"> «Методические указания по проектированию городских и поселковых электрических сетей». Для определения перспективного электропотребления общественных зданий использованы укрупнённые показатели таблицы 2.11 РДС РК </w:t>
      </w:r>
      <w:proofErr w:type="gramStart"/>
      <w:r w:rsidRPr="008E3A91">
        <w:rPr>
          <w:sz w:val="28"/>
          <w:szCs w:val="28"/>
        </w:rPr>
        <w:t>4.04-191-2002</w:t>
      </w:r>
      <w:proofErr w:type="gramEnd"/>
      <w:r w:rsidRPr="008E3A91">
        <w:rPr>
          <w:sz w:val="28"/>
          <w:szCs w:val="28"/>
        </w:rPr>
        <w:t>.</w:t>
      </w:r>
    </w:p>
    <w:p w14:paraId="5A05C939" w14:textId="77777777" w:rsidR="00E75737" w:rsidRPr="008E3A91" w:rsidRDefault="00E75737" w:rsidP="00E75737">
      <w:pPr>
        <w:pStyle w:val="af1"/>
        <w:spacing w:before="0" w:beforeAutospacing="0" w:after="0" w:afterAutospacing="0"/>
        <w:ind w:firstLine="709"/>
        <w:jc w:val="both"/>
        <w:rPr>
          <w:sz w:val="28"/>
          <w:szCs w:val="28"/>
        </w:rPr>
      </w:pPr>
      <w:r w:rsidRPr="008E3A91">
        <w:rPr>
          <w:sz w:val="28"/>
          <w:szCs w:val="28"/>
        </w:rPr>
        <w:t xml:space="preserve">Расчёт электрических нагрузок объектов сельскохозяйственного назначения выполнен с учётом требований </w:t>
      </w:r>
      <w:r w:rsidRPr="008E3A91">
        <w:rPr>
          <w:rStyle w:val="affc"/>
          <w:b w:val="0"/>
          <w:bCs w:val="0"/>
          <w:sz w:val="28"/>
          <w:szCs w:val="28"/>
        </w:rPr>
        <w:t>СНиП РК 3.02-11-2010 «Животноводческие, птицеводческие и звероводческие здания и помещения»</w:t>
      </w:r>
      <w:r w:rsidRPr="008E3A91">
        <w:rPr>
          <w:sz w:val="28"/>
          <w:szCs w:val="28"/>
        </w:rPr>
        <w:t xml:space="preserve">. </w:t>
      </w:r>
    </w:p>
    <w:p w14:paraId="2B056906" w14:textId="77777777" w:rsidR="00E75737" w:rsidRDefault="00E75737" w:rsidP="00E75737">
      <w:pPr>
        <w:ind w:firstLineChars="257" w:firstLine="720"/>
        <w:jc w:val="both"/>
        <w:rPr>
          <w:sz w:val="28"/>
          <w:szCs w:val="28"/>
        </w:rPr>
      </w:pPr>
      <w:r>
        <w:rPr>
          <w:sz w:val="28"/>
          <w:szCs w:val="28"/>
        </w:rPr>
        <w:t xml:space="preserve">Для определения перспективного электропотребления населенного пункта использованы укрупненные показатели Приложения И, таблицы И.1 СП РК 3.01-101-2013. Для сельских населенных пунктов без кондиционирования, не оборудованных стационарными электроплитами, предусмотрено </w:t>
      </w:r>
      <w:r>
        <w:rPr>
          <w:sz w:val="28"/>
          <w:szCs w:val="28"/>
        </w:rPr>
        <w:lastRenderedPageBreak/>
        <w:t xml:space="preserve">электропотребление 950 </w:t>
      </w:r>
      <w:proofErr w:type="spellStart"/>
      <w:r>
        <w:rPr>
          <w:sz w:val="28"/>
          <w:szCs w:val="28"/>
        </w:rPr>
        <w:t>кВт·ч</w:t>
      </w:r>
      <w:proofErr w:type="spellEnd"/>
      <w:r>
        <w:rPr>
          <w:sz w:val="28"/>
          <w:szCs w:val="28"/>
        </w:rPr>
        <w:t xml:space="preserve">/год на 1 человека, при числе часов использования максимума электрической нагрузки 4100 ч/год. </w:t>
      </w:r>
    </w:p>
    <w:p w14:paraId="099AD271" w14:textId="77777777" w:rsidR="00E75737" w:rsidRDefault="00E75737" w:rsidP="00E75737">
      <w:pPr>
        <w:ind w:firstLineChars="257" w:firstLine="720"/>
        <w:jc w:val="both"/>
        <w:rPr>
          <w:sz w:val="28"/>
          <w:szCs w:val="28"/>
        </w:rPr>
      </w:pPr>
      <w:r>
        <w:rPr>
          <w:sz w:val="28"/>
          <w:szCs w:val="28"/>
        </w:rPr>
        <w:t xml:space="preserve">Для определения перспективного электропотребления общественных зданий использованы укрупненные показатели таблицы 2.11 РДС РК </w:t>
      </w:r>
      <w:proofErr w:type="gramStart"/>
      <w:r>
        <w:rPr>
          <w:sz w:val="28"/>
          <w:szCs w:val="28"/>
        </w:rPr>
        <w:t>4.04-191-2002</w:t>
      </w:r>
      <w:proofErr w:type="gramEnd"/>
      <w:r>
        <w:rPr>
          <w:sz w:val="28"/>
          <w:szCs w:val="28"/>
        </w:rPr>
        <w:t xml:space="preserve"> «Методические указания по проектированию городских и поселковых электрических сетей». </w:t>
      </w:r>
    </w:p>
    <w:p w14:paraId="1387E290" w14:textId="063F4398" w:rsidR="00E75737" w:rsidRDefault="00E75737" w:rsidP="00E75737">
      <w:pPr>
        <w:ind w:firstLine="709"/>
        <w:jc w:val="both"/>
        <w:rPr>
          <w:sz w:val="28"/>
          <w:szCs w:val="28"/>
          <w:lang w:val="kk-KZ"/>
        </w:rPr>
      </w:pPr>
      <w:r>
        <w:rPr>
          <w:sz w:val="28"/>
          <w:szCs w:val="28"/>
        </w:rPr>
        <w:t xml:space="preserve">Сводные данные по прогнозному приросту электрической нагрузки представлены в таблице </w:t>
      </w:r>
      <w:r>
        <w:rPr>
          <w:sz w:val="28"/>
          <w:szCs w:val="28"/>
          <w:lang w:val="kk-KZ"/>
        </w:rPr>
        <w:t>10</w:t>
      </w:r>
      <w:r>
        <w:rPr>
          <w:sz w:val="28"/>
          <w:szCs w:val="28"/>
        </w:rPr>
        <w:t>.</w:t>
      </w:r>
      <w:r>
        <w:rPr>
          <w:sz w:val="28"/>
          <w:szCs w:val="28"/>
          <w:lang w:val="kk-KZ"/>
        </w:rPr>
        <w:t>4</w:t>
      </w:r>
      <w:r>
        <w:rPr>
          <w:sz w:val="28"/>
          <w:szCs w:val="28"/>
        </w:rPr>
        <w:t>.</w:t>
      </w:r>
      <w:r>
        <w:rPr>
          <w:sz w:val="28"/>
          <w:szCs w:val="28"/>
          <w:lang w:val="kk-KZ"/>
        </w:rPr>
        <w:t>2</w:t>
      </w:r>
      <w:r>
        <w:rPr>
          <w:sz w:val="28"/>
          <w:szCs w:val="28"/>
        </w:rPr>
        <w:t>.</w:t>
      </w:r>
    </w:p>
    <w:p w14:paraId="5F0B79EA" w14:textId="5274E06A" w:rsidR="00E75737" w:rsidRPr="00E75737" w:rsidRDefault="00E75737" w:rsidP="00E75737">
      <w:pPr>
        <w:ind w:firstLine="709"/>
        <w:jc w:val="right"/>
        <w:rPr>
          <w:sz w:val="28"/>
          <w:szCs w:val="28"/>
        </w:rPr>
      </w:pPr>
      <w:r w:rsidRPr="00E75737">
        <w:rPr>
          <w:sz w:val="28"/>
          <w:szCs w:val="28"/>
        </w:rPr>
        <w:t xml:space="preserve">Таблица </w:t>
      </w:r>
      <w:r w:rsidRPr="00E75737">
        <w:rPr>
          <w:sz w:val="28"/>
          <w:szCs w:val="28"/>
          <w:lang w:val="kk-KZ"/>
        </w:rPr>
        <w:t>1</w:t>
      </w:r>
      <w:r>
        <w:rPr>
          <w:sz w:val="28"/>
          <w:szCs w:val="28"/>
          <w:lang w:val="kk-KZ"/>
        </w:rPr>
        <w:t>0</w:t>
      </w:r>
      <w:r w:rsidRPr="00E75737">
        <w:rPr>
          <w:sz w:val="28"/>
          <w:szCs w:val="28"/>
        </w:rPr>
        <w:t>.</w:t>
      </w:r>
      <w:r w:rsidRPr="00E75737">
        <w:rPr>
          <w:sz w:val="28"/>
          <w:szCs w:val="28"/>
          <w:lang w:val="kk-KZ"/>
        </w:rPr>
        <w:t>4</w:t>
      </w:r>
      <w:r w:rsidRPr="00E75737">
        <w:rPr>
          <w:sz w:val="28"/>
          <w:szCs w:val="28"/>
        </w:rPr>
        <w:t>.2</w:t>
      </w:r>
    </w:p>
    <w:p w14:paraId="793DA744" w14:textId="74B94CDE" w:rsidR="00E75737" w:rsidRPr="00E75737" w:rsidRDefault="00E75737" w:rsidP="00E75737">
      <w:pPr>
        <w:ind w:firstLine="709"/>
        <w:jc w:val="center"/>
        <w:rPr>
          <w:sz w:val="28"/>
          <w:szCs w:val="28"/>
          <w:lang w:val="kk-KZ"/>
        </w:rPr>
      </w:pPr>
      <w:r w:rsidRPr="00E75737">
        <w:rPr>
          <w:sz w:val="28"/>
          <w:szCs w:val="28"/>
        </w:rPr>
        <w:t>Электрические нагрузки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2572"/>
        <w:gridCol w:w="1800"/>
        <w:gridCol w:w="1711"/>
        <w:gridCol w:w="1278"/>
        <w:gridCol w:w="1467"/>
      </w:tblGrid>
      <w:tr w:rsidR="00E75737" w14:paraId="092EBB35" w14:textId="77777777" w:rsidTr="00E75737">
        <w:trPr>
          <w:trHeight w:val="367"/>
          <w:tblHeader/>
        </w:trPr>
        <w:tc>
          <w:tcPr>
            <w:tcW w:w="439" w:type="pct"/>
            <w:vAlign w:val="center"/>
          </w:tcPr>
          <w:p w14:paraId="4D46D5D6" w14:textId="77777777" w:rsidR="00E75737" w:rsidRPr="00B73BEF" w:rsidRDefault="00E75737" w:rsidP="00E75737">
            <w:pPr>
              <w:rPr>
                <w:b/>
                <w:bCs/>
                <w:lang w:val="kk-KZ"/>
              </w:rPr>
            </w:pPr>
            <w:r>
              <w:rPr>
                <w:b/>
                <w:bCs/>
                <w:lang w:val="kk-KZ" w:eastAsia="zh-CN"/>
              </w:rPr>
              <w:t>№ на схеме</w:t>
            </w:r>
          </w:p>
        </w:tc>
        <w:tc>
          <w:tcPr>
            <w:tcW w:w="1328" w:type="pct"/>
            <w:vAlign w:val="center"/>
          </w:tcPr>
          <w:p w14:paraId="31864F94" w14:textId="77777777" w:rsidR="00E75737" w:rsidRPr="00E67846" w:rsidRDefault="00E75737" w:rsidP="00E75737">
            <w:pPr>
              <w:rPr>
                <w:b/>
                <w:bCs/>
              </w:rPr>
            </w:pPr>
            <w:proofErr w:type="spellStart"/>
            <w:r w:rsidRPr="00E67846">
              <w:rPr>
                <w:b/>
                <w:bCs/>
                <w:lang w:val="en-US" w:eastAsia="zh-CN"/>
              </w:rPr>
              <w:t>Наименование</w:t>
            </w:r>
            <w:proofErr w:type="spellEnd"/>
            <w:r w:rsidRPr="00E67846">
              <w:rPr>
                <w:b/>
                <w:bCs/>
                <w:lang w:val="en-US" w:eastAsia="zh-CN"/>
              </w:rPr>
              <w:t xml:space="preserve"> </w:t>
            </w:r>
            <w:proofErr w:type="spellStart"/>
            <w:r w:rsidRPr="00E67846">
              <w:rPr>
                <w:b/>
                <w:bCs/>
                <w:lang w:val="en-US" w:eastAsia="zh-CN"/>
              </w:rPr>
              <w:t>потребителя</w:t>
            </w:r>
            <w:proofErr w:type="spellEnd"/>
          </w:p>
        </w:tc>
        <w:tc>
          <w:tcPr>
            <w:tcW w:w="930" w:type="pct"/>
            <w:vAlign w:val="center"/>
          </w:tcPr>
          <w:p w14:paraId="08A7BCA2" w14:textId="77777777" w:rsidR="00E75737" w:rsidRPr="00E67846" w:rsidRDefault="00E75737" w:rsidP="00E75737">
            <w:pPr>
              <w:jc w:val="center"/>
              <w:rPr>
                <w:b/>
                <w:bCs/>
              </w:rPr>
            </w:pPr>
            <w:r w:rsidRPr="00E67846">
              <w:rPr>
                <w:b/>
                <w:bCs/>
                <w:lang w:eastAsia="zh-CN"/>
              </w:rPr>
              <w:t>Удельная норма</w:t>
            </w:r>
          </w:p>
        </w:tc>
        <w:tc>
          <w:tcPr>
            <w:tcW w:w="884" w:type="pct"/>
            <w:vAlign w:val="center"/>
          </w:tcPr>
          <w:p w14:paraId="25FC3A7E" w14:textId="77777777" w:rsidR="00E75737" w:rsidRPr="00E67846" w:rsidRDefault="00E75737" w:rsidP="00E75737">
            <w:pPr>
              <w:jc w:val="center"/>
              <w:rPr>
                <w:b/>
                <w:bCs/>
              </w:rPr>
            </w:pPr>
            <w:proofErr w:type="spellStart"/>
            <w:r w:rsidRPr="00E67846">
              <w:rPr>
                <w:b/>
                <w:bCs/>
                <w:lang w:val="en-US" w:eastAsia="zh-CN"/>
              </w:rPr>
              <w:t>Современное</w:t>
            </w:r>
            <w:proofErr w:type="spellEnd"/>
            <w:r w:rsidRPr="00E67846">
              <w:rPr>
                <w:b/>
                <w:bCs/>
                <w:lang w:val="en-US" w:eastAsia="zh-CN"/>
              </w:rPr>
              <w:t xml:space="preserve"> </w:t>
            </w:r>
            <w:proofErr w:type="spellStart"/>
            <w:r w:rsidRPr="00E67846">
              <w:rPr>
                <w:b/>
                <w:bCs/>
                <w:lang w:val="en-US" w:eastAsia="zh-CN"/>
              </w:rPr>
              <w:t>состояние</w:t>
            </w:r>
            <w:proofErr w:type="spellEnd"/>
            <w:r w:rsidRPr="00E67846">
              <w:rPr>
                <w:b/>
                <w:bCs/>
                <w:lang w:val="en-US" w:eastAsia="zh-CN"/>
              </w:rPr>
              <w:t xml:space="preserve"> </w:t>
            </w:r>
          </w:p>
        </w:tc>
        <w:tc>
          <w:tcPr>
            <w:tcW w:w="660" w:type="pct"/>
            <w:vAlign w:val="center"/>
          </w:tcPr>
          <w:p w14:paraId="585CAA9F" w14:textId="77777777" w:rsidR="00E75737" w:rsidRPr="00E67846" w:rsidRDefault="00E75737" w:rsidP="00E75737">
            <w:pPr>
              <w:jc w:val="center"/>
              <w:rPr>
                <w:b/>
                <w:bCs/>
              </w:rPr>
            </w:pPr>
            <w:proofErr w:type="spellStart"/>
            <w:r w:rsidRPr="00E67846">
              <w:rPr>
                <w:b/>
                <w:bCs/>
                <w:lang w:val="en-US" w:eastAsia="zh-CN"/>
              </w:rPr>
              <w:t>Первая</w:t>
            </w:r>
            <w:proofErr w:type="spellEnd"/>
            <w:r w:rsidRPr="00E67846">
              <w:rPr>
                <w:b/>
                <w:bCs/>
                <w:lang w:val="en-US" w:eastAsia="zh-CN"/>
              </w:rPr>
              <w:t xml:space="preserve"> </w:t>
            </w:r>
            <w:proofErr w:type="spellStart"/>
            <w:r w:rsidRPr="00E67846">
              <w:rPr>
                <w:b/>
                <w:bCs/>
                <w:lang w:val="en-US" w:eastAsia="zh-CN"/>
              </w:rPr>
              <w:t>очередь</w:t>
            </w:r>
            <w:proofErr w:type="spellEnd"/>
          </w:p>
        </w:tc>
        <w:tc>
          <w:tcPr>
            <w:tcW w:w="758" w:type="pct"/>
            <w:vAlign w:val="center"/>
          </w:tcPr>
          <w:p w14:paraId="760A6E19" w14:textId="77777777" w:rsidR="00E75737" w:rsidRPr="00E67846" w:rsidRDefault="00E75737" w:rsidP="00E75737">
            <w:pPr>
              <w:jc w:val="center"/>
              <w:rPr>
                <w:b/>
                <w:bCs/>
              </w:rPr>
            </w:pPr>
            <w:proofErr w:type="spellStart"/>
            <w:r w:rsidRPr="00E67846">
              <w:rPr>
                <w:b/>
                <w:bCs/>
                <w:lang w:val="en-US" w:eastAsia="zh-CN"/>
              </w:rPr>
              <w:t>Расчетный</w:t>
            </w:r>
            <w:proofErr w:type="spellEnd"/>
            <w:r w:rsidRPr="00E67846">
              <w:rPr>
                <w:b/>
                <w:bCs/>
                <w:lang w:val="en-US" w:eastAsia="zh-CN"/>
              </w:rPr>
              <w:t xml:space="preserve"> </w:t>
            </w:r>
            <w:proofErr w:type="spellStart"/>
            <w:r w:rsidRPr="00E67846">
              <w:rPr>
                <w:b/>
                <w:bCs/>
                <w:lang w:val="en-US" w:eastAsia="zh-CN"/>
              </w:rPr>
              <w:t>срок</w:t>
            </w:r>
            <w:proofErr w:type="spellEnd"/>
          </w:p>
        </w:tc>
      </w:tr>
      <w:tr w:rsidR="00E75737" w14:paraId="158BA349" w14:textId="77777777" w:rsidTr="00E75737">
        <w:tc>
          <w:tcPr>
            <w:tcW w:w="439" w:type="pct"/>
            <w:vMerge w:val="restart"/>
            <w:vAlign w:val="center"/>
          </w:tcPr>
          <w:p w14:paraId="60D0991F" w14:textId="77777777" w:rsidR="00E75737" w:rsidRPr="009F59A4" w:rsidRDefault="00E75737" w:rsidP="00E75737">
            <w:pPr>
              <w:rPr>
                <w:b/>
                <w:bCs/>
                <w:lang w:val="kk-KZ" w:eastAsia="zh-CN"/>
              </w:rPr>
            </w:pPr>
            <w:r w:rsidRPr="009F59A4">
              <w:rPr>
                <w:b/>
                <w:bCs/>
                <w:lang w:val="kk-KZ" w:eastAsia="zh-CN"/>
              </w:rPr>
              <w:t>1,3</w:t>
            </w:r>
          </w:p>
        </w:tc>
        <w:tc>
          <w:tcPr>
            <w:tcW w:w="1328" w:type="pct"/>
            <w:vAlign w:val="center"/>
          </w:tcPr>
          <w:p w14:paraId="3D8F354B" w14:textId="77777777" w:rsidR="00E75737" w:rsidRPr="00255A1B" w:rsidRDefault="00E75737" w:rsidP="00E75737">
            <w:pPr>
              <w:rPr>
                <w:lang w:val="kk-KZ" w:eastAsia="zh-CN"/>
              </w:rPr>
            </w:pPr>
            <w:r w:rsidRPr="00255A1B">
              <w:rPr>
                <w:lang w:val="kk-KZ" w:eastAsia="zh-CN"/>
              </w:rPr>
              <w:t>Население, в том числе</w:t>
            </w:r>
            <w:r>
              <w:rPr>
                <w:lang w:val="kk-KZ" w:eastAsia="zh-CN"/>
              </w:rPr>
              <w:t>:</w:t>
            </w:r>
          </w:p>
        </w:tc>
        <w:tc>
          <w:tcPr>
            <w:tcW w:w="930" w:type="pct"/>
            <w:vMerge w:val="restart"/>
            <w:vAlign w:val="center"/>
          </w:tcPr>
          <w:p w14:paraId="39FC61D4" w14:textId="77777777" w:rsidR="00E75737" w:rsidRPr="002D692A" w:rsidRDefault="00E75737" w:rsidP="00E75737">
            <w:pPr>
              <w:jc w:val="center"/>
              <w:rPr>
                <w:lang w:val="en-US" w:eastAsia="zh-CN"/>
              </w:rPr>
            </w:pPr>
            <w:r>
              <w:rPr>
                <w:lang w:eastAsia="zh-CN"/>
              </w:rPr>
              <w:t>950</w:t>
            </w:r>
            <w:r w:rsidRPr="002D692A">
              <w:rPr>
                <w:lang w:val="en-US" w:eastAsia="zh-CN"/>
              </w:rPr>
              <w:t xml:space="preserve"> </w:t>
            </w:r>
            <w:proofErr w:type="spellStart"/>
            <w:r w:rsidRPr="002D692A">
              <w:rPr>
                <w:lang w:val="en-US" w:eastAsia="zh-CN"/>
              </w:rPr>
              <w:t>кВт·ч</w:t>
            </w:r>
            <w:proofErr w:type="spellEnd"/>
          </w:p>
          <w:p w14:paraId="2241C4DB" w14:textId="77777777" w:rsidR="00E75737" w:rsidRPr="00E67846" w:rsidRDefault="00E75737" w:rsidP="00E75737">
            <w:pPr>
              <w:jc w:val="center"/>
              <w:rPr>
                <w:b/>
                <w:bCs/>
                <w:lang w:eastAsia="zh-CN"/>
              </w:rPr>
            </w:pPr>
            <w:r w:rsidRPr="002D692A">
              <w:rPr>
                <w:lang w:val="en-US" w:eastAsia="zh-CN"/>
              </w:rPr>
              <w:t>/</w:t>
            </w:r>
            <w:proofErr w:type="spellStart"/>
            <w:r w:rsidRPr="002D692A">
              <w:rPr>
                <w:lang w:val="en-US" w:eastAsia="zh-CN"/>
              </w:rPr>
              <w:t>чел·год</w:t>
            </w:r>
            <w:proofErr w:type="spellEnd"/>
          </w:p>
        </w:tc>
        <w:tc>
          <w:tcPr>
            <w:tcW w:w="884" w:type="pct"/>
            <w:vMerge w:val="restart"/>
            <w:vAlign w:val="center"/>
          </w:tcPr>
          <w:p w14:paraId="5029B9EF" w14:textId="77777777" w:rsidR="00E75737" w:rsidRDefault="00E75737" w:rsidP="00E75737">
            <w:pPr>
              <w:jc w:val="center"/>
            </w:pPr>
            <w:r>
              <w:rPr>
                <w:rStyle w:val="affc"/>
              </w:rPr>
              <w:t>1 390 800</w:t>
            </w:r>
          </w:p>
        </w:tc>
        <w:tc>
          <w:tcPr>
            <w:tcW w:w="660" w:type="pct"/>
            <w:vMerge w:val="restart"/>
            <w:vAlign w:val="center"/>
          </w:tcPr>
          <w:p w14:paraId="6BCEDE63" w14:textId="77777777" w:rsidR="00E75737" w:rsidRDefault="00E75737" w:rsidP="00E75737">
            <w:pPr>
              <w:jc w:val="center"/>
            </w:pPr>
            <w:r>
              <w:rPr>
                <w:rStyle w:val="affc"/>
              </w:rPr>
              <w:t>1 620 700</w:t>
            </w:r>
          </w:p>
        </w:tc>
        <w:tc>
          <w:tcPr>
            <w:tcW w:w="758" w:type="pct"/>
            <w:vMerge w:val="restart"/>
            <w:vAlign w:val="center"/>
          </w:tcPr>
          <w:p w14:paraId="7A3670A0" w14:textId="77777777" w:rsidR="00E75737" w:rsidRDefault="00E75737" w:rsidP="00E75737">
            <w:pPr>
              <w:jc w:val="center"/>
            </w:pPr>
            <w:r>
              <w:rPr>
                <w:rStyle w:val="affc"/>
              </w:rPr>
              <w:t>2 096 650</w:t>
            </w:r>
          </w:p>
        </w:tc>
      </w:tr>
      <w:tr w:rsidR="00E75737" w14:paraId="414853AE" w14:textId="77777777" w:rsidTr="00E75737">
        <w:tc>
          <w:tcPr>
            <w:tcW w:w="439" w:type="pct"/>
            <w:vMerge/>
            <w:vAlign w:val="center"/>
          </w:tcPr>
          <w:p w14:paraId="2903F66C" w14:textId="77777777" w:rsidR="00E75737" w:rsidRDefault="00E75737" w:rsidP="00E75737">
            <w:pPr>
              <w:rPr>
                <w:b/>
                <w:bCs/>
                <w:lang w:val="kk-KZ" w:eastAsia="zh-CN"/>
              </w:rPr>
            </w:pPr>
          </w:p>
        </w:tc>
        <w:tc>
          <w:tcPr>
            <w:tcW w:w="1328" w:type="pct"/>
            <w:vAlign w:val="center"/>
          </w:tcPr>
          <w:p w14:paraId="18114AFA" w14:textId="77777777" w:rsidR="00E75737" w:rsidRPr="00255A1B" w:rsidRDefault="00E75737" w:rsidP="00E75737">
            <w:pPr>
              <w:rPr>
                <w:lang w:val="kk-KZ" w:eastAsia="zh-CN"/>
              </w:rPr>
            </w:pPr>
            <w:r>
              <w:rPr>
                <w:lang w:val="kk-KZ" w:eastAsia="zh-CN"/>
              </w:rPr>
              <w:t>1464</w:t>
            </w:r>
            <w:r w:rsidRPr="00255A1B">
              <w:rPr>
                <w:lang w:val="kk-KZ" w:eastAsia="zh-CN"/>
              </w:rPr>
              <w:t xml:space="preserve"> чел</w:t>
            </w:r>
            <w:r>
              <w:rPr>
                <w:lang w:val="kk-KZ" w:eastAsia="zh-CN"/>
              </w:rPr>
              <w:t>, 1706</w:t>
            </w:r>
            <w:r w:rsidRPr="00255A1B">
              <w:rPr>
                <w:lang w:val="kk-KZ" w:eastAsia="zh-CN"/>
              </w:rPr>
              <w:t xml:space="preserve"> чел</w:t>
            </w:r>
            <w:r>
              <w:rPr>
                <w:lang w:val="kk-KZ" w:eastAsia="zh-CN"/>
              </w:rPr>
              <w:t>, 2207</w:t>
            </w:r>
            <w:r w:rsidRPr="00255A1B">
              <w:rPr>
                <w:lang w:val="kk-KZ" w:eastAsia="zh-CN"/>
              </w:rPr>
              <w:t xml:space="preserve"> чел</w:t>
            </w:r>
          </w:p>
        </w:tc>
        <w:tc>
          <w:tcPr>
            <w:tcW w:w="930" w:type="pct"/>
            <w:vMerge/>
            <w:vAlign w:val="center"/>
          </w:tcPr>
          <w:p w14:paraId="6A762612" w14:textId="77777777" w:rsidR="00E75737" w:rsidRDefault="00E75737" w:rsidP="00E75737">
            <w:pPr>
              <w:jc w:val="center"/>
              <w:rPr>
                <w:b/>
                <w:bCs/>
                <w:lang w:val="kk-KZ" w:eastAsia="zh-CN"/>
              </w:rPr>
            </w:pPr>
          </w:p>
        </w:tc>
        <w:tc>
          <w:tcPr>
            <w:tcW w:w="884" w:type="pct"/>
            <w:vMerge/>
            <w:vAlign w:val="center"/>
          </w:tcPr>
          <w:p w14:paraId="519F64CB" w14:textId="77777777" w:rsidR="00E75737" w:rsidRPr="00376C78" w:rsidRDefault="00E75737" w:rsidP="00E75737">
            <w:pPr>
              <w:jc w:val="center"/>
              <w:rPr>
                <w:lang w:val="kk-KZ" w:eastAsia="zh-CN"/>
              </w:rPr>
            </w:pPr>
          </w:p>
        </w:tc>
        <w:tc>
          <w:tcPr>
            <w:tcW w:w="660" w:type="pct"/>
            <w:vMerge/>
            <w:vAlign w:val="center"/>
          </w:tcPr>
          <w:p w14:paraId="6AEA9AEE" w14:textId="77777777" w:rsidR="00E75737" w:rsidRPr="00376C78" w:rsidRDefault="00E75737" w:rsidP="00E75737">
            <w:pPr>
              <w:jc w:val="center"/>
              <w:rPr>
                <w:lang w:val="kk-KZ" w:eastAsia="zh-CN"/>
              </w:rPr>
            </w:pPr>
          </w:p>
        </w:tc>
        <w:tc>
          <w:tcPr>
            <w:tcW w:w="758" w:type="pct"/>
            <w:vMerge/>
            <w:vAlign w:val="center"/>
          </w:tcPr>
          <w:p w14:paraId="45469ED6" w14:textId="77777777" w:rsidR="00E75737" w:rsidRPr="00376C78" w:rsidRDefault="00E75737" w:rsidP="00E75737">
            <w:pPr>
              <w:jc w:val="center"/>
              <w:rPr>
                <w:lang w:val="kk-KZ" w:eastAsia="zh-CN"/>
              </w:rPr>
            </w:pPr>
          </w:p>
        </w:tc>
      </w:tr>
      <w:tr w:rsidR="00E75737" w14:paraId="6342C379" w14:textId="77777777" w:rsidTr="00E75737">
        <w:tc>
          <w:tcPr>
            <w:tcW w:w="439" w:type="pct"/>
            <w:vMerge/>
            <w:vAlign w:val="center"/>
          </w:tcPr>
          <w:p w14:paraId="0EBF0F2F" w14:textId="77777777" w:rsidR="00E75737" w:rsidRPr="00255A1B" w:rsidRDefault="00E75737" w:rsidP="00E75737">
            <w:pPr>
              <w:rPr>
                <w:lang w:val="kk-KZ" w:eastAsia="zh-CN"/>
              </w:rPr>
            </w:pPr>
          </w:p>
        </w:tc>
        <w:tc>
          <w:tcPr>
            <w:tcW w:w="1328" w:type="pct"/>
            <w:vAlign w:val="center"/>
          </w:tcPr>
          <w:p w14:paraId="52B630CD" w14:textId="77777777" w:rsidR="00E75737" w:rsidRPr="00255A1B" w:rsidRDefault="00E75737" w:rsidP="00E75737">
            <w:pPr>
              <w:rPr>
                <w:lang w:val="kk-KZ" w:eastAsia="zh-CN"/>
              </w:rPr>
            </w:pPr>
            <w:r>
              <w:rPr>
                <w:lang w:val="kk-KZ" w:eastAsia="zh-CN"/>
              </w:rPr>
              <w:t>Площадь, в том числе:</w:t>
            </w:r>
          </w:p>
        </w:tc>
        <w:tc>
          <w:tcPr>
            <w:tcW w:w="930" w:type="pct"/>
            <w:vMerge w:val="restart"/>
            <w:vAlign w:val="center"/>
          </w:tcPr>
          <w:p w14:paraId="327B0130" w14:textId="77777777" w:rsidR="00E75737" w:rsidRPr="00E67846" w:rsidRDefault="00E75737" w:rsidP="00E75737">
            <w:pPr>
              <w:jc w:val="center"/>
              <w:rPr>
                <w:b/>
                <w:bCs/>
                <w:lang w:eastAsia="zh-CN"/>
              </w:rPr>
            </w:pPr>
            <w:r w:rsidRPr="00B6151E">
              <w:rPr>
                <w:lang w:val="kk-KZ" w:eastAsia="zh-CN"/>
              </w:rPr>
              <w:t>21,4 кВт</w:t>
            </w:r>
          </w:p>
        </w:tc>
        <w:tc>
          <w:tcPr>
            <w:tcW w:w="884" w:type="pct"/>
            <w:vMerge w:val="restart"/>
            <w:vAlign w:val="center"/>
          </w:tcPr>
          <w:p w14:paraId="33E96AAD" w14:textId="77777777" w:rsidR="00E75737" w:rsidRDefault="00E75737" w:rsidP="00E75737">
            <w:pPr>
              <w:jc w:val="center"/>
            </w:pPr>
            <w:r>
              <w:rPr>
                <w:rStyle w:val="affc"/>
              </w:rPr>
              <w:t>492,20</w:t>
            </w:r>
          </w:p>
        </w:tc>
        <w:tc>
          <w:tcPr>
            <w:tcW w:w="660" w:type="pct"/>
            <w:vMerge w:val="restart"/>
            <w:vAlign w:val="center"/>
          </w:tcPr>
          <w:p w14:paraId="1CAE3954" w14:textId="77777777" w:rsidR="00E75737" w:rsidRDefault="00E75737" w:rsidP="00E75737">
            <w:pPr>
              <w:jc w:val="center"/>
            </w:pPr>
            <w:r>
              <w:rPr>
                <w:rStyle w:val="affc"/>
              </w:rPr>
              <w:t>505,04</w:t>
            </w:r>
          </w:p>
        </w:tc>
        <w:tc>
          <w:tcPr>
            <w:tcW w:w="758" w:type="pct"/>
            <w:vMerge w:val="restart"/>
            <w:vAlign w:val="center"/>
          </w:tcPr>
          <w:p w14:paraId="62DA141F" w14:textId="77777777" w:rsidR="00E75737" w:rsidRDefault="00E75737" w:rsidP="00E75737">
            <w:pPr>
              <w:jc w:val="center"/>
            </w:pPr>
            <w:r>
              <w:rPr>
                <w:rStyle w:val="affc"/>
              </w:rPr>
              <w:t>571,38</w:t>
            </w:r>
          </w:p>
        </w:tc>
      </w:tr>
      <w:tr w:rsidR="00E75737" w:rsidRPr="00E75737" w14:paraId="46ED9527" w14:textId="77777777" w:rsidTr="00E75737">
        <w:tc>
          <w:tcPr>
            <w:tcW w:w="439" w:type="pct"/>
            <w:vMerge/>
            <w:vAlign w:val="center"/>
          </w:tcPr>
          <w:p w14:paraId="1351ED79" w14:textId="77777777" w:rsidR="00E75737" w:rsidRPr="00255A1B" w:rsidRDefault="00E75737" w:rsidP="00E75737">
            <w:pPr>
              <w:rPr>
                <w:lang w:val="kk-KZ" w:eastAsia="zh-CN"/>
              </w:rPr>
            </w:pPr>
          </w:p>
        </w:tc>
        <w:tc>
          <w:tcPr>
            <w:tcW w:w="1328" w:type="pct"/>
            <w:vAlign w:val="center"/>
          </w:tcPr>
          <w:p w14:paraId="490FFFBE" w14:textId="77777777" w:rsidR="00E75737" w:rsidRPr="00255A1B" w:rsidRDefault="00E75737" w:rsidP="00E75737">
            <w:pPr>
              <w:rPr>
                <w:lang w:val="kk-KZ" w:eastAsia="zh-CN"/>
              </w:rPr>
            </w:pPr>
            <w:r w:rsidRPr="00255A1B">
              <w:rPr>
                <w:lang w:val="kk-KZ" w:eastAsia="zh-CN"/>
              </w:rPr>
              <w:t>23,0 тыс.</w:t>
            </w:r>
            <w:r w:rsidRPr="00B6151E">
              <w:rPr>
                <w:lang w:val="kk-KZ" w:eastAsia="zh-CN"/>
              </w:rPr>
              <w:t>м</w:t>
            </w:r>
            <w:r w:rsidRPr="00B6151E">
              <w:rPr>
                <w:vertAlign w:val="superscript"/>
                <w:lang w:val="kk-KZ" w:eastAsia="zh-CN"/>
              </w:rPr>
              <w:t>2</w:t>
            </w:r>
            <w:r>
              <w:rPr>
                <w:lang w:val="kk-KZ" w:eastAsia="zh-CN"/>
              </w:rPr>
              <w:t>,2</w:t>
            </w:r>
            <w:r w:rsidRPr="00B6151E">
              <w:rPr>
                <w:lang w:val="kk-KZ" w:eastAsia="zh-CN"/>
              </w:rPr>
              <w:t>3</w:t>
            </w:r>
            <w:r w:rsidRPr="00255A1B">
              <w:rPr>
                <w:lang w:val="kk-KZ" w:eastAsia="zh-CN"/>
              </w:rPr>
              <w:t>,6 тыс.</w:t>
            </w:r>
            <w:r w:rsidRPr="00B6151E">
              <w:rPr>
                <w:lang w:val="kk-KZ" w:eastAsia="zh-CN"/>
              </w:rPr>
              <w:t>м</w:t>
            </w:r>
            <w:r w:rsidRPr="00B6151E">
              <w:rPr>
                <w:vertAlign w:val="superscript"/>
                <w:lang w:val="kk-KZ" w:eastAsia="zh-CN"/>
              </w:rPr>
              <w:t>2</w:t>
            </w:r>
            <w:r>
              <w:rPr>
                <w:lang w:val="kk-KZ" w:eastAsia="zh-CN"/>
              </w:rPr>
              <w:t xml:space="preserve">, </w:t>
            </w:r>
            <w:r w:rsidRPr="00B6151E">
              <w:rPr>
                <w:lang w:val="kk-KZ" w:eastAsia="zh-CN"/>
              </w:rPr>
              <w:t>26</w:t>
            </w:r>
            <w:r w:rsidRPr="00255A1B">
              <w:rPr>
                <w:lang w:val="kk-KZ" w:eastAsia="zh-CN"/>
              </w:rPr>
              <w:t>,7 тыс.м</w:t>
            </w:r>
            <w:r w:rsidRPr="00255A1B">
              <w:rPr>
                <w:vertAlign w:val="superscript"/>
                <w:lang w:val="kk-KZ" w:eastAsia="zh-CN"/>
              </w:rPr>
              <w:t>2</w:t>
            </w:r>
          </w:p>
        </w:tc>
        <w:tc>
          <w:tcPr>
            <w:tcW w:w="930" w:type="pct"/>
            <w:vMerge/>
            <w:vAlign w:val="center"/>
          </w:tcPr>
          <w:p w14:paraId="05D2EC20" w14:textId="77777777" w:rsidR="00E75737" w:rsidRPr="00B6151E" w:rsidRDefault="00E75737" w:rsidP="00E75737">
            <w:pPr>
              <w:jc w:val="center"/>
              <w:rPr>
                <w:lang w:val="kk-KZ" w:eastAsia="zh-CN"/>
              </w:rPr>
            </w:pPr>
          </w:p>
        </w:tc>
        <w:tc>
          <w:tcPr>
            <w:tcW w:w="884" w:type="pct"/>
            <w:vMerge/>
            <w:vAlign w:val="center"/>
          </w:tcPr>
          <w:p w14:paraId="07B941C6" w14:textId="77777777" w:rsidR="00E75737" w:rsidRPr="00376C78" w:rsidRDefault="00E75737" w:rsidP="00E75737">
            <w:pPr>
              <w:jc w:val="center"/>
              <w:rPr>
                <w:lang w:val="kk-KZ" w:eastAsia="zh-CN"/>
              </w:rPr>
            </w:pPr>
          </w:p>
        </w:tc>
        <w:tc>
          <w:tcPr>
            <w:tcW w:w="660" w:type="pct"/>
            <w:vMerge/>
            <w:vAlign w:val="center"/>
          </w:tcPr>
          <w:p w14:paraId="691CFA9B" w14:textId="77777777" w:rsidR="00E75737" w:rsidRPr="00376C78" w:rsidRDefault="00E75737" w:rsidP="00E75737">
            <w:pPr>
              <w:jc w:val="center"/>
              <w:rPr>
                <w:lang w:val="kk-KZ" w:eastAsia="zh-CN"/>
              </w:rPr>
            </w:pPr>
          </w:p>
        </w:tc>
        <w:tc>
          <w:tcPr>
            <w:tcW w:w="758" w:type="pct"/>
            <w:vMerge/>
            <w:vAlign w:val="center"/>
          </w:tcPr>
          <w:p w14:paraId="17C6F68F" w14:textId="77777777" w:rsidR="00E75737" w:rsidRPr="00376C78" w:rsidRDefault="00E75737" w:rsidP="00E75737">
            <w:pPr>
              <w:jc w:val="center"/>
              <w:rPr>
                <w:lang w:val="kk-KZ" w:eastAsia="zh-CN"/>
              </w:rPr>
            </w:pPr>
          </w:p>
        </w:tc>
      </w:tr>
      <w:tr w:rsidR="00E75737" w14:paraId="2F9E8832" w14:textId="77777777" w:rsidTr="00E75737">
        <w:tc>
          <w:tcPr>
            <w:tcW w:w="439" w:type="pct"/>
            <w:vAlign w:val="center"/>
          </w:tcPr>
          <w:p w14:paraId="237FE4C4" w14:textId="77777777" w:rsidR="00E75737" w:rsidRPr="00EF69E9" w:rsidRDefault="00E75737" w:rsidP="00E75737">
            <w:pPr>
              <w:rPr>
                <w:b/>
                <w:bCs/>
                <w:lang w:val="kk-KZ"/>
              </w:rPr>
            </w:pPr>
            <w:r w:rsidRPr="00EF69E9">
              <w:rPr>
                <w:b/>
                <w:bCs/>
                <w:lang w:val="kk-KZ"/>
              </w:rPr>
              <w:t>11</w:t>
            </w:r>
          </w:p>
        </w:tc>
        <w:tc>
          <w:tcPr>
            <w:tcW w:w="1328" w:type="pct"/>
            <w:vAlign w:val="center"/>
          </w:tcPr>
          <w:p w14:paraId="7C7806BF" w14:textId="77777777" w:rsidR="00E75737" w:rsidRDefault="00E75737" w:rsidP="00E75737">
            <w:proofErr w:type="spellStart"/>
            <w:r w:rsidRPr="002D692A">
              <w:rPr>
                <w:lang w:val="en-US" w:eastAsia="zh-CN"/>
              </w:rPr>
              <w:t>Средняя</w:t>
            </w:r>
            <w:proofErr w:type="spellEnd"/>
            <w:r w:rsidRPr="002D692A">
              <w:rPr>
                <w:lang w:val="en-US" w:eastAsia="zh-CN"/>
              </w:rPr>
              <w:t xml:space="preserve"> </w:t>
            </w:r>
            <w:proofErr w:type="spellStart"/>
            <w:r w:rsidRPr="002D692A">
              <w:rPr>
                <w:lang w:val="en-US" w:eastAsia="zh-CN"/>
              </w:rPr>
              <w:t>школа</w:t>
            </w:r>
            <w:proofErr w:type="spellEnd"/>
            <w:r w:rsidRPr="002D692A">
              <w:rPr>
                <w:lang w:val="en-US" w:eastAsia="zh-CN"/>
              </w:rPr>
              <w:t xml:space="preserve"> </w:t>
            </w:r>
            <w:proofErr w:type="spellStart"/>
            <w:r w:rsidRPr="002D692A">
              <w:rPr>
                <w:lang w:val="en-US" w:eastAsia="zh-CN"/>
              </w:rPr>
              <w:t>на</w:t>
            </w:r>
            <w:proofErr w:type="spellEnd"/>
            <w:r w:rsidRPr="002D692A">
              <w:rPr>
                <w:lang w:val="en-US" w:eastAsia="zh-CN"/>
              </w:rPr>
              <w:t xml:space="preserve"> 540 </w:t>
            </w:r>
            <w:proofErr w:type="spellStart"/>
            <w:r w:rsidRPr="002D692A">
              <w:rPr>
                <w:lang w:val="en-US" w:eastAsia="zh-CN"/>
              </w:rPr>
              <w:t>учащихся</w:t>
            </w:r>
            <w:proofErr w:type="spellEnd"/>
          </w:p>
        </w:tc>
        <w:tc>
          <w:tcPr>
            <w:tcW w:w="930" w:type="pct"/>
            <w:vAlign w:val="center"/>
          </w:tcPr>
          <w:p w14:paraId="23A7BB89" w14:textId="77777777" w:rsidR="00E75737" w:rsidRDefault="00E75737" w:rsidP="00E75737">
            <w:pPr>
              <w:jc w:val="center"/>
            </w:pPr>
            <w:r w:rsidRPr="002D692A">
              <w:rPr>
                <w:lang w:val="en-US" w:eastAsia="zh-CN"/>
              </w:rPr>
              <w:t xml:space="preserve">0,15 </w:t>
            </w:r>
            <w:proofErr w:type="spellStart"/>
            <w:r w:rsidRPr="002D692A">
              <w:rPr>
                <w:lang w:val="en-US" w:eastAsia="zh-CN"/>
              </w:rPr>
              <w:t>кВт</w:t>
            </w:r>
            <w:proofErr w:type="spellEnd"/>
            <w:r w:rsidRPr="002D692A">
              <w:rPr>
                <w:lang w:val="en-US" w:eastAsia="zh-CN"/>
              </w:rPr>
              <w:t>/</w:t>
            </w:r>
            <w:proofErr w:type="spellStart"/>
            <w:r w:rsidRPr="002D692A">
              <w:rPr>
                <w:lang w:val="en-US" w:eastAsia="zh-CN"/>
              </w:rPr>
              <w:t>учащегося</w:t>
            </w:r>
            <w:proofErr w:type="spellEnd"/>
          </w:p>
        </w:tc>
        <w:tc>
          <w:tcPr>
            <w:tcW w:w="884" w:type="pct"/>
            <w:vAlign w:val="center"/>
          </w:tcPr>
          <w:p w14:paraId="74D22AD8" w14:textId="77777777" w:rsidR="00E75737" w:rsidRDefault="00E75737" w:rsidP="00E75737">
            <w:pPr>
              <w:jc w:val="center"/>
            </w:pPr>
            <w:r>
              <w:rPr>
                <w:rStyle w:val="affc"/>
              </w:rPr>
              <w:t>81,00</w:t>
            </w:r>
          </w:p>
        </w:tc>
        <w:tc>
          <w:tcPr>
            <w:tcW w:w="660" w:type="pct"/>
            <w:vAlign w:val="center"/>
          </w:tcPr>
          <w:p w14:paraId="3DC28386" w14:textId="77777777" w:rsidR="00E75737" w:rsidRDefault="00E75737" w:rsidP="00E75737">
            <w:pPr>
              <w:jc w:val="center"/>
            </w:pPr>
            <w:r>
              <w:rPr>
                <w:rStyle w:val="affc"/>
              </w:rPr>
              <w:t>81,00</w:t>
            </w:r>
          </w:p>
        </w:tc>
        <w:tc>
          <w:tcPr>
            <w:tcW w:w="758" w:type="pct"/>
            <w:vAlign w:val="center"/>
          </w:tcPr>
          <w:p w14:paraId="6A3C8A9D" w14:textId="77777777" w:rsidR="00E75737" w:rsidRDefault="00E75737" w:rsidP="00E75737">
            <w:pPr>
              <w:jc w:val="center"/>
            </w:pPr>
            <w:r>
              <w:rPr>
                <w:rStyle w:val="affc"/>
              </w:rPr>
              <w:t>81,00</w:t>
            </w:r>
          </w:p>
        </w:tc>
      </w:tr>
      <w:tr w:rsidR="00E75737" w14:paraId="4DACFF52" w14:textId="77777777" w:rsidTr="00E75737">
        <w:tc>
          <w:tcPr>
            <w:tcW w:w="439" w:type="pct"/>
            <w:vAlign w:val="center"/>
          </w:tcPr>
          <w:p w14:paraId="6FDBB3DD" w14:textId="77777777" w:rsidR="00E75737" w:rsidRPr="00EF69E9" w:rsidRDefault="00E75737" w:rsidP="00E75737">
            <w:pPr>
              <w:rPr>
                <w:b/>
                <w:bCs/>
                <w:lang w:val="kk-KZ"/>
              </w:rPr>
            </w:pPr>
            <w:r w:rsidRPr="00EF69E9">
              <w:rPr>
                <w:b/>
                <w:bCs/>
                <w:lang w:val="kk-KZ"/>
              </w:rPr>
              <w:t>10</w:t>
            </w:r>
          </w:p>
        </w:tc>
        <w:tc>
          <w:tcPr>
            <w:tcW w:w="1328" w:type="pct"/>
            <w:vAlign w:val="center"/>
          </w:tcPr>
          <w:p w14:paraId="5A900CFC" w14:textId="77777777" w:rsidR="00E75737" w:rsidRDefault="00E75737" w:rsidP="00E75737">
            <w:proofErr w:type="spellStart"/>
            <w:r w:rsidRPr="002D692A">
              <w:rPr>
                <w:lang w:val="en-US" w:eastAsia="zh-CN"/>
              </w:rPr>
              <w:t>Детский</w:t>
            </w:r>
            <w:proofErr w:type="spellEnd"/>
            <w:r w:rsidRPr="002D692A">
              <w:rPr>
                <w:lang w:val="en-US" w:eastAsia="zh-CN"/>
              </w:rPr>
              <w:t xml:space="preserve"> </w:t>
            </w:r>
            <w:proofErr w:type="spellStart"/>
            <w:r w:rsidRPr="002D692A">
              <w:rPr>
                <w:lang w:val="en-US" w:eastAsia="zh-CN"/>
              </w:rPr>
              <w:t>сад</w:t>
            </w:r>
            <w:proofErr w:type="spellEnd"/>
            <w:r w:rsidRPr="002D692A">
              <w:rPr>
                <w:lang w:val="en-US" w:eastAsia="zh-CN"/>
              </w:rPr>
              <w:t xml:space="preserve"> </w:t>
            </w:r>
            <w:proofErr w:type="spellStart"/>
            <w:r w:rsidRPr="002D692A">
              <w:rPr>
                <w:lang w:val="en-US" w:eastAsia="zh-CN"/>
              </w:rPr>
              <w:t>на</w:t>
            </w:r>
            <w:proofErr w:type="spellEnd"/>
            <w:r w:rsidRPr="002D692A">
              <w:rPr>
                <w:lang w:val="en-US" w:eastAsia="zh-CN"/>
              </w:rPr>
              <w:t xml:space="preserve"> </w:t>
            </w:r>
            <w:r>
              <w:rPr>
                <w:lang w:val="kk-KZ" w:eastAsia="zh-CN"/>
              </w:rPr>
              <w:t>80</w:t>
            </w:r>
            <w:r w:rsidRPr="002D692A">
              <w:rPr>
                <w:lang w:val="en-US" w:eastAsia="zh-CN"/>
              </w:rPr>
              <w:t xml:space="preserve"> </w:t>
            </w:r>
            <w:proofErr w:type="spellStart"/>
            <w:r w:rsidRPr="002D692A">
              <w:rPr>
                <w:lang w:val="en-US" w:eastAsia="zh-CN"/>
              </w:rPr>
              <w:t>мест</w:t>
            </w:r>
            <w:proofErr w:type="spellEnd"/>
          </w:p>
        </w:tc>
        <w:tc>
          <w:tcPr>
            <w:tcW w:w="930" w:type="pct"/>
            <w:vAlign w:val="center"/>
          </w:tcPr>
          <w:p w14:paraId="634F085F" w14:textId="77777777" w:rsidR="00E75737" w:rsidRDefault="00E75737" w:rsidP="00E75737">
            <w:pPr>
              <w:jc w:val="center"/>
            </w:pPr>
            <w:r w:rsidRPr="002D692A">
              <w:rPr>
                <w:lang w:val="en-US" w:eastAsia="zh-CN"/>
              </w:rPr>
              <w:t xml:space="preserve">0,40 </w:t>
            </w:r>
            <w:proofErr w:type="spellStart"/>
            <w:r w:rsidRPr="002D692A">
              <w:rPr>
                <w:lang w:val="en-US" w:eastAsia="zh-CN"/>
              </w:rPr>
              <w:t>кВт</w:t>
            </w:r>
            <w:proofErr w:type="spellEnd"/>
            <w:r w:rsidRPr="002D692A">
              <w:rPr>
                <w:lang w:val="en-US" w:eastAsia="zh-CN"/>
              </w:rPr>
              <w:t>/</w:t>
            </w:r>
            <w:proofErr w:type="spellStart"/>
            <w:r w:rsidRPr="002D692A">
              <w:rPr>
                <w:lang w:val="en-US" w:eastAsia="zh-CN"/>
              </w:rPr>
              <w:t>место</w:t>
            </w:r>
            <w:proofErr w:type="spellEnd"/>
          </w:p>
        </w:tc>
        <w:tc>
          <w:tcPr>
            <w:tcW w:w="884" w:type="pct"/>
            <w:vAlign w:val="center"/>
          </w:tcPr>
          <w:p w14:paraId="6A0102C5" w14:textId="77777777" w:rsidR="00E75737" w:rsidRDefault="00E75737" w:rsidP="00E75737">
            <w:pPr>
              <w:jc w:val="center"/>
            </w:pPr>
            <w:r>
              <w:rPr>
                <w:rStyle w:val="affc"/>
              </w:rPr>
              <w:t>32,00</w:t>
            </w:r>
          </w:p>
        </w:tc>
        <w:tc>
          <w:tcPr>
            <w:tcW w:w="660" w:type="pct"/>
            <w:vAlign w:val="center"/>
          </w:tcPr>
          <w:p w14:paraId="43D42CBD" w14:textId="77777777" w:rsidR="00E75737" w:rsidRDefault="00E75737" w:rsidP="00E75737">
            <w:pPr>
              <w:jc w:val="center"/>
            </w:pPr>
            <w:r>
              <w:rPr>
                <w:rStyle w:val="affc"/>
              </w:rPr>
              <w:t>32,00</w:t>
            </w:r>
          </w:p>
        </w:tc>
        <w:tc>
          <w:tcPr>
            <w:tcW w:w="758" w:type="pct"/>
            <w:vAlign w:val="center"/>
          </w:tcPr>
          <w:p w14:paraId="3DC51B16" w14:textId="77777777" w:rsidR="00E75737" w:rsidRDefault="00E75737" w:rsidP="00E75737">
            <w:pPr>
              <w:jc w:val="center"/>
            </w:pPr>
            <w:r>
              <w:rPr>
                <w:rStyle w:val="affc"/>
              </w:rPr>
              <w:t>32,00</w:t>
            </w:r>
          </w:p>
        </w:tc>
      </w:tr>
      <w:tr w:rsidR="00E75737" w14:paraId="6701364D" w14:textId="77777777" w:rsidTr="00E75737">
        <w:tc>
          <w:tcPr>
            <w:tcW w:w="439" w:type="pct"/>
            <w:vAlign w:val="center"/>
          </w:tcPr>
          <w:p w14:paraId="00CBCEF3" w14:textId="77777777" w:rsidR="00E75737" w:rsidRPr="007D1069" w:rsidRDefault="00E75737" w:rsidP="00E75737">
            <w:pPr>
              <w:rPr>
                <w:b/>
                <w:bCs/>
                <w:lang w:val="kk-KZ"/>
              </w:rPr>
            </w:pPr>
            <w:r w:rsidRPr="007D1069">
              <w:rPr>
                <w:b/>
                <w:bCs/>
                <w:lang w:val="kk-KZ" w:eastAsia="zh-CN"/>
              </w:rPr>
              <w:t>17</w:t>
            </w:r>
          </w:p>
        </w:tc>
        <w:tc>
          <w:tcPr>
            <w:tcW w:w="1328" w:type="pct"/>
            <w:vAlign w:val="center"/>
          </w:tcPr>
          <w:p w14:paraId="25CEF1CF" w14:textId="77777777" w:rsidR="00E75737" w:rsidRDefault="00E75737" w:rsidP="00E75737">
            <w:r>
              <w:rPr>
                <w:lang w:val="kk-KZ" w:eastAsia="zh-CN"/>
              </w:rPr>
              <w:t>Фельдшерско-акушерский пункт</w:t>
            </w:r>
            <w:r w:rsidRPr="002D692A">
              <w:rPr>
                <w:lang w:val="en-US" w:eastAsia="zh-CN"/>
              </w:rPr>
              <w:t xml:space="preserve">, </w:t>
            </w:r>
            <w:r>
              <w:rPr>
                <w:lang w:val="kk-KZ" w:eastAsia="zh-CN"/>
              </w:rPr>
              <w:t>560</w:t>
            </w:r>
            <w:r w:rsidRPr="002D692A">
              <w:rPr>
                <w:lang w:val="en-US" w:eastAsia="zh-CN"/>
              </w:rPr>
              <w:t xml:space="preserve"> м²</w:t>
            </w:r>
          </w:p>
        </w:tc>
        <w:tc>
          <w:tcPr>
            <w:tcW w:w="930" w:type="pct"/>
            <w:vAlign w:val="center"/>
          </w:tcPr>
          <w:p w14:paraId="0F1F4827" w14:textId="77777777" w:rsidR="00E75737" w:rsidRDefault="00E75737" w:rsidP="00E75737">
            <w:pPr>
              <w:jc w:val="center"/>
            </w:pPr>
            <w:r w:rsidRPr="002D692A">
              <w:rPr>
                <w:lang w:val="en-US" w:eastAsia="zh-CN"/>
              </w:rPr>
              <w:t xml:space="preserve">0,036 </w:t>
            </w:r>
            <w:proofErr w:type="spellStart"/>
            <w:r w:rsidRPr="002D692A">
              <w:rPr>
                <w:lang w:val="en-US" w:eastAsia="zh-CN"/>
              </w:rPr>
              <w:t>кВт</w:t>
            </w:r>
            <w:proofErr w:type="spellEnd"/>
            <w:r w:rsidRPr="002D692A">
              <w:rPr>
                <w:lang w:val="en-US" w:eastAsia="zh-CN"/>
              </w:rPr>
              <w:t>/м²</w:t>
            </w:r>
          </w:p>
        </w:tc>
        <w:tc>
          <w:tcPr>
            <w:tcW w:w="884" w:type="pct"/>
            <w:vAlign w:val="center"/>
          </w:tcPr>
          <w:p w14:paraId="3E1FB6C1" w14:textId="77777777" w:rsidR="00E75737" w:rsidRDefault="00E75737" w:rsidP="00E75737">
            <w:pPr>
              <w:jc w:val="center"/>
            </w:pPr>
            <w:r>
              <w:rPr>
                <w:rStyle w:val="affc"/>
              </w:rPr>
              <w:t>20,16</w:t>
            </w:r>
          </w:p>
        </w:tc>
        <w:tc>
          <w:tcPr>
            <w:tcW w:w="660" w:type="pct"/>
            <w:vAlign w:val="center"/>
          </w:tcPr>
          <w:p w14:paraId="61B2DD3F" w14:textId="77777777" w:rsidR="00E75737" w:rsidRDefault="00E75737" w:rsidP="00E75737">
            <w:pPr>
              <w:jc w:val="center"/>
            </w:pPr>
            <w:r>
              <w:rPr>
                <w:rStyle w:val="affc"/>
              </w:rPr>
              <w:t>20,16</w:t>
            </w:r>
          </w:p>
        </w:tc>
        <w:tc>
          <w:tcPr>
            <w:tcW w:w="758" w:type="pct"/>
            <w:vAlign w:val="center"/>
          </w:tcPr>
          <w:p w14:paraId="25DE94DA" w14:textId="77777777" w:rsidR="00E75737" w:rsidRDefault="00E75737" w:rsidP="00E75737">
            <w:pPr>
              <w:jc w:val="center"/>
            </w:pPr>
            <w:r>
              <w:rPr>
                <w:rStyle w:val="affc"/>
              </w:rPr>
              <w:t>20,16</w:t>
            </w:r>
          </w:p>
        </w:tc>
      </w:tr>
      <w:tr w:rsidR="00E75737" w14:paraId="5AC6135E" w14:textId="77777777" w:rsidTr="00E75737">
        <w:tc>
          <w:tcPr>
            <w:tcW w:w="439" w:type="pct"/>
            <w:vAlign w:val="center"/>
          </w:tcPr>
          <w:p w14:paraId="348D1046" w14:textId="77777777" w:rsidR="00E75737" w:rsidRPr="007D1069" w:rsidRDefault="00E75737" w:rsidP="00E75737">
            <w:pPr>
              <w:rPr>
                <w:b/>
                <w:bCs/>
                <w:lang w:val="kk-KZ" w:eastAsia="zh-CN"/>
              </w:rPr>
            </w:pPr>
            <w:r w:rsidRPr="007D1069">
              <w:rPr>
                <w:b/>
                <w:bCs/>
                <w:lang w:val="kk-KZ" w:eastAsia="zh-CN"/>
              </w:rPr>
              <w:t>18</w:t>
            </w:r>
          </w:p>
        </w:tc>
        <w:tc>
          <w:tcPr>
            <w:tcW w:w="1328" w:type="pct"/>
            <w:vAlign w:val="center"/>
          </w:tcPr>
          <w:p w14:paraId="22B62147" w14:textId="77777777" w:rsidR="00E75737" w:rsidRDefault="00E75737" w:rsidP="00E75737">
            <w:pPr>
              <w:rPr>
                <w:lang w:val="kk-KZ" w:eastAsia="zh-CN"/>
              </w:rPr>
            </w:pPr>
            <w:r>
              <w:rPr>
                <w:lang w:val="kk-KZ" w:eastAsia="zh-CN"/>
              </w:rPr>
              <w:t xml:space="preserve">Медицинский пункт, 80 </w:t>
            </w:r>
            <w:r w:rsidRPr="002D692A">
              <w:rPr>
                <w:lang w:val="en-US" w:eastAsia="zh-CN"/>
              </w:rPr>
              <w:t>м²</w:t>
            </w:r>
          </w:p>
        </w:tc>
        <w:tc>
          <w:tcPr>
            <w:tcW w:w="930" w:type="pct"/>
            <w:vAlign w:val="center"/>
          </w:tcPr>
          <w:p w14:paraId="40275E16" w14:textId="77777777" w:rsidR="00E75737" w:rsidRPr="002D692A" w:rsidRDefault="00E75737" w:rsidP="00E75737">
            <w:pPr>
              <w:jc w:val="center"/>
              <w:rPr>
                <w:lang w:val="en-US" w:eastAsia="zh-CN"/>
              </w:rPr>
            </w:pPr>
            <w:r w:rsidRPr="002D692A">
              <w:rPr>
                <w:lang w:val="en-US" w:eastAsia="zh-CN"/>
              </w:rPr>
              <w:t xml:space="preserve">0,036 </w:t>
            </w:r>
            <w:proofErr w:type="spellStart"/>
            <w:r w:rsidRPr="002D692A">
              <w:rPr>
                <w:lang w:val="en-US" w:eastAsia="zh-CN"/>
              </w:rPr>
              <w:t>кВт</w:t>
            </w:r>
            <w:proofErr w:type="spellEnd"/>
            <w:r w:rsidRPr="002D692A">
              <w:rPr>
                <w:lang w:val="en-US" w:eastAsia="zh-CN"/>
              </w:rPr>
              <w:t>/м²</w:t>
            </w:r>
          </w:p>
        </w:tc>
        <w:tc>
          <w:tcPr>
            <w:tcW w:w="884" w:type="pct"/>
            <w:vAlign w:val="center"/>
          </w:tcPr>
          <w:p w14:paraId="41513BCC" w14:textId="77777777" w:rsidR="00E75737" w:rsidRDefault="00E75737" w:rsidP="00E75737">
            <w:pPr>
              <w:jc w:val="center"/>
            </w:pPr>
            <w:r>
              <w:rPr>
                <w:rStyle w:val="affc"/>
              </w:rPr>
              <w:t>2,88</w:t>
            </w:r>
          </w:p>
        </w:tc>
        <w:tc>
          <w:tcPr>
            <w:tcW w:w="660" w:type="pct"/>
            <w:vAlign w:val="center"/>
          </w:tcPr>
          <w:p w14:paraId="646FD7B9" w14:textId="77777777" w:rsidR="00E75737" w:rsidRDefault="00E75737" w:rsidP="00E75737">
            <w:pPr>
              <w:jc w:val="center"/>
            </w:pPr>
            <w:r>
              <w:rPr>
                <w:rStyle w:val="affc"/>
              </w:rPr>
              <w:t>2,88</w:t>
            </w:r>
          </w:p>
        </w:tc>
        <w:tc>
          <w:tcPr>
            <w:tcW w:w="758" w:type="pct"/>
            <w:vAlign w:val="center"/>
          </w:tcPr>
          <w:p w14:paraId="31B3D383" w14:textId="77777777" w:rsidR="00E75737" w:rsidRDefault="00E75737" w:rsidP="00E75737">
            <w:pPr>
              <w:jc w:val="center"/>
            </w:pPr>
            <w:r>
              <w:rPr>
                <w:rStyle w:val="affc"/>
              </w:rPr>
              <w:t>2,88</w:t>
            </w:r>
          </w:p>
        </w:tc>
      </w:tr>
      <w:tr w:rsidR="00E75737" w14:paraId="56822CE2" w14:textId="77777777" w:rsidTr="00E75737">
        <w:tc>
          <w:tcPr>
            <w:tcW w:w="439" w:type="pct"/>
            <w:vAlign w:val="center"/>
          </w:tcPr>
          <w:p w14:paraId="7BE1E1A0" w14:textId="77777777" w:rsidR="00E75737" w:rsidRPr="007D1069" w:rsidRDefault="00E75737" w:rsidP="00E75737">
            <w:pPr>
              <w:rPr>
                <w:b/>
                <w:bCs/>
                <w:lang w:val="kk-KZ"/>
              </w:rPr>
            </w:pPr>
            <w:r w:rsidRPr="007D1069">
              <w:rPr>
                <w:b/>
                <w:bCs/>
                <w:lang w:val="kk-KZ" w:eastAsia="zh-CN"/>
              </w:rPr>
              <w:t>13</w:t>
            </w:r>
          </w:p>
        </w:tc>
        <w:tc>
          <w:tcPr>
            <w:tcW w:w="1328" w:type="pct"/>
            <w:vAlign w:val="center"/>
          </w:tcPr>
          <w:p w14:paraId="2399A738" w14:textId="77777777" w:rsidR="00E75737" w:rsidRDefault="00E75737" w:rsidP="00E75737">
            <w:r w:rsidRPr="000E1F15">
              <w:rPr>
                <w:lang w:eastAsia="zh-CN"/>
              </w:rPr>
              <w:t xml:space="preserve">Акимат, 365 м² </w:t>
            </w:r>
          </w:p>
        </w:tc>
        <w:tc>
          <w:tcPr>
            <w:tcW w:w="930" w:type="pct"/>
            <w:vAlign w:val="center"/>
          </w:tcPr>
          <w:p w14:paraId="58B0DEFE" w14:textId="77777777" w:rsidR="00E75737" w:rsidRDefault="00E75737" w:rsidP="00E75737">
            <w:pPr>
              <w:jc w:val="center"/>
            </w:pPr>
            <w:r w:rsidRPr="002D692A">
              <w:rPr>
                <w:lang w:val="en-US" w:eastAsia="zh-CN"/>
              </w:rPr>
              <w:t xml:space="preserve">0,036 </w:t>
            </w:r>
            <w:proofErr w:type="spellStart"/>
            <w:r w:rsidRPr="002D692A">
              <w:rPr>
                <w:lang w:val="en-US" w:eastAsia="zh-CN"/>
              </w:rPr>
              <w:t>кВт</w:t>
            </w:r>
            <w:proofErr w:type="spellEnd"/>
            <w:r w:rsidRPr="002D692A">
              <w:rPr>
                <w:lang w:val="en-US" w:eastAsia="zh-CN"/>
              </w:rPr>
              <w:t>/м²</w:t>
            </w:r>
          </w:p>
        </w:tc>
        <w:tc>
          <w:tcPr>
            <w:tcW w:w="884" w:type="pct"/>
            <w:vAlign w:val="center"/>
          </w:tcPr>
          <w:p w14:paraId="14679356" w14:textId="77777777" w:rsidR="00E75737" w:rsidRDefault="00E75737" w:rsidP="00E75737">
            <w:pPr>
              <w:jc w:val="center"/>
            </w:pPr>
            <w:r>
              <w:rPr>
                <w:rStyle w:val="affc"/>
              </w:rPr>
              <w:t>13,14</w:t>
            </w:r>
          </w:p>
        </w:tc>
        <w:tc>
          <w:tcPr>
            <w:tcW w:w="660" w:type="pct"/>
            <w:vAlign w:val="center"/>
          </w:tcPr>
          <w:p w14:paraId="648C14A5" w14:textId="77777777" w:rsidR="00E75737" w:rsidRDefault="00E75737" w:rsidP="00E75737">
            <w:pPr>
              <w:jc w:val="center"/>
            </w:pPr>
            <w:r>
              <w:rPr>
                <w:rStyle w:val="affc"/>
              </w:rPr>
              <w:t>13,14</w:t>
            </w:r>
          </w:p>
        </w:tc>
        <w:tc>
          <w:tcPr>
            <w:tcW w:w="758" w:type="pct"/>
            <w:vAlign w:val="center"/>
          </w:tcPr>
          <w:p w14:paraId="6D00E5F0" w14:textId="77777777" w:rsidR="00E75737" w:rsidRDefault="00E75737" w:rsidP="00E75737">
            <w:pPr>
              <w:jc w:val="center"/>
            </w:pPr>
            <w:r>
              <w:rPr>
                <w:rStyle w:val="affc"/>
              </w:rPr>
              <w:t>13,14</w:t>
            </w:r>
          </w:p>
        </w:tc>
      </w:tr>
      <w:tr w:rsidR="00E75737" w14:paraId="65D5A126" w14:textId="77777777" w:rsidTr="00E75737">
        <w:tc>
          <w:tcPr>
            <w:tcW w:w="439" w:type="pct"/>
            <w:vAlign w:val="center"/>
          </w:tcPr>
          <w:p w14:paraId="5B00CE50" w14:textId="77777777" w:rsidR="00E75737" w:rsidRPr="007D1069" w:rsidRDefault="00E75737" w:rsidP="00E75737">
            <w:pPr>
              <w:rPr>
                <w:b/>
                <w:bCs/>
                <w:lang w:val="kk-KZ"/>
              </w:rPr>
            </w:pPr>
            <w:r w:rsidRPr="007D1069">
              <w:rPr>
                <w:b/>
                <w:bCs/>
                <w:lang w:val="kk-KZ"/>
              </w:rPr>
              <w:t>14</w:t>
            </w:r>
          </w:p>
        </w:tc>
        <w:tc>
          <w:tcPr>
            <w:tcW w:w="1328" w:type="pct"/>
            <w:vAlign w:val="center"/>
          </w:tcPr>
          <w:p w14:paraId="48F7C8B3" w14:textId="77777777" w:rsidR="00E75737" w:rsidRPr="008736D0" w:rsidRDefault="00E75737" w:rsidP="00E75737">
            <w:pPr>
              <w:rPr>
                <w:lang w:val="kk-KZ"/>
              </w:rPr>
            </w:pPr>
            <w:r>
              <w:rPr>
                <w:lang w:val="kk-KZ" w:eastAsia="zh-CN"/>
              </w:rPr>
              <w:t>Кафе, 10 мест</w:t>
            </w:r>
          </w:p>
        </w:tc>
        <w:tc>
          <w:tcPr>
            <w:tcW w:w="930" w:type="pct"/>
            <w:vAlign w:val="center"/>
          </w:tcPr>
          <w:p w14:paraId="64DB5B9C" w14:textId="77777777" w:rsidR="00E75737" w:rsidRDefault="00E75737" w:rsidP="00E75737">
            <w:pPr>
              <w:jc w:val="center"/>
            </w:pPr>
            <w:r w:rsidRPr="002D692A">
              <w:rPr>
                <w:lang w:val="en-US" w:eastAsia="zh-CN"/>
              </w:rPr>
              <w:t>0,</w:t>
            </w:r>
            <w:r>
              <w:rPr>
                <w:lang w:val="kk-KZ" w:eastAsia="zh-CN"/>
              </w:rPr>
              <w:t>9</w:t>
            </w:r>
            <w:r w:rsidRPr="002D692A">
              <w:rPr>
                <w:lang w:val="en-US" w:eastAsia="zh-CN"/>
              </w:rPr>
              <w:t xml:space="preserve"> </w:t>
            </w:r>
            <w:proofErr w:type="spellStart"/>
            <w:r w:rsidRPr="002D692A">
              <w:rPr>
                <w:lang w:val="en-US" w:eastAsia="zh-CN"/>
              </w:rPr>
              <w:t>кВт</w:t>
            </w:r>
            <w:proofErr w:type="spellEnd"/>
            <w:r w:rsidRPr="002D692A">
              <w:rPr>
                <w:lang w:val="en-US" w:eastAsia="zh-CN"/>
              </w:rPr>
              <w:t>/</w:t>
            </w:r>
            <w:proofErr w:type="spellStart"/>
            <w:r w:rsidRPr="002D692A">
              <w:rPr>
                <w:lang w:val="en-US" w:eastAsia="zh-CN"/>
              </w:rPr>
              <w:t>место</w:t>
            </w:r>
            <w:proofErr w:type="spellEnd"/>
          </w:p>
        </w:tc>
        <w:tc>
          <w:tcPr>
            <w:tcW w:w="884" w:type="pct"/>
            <w:vAlign w:val="center"/>
          </w:tcPr>
          <w:p w14:paraId="4E564EAE" w14:textId="77777777" w:rsidR="00E75737" w:rsidRDefault="00E75737" w:rsidP="00E75737">
            <w:pPr>
              <w:jc w:val="center"/>
            </w:pPr>
            <w:r>
              <w:rPr>
                <w:rStyle w:val="affc"/>
              </w:rPr>
              <w:t>9,00</w:t>
            </w:r>
          </w:p>
        </w:tc>
        <w:tc>
          <w:tcPr>
            <w:tcW w:w="660" w:type="pct"/>
            <w:vAlign w:val="center"/>
          </w:tcPr>
          <w:p w14:paraId="60154F56" w14:textId="77777777" w:rsidR="00E75737" w:rsidRDefault="00E75737" w:rsidP="00E75737">
            <w:pPr>
              <w:jc w:val="center"/>
            </w:pPr>
            <w:r>
              <w:rPr>
                <w:rStyle w:val="affc"/>
              </w:rPr>
              <w:t>9,00</w:t>
            </w:r>
          </w:p>
        </w:tc>
        <w:tc>
          <w:tcPr>
            <w:tcW w:w="758" w:type="pct"/>
            <w:vAlign w:val="center"/>
          </w:tcPr>
          <w:p w14:paraId="2C918630" w14:textId="77777777" w:rsidR="00E75737" w:rsidRDefault="00E75737" w:rsidP="00E75737">
            <w:pPr>
              <w:jc w:val="center"/>
            </w:pPr>
            <w:r>
              <w:rPr>
                <w:rStyle w:val="affc"/>
              </w:rPr>
              <w:t>9,00</w:t>
            </w:r>
          </w:p>
        </w:tc>
      </w:tr>
      <w:tr w:rsidR="00E75737" w14:paraId="48066879" w14:textId="77777777" w:rsidTr="00E75737">
        <w:tc>
          <w:tcPr>
            <w:tcW w:w="439" w:type="pct"/>
            <w:vAlign w:val="center"/>
          </w:tcPr>
          <w:p w14:paraId="4F94141B" w14:textId="77777777" w:rsidR="00E75737" w:rsidRPr="00EF69E9" w:rsidRDefault="00E75737" w:rsidP="00E75737">
            <w:pPr>
              <w:rPr>
                <w:b/>
                <w:bCs/>
                <w:lang w:val="kk-KZ"/>
              </w:rPr>
            </w:pPr>
            <w:r w:rsidRPr="00EF69E9">
              <w:rPr>
                <w:b/>
                <w:bCs/>
                <w:lang w:val="kk-KZ"/>
              </w:rPr>
              <w:t>15</w:t>
            </w:r>
          </w:p>
        </w:tc>
        <w:tc>
          <w:tcPr>
            <w:tcW w:w="1328" w:type="pct"/>
            <w:vAlign w:val="center"/>
          </w:tcPr>
          <w:p w14:paraId="7ED43FD3" w14:textId="77777777" w:rsidR="00E75737" w:rsidRDefault="00E75737" w:rsidP="00E75737">
            <w:pPr>
              <w:rPr>
                <w:lang w:val="kk-KZ" w:eastAsia="zh-CN"/>
              </w:rPr>
            </w:pPr>
            <w:r>
              <w:rPr>
                <w:lang w:val="kk-KZ" w:eastAsia="zh-CN"/>
              </w:rPr>
              <w:t>Баня, 8 мест</w:t>
            </w:r>
          </w:p>
        </w:tc>
        <w:tc>
          <w:tcPr>
            <w:tcW w:w="930" w:type="pct"/>
            <w:vAlign w:val="center"/>
          </w:tcPr>
          <w:p w14:paraId="2FA170B3" w14:textId="77777777" w:rsidR="00E75737" w:rsidRPr="002D692A" w:rsidRDefault="00E75737" w:rsidP="00E75737">
            <w:pPr>
              <w:jc w:val="center"/>
              <w:rPr>
                <w:lang w:val="en-US" w:eastAsia="zh-CN"/>
              </w:rPr>
            </w:pPr>
            <w:r w:rsidRPr="002D692A">
              <w:rPr>
                <w:lang w:val="en-US" w:eastAsia="zh-CN"/>
              </w:rPr>
              <w:t xml:space="preserve">0,40 </w:t>
            </w:r>
            <w:proofErr w:type="spellStart"/>
            <w:r w:rsidRPr="002D692A">
              <w:rPr>
                <w:lang w:val="en-US" w:eastAsia="zh-CN"/>
              </w:rPr>
              <w:t>кВт</w:t>
            </w:r>
            <w:proofErr w:type="spellEnd"/>
            <w:r w:rsidRPr="002D692A">
              <w:rPr>
                <w:lang w:val="en-US" w:eastAsia="zh-CN"/>
              </w:rPr>
              <w:t>/</w:t>
            </w:r>
            <w:proofErr w:type="spellStart"/>
            <w:r w:rsidRPr="002D692A">
              <w:rPr>
                <w:lang w:val="en-US" w:eastAsia="zh-CN"/>
              </w:rPr>
              <w:t>место</w:t>
            </w:r>
            <w:proofErr w:type="spellEnd"/>
          </w:p>
        </w:tc>
        <w:tc>
          <w:tcPr>
            <w:tcW w:w="884" w:type="pct"/>
            <w:vAlign w:val="center"/>
          </w:tcPr>
          <w:p w14:paraId="5F6D3DFF" w14:textId="77777777" w:rsidR="00E75737" w:rsidRDefault="00E75737" w:rsidP="00E75737">
            <w:pPr>
              <w:jc w:val="center"/>
            </w:pPr>
            <w:r>
              <w:rPr>
                <w:rStyle w:val="affc"/>
              </w:rPr>
              <w:t>3,20</w:t>
            </w:r>
          </w:p>
        </w:tc>
        <w:tc>
          <w:tcPr>
            <w:tcW w:w="660" w:type="pct"/>
            <w:vAlign w:val="center"/>
          </w:tcPr>
          <w:p w14:paraId="7CF03799" w14:textId="77777777" w:rsidR="00E75737" w:rsidRDefault="00E75737" w:rsidP="00E75737">
            <w:pPr>
              <w:jc w:val="center"/>
            </w:pPr>
            <w:r>
              <w:rPr>
                <w:rStyle w:val="affc"/>
              </w:rPr>
              <w:t>3,20</w:t>
            </w:r>
          </w:p>
        </w:tc>
        <w:tc>
          <w:tcPr>
            <w:tcW w:w="758" w:type="pct"/>
            <w:vAlign w:val="center"/>
          </w:tcPr>
          <w:p w14:paraId="2691F23A" w14:textId="77777777" w:rsidR="00E75737" w:rsidRDefault="00E75737" w:rsidP="00E75737">
            <w:pPr>
              <w:jc w:val="center"/>
            </w:pPr>
            <w:r>
              <w:rPr>
                <w:rStyle w:val="affc"/>
              </w:rPr>
              <w:t>3,20</w:t>
            </w:r>
          </w:p>
        </w:tc>
      </w:tr>
      <w:tr w:rsidR="00E75737" w14:paraId="4EC094BB" w14:textId="77777777" w:rsidTr="00E75737">
        <w:tc>
          <w:tcPr>
            <w:tcW w:w="439" w:type="pct"/>
            <w:vAlign w:val="center"/>
          </w:tcPr>
          <w:p w14:paraId="38E2B5C9" w14:textId="77777777" w:rsidR="00E75737" w:rsidRPr="00EF69E9" w:rsidRDefault="00E75737" w:rsidP="00E75737">
            <w:pPr>
              <w:rPr>
                <w:b/>
                <w:bCs/>
                <w:lang w:val="kk-KZ"/>
              </w:rPr>
            </w:pPr>
            <w:r>
              <w:rPr>
                <w:b/>
                <w:bCs/>
                <w:lang w:val="kk-KZ"/>
              </w:rPr>
              <w:t>20</w:t>
            </w:r>
          </w:p>
        </w:tc>
        <w:tc>
          <w:tcPr>
            <w:tcW w:w="1328" w:type="pct"/>
            <w:vAlign w:val="center"/>
          </w:tcPr>
          <w:p w14:paraId="6C64B2F6" w14:textId="77777777" w:rsidR="00E75737" w:rsidRDefault="00E75737" w:rsidP="00E75737">
            <w:pPr>
              <w:rPr>
                <w:lang w:val="kk-KZ" w:eastAsia="zh-CN"/>
              </w:rPr>
            </w:pPr>
            <w:r>
              <w:rPr>
                <w:lang w:val="kk-KZ" w:eastAsia="zh-CN"/>
              </w:rPr>
              <w:t xml:space="preserve">Опорный пункт 100 </w:t>
            </w:r>
            <w:r w:rsidRPr="000E1F15">
              <w:rPr>
                <w:lang w:eastAsia="zh-CN"/>
              </w:rPr>
              <w:t>м²</w:t>
            </w:r>
          </w:p>
        </w:tc>
        <w:tc>
          <w:tcPr>
            <w:tcW w:w="930" w:type="pct"/>
            <w:vAlign w:val="center"/>
          </w:tcPr>
          <w:p w14:paraId="6E328A7D" w14:textId="77777777" w:rsidR="00E75737" w:rsidRPr="002D692A" w:rsidRDefault="00E75737" w:rsidP="00E75737">
            <w:pPr>
              <w:jc w:val="center"/>
              <w:rPr>
                <w:lang w:val="en-US" w:eastAsia="zh-CN"/>
              </w:rPr>
            </w:pPr>
            <w:r w:rsidRPr="002D692A">
              <w:rPr>
                <w:lang w:val="en-US" w:eastAsia="zh-CN"/>
              </w:rPr>
              <w:t xml:space="preserve">0,036 </w:t>
            </w:r>
            <w:proofErr w:type="spellStart"/>
            <w:r w:rsidRPr="002D692A">
              <w:rPr>
                <w:lang w:val="en-US" w:eastAsia="zh-CN"/>
              </w:rPr>
              <w:t>кВт</w:t>
            </w:r>
            <w:proofErr w:type="spellEnd"/>
            <w:r w:rsidRPr="002D692A">
              <w:rPr>
                <w:lang w:val="en-US" w:eastAsia="zh-CN"/>
              </w:rPr>
              <w:t>/м²</w:t>
            </w:r>
          </w:p>
        </w:tc>
        <w:tc>
          <w:tcPr>
            <w:tcW w:w="884" w:type="pct"/>
            <w:vAlign w:val="center"/>
          </w:tcPr>
          <w:p w14:paraId="23F7D8D2" w14:textId="77777777" w:rsidR="00E75737" w:rsidRDefault="00E75737" w:rsidP="00E75737">
            <w:pPr>
              <w:jc w:val="center"/>
            </w:pPr>
            <w:r>
              <w:rPr>
                <w:rStyle w:val="affc"/>
              </w:rPr>
              <w:t>3,60</w:t>
            </w:r>
          </w:p>
        </w:tc>
        <w:tc>
          <w:tcPr>
            <w:tcW w:w="660" w:type="pct"/>
            <w:vAlign w:val="center"/>
          </w:tcPr>
          <w:p w14:paraId="7645AA0E" w14:textId="77777777" w:rsidR="00E75737" w:rsidRDefault="00E75737" w:rsidP="00E75737">
            <w:pPr>
              <w:jc w:val="center"/>
            </w:pPr>
            <w:r>
              <w:rPr>
                <w:rStyle w:val="affc"/>
              </w:rPr>
              <w:t>3,60</w:t>
            </w:r>
          </w:p>
        </w:tc>
        <w:tc>
          <w:tcPr>
            <w:tcW w:w="758" w:type="pct"/>
            <w:vAlign w:val="center"/>
          </w:tcPr>
          <w:p w14:paraId="6999DD02" w14:textId="77777777" w:rsidR="00E75737" w:rsidRDefault="00E75737" w:rsidP="00E75737">
            <w:pPr>
              <w:jc w:val="center"/>
            </w:pPr>
            <w:r>
              <w:rPr>
                <w:rStyle w:val="affc"/>
              </w:rPr>
              <w:t>3,60</w:t>
            </w:r>
          </w:p>
        </w:tc>
      </w:tr>
      <w:tr w:rsidR="00E75737" w14:paraId="22063429" w14:textId="77777777" w:rsidTr="00E75737">
        <w:tc>
          <w:tcPr>
            <w:tcW w:w="439" w:type="pct"/>
            <w:vAlign w:val="center"/>
          </w:tcPr>
          <w:p w14:paraId="4D169F34" w14:textId="77777777" w:rsidR="00E75737" w:rsidRPr="00EF69E9" w:rsidRDefault="00E75737" w:rsidP="00E75737">
            <w:pPr>
              <w:rPr>
                <w:b/>
                <w:bCs/>
                <w:lang w:val="kk-KZ"/>
              </w:rPr>
            </w:pPr>
            <w:r w:rsidRPr="00EF69E9">
              <w:rPr>
                <w:b/>
                <w:bCs/>
                <w:lang w:val="kk-KZ"/>
              </w:rPr>
              <w:t>19</w:t>
            </w:r>
          </w:p>
        </w:tc>
        <w:tc>
          <w:tcPr>
            <w:tcW w:w="1328" w:type="pct"/>
            <w:vAlign w:val="center"/>
          </w:tcPr>
          <w:p w14:paraId="77E65C7D" w14:textId="77777777" w:rsidR="00E75737" w:rsidRDefault="00E75737" w:rsidP="00E75737">
            <w:proofErr w:type="spellStart"/>
            <w:r w:rsidRPr="002D692A">
              <w:rPr>
                <w:lang w:val="en-US" w:eastAsia="zh-CN"/>
              </w:rPr>
              <w:t>Дом</w:t>
            </w:r>
            <w:proofErr w:type="spellEnd"/>
            <w:r w:rsidRPr="002D692A">
              <w:rPr>
                <w:lang w:val="en-US" w:eastAsia="zh-CN"/>
              </w:rPr>
              <w:t xml:space="preserve"> </w:t>
            </w:r>
            <w:proofErr w:type="spellStart"/>
            <w:r w:rsidRPr="002D692A">
              <w:rPr>
                <w:lang w:val="en-US" w:eastAsia="zh-CN"/>
              </w:rPr>
              <w:t>культуры</w:t>
            </w:r>
            <w:proofErr w:type="spellEnd"/>
            <w:r w:rsidRPr="002D692A">
              <w:rPr>
                <w:lang w:val="en-US" w:eastAsia="zh-CN"/>
              </w:rPr>
              <w:t xml:space="preserve">, 154 </w:t>
            </w:r>
            <w:proofErr w:type="spellStart"/>
            <w:r w:rsidRPr="002D692A">
              <w:rPr>
                <w:lang w:val="en-US" w:eastAsia="zh-CN"/>
              </w:rPr>
              <w:t>места</w:t>
            </w:r>
            <w:proofErr w:type="spellEnd"/>
          </w:p>
        </w:tc>
        <w:tc>
          <w:tcPr>
            <w:tcW w:w="930" w:type="pct"/>
            <w:vAlign w:val="center"/>
          </w:tcPr>
          <w:p w14:paraId="5B771601" w14:textId="77777777" w:rsidR="00E75737" w:rsidRDefault="00E75737" w:rsidP="00E75737">
            <w:pPr>
              <w:jc w:val="center"/>
            </w:pPr>
            <w:r w:rsidRPr="002D692A">
              <w:rPr>
                <w:lang w:val="en-US" w:eastAsia="zh-CN"/>
              </w:rPr>
              <w:t xml:space="preserve">0,40 </w:t>
            </w:r>
            <w:proofErr w:type="spellStart"/>
            <w:r w:rsidRPr="002D692A">
              <w:rPr>
                <w:lang w:val="en-US" w:eastAsia="zh-CN"/>
              </w:rPr>
              <w:t>кВт</w:t>
            </w:r>
            <w:proofErr w:type="spellEnd"/>
            <w:r w:rsidRPr="002D692A">
              <w:rPr>
                <w:lang w:val="en-US" w:eastAsia="zh-CN"/>
              </w:rPr>
              <w:t>/</w:t>
            </w:r>
            <w:proofErr w:type="spellStart"/>
            <w:r w:rsidRPr="002D692A">
              <w:rPr>
                <w:lang w:val="en-US" w:eastAsia="zh-CN"/>
              </w:rPr>
              <w:t>место</w:t>
            </w:r>
            <w:proofErr w:type="spellEnd"/>
          </w:p>
        </w:tc>
        <w:tc>
          <w:tcPr>
            <w:tcW w:w="884" w:type="pct"/>
            <w:vAlign w:val="center"/>
          </w:tcPr>
          <w:p w14:paraId="0294021A" w14:textId="77777777" w:rsidR="00E75737" w:rsidRDefault="00E75737" w:rsidP="00E75737">
            <w:pPr>
              <w:jc w:val="center"/>
            </w:pPr>
            <w:r>
              <w:rPr>
                <w:rStyle w:val="affc"/>
              </w:rPr>
              <w:t>61,60</w:t>
            </w:r>
          </w:p>
        </w:tc>
        <w:tc>
          <w:tcPr>
            <w:tcW w:w="660" w:type="pct"/>
            <w:vAlign w:val="center"/>
          </w:tcPr>
          <w:p w14:paraId="03215BD7" w14:textId="77777777" w:rsidR="00E75737" w:rsidRDefault="00E75737" w:rsidP="00E75737">
            <w:pPr>
              <w:jc w:val="center"/>
            </w:pPr>
            <w:r>
              <w:rPr>
                <w:rStyle w:val="affc"/>
              </w:rPr>
              <w:t>61,60</w:t>
            </w:r>
          </w:p>
        </w:tc>
        <w:tc>
          <w:tcPr>
            <w:tcW w:w="758" w:type="pct"/>
            <w:vAlign w:val="center"/>
          </w:tcPr>
          <w:p w14:paraId="31CD0A05" w14:textId="77777777" w:rsidR="00E75737" w:rsidRDefault="00E75737" w:rsidP="00E75737">
            <w:pPr>
              <w:jc w:val="center"/>
            </w:pPr>
            <w:r>
              <w:rPr>
                <w:rStyle w:val="affc"/>
              </w:rPr>
              <w:t>61,60</w:t>
            </w:r>
          </w:p>
        </w:tc>
      </w:tr>
      <w:tr w:rsidR="00E75737" w14:paraId="46F77F1D" w14:textId="77777777" w:rsidTr="00E75737">
        <w:tc>
          <w:tcPr>
            <w:tcW w:w="439" w:type="pct"/>
            <w:vAlign w:val="center"/>
          </w:tcPr>
          <w:p w14:paraId="630BCCA1" w14:textId="77777777" w:rsidR="00E75737" w:rsidRPr="007D1069" w:rsidRDefault="00E75737" w:rsidP="00E75737">
            <w:pPr>
              <w:rPr>
                <w:b/>
                <w:bCs/>
                <w:lang w:val="kk-KZ"/>
              </w:rPr>
            </w:pPr>
            <w:r w:rsidRPr="007D1069">
              <w:rPr>
                <w:b/>
                <w:bCs/>
                <w:lang w:val="kk-KZ"/>
              </w:rPr>
              <w:t>12</w:t>
            </w:r>
          </w:p>
        </w:tc>
        <w:tc>
          <w:tcPr>
            <w:tcW w:w="1328" w:type="pct"/>
            <w:vAlign w:val="center"/>
          </w:tcPr>
          <w:p w14:paraId="56B61E1E" w14:textId="77777777" w:rsidR="00E75737" w:rsidRDefault="00E75737" w:rsidP="00E75737">
            <w:proofErr w:type="spellStart"/>
            <w:r w:rsidRPr="002D692A">
              <w:rPr>
                <w:lang w:val="en-US" w:eastAsia="zh-CN"/>
              </w:rPr>
              <w:t>Мечеть</w:t>
            </w:r>
            <w:proofErr w:type="spellEnd"/>
            <w:r w:rsidRPr="002D692A">
              <w:rPr>
                <w:lang w:val="en-US" w:eastAsia="zh-CN"/>
              </w:rPr>
              <w:t>, 235 м²</w:t>
            </w:r>
          </w:p>
        </w:tc>
        <w:tc>
          <w:tcPr>
            <w:tcW w:w="930" w:type="pct"/>
            <w:vAlign w:val="center"/>
          </w:tcPr>
          <w:p w14:paraId="23AE58BD" w14:textId="77777777" w:rsidR="00E75737" w:rsidRDefault="00E75737" w:rsidP="00E75737">
            <w:pPr>
              <w:jc w:val="center"/>
            </w:pPr>
            <w:r w:rsidRPr="002D692A">
              <w:rPr>
                <w:lang w:val="en-US" w:eastAsia="zh-CN"/>
              </w:rPr>
              <w:t xml:space="preserve">0,036 </w:t>
            </w:r>
            <w:proofErr w:type="spellStart"/>
            <w:r w:rsidRPr="002D692A">
              <w:rPr>
                <w:lang w:val="en-US" w:eastAsia="zh-CN"/>
              </w:rPr>
              <w:t>кВт</w:t>
            </w:r>
            <w:proofErr w:type="spellEnd"/>
            <w:r w:rsidRPr="002D692A">
              <w:rPr>
                <w:lang w:val="en-US" w:eastAsia="zh-CN"/>
              </w:rPr>
              <w:t>/м²</w:t>
            </w:r>
          </w:p>
        </w:tc>
        <w:tc>
          <w:tcPr>
            <w:tcW w:w="884" w:type="pct"/>
            <w:vAlign w:val="center"/>
          </w:tcPr>
          <w:p w14:paraId="728F1D74" w14:textId="77777777" w:rsidR="00E75737" w:rsidRDefault="00E75737" w:rsidP="00E75737">
            <w:pPr>
              <w:jc w:val="center"/>
            </w:pPr>
            <w:r>
              <w:rPr>
                <w:rStyle w:val="affc"/>
              </w:rPr>
              <w:t>8,46</w:t>
            </w:r>
          </w:p>
        </w:tc>
        <w:tc>
          <w:tcPr>
            <w:tcW w:w="660" w:type="pct"/>
            <w:vAlign w:val="center"/>
          </w:tcPr>
          <w:p w14:paraId="7769E053" w14:textId="77777777" w:rsidR="00E75737" w:rsidRDefault="00E75737" w:rsidP="00E75737">
            <w:pPr>
              <w:jc w:val="center"/>
            </w:pPr>
            <w:r>
              <w:rPr>
                <w:rStyle w:val="affc"/>
              </w:rPr>
              <w:t>8,46</w:t>
            </w:r>
          </w:p>
        </w:tc>
        <w:tc>
          <w:tcPr>
            <w:tcW w:w="758" w:type="pct"/>
            <w:vAlign w:val="center"/>
          </w:tcPr>
          <w:p w14:paraId="33CFD3A7" w14:textId="77777777" w:rsidR="00E75737" w:rsidRDefault="00E75737" w:rsidP="00E75737">
            <w:pPr>
              <w:jc w:val="center"/>
            </w:pPr>
            <w:r>
              <w:rPr>
                <w:rStyle w:val="affc"/>
              </w:rPr>
              <w:t>8,46</w:t>
            </w:r>
          </w:p>
        </w:tc>
      </w:tr>
      <w:tr w:rsidR="00E75737" w14:paraId="397A2B93" w14:textId="77777777" w:rsidTr="00E75737">
        <w:tc>
          <w:tcPr>
            <w:tcW w:w="439" w:type="pct"/>
            <w:vAlign w:val="center"/>
          </w:tcPr>
          <w:p w14:paraId="1FD46663" w14:textId="77777777" w:rsidR="00E75737" w:rsidRPr="00EF69E9" w:rsidRDefault="00E75737" w:rsidP="00E75737">
            <w:pPr>
              <w:rPr>
                <w:b/>
                <w:bCs/>
                <w:lang w:val="kk-KZ"/>
              </w:rPr>
            </w:pPr>
            <w:r w:rsidRPr="00EF69E9">
              <w:rPr>
                <w:b/>
                <w:bCs/>
                <w:lang w:val="kk-KZ" w:eastAsia="zh-CN"/>
              </w:rPr>
              <w:t>23</w:t>
            </w:r>
          </w:p>
        </w:tc>
        <w:tc>
          <w:tcPr>
            <w:tcW w:w="1328" w:type="pct"/>
            <w:vAlign w:val="center"/>
          </w:tcPr>
          <w:p w14:paraId="32689831" w14:textId="77777777" w:rsidR="00E75737" w:rsidRDefault="00E75737" w:rsidP="00E75737">
            <w:r>
              <w:rPr>
                <w:lang w:val="kk-KZ" w:eastAsia="zh-CN"/>
              </w:rPr>
              <w:t>Магазин</w:t>
            </w:r>
            <w:r w:rsidRPr="000E1F15">
              <w:rPr>
                <w:lang w:eastAsia="zh-CN"/>
              </w:rPr>
              <w:t xml:space="preserve"> 5</w:t>
            </w:r>
            <w:r>
              <w:rPr>
                <w:lang w:val="kk-KZ" w:eastAsia="zh-CN"/>
              </w:rPr>
              <w:t>0</w:t>
            </w:r>
            <w:r w:rsidRPr="000E1F15">
              <w:rPr>
                <w:lang w:eastAsia="zh-CN"/>
              </w:rPr>
              <w:t xml:space="preserve"> м² торговой площади</w:t>
            </w:r>
          </w:p>
        </w:tc>
        <w:tc>
          <w:tcPr>
            <w:tcW w:w="930" w:type="pct"/>
            <w:vAlign w:val="center"/>
          </w:tcPr>
          <w:p w14:paraId="71A35A6D" w14:textId="77777777" w:rsidR="00E75737" w:rsidRDefault="00E75737" w:rsidP="00E75737">
            <w:pPr>
              <w:jc w:val="center"/>
            </w:pPr>
            <w:r w:rsidRPr="002D692A">
              <w:rPr>
                <w:lang w:val="en-US" w:eastAsia="zh-CN"/>
              </w:rPr>
              <w:t xml:space="preserve">0,12 </w:t>
            </w:r>
            <w:proofErr w:type="spellStart"/>
            <w:r w:rsidRPr="002D692A">
              <w:rPr>
                <w:lang w:val="en-US" w:eastAsia="zh-CN"/>
              </w:rPr>
              <w:t>кВт</w:t>
            </w:r>
            <w:proofErr w:type="spellEnd"/>
            <w:r w:rsidRPr="002D692A">
              <w:rPr>
                <w:lang w:val="en-US" w:eastAsia="zh-CN"/>
              </w:rPr>
              <w:t>/м²</w:t>
            </w:r>
          </w:p>
        </w:tc>
        <w:tc>
          <w:tcPr>
            <w:tcW w:w="884" w:type="pct"/>
            <w:vAlign w:val="center"/>
          </w:tcPr>
          <w:p w14:paraId="22D10481" w14:textId="77777777" w:rsidR="00E75737" w:rsidRDefault="00E75737" w:rsidP="00E75737">
            <w:pPr>
              <w:jc w:val="center"/>
            </w:pPr>
            <w:r>
              <w:rPr>
                <w:rStyle w:val="affc"/>
              </w:rPr>
              <w:t>6,00</w:t>
            </w:r>
          </w:p>
        </w:tc>
        <w:tc>
          <w:tcPr>
            <w:tcW w:w="660" w:type="pct"/>
            <w:vAlign w:val="center"/>
          </w:tcPr>
          <w:p w14:paraId="47A69AE9" w14:textId="77777777" w:rsidR="00E75737" w:rsidRDefault="00E75737" w:rsidP="00E75737">
            <w:pPr>
              <w:jc w:val="center"/>
            </w:pPr>
            <w:r>
              <w:rPr>
                <w:rStyle w:val="affc"/>
              </w:rPr>
              <w:t>6,00</w:t>
            </w:r>
          </w:p>
        </w:tc>
        <w:tc>
          <w:tcPr>
            <w:tcW w:w="758" w:type="pct"/>
            <w:vAlign w:val="center"/>
          </w:tcPr>
          <w:p w14:paraId="5D91B283" w14:textId="77777777" w:rsidR="00E75737" w:rsidRDefault="00E75737" w:rsidP="00E75737">
            <w:pPr>
              <w:jc w:val="center"/>
            </w:pPr>
            <w:r>
              <w:rPr>
                <w:rStyle w:val="affc"/>
              </w:rPr>
              <w:t>6,00</w:t>
            </w:r>
          </w:p>
        </w:tc>
      </w:tr>
      <w:tr w:rsidR="00E75737" w14:paraId="10CDFF05" w14:textId="77777777" w:rsidTr="00E75737">
        <w:tc>
          <w:tcPr>
            <w:tcW w:w="439" w:type="pct"/>
            <w:vAlign w:val="center"/>
          </w:tcPr>
          <w:p w14:paraId="1EE67408" w14:textId="77777777" w:rsidR="00E75737" w:rsidRPr="007D1069" w:rsidRDefault="00E75737" w:rsidP="00E75737">
            <w:pPr>
              <w:rPr>
                <w:b/>
                <w:bCs/>
                <w:lang w:val="kk-KZ"/>
              </w:rPr>
            </w:pPr>
            <w:r w:rsidRPr="007D1069">
              <w:rPr>
                <w:b/>
                <w:bCs/>
                <w:lang w:val="kk-KZ"/>
              </w:rPr>
              <w:t>24</w:t>
            </w:r>
          </w:p>
        </w:tc>
        <w:tc>
          <w:tcPr>
            <w:tcW w:w="1328" w:type="pct"/>
            <w:vAlign w:val="center"/>
          </w:tcPr>
          <w:p w14:paraId="09FE1147" w14:textId="77777777" w:rsidR="00E75737" w:rsidRPr="00B27828" w:rsidRDefault="00E75737" w:rsidP="00E75737">
            <w:pPr>
              <w:rPr>
                <w:lang w:val="kk-KZ"/>
              </w:rPr>
            </w:pPr>
            <w:r>
              <w:rPr>
                <w:lang w:val="kk-KZ" w:eastAsia="zh-CN"/>
              </w:rPr>
              <w:t>Пожарное депо, 1 автомобиль</w:t>
            </w:r>
          </w:p>
        </w:tc>
        <w:tc>
          <w:tcPr>
            <w:tcW w:w="930" w:type="pct"/>
            <w:vAlign w:val="center"/>
          </w:tcPr>
          <w:p w14:paraId="72E9975F" w14:textId="77777777" w:rsidR="00E75737" w:rsidRPr="00EF2B2D" w:rsidRDefault="00E75737" w:rsidP="00E75737">
            <w:pPr>
              <w:jc w:val="center"/>
              <w:rPr>
                <w:lang w:val="kk-KZ"/>
              </w:rPr>
            </w:pPr>
            <w:r w:rsidRPr="002D692A">
              <w:rPr>
                <w:lang w:val="en-US" w:eastAsia="zh-CN"/>
              </w:rPr>
              <w:t xml:space="preserve">0,12 </w:t>
            </w:r>
            <w:proofErr w:type="spellStart"/>
            <w:r w:rsidRPr="002D692A">
              <w:rPr>
                <w:lang w:val="en-US" w:eastAsia="zh-CN"/>
              </w:rPr>
              <w:t>кВт</w:t>
            </w:r>
            <w:proofErr w:type="spellEnd"/>
            <w:r w:rsidRPr="002D692A">
              <w:rPr>
                <w:lang w:val="en-US" w:eastAsia="zh-CN"/>
              </w:rPr>
              <w:t>/</w:t>
            </w:r>
            <w:r>
              <w:rPr>
                <w:lang w:val="kk-KZ" w:eastAsia="zh-CN"/>
              </w:rPr>
              <w:t>авто</w:t>
            </w:r>
          </w:p>
        </w:tc>
        <w:tc>
          <w:tcPr>
            <w:tcW w:w="884" w:type="pct"/>
            <w:vAlign w:val="center"/>
          </w:tcPr>
          <w:p w14:paraId="06611BC4" w14:textId="77777777" w:rsidR="00E75737" w:rsidRDefault="00E75737" w:rsidP="00E75737">
            <w:pPr>
              <w:jc w:val="center"/>
            </w:pPr>
            <w:r>
              <w:rPr>
                <w:rStyle w:val="affc"/>
              </w:rPr>
              <w:t>0,12</w:t>
            </w:r>
          </w:p>
        </w:tc>
        <w:tc>
          <w:tcPr>
            <w:tcW w:w="660" w:type="pct"/>
            <w:vAlign w:val="center"/>
          </w:tcPr>
          <w:p w14:paraId="5672D23E" w14:textId="77777777" w:rsidR="00E75737" w:rsidRDefault="00E75737" w:rsidP="00E75737">
            <w:pPr>
              <w:jc w:val="center"/>
            </w:pPr>
            <w:r>
              <w:rPr>
                <w:rStyle w:val="affc"/>
              </w:rPr>
              <w:t>0,12</w:t>
            </w:r>
          </w:p>
        </w:tc>
        <w:tc>
          <w:tcPr>
            <w:tcW w:w="758" w:type="pct"/>
            <w:vAlign w:val="center"/>
          </w:tcPr>
          <w:p w14:paraId="0DF87C87" w14:textId="77777777" w:rsidR="00E75737" w:rsidRDefault="00E75737" w:rsidP="00E75737">
            <w:pPr>
              <w:jc w:val="center"/>
            </w:pPr>
            <w:r>
              <w:rPr>
                <w:rStyle w:val="affc"/>
              </w:rPr>
              <w:t>0,12</w:t>
            </w:r>
          </w:p>
        </w:tc>
      </w:tr>
      <w:tr w:rsidR="00E75737" w14:paraId="72514CB3" w14:textId="77777777" w:rsidTr="00E75737">
        <w:tc>
          <w:tcPr>
            <w:tcW w:w="439" w:type="pct"/>
            <w:vAlign w:val="center"/>
          </w:tcPr>
          <w:p w14:paraId="49BD0A3A" w14:textId="77777777" w:rsidR="00E75737" w:rsidRPr="007D1069" w:rsidRDefault="00E75737" w:rsidP="00E75737">
            <w:pPr>
              <w:rPr>
                <w:b/>
                <w:bCs/>
                <w:lang w:val="kk-KZ"/>
              </w:rPr>
            </w:pPr>
            <w:r w:rsidRPr="007D1069">
              <w:rPr>
                <w:b/>
                <w:bCs/>
                <w:lang w:val="kk-KZ"/>
              </w:rPr>
              <w:t>25</w:t>
            </w:r>
          </w:p>
        </w:tc>
        <w:tc>
          <w:tcPr>
            <w:tcW w:w="1328" w:type="pct"/>
            <w:vAlign w:val="center"/>
          </w:tcPr>
          <w:p w14:paraId="743E41BD" w14:textId="77777777" w:rsidR="00E75737" w:rsidRDefault="00E75737" w:rsidP="00E75737">
            <w:pPr>
              <w:rPr>
                <w:lang w:val="kk-KZ" w:eastAsia="zh-CN"/>
              </w:rPr>
            </w:pPr>
            <w:r>
              <w:rPr>
                <w:lang w:val="kk-KZ" w:eastAsia="zh-CN"/>
              </w:rPr>
              <w:t xml:space="preserve">Физкультурно-оздоровительный комплекс, 1200 </w:t>
            </w:r>
            <w:r w:rsidRPr="002D692A">
              <w:rPr>
                <w:lang w:val="en-US" w:eastAsia="zh-CN"/>
              </w:rPr>
              <w:t>м²</w:t>
            </w:r>
          </w:p>
        </w:tc>
        <w:tc>
          <w:tcPr>
            <w:tcW w:w="930" w:type="pct"/>
            <w:vAlign w:val="center"/>
          </w:tcPr>
          <w:p w14:paraId="136CD45E" w14:textId="77777777" w:rsidR="00E75737" w:rsidRPr="00B27828" w:rsidRDefault="00E75737" w:rsidP="00E75737">
            <w:pPr>
              <w:jc w:val="center"/>
              <w:rPr>
                <w:lang w:val="kk-KZ" w:eastAsia="zh-CN"/>
              </w:rPr>
            </w:pPr>
            <w:r w:rsidRPr="002D692A">
              <w:rPr>
                <w:lang w:val="en-US" w:eastAsia="zh-CN"/>
              </w:rPr>
              <w:t xml:space="preserve">0,12 </w:t>
            </w:r>
            <w:proofErr w:type="spellStart"/>
            <w:r w:rsidRPr="002D692A">
              <w:rPr>
                <w:lang w:val="en-US" w:eastAsia="zh-CN"/>
              </w:rPr>
              <w:t>кВт</w:t>
            </w:r>
            <w:proofErr w:type="spellEnd"/>
            <w:r w:rsidRPr="002D692A">
              <w:rPr>
                <w:lang w:val="en-US" w:eastAsia="zh-CN"/>
              </w:rPr>
              <w:t>/м²</w:t>
            </w:r>
          </w:p>
        </w:tc>
        <w:tc>
          <w:tcPr>
            <w:tcW w:w="884" w:type="pct"/>
            <w:vAlign w:val="center"/>
          </w:tcPr>
          <w:p w14:paraId="511BD26B" w14:textId="77777777" w:rsidR="00E75737" w:rsidRDefault="00E75737" w:rsidP="00E75737">
            <w:pPr>
              <w:jc w:val="center"/>
            </w:pPr>
            <w:r>
              <w:rPr>
                <w:rStyle w:val="affc"/>
              </w:rPr>
              <w:t>144,00</w:t>
            </w:r>
          </w:p>
        </w:tc>
        <w:tc>
          <w:tcPr>
            <w:tcW w:w="660" w:type="pct"/>
            <w:vAlign w:val="center"/>
          </w:tcPr>
          <w:p w14:paraId="33643C85" w14:textId="77777777" w:rsidR="00E75737" w:rsidRDefault="00E75737" w:rsidP="00E75737">
            <w:pPr>
              <w:jc w:val="center"/>
            </w:pPr>
            <w:r>
              <w:rPr>
                <w:rStyle w:val="affc"/>
              </w:rPr>
              <w:t>144,00</w:t>
            </w:r>
          </w:p>
        </w:tc>
        <w:tc>
          <w:tcPr>
            <w:tcW w:w="758" w:type="pct"/>
            <w:vAlign w:val="center"/>
          </w:tcPr>
          <w:p w14:paraId="27729881" w14:textId="77777777" w:rsidR="00E75737" w:rsidRDefault="00E75737" w:rsidP="00E75737">
            <w:pPr>
              <w:jc w:val="center"/>
            </w:pPr>
            <w:r>
              <w:rPr>
                <w:rStyle w:val="affc"/>
              </w:rPr>
              <w:t>144,00</w:t>
            </w:r>
          </w:p>
        </w:tc>
      </w:tr>
      <w:tr w:rsidR="00E75737" w14:paraId="117604C4" w14:textId="77777777" w:rsidTr="00E75737">
        <w:tc>
          <w:tcPr>
            <w:tcW w:w="439" w:type="pct"/>
            <w:vAlign w:val="center"/>
          </w:tcPr>
          <w:p w14:paraId="33F865F1" w14:textId="77777777" w:rsidR="00E75737" w:rsidRPr="00535D5C" w:rsidRDefault="00E75737" w:rsidP="00E75737">
            <w:pPr>
              <w:rPr>
                <w:b/>
                <w:bCs/>
                <w:lang w:val="kk-KZ"/>
              </w:rPr>
            </w:pPr>
            <w:r w:rsidRPr="00535D5C">
              <w:rPr>
                <w:b/>
                <w:bCs/>
                <w:lang w:val="kk-KZ"/>
              </w:rPr>
              <w:t>26</w:t>
            </w:r>
          </w:p>
        </w:tc>
        <w:tc>
          <w:tcPr>
            <w:tcW w:w="1328" w:type="pct"/>
            <w:vAlign w:val="center"/>
          </w:tcPr>
          <w:p w14:paraId="5B6B8C37" w14:textId="77777777" w:rsidR="00E75737" w:rsidRDefault="00E75737" w:rsidP="00E75737">
            <w:pPr>
              <w:rPr>
                <w:lang w:val="kk-KZ" w:eastAsia="zh-CN"/>
              </w:rPr>
            </w:pPr>
            <w:r>
              <w:rPr>
                <w:lang w:val="kk-KZ" w:eastAsia="zh-CN"/>
              </w:rPr>
              <w:t>Ветеринарный пункт, 80</w:t>
            </w:r>
            <w:r w:rsidRPr="000E1F15">
              <w:rPr>
                <w:lang w:eastAsia="zh-CN"/>
              </w:rPr>
              <w:t xml:space="preserve"> м²</w:t>
            </w:r>
          </w:p>
        </w:tc>
        <w:tc>
          <w:tcPr>
            <w:tcW w:w="930" w:type="pct"/>
            <w:vAlign w:val="center"/>
          </w:tcPr>
          <w:p w14:paraId="47EF06A0" w14:textId="77777777" w:rsidR="00E75737" w:rsidRPr="002D692A" w:rsidRDefault="00E75737" w:rsidP="00E75737">
            <w:pPr>
              <w:jc w:val="center"/>
              <w:rPr>
                <w:lang w:val="en-US" w:eastAsia="zh-CN"/>
              </w:rPr>
            </w:pPr>
            <w:r w:rsidRPr="002D692A">
              <w:rPr>
                <w:lang w:val="en-US" w:eastAsia="zh-CN"/>
              </w:rPr>
              <w:t xml:space="preserve">0,036 </w:t>
            </w:r>
            <w:proofErr w:type="spellStart"/>
            <w:r w:rsidRPr="002D692A">
              <w:rPr>
                <w:lang w:val="en-US" w:eastAsia="zh-CN"/>
              </w:rPr>
              <w:t>кВт</w:t>
            </w:r>
            <w:proofErr w:type="spellEnd"/>
            <w:r w:rsidRPr="002D692A">
              <w:rPr>
                <w:lang w:val="en-US" w:eastAsia="zh-CN"/>
              </w:rPr>
              <w:t>/м²</w:t>
            </w:r>
          </w:p>
        </w:tc>
        <w:tc>
          <w:tcPr>
            <w:tcW w:w="884" w:type="pct"/>
            <w:vAlign w:val="center"/>
          </w:tcPr>
          <w:p w14:paraId="37DE1080" w14:textId="77777777" w:rsidR="00E75737" w:rsidRDefault="00E75737" w:rsidP="00E75737">
            <w:pPr>
              <w:jc w:val="center"/>
            </w:pPr>
            <w:r>
              <w:rPr>
                <w:rStyle w:val="affc"/>
              </w:rPr>
              <w:t>2,88</w:t>
            </w:r>
          </w:p>
        </w:tc>
        <w:tc>
          <w:tcPr>
            <w:tcW w:w="660" w:type="pct"/>
            <w:vAlign w:val="center"/>
          </w:tcPr>
          <w:p w14:paraId="5D2BD950" w14:textId="77777777" w:rsidR="00E75737" w:rsidRDefault="00E75737" w:rsidP="00E75737">
            <w:pPr>
              <w:jc w:val="center"/>
            </w:pPr>
            <w:r>
              <w:rPr>
                <w:rStyle w:val="affc"/>
              </w:rPr>
              <w:t>2,88</w:t>
            </w:r>
          </w:p>
        </w:tc>
        <w:tc>
          <w:tcPr>
            <w:tcW w:w="758" w:type="pct"/>
            <w:vAlign w:val="center"/>
          </w:tcPr>
          <w:p w14:paraId="763CB198" w14:textId="77777777" w:rsidR="00E75737" w:rsidRDefault="00E75737" w:rsidP="00E75737">
            <w:pPr>
              <w:jc w:val="center"/>
            </w:pPr>
            <w:r>
              <w:rPr>
                <w:rStyle w:val="affc"/>
              </w:rPr>
              <w:t>2,88</w:t>
            </w:r>
          </w:p>
        </w:tc>
      </w:tr>
      <w:tr w:rsidR="00E75737" w14:paraId="5319042A" w14:textId="77777777" w:rsidTr="00E75737">
        <w:tc>
          <w:tcPr>
            <w:tcW w:w="439" w:type="pct"/>
            <w:vAlign w:val="center"/>
          </w:tcPr>
          <w:p w14:paraId="77A18015" w14:textId="77777777" w:rsidR="00E75737" w:rsidRPr="007D1069" w:rsidRDefault="00E75737" w:rsidP="00E75737">
            <w:pPr>
              <w:rPr>
                <w:b/>
                <w:bCs/>
                <w:lang w:val="kk-KZ" w:eastAsia="zh-CN"/>
              </w:rPr>
            </w:pPr>
            <w:r w:rsidRPr="007D1069">
              <w:rPr>
                <w:b/>
                <w:bCs/>
                <w:lang w:val="kk-KZ" w:eastAsia="zh-CN"/>
              </w:rPr>
              <w:t>35</w:t>
            </w:r>
          </w:p>
        </w:tc>
        <w:tc>
          <w:tcPr>
            <w:tcW w:w="1328" w:type="pct"/>
            <w:vAlign w:val="center"/>
          </w:tcPr>
          <w:p w14:paraId="09BB9E44" w14:textId="77777777" w:rsidR="00E75737" w:rsidRPr="00E67846" w:rsidRDefault="00E75737" w:rsidP="00E75737">
            <w:pPr>
              <w:rPr>
                <w:lang w:val="en-US" w:eastAsia="zh-CN"/>
              </w:rPr>
            </w:pPr>
            <w:r w:rsidRPr="00E67846">
              <w:t>КНС</w:t>
            </w:r>
          </w:p>
        </w:tc>
        <w:tc>
          <w:tcPr>
            <w:tcW w:w="930" w:type="pct"/>
            <w:vAlign w:val="center"/>
          </w:tcPr>
          <w:p w14:paraId="7DB35B42" w14:textId="77777777" w:rsidR="00E75737" w:rsidRPr="00E67846" w:rsidRDefault="00E75737" w:rsidP="00E75737">
            <w:pPr>
              <w:jc w:val="center"/>
              <w:rPr>
                <w:lang w:val="en-US" w:eastAsia="zh-CN"/>
              </w:rPr>
            </w:pPr>
            <w:r w:rsidRPr="00E67846">
              <w:t>10 кВт</w:t>
            </w:r>
          </w:p>
        </w:tc>
        <w:tc>
          <w:tcPr>
            <w:tcW w:w="884" w:type="pct"/>
            <w:vAlign w:val="center"/>
          </w:tcPr>
          <w:p w14:paraId="64C0FAE5" w14:textId="77777777" w:rsidR="00E75737" w:rsidRPr="00D16E5D" w:rsidRDefault="00E75737" w:rsidP="00E75737">
            <w:pPr>
              <w:jc w:val="center"/>
              <w:rPr>
                <w:lang w:val="kk-KZ"/>
              </w:rPr>
            </w:pPr>
            <w:r>
              <w:rPr>
                <w:lang w:val="kk-KZ"/>
              </w:rPr>
              <w:t>-</w:t>
            </w:r>
          </w:p>
        </w:tc>
        <w:tc>
          <w:tcPr>
            <w:tcW w:w="660" w:type="pct"/>
            <w:vAlign w:val="center"/>
          </w:tcPr>
          <w:p w14:paraId="5A661036" w14:textId="77777777" w:rsidR="00E75737" w:rsidRDefault="00E75737" w:rsidP="00E75737">
            <w:pPr>
              <w:jc w:val="center"/>
            </w:pPr>
            <w:r>
              <w:rPr>
                <w:rStyle w:val="affc"/>
              </w:rPr>
              <w:t>10,00</w:t>
            </w:r>
          </w:p>
        </w:tc>
        <w:tc>
          <w:tcPr>
            <w:tcW w:w="758" w:type="pct"/>
            <w:vAlign w:val="center"/>
          </w:tcPr>
          <w:p w14:paraId="1888CC79" w14:textId="77777777" w:rsidR="00E75737" w:rsidRDefault="00E75737" w:rsidP="00E75737">
            <w:pPr>
              <w:jc w:val="center"/>
            </w:pPr>
            <w:r>
              <w:rPr>
                <w:rStyle w:val="affc"/>
              </w:rPr>
              <w:t>10,00</w:t>
            </w:r>
          </w:p>
        </w:tc>
      </w:tr>
      <w:tr w:rsidR="00E75737" w14:paraId="211C99BE" w14:textId="77777777" w:rsidTr="00E75737">
        <w:tc>
          <w:tcPr>
            <w:tcW w:w="439" w:type="pct"/>
            <w:vAlign w:val="center"/>
          </w:tcPr>
          <w:p w14:paraId="01C1A0AB" w14:textId="77777777" w:rsidR="00E75737" w:rsidRPr="007D1069" w:rsidRDefault="00E75737" w:rsidP="00E75737">
            <w:pPr>
              <w:rPr>
                <w:b/>
                <w:bCs/>
                <w:lang w:val="kk-KZ" w:eastAsia="zh-CN"/>
              </w:rPr>
            </w:pPr>
            <w:r w:rsidRPr="007D1069">
              <w:rPr>
                <w:b/>
                <w:bCs/>
                <w:lang w:val="kk-KZ" w:eastAsia="zh-CN"/>
              </w:rPr>
              <w:lastRenderedPageBreak/>
              <w:t>54</w:t>
            </w:r>
          </w:p>
        </w:tc>
        <w:tc>
          <w:tcPr>
            <w:tcW w:w="1328" w:type="pct"/>
            <w:vAlign w:val="center"/>
          </w:tcPr>
          <w:p w14:paraId="7C3D78B0" w14:textId="77777777" w:rsidR="00E75737" w:rsidRPr="00E67846" w:rsidRDefault="00E75737" w:rsidP="00E75737">
            <w:pPr>
              <w:rPr>
                <w:lang w:val="en-US" w:eastAsia="zh-CN"/>
              </w:rPr>
            </w:pPr>
            <w:r w:rsidRPr="00E67846">
              <w:t>КОС</w:t>
            </w:r>
          </w:p>
        </w:tc>
        <w:tc>
          <w:tcPr>
            <w:tcW w:w="930" w:type="pct"/>
            <w:vAlign w:val="center"/>
          </w:tcPr>
          <w:p w14:paraId="5D4BFD76" w14:textId="77777777" w:rsidR="00E75737" w:rsidRPr="00E67846" w:rsidRDefault="00E75737" w:rsidP="00E75737">
            <w:pPr>
              <w:jc w:val="center"/>
              <w:rPr>
                <w:lang w:val="en-US" w:eastAsia="zh-CN"/>
              </w:rPr>
            </w:pPr>
            <w:r w:rsidRPr="00E67846">
              <w:t xml:space="preserve"> 30 кВт</w:t>
            </w:r>
          </w:p>
        </w:tc>
        <w:tc>
          <w:tcPr>
            <w:tcW w:w="884" w:type="pct"/>
            <w:vAlign w:val="center"/>
          </w:tcPr>
          <w:p w14:paraId="47477CA5" w14:textId="77777777" w:rsidR="00E75737" w:rsidRPr="00D16E5D" w:rsidRDefault="00E75737" w:rsidP="00E75737">
            <w:pPr>
              <w:jc w:val="center"/>
              <w:rPr>
                <w:lang w:val="kk-KZ"/>
              </w:rPr>
            </w:pPr>
            <w:r>
              <w:rPr>
                <w:lang w:val="kk-KZ"/>
              </w:rPr>
              <w:t>-</w:t>
            </w:r>
          </w:p>
        </w:tc>
        <w:tc>
          <w:tcPr>
            <w:tcW w:w="660" w:type="pct"/>
            <w:vAlign w:val="center"/>
          </w:tcPr>
          <w:p w14:paraId="1C85AB8C" w14:textId="77777777" w:rsidR="00E75737" w:rsidRDefault="00E75737" w:rsidP="00E75737">
            <w:pPr>
              <w:jc w:val="center"/>
            </w:pPr>
            <w:r>
              <w:rPr>
                <w:rStyle w:val="affc"/>
              </w:rPr>
              <w:t>30,00</w:t>
            </w:r>
          </w:p>
        </w:tc>
        <w:tc>
          <w:tcPr>
            <w:tcW w:w="758" w:type="pct"/>
            <w:vAlign w:val="center"/>
          </w:tcPr>
          <w:p w14:paraId="4F12D906" w14:textId="77777777" w:rsidR="00E75737" w:rsidRDefault="00E75737" w:rsidP="00E75737">
            <w:pPr>
              <w:jc w:val="center"/>
            </w:pPr>
            <w:r>
              <w:rPr>
                <w:rStyle w:val="affc"/>
              </w:rPr>
              <w:t>30,00</w:t>
            </w:r>
          </w:p>
        </w:tc>
      </w:tr>
      <w:tr w:rsidR="00E75737" w14:paraId="2BA07FF9" w14:textId="77777777" w:rsidTr="00E75737">
        <w:tc>
          <w:tcPr>
            <w:tcW w:w="439" w:type="pct"/>
            <w:vAlign w:val="center"/>
          </w:tcPr>
          <w:p w14:paraId="6142CA57" w14:textId="77777777" w:rsidR="00E75737" w:rsidRPr="007D1069" w:rsidRDefault="00E75737" w:rsidP="00E75737">
            <w:pPr>
              <w:rPr>
                <w:b/>
                <w:bCs/>
                <w:lang w:val="kk-KZ" w:eastAsia="zh-CN"/>
              </w:rPr>
            </w:pPr>
            <w:r w:rsidRPr="007D1069">
              <w:rPr>
                <w:b/>
                <w:bCs/>
                <w:lang w:val="kk-KZ"/>
              </w:rPr>
              <w:t>31</w:t>
            </w:r>
          </w:p>
        </w:tc>
        <w:tc>
          <w:tcPr>
            <w:tcW w:w="1328" w:type="pct"/>
            <w:vAlign w:val="center"/>
          </w:tcPr>
          <w:p w14:paraId="5A594DE9" w14:textId="77777777" w:rsidR="00E75737" w:rsidRPr="00E67846" w:rsidRDefault="00E75737" w:rsidP="00E75737">
            <w:pPr>
              <w:rPr>
                <w:lang w:val="en-US" w:eastAsia="zh-CN"/>
              </w:rPr>
            </w:pPr>
            <w:r w:rsidRPr="00E67846">
              <w:t>Водопроводная насосная станция</w:t>
            </w:r>
          </w:p>
        </w:tc>
        <w:tc>
          <w:tcPr>
            <w:tcW w:w="930" w:type="pct"/>
            <w:vAlign w:val="center"/>
          </w:tcPr>
          <w:p w14:paraId="2F0EC979" w14:textId="77777777" w:rsidR="00E75737" w:rsidRPr="00E67846" w:rsidRDefault="00E75737" w:rsidP="00E75737">
            <w:pPr>
              <w:jc w:val="center"/>
              <w:rPr>
                <w:lang w:val="en-US" w:eastAsia="zh-CN"/>
              </w:rPr>
            </w:pPr>
            <w:r>
              <w:rPr>
                <w:lang w:val="kk-KZ"/>
              </w:rPr>
              <w:t>30</w:t>
            </w:r>
            <w:r w:rsidRPr="00E67846">
              <w:t xml:space="preserve"> кВт</w:t>
            </w:r>
          </w:p>
        </w:tc>
        <w:tc>
          <w:tcPr>
            <w:tcW w:w="884" w:type="pct"/>
            <w:vAlign w:val="center"/>
          </w:tcPr>
          <w:p w14:paraId="6553FB06" w14:textId="77777777" w:rsidR="00E75737" w:rsidRDefault="00E75737" w:rsidP="00E75737">
            <w:pPr>
              <w:jc w:val="center"/>
            </w:pPr>
            <w:r>
              <w:rPr>
                <w:rStyle w:val="affc"/>
              </w:rPr>
              <w:t>30,00</w:t>
            </w:r>
          </w:p>
        </w:tc>
        <w:tc>
          <w:tcPr>
            <w:tcW w:w="660" w:type="pct"/>
            <w:vAlign w:val="center"/>
          </w:tcPr>
          <w:p w14:paraId="61D20DBD" w14:textId="77777777" w:rsidR="00E75737" w:rsidRPr="00D16E5D" w:rsidRDefault="00E75737" w:rsidP="00E75737">
            <w:pPr>
              <w:jc w:val="center"/>
              <w:rPr>
                <w:lang w:val="kk-KZ"/>
              </w:rPr>
            </w:pPr>
            <w:r>
              <w:rPr>
                <w:rStyle w:val="affc"/>
              </w:rPr>
              <w:t>6</w:t>
            </w:r>
            <w:r>
              <w:rPr>
                <w:rStyle w:val="affc"/>
                <w:lang w:val="kk-KZ"/>
              </w:rPr>
              <w:t>0,00</w:t>
            </w:r>
          </w:p>
        </w:tc>
        <w:tc>
          <w:tcPr>
            <w:tcW w:w="758" w:type="pct"/>
            <w:vAlign w:val="center"/>
          </w:tcPr>
          <w:p w14:paraId="5265EF77" w14:textId="77777777" w:rsidR="00E75737" w:rsidRPr="00D16E5D" w:rsidRDefault="00E75737" w:rsidP="00E75737">
            <w:pPr>
              <w:jc w:val="center"/>
              <w:rPr>
                <w:lang w:val="kk-KZ"/>
              </w:rPr>
            </w:pPr>
            <w:r>
              <w:rPr>
                <w:rStyle w:val="affc"/>
              </w:rPr>
              <w:t>6</w:t>
            </w:r>
            <w:r>
              <w:rPr>
                <w:rStyle w:val="affc"/>
                <w:lang w:val="kk-KZ"/>
              </w:rPr>
              <w:t>0,00</w:t>
            </w:r>
          </w:p>
        </w:tc>
      </w:tr>
      <w:tr w:rsidR="00E75737" w14:paraId="2B877D09" w14:textId="77777777" w:rsidTr="00E75737">
        <w:tc>
          <w:tcPr>
            <w:tcW w:w="439" w:type="pct"/>
            <w:vAlign w:val="center"/>
          </w:tcPr>
          <w:p w14:paraId="475A41D5" w14:textId="77777777" w:rsidR="00E75737" w:rsidRPr="007D1069" w:rsidRDefault="00E75737" w:rsidP="00E75737">
            <w:pPr>
              <w:rPr>
                <w:b/>
                <w:bCs/>
                <w:lang w:val="kk-KZ" w:eastAsia="zh-CN"/>
              </w:rPr>
            </w:pPr>
            <w:r w:rsidRPr="007D1069">
              <w:rPr>
                <w:b/>
                <w:bCs/>
                <w:lang w:val="kk-KZ" w:eastAsia="zh-CN"/>
              </w:rPr>
              <w:t>32</w:t>
            </w:r>
          </w:p>
        </w:tc>
        <w:tc>
          <w:tcPr>
            <w:tcW w:w="1328" w:type="pct"/>
            <w:vAlign w:val="center"/>
          </w:tcPr>
          <w:p w14:paraId="6C9C6211" w14:textId="77777777" w:rsidR="00E75737" w:rsidRPr="00E67846" w:rsidRDefault="00E75737" w:rsidP="00E75737">
            <w:pPr>
              <w:rPr>
                <w:lang w:val="en-US" w:eastAsia="zh-CN"/>
              </w:rPr>
            </w:pPr>
            <w:r w:rsidRPr="00E67846">
              <w:t>Радиотелевизионная станция / объект связи</w:t>
            </w:r>
          </w:p>
        </w:tc>
        <w:tc>
          <w:tcPr>
            <w:tcW w:w="930" w:type="pct"/>
            <w:vAlign w:val="center"/>
          </w:tcPr>
          <w:p w14:paraId="466B1046" w14:textId="77777777" w:rsidR="00E75737" w:rsidRPr="00E67846" w:rsidRDefault="00E75737" w:rsidP="00E75737">
            <w:pPr>
              <w:jc w:val="center"/>
              <w:rPr>
                <w:lang w:val="en-US" w:eastAsia="zh-CN"/>
              </w:rPr>
            </w:pPr>
            <w:r w:rsidRPr="00E67846">
              <w:t>5 кВт</w:t>
            </w:r>
          </w:p>
        </w:tc>
        <w:tc>
          <w:tcPr>
            <w:tcW w:w="884" w:type="pct"/>
            <w:vAlign w:val="center"/>
          </w:tcPr>
          <w:p w14:paraId="145C2F10" w14:textId="77777777" w:rsidR="00E75737" w:rsidRDefault="00E75737" w:rsidP="00E75737">
            <w:pPr>
              <w:jc w:val="center"/>
            </w:pPr>
            <w:r>
              <w:rPr>
                <w:rStyle w:val="affc"/>
              </w:rPr>
              <w:t>5,00</w:t>
            </w:r>
          </w:p>
        </w:tc>
        <w:tc>
          <w:tcPr>
            <w:tcW w:w="660" w:type="pct"/>
            <w:vAlign w:val="center"/>
          </w:tcPr>
          <w:p w14:paraId="2F86464A" w14:textId="77777777" w:rsidR="00E75737" w:rsidRDefault="00E75737" w:rsidP="00E75737">
            <w:pPr>
              <w:jc w:val="center"/>
            </w:pPr>
            <w:r>
              <w:rPr>
                <w:rStyle w:val="affc"/>
              </w:rPr>
              <w:t>5,00</w:t>
            </w:r>
          </w:p>
        </w:tc>
        <w:tc>
          <w:tcPr>
            <w:tcW w:w="758" w:type="pct"/>
            <w:vAlign w:val="center"/>
          </w:tcPr>
          <w:p w14:paraId="4D4357AE" w14:textId="77777777" w:rsidR="00E75737" w:rsidRDefault="00E75737" w:rsidP="00E75737">
            <w:pPr>
              <w:jc w:val="center"/>
            </w:pPr>
            <w:r>
              <w:rPr>
                <w:rStyle w:val="affc"/>
              </w:rPr>
              <w:t>5,00</w:t>
            </w:r>
          </w:p>
        </w:tc>
      </w:tr>
      <w:tr w:rsidR="00E75737" w14:paraId="6D417419" w14:textId="77777777" w:rsidTr="00E75737">
        <w:tc>
          <w:tcPr>
            <w:tcW w:w="439" w:type="pct"/>
            <w:vAlign w:val="center"/>
          </w:tcPr>
          <w:p w14:paraId="07D49F69" w14:textId="77777777" w:rsidR="00E75737" w:rsidRPr="009F59A4" w:rsidRDefault="00E75737" w:rsidP="00E75737">
            <w:pPr>
              <w:rPr>
                <w:b/>
                <w:bCs/>
                <w:lang w:val="kk-KZ" w:eastAsia="zh-CN"/>
              </w:rPr>
            </w:pPr>
            <w:r w:rsidRPr="009F59A4">
              <w:rPr>
                <w:b/>
                <w:bCs/>
                <w:lang w:val="kk-KZ"/>
              </w:rPr>
              <w:t>34</w:t>
            </w:r>
          </w:p>
        </w:tc>
        <w:tc>
          <w:tcPr>
            <w:tcW w:w="1328" w:type="pct"/>
            <w:vAlign w:val="center"/>
          </w:tcPr>
          <w:p w14:paraId="02F42A28" w14:textId="77777777" w:rsidR="00E75737" w:rsidRPr="00E67846" w:rsidRDefault="00E75737" w:rsidP="00E75737">
            <w:pPr>
              <w:rPr>
                <w:lang w:val="en-US" w:eastAsia="zh-CN"/>
              </w:rPr>
            </w:pPr>
            <w:r w:rsidRPr="00E67846">
              <w:t>Блочно-модульная котельная</w:t>
            </w:r>
          </w:p>
        </w:tc>
        <w:tc>
          <w:tcPr>
            <w:tcW w:w="930" w:type="pct"/>
            <w:vAlign w:val="center"/>
          </w:tcPr>
          <w:p w14:paraId="6C01FE0C" w14:textId="77777777" w:rsidR="00E75737" w:rsidRPr="00E67846" w:rsidRDefault="00E75737" w:rsidP="00E75737">
            <w:pPr>
              <w:jc w:val="center"/>
              <w:rPr>
                <w:lang w:val="en-US" w:eastAsia="zh-CN"/>
              </w:rPr>
            </w:pPr>
            <w:r w:rsidRPr="00E67846">
              <w:t>30 кВт</w:t>
            </w:r>
          </w:p>
        </w:tc>
        <w:tc>
          <w:tcPr>
            <w:tcW w:w="884" w:type="pct"/>
            <w:vAlign w:val="center"/>
          </w:tcPr>
          <w:p w14:paraId="237BF113" w14:textId="77777777" w:rsidR="00E75737" w:rsidRPr="00D16E5D" w:rsidRDefault="00E75737" w:rsidP="00E75737">
            <w:pPr>
              <w:jc w:val="center"/>
              <w:rPr>
                <w:lang w:val="kk-KZ"/>
              </w:rPr>
            </w:pPr>
            <w:r>
              <w:rPr>
                <w:lang w:val="kk-KZ"/>
              </w:rPr>
              <w:t>-</w:t>
            </w:r>
          </w:p>
        </w:tc>
        <w:tc>
          <w:tcPr>
            <w:tcW w:w="660" w:type="pct"/>
            <w:vAlign w:val="center"/>
          </w:tcPr>
          <w:p w14:paraId="64DC20DE" w14:textId="77777777" w:rsidR="00E75737" w:rsidRDefault="00E75737" w:rsidP="00E75737">
            <w:pPr>
              <w:jc w:val="center"/>
            </w:pPr>
            <w:r>
              <w:rPr>
                <w:rStyle w:val="affc"/>
              </w:rPr>
              <w:t>30,00</w:t>
            </w:r>
          </w:p>
        </w:tc>
        <w:tc>
          <w:tcPr>
            <w:tcW w:w="758" w:type="pct"/>
            <w:vAlign w:val="center"/>
          </w:tcPr>
          <w:p w14:paraId="6BE5E2FA" w14:textId="77777777" w:rsidR="00E75737" w:rsidRDefault="00E75737" w:rsidP="00E75737">
            <w:pPr>
              <w:jc w:val="center"/>
            </w:pPr>
            <w:r>
              <w:rPr>
                <w:rStyle w:val="affc"/>
              </w:rPr>
              <w:t>30,00</w:t>
            </w:r>
          </w:p>
        </w:tc>
      </w:tr>
      <w:tr w:rsidR="00E75737" w14:paraId="6BFB35AB" w14:textId="77777777" w:rsidTr="00E75737">
        <w:tc>
          <w:tcPr>
            <w:tcW w:w="439" w:type="pct"/>
            <w:vAlign w:val="center"/>
          </w:tcPr>
          <w:p w14:paraId="030FD6DA" w14:textId="77777777" w:rsidR="00E75737" w:rsidRPr="009F59A4" w:rsidRDefault="00E75737" w:rsidP="00E75737">
            <w:pPr>
              <w:rPr>
                <w:b/>
                <w:bCs/>
                <w:lang w:val="kk-KZ"/>
              </w:rPr>
            </w:pPr>
            <w:r w:rsidRPr="009F59A4">
              <w:rPr>
                <w:b/>
                <w:bCs/>
                <w:lang w:val="kk-KZ"/>
              </w:rPr>
              <w:t>46</w:t>
            </w:r>
          </w:p>
        </w:tc>
        <w:tc>
          <w:tcPr>
            <w:tcW w:w="1328" w:type="pct"/>
            <w:vAlign w:val="center"/>
          </w:tcPr>
          <w:p w14:paraId="11B20EBD" w14:textId="77777777" w:rsidR="00E75737" w:rsidRPr="00493A35" w:rsidRDefault="00E75737" w:rsidP="00E75737">
            <w:pPr>
              <w:rPr>
                <w:sz w:val="22"/>
                <w:szCs w:val="22"/>
              </w:rPr>
            </w:pPr>
            <w:r>
              <w:rPr>
                <w:sz w:val="22"/>
                <w:szCs w:val="22"/>
              </w:rPr>
              <w:t>Зарядное устройство для электромобилей</w:t>
            </w:r>
          </w:p>
        </w:tc>
        <w:tc>
          <w:tcPr>
            <w:tcW w:w="930" w:type="pct"/>
            <w:vAlign w:val="center"/>
          </w:tcPr>
          <w:p w14:paraId="76EC1C36" w14:textId="77777777" w:rsidR="00E75737" w:rsidRPr="00493A35" w:rsidRDefault="00E75737" w:rsidP="00E75737">
            <w:pPr>
              <w:jc w:val="center"/>
              <w:rPr>
                <w:sz w:val="22"/>
                <w:szCs w:val="22"/>
              </w:rPr>
            </w:pPr>
            <w:r>
              <w:rPr>
                <w:sz w:val="22"/>
                <w:szCs w:val="22"/>
              </w:rPr>
              <w:t xml:space="preserve">44 </w:t>
            </w:r>
            <w:r w:rsidRPr="00493A35">
              <w:rPr>
                <w:sz w:val="22"/>
                <w:szCs w:val="22"/>
              </w:rPr>
              <w:t>кВт</w:t>
            </w:r>
          </w:p>
        </w:tc>
        <w:tc>
          <w:tcPr>
            <w:tcW w:w="884" w:type="pct"/>
            <w:vAlign w:val="center"/>
          </w:tcPr>
          <w:p w14:paraId="5B033342" w14:textId="77777777" w:rsidR="00E75737" w:rsidRPr="00D16E5D" w:rsidRDefault="00E75737" w:rsidP="00E75737">
            <w:pPr>
              <w:jc w:val="center"/>
              <w:rPr>
                <w:lang w:val="kk-KZ"/>
              </w:rPr>
            </w:pPr>
            <w:r>
              <w:rPr>
                <w:lang w:val="kk-KZ"/>
              </w:rPr>
              <w:t>-</w:t>
            </w:r>
          </w:p>
        </w:tc>
        <w:tc>
          <w:tcPr>
            <w:tcW w:w="660" w:type="pct"/>
            <w:vAlign w:val="center"/>
          </w:tcPr>
          <w:p w14:paraId="24D25DB2" w14:textId="77777777" w:rsidR="00E75737" w:rsidRDefault="00E75737" w:rsidP="00E75737">
            <w:pPr>
              <w:jc w:val="center"/>
            </w:pPr>
            <w:r>
              <w:rPr>
                <w:rStyle w:val="affc"/>
              </w:rPr>
              <w:t>44,00</w:t>
            </w:r>
          </w:p>
        </w:tc>
        <w:tc>
          <w:tcPr>
            <w:tcW w:w="758" w:type="pct"/>
            <w:vAlign w:val="center"/>
          </w:tcPr>
          <w:p w14:paraId="35612CAA" w14:textId="77777777" w:rsidR="00E75737" w:rsidRPr="00D16E5D" w:rsidRDefault="00E75737" w:rsidP="00E75737">
            <w:pPr>
              <w:jc w:val="center"/>
              <w:rPr>
                <w:lang w:val="kk-KZ"/>
              </w:rPr>
            </w:pPr>
            <w:r>
              <w:rPr>
                <w:rStyle w:val="affc"/>
              </w:rPr>
              <w:t>8</w:t>
            </w:r>
            <w:r>
              <w:rPr>
                <w:rStyle w:val="affc"/>
                <w:lang w:val="kk-KZ"/>
              </w:rPr>
              <w:t>8,00</w:t>
            </w:r>
          </w:p>
        </w:tc>
      </w:tr>
      <w:tr w:rsidR="00E75737" w14:paraId="31083C87" w14:textId="77777777" w:rsidTr="00E75737">
        <w:tc>
          <w:tcPr>
            <w:tcW w:w="1767" w:type="pct"/>
            <w:gridSpan w:val="2"/>
            <w:vAlign w:val="center"/>
          </w:tcPr>
          <w:p w14:paraId="1F46DF01" w14:textId="77777777" w:rsidR="00E75737" w:rsidRPr="00493A35" w:rsidRDefault="00E75737" w:rsidP="00E75737">
            <w:pPr>
              <w:rPr>
                <w:sz w:val="22"/>
                <w:szCs w:val="22"/>
              </w:rPr>
            </w:pPr>
            <w:r w:rsidRPr="00493A35">
              <w:rPr>
                <w:rStyle w:val="affc"/>
                <w:sz w:val="22"/>
                <w:szCs w:val="22"/>
              </w:rPr>
              <w:t>Итого расчетная нагрузка, кВт</w:t>
            </w:r>
          </w:p>
        </w:tc>
        <w:tc>
          <w:tcPr>
            <w:tcW w:w="930" w:type="pct"/>
            <w:vAlign w:val="center"/>
          </w:tcPr>
          <w:p w14:paraId="7CE5E2D4" w14:textId="77777777" w:rsidR="00E75737" w:rsidRDefault="00E75737" w:rsidP="00E75737">
            <w:pPr>
              <w:jc w:val="center"/>
            </w:pPr>
          </w:p>
        </w:tc>
        <w:tc>
          <w:tcPr>
            <w:tcW w:w="884" w:type="pct"/>
            <w:vAlign w:val="center"/>
          </w:tcPr>
          <w:p w14:paraId="1A3BEB6F" w14:textId="77777777" w:rsidR="00E75737" w:rsidRDefault="00E75737" w:rsidP="00E75737">
            <w:pPr>
              <w:jc w:val="center"/>
            </w:pPr>
            <w:r>
              <w:rPr>
                <w:rStyle w:val="affc"/>
              </w:rPr>
              <w:t>915,24</w:t>
            </w:r>
          </w:p>
        </w:tc>
        <w:tc>
          <w:tcPr>
            <w:tcW w:w="660" w:type="pct"/>
            <w:vAlign w:val="center"/>
          </w:tcPr>
          <w:p w14:paraId="07C3C417" w14:textId="77777777" w:rsidR="00E75737" w:rsidRDefault="00E75737" w:rsidP="00E75737">
            <w:pPr>
              <w:jc w:val="center"/>
            </w:pPr>
            <w:r>
              <w:rPr>
                <w:rStyle w:val="affc"/>
              </w:rPr>
              <w:t>1 072,08</w:t>
            </w:r>
          </w:p>
        </w:tc>
        <w:tc>
          <w:tcPr>
            <w:tcW w:w="758" w:type="pct"/>
            <w:vAlign w:val="center"/>
          </w:tcPr>
          <w:p w14:paraId="7C4653C2" w14:textId="77777777" w:rsidR="00E75737" w:rsidRDefault="00E75737" w:rsidP="00E75737">
            <w:pPr>
              <w:jc w:val="center"/>
            </w:pPr>
            <w:r>
              <w:rPr>
                <w:rStyle w:val="affc"/>
              </w:rPr>
              <w:t>1 182,42</w:t>
            </w:r>
          </w:p>
        </w:tc>
      </w:tr>
      <w:tr w:rsidR="00E75737" w14:paraId="515ED303" w14:textId="77777777" w:rsidTr="00E75737">
        <w:tc>
          <w:tcPr>
            <w:tcW w:w="1767" w:type="pct"/>
            <w:gridSpan w:val="2"/>
            <w:vAlign w:val="center"/>
          </w:tcPr>
          <w:p w14:paraId="2406D50C" w14:textId="77777777" w:rsidR="00E75737" w:rsidRPr="00493A35" w:rsidRDefault="00E75737" w:rsidP="00E75737">
            <w:pPr>
              <w:rPr>
                <w:sz w:val="22"/>
                <w:szCs w:val="22"/>
              </w:rPr>
            </w:pPr>
            <w:r w:rsidRPr="00493A35">
              <w:rPr>
                <w:rStyle w:val="affc"/>
                <w:sz w:val="22"/>
                <w:szCs w:val="22"/>
              </w:rPr>
              <w:t>Неучтенные нагрузки, 20%</w:t>
            </w:r>
          </w:p>
        </w:tc>
        <w:tc>
          <w:tcPr>
            <w:tcW w:w="930" w:type="pct"/>
            <w:vAlign w:val="center"/>
          </w:tcPr>
          <w:p w14:paraId="3527E435" w14:textId="77777777" w:rsidR="00E75737" w:rsidRDefault="00E75737" w:rsidP="00E75737">
            <w:pPr>
              <w:jc w:val="center"/>
            </w:pPr>
          </w:p>
        </w:tc>
        <w:tc>
          <w:tcPr>
            <w:tcW w:w="884" w:type="pct"/>
            <w:vAlign w:val="center"/>
          </w:tcPr>
          <w:p w14:paraId="566A9D98" w14:textId="77777777" w:rsidR="00E75737" w:rsidRDefault="00E75737" w:rsidP="00E75737">
            <w:pPr>
              <w:jc w:val="center"/>
            </w:pPr>
            <w:r>
              <w:rPr>
                <w:rStyle w:val="affc"/>
              </w:rPr>
              <w:t>183,05</w:t>
            </w:r>
          </w:p>
        </w:tc>
        <w:tc>
          <w:tcPr>
            <w:tcW w:w="660" w:type="pct"/>
            <w:vAlign w:val="center"/>
          </w:tcPr>
          <w:p w14:paraId="532CAFFA" w14:textId="77777777" w:rsidR="00E75737" w:rsidRDefault="00E75737" w:rsidP="00E75737">
            <w:pPr>
              <w:jc w:val="center"/>
            </w:pPr>
            <w:r>
              <w:rPr>
                <w:rStyle w:val="affc"/>
              </w:rPr>
              <w:t>214,42</w:t>
            </w:r>
          </w:p>
        </w:tc>
        <w:tc>
          <w:tcPr>
            <w:tcW w:w="758" w:type="pct"/>
            <w:vAlign w:val="center"/>
          </w:tcPr>
          <w:p w14:paraId="7467E8E7" w14:textId="77777777" w:rsidR="00E75737" w:rsidRDefault="00E75737" w:rsidP="00E75737">
            <w:pPr>
              <w:jc w:val="center"/>
            </w:pPr>
            <w:r>
              <w:rPr>
                <w:rStyle w:val="affc"/>
              </w:rPr>
              <w:t>236,48</w:t>
            </w:r>
          </w:p>
        </w:tc>
      </w:tr>
      <w:tr w:rsidR="00E75737" w14:paraId="618049E2" w14:textId="77777777" w:rsidTr="00E75737">
        <w:tc>
          <w:tcPr>
            <w:tcW w:w="1767" w:type="pct"/>
            <w:gridSpan w:val="2"/>
            <w:vAlign w:val="center"/>
          </w:tcPr>
          <w:p w14:paraId="3DD205EA" w14:textId="77777777" w:rsidR="00E75737" w:rsidRPr="00493A35" w:rsidRDefault="00E75737" w:rsidP="00E75737">
            <w:pPr>
              <w:rPr>
                <w:sz w:val="22"/>
                <w:szCs w:val="22"/>
              </w:rPr>
            </w:pPr>
            <w:r w:rsidRPr="00493A35">
              <w:rPr>
                <w:rStyle w:val="affc"/>
                <w:sz w:val="22"/>
                <w:szCs w:val="22"/>
              </w:rPr>
              <w:t xml:space="preserve">Всего расчетная нагрузка, </w:t>
            </w:r>
            <w:r>
              <w:rPr>
                <w:rStyle w:val="affc"/>
                <w:sz w:val="22"/>
                <w:szCs w:val="22"/>
                <w:lang w:val="kk-KZ"/>
              </w:rPr>
              <w:t>к</w:t>
            </w:r>
            <w:r w:rsidRPr="00493A35">
              <w:rPr>
                <w:rStyle w:val="affc"/>
                <w:sz w:val="22"/>
                <w:szCs w:val="22"/>
              </w:rPr>
              <w:t>Вт</w:t>
            </w:r>
          </w:p>
        </w:tc>
        <w:tc>
          <w:tcPr>
            <w:tcW w:w="930" w:type="pct"/>
            <w:vAlign w:val="center"/>
          </w:tcPr>
          <w:p w14:paraId="3D39A418" w14:textId="77777777" w:rsidR="00E75737" w:rsidRDefault="00E75737" w:rsidP="00E75737">
            <w:pPr>
              <w:jc w:val="center"/>
            </w:pPr>
          </w:p>
        </w:tc>
        <w:tc>
          <w:tcPr>
            <w:tcW w:w="884" w:type="pct"/>
            <w:vAlign w:val="center"/>
          </w:tcPr>
          <w:p w14:paraId="67590E80" w14:textId="77777777" w:rsidR="00E75737" w:rsidRDefault="00E75737" w:rsidP="00E75737">
            <w:pPr>
              <w:jc w:val="center"/>
            </w:pPr>
            <w:r>
              <w:rPr>
                <w:rStyle w:val="affc"/>
              </w:rPr>
              <w:t>1 098,29</w:t>
            </w:r>
          </w:p>
        </w:tc>
        <w:tc>
          <w:tcPr>
            <w:tcW w:w="660" w:type="pct"/>
            <w:vAlign w:val="center"/>
          </w:tcPr>
          <w:p w14:paraId="5E8E1FE9" w14:textId="77777777" w:rsidR="00E75737" w:rsidRDefault="00E75737" w:rsidP="00E75737">
            <w:pPr>
              <w:jc w:val="center"/>
            </w:pPr>
            <w:r>
              <w:rPr>
                <w:rStyle w:val="affc"/>
              </w:rPr>
              <w:t>1 286,50</w:t>
            </w:r>
          </w:p>
        </w:tc>
        <w:tc>
          <w:tcPr>
            <w:tcW w:w="758" w:type="pct"/>
            <w:vAlign w:val="center"/>
          </w:tcPr>
          <w:p w14:paraId="0D6B1E91" w14:textId="77777777" w:rsidR="00E75737" w:rsidRDefault="00E75737" w:rsidP="00E75737">
            <w:pPr>
              <w:jc w:val="center"/>
            </w:pPr>
            <w:r>
              <w:rPr>
                <w:rStyle w:val="affc"/>
              </w:rPr>
              <w:t>1 418,90</w:t>
            </w:r>
          </w:p>
        </w:tc>
      </w:tr>
      <w:tr w:rsidR="00E75737" w14:paraId="63E8DAA2" w14:textId="77777777" w:rsidTr="00E75737">
        <w:tc>
          <w:tcPr>
            <w:tcW w:w="1767" w:type="pct"/>
            <w:gridSpan w:val="2"/>
            <w:vAlign w:val="center"/>
          </w:tcPr>
          <w:p w14:paraId="119F5F90" w14:textId="77777777" w:rsidR="00E75737" w:rsidRPr="00493A35" w:rsidRDefault="00E75737" w:rsidP="00E75737">
            <w:pPr>
              <w:rPr>
                <w:sz w:val="22"/>
                <w:szCs w:val="22"/>
              </w:rPr>
            </w:pPr>
            <w:r w:rsidRPr="00493A35">
              <w:rPr>
                <w:rStyle w:val="affc"/>
                <w:sz w:val="22"/>
                <w:szCs w:val="22"/>
              </w:rPr>
              <w:t xml:space="preserve">Годовое электропотребление, </w:t>
            </w:r>
            <w:r>
              <w:rPr>
                <w:rStyle w:val="affc"/>
                <w:sz w:val="22"/>
                <w:szCs w:val="22"/>
                <w:lang w:val="kk-KZ"/>
              </w:rPr>
              <w:t>МВт</w:t>
            </w:r>
          </w:p>
        </w:tc>
        <w:tc>
          <w:tcPr>
            <w:tcW w:w="930" w:type="pct"/>
            <w:vAlign w:val="center"/>
          </w:tcPr>
          <w:p w14:paraId="2A21BF7A" w14:textId="77777777" w:rsidR="00E75737" w:rsidRDefault="00E75737" w:rsidP="00E75737">
            <w:pPr>
              <w:jc w:val="center"/>
            </w:pPr>
          </w:p>
        </w:tc>
        <w:tc>
          <w:tcPr>
            <w:tcW w:w="884" w:type="pct"/>
            <w:vAlign w:val="center"/>
          </w:tcPr>
          <w:p w14:paraId="6BBB6C95" w14:textId="77777777" w:rsidR="00E75737" w:rsidRDefault="00E75737" w:rsidP="00E75737">
            <w:pPr>
              <w:jc w:val="center"/>
            </w:pPr>
            <w:r>
              <w:rPr>
                <w:rStyle w:val="affc"/>
              </w:rPr>
              <w:t>1,098</w:t>
            </w:r>
          </w:p>
        </w:tc>
        <w:tc>
          <w:tcPr>
            <w:tcW w:w="660" w:type="pct"/>
            <w:vAlign w:val="center"/>
          </w:tcPr>
          <w:p w14:paraId="104171FD" w14:textId="77777777" w:rsidR="00E75737" w:rsidRDefault="00E75737" w:rsidP="00E75737">
            <w:pPr>
              <w:jc w:val="center"/>
            </w:pPr>
            <w:r>
              <w:rPr>
                <w:rStyle w:val="affc"/>
              </w:rPr>
              <w:t>1,286</w:t>
            </w:r>
          </w:p>
        </w:tc>
        <w:tc>
          <w:tcPr>
            <w:tcW w:w="758" w:type="pct"/>
            <w:vAlign w:val="center"/>
          </w:tcPr>
          <w:p w14:paraId="39BEB314" w14:textId="77777777" w:rsidR="00E75737" w:rsidRDefault="00E75737" w:rsidP="00E75737">
            <w:pPr>
              <w:jc w:val="center"/>
            </w:pPr>
            <w:r>
              <w:rPr>
                <w:rStyle w:val="affc"/>
              </w:rPr>
              <w:t>1,419</w:t>
            </w:r>
          </w:p>
        </w:tc>
      </w:tr>
      <w:bookmarkEnd w:id="201"/>
      <w:bookmarkEnd w:id="203"/>
    </w:tbl>
    <w:p w14:paraId="771866EB" w14:textId="77777777" w:rsidR="00E75737" w:rsidRDefault="00E75737" w:rsidP="00E75737">
      <w:pPr>
        <w:ind w:firstLineChars="257" w:firstLine="720"/>
        <w:jc w:val="both"/>
        <w:rPr>
          <w:sz w:val="28"/>
          <w:szCs w:val="28"/>
        </w:rPr>
      </w:pPr>
    </w:p>
    <w:p w14:paraId="7E313F0D" w14:textId="77777777" w:rsidR="00E75737" w:rsidRDefault="00E75737" w:rsidP="00E75737">
      <w:pPr>
        <w:ind w:firstLineChars="257" w:firstLine="720"/>
        <w:jc w:val="both"/>
        <w:rPr>
          <w:sz w:val="28"/>
          <w:szCs w:val="28"/>
        </w:rPr>
      </w:pPr>
      <w:r>
        <w:rPr>
          <w:sz w:val="28"/>
          <w:szCs w:val="28"/>
        </w:rPr>
        <w:t xml:space="preserve">На первую очередь проектом предусматривается развитие распределительных сетей 10/0,4 </w:t>
      </w:r>
      <w:proofErr w:type="spellStart"/>
      <w:r>
        <w:rPr>
          <w:sz w:val="28"/>
          <w:szCs w:val="28"/>
        </w:rPr>
        <w:t>кВ</w:t>
      </w:r>
      <w:proofErr w:type="spellEnd"/>
      <w:r>
        <w:rPr>
          <w:sz w:val="28"/>
          <w:szCs w:val="28"/>
        </w:rPr>
        <w:t xml:space="preserve"> с учетом размещения перспективных жилых и общественных объектов. По данным эксплуатирующей организации существующие КТП, питающиеся от ПС </w:t>
      </w:r>
      <w:r>
        <w:rPr>
          <w:sz w:val="28"/>
          <w:szCs w:val="28"/>
          <w:lang w:val="kk-KZ"/>
        </w:rPr>
        <w:t>110/35/</w:t>
      </w:r>
      <w:r>
        <w:rPr>
          <w:sz w:val="28"/>
          <w:szCs w:val="28"/>
        </w:rPr>
        <w:t xml:space="preserve">10 </w:t>
      </w:r>
      <w:proofErr w:type="spellStart"/>
      <w:r>
        <w:rPr>
          <w:sz w:val="28"/>
          <w:szCs w:val="28"/>
        </w:rPr>
        <w:t>кВ</w:t>
      </w:r>
      <w:proofErr w:type="spellEnd"/>
      <w:r>
        <w:rPr>
          <w:sz w:val="28"/>
          <w:szCs w:val="28"/>
        </w:rPr>
        <w:t xml:space="preserve"> «</w:t>
      </w:r>
      <w:r>
        <w:rPr>
          <w:sz w:val="28"/>
          <w:szCs w:val="28"/>
          <w:lang w:val="kk-KZ"/>
        </w:rPr>
        <w:t>Койлык</w:t>
      </w:r>
      <w:r>
        <w:rPr>
          <w:sz w:val="28"/>
          <w:szCs w:val="28"/>
        </w:rPr>
        <w:t xml:space="preserve">», имеют установленную мощность 160–250 </w:t>
      </w:r>
      <w:proofErr w:type="spellStart"/>
      <w:r>
        <w:rPr>
          <w:sz w:val="28"/>
          <w:szCs w:val="28"/>
        </w:rPr>
        <w:t>кВА</w:t>
      </w:r>
      <w:proofErr w:type="spellEnd"/>
      <w:r>
        <w:rPr>
          <w:sz w:val="28"/>
          <w:szCs w:val="28"/>
        </w:rPr>
        <w:t xml:space="preserve"> и фактическую загрузку менее 30%, что свидетельствует о наличии резерва мощности существующей распределительной сети. </w:t>
      </w:r>
    </w:p>
    <w:p w14:paraId="424CD553" w14:textId="62735306" w:rsidR="00E75737" w:rsidRDefault="00E75737" w:rsidP="00E75737">
      <w:pPr>
        <w:ind w:firstLineChars="257" w:firstLine="720"/>
        <w:jc w:val="right"/>
        <w:rPr>
          <w:sz w:val="28"/>
          <w:szCs w:val="28"/>
        </w:rPr>
      </w:pPr>
      <w:r>
        <w:rPr>
          <w:sz w:val="28"/>
          <w:szCs w:val="28"/>
        </w:rPr>
        <w:t>Таблица 1</w:t>
      </w:r>
      <w:r>
        <w:rPr>
          <w:sz w:val="28"/>
          <w:szCs w:val="28"/>
          <w:lang w:val="kk-KZ"/>
        </w:rPr>
        <w:t>0</w:t>
      </w:r>
      <w:r>
        <w:rPr>
          <w:sz w:val="28"/>
          <w:szCs w:val="28"/>
        </w:rPr>
        <w:t>.4.3</w:t>
      </w:r>
    </w:p>
    <w:p w14:paraId="68BB0DB3" w14:textId="01000DB0" w:rsidR="00E75737" w:rsidRPr="00E75737" w:rsidRDefault="00E75737" w:rsidP="00E75737">
      <w:pPr>
        <w:ind w:firstLineChars="257" w:firstLine="720"/>
        <w:jc w:val="center"/>
        <w:rPr>
          <w:sz w:val="28"/>
          <w:szCs w:val="28"/>
          <w:lang w:val="kk-KZ"/>
        </w:rPr>
      </w:pPr>
      <w:r w:rsidRPr="00E75737">
        <w:rPr>
          <w:sz w:val="28"/>
          <w:szCs w:val="28"/>
        </w:rPr>
        <w:t>Техническая характеристика КТП села</w:t>
      </w:r>
      <w:r w:rsidRPr="00E75737">
        <w:rPr>
          <w:sz w:val="28"/>
          <w:szCs w:val="28"/>
          <w:lang w:val="kk-KZ"/>
        </w:rPr>
        <w:t xml:space="preserve"> Кольбай     </w:t>
      </w:r>
      <w:r>
        <w:rPr>
          <w:b/>
          <w:bCs/>
          <w:sz w:val="28"/>
          <w:szCs w:val="28"/>
          <w:lang w:val="kk-KZ"/>
        </w:rPr>
        <w:t xml:space="preserve">                                                    </w:t>
      </w: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1417"/>
        <w:gridCol w:w="993"/>
        <w:gridCol w:w="3227"/>
        <w:gridCol w:w="1726"/>
        <w:gridCol w:w="2098"/>
      </w:tblGrid>
      <w:tr w:rsidR="00E75737" w:rsidRPr="009F59A4" w14:paraId="11874DB5" w14:textId="77777777" w:rsidTr="00E75737">
        <w:trPr>
          <w:tblHeader/>
          <w:jc w:val="center"/>
        </w:trPr>
        <w:tc>
          <w:tcPr>
            <w:tcW w:w="392" w:type="dxa"/>
            <w:vAlign w:val="center"/>
          </w:tcPr>
          <w:p w14:paraId="6B09797F" w14:textId="77777777" w:rsidR="00E75737" w:rsidRPr="009F59A4" w:rsidRDefault="00E75737" w:rsidP="00E75737">
            <w:pPr>
              <w:jc w:val="center"/>
            </w:pPr>
            <w:r w:rsidRPr="009F59A4">
              <w:t>№</w:t>
            </w:r>
          </w:p>
        </w:tc>
        <w:tc>
          <w:tcPr>
            <w:tcW w:w="1417" w:type="dxa"/>
            <w:vAlign w:val="center"/>
          </w:tcPr>
          <w:p w14:paraId="6586E56F" w14:textId="77777777" w:rsidR="00E75737" w:rsidRPr="009F59A4" w:rsidRDefault="00E75737" w:rsidP="00E75737">
            <w:pPr>
              <w:jc w:val="center"/>
            </w:pPr>
            <w:r w:rsidRPr="009F59A4">
              <w:rPr>
                <w:b/>
                <w:bCs/>
              </w:rPr>
              <w:t>Объект</w:t>
            </w:r>
          </w:p>
        </w:tc>
        <w:tc>
          <w:tcPr>
            <w:tcW w:w="993" w:type="dxa"/>
            <w:vAlign w:val="center"/>
          </w:tcPr>
          <w:p w14:paraId="031CCD89" w14:textId="77777777" w:rsidR="00E75737" w:rsidRPr="009F59A4" w:rsidRDefault="00E75737" w:rsidP="00E75737">
            <w:pPr>
              <w:jc w:val="center"/>
            </w:pPr>
            <w:r w:rsidRPr="009F59A4">
              <w:rPr>
                <w:b/>
                <w:bCs/>
              </w:rPr>
              <w:t>Статус</w:t>
            </w:r>
          </w:p>
        </w:tc>
        <w:tc>
          <w:tcPr>
            <w:tcW w:w="3227" w:type="dxa"/>
            <w:vAlign w:val="center"/>
          </w:tcPr>
          <w:p w14:paraId="0305BE11" w14:textId="77777777" w:rsidR="00E75737" w:rsidRPr="009F59A4" w:rsidRDefault="00E75737" w:rsidP="00E75737">
            <w:pPr>
              <w:jc w:val="center"/>
            </w:pPr>
            <w:r w:rsidRPr="009F59A4">
              <w:rPr>
                <w:b/>
                <w:bCs/>
              </w:rPr>
              <w:t>Потребители</w:t>
            </w:r>
          </w:p>
        </w:tc>
        <w:tc>
          <w:tcPr>
            <w:tcW w:w="1726" w:type="dxa"/>
            <w:vAlign w:val="center"/>
          </w:tcPr>
          <w:p w14:paraId="0E59359F" w14:textId="77777777" w:rsidR="00E75737" w:rsidRPr="009F59A4" w:rsidRDefault="00E75737" w:rsidP="00E75737">
            <w:pPr>
              <w:jc w:val="center"/>
            </w:pPr>
            <w:r w:rsidRPr="009F59A4">
              <w:rPr>
                <w:b/>
                <w:bCs/>
              </w:rPr>
              <w:t>Количество и мощность КТП</w:t>
            </w:r>
          </w:p>
        </w:tc>
        <w:tc>
          <w:tcPr>
            <w:tcW w:w="2098" w:type="dxa"/>
            <w:vAlign w:val="center"/>
          </w:tcPr>
          <w:p w14:paraId="0F6ADC04" w14:textId="77777777" w:rsidR="00E75737" w:rsidRPr="009F59A4" w:rsidRDefault="00E75737" w:rsidP="00E75737">
            <w:pPr>
              <w:jc w:val="center"/>
            </w:pPr>
            <w:r w:rsidRPr="009F59A4">
              <w:rPr>
                <w:b/>
                <w:bCs/>
              </w:rPr>
              <w:t xml:space="preserve">Установленная мощность, </w:t>
            </w:r>
            <w:proofErr w:type="spellStart"/>
            <w:r w:rsidRPr="009F59A4">
              <w:rPr>
                <w:b/>
                <w:bCs/>
              </w:rPr>
              <w:t>кВА</w:t>
            </w:r>
            <w:proofErr w:type="spellEnd"/>
          </w:p>
        </w:tc>
      </w:tr>
      <w:tr w:rsidR="00E75737" w:rsidRPr="009F59A4" w14:paraId="7B5C23ED" w14:textId="77777777" w:rsidTr="000611AD">
        <w:trPr>
          <w:jc w:val="center"/>
        </w:trPr>
        <w:tc>
          <w:tcPr>
            <w:tcW w:w="9853" w:type="dxa"/>
            <w:gridSpan w:val="6"/>
            <w:vAlign w:val="center"/>
          </w:tcPr>
          <w:p w14:paraId="0EBCC848" w14:textId="77777777" w:rsidR="00E75737" w:rsidRPr="009F59A4" w:rsidRDefault="00E75737" w:rsidP="00E75737">
            <w:pPr>
              <w:jc w:val="center"/>
            </w:pPr>
            <w:r w:rsidRPr="009F59A4">
              <w:rPr>
                <w:b/>
                <w:bCs/>
              </w:rPr>
              <w:t>Современное состояние</w:t>
            </w:r>
          </w:p>
        </w:tc>
      </w:tr>
      <w:tr w:rsidR="00E75737" w:rsidRPr="009F59A4" w14:paraId="55C455E0" w14:textId="77777777" w:rsidTr="000611AD">
        <w:trPr>
          <w:jc w:val="center"/>
        </w:trPr>
        <w:tc>
          <w:tcPr>
            <w:tcW w:w="392" w:type="dxa"/>
            <w:vAlign w:val="center"/>
          </w:tcPr>
          <w:p w14:paraId="18DB2478" w14:textId="77777777" w:rsidR="00E75737" w:rsidRPr="009F59A4" w:rsidRDefault="00E75737" w:rsidP="00E75737">
            <w:pPr>
              <w:jc w:val="both"/>
            </w:pPr>
            <w:r w:rsidRPr="009F59A4">
              <w:t>1</w:t>
            </w:r>
          </w:p>
        </w:tc>
        <w:tc>
          <w:tcPr>
            <w:tcW w:w="1417" w:type="dxa"/>
            <w:vAlign w:val="center"/>
          </w:tcPr>
          <w:p w14:paraId="2A12CA1D" w14:textId="77777777" w:rsidR="00E75737" w:rsidRPr="009B4D93" w:rsidRDefault="00E75737" w:rsidP="00E75737">
            <w:pPr>
              <w:rPr>
                <w:lang w:val="en-US"/>
              </w:rPr>
            </w:pPr>
            <w:r w:rsidRPr="002D692A">
              <w:rPr>
                <w:lang w:val="en-US" w:eastAsia="zh-CN"/>
              </w:rPr>
              <w:t>КТП №</w:t>
            </w:r>
            <w:r>
              <w:rPr>
                <w:lang w:val="en-US" w:eastAsia="zh-CN"/>
              </w:rPr>
              <w:t>25-04-10</w:t>
            </w:r>
          </w:p>
        </w:tc>
        <w:tc>
          <w:tcPr>
            <w:tcW w:w="993" w:type="dxa"/>
            <w:vAlign w:val="center"/>
          </w:tcPr>
          <w:p w14:paraId="2DE08F0E" w14:textId="77777777" w:rsidR="00E75737" w:rsidRPr="009F59A4" w:rsidRDefault="00E75737" w:rsidP="00E75737">
            <w:pPr>
              <w:jc w:val="both"/>
            </w:pPr>
            <w:r w:rsidRPr="009F59A4">
              <w:t>сущ</w:t>
            </w:r>
          </w:p>
        </w:tc>
        <w:tc>
          <w:tcPr>
            <w:tcW w:w="3227" w:type="dxa"/>
            <w:vAlign w:val="center"/>
          </w:tcPr>
          <w:p w14:paraId="1ADCE1BB" w14:textId="77777777" w:rsidR="00E75737" w:rsidRPr="009F59A4" w:rsidRDefault="00E75737" w:rsidP="00E75737">
            <w:pPr>
              <w:jc w:val="both"/>
              <w:rPr>
                <w:lang w:val="kk-KZ"/>
              </w:rPr>
            </w:pPr>
            <w:r w:rsidRPr="009F59A4">
              <w:t>ИЖС</w:t>
            </w:r>
            <w:r w:rsidRPr="009F59A4">
              <w:rPr>
                <w:lang w:val="kk-KZ"/>
              </w:rPr>
              <w:t>, медицинский пункт, ф</w:t>
            </w:r>
            <w:r w:rsidRPr="009F59A4">
              <w:rPr>
                <w:lang w:val="kk-KZ" w:eastAsia="zh-CN"/>
              </w:rPr>
              <w:t>ельдшерско-акушерский пункт</w:t>
            </w:r>
          </w:p>
        </w:tc>
        <w:tc>
          <w:tcPr>
            <w:tcW w:w="1726" w:type="dxa"/>
            <w:vAlign w:val="center"/>
          </w:tcPr>
          <w:p w14:paraId="26CC8E03" w14:textId="77777777" w:rsidR="00E75737" w:rsidRPr="009F59A4" w:rsidRDefault="00E75737" w:rsidP="00E75737">
            <w:pPr>
              <w:jc w:val="center"/>
            </w:pPr>
            <w:r>
              <w:rPr>
                <w:lang w:val="kk-KZ"/>
              </w:rPr>
              <w:t>2</w:t>
            </w:r>
            <w:r w:rsidRPr="009F59A4">
              <w:t>×</w:t>
            </w:r>
            <w:r>
              <w:rPr>
                <w:lang w:val="kk-KZ"/>
              </w:rPr>
              <w:t>16</w:t>
            </w:r>
            <w:r w:rsidRPr="009F59A4">
              <w:t>0</w:t>
            </w:r>
          </w:p>
        </w:tc>
        <w:tc>
          <w:tcPr>
            <w:tcW w:w="2098" w:type="dxa"/>
            <w:vAlign w:val="center"/>
          </w:tcPr>
          <w:p w14:paraId="1070E315" w14:textId="77777777" w:rsidR="00E75737" w:rsidRPr="008F21BF" w:rsidRDefault="00E75737" w:rsidP="00E75737">
            <w:pPr>
              <w:jc w:val="center"/>
              <w:rPr>
                <w:lang w:val="kk-KZ"/>
              </w:rPr>
            </w:pPr>
            <w:r>
              <w:rPr>
                <w:lang w:val="kk-KZ"/>
              </w:rPr>
              <w:t>160</w:t>
            </w:r>
          </w:p>
        </w:tc>
      </w:tr>
      <w:tr w:rsidR="00E75737" w:rsidRPr="009F59A4" w14:paraId="6BFA17B3" w14:textId="77777777" w:rsidTr="000611AD">
        <w:trPr>
          <w:jc w:val="center"/>
        </w:trPr>
        <w:tc>
          <w:tcPr>
            <w:tcW w:w="392" w:type="dxa"/>
            <w:vAlign w:val="center"/>
          </w:tcPr>
          <w:p w14:paraId="681F4385" w14:textId="77777777" w:rsidR="00E75737" w:rsidRPr="009F59A4" w:rsidRDefault="00E75737" w:rsidP="00E75737">
            <w:pPr>
              <w:jc w:val="both"/>
            </w:pPr>
            <w:r w:rsidRPr="009F59A4">
              <w:t>2</w:t>
            </w:r>
          </w:p>
        </w:tc>
        <w:tc>
          <w:tcPr>
            <w:tcW w:w="1417" w:type="dxa"/>
            <w:vAlign w:val="center"/>
          </w:tcPr>
          <w:p w14:paraId="126E3AA8" w14:textId="77777777" w:rsidR="00E75737" w:rsidRDefault="00E75737" w:rsidP="00E75737">
            <w:r w:rsidRPr="002D692A">
              <w:rPr>
                <w:lang w:val="en-US" w:eastAsia="zh-CN"/>
              </w:rPr>
              <w:t>КТП №</w:t>
            </w:r>
            <w:r>
              <w:rPr>
                <w:lang w:val="en-US" w:eastAsia="zh-CN"/>
              </w:rPr>
              <w:t>25-04-06</w:t>
            </w:r>
          </w:p>
        </w:tc>
        <w:tc>
          <w:tcPr>
            <w:tcW w:w="993" w:type="dxa"/>
            <w:vAlign w:val="center"/>
          </w:tcPr>
          <w:p w14:paraId="29CD03BE" w14:textId="77777777" w:rsidR="00E75737" w:rsidRPr="009F59A4" w:rsidRDefault="00E75737" w:rsidP="00E75737">
            <w:pPr>
              <w:jc w:val="both"/>
            </w:pPr>
            <w:r w:rsidRPr="009F59A4">
              <w:t>сущ</w:t>
            </w:r>
          </w:p>
        </w:tc>
        <w:tc>
          <w:tcPr>
            <w:tcW w:w="3227" w:type="dxa"/>
            <w:vAlign w:val="center"/>
          </w:tcPr>
          <w:p w14:paraId="39155927" w14:textId="77777777" w:rsidR="00E75737" w:rsidRPr="009F59A4" w:rsidRDefault="00E75737" w:rsidP="00E75737">
            <w:pPr>
              <w:jc w:val="both"/>
              <w:rPr>
                <w:lang w:val="kk-KZ"/>
              </w:rPr>
            </w:pPr>
            <w:r w:rsidRPr="009F59A4">
              <w:rPr>
                <w:lang w:val="kk-KZ"/>
              </w:rPr>
              <w:t>Баня, магазин, опорный пункт,</w:t>
            </w:r>
            <w:r w:rsidRPr="009F59A4">
              <w:t xml:space="preserve"> </w:t>
            </w:r>
            <w:r w:rsidRPr="009F59A4">
              <w:rPr>
                <w:lang w:val="kk-KZ"/>
              </w:rPr>
              <w:t>р</w:t>
            </w:r>
            <w:proofErr w:type="spellStart"/>
            <w:r w:rsidRPr="009F59A4">
              <w:t>адиотелевизионная</w:t>
            </w:r>
            <w:proofErr w:type="spellEnd"/>
            <w:r w:rsidRPr="009F59A4">
              <w:t xml:space="preserve"> станция</w:t>
            </w:r>
            <w:r w:rsidRPr="009F59A4">
              <w:rPr>
                <w:lang w:val="kk-KZ"/>
              </w:rPr>
              <w:t>, кафе</w:t>
            </w:r>
          </w:p>
        </w:tc>
        <w:tc>
          <w:tcPr>
            <w:tcW w:w="1726" w:type="dxa"/>
            <w:vAlign w:val="center"/>
          </w:tcPr>
          <w:p w14:paraId="030A11CD" w14:textId="77777777" w:rsidR="00E75737" w:rsidRPr="009F59A4" w:rsidRDefault="00E75737" w:rsidP="00E75737">
            <w:pPr>
              <w:jc w:val="center"/>
            </w:pPr>
            <w:r>
              <w:rPr>
                <w:lang w:val="kk-KZ"/>
              </w:rPr>
              <w:t>2</w:t>
            </w:r>
            <w:r w:rsidRPr="009F59A4">
              <w:t>×160</w:t>
            </w:r>
          </w:p>
        </w:tc>
        <w:tc>
          <w:tcPr>
            <w:tcW w:w="2098" w:type="dxa"/>
            <w:vAlign w:val="center"/>
          </w:tcPr>
          <w:p w14:paraId="345996C7" w14:textId="77777777" w:rsidR="00E75737" w:rsidRPr="009F59A4" w:rsidRDefault="00E75737" w:rsidP="00E75737">
            <w:pPr>
              <w:jc w:val="center"/>
            </w:pPr>
            <w:r w:rsidRPr="009F59A4">
              <w:t>160</w:t>
            </w:r>
          </w:p>
        </w:tc>
      </w:tr>
      <w:tr w:rsidR="00E75737" w:rsidRPr="009F59A4" w14:paraId="36A18EC0" w14:textId="77777777" w:rsidTr="000611AD">
        <w:trPr>
          <w:jc w:val="center"/>
        </w:trPr>
        <w:tc>
          <w:tcPr>
            <w:tcW w:w="392" w:type="dxa"/>
            <w:vAlign w:val="center"/>
          </w:tcPr>
          <w:p w14:paraId="746C22D6" w14:textId="77777777" w:rsidR="00E75737" w:rsidRPr="009F59A4" w:rsidRDefault="00E75737" w:rsidP="00E75737">
            <w:pPr>
              <w:jc w:val="both"/>
              <w:rPr>
                <w:lang w:val="kk-KZ"/>
              </w:rPr>
            </w:pPr>
            <w:r w:rsidRPr="009F59A4">
              <w:rPr>
                <w:lang w:val="kk-KZ"/>
              </w:rPr>
              <w:t>3</w:t>
            </w:r>
          </w:p>
        </w:tc>
        <w:tc>
          <w:tcPr>
            <w:tcW w:w="1417" w:type="dxa"/>
            <w:vAlign w:val="center"/>
          </w:tcPr>
          <w:p w14:paraId="738172D6" w14:textId="77777777" w:rsidR="00E75737" w:rsidRPr="009B4D93" w:rsidRDefault="00E75737" w:rsidP="00E75737">
            <w:pPr>
              <w:rPr>
                <w:lang w:val="en-US"/>
              </w:rPr>
            </w:pPr>
            <w:r w:rsidRPr="002D692A">
              <w:rPr>
                <w:lang w:val="en-US" w:eastAsia="zh-CN"/>
              </w:rPr>
              <w:t>КТП №</w:t>
            </w:r>
            <w:r>
              <w:rPr>
                <w:lang w:val="en-US" w:eastAsia="zh-CN"/>
              </w:rPr>
              <w:t>25-04-05</w:t>
            </w:r>
          </w:p>
        </w:tc>
        <w:tc>
          <w:tcPr>
            <w:tcW w:w="993" w:type="dxa"/>
            <w:vAlign w:val="center"/>
          </w:tcPr>
          <w:p w14:paraId="481F68C3" w14:textId="77777777" w:rsidR="00E75737" w:rsidRPr="009F59A4" w:rsidRDefault="00E75737" w:rsidP="00E75737">
            <w:pPr>
              <w:jc w:val="both"/>
            </w:pPr>
            <w:r w:rsidRPr="009F59A4">
              <w:t>сущ</w:t>
            </w:r>
          </w:p>
        </w:tc>
        <w:tc>
          <w:tcPr>
            <w:tcW w:w="3227" w:type="dxa"/>
            <w:vAlign w:val="center"/>
          </w:tcPr>
          <w:p w14:paraId="7802E5C4" w14:textId="77777777" w:rsidR="00E75737" w:rsidRPr="009F59A4" w:rsidRDefault="00E75737" w:rsidP="00E75737">
            <w:pPr>
              <w:jc w:val="both"/>
              <w:rPr>
                <w:lang w:val="kk-KZ"/>
              </w:rPr>
            </w:pPr>
            <w:r w:rsidRPr="009F59A4">
              <w:rPr>
                <w:lang w:val="kk-KZ"/>
              </w:rPr>
              <w:t>ИЖС, дом культуры, магазин, ветеринарный пункт</w:t>
            </w:r>
          </w:p>
        </w:tc>
        <w:tc>
          <w:tcPr>
            <w:tcW w:w="1726" w:type="dxa"/>
            <w:vAlign w:val="center"/>
          </w:tcPr>
          <w:p w14:paraId="223583BF" w14:textId="77777777" w:rsidR="00E75737" w:rsidRPr="009F59A4" w:rsidRDefault="00E75737" w:rsidP="00E75737">
            <w:pPr>
              <w:jc w:val="center"/>
              <w:rPr>
                <w:lang w:val="kk-KZ"/>
              </w:rPr>
            </w:pPr>
            <w:r>
              <w:rPr>
                <w:lang w:val="kk-KZ"/>
              </w:rPr>
              <w:t>2х250</w:t>
            </w:r>
          </w:p>
        </w:tc>
        <w:tc>
          <w:tcPr>
            <w:tcW w:w="2098" w:type="dxa"/>
            <w:vAlign w:val="center"/>
          </w:tcPr>
          <w:p w14:paraId="7A0BED75" w14:textId="77777777" w:rsidR="00E75737" w:rsidRPr="009F59A4" w:rsidRDefault="00E75737" w:rsidP="00E75737">
            <w:pPr>
              <w:jc w:val="center"/>
              <w:rPr>
                <w:lang w:val="kk-KZ"/>
              </w:rPr>
            </w:pPr>
            <w:r>
              <w:rPr>
                <w:lang w:val="kk-KZ"/>
              </w:rPr>
              <w:t>250</w:t>
            </w:r>
          </w:p>
        </w:tc>
      </w:tr>
      <w:tr w:rsidR="00E75737" w:rsidRPr="009F59A4" w14:paraId="628695C1" w14:textId="77777777" w:rsidTr="000611AD">
        <w:trPr>
          <w:jc w:val="center"/>
        </w:trPr>
        <w:tc>
          <w:tcPr>
            <w:tcW w:w="392" w:type="dxa"/>
            <w:vAlign w:val="center"/>
          </w:tcPr>
          <w:p w14:paraId="6EEE2F4B" w14:textId="77777777" w:rsidR="00E75737" w:rsidRPr="009F59A4" w:rsidRDefault="00E75737" w:rsidP="00E75737">
            <w:pPr>
              <w:jc w:val="both"/>
              <w:rPr>
                <w:lang w:val="kk-KZ"/>
              </w:rPr>
            </w:pPr>
            <w:r>
              <w:rPr>
                <w:lang w:val="kk-KZ"/>
              </w:rPr>
              <w:t>4</w:t>
            </w:r>
          </w:p>
        </w:tc>
        <w:tc>
          <w:tcPr>
            <w:tcW w:w="1417" w:type="dxa"/>
            <w:vAlign w:val="center"/>
          </w:tcPr>
          <w:p w14:paraId="42993E64" w14:textId="77777777" w:rsidR="00E75737" w:rsidRPr="002E7990" w:rsidRDefault="00E75737" w:rsidP="00E75737">
            <w:pPr>
              <w:rPr>
                <w:lang w:val="kk-KZ" w:eastAsia="zh-CN"/>
              </w:rPr>
            </w:pPr>
            <w:r w:rsidRPr="002D692A">
              <w:rPr>
                <w:lang w:val="en-US" w:eastAsia="zh-CN"/>
              </w:rPr>
              <w:t>КТП №</w:t>
            </w:r>
            <w:r>
              <w:rPr>
                <w:lang w:val="en-US" w:eastAsia="zh-CN"/>
              </w:rPr>
              <w:t>25-04-0</w:t>
            </w:r>
            <w:r>
              <w:rPr>
                <w:lang w:val="kk-KZ" w:eastAsia="zh-CN"/>
              </w:rPr>
              <w:t>4</w:t>
            </w:r>
          </w:p>
        </w:tc>
        <w:tc>
          <w:tcPr>
            <w:tcW w:w="993" w:type="dxa"/>
            <w:vAlign w:val="center"/>
          </w:tcPr>
          <w:p w14:paraId="0BFB5CC5" w14:textId="77777777" w:rsidR="00E75737" w:rsidRPr="009F59A4" w:rsidRDefault="00E75737" w:rsidP="00E75737">
            <w:pPr>
              <w:jc w:val="both"/>
            </w:pPr>
            <w:r w:rsidRPr="009F59A4">
              <w:t>сущ</w:t>
            </w:r>
          </w:p>
        </w:tc>
        <w:tc>
          <w:tcPr>
            <w:tcW w:w="3227" w:type="dxa"/>
            <w:vAlign w:val="center"/>
          </w:tcPr>
          <w:p w14:paraId="4522AE42" w14:textId="77777777" w:rsidR="00E75737" w:rsidRPr="009F59A4" w:rsidRDefault="00E75737" w:rsidP="00E75737">
            <w:pPr>
              <w:jc w:val="both"/>
              <w:rPr>
                <w:lang w:val="kk-KZ"/>
              </w:rPr>
            </w:pPr>
            <w:r>
              <w:rPr>
                <w:lang w:val="kk-KZ"/>
              </w:rPr>
              <w:t xml:space="preserve">ИЖС, </w:t>
            </w:r>
            <w:r w:rsidRPr="009F59A4">
              <w:rPr>
                <w:lang w:val="kk-KZ"/>
              </w:rPr>
              <w:t>мечеть</w:t>
            </w:r>
            <w:r>
              <w:rPr>
                <w:lang w:val="kk-KZ"/>
              </w:rPr>
              <w:t>, акимат</w:t>
            </w:r>
          </w:p>
        </w:tc>
        <w:tc>
          <w:tcPr>
            <w:tcW w:w="1726" w:type="dxa"/>
            <w:vAlign w:val="center"/>
          </w:tcPr>
          <w:p w14:paraId="5E83F8C2" w14:textId="77777777" w:rsidR="00E75737" w:rsidRDefault="00E75737" w:rsidP="00E75737">
            <w:pPr>
              <w:jc w:val="center"/>
              <w:rPr>
                <w:lang w:val="kk-KZ"/>
              </w:rPr>
            </w:pPr>
            <w:r>
              <w:rPr>
                <w:lang w:val="kk-KZ"/>
              </w:rPr>
              <w:t>2х250</w:t>
            </w:r>
          </w:p>
        </w:tc>
        <w:tc>
          <w:tcPr>
            <w:tcW w:w="2098" w:type="dxa"/>
            <w:vAlign w:val="center"/>
          </w:tcPr>
          <w:p w14:paraId="07EB2211" w14:textId="77777777" w:rsidR="00E75737" w:rsidRDefault="00E75737" w:rsidP="00E75737">
            <w:pPr>
              <w:jc w:val="center"/>
              <w:rPr>
                <w:lang w:val="kk-KZ"/>
              </w:rPr>
            </w:pPr>
            <w:r>
              <w:rPr>
                <w:lang w:val="kk-KZ"/>
              </w:rPr>
              <w:t>250</w:t>
            </w:r>
          </w:p>
        </w:tc>
      </w:tr>
      <w:tr w:rsidR="00E75737" w:rsidRPr="009F59A4" w14:paraId="4BB6311A" w14:textId="77777777" w:rsidTr="000611AD">
        <w:trPr>
          <w:jc w:val="center"/>
        </w:trPr>
        <w:tc>
          <w:tcPr>
            <w:tcW w:w="392" w:type="dxa"/>
            <w:vAlign w:val="center"/>
          </w:tcPr>
          <w:p w14:paraId="602BF410" w14:textId="77777777" w:rsidR="00E75737" w:rsidRPr="008F21BF" w:rsidRDefault="00E75737" w:rsidP="00E75737">
            <w:pPr>
              <w:jc w:val="both"/>
              <w:rPr>
                <w:lang w:val="kk-KZ"/>
              </w:rPr>
            </w:pPr>
          </w:p>
        </w:tc>
        <w:tc>
          <w:tcPr>
            <w:tcW w:w="1417" w:type="dxa"/>
            <w:vAlign w:val="center"/>
          </w:tcPr>
          <w:p w14:paraId="113EF9AF" w14:textId="77777777" w:rsidR="00E75737" w:rsidRPr="009F59A4" w:rsidRDefault="00E75737" w:rsidP="00E75737">
            <w:pPr>
              <w:jc w:val="both"/>
            </w:pPr>
            <w:r w:rsidRPr="009F59A4">
              <w:rPr>
                <w:b/>
                <w:bCs/>
                <w:lang w:eastAsia="zh-CN"/>
              </w:rPr>
              <w:t>ИТОГО</w:t>
            </w:r>
          </w:p>
        </w:tc>
        <w:tc>
          <w:tcPr>
            <w:tcW w:w="993" w:type="dxa"/>
            <w:vAlign w:val="center"/>
          </w:tcPr>
          <w:p w14:paraId="37FD6952" w14:textId="77777777" w:rsidR="00E75737" w:rsidRPr="009F59A4" w:rsidRDefault="00E75737" w:rsidP="00E75737">
            <w:pPr>
              <w:jc w:val="both"/>
            </w:pPr>
          </w:p>
        </w:tc>
        <w:tc>
          <w:tcPr>
            <w:tcW w:w="3227" w:type="dxa"/>
            <w:vAlign w:val="center"/>
          </w:tcPr>
          <w:p w14:paraId="0FBE31DA" w14:textId="77777777" w:rsidR="00E75737" w:rsidRPr="009F59A4" w:rsidRDefault="00E75737" w:rsidP="00E75737">
            <w:pPr>
              <w:jc w:val="both"/>
            </w:pPr>
          </w:p>
        </w:tc>
        <w:tc>
          <w:tcPr>
            <w:tcW w:w="1726" w:type="dxa"/>
            <w:vAlign w:val="center"/>
          </w:tcPr>
          <w:p w14:paraId="0E8B417B" w14:textId="77777777" w:rsidR="00E75737" w:rsidRPr="009F59A4" w:rsidRDefault="00E75737" w:rsidP="00E75737">
            <w:pPr>
              <w:jc w:val="center"/>
            </w:pPr>
          </w:p>
        </w:tc>
        <w:tc>
          <w:tcPr>
            <w:tcW w:w="2098" w:type="dxa"/>
            <w:vAlign w:val="center"/>
          </w:tcPr>
          <w:p w14:paraId="0F5BB187" w14:textId="77777777" w:rsidR="00E75737" w:rsidRPr="009F59A4" w:rsidRDefault="00E75737" w:rsidP="00E75737">
            <w:pPr>
              <w:jc w:val="center"/>
              <w:rPr>
                <w:lang w:val="kk-KZ"/>
              </w:rPr>
            </w:pPr>
            <w:r>
              <w:rPr>
                <w:b/>
                <w:bCs/>
                <w:lang w:val="kk-KZ"/>
              </w:rPr>
              <w:t>820</w:t>
            </w:r>
          </w:p>
        </w:tc>
      </w:tr>
      <w:tr w:rsidR="00E75737" w:rsidRPr="009F59A4" w14:paraId="72D9FA7F" w14:textId="77777777" w:rsidTr="000611AD">
        <w:trPr>
          <w:jc w:val="center"/>
        </w:trPr>
        <w:tc>
          <w:tcPr>
            <w:tcW w:w="9853" w:type="dxa"/>
            <w:gridSpan w:val="6"/>
            <w:vAlign w:val="center"/>
          </w:tcPr>
          <w:p w14:paraId="2786A0F7" w14:textId="77777777" w:rsidR="00E75737" w:rsidRPr="009F59A4" w:rsidRDefault="00E75737" w:rsidP="00E75737">
            <w:pPr>
              <w:jc w:val="center"/>
            </w:pPr>
            <w:r w:rsidRPr="009F59A4">
              <w:rPr>
                <w:b/>
                <w:bCs/>
              </w:rPr>
              <w:t>Первая очередь</w:t>
            </w:r>
          </w:p>
        </w:tc>
      </w:tr>
      <w:tr w:rsidR="00E75737" w:rsidRPr="009F59A4" w14:paraId="78F59970" w14:textId="77777777" w:rsidTr="000611AD">
        <w:trPr>
          <w:jc w:val="center"/>
        </w:trPr>
        <w:tc>
          <w:tcPr>
            <w:tcW w:w="392" w:type="dxa"/>
            <w:vAlign w:val="center"/>
          </w:tcPr>
          <w:p w14:paraId="2F6BC104" w14:textId="77777777" w:rsidR="00E75737" w:rsidRPr="008F21BF" w:rsidRDefault="00E75737" w:rsidP="00E75737">
            <w:pPr>
              <w:jc w:val="both"/>
              <w:rPr>
                <w:lang w:val="kk-KZ"/>
              </w:rPr>
            </w:pPr>
            <w:r>
              <w:rPr>
                <w:lang w:val="kk-KZ"/>
              </w:rPr>
              <w:t>5</w:t>
            </w:r>
          </w:p>
        </w:tc>
        <w:tc>
          <w:tcPr>
            <w:tcW w:w="1417" w:type="dxa"/>
            <w:vAlign w:val="center"/>
          </w:tcPr>
          <w:p w14:paraId="53D87910" w14:textId="77777777" w:rsidR="00E75737" w:rsidRPr="00BB139B" w:rsidRDefault="00E75737" w:rsidP="00E75737">
            <w:pPr>
              <w:jc w:val="both"/>
              <w:rPr>
                <w:lang w:val="kk-KZ"/>
              </w:rPr>
            </w:pPr>
            <w:r w:rsidRPr="009F59A4">
              <w:rPr>
                <w:lang w:val="en-US" w:eastAsia="zh-CN"/>
              </w:rPr>
              <w:t>КТП №</w:t>
            </w:r>
            <w:r>
              <w:rPr>
                <w:lang w:val="kk-KZ" w:eastAsia="zh-CN"/>
              </w:rPr>
              <w:t>25-04-11</w:t>
            </w:r>
          </w:p>
        </w:tc>
        <w:tc>
          <w:tcPr>
            <w:tcW w:w="993" w:type="dxa"/>
            <w:vAlign w:val="center"/>
          </w:tcPr>
          <w:p w14:paraId="32A94703" w14:textId="77777777" w:rsidR="00E75737" w:rsidRPr="009F59A4" w:rsidRDefault="00E75737" w:rsidP="00E75737">
            <w:pPr>
              <w:jc w:val="both"/>
            </w:pPr>
            <w:r w:rsidRPr="009F59A4">
              <w:t>проект</w:t>
            </w:r>
          </w:p>
        </w:tc>
        <w:tc>
          <w:tcPr>
            <w:tcW w:w="3227" w:type="dxa"/>
            <w:vAlign w:val="center"/>
          </w:tcPr>
          <w:p w14:paraId="2315FCA8" w14:textId="77777777" w:rsidR="00E75737" w:rsidRPr="002E7990" w:rsidRDefault="00E75737" w:rsidP="00E75737">
            <w:pPr>
              <w:rPr>
                <w:lang w:val="kk-KZ"/>
              </w:rPr>
            </w:pPr>
            <w:proofErr w:type="spellStart"/>
            <w:r w:rsidRPr="009F59A4">
              <w:t>Водо</w:t>
            </w:r>
            <w:proofErr w:type="spellEnd"/>
            <w:r>
              <w:rPr>
                <w:lang w:val="kk-KZ"/>
              </w:rPr>
              <w:t>заборные сооружения</w:t>
            </w:r>
          </w:p>
        </w:tc>
        <w:tc>
          <w:tcPr>
            <w:tcW w:w="1726" w:type="dxa"/>
            <w:vAlign w:val="center"/>
          </w:tcPr>
          <w:p w14:paraId="1D8A8636" w14:textId="77777777" w:rsidR="00E75737" w:rsidRPr="009F59A4" w:rsidRDefault="00E75737" w:rsidP="00E75737">
            <w:pPr>
              <w:jc w:val="center"/>
            </w:pPr>
            <w:r w:rsidRPr="009F59A4">
              <w:t>2×</w:t>
            </w:r>
            <w:r>
              <w:rPr>
                <w:lang w:val="kk-KZ"/>
              </w:rPr>
              <w:t>10</w:t>
            </w:r>
            <w:r w:rsidRPr="009F59A4">
              <w:t>0</w:t>
            </w:r>
          </w:p>
        </w:tc>
        <w:tc>
          <w:tcPr>
            <w:tcW w:w="2098" w:type="dxa"/>
            <w:vAlign w:val="center"/>
          </w:tcPr>
          <w:p w14:paraId="664B7C8A" w14:textId="77777777" w:rsidR="00E75737" w:rsidRPr="009F59A4" w:rsidRDefault="00E75737" w:rsidP="00E75737">
            <w:pPr>
              <w:jc w:val="center"/>
              <w:rPr>
                <w:lang w:val="kk-KZ"/>
              </w:rPr>
            </w:pPr>
            <w:r>
              <w:rPr>
                <w:lang w:val="kk-KZ"/>
              </w:rPr>
              <w:t>100</w:t>
            </w:r>
          </w:p>
        </w:tc>
      </w:tr>
      <w:tr w:rsidR="00E75737" w:rsidRPr="009F59A4" w14:paraId="14B9A927" w14:textId="77777777" w:rsidTr="000611AD">
        <w:trPr>
          <w:jc w:val="center"/>
        </w:trPr>
        <w:tc>
          <w:tcPr>
            <w:tcW w:w="392" w:type="dxa"/>
            <w:vAlign w:val="center"/>
          </w:tcPr>
          <w:p w14:paraId="010C5FB1" w14:textId="77777777" w:rsidR="00E75737" w:rsidRPr="008F21BF" w:rsidRDefault="00E75737" w:rsidP="00E75737">
            <w:pPr>
              <w:jc w:val="both"/>
              <w:rPr>
                <w:lang w:val="kk-KZ"/>
              </w:rPr>
            </w:pPr>
            <w:r>
              <w:rPr>
                <w:lang w:val="kk-KZ"/>
              </w:rPr>
              <w:lastRenderedPageBreak/>
              <w:t>6</w:t>
            </w:r>
          </w:p>
        </w:tc>
        <w:tc>
          <w:tcPr>
            <w:tcW w:w="1417" w:type="dxa"/>
            <w:vAlign w:val="center"/>
          </w:tcPr>
          <w:p w14:paraId="52BFC278" w14:textId="77777777" w:rsidR="00E75737" w:rsidRPr="00BB139B" w:rsidRDefault="00E75737" w:rsidP="00E75737">
            <w:pPr>
              <w:jc w:val="both"/>
              <w:rPr>
                <w:lang w:val="kk-KZ"/>
              </w:rPr>
            </w:pPr>
            <w:r w:rsidRPr="009F59A4">
              <w:rPr>
                <w:lang w:val="en-US" w:eastAsia="zh-CN"/>
              </w:rPr>
              <w:t>КТП №</w:t>
            </w:r>
            <w:r>
              <w:rPr>
                <w:lang w:val="kk-KZ" w:eastAsia="zh-CN"/>
              </w:rPr>
              <w:t>25-04-12</w:t>
            </w:r>
          </w:p>
        </w:tc>
        <w:tc>
          <w:tcPr>
            <w:tcW w:w="993" w:type="dxa"/>
            <w:vAlign w:val="center"/>
          </w:tcPr>
          <w:p w14:paraId="21946624" w14:textId="77777777" w:rsidR="00E75737" w:rsidRPr="009F59A4" w:rsidRDefault="00E75737" w:rsidP="00E75737">
            <w:pPr>
              <w:jc w:val="both"/>
            </w:pPr>
            <w:r w:rsidRPr="009F59A4">
              <w:t>проект</w:t>
            </w:r>
          </w:p>
        </w:tc>
        <w:tc>
          <w:tcPr>
            <w:tcW w:w="3227" w:type="dxa"/>
            <w:vAlign w:val="center"/>
          </w:tcPr>
          <w:p w14:paraId="551F2B46" w14:textId="77777777" w:rsidR="00E75737" w:rsidRPr="009F59A4" w:rsidRDefault="00E75737" w:rsidP="00E75737">
            <w:pPr>
              <w:rPr>
                <w:lang w:val="kk-KZ"/>
              </w:rPr>
            </w:pPr>
            <w:r w:rsidRPr="009F59A4">
              <w:rPr>
                <w:lang w:val="kk-KZ"/>
              </w:rPr>
              <w:t>Блочно-модульная котельная</w:t>
            </w:r>
          </w:p>
        </w:tc>
        <w:tc>
          <w:tcPr>
            <w:tcW w:w="1726" w:type="dxa"/>
            <w:vAlign w:val="center"/>
          </w:tcPr>
          <w:p w14:paraId="27CBFF1D" w14:textId="77777777" w:rsidR="00E75737" w:rsidRPr="009F59A4" w:rsidRDefault="00E75737" w:rsidP="00E75737">
            <w:pPr>
              <w:jc w:val="center"/>
            </w:pPr>
            <w:r w:rsidRPr="009F59A4">
              <w:t>2×1</w:t>
            </w:r>
            <w:r>
              <w:rPr>
                <w:lang w:val="kk-KZ"/>
              </w:rPr>
              <w:t>0</w:t>
            </w:r>
            <w:r w:rsidRPr="009F59A4">
              <w:t>0</w:t>
            </w:r>
          </w:p>
        </w:tc>
        <w:tc>
          <w:tcPr>
            <w:tcW w:w="2098" w:type="dxa"/>
            <w:vAlign w:val="center"/>
          </w:tcPr>
          <w:p w14:paraId="5806B77A" w14:textId="77777777" w:rsidR="00E75737" w:rsidRPr="009F59A4" w:rsidRDefault="00E75737" w:rsidP="00E75737">
            <w:pPr>
              <w:jc w:val="center"/>
            </w:pPr>
            <w:r w:rsidRPr="009F59A4">
              <w:t>1</w:t>
            </w:r>
            <w:r>
              <w:rPr>
                <w:lang w:val="kk-KZ"/>
              </w:rPr>
              <w:t>0</w:t>
            </w:r>
            <w:r w:rsidRPr="009F59A4">
              <w:t>0</w:t>
            </w:r>
          </w:p>
        </w:tc>
      </w:tr>
      <w:tr w:rsidR="00E75737" w:rsidRPr="009F59A4" w14:paraId="63FB8C35" w14:textId="77777777" w:rsidTr="000611AD">
        <w:trPr>
          <w:jc w:val="center"/>
        </w:trPr>
        <w:tc>
          <w:tcPr>
            <w:tcW w:w="392" w:type="dxa"/>
            <w:vAlign w:val="center"/>
          </w:tcPr>
          <w:p w14:paraId="319AEAE0" w14:textId="77777777" w:rsidR="00E75737" w:rsidRPr="00A27589" w:rsidRDefault="00E75737" w:rsidP="00E75737">
            <w:pPr>
              <w:jc w:val="both"/>
              <w:rPr>
                <w:lang w:val="kk-KZ"/>
              </w:rPr>
            </w:pPr>
            <w:r>
              <w:rPr>
                <w:lang w:val="kk-KZ"/>
              </w:rPr>
              <w:t>7</w:t>
            </w:r>
          </w:p>
        </w:tc>
        <w:tc>
          <w:tcPr>
            <w:tcW w:w="1417" w:type="dxa"/>
            <w:vAlign w:val="center"/>
          </w:tcPr>
          <w:p w14:paraId="1F316593" w14:textId="77777777" w:rsidR="00E75737" w:rsidRPr="009F59A4" w:rsidRDefault="00E75737" w:rsidP="00E75737">
            <w:pPr>
              <w:jc w:val="both"/>
            </w:pPr>
            <w:r w:rsidRPr="009F59A4">
              <w:rPr>
                <w:lang w:val="en-US" w:eastAsia="zh-CN"/>
              </w:rPr>
              <w:t>КТП №</w:t>
            </w:r>
            <w:r>
              <w:rPr>
                <w:lang w:val="kk-KZ" w:eastAsia="zh-CN"/>
              </w:rPr>
              <w:t>25-04-13</w:t>
            </w:r>
          </w:p>
        </w:tc>
        <w:tc>
          <w:tcPr>
            <w:tcW w:w="993" w:type="dxa"/>
            <w:vAlign w:val="center"/>
          </w:tcPr>
          <w:p w14:paraId="451275D8" w14:textId="77777777" w:rsidR="00E75737" w:rsidRPr="009F59A4" w:rsidRDefault="00E75737" w:rsidP="00E75737">
            <w:pPr>
              <w:jc w:val="both"/>
            </w:pPr>
            <w:r w:rsidRPr="009F59A4">
              <w:t>проект</w:t>
            </w:r>
          </w:p>
        </w:tc>
        <w:tc>
          <w:tcPr>
            <w:tcW w:w="3227" w:type="dxa"/>
            <w:vAlign w:val="center"/>
          </w:tcPr>
          <w:p w14:paraId="703FB735" w14:textId="77777777" w:rsidR="00E75737" w:rsidRPr="009F59A4" w:rsidRDefault="00E75737" w:rsidP="00E75737">
            <w:pPr>
              <w:rPr>
                <w:lang w:val="kk-KZ"/>
              </w:rPr>
            </w:pPr>
            <w:r w:rsidRPr="009F59A4">
              <w:rPr>
                <w:lang w:val="kk-KZ"/>
              </w:rPr>
              <w:t>Средняя школа,</w:t>
            </w:r>
            <w:r w:rsidRPr="009F59A4">
              <w:t xml:space="preserve"> Зарядное устройство для электромобилей</w:t>
            </w:r>
          </w:p>
        </w:tc>
        <w:tc>
          <w:tcPr>
            <w:tcW w:w="1726" w:type="dxa"/>
            <w:vAlign w:val="center"/>
          </w:tcPr>
          <w:p w14:paraId="576460FE" w14:textId="77777777" w:rsidR="00E75737" w:rsidRPr="009F59A4" w:rsidRDefault="00E75737" w:rsidP="00E75737">
            <w:pPr>
              <w:jc w:val="center"/>
            </w:pPr>
            <w:r w:rsidRPr="009F59A4">
              <w:t>2×</w:t>
            </w:r>
            <w:r>
              <w:rPr>
                <w:lang w:val="kk-KZ"/>
              </w:rPr>
              <w:t>25</w:t>
            </w:r>
            <w:r w:rsidRPr="009F59A4">
              <w:t>0</w:t>
            </w:r>
          </w:p>
        </w:tc>
        <w:tc>
          <w:tcPr>
            <w:tcW w:w="2098" w:type="dxa"/>
            <w:vAlign w:val="center"/>
          </w:tcPr>
          <w:p w14:paraId="40E9CA1D" w14:textId="77777777" w:rsidR="00E75737" w:rsidRPr="008F21BF" w:rsidRDefault="00E75737" w:rsidP="00E75737">
            <w:pPr>
              <w:jc w:val="center"/>
              <w:rPr>
                <w:lang w:val="kk-KZ"/>
              </w:rPr>
            </w:pPr>
            <w:r>
              <w:rPr>
                <w:lang w:val="kk-KZ"/>
              </w:rPr>
              <w:t>250</w:t>
            </w:r>
          </w:p>
        </w:tc>
      </w:tr>
      <w:tr w:rsidR="00E75737" w:rsidRPr="009F59A4" w14:paraId="4AB058AA" w14:textId="77777777" w:rsidTr="000611AD">
        <w:trPr>
          <w:jc w:val="center"/>
        </w:trPr>
        <w:tc>
          <w:tcPr>
            <w:tcW w:w="392" w:type="dxa"/>
            <w:vAlign w:val="center"/>
          </w:tcPr>
          <w:p w14:paraId="443EA6A5" w14:textId="77777777" w:rsidR="00E75737" w:rsidRPr="008F21BF" w:rsidRDefault="00E75737" w:rsidP="00E75737">
            <w:pPr>
              <w:jc w:val="both"/>
              <w:rPr>
                <w:lang w:val="kk-KZ"/>
              </w:rPr>
            </w:pPr>
            <w:r>
              <w:rPr>
                <w:lang w:val="kk-KZ"/>
              </w:rPr>
              <w:t>8</w:t>
            </w:r>
          </w:p>
        </w:tc>
        <w:tc>
          <w:tcPr>
            <w:tcW w:w="1417" w:type="dxa"/>
            <w:vAlign w:val="center"/>
          </w:tcPr>
          <w:p w14:paraId="328BD62B" w14:textId="77777777" w:rsidR="00E75737" w:rsidRPr="009F59A4" w:rsidRDefault="00E75737" w:rsidP="00E75737">
            <w:pPr>
              <w:jc w:val="both"/>
              <w:rPr>
                <w:lang w:val="kk-KZ"/>
              </w:rPr>
            </w:pPr>
            <w:r w:rsidRPr="009F59A4">
              <w:rPr>
                <w:lang w:val="en-US" w:eastAsia="zh-CN"/>
              </w:rPr>
              <w:t>КТП №</w:t>
            </w:r>
            <w:r>
              <w:rPr>
                <w:lang w:val="kk-KZ" w:eastAsia="zh-CN"/>
              </w:rPr>
              <w:t>25-04-14</w:t>
            </w:r>
          </w:p>
        </w:tc>
        <w:tc>
          <w:tcPr>
            <w:tcW w:w="993" w:type="dxa"/>
            <w:vAlign w:val="center"/>
          </w:tcPr>
          <w:p w14:paraId="39A3FB60" w14:textId="77777777" w:rsidR="00E75737" w:rsidRPr="009F59A4" w:rsidRDefault="00E75737" w:rsidP="00E75737">
            <w:pPr>
              <w:jc w:val="both"/>
            </w:pPr>
            <w:r w:rsidRPr="009F59A4">
              <w:t>проект</w:t>
            </w:r>
          </w:p>
        </w:tc>
        <w:tc>
          <w:tcPr>
            <w:tcW w:w="3227" w:type="dxa"/>
            <w:vAlign w:val="center"/>
          </w:tcPr>
          <w:p w14:paraId="62EF5DDA" w14:textId="77777777" w:rsidR="00E75737" w:rsidRPr="009F59A4" w:rsidRDefault="00E75737" w:rsidP="00E75737">
            <w:r w:rsidRPr="009F59A4">
              <w:t>КОС</w:t>
            </w:r>
          </w:p>
        </w:tc>
        <w:tc>
          <w:tcPr>
            <w:tcW w:w="1726" w:type="dxa"/>
            <w:vAlign w:val="center"/>
          </w:tcPr>
          <w:p w14:paraId="13F05515" w14:textId="77777777" w:rsidR="00E75737" w:rsidRPr="009F59A4" w:rsidRDefault="00E75737" w:rsidP="00E75737">
            <w:pPr>
              <w:jc w:val="center"/>
            </w:pPr>
            <w:r w:rsidRPr="009F59A4">
              <w:t>2×100</w:t>
            </w:r>
          </w:p>
        </w:tc>
        <w:tc>
          <w:tcPr>
            <w:tcW w:w="2098" w:type="dxa"/>
            <w:vAlign w:val="center"/>
          </w:tcPr>
          <w:p w14:paraId="05FCB4CA" w14:textId="77777777" w:rsidR="00E75737" w:rsidRPr="009F59A4" w:rsidRDefault="00E75737" w:rsidP="00E75737">
            <w:pPr>
              <w:jc w:val="center"/>
            </w:pPr>
            <w:r w:rsidRPr="009F59A4">
              <w:t>100</w:t>
            </w:r>
          </w:p>
        </w:tc>
      </w:tr>
      <w:tr w:rsidR="00E75737" w:rsidRPr="009F59A4" w14:paraId="25A1DBC3" w14:textId="77777777" w:rsidTr="000611AD">
        <w:trPr>
          <w:jc w:val="center"/>
        </w:trPr>
        <w:tc>
          <w:tcPr>
            <w:tcW w:w="392" w:type="dxa"/>
            <w:vAlign w:val="center"/>
          </w:tcPr>
          <w:p w14:paraId="6A463CD5" w14:textId="77777777" w:rsidR="00E75737" w:rsidRPr="008F21BF" w:rsidRDefault="00E75737" w:rsidP="00E75737">
            <w:pPr>
              <w:jc w:val="both"/>
              <w:rPr>
                <w:lang w:val="kk-KZ"/>
              </w:rPr>
            </w:pPr>
            <w:r>
              <w:rPr>
                <w:lang w:val="kk-KZ"/>
              </w:rPr>
              <w:t>9</w:t>
            </w:r>
          </w:p>
        </w:tc>
        <w:tc>
          <w:tcPr>
            <w:tcW w:w="1417" w:type="dxa"/>
            <w:vAlign w:val="center"/>
          </w:tcPr>
          <w:p w14:paraId="2398B7BC" w14:textId="77777777" w:rsidR="00E75737" w:rsidRPr="009F59A4" w:rsidRDefault="00E75737" w:rsidP="00E75737">
            <w:pPr>
              <w:jc w:val="both"/>
              <w:rPr>
                <w:lang w:val="kk-KZ"/>
              </w:rPr>
            </w:pPr>
            <w:r w:rsidRPr="009F59A4">
              <w:rPr>
                <w:lang w:val="en-US" w:eastAsia="zh-CN"/>
              </w:rPr>
              <w:t>КТП №</w:t>
            </w:r>
            <w:r>
              <w:rPr>
                <w:lang w:val="kk-KZ" w:eastAsia="zh-CN"/>
              </w:rPr>
              <w:t>25-04-15</w:t>
            </w:r>
          </w:p>
        </w:tc>
        <w:tc>
          <w:tcPr>
            <w:tcW w:w="993" w:type="dxa"/>
            <w:vAlign w:val="center"/>
          </w:tcPr>
          <w:p w14:paraId="34CD608B" w14:textId="77777777" w:rsidR="00E75737" w:rsidRPr="009F59A4" w:rsidRDefault="00E75737" w:rsidP="00E75737">
            <w:pPr>
              <w:jc w:val="both"/>
            </w:pPr>
            <w:r w:rsidRPr="009F59A4">
              <w:t>проект</w:t>
            </w:r>
          </w:p>
        </w:tc>
        <w:tc>
          <w:tcPr>
            <w:tcW w:w="3227" w:type="dxa"/>
            <w:vAlign w:val="center"/>
          </w:tcPr>
          <w:p w14:paraId="45FD85A5" w14:textId="77777777" w:rsidR="00E75737" w:rsidRPr="009F59A4" w:rsidRDefault="00E75737" w:rsidP="00E75737">
            <w:pPr>
              <w:rPr>
                <w:lang w:val="kk-KZ"/>
              </w:rPr>
            </w:pPr>
            <w:r w:rsidRPr="009F59A4">
              <w:rPr>
                <w:lang w:val="kk-KZ"/>
              </w:rPr>
              <w:t>Детский сад</w:t>
            </w:r>
          </w:p>
        </w:tc>
        <w:tc>
          <w:tcPr>
            <w:tcW w:w="1726" w:type="dxa"/>
            <w:vAlign w:val="center"/>
          </w:tcPr>
          <w:p w14:paraId="29FCD9EB" w14:textId="77777777" w:rsidR="00E75737" w:rsidRPr="009F59A4" w:rsidRDefault="00E75737" w:rsidP="00E75737">
            <w:pPr>
              <w:jc w:val="center"/>
              <w:rPr>
                <w:lang w:val="kk-KZ"/>
              </w:rPr>
            </w:pPr>
            <w:r w:rsidRPr="009F59A4">
              <w:rPr>
                <w:lang w:val="kk-KZ"/>
              </w:rPr>
              <w:t>2х1</w:t>
            </w:r>
            <w:r>
              <w:rPr>
                <w:lang w:val="kk-KZ"/>
              </w:rPr>
              <w:t>0</w:t>
            </w:r>
            <w:r w:rsidRPr="009F59A4">
              <w:rPr>
                <w:lang w:val="kk-KZ"/>
              </w:rPr>
              <w:t>0</w:t>
            </w:r>
          </w:p>
        </w:tc>
        <w:tc>
          <w:tcPr>
            <w:tcW w:w="2098" w:type="dxa"/>
            <w:vAlign w:val="center"/>
          </w:tcPr>
          <w:p w14:paraId="6440D114" w14:textId="77777777" w:rsidR="00E75737" w:rsidRPr="009F59A4" w:rsidRDefault="00E75737" w:rsidP="00E75737">
            <w:pPr>
              <w:jc w:val="center"/>
              <w:rPr>
                <w:lang w:val="kk-KZ"/>
              </w:rPr>
            </w:pPr>
            <w:r>
              <w:rPr>
                <w:lang w:val="kk-KZ"/>
              </w:rPr>
              <w:t>100</w:t>
            </w:r>
          </w:p>
        </w:tc>
      </w:tr>
      <w:tr w:rsidR="00E75737" w:rsidRPr="009F59A4" w14:paraId="7989F965" w14:textId="77777777" w:rsidTr="000611AD">
        <w:trPr>
          <w:jc w:val="center"/>
        </w:trPr>
        <w:tc>
          <w:tcPr>
            <w:tcW w:w="392" w:type="dxa"/>
            <w:vAlign w:val="center"/>
          </w:tcPr>
          <w:p w14:paraId="4D78861B" w14:textId="77777777" w:rsidR="00E75737" w:rsidRPr="008F21BF" w:rsidRDefault="00E75737" w:rsidP="00E75737">
            <w:pPr>
              <w:jc w:val="both"/>
              <w:rPr>
                <w:lang w:val="kk-KZ"/>
              </w:rPr>
            </w:pPr>
            <w:r>
              <w:rPr>
                <w:lang w:val="kk-KZ"/>
              </w:rPr>
              <w:t>10</w:t>
            </w:r>
          </w:p>
        </w:tc>
        <w:tc>
          <w:tcPr>
            <w:tcW w:w="1417" w:type="dxa"/>
            <w:vAlign w:val="center"/>
          </w:tcPr>
          <w:p w14:paraId="23BD917A" w14:textId="77777777" w:rsidR="00E75737" w:rsidRPr="009F59A4" w:rsidRDefault="00E75737" w:rsidP="00E75737">
            <w:pPr>
              <w:jc w:val="both"/>
              <w:rPr>
                <w:lang w:val="kk-KZ"/>
              </w:rPr>
            </w:pPr>
            <w:r w:rsidRPr="009F59A4">
              <w:rPr>
                <w:lang w:val="en-US" w:eastAsia="zh-CN"/>
              </w:rPr>
              <w:t xml:space="preserve">КТП </w:t>
            </w:r>
            <w:r>
              <w:rPr>
                <w:lang w:val="kk-KZ" w:eastAsia="zh-CN"/>
              </w:rPr>
              <w:t>№25-04-16</w:t>
            </w:r>
          </w:p>
        </w:tc>
        <w:tc>
          <w:tcPr>
            <w:tcW w:w="993" w:type="dxa"/>
            <w:vAlign w:val="center"/>
          </w:tcPr>
          <w:p w14:paraId="3A82BCBA" w14:textId="77777777" w:rsidR="00E75737" w:rsidRPr="009F59A4" w:rsidRDefault="00E75737" w:rsidP="00E75737">
            <w:pPr>
              <w:jc w:val="both"/>
            </w:pPr>
            <w:r w:rsidRPr="009F59A4">
              <w:t>проект</w:t>
            </w:r>
          </w:p>
        </w:tc>
        <w:tc>
          <w:tcPr>
            <w:tcW w:w="3227" w:type="dxa"/>
            <w:vAlign w:val="center"/>
          </w:tcPr>
          <w:p w14:paraId="448F0961" w14:textId="77777777" w:rsidR="00E75737" w:rsidRPr="009F59A4" w:rsidRDefault="00E75737" w:rsidP="00E75737">
            <w:pPr>
              <w:rPr>
                <w:lang w:val="kk-KZ"/>
              </w:rPr>
            </w:pPr>
            <w:r>
              <w:rPr>
                <w:lang w:val="kk-KZ"/>
              </w:rPr>
              <w:t>Общественные здания</w:t>
            </w:r>
          </w:p>
        </w:tc>
        <w:tc>
          <w:tcPr>
            <w:tcW w:w="1726" w:type="dxa"/>
            <w:vAlign w:val="center"/>
          </w:tcPr>
          <w:p w14:paraId="3E67B7F6" w14:textId="77777777" w:rsidR="00E75737" w:rsidRPr="009F59A4" w:rsidRDefault="00E75737" w:rsidP="00E75737">
            <w:pPr>
              <w:jc w:val="center"/>
              <w:rPr>
                <w:lang w:val="kk-KZ"/>
              </w:rPr>
            </w:pPr>
            <w:r>
              <w:rPr>
                <w:lang w:val="kk-KZ"/>
              </w:rPr>
              <w:t>2х160</w:t>
            </w:r>
          </w:p>
        </w:tc>
        <w:tc>
          <w:tcPr>
            <w:tcW w:w="2098" w:type="dxa"/>
            <w:vAlign w:val="center"/>
          </w:tcPr>
          <w:p w14:paraId="2C093D86" w14:textId="77777777" w:rsidR="00E75737" w:rsidRPr="009F59A4" w:rsidRDefault="00E75737" w:rsidP="00E75737">
            <w:pPr>
              <w:jc w:val="center"/>
              <w:rPr>
                <w:lang w:val="kk-KZ"/>
              </w:rPr>
            </w:pPr>
            <w:r>
              <w:rPr>
                <w:lang w:val="kk-KZ"/>
              </w:rPr>
              <w:t>160</w:t>
            </w:r>
          </w:p>
        </w:tc>
      </w:tr>
      <w:tr w:rsidR="00E75737" w:rsidRPr="009F59A4" w14:paraId="20689B3B" w14:textId="77777777" w:rsidTr="000611AD">
        <w:trPr>
          <w:jc w:val="center"/>
        </w:trPr>
        <w:tc>
          <w:tcPr>
            <w:tcW w:w="392" w:type="dxa"/>
            <w:vAlign w:val="center"/>
          </w:tcPr>
          <w:p w14:paraId="3D318EFA" w14:textId="77777777" w:rsidR="00E75737" w:rsidRPr="008F21BF" w:rsidRDefault="00E75737" w:rsidP="00E75737">
            <w:pPr>
              <w:jc w:val="both"/>
              <w:rPr>
                <w:lang w:val="kk-KZ"/>
              </w:rPr>
            </w:pPr>
          </w:p>
        </w:tc>
        <w:tc>
          <w:tcPr>
            <w:tcW w:w="1417" w:type="dxa"/>
            <w:vAlign w:val="center"/>
          </w:tcPr>
          <w:p w14:paraId="3146ED41" w14:textId="77777777" w:rsidR="00E75737" w:rsidRPr="009F59A4" w:rsidRDefault="00E75737" w:rsidP="00E75737">
            <w:pPr>
              <w:jc w:val="both"/>
            </w:pPr>
            <w:r w:rsidRPr="009F59A4">
              <w:rPr>
                <w:b/>
                <w:bCs/>
                <w:lang w:eastAsia="zh-CN"/>
              </w:rPr>
              <w:t>ИТОГО</w:t>
            </w:r>
          </w:p>
        </w:tc>
        <w:tc>
          <w:tcPr>
            <w:tcW w:w="993" w:type="dxa"/>
            <w:vAlign w:val="center"/>
          </w:tcPr>
          <w:p w14:paraId="0908A7B0" w14:textId="77777777" w:rsidR="00E75737" w:rsidRPr="009F59A4" w:rsidRDefault="00E75737" w:rsidP="00E75737">
            <w:pPr>
              <w:jc w:val="both"/>
            </w:pPr>
          </w:p>
        </w:tc>
        <w:tc>
          <w:tcPr>
            <w:tcW w:w="3227" w:type="dxa"/>
            <w:vAlign w:val="center"/>
          </w:tcPr>
          <w:p w14:paraId="2C15D2F2" w14:textId="77777777" w:rsidR="00E75737" w:rsidRPr="009F59A4" w:rsidRDefault="00E75737" w:rsidP="00E75737">
            <w:pPr>
              <w:jc w:val="both"/>
            </w:pPr>
          </w:p>
        </w:tc>
        <w:tc>
          <w:tcPr>
            <w:tcW w:w="1726" w:type="dxa"/>
            <w:vAlign w:val="center"/>
          </w:tcPr>
          <w:p w14:paraId="5C4A56BE" w14:textId="77777777" w:rsidR="00E75737" w:rsidRPr="009F59A4" w:rsidRDefault="00E75737" w:rsidP="00E75737">
            <w:pPr>
              <w:jc w:val="center"/>
            </w:pPr>
          </w:p>
        </w:tc>
        <w:tc>
          <w:tcPr>
            <w:tcW w:w="2098" w:type="dxa"/>
            <w:vAlign w:val="center"/>
          </w:tcPr>
          <w:p w14:paraId="2AEEA625" w14:textId="77777777" w:rsidR="00E75737" w:rsidRPr="009F59A4" w:rsidRDefault="00E75737" w:rsidP="00E75737">
            <w:pPr>
              <w:jc w:val="center"/>
              <w:rPr>
                <w:b/>
                <w:bCs/>
                <w:lang w:val="kk-KZ"/>
              </w:rPr>
            </w:pPr>
            <w:r>
              <w:rPr>
                <w:b/>
                <w:bCs/>
                <w:lang w:val="kk-KZ"/>
              </w:rPr>
              <w:t>810</w:t>
            </w:r>
          </w:p>
        </w:tc>
      </w:tr>
      <w:tr w:rsidR="00E75737" w:rsidRPr="009F59A4" w14:paraId="78D2B180" w14:textId="77777777" w:rsidTr="000611AD">
        <w:trPr>
          <w:jc w:val="center"/>
        </w:trPr>
        <w:tc>
          <w:tcPr>
            <w:tcW w:w="9853" w:type="dxa"/>
            <w:gridSpan w:val="6"/>
            <w:vAlign w:val="center"/>
          </w:tcPr>
          <w:p w14:paraId="6817EC57" w14:textId="77777777" w:rsidR="00E75737" w:rsidRPr="009F59A4" w:rsidRDefault="00E75737" w:rsidP="00E75737">
            <w:pPr>
              <w:jc w:val="center"/>
            </w:pPr>
            <w:r w:rsidRPr="009F59A4">
              <w:rPr>
                <w:b/>
                <w:bCs/>
              </w:rPr>
              <w:t>Расчетный срок</w:t>
            </w:r>
          </w:p>
        </w:tc>
      </w:tr>
      <w:tr w:rsidR="00E75737" w:rsidRPr="009F59A4" w14:paraId="2F937D22" w14:textId="77777777" w:rsidTr="000611AD">
        <w:trPr>
          <w:jc w:val="center"/>
        </w:trPr>
        <w:tc>
          <w:tcPr>
            <w:tcW w:w="392" w:type="dxa"/>
            <w:vAlign w:val="center"/>
          </w:tcPr>
          <w:p w14:paraId="45F06AEB" w14:textId="77777777" w:rsidR="00E75737" w:rsidRPr="004515D6" w:rsidRDefault="00E75737" w:rsidP="00E75737">
            <w:pPr>
              <w:jc w:val="both"/>
              <w:rPr>
                <w:lang w:val="kk-KZ"/>
              </w:rPr>
            </w:pPr>
            <w:r>
              <w:rPr>
                <w:lang w:val="kk-KZ"/>
              </w:rPr>
              <w:t>11</w:t>
            </w:r>
          </w:p>
        </w:tc>
        <w:tc>
          <w:tcPr>
            <w:tcW w:w="1417" w:type="dxa"/>
            <w:vAlign w:val="center"/>
          </w:tcPr>
          <w:p w14:paraId="3342971C" w14:textId="77777777" w:rsidR="00E75737" w:rsidRPr="009F59A4" w:rsidRDefault="00E75737" w:rsidP="00E75737">
            <w:pPr>
              <w:jc w:val="both"/>
            </w:pPr>
            <w:r w:rsidRPr="009F59A4">
              <w:rPr>
                <w:lang w:val="en-US" w:eastAsia="zh-CN"/>
              </w:rPr>
              <w:t>КТП №</w:t>
            </w:r>
            <w:r>
              <w:rPr>
                <w:lang w:val="kk-KZ" w:eastAsia="zh-CN"/>
              </w:rPr>
              <w:t>25-04-17</w:t>
            </w:r>
          </w:p>
        </w:tc>
        <w:tc>
          <w:tcPr>
            <w:tcW w:w="993" w:type="dxa"/>
            <w:vAlign w:val="center"/>
          </w:tcPr>
          <w:p w14:paraId="1CABC991" w14:textId="77777777" w:rsidR="00E75737" w:rsidRPr="009F59A4" w:rsidRDefault="00E75737" w:rsidP="00E75737">
            <w:pPr>
              <w:jc w:val="both"/>
            </w:pPr>
            <w:r w:rsidRPr="009F59A4">
              <w:t>проект</w:t>
            </w:r>
          </w:p>
        </w:tc>
        <w:tc>
          <w:tcPr>
            <w:tcW w:w="3227" w:type="dxa"/>
            <w:vAlign w:val="center"/>
          </w:tcPr>
          <w:p w14:paraId="05608297" w14:textId="77777777" w:rsidR="00E75737" w:rsidRPr="009F59A4" w:rsidRDefault="00E75737" w:rsidP="00E75737">
            <w:r w:rsidRPr="009F59A4">
              <w:t>Пожарное депо</w:t>
            </w:r>
            <w:r w:rsidRPr="009F59A4">
              <w:rPr>
                <w:lang w:val="kk-KZ"/>
              </w:rPr>
              <w:t xml:space="preserve">, ИЖС, </w:t>
            </w:r>
            <w:r w:rsidRPr="009F59A4">
              <w:rPr>
                <w:lang w:val="kk-KZ" w:eastAsia="zh-CN"/>
              </w:rPr>
              <w:t>Физкультурно-оздоровительный комплекс</w:t>
            </w:r>
          </w:p>
        </w:tc>
        <w:tc>
          <w:tcPr>
            <w:tcW w:w="1726" w:type="dxa"/>
            <w:vAlign w:val="center"/>
          </w:tcPr>
          <w:p w14:paraId="627E9632" w14:textId="77777777" w:rsidR="00E75737" w:rsidRPr="009F59A4" w:rsidRDefault="00E75737" w:rsidP="00E75737">
            <w:pPr>
              <w:jc w:val="center"/>
            </w:pPr>
            <w:r w:rsidRPr="009F59A4">
              <w:t>2×</w:t>
            </w:r>
            <w:r w:rsidRPr="009F59A4">
              <w:rPr>
                <w:lang w:val="kk-KZ"/>
              </w:rPr>
              <w:t>25</w:t>
            </w:r>
            <w:r w:rsidRPr="009F59A4">
              <w:t>0</w:t>
            </w:r>
          </w:p>
        </w:tc>
        <w:tc>
          <w:tcPr>
            <w:tcW w:w="2098" w:type="dxa"/>
            <w:vAlign w:val="center"/>
          </w:tcPr>
          <w:p w14:paraId="2D54F6F9" w14:textId="77777777" w:rsidR="00E75737" w:rsidRPr="009F59A4" w:rsidRDefault="00E75737" w:rsidP="00E75737">
            <w:pPr>
              <w:jc w:val="center"/>
              <w:rPr>
                <w:lang w:val="kk-KZ"/>
              </w:rPr>
            </w:pPr>
            <w:r>
              <w:rPr>
                <w:lang w:val="kk-KZ"/>
              </w:rPr>
              <w:t>250</w:t>
            </w:r>
          </w:p>
        </w:tc>
      </w:tr>
      <w:tr w:rsidR="00E75737" w:rsidRPr="009F59A4" w14:paraId="6D6CA264" w14:textId="77777777" w:rsidTr="000611AD">
        <w:trPr>
          <w:jc w:val="center"/>
        </w:trPr>
        <w:tc>
          <w:tcPr>
            <w:tcW w:w="392" w:type="dxa"/>
            <w:vAlign w:val="center"/>
          </w:tcPr>
          <w:p w14:paraId="4834508D" w14:textId="77777777" w:rsidR="00E75737" w:rsidRPr="008F21BF" w:rsidRDefault="00E75737" w:rsidP="00E75737">
            <w:pPr>
              <w:jc w:val="both"/>
              <w:rPr>
                <w:lang w:val="kk-KZ"/>
              </w:rPr>
            </w:pPr>
          </w:p>
        </w:tc>
        <w:tc>
          <w:tcPr>
            <w:tcW w:w="1417" w:type="dxa"/>
            <w:vAlign w:val="center"/>
          </w:tcPr>
          <w:p w14:paraId="1A030AD7" w14:textId="77777777" w:rsidR="00E75737" w:rsidRPr="009F59A4" w:rsidRDefault="00E75737" w:rsidP="00E75737">
            <w:pPr>
              <w:jc w:val="both"/>
            </w:pPr>
            <w:r w:rsidRPr="009F59A4">
              <w:rPr>
                <w:b/>
                <w:bCs/>
              </w:rPr>
              <w:t>ИТОГО</w:t>
            </w:r>
          </w:p>
        </w:tc>
        <w:tc>
          <w:tcPr>
            <w:tcW w:w="993" w:type="dxa"/>
            <w:vAlign w:val="center"/>
          </w:tcPr>
          <w:p w14:paraId="01C396E0" w14:textId="77777777" w:rsidR="00E75737" w:rsidRPr="009F59A4" w:rsidRDefault="00E75737" w:rsidP="00E75737">
            <w:pPr>
              <w:jc w:val="both"/>
            </w:pPr>
          </w:p>
        </w:tc>
        <w:tc>
          <w:tcPr>
            <w:tcW w:w="3227" w:type="dxa"/>
            <w:vAlign w:val="center"/>
          </w:tcPr>
          <w:p w14:paraId="477FCEC4" w14:textId="77777777" w:rsidR="00E75737" w:rsidRPr="009F59A4" w:rsidRDefault="00E75737" w:rsidP="00E75737">
            <w:pPr>
              <w:jc w:val="both"/>
            </w:pPr>
          </w:p>
        </w:tc>
        <w:tc>
          <w:tcPr>
            <w:tcW w:w="1726" w:type="dxa"/>
            <w:vAlign w:val="center"/>
          </w:tcPr>
          <w:p w14:paraId="0D2C024F" w14:textId="77777777" w:rsidR="00E75737" w:rsidRPr="009F59A4" w:rsidRDefault="00E75737" w:rsidP="00E75737">
            <w:pPr>
              <w:jc w:val="center"/>
            </w:pPr>
          </w:p>
        </w:tc>
        <w:tc>
          <w:tcPr>
            <w:tcW w:w="2098" w:type="dxa"/>
            <w:vAlign w:val="center"/>
          </w:tcPr>
          <w:p w14:paraId="6C6157A7" w14:textId="77777777" w:rsidR="00E75737" w:rsidRPr="00BA2C4D" w:rsidRDefault="00E75737" w:rsidP="00E75737">
            <w:pPr>
              <w:jc w:val="center"/>
              <w:rPr>
                <w:b/>
                <w:bCs/>
                <w:lang w:val="kk-KZ"/>
              </w:rPr>
            </w:pPr>
            <w:r w:rsidRPr="00BA2C4D">
              <w:rPr>
                <w:b/>
                <w:bCs/>
                <w:lang w:val="kk-KZ"/>
              </w:rPr>
              <w:t>250</w:t>
            </w:r>
          </w:p>
        </w:tc>
      </w:tr>
      <w:tr w:rsidR="00E75737" w:rsidRPr="009F59A4" w14:paraId="17F4ED04" w14:textId="77777777" w:rsidTr="000611AD">
        <w:trPr>
          <w:jc w:val="center"/>
        </w:trPr>
        <w:tc>
          <w:tcPr>
            <w:tcW w:w="9853" w:type="dxa"/>
            <w:gridSpan w:val="6"/>
            <w:vAlign w:val="center"/>
          </w:tcPr>
          <w:p w14:paraId="7B9ED8ED" w14:textId="77777777" w:rsidR="00E75737" w:rsidRPr="009F59A4" w:rsidRDefault="00E75737" w:rsidP="00E75737">
            <w:pPr>
              <w:jc w:val="center"/>
            </w:pPr>
            <w:r w:rsidRPr="009F59A4">
              <w:rPr>
                <w:b/>
                <w:bCs/>
              </w:rPr>
              <w:t>ВСЕГО ПО СЕЛУ</w:t>
            </w:r>
          </w:p>
        </w:tc>
      </w:tr>
      <w:tr w:rsidR="00E75737" w:rsidRPr="009F59A4" w14:paraId="10FB9691" w14:textId="77777777" w:rsidTr="000611AD">
        <w:trPr>
          <w:jc w:val="center"/>
        </w:trPr>
        <w:tc>
          <w:tcPr>
            <w:tcW w:w="392" w:type="dxa"/>
            <w:vAlign w:val="center"/>
          </w:tcPr>
          <w:p w14:paraId="2A35821B" w14:textId="77777777" w:rsidR="00E75737" w:rsidRPr="008F21BF" w:rsidRDefault="00E75737" w:rsidP="00E75737">
            <w:pPr>
              <w:jc w:val="both"/>
              <w:rPr>
                <w:lang w:val="kk-KZ"/>
              </w:rPr>
            </w:pPr>
          </w:p>
        </w:tc>
        <w:tc>
          <w:tcPr>
            <w:tcW w:w="1417" w:type="dxa"/>
            <w:vAlign w:val="center"/>
          </w:tcPr>
          <w:p w14:paraId="61CCFC81" w14:textId="77777777" w:rsidR="00E75737" w:rsidRPr="009F59A4" w:rsidRDefault="00E75737" w:rsidP="00E75737">
            <w:pPr>
              <w:jc w:val="both"/>
            </w:pPr>
            <w:r w:rsidRPr="009F59A4">
              <w:rPr>
                <w:b/>
                <w:bCs/>
              </w:rPr>
              <w:t>ИТОГО</w:t>
            </w:r>
          </w:p>
        </w:tc>
        <w:tc>
          <w:tcPr>
            <w:tcW w:w="993" w:type="dxa"/>
            <w:vAlign w:val="center"/>
          </w:tcPr>
          <w:p w14:paraId="0FFFD1A2" w14:textId="77777777" w:rsidR="00E75737" w:rsidRPr="009F59A4" w:rsidRDefault="00E75737" w:rsidP="00E75737">
            <w:pPr>
              <w:jc w:val="both"/>
            </w:pPr>
          </w:p>
        </w:tc>
        <w:tc>
          <w:tcPr>
            <w:tcW w:w="3227" w:type="dxa"/>
            <w:vAlign w:val="center"/>
          </w:tcPr>
          <w:p w14:paraId="6419F57D" w14:textId="77777777" w:rsidR="00E75737" w:rsidRPr="009F59A4" w:rsidRDefault="00E75737" w:rsidP="00E75737">
            <w:pPr>
              <w:jc w:val="both"/>
            </w:pPr>
          </w:p>
        </w:tc>
        <w:tc>
          <w:tcPr>
            <w:tcW w:w="1726" w:type="dxa"/>
            <w:vAlign w:val="center"/>
          </w:tcPr>
          <w:p w14:paraId="52EB9ABE" w14:textId="77777777" w:rsidR="00E75737" w:rsidRPr="009F59A4" w:rsidRDefault="00E75737" w:rsidP="00E75737">
            <w:pPr>
              <w:jc w:val="both"/>
            </w:pPr>
          </w:p>
        </w:tc>
        <w:tc>
          <w:tcPr>
            <w:tcW w:w="2098" w:type="dxa"/>
            <w:vAlign w:val="center"/>
          </w:tcPr>
          <w:p w14:paraId="339C5F2A" w14:textId="77777777" w:rsidR="00E75737" w:rsidRPr="008F21BF" w:rsidRDefault="00E75737" w:rsidP="00E75737">
            <w:pPr>
              <w:jc w:val="center"/>
              <w:rPr>
                <w:b/>
                <w:bCs/>
                <w:lang w:val="kk-KZ"/>
              </w:rPr>
            </w:pPr>
            <w:r>
              <w:rPr>
                <w:b/>
                <w:bCs/>
                <w:lang w:val="kk-KZ"/>
              </w:rPr>
              <w:t>1880</w:t>
            </w:r>
          </w:p>
        </w:tc>
      </w:tr>
    </w:tbl>
    <w:p w14:paraId="1ECBF705" w14:textId="77777777" w:rsidR="00E75737" w:rsidRDefault="00E75737" w:rsidP="00E75737">
      <w:pPr>
        <w:ind w:firstLineChars="257" w:firstLine="720"/>
        <w:jc w:val="both"/>
        <w:rPr>
          <w:sz w:val="28"/>
          <w:szCs w:val="28"/>
        </w:rPr>
      </w:pPr>
    </w:p>
    <w:p w14:paraId="11D03317" w14:textId="77777777" w:rsidR="00E75737" w:rsidRDefault="00E75737" w:rsidP="00E75737">
      <w:pPr>
        <w:ind w:firstLineChars="257" w:firstLine="722"/>
        <w:jc w:val="both"/>
        <w:rPr>
          <w:b/>
          <w:bCs/>
          <w:sz w:val="28"/>
          <w:szCs w:val="28"/>
        </w:rPr>
      </w:pPr>
      <w:r>
        <w:rPr>
          <w:b/>
          <w:bCs/>
          <w:sz w:val="28"/>
          <w:szCs w:val="28"/>
        </w:rPr>
        <w:t>Первая очередь строительства</w:t>
      </w:r>
    </w:p>
    <w:p w14:paraId="7B44BCA3" w14:textId="77777777" w:rsidR="00E75737" w:rsidRDefault="00E75737" w:rsidP="00E75737">
      <w:pPr>
        <w:ind w:firstLineChars="257" w:firstLine="720"/>
        <w:jc w:val="both"/>
        <w:rPr>
          <w:sz w:val="28"/>
          <w:szCs w:val="28"/>
        </w:rPr>
      </w:pPr>
      <w:r>
        <w:rPr>
          <w:sz w:val="28"/>
          <w:szCs w:val="28"/>
        </w:rPr>
        <w:t>Проектом предусматривается:</w:t>
      </w:r>
    </w:p>
    <w:p w14:paraId="1705BDC4" w14:textId="77777777" w:rsidR="00E75737" w:rsidRDefault="00E75737" w:rsidP="00E75737">
      <w:pPr>
        <w:numPr>
          <w:ilvl w:val="0"/>
          <w:numId w:val="37"/>
        </w:numPr>
        <w:tabs>
          <w:tab w:val="clear" w:pos="425"/>
          <w:tab w:val="left" w:pos="720"/>
          <w:tab w:val="left" w:pos="1200"/>
        </w:tabs>
        <w:ind w:left="0" w:firstLineChars="300" w:firstLine="840"/>
        <w:jc w:val="both"/>
        <w:rPr>
          <w:sz w:val="28"/>
          <w:szCs w:val="28"/>
        </w:rPr>
      </w:pPr>
      <w:r>
        <w:rPr>
          <w:sz w:val="28"/>
          <w:szCs w:val="28"/>
        </w:rPr>
        <w:t xml:space="preserve">строительство новых ВЛ-10 </w:t>
      </w:r>
      <w:proofErr w:type="spellStart"/>
      <w:r>
        <w:rPr>
          <w:sz w:val="28"/>
          <w:szCs w:val="28"/>
        </w:rPr>
        <w:t>кВ</w:t>
      </w:r>
      <w:proofErr w:type="spellEnd"/>
      <w:r>
        <w:rPr>
          <w:sz w:val="28"/>
          <w:szCs w:val="28"/>
        </w:rPr>
        <w:t xml:space="preserve"> протяженностью </w:t>
      </w:r>
      <w:r>
        <w:rPr>
          <w:sz w:val="28"/>
          <w:szCs w:val="28"/>
          <w:lang w:val="kk-KZ"/>
        </w:rPr>
        <w:t>4</w:t>
      </w:r>
      <w:r>
        <w:rPr>
          <w:sz w:val="28"/>
          <w:szCs w:val="28"/>
        </w:rPr>
        <w:t xml:space="preserve">,6 км для подключения перспективных трансформаторных подстанций и объектов первой очереди; </w:t>
      </w:r>
    </w:p>
    <w:p w14:paraId="524DC81E" w14:textId="77777777" w:rsidR="00E75737" w:rsidRDefault="00E75737" w:rsidP="00E75737">
      <w:pPr>
        <w:numPr>
          <w:ilvl w:val="0"/>
          <w:numId w:val="37"/>
        </w:numPr>
        <w:tabs>
          <w:tab w:val="clear" w:pos="425"/>
          <w:tab w:val="left" w:pos="720"/>
          <w:tab w:val="left" w:pos="1200"/>
        </w:tabs>
        <w:ind w:left="0" w:firstLineChars="300" w:firstLine="840"/>
        <w:jc w:val="both"/>
        <w:rPr>
          <w:sz w:val="28"/>
          <w:szCs w:val="28"/>
        </w:rPr>
      </w:pPr>
      <w:r>
        <w:rPr>
          <w:sz w:val="28"/>
          <w:szCs w:val="28"/>
        </w:rPr>
        <w:t>строительство</w:t>
      </w:r>
      <w:r>
        <w:rPr>
          <w:sz w:val="28"/>
          <w:szCs w:val="28"/>
          <w:lang w:val="kk-KZ"/>
        </w:rPr>
        <w:t xml:space="preserve"> семь</w:t>
      </w:r>
      <w:r>
        <w:rPr>
          <w:sz w:val="28"/>
          <w:szCs w:val="28"/>
        </w:rPr>
        <w:t xml:space="preserve"> КТП 10/0,4 </w:t>
      </w:r>
      <w:proofErr w:type="spellStart"/>
      <w:r>
        <w:rPr>
          <w:sz w:val="28"/>
          <w:szCs w:val="28"/>
        </w:rPr>
        <w:t>кВ</w:t>
      </w:r>
      <w:proofErr w:type="spellEnd"/>
      <w:r>
        <w:rPr>
          <w:sz w:val="28"/>
          <w:szCs w:val="28"/>
        </w:rPr>
        <w:t xml:space="preserve"> </w:t>
      </w:r>
      <w:r>
        <w:rPr>
          <w:sz w:val="28"/>
          <w:szCs w:val="28"/>
          <w:lang w:val="kk-KZ"/>
        </w:rPr>
        <w:t xml:space="preserve">общей </w:t>
      </w:r>
      <w:r>
        <w:rPr>
          <w:sz w:val="28"/>
          <w:szCs w:val="28"/>
        </w:rPr>
        <w:t>мощностью</w:t>
      </w:r>
      <w:r>
        <w:rPr>
          <w:sz w:val="28"/>
          <w:szCs w:val="28"/>
          <w:lang w:val="kk-KZ"/>
        </w:rPr>
        <w:t xml:space="preserve"> 1060 </w:t>
      </w:r>
      <w:proofErr w:type="spellStart"/>
      <w:r>
        <w:rPr>
          <w:sz w:val="28"/>
          <w:szCs w:val="28"/>
        </w:rPr>
        <w:t>кВА</w:t>
      </w:r>
      <w:proofErr w:type="spellEnd"/>
      <w:r>
        <w:rPr>
          <w:sz w:val="28"/>
          <w:szCs w:val="28"/>
        </w:rPr>
        <w:t xml:space="preserve">; </w:t>
      </w:r>
    </w:p>
    <w:p w14:paraId="0D02FE6B" w14:textId="77777777" w:rsidR="00E75737" w:rsidRDefault="00E75737" w:rsidP="00E75737">
      <w:pPr>
        <w:numPr>
          <w:ilvl w:val="0"/>
          <w:numId w:val="37"/>
        </w:numPr>
        <w:tabs>
          <w:tab w:val="clear" w:pos="425"/>
          <w:tab w:val="left" w:pos="720"/>
          <w:tab w:val="left" w:pos="1200"/>
        </w:tabs>
        <w:ind w:left="0" w:firstLineChars="300" w:firstLine="840"/>
        <w:jc w:val="both"/>
        <w:rPr>
          <w:sz w:val="28"/>
          <w:szCs w:val="28"/>
        </w:rPr>
      </w:pPr>
      <w:r>
        <w:rPr>
          <w:sz w:val="28"/>
          <w:szCs w:val="28"/>
        </w:rPr>
        <w:t xml:space="preserve">использование резерва мощности существующих КТП для подключения перспективной индивидуальной жилой застройки первой очереди; существующие КТП имеют трансформаторы мощностью 160–250 </w:t>
      </w:r>
      <w:proofErr w:type="spellStart"/>
      <w:r>
        <w:rPr>
          <w:sz w:val="28"/>
          <w:szCs w:val="28"/>
        </w:rPr>
        <w:t>кВА</w:t>
      </w:r>
      <w:proofErr w:type="spellEnd"/>
      <w:r>
        <w:rPr>
          <w:sz w:val="28"/>
          <w:szCs w:val="28"/>
        </w:rPr>
        <w:t xml:space="preserve"> и по данным контрольных замеров располагают резервом мощности; </w:t>
      </w:r>
    </w:p>
    <w:p w14:paraId="46E70857" w14:textId="77777777" w:rsidR="00E75737" w:rsidRDefault="00E75737" w:rsidP="00E75737">
      <w:pPr>
        <w:numPr>
          <w:ilvl w:val="0"/>
          <w:numId w:val="37"/>
        </w:numPr>
        <w:tabs>
          <w:tab w:val="clear" w:pos="425"/>
          <w:tab w:val="left" w:pos="720"/>
          <w:tab w:val="left" w:pos="1200"/>
        </w:tabs>
        <w:ind w:left="0" w:firstLineChars="300" w:firstLine="840"/>
        <w:jc w:val="both"/>
        <w:rPr>
          <w:sz w:val="28"/>
          <w:szCs w:val="28"/>
        </w:rPr>
      </w:pPr>
      <w:r>
        <w:rPr>
          <w:sz w:val="28"/>
          <w:szCs w:val="28"/>
        </w:rPr>
        <w:t xml:space="preserve">вынос сетей 10 </w:t>
      </w:r>
      <w:proofErr w:type="spellStart"/>
      <w:r>
        <w:rPr>
          <w:sz w:val="28"/>
          <w:szCs w:val="28"/>
        </w:rPr>
        <w:t>кВ</w:t>
      </w:r>
      <w:proofErr w:type="spellEnd"/>
      <w:r>
        <w:rPr>
          <w:sz w:val="28"/>
          <w:szCs w:val="28"/>
        </w:rPr>
        <w:t xml:space="preserve"> с территорий существующей и новой жилой застройки; </w:t>
      </w:r>
    </w:p>
    <w:p w14:paraId="2837D7A9" w14:textId="77777777" w:rsidR="00E75737" w:rsidRDefault="00E75737" w:rsidP="00E75737">
      <w:pPr>
        <w:numPr>
          <w:ilvl w:val="0"/>
          <w:numId w:val="37"/>
        </w:numPr>
        <w:tabs>
          <w:tab w:val="clear" w:pos="425"/>
          <w:tab w:val="left" w:pos="720"/>
          <w:tab w:val="left" w:pos="1200"/>
        </w:tabs>
        <w:ind w:left="0" w:firstLineChars="300" w:firstLine="840"/>
        <w:jc w:val="both"/>
        <w:rPr>
          <w:sz w:val="28"/>
          <w:szCs w:val="28"/>
        </w:rPr>
      </w:pPr>
      <w:r>
        <w:rPr>
          <w:sz w:val="28"/>
          <w:szCs w:val="28"/>
        </w:rPr>
        <w:t xml:space="preserve">сохранение существующей ПС </w:t>
      </w:r>
      <w:r>
        <w:rPr>
          <w:sz w:val="28"/>
          <w:szCs w:val="28"/>
          <w:lang w:val="kk-KZ"/>
        </w:rPr>
        <w:t>110/35/</w:t>
      </w:r>
      <w:r>
        <w:rPr>
          <w:sz w:val="28"/>
          <w:szCs w:val="28"/>
        </w:rPr>
        <w:t xml:space="preserve">10 </w:t>
      </w:r>
      <w:proofErr w:type="spellStart"/>
      <w:r>
        <w:rPr>
          <w:sz w:val="28"/>
          <w:szCs w:val="28"/>
        </w:rPr>
        <w:t>кВ</w:t>
      </w:r>
      <w:proofErr w:type="spellEnd"/>
      <w:r>
        <w:rPr>
          <w:sz w:val="28"/>
          <w:szCs w:val="28"/>
        </w:rPr>
        <w:t xml:space="preserve"> «</w:t>
      </w:r>
      <w:r>
        <w:rPr>
          <w:sz w:val="28"/>
          <w:szCs w:val="28"/>
          <w:lang w:val="kk-KZ"/>
        </w:rPr>
        <w:t>Койлык</w:t>
      </w:r>
      <w:r>
        <w:rPr>
          <w:sz w:val="28"/>
          <w:szCs w:val="28"/>
        </w:rPr>
        <w:t xml:space="preserve">» в качестве источника электроснабжения села. Увеличение установленной мощности ПС для обеспечения нагрузки села </w:t>
      </w:r>
      <w:proofErr w:type="spellStart"/>
      <w:r>
        <w:rPr>
          <w:sz w:val="28"/>
          <w:szCs w:val="28"/>
        </w:rPr>
        <w:t>Кольбай</w:t>
      </w:r>
      <w:proofErr w:type="spellEnd"/>
      <w:r>
        <w:rPr>
          <w:sz w:val="28"/>
          <w:szCs w:val="28"/>
        </w:rPr>
        <w:t xml:space="preserve"> на первую очередь не предусматривается. Установленная мощность трансформаторов ПС составляет </w:t>
      </w:r>
      <w:r>
        <w:rPr>
          <w:sz w:val="28"/>
          <w:szCs w:val="28"/>
          <w:lang w:val="kk-KZ"/>
        </w:rPr>
        <w:t>16300</w:t>
      </w:r>
      <w:r>
        <w:rPr>
          <w:sz w:val="28"/>
          <w:szCs w:val="28"/>
        </w:rPr>
        <w:t xml:space="preserve"> </w:t>
      </w:r>
      <w:proofErr w:type="spellStart"/>
      <w:r>
        <w:rPr>
          <w:sz w:val="28"/>
          <w:szCs w:val="28"/>
        </w:rPr>
        <w:t>кВА</w:t>
      </w:r>
      <w:proofErr w:type="spellEnd"/>
      <w:r>
        <w:rPr>
          <w:sz w:val="28"/>
          <w:szCs w:val="28"/>
        </w:rPr>
        <w:t xml:space="preserve">. </w:t>
      </w:r>
    </w:p>
    <w:p w14:paraId="01593103" w14:textId="77777777" w:rsidR="00E75737" w:rsidRDefault="00E75737" w:rsidP="00E75737">
      <w:pPr>
        <w:ind w:firstLineChars="257" w:firstLine="722"/>
        <w:jc w:val="both"/>
        <w:rPr>
          <w:b/>
          <w:bCs/>
          <w:sz w:val="28"/>
          <w:szCs w:val="28"/>
        </w:rPr>
      </w:pPr>
      <w:r>
        <w:rPr>
          <w:b/>
          <w:bCs/>
          <w:sz w:val="28"/>
          <w:szCs w:val="28"/>
        </w:rPr>
        <w:t>Расчетный срок</w:t>
      </w:r>
    </w:p>
    <w:p w14:paraId="55B9DF8F" w14:textId="77777777" w:rsidR="00E75737" w:rsidRDefault="00E75737" w:rsidP="00E75737">
      <w:pPr>
        <w:ind w:firstLineChars="257" w:firstLine="720"/>
        <w:jc w:val="both"/>
        <w:rPr>
          <w:sz w:val="28"/>
          <w:szCs w:val="28"/>
        </w:rPr>
      </w:pPr>
      <w:r>
        <w:rPr>
          <w:sz w:val="28"/>
          <w:szCs w:val="28"/>
        </w:rPr>
        <w:t>Проектом предусматривается:</w:t>
      </w:r>
    </w:p>
    <w:p w14:paraId="56C255E1" w14:textId="77777777" w:rsidR="00E75737" w:rsidRDefault="00E75737" w:rsidP="00E75737">
      <w:pPr>
        <w:numPr>
          <w:ilvl w:val="0"/>
          <w:numId w:val="38"/>
        </w:numPr>
        <w:tabs>
          <w:tab w:val="clear" w:pos="425"/>
          <w:tab w:val="left" w:pos="1200"/>
        </w:tabs>
        <w:ind w:left="0" w:firstLine="720"/>
        <w:jc w:val="both"/>
        <w:rPr>
          <w:sz w:val="28"/>
          <w:szCs w:val="28"/>
        </w:rPr>
      </w:pPr>
      <w:r>
        <w:rPr>
          <w:sz w:val="28"/>
          <w:szCs w:val="28"/>
        </w:rPr>
        <w:lastRenderedPageBreak/>
        <w:t xml:space="preserve">строительство дополнительных участков ВЛ-10 </w:t>
      </w:r>
      <w:proofErr w:type="spellStart"/>
      <w:r>
        <w:rPr>
          <w:sz w:val="28"/>
          <w:szCs w:val="28"/>
        </w:rPr>
        <w:t>кВ</w:t>
      </w:r>
      <w:proofErr w:type="spellEnd"/>
      <w:r>
        <w:rPr>
          <w:sz w:val="28"/>
          <w:szCs w:val="28"/>
        </w:rPr>
        <w:t xml:space="preserve"> протяженностью </w:t>
      </w:r>
      <w:r>
        <w:rPr>
          <w:sz w:val="28"/>
          <w:szCs w:val="28"/>
          <w:lang w:val="kk-KZ"/>
        </w:rPr>
        <w:t>1</w:t>
      </w:r>
      <w:r>
        <w:rPr>
          <w:sz w:val="28"/>
          <w:szCs w:val="28"/>
        </w:rPr>
        <w:t xml:space="preserve">,3 км для развития системы электроснабжения перспективной жилой застройки расчетного срока; </w:t>
      </w:r>
    </w:p>
    <w:p w14:paraId="78657160" w14:textId="77777777" w:rsidR="00E75737" w:rsidRDefault="00E75737" w:rsidP="00E75737">
      <w:pPr>
        <w:numPr>
          <w:ilvl w:val="0"/>
          <w:numId w:val="38"/>
        </w:numPr>
        <w:tabs>
          <w:tab w:val="clear" w:pos="425"/>
          <w:tab w:val="left" w:pos="1200"/>
        </w:tabs>
        <w:ind w:left="0" w:firstLine="720"/>
        <w:jc w:val="both"/>
        <w:rPr>
          <w:sz w:val="28"/>
          <w:szCs w:val="28"/>
        </w:rPr>
      </w:pPr>
      <w:r>
        <w:rPr>
          <w:sz w:val="28"/>
          <w:szCs w:val="28"/>
        </w:rPr>
        <w:t xml:space="preserve">использование резервной мощности существующих КТП, для покрытия перспективного прироста электрической нагрузки; </w:t>
      </w:r>
    </w:p>
    <w:p w14:paraId="66BB6B81" w14:textId="77777777" w:rsidR="00E75737" w:rsidRDefault="00E75737" w:rsidP="00E75737">
      <w:pPr>
        <w:numPr>
          <w:ilvl w:val="0"/>
          <w:numId w:val="38"/>
        </w:numPr>
        <w:tabs>
          <w:tab w:val="clear" w:pos="425"/>
          <w:tab w:val="left" w:pos="1200"/>
        </w:tabs>
        <w:ind w:left="0" w:firstLine="720"/>
        <w:jc w:val="both"/>
        <w:rPr>
          <w:sz w:val="28"/>
          <w:szCs w:val="28"/>
        </w:rPr>
      </w:pPr>
      <w:r>
        <w:rPr>
          <w:sz w:val="28"/>
          <w:szCs w:val="28"/>
        </w:rPr>
        <w:t xml:space="preserve">дальнейшее развитие и кольцевание распределительной сети 10 </w:t>
      </w:r>
      <w:proofErr w:type="spellStart"/>
      <w:r>
        <w:rPr>
          <w:sz w:val="28"/>
          <w:szCs w:val="28"/>
        </w:rPr>
        <w:t>кВ</w:t>
      </w:r>
      <w:proofErr w:type="spellEnd"/>
      <w:r>
        <w:rPr>
          <w:sz w:val="28"/>
          <w:szCs w:val="28"/>
        </w:rPr>
        <w:t xml:space="preserve"> с обеспечением взаимного резервирования трансформаторных подстанций; </w:t>
      </w:r>
    </w:p>
    <w:p w14:paraId="3F1828FA" w14:textId="77777777" w:rsidR="00E75737" w:rsidRDefault="00E75737" w:rsidP="00E75737">
      <w:pPr>
        <w:numPr>
          <w:ilvl w:val="0"/>
          <w:numId w:val="38"/>
        </w:numPr>
        <w:tabs>
          <w:tab w:val="clear" w:pos="425"/>
          <w:tab w:val="left" w:pos="1200"/>
        </w:tabs>
        <w:ind w:left="0" w:firstLine="720"/>
        <w:jc w:val="both"/>
        <w:rPr>
          <w:sz w:val="28"/>
          <w:szCs w:val="28"/>
        </w:rPr>
      </w:pPr>
      <w:r>
        <w:rPr>
          <w:sz w:val="28"/>
          <w:szCs w:val="28"/>
        </w:rPr>
        <w:t xml:space="preserve">поэтапная реконструкция существующих сетей 10/0,4 </w:t>
      </w:r>
      <w:proofErr w:type="spellStart"/>
      <w:r>
        <w:rPr>
          <w:sz w:val="28"/>
          <w:szCs w:val="28"/>
        </w:rPr>
        <w:t>кВ</w:t>
      </w:r>
      <w:proofErr w:type="spellEnd"/>
      <w:r>
        <w:rPr>
          <w:sz w:val="28"/>
          <w:szCs w:val="28"/>
        </w:rPr>
        <w:t xml:space="preserve"> с заменой физически изношенных; </w:t>
      </w:r>
    </w:p>
    <w:p w14:paraId="1CE8D4FE" w14:textId="77777777" w:rsidR="00E75737" w:rsidRDefault="00E75737" w:rsidP="00E75737">
      <w:pPr>
        <w:numPr>
          <w:ilvl w:val="0"/>
          <w:numId w:val="38"/>
        </w:numPr>
        <w:tabs>
          <w:tab w:val="clear" w:pos="425"/>
          <w:tab w:val="left" w:pos="1200"/>
        </w:tabs>
        <w:ind w:left="0" w:firstLine="720"/>
        <w:jc w:val="both"/>
        <w:rPr>
          <w:sz w:val="28"/>
          <w:szCs w:val="28"/>
        </w:rPr>
      </w:pPr>
      <w:r>
        <w:rPr>
          <w:sz w:val="28"/>
          <w:szCs w:val="28"/>
        </w:rPr>
        <w:t xml:space="preserve">сохранение ПС </w:t>
      </w:r>
      <w:r>
        <w:rPr>
          <w:sz w:val="28"/>
          <w:szCs w:val="28"/>
          <w:lang w:val="kk-KZ"/>
        </w:rPr>
        <w:t>110/35/</w:t>
      </w:r>
      <w:r>
        <w:rPr>
          <w:sz w:val="28"/>
          <w:szCs w:val="28"/>
        </w:rPr>
        <w:t xml:space="preserve">10 </w:t>
      </w:r>
      <w:proofErr w:type="spellStart"/>
      <w:r>
        <w:rPr>
          <w:sz w:val="28"/>
          <w:szCs w:val="28"/>
        </w:rPr>
        <w:t>кВ</w:t>
      </w:r>
      <w:proofErr w:type="spellEnd"/>
      <w:r>
        <w:rPr>
          <w:sz w:val="28"/>
          <w:szCs w:val="28"/>
        </w:rPr>
        <w:t xml:space="preserve"> «</w:t>
      </w:r>
      <w:r>
        <w:rPr>
          <w:sz w:val="28"/>
          <w:szCs w:val="28"/>
          <w:lang w:val="kk-KZ"/>
        </w:rPr>
        <w:t>Койлык</w:t>
      </w:r>
      <w:r>
        <w:rPr>
          <w:sz w:val="28"/>
          <w:szCs w:val="28"/>
        </w:rPr>
        <w:t xml:space="preserve">» в качестве основного источника питания. Увеличение мощности ПС непосредственно для обеспечения расчетной нагрузки села </w:t>
      </w:r>
      <w:proofErr w:type="spellStart"/>
      <w:r>
        <w:rPr>
          <w:sz w:val="28"/>
          <w:szCs w:val="28"/>
        </w:rPr>
        <w:t>Кольбай</w:t>
      </w:r>
      <w:proofErr w:type="spellEnd"/>
      <w:r>
        <w:rPr>
          <w:sz w:val="28"/>
          <w:szCs w:val="28"/>
        </w:rPr>
        <w:t xml:space="preserve"> не предусматривается.</w:t>
      </w:r>
    </w:p>
    <w:p w14:paraId="2B3FC368" w14:textId="77777777" w:rsidR="00E75737" w:rsidRDefault="00E75737" w:rsidP="00E75737">
      <w:pPr>
        <w:ind w:firstLineChars="257" w:firstLine="720"/>
        <w:jc w:val="both"/>
        <w:rPr>
          <w:sz w:val="28"/>
          <w:szCs w:val="28"/>
        </w:rPr>
      </w:pPr>
      <w:r w:rsidRPr="000832C0">
        <w:rPr>
          <w:sz w:val="28"/>
          <w:szCs w:val="28"/>
        </w:rPr>
        <w:t xml:space="preserve">По данным контрольных замеров ПС </w:t>
      </w:r>
      <w:r>
        <w:rPr>
          <w:sz w:val="28"/>
          <w:szCs w:val="28"/>
          <w:lang w:val="kk-KZ"/>
        </w:rPr>
        <w:t>110/35/</w:t>
      </w:r>
      <w:r w:rsidRPr="000832C0">
        <w:rPr>
          <w:sz w:val="28"/>
          <w:szCs w:val="28"/>
        </w:rPr>
        <w:t xml:space="preserve">10 </w:t>
      </w:r>
      <w:proofErr w:type="spellStart"/>
      <w:r w:rsidRPr="000832C0">
        <w:rPr>
          <w:sz w:val="28"/>
          <w:szCs w:val="28"/>
        </w:rPr>
        <w:t>кВ</w:t>
      </w:r>
      <w:proofErr w:type="spellEnd"/>
      <w:r w:rsidRPr="000832C0">
        <w:rPr>
          <w:sz w:val="28"/>
          <w:szCs w:val="28"/>
        </w:rPr>
        <w:t xml:space="preserve"> «</w:t>
      </w:r>
      <w:r>
        <w:rPr>
          <w:sz w:val="28"/>
          <w:szCs w:val="28"/>
          <w:lang w:val="kk-KZ"/>
        </w:rPr>
        <w:t>Койлык</w:t>
      </w:r>
      <w:r w:rsidRPr="000832C0">
        <w:rPr>
          <w:sz w:val="28"/>
          <w:szCs w:val="28"/>
        </w:rPr>
        <w:t xml:space="preserve">» имеет низкую фактическую загрузку: зимняя нагрузка составляет </w:t>
      </w:r>
      <w:r>
        <w:rPr>
          <w:sz w:val="28"/>
          <w:szCs w:val="28"/>
          <w:lang w:val="kk-KZ"/>
        </w:rPr>
        <w:t>0,31</w:t>
      </w:r>
      <w:r w:rsidRPr="000832C0">
        <w:rPr>
          <w:sz w:val="28"/>
          <w:szCs w:val="28"/>
        </w:rPr>
        <w:t xml:space="preserve"> МВ</w:t>
      </w:r>
      <w:r>
        <w:rPr>
          <w:sz w:val="28"/>
          <w:szCs w:val="28"/>
          <w:lang w:val="kk-KZ"/>
        </w:rPr>
        <w:t>т</w:t>
      </w:r>
      <w:r w:rsidRPr="000832C0">
        <w:rPr>
          <w:sz w:val="28"/>
          <w:szCs w:val="28"/>
        </w:rPr>
        <w:t xml:space="preserve">, или </w:t>
      </w:r>
      <w:r>
        <w:rPr>
          <w:sz w:val="28"/>
          <w:szCs w:val="28"/>
          <w:lang w:val="kk-KZ"/>
        </w:rPr>
        <w:t>1,9</w:t>
      </w:r>
      <w:r w:rsidRPr="000832C0">
        <w:rPr>
          <w:sz w:val="28"/>
          <w:szCs w:val="28"/>
        </w:rPr>
        <w:t xml:space="preserve">% </w:t>
      </w:r>
      <w:r>
        <w:rPr>
          <w:sz w:val="28"/>
          <w:szCs w:val="28"/>
        </w:rPr>
        <w:t xml:space="preserve">от </w:t>
      </w:r>
      <w:r w:rsidRPr="000832C0">
        <w:rPr>
          <w:sz w:val="28"/>
          <w:szCs w:val="28"/>
        </w:rPr>
        <w:t xml:space="preserve">установленной мощности. </w:t>
      </w:r>
    </w:p>
    <w:p w14:paraId="483829EC" w14:textId="77777777" w:rsidR="00E75737" w:rsidRDefault="00E75737" w:rsidP="00E75737">
      <w:pPr>
        <w:ind w:firstLineChars="257" w:firstLine="720"/>
        <w:jc w:val="both"/>
        <w:rPr>
          <w:sz w:val="28"/>
          <w:szCs w:val="28"/>
        </w:rPr>
      </w:pPr>
      <w:r w:rsidRPr="007F5C90">
        <w:rPr>
          <w:sz w:val="28"/>
          <w:szCs w:val="28"/>
        </w:rPr>
        <w:t xml:space="preserve">Расчетная электрическая нагрузка села </w:t>
      </w:r>
      <w:r>
        <w:rPr>
          <w:sz w:val="28"/>
          <w:szCs w:val="28"/>
          <w:lang w:val="kk-KZ"/>
        </w:rPr>
        <w:t>Кольбай</w:t>
      </w:r>
      <w:r w:rsidRPr="007F5C90">
        <w:rPr>
          <w:sz w:val="28"/>
          <w:szCs w:val="28"/>
        </w:rPr>
        <w:t xml:space="preserve"> возрастает с </w:t>
      </w:r>
      <w:r>
        <w:rPr>
          <w:rStyle w:val="affc"/>
          <w:sz w:val="28"/>
          <w:szCs w:val="28"/>
          <w:lang w:val="kk-KZ"/>
        </w:rPr>
        <w:t>1,098</w:t>
      </w:r>
      <w:r w:rsidRPr="007F5C90">
        <w:rPr>
          <w:rStyle w:val="affc"/>
          <w:sz w:val="28"/>
          <w:szCs w:val="28"/>
        </w:rPr>
        <w:t xml:space="preserve"> МВт</w:t>
      </w:r>
      <w:r w:rsidRPr="007F5C90">
        <w:rPr>
          <w:sz w:val="28"/>
          <w:szCs w:val="28"/>
        </w:rPr>
        <w:t xml:space="preserve"> в современном состоянии до </w:t>
      </w:r>
      <w:r>
        <w:rPr>
          <w:rStyle w:val="affc"/>
          <w:sz w:val="28"/>
          <w:szCs w:val="28"/>
          <w:lang w:val="kk-KZ"/>
        </w:rPr>
        <w:t>1,286</w:t>
      </w:r>
      <w:r w:rsidRPr="007F5C90">
        <w:rPr>
          <w:rStyle w:val="affc"/>
          <w:sz w:val="28"/>
          <w:szCs w:val="28"/>
        </w:rPr>
        <w:t xml:space="preserve"> МВт</w:t>
      </w:r>
      <w:r w:rsidRPr="007F5C90">
        <w:rPr>
          <w:sz w:val="28"/>
          <w:szCs w:val="28"/>
        </w:rPr>
        <w:t xml:space="preserve"> на первую очередь и </w:t>
      </w:r>
      <w:r>
        <w:rPr>
          <w:rStyle w:val="affc"/>
          <w:sz w:val="28"/>
          <w:szCs w:val="28"/>
          <w:lang w:val="kk-KZ"/>
        </w:rPr>
        <w:t>1,418</w:t>
      </w:r>
      <w:r w:rsidRPr="007F5C90">
        <w:rPr>
          <w:rStyle w:val="affc"/>
          <w:sz w:val="28"/>
          <w:szCs w:val="28"/>
        </w:rPr>
        <w:t xml:space="preserve"> МВт</w:t>
      </w:r>
      <w:r w:rsidRPr="007F5C90">
        <w:rPr>
          <w:sz w:val="28"/>
          <w:szCs w:val="28"/>
        </w:rPr>
        <w:t xml:space="preserve"> на расчетный срок. ПС </w:t>
      </w:r>
      <w:r>
        <w:rPr>
          <w:sz w:val="28"/>
          <w:szCs w:val="28"/>
          <w:lang w:val="kk-KZ"/>
        </w:rPr>
        <w:t>110/</w:t>
      </w:r>
      <w:r w:rsidRPr="007F5C90">
        <w:rPr>
          <w:sz w:val="28"/>
          <w:szCs w:val="28"/>
        </w:rPr>
        <w:t xml:space="preserve">35/10 </w:t>
      </w:r>
      <w:proofErr w:type="spellStart"/>
      <w:r w:rsidRPr="007F5C90">
        <w:rPr>
          <w:sz w:val="28"/>
          <w:szCs w:val="28"/>
        </w:rPr>
        <w:t>кВ</w:t>
      </w:r>
      <w:proofErr w:type="spellEnd"/>
      <w:r w:rsidRPr="007F5C90">
        <w:rPr>
          <w:sz w:val="28"/>
          <w:szCs w:val="28"/>
        </w:rPr>
        <w:t xml:space="preserve"> «</w:t>
      </w:r>
      <w:r>
        <w:rPr>
          <w:sz w:val="28"/>
          <w:szCs w:val="28"/>
          <w:lang w:val="kk-KZ"/>
        </w:rPr>
        <w:t>Койлык</w:t>
      </w:r>
      <w:r w:rsidRPr="007F5C90">
        <w:rPr>
          <w:sz w:val="28"/>
          <w:szCs w:val="28"/>
        </w:rPr>
        <w:t xml:space="preserve">» имеет установленную мощность </w:t>
      </w:r>
      <w:r w:rsidRPr="007F5C90">
        <w:rPr>
          <w:rStyle w:val="affc"/>
          <w:sz w:val="28"/>
          <w:szCs w:val="28"/>
        </w:rPr>
        <w:t>1</w:t>
      </w:r>
      <w:r>
        <w:rPr>
          <w:rStyle w:val="affc"/>
          <w:sz w:val="28"/>
          <w:szCs w:val="28"/>
          <w:lang w:val="kk-KZ"/>
        </w:rPr>
        <w:t>6</w:t>
      </w:r>
      <w:r w:rsidRPr="007F5C90">
        <w:rPr>
          <w:rStyle w:val="affc"/>
          <w:sz w:val="28"/>
          <w:szCs w:val="28"/>
        </w:rPr>
        <w:t xml:space="preserve">00 </w:t>
      </w:r>
      <w:proofErr w:type="spellStart"/>
      <w:r w:rsidRPr="007F5C90">
        <w:rPr>
          <w:rStyle w:val="affc"/>
          <w:sz w:val="28"/>
          <w:szCs w:val="28"/>
        </w:rPr>
        <w:t>кВА</w:t>
      </w:r>
      <w:proofErr w:type="spellEnd"/>
      <w:r w:rsidRPr="007F5C90">
        <w:rPr>
          <w:sz w:val="28"/>
          <w:szCs w:val="28"/>
        </w:rPr>
        <w:t xml:space="preserve">, при этом по данным зимнего контрольного замера ее фактическая загрузка составляет </w:t>
      </w:r>
      <w:r>
        <w:rPr>
          <w:rStyle w:val="affc"/>
          <w:sz w:val="28"/>
          <w:szCs w:val="28"/>
          <w:lang w:val="kk-KZ"/>
        </w:rPr>
        <w:t>0,034</w:t>
      </w:r>
      <w:r w:rsidRPr="007F5C90">
        <w:rPr>
          <w:rStyle w:val="affc"/>
          <w:sz w:val="28"/>
          <w:szCs w:val="28"/>
        </w:rPr>
        <w:t xml:space="preserve"> </w:t>
      </w:r>
      <w:r>
        <w:rPr>
          <w:rStyle w:val="affc"/>
          <w:sz w:val="28"/>
          <w:szCs w:val="28"/>
        </w:rPr>
        <w:t>М</w:t>
      </w:r>
      <w:r w:rsidRPr="007F5C90">
        <w:rPr>
          <w:rStyle w:val="affc"/>
          <w:sz w:val="28"/>
          <w:szCs w:val="28"/>
        </w:rPr>
        <w:t>ВА (</w:t>
      </w:r>
      <w:r>
        <w:rPr>
          <w:rStyle w:val="affc"/>
          <w:sz w:val="28"/>
          <w:szCs w:val="28"/>
          <w:lang w:val="kk-KZ"/>
        </w:rPr>
        <w:t>2,13</w:t>
      </w:r>
      <w:r w:rsidRPr="007F5C90">
        <w:rPr>
          <w:rStyle w:val="affc"/>
          <w:sz w:val="28"/>
          <w:szCs w:val="28"/>
        </w:rPr>
        <w:t>%)</w:t>
      </w:r>
      <w:r w:rsidRPr="007F5C90">
        <w:rPr>
          <w:sz w:val="28"/>
          <w:szCs w:val="28"/>
        </w:rPr>
        <w:t xml:space="preserve">. </w:t>
      </w:r>
    </w:p>
    <w:p w14:paraId="2DAD24F8" w14:textId="77777777" w:rsidR="00E75737" w:rsidRDefault="00E75737" w:rsidP="00E75737">
      <w:pPr>
        <w:ind w:firstLineChars="257" w:firstLine="720"/>
        <w:jc w:val="both"/>
        <w:rPr>
          <w:sz w:val="28"/>
          <w:szCs w:val="28"/>
        </w:rPr>
      </w:pPr>
      <w:r>
        <w:rPr>
          <w:sz w:val="28"/>
          <w:szCs w:val="28"/>
        </w:rPr>
        <w:t>Н</w:t>
      </w:r>
      <w:r w:rsidRPr="007F5C90">
        <w:rPr>
          <w:sz w:val="28"/>
          <w:szCs w:val="28"/>
        </w:rPr>
        <w:t xml:space="preserve">езадействованная установленная мощность </w:t>
      </w:r>
      <w:r>
        <w:rPr>
          <w:sz w:val="28"/>
          <w:szCs w:val="28"/>
        </w:rPr>
        <w:t xml:space="preserve">ПС </w:t>
      </w:r>
      <w:r>
        <w:rPr>
          <w:sz w:val="28"/>
          <w:szCs w:val="28"/>
          <w:lang w:val="kk-KZ"/>
        </w:rPr>
        <w:t>110/</w:t>
      </w:r>
      <w:r w:rsidRPr="007F5C90">
        <w:rPr>
          <w:sz w:val="28"/>
          <w:szCs w:val="28"/>
        </w:rPr>
        <w:t xml:space="preserve">35/10 </w:t>
      </w:r>
      <w:proofErr w:type="spellStart"/>
      <w:r w:rsidRPr="007F5C90">
        <w:rPr>
          <w:sz w:val="28"/>
          <w:szCs w:val="28"/>
        </w:rPr>
        <w:t>кВ</w:t>
      </w:r>
      <w:proofErr w:type="spellEnd"/>
      <w:r w:rsidRPr="007F5C90">
        <w:rPr>
          <w:sz w:val="28"/>
          <w:szCs w:val="28"/>
        </w:rPr>
        <w:t xml:space="preserve"> «</w:t>
      </w:r>
      <w:r>
        <w:rPr>
          <w:sz w:val="28"/>
          <w:szCs w:val="28"/>
          <w:lang w:val="kk-KZ"/>
        </w:rPr>
        <w:t>Койлык</w:t>
      </w:r>
      <w:r w:rsidRPr="007F5C90">
        <w:rPr>
          <w:sz w:val="28"/>
          <w:szCs w:val="28"/>
        </w:rPr>
        <w:t xml:space="preserve">» составляет </w:t>
      </w:r>
      <w:r>
        <w:rPr>
          <w:b/>
          <w:bCs/>
          <w:sz w:val="28"/>
          <w:szCs w:val="28"/>
          <w:lang w:val="kk-KZ"/>
        </w:rPr>
        <w:t>16300</w:t>
      </w:r>
      <w:r w:rsidRPr="007F5C90">
        <w:rPr>
          <w:rStyle w:val="affc"/>
          <w:sz w:val="28"/>
          <w:szCs w:val="28"/>
        </w:rPr>
        <w:t xml:space="preserve"> </w:t>
      </w:r>
      <w:proofErr w:type="spellStart"/>
      <w:r w:rsidRPr="007F5C90">
        <w:rPr>
          <w:rStyle w:val="affc"/>
          <w:sz w:val="28"/>
          <w:szCs w:val="28"/>
        </w:rPr>
        <w:t>кВА</w:t>
      </w:r>
      <w:proofErr w:type="spellEnd"/>
      <w:r w:rsidRPr="007F5C90">
        <w:rPr>
          <w:sz w:val="28"/>
          <w:szCs w:val="28"/>
        </w:rPr>
        <w:t xml:space="preserve">, что свидетельствует о наличии потенциала для покрытия перспективного прироста электрических нагрузок. </w:t>
      </w:r>
    </w:p>
    <w:p w14:paraId="666FF696" w14:textId="77777777" w:rsidR="00E75737" w:rsidRDefault="00E75737" w:rsidP="00E75737">
      <w:pPr>
        <w:ind w:firstLineChars="257" w:firstLine="720"/>
        <w:jc w:val="both"/>
        <w:rPr>
          <w:sz w:val="28"/>
          <w:szCs w:val="28"/>
        </w:rPr>
      </w:pPr>
      <w:r w:rsidRPr="00592CCE">
        <w:rPr>
          <w:sz w:val="28"/>
          <w:szCs w:val="28"/>
        </w:rPr>
        <w:t>Окончательные величины разрешенной мощности, точки присоединения и технические параметры подключения отдельных объектов определяются на последующих стадиях проектирования при получении соответствующих технических условий.</w:t>
      </w:r>
    </w:p>
    <w:p w14:paraId="7053D70B" w14:textId="77777777" w:rsidR="00E75737" w:rsidRPr="005B1491" w:rsidRDefault="00E75737" w:rsidP="00E75737">
      <w:pPr>
        <w:ind w:firstLineChars="257" w:firstLine="720"/>
        <w:jc w:val="both"/>
        <w:rPr>
          <w:i/>
          <w:iCs/>
          <w:sz w:val="32"/>
          <w:szCs w:val="32"/>
        </w:rPr>
      </w:pPr>
      <w:r w:rsidRPr="005B1491">
        <w:rPr>
          <w:i/>
          <w:iCs/>
          <w:sz w:val="28"/>
          <w:szCs w:val="28"/>
        </w:rPr>
        <w:t>Развитие линии электропередач</w:t>
      </w:r>
    </w:p>
    <w:p w14:paraId="5B6DB92E" w14:textId="77777777" w:rsidR="00E75737" w:rsidRDefault="00E75737" w:rsidP="00E75737">
      <w:pPr>
        <w:ind w:firstLine="709"/>
        <w:jc w:val="both"/>
        <w:rPr>
          <w:sz w:val="28"/>
          <w:szCs w:val="28"/>
        </w:rPr>
      </w:pPr>
      <w:r w:rsidRPr="00025921">
        <w:rPr>
          <w:sz w:val="28"/>
          <w:szCs w:val="28"/>
        </w:rPr>
        <w:t xml:space="preserve">Для электроснабжения проектируемых КТП-10/0,4 </w:t>
      </w:r>
      <w:proofErr w:type="spellStart"/>
      <w:r w:rsidRPr="00025921">
        <w:rPr>
          <w:sz w:val="28"/>
          <w:szCs w:val="28"/>
        </w:rPr>
        <w:t>кВ</w:t>
      </w:r>
      <w:proofErr w:type="spellEnd"/>
      <w:r w:rsidRPr="00025921">
        <w:rPr>
          <w:sz w:val="28"/>
          <w:szCs w:val="28"/>
        </w:rPr>
        <w:t xml:space="preserve"> и новых потребителей предусматривается </w:t>
      </w:r>
      <w:r w:rsidRPr="00025921">
        <w:rPr>
          <w:rStyle w:val="affc"/>
          <w:b w:val="0"/>
          <w:bCs w:val="0"/>
          <w:sz w:val="28"/>
          <w:szCs w:val="28"/>
        </w:rPr>
        <w:t xml:space="preserve">строительство линий электропередачи напряжением 10 </w:t>
      </w:r>
      <w:proofErr w:type="spellStart"/>
      <w:r w:rsidRPr="00025921">
        <w:rPr>
          <w:rStyle w:val="affc"/>
          <w:b w:val="0"/>
          <w:bCs w:val="0"/>
          <w:sz w:val="28"/>
          <w:szCs w:val="28"/>
        </w:rPr>
        <w:t>кВ</w:t>
      </w:r>
      <w:proofErr w:type="spellEnd"/>
      <w:r w:rsidRPr="00025921">
        <w:rPr>
          <w:rStyle w:val="affc"/>
          <w:b w:val="0"/>
          <w:bCs w:val="0"/>
          <w:sz w:val="28"/>
          <w:szCs w:val="28"/>
        </w:rPr>
        <w:t xml:space="preserve"> общей протяженностью </w:t>
      </w:r>
      <w:r>
        <w:rPr>
          <w:rStyle w:val="affc"/>
          <w:b w:val="0"/>
          <w:bCs w:val="0"/>
          <w:sz w:val="28"/>
          <w:szCs w:val="28"/>
          <w:lang w:val="kk-KZ"/>
        </w:rPr>
        <w:t>5</w:t>
      </w:r>
      <w:r w:rsidRPr="00025921">
        <w:rPr>
          <w:rStyle w:val="affc"/>
          <w:b w:val="0"/>
          <w:bCs w:val="0"/>
          <w:sz w:val="28"/>
          <w:szCs w:val="28"/>
        </w:rPr>
        <w:t>,</w:t>
      </w:r>
      <w:r>
        <w:rPr>
          <w:rStyle w:val="affc"/>
          <w:b w:val="0"/>
          <w:bCs w:val="0"/>
          <w:sz w:val="28"/>
          <w:szCs w:val="28"/>
          <w:lang w:val="kk-KZ"/>
        </w:rPr>
        <w:t>9</w:t>
      </w:r>
      <w:r w:rsidRPr="00025921">
        <w:rPr>
          <w:rStyle w:val="affc"/>
          <w:b w:val="0"/>
          <w:bCs w:val="0"/>
          <w:sz w:val="28"/>
          <w:szCs w:val="28"/>
        </w:rPr>
        <w:t xml:space="preserve"> км и распределительных сетей напряжением 0,4 </w:t>
      </w:r>
      <w:proofErr w:type="spellStart"/>
      <w:r w:rsidRPr="00025921">
        <w:rPr>
          <w:rStyle w:val="affc"/>
          <w:b w:val="0"/>
          <w:bCs w:val="0"/>
          <w:sz w:val="28"/>
          <w:szCs w:val="28"/>
        </w:rPr>
        <w:t>кВ</w:t>
      </w:r>
      <w:proofErr w:type="spellEnd"/>
      <w:r w:rsidRPr="00025921">
        <w:rPr>
          <w:rStyle w:val="affc"/>
          <w:b w:val="0"/>
          <w:bCs w:val="0"/>
          <w:sz w:val="28"/>
          <w:szCs w:val="28"/>
        </w:rPr>
        <w:t xml:space="preserve"> общей протяженностью </w:t>
      </w:r>
      <w:r>
        <w:rPr>
          <w:rStyle w:val="affc"/>
          <w:b w:val="0"/>
          <w:bCs w:val="0"/>
          <w:sz w:val="28"/>
          <w:szCs w:val="28"/>
          <w:lang w:val="kk-KZ"/>
        </w:rPr>
        <w:t>3</w:t>
      </w:r>
      <w:r w:rsidRPr="00025921">
        <w:rPr>
          <w:rStyle w:val="affc"/>
          <w:b w:val="0"/>
          <w:bCs w:val="0"/>
          <w:sz w:val="28"/>
          <w:szCs w:val="28"/>
        </w:rPr>
        <w:t>,</w:t>
      </w:r>
      <w:r>
        <w:rPr>
          <w:rStyle w:val="affc"/>
          <w:b w:val="0"/>
          <w:bCs w:val="0"/>
          <w:sz w:val="28"/>
          <w:szCs w:val="28"/>
          <w:lang w:val="kk-KZ"/>
        </w:rPr>
        <w:t>3</w:t>
      </w:r>
      <w:r w:rsidRPr="00025921">
        <w:rPr>
          <w:rStyle w:val="affc"/>
          <w:b w:val="0"/>
          <w:bCs w:val="0"/>
          <w:sz w:val="28"/>
          <w:szCs w:val="28"/>
        </w:rPr>
        <w:t xml:space="preserve"> км</w:t>
      </w:r>
      <w:r w:rsidRPr="00997278">
        <w:rPr>
          <w:sz w:val="28"/>
          <w:szCs w:val="28"/>
        </w:rPr>
        <w:t>.</w:t>
      </w:r>
      <w:r w:rsidRPr="00025921">
        <w:rPr>
          <w:sz w:val="28"/>
          <w:szCs w:val="28"/>
        </w:rPr>
        <w:t xml:space="preserve"> </w:t>
      </w:r>
    </w:p>
    <w:p w14:paraId="1B66010A" w14:textId="77777777" w:rsidR="00E75737" w:rsidRPr="00025921" w:rsidRDefault="00E75737" w:rsidP="00E75737">
      <w:pPr>
        <w:ind w:firstLine="709"/>
        <w:jc w:val="both"/>
        <w:rPr>
          <w:sz w:val="28"/>
          <w:szCs w:val="28"/>
        </w:rPr>
      </w:pPr>
      <w:r w:rsidRPr="00025921">
        <w:rPr>
          <w:sz w:val="28"/>
          <w:szCs w:val="28"/>
        </w:rPr>
        <w:t xml:space="preserve">Новые сети предусматриваются с учетом размещения центров электрических нагрузок, этапности освоения территории и организации электроснабжения от ПС </w:t>
      </w:r>
      <w:r>
        <w:rPr>
          <w:sz w:val="28"/>
          <w:szCs w:val="28"/>
          <w:lang w:val="kk-KZ"/>
        </w:rPr>
        <w:t>110/</w:t>
      </w:r>
      <w:r w:rsidRPr="00025921">
        <w:rPr>
          <w:sz w:val="28"/>
          <w:szCs w:val="28"/>
        </w:rPr>
        <w:t xml:space="preserve">35/10 </w:t>
      </w:r>
      <w:proofErr w:type="spellStart"/>
      <w:r w:rsidRPr="00025921">
        <w:rPr>
          <w:sz w:val="28"/>
          <w:szCs w:val="28"/>
        </w:rPr>
        <w:t>кВ</w:t>
      </w:r>
      <w:proofErr w:type="spellEnd"/>
      <w:r w:rsidRPr="00025921">
        <w:rPr>
          <w:sz w:val="28"/>
          <w:szCs w:val="28"/>
        </w:rPr>
        <w:t xml:space="preserve"> «</w:t>
      </w:r>
      <w:r>
        <w:rPr>
          <w:sz w:val="28"/>
          <w:szCs w:val="28"/>
          <w:lang w:val="kk-KZ"/>
        </w:rPr>
        <w:t>Койлык</w:t>
      </w:r>
      <w:r w:rsidRPr="00025921">
        <w:rPr>
          <w:sz w:val="28"/>
          <w:szCs w:val="28"/>
        </w:rPr>
        <w:t>»</w:t>
      </w:r>
      <w:r>
        <w:rPr>
          <w:sz w:val="28"/>
          <w:szCs w:val="28"/>
        </w:rPr>
        <w:t xml:space="preserve">, расположенная в </w:t>
      </w:r>
      <w:r>
        <w:rPr>
          <w:sz w:val="28"/>
          <w:szCs w:val="28"/>
          <w:lang w:val="kk-KZ"/>
        </w:rPr>
        <w:t xml:space="preserve">самом </w:t>
      </w:r>
      <w:r>
        <w:rPr>
          <w:sz w:val="28"/>
          <w:szCs w:val="28"/>
        </w:rPr>
        <w:t xml:space="preserve">селе </w:t>
      </w:r>
      <w:r>
        <w:rPr>
          <w:sz w:val="28"/>
          <w:szCs w:val="28"/>
          <w:lang w:val="kk-KZ"/>
        </w:rPr>
        <w:t>Кольбай</w:t>
      </w:r>
      <w:r w:rsidRPr="00025921">
        <w:rPr>
          <w:sz w:val="28"/>
          <w:szCs w:val="28"/>
        </w:rPr>
        <w:t>.</w:t>
      </w:r>
    </w:p>
    <w:p w14:paraId="3342A29E" w14:textId="77777777" w:rsidR="00E75737" w:rsidRPr="00586F14" w:rsidRDefault="00E75737" w:rsidP="00E75737">
      <w:pPr>
        <w:ind w:firstLine="709"/>
        <w:jc w:val="both"/>
        <w:rPr>
          <w:sz w:val="28"/>
          <w:szCs w:val="28"/>
        </w:rPr>
      </w:pPr>
      <w:r w:rsidRPr="00586F14">
        <w:rPr>
          <w:sz w:val="28"/>
          <w:szCs w:val="28"/>
        </w:rPr>
        <w:t>Конкретные точки подключения и схема оперативного резервирования подлежат уточнению на последующих стадиях проектирования по техническим условиям электросетевой организации.</w:t>
      </w:r>
    </w:p>
    <w:p w14:paraId="1E6553E7" w14:textId="77777777" w:rsidR="00E75737" w:rsidRDefault="00E75737" w:rsidP="00E75737">
      <w:pPr>
        <w:ind w:firstLine="709"/>
        <w:jc w:val="both"/>
        <w:rPr>
          <w:sz w:val="28"/>
          <w:szCs w:val="28"/>
        </w:rPr>
      </w:pPr>
      <w:r w:rsidRPr="00B22693">
        <w:rPr>
          <w:sz w:val="28"/>
          <w:szCs w:val="28"/>
        </w:rPr>
        <w:lastRenderedPageBreak/>
        <w:t>В связи с освоением проектируемых территорий</w:t>
      </w:r>
      <w:r>
        <w:rPr>
          <w:sz w:val="28"/>
          <w:szCs w:val="28"/>
        </w:rPr>
        <w:t>,</w:t>
      </w:r>
      <w:r w:rsidRPr="00B22693">
        <w:rPr>
          <w:sz w:val="28"/>
          <w:szCs w:val="28"/>
        </w:rPr>
        <w:t xml:space="preserve"> </w:t>
      </w:r>
      <w:r>
        <w:rPr>
          <w:sz w:val="28"/>
          <w:szCs w:val="28"/>
        </w:rPr>
        <w:t xml:space="preserve">проектом </w:t>
      </w:r>
      <w:r w:rsidRPr="00B22693">
        <w:rPr>
          <w:sz w:val="28"/>
          <w:szCs w:val="28"/>
        </w:rPr>
        <w:t xml:space="preserve">предусматривается вынос существующих линий электропередачи напряжением 10 </w:t>
      </w:r>
      <w:proofErr w:type="spellStart"/>
      <w:r w:rsidRPr="00B22693">
        <w:rPr>
          <w:sz w:val="28"/>
          <w:szCs w:val="28"/>
        </w:rPr>
        <w:t>кВ</w:t>
      </w:r>
      <w:proofErr w:type="spellEnd"/>
      <w:r>
        <w:rPr>
          <w:sz w:val="28"/>
          <w:szCs w:val="28"/>
        </w:rPr>
        <w:t xml:space="preserve"> и 0,4 </w:t>
      </w:r>
      <w:proofErr w:type="spellStart"/>
      <w:r>
        <w:rPr>
          <w:sz w:val="28"/>
          <w:szCs w:val="28"/>
        </w:rPr>
        <w:t>кВ</w:t>
      </w:r>
      <w:proofErr w:type="spellEnd"/>
      <w:r w:rsidRPr="00B22693">
        <w:rPr>
          <w:sz w:val="28"/>
          <w:szCs w:val="28"/>
        </w:rPr>
        <w:t xml:space="preserve">, попадающих в границы жилой и общественной застройки. </w:t>
      </w:r>
    </w:p>
    <w:p w14:paraId="305089DA" w14:textId="77777777" w:rsidR="00E75737" w:rsidRPr="00B22693" w:rsidRDefault="00E75737" w:rsidP="00E75737">
      <w:pPr>
        <w:ind w:firstLine="709"/>
        <w:jc w:val="both"/>
        <w:rPr>
          <w:sz w:val="28"/>
          <w:szCs w:val="28"/>
        </w:rPr>
      </w:pPr>
      <w:r w:rsidRPr="00B22693">
        <w:rPr>
          <w:sz w:val="28"/>
          <w:szCs w:val="28"/>
        </w:rPr>
        <w:t>Перекладываемые и вновь проектируемые линии электропередачи</w:t>
      </w:r>
      <w:r>
        <w:rPr>
          <w:sz w:val="28"/>
          <w:szCs w:val="28"/>
        </w:rPr>
        <w:t>,</w:t>
      </w:r>
      <w:r w:rsidRPr="00B22693">
        <w:rPr>
          <w:sz w:val="28"/>
          <w:szCs w:val="28"/>
        </w:rPr>
        <w:t xml:space="preserve"> предусматривается размещать в пределах красных линий улиц и проездов,</w:t>
      </w:r>
      <w:r>
        <w:rPr>
          <w:sz w:val="28"/>
          <w:szCs w:val="28"/>
        </w:rPr>
        <w:t xml:space="preserve"> а также</w:t>
      </w:r>
      <w:r w:rsidRPr="00B22693">
        <w:rPr>
          <w:sz w:val="28"/>
          <w:szCs w:val="28"/>
        </w:rPr>
        <w:t xml:space="preserve"> в технических полосах, предназначенных для прокладки инженерных коммуникаций, с соблюдением нормативных охранных зон и требуемых расстояний до зданий и сооружений.</w:t>
      </w:r>
    </w:p>
    <w:p w14:paraId="1CC54E3C" w14:textId="77777777" w:rsidR="00E75737" w:rsidRPr="00EA778A" w:rsidRDefault="00E75737" w:rsidP="00E75737">
      <w:pPr>
        <w:ind w:firstLineChars="221" w:firstLine="621"/>
        <w:jc w:val="both"/>
        <w:rPr>
          <w:b/>
          <w:bCs/>
          <w:sz w:val="32"/>
          <w:szCs w:val="32"/>
        </w:rPr>
      </w:pPr>
      <w:r w:rsidRPr="00EA778A">
        <w:rPr>
          <w:b/>
          <w:bCs/>
          <w:sz w:val="28"/>
          <w:szCs w:val="28"/>
        </w:rPr>
        <w:t>Зарядные устройства для электромобилей</w:t>
      </w:r>
    </w:p>
    <w:p w14:paraId="585705B3" w14:textId="77777777" w:rsidR="00E75737" w:rsidRPr="00605323" w:rsidRDefault="00E75737" w:rsidP="00E75737">
      <w:pPr>
        <w:pStyle w:val="pdq2pgselectionanchorcontainer"/>
        <w:spacing w:before="0" w:beforeAutospacing="0" w:after="0" w:afterAutospacing="0"/>
        <w:ind w:firstLine="709"/>
        <w:jc w:val="both"/>
        <w:rPr>
          <w:sz w:val="28"/>
          <w:szCs w:val="28"/>
        </w:rPr>
      </w:pPr>
      <w:r w:rsidRPr="00605323">
        <w:rPr>
          <w:sz w:val="28"/>
          <w:szCs w:val="28"/>
        </w:rPr>
        <w:t xml:space="preserve">В целях развития современной транспортной инфраструктуры проектом на первую очередь предусматривается размещение на территории села </w:t>
      </w:r>
      <w:r>
        <w:rPr>
          <w:sz w:val="28"/>
          <w:szCs w:val="28"/>
          <w:lang w:val="kk-KZ"/>
        </w:rPr>
        <w:t>Кольбай</w:t>
      </w:r>
      <w:r w:rsidRPr="00605323">
        <w:rPr>
          <w:sz w:val="28"/>
          <w:szCs w:val="28"/>
        </w:rPr>
        <w:t xml:space="preserve"> </w:t>
      </w:r>
      <w:r>
        <w:rPr>
          <w:rStyle w:val="affc"/>
          <w:b w:val="0"/>
          <w:bCs w:val="0"/>
          <w:sz w:val="28"/>
          <w:szCs w:val="28"/>
          <w:lang w:val="kk-KZ"/>
        </w:rPr>
        <w:t>две</w:t>
      </w:r>
      <w:r w:rsidRPr="00605323">
        <w:rPr>
          <w:rStyle w:val="affc"/>
          <w:b w:val="0"/>
          <w:bCs w:val="0"/>
          <w:sz w:val="28"/>
          <w:szCs w:val="28"/>
        </w:rPr>
        <w:t xml:space="preserve"> электрозарядной станции для легковых электромобилей на 2 зарядные точки</w:t>
      </w:r>
      <w:r w:rsidRPr="00605323">
        <w:rPr>
          <w:sz w:val="28"/>
          <w:szCs w:val="28"/>
        </w:rPr>
        <w:t>.</w:t>
      </w:r>
    </w:p>
    <w:p w14:paraId="1D827CD2" w14:textId="77777777" w:rsidR="00E75737" w:rsidRPr="00605323" w:rsidRDefault="00E75737" w:rsidP="00E75737">
      <w:pPr>
        <w:pStyle w:val="af1"/>
        <w:spacing w:before="0" w:beforeAutospacing="0" w:after="0" w:afterAutospacing="0"/>
        <w:ind w:firstLine="709"/>
        <w:jc w:val="both"/>
        <w:rPr>
          <w:sz w:val="28"/>
          <w:szCs w:val="28"/>
        </w:rPr>
      </w:pPr>
      <w:r w:rsidRPr="00605323">
        <w:rPr>
          <w:sz w:val="28"/>
          <w:szCs w:val="28"/>
        </w:rPr>
        <w:t xml:space="preserve">Электрозарядную станцию предусматривается разместить </w:t>
      </w:r>
      <w:r w:rsidRPr="00605323">
        <w:rPr>
          <w:rStyle w:val="affc"/>
          <w:b w:val="0"/>
          <w:bCs w:val="0"/>
          <w:sz w:val="28"/>
          <w:szCs w:val="28"/>
        </w:rPr>
        <w:t>в районе существующей парковки возле школы</w:t>
      </w:r>
      <w:r w:rsidRPr="00605323">
        <w:rPr>
          <w:sz w:val="28"/>
          <w:szCs w:val="28"/>
        </w:rPr>
        <w:t>, что обеспечивает возможность ее использования жителями населенного пункта, посетителями общественных объектов и служебным транспортом.</w:t>
      </w:r>
    </w:p>
    <w:p w14:paraId="31FB4122" w14:textId="77777777" w:rsidR="00E75737" w:rsidRPr="00605323" w:rsidRDefault="00E75737" w:rsidP="00E75737">
      <w:pPr>
        <w:pStyle w:val="af1"/>
        <w:spacing w:before="0" w:beforeAutospacing="0" w:after="0" w:afterAutospacing="0"/>
        <w:ind w:firstLine="709"/>
        <w:jc w:val="both"/>
        <w:rPr>
          <w:sz w:val="28"/>
          <w:szCs w:val="28"/>
        </w:rPr>
      </w:pPr>
      <w:r w:rsidRPr="00605323">
        <w:rPr>
          <w:sz w:val="28"/>
          <w:szCs w:val="28"/>
        </w:rPr>
        <w:t xml:space="preserve">Для укрупненного расчета приняты зарядные устройства переменного тока (AC) мощностью </w:t>
      </w:r>
      <w:r w:rsidRPr="00605323">
        <w:rPr>
          <w:rStyle w:val="affc"/>
          <w:b w:val="0"/>
          <w:bCs w:val="0"/>
          <w:sz w:val="28"/>
          <w:szCs w:val="28"/>
        </w:rPr>
        <w:t>22 кВт на одну зарядную точку</w:t>
      </w:r>
      <w:r>
        <w:rPr>
          <w:rStyle w:val="affc"/>
          <w:b w:val="0"/>
          <w:bCs w:val="0"/>
          <w:sz w:val="28"/>
          <w:szCs w:val="28"/>
        </w:rPr>
        <w:t>.</w:t>
      </w:r>
    </w:p>
    <w:p w14:paraId="0EFE7BB6" w14:textId="5ACC350B" w:rsidR="00E75737" w:rsidRPr="00625B62" w:rsidRDefault="00E75737" w:rsidP="00E75737">
      <w:pPr>
        <w:ind w:firstLine="709"/>
        <w:jc w:val="both"/>
        <w:rPr>
          <w:sz w:val="28"/>
          <w:szCs w:val="28"/>
        </w:rPr>
      </w:pPr>
      <w:r w:rsidRPr="00625B62">
        <w:rPr>
          <w:sz w:val="28"/>
          <w:szCs w:val="28"/>
          <w:lang w:val="kk-KZ"/>
        </w:rPr>
        <w:t>О</w:t>
      </w:r>
      <w:proofErr w:type="spellStart"/>
      <w:r w:rsidRPr="00625B62">
        <w:rPr>
          <w:sz w:val="28"/>
          <w:szCs w:val="28"/>
        </w:rPr>
        <w:t>бщее</w:t>
      </w:r>
      <w:proofErr w:type="spellEnd"/>
      <w:r w:rsidRPr="00625B62">
        <w:rPr>
          <w:sz w:val="28"/>
          <w:szCs w:val="28"/>
        </w:rPr>
        <w:t xml:space="preserve"> потребление электроэнергии для зарядных устройств (ЗУ) на </w:t>
      </w:r>
      <w:r w:rsidRPr="00625B62">
        <w:rPr>
          <w:sz w:val="28"/>
          <w:szCs w:val="28"/>
          <w:lang w:val="kk-KZ"/>
        </w:rPr>
        <w:t xml:space="preserve">проектируемой территории в таблице </w:t>
      </w:r>
      <w:r>
        <w:rPr>
          <w:sz w:val="28"/>
          <w:szCs w:val="28"/>
          <w:lang w:val="kk-KZ"/>
        </w:rPr>
        <w:t>1</w:t>
      </w:r>
      <w:r>
        <w:rPr>
          <w:sz w:val="28"/>
          <w:szCs w:val="28"/>
          <w:lang w:val="kk-KZ"/>
        </w:rPr>
        <w:t>0</w:t>
      </w:r>
      <w:r>
        <w:rPr>
          <w:sz w:val="28"/>
          <w:szCs w:val="28"/>
          <w:lang w:val="kk-KZ"/>
        </w:rPr>
        <w:t>.4.4</w:t>
      </w:r>
      <w:r w:rsidRPr="00625B62">
        <w:rPr>
          <w:sz w:val="28"/>
          <w:szCs w:val="28"/>
        </w:rPr>
        <w:t>.</w:t>
      </w:r>
    </w:p>
    <w:p w14:paraId="53DCBE19" w14:textId="300F146A" w:rsidR="00E75737" w:rsidRDefault="00E75737" w:rsidP="00E75737">
      <w:pPr>
        <w:ind w:firstLine="709"/>
        <w:jc w:val="right"/>
        <w:rPr>
          <w:sz w:val="28"/>
          <w:szCs w:val="28"/>
          <w:lang w:val="kk-KZ"/>
        </w:rPr>
      </w:pPr>
      <w:r w:rsidRPr="00625B62">
        <w:rPr>
          <w:sz w:val="28"/>
          <w:szCs w:val="28"/>
          <w:lang w:val="kk-KZ"/>
        </w:rPr>
        <w:t xml:space="preserve">Таблица </w:t>
      </w:r>
      <w:r>
        <w:rPr>
          <w:sz w:val="28"/>
          <w:szCs w:val="28"/>
          <w:lang w:val="kk-KZ"/>
        </w:rPr>
        <w:t>1</w:t>
      </w:r>
      <w:r>
        <w:rPr>
          <w:sz w:val="28"/>
          <w:szCs w:val="28"/>
          <w:lang w:val="kk-KZ"/>
        </w:rPr>
        <w:t>0</w:t>
      </w:r>
      <w:r>
        <w:rPr>
          <w:sz w:val="28"/>
          <w:szCs w:val="28"/>
          <w:lang w:val="kk-KZ"/>
        </w:rPr>
        <w:t>.4.4</w:t>
      </w:r>
    </w:p>
    <w:p w14:paraId="56759BC6" w14:textId="77777777" w:rsidR="00E75737" w:rsidRPr="00625B62" w:rsidRDefault="00E75737" w:rsidP="00E75737">
      <w:pPr>
        <w:ind w:firstLine="709"/>
        <w:rPr>
          <w:sz w:val="28"/>
          <w:szCs w:val="28"/>
          <w:lang w:val="kk-KZ"/>
        </w:rPr>
      </w:pPr>
      <w:r w:rsidRPr="00625B62">
        <w:rPr>
          <w:sz w:val="28"/>
          <w:szCs w:val="28"/>
          <w:lang w:val="kk-KZ"/>
        </w:rPr>
        <w:t>О</w:t>
      </w:r>
      <w:proofErr w:type="spellStart"/>
      <w:r w:rsidRPr="00625B62">
        <w:rPr>
          <w:sz w:val="28"/>
          <w:szCs w:val="28"/>
        </w:rPr>
        <w:t>бщее</w:t>
      </w:r>
      <w:proofErr w:type="spellEnd"/>
      <w:r w:rsidRPr="00625B62">
        <w:rPr>
          <w:sz w:val="28"/>
          <w:szCs w:val="28"/>
        </w:rPr>
        <w:t xml:space="preserve"> потребление электроэнергии для зарядных устройств</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2564"/>
        <w:gridCol w:w="1636"/>
        <w:gridCol w:w="1504"/>
        <w:gridCol w:w="1721"/>
        <w:gridCol w:w="1740"/>
      </w:tblGrid>
      <w:tr w:rsidR="00E75737" w:rsidRPr="00625B62" w14:paraId="2FE806A7" w14:textId="77777777" w:rsidTr="00E75737">
        <w:trPr>
          <w:jc w:val="center"/>
        </w:trPr>
        <w:tc>
          <w:tcPr>
            <w:tcW w:w="265" w:type="pct"/>
            <w:tcBorders>
              <w:top w:val="single" w:sz="4" w:space="0" w:color="auto"/>
              <w:left w:val="single" w:sz="4" w:space="0" w:color="auto"/>
              <w:bottom w:val="single" w:sz="4" w:space="0" w:color="auto"/>
              <w:right w:val="single" w:sz="4" w:space="0" w:color="auto"/>
            </w:tcBorders>
            <w:vAlign w:val="center"/>
            <w:hideMark/>
          </w:tcPr>
          <w:p w14:paraId="78E5DAD6" w14:textId="77777777" w:rsidR="00E75737" w:rsidRPr="00625B62" w:rsidRDefault="00E75737" w:rsidP="00E75737">
            <w:pPr>
              <w:jc w:val="center"/>
            </w:pPr>
            <w:r w:rsidRPr="00625B62">
              <w:rPr>
                <w:lang w:val="kk-KZ"/>
              </w:rPr>
              <w:t>№</w:t>
            </w:r>
          </w:p>
        </w:tc>
        <w:tc>
          <w:tcPr>
            <w:tcW w:w="1324" w:type="pct"/>
            <w:tcBorders>
              <w:top w:val="single" w:sz="4" w:space="0" w:color="auto"/>
              <w:left w:val="single" w:sz="4" w:space="0" w:color="auto"/>
              <w:bottom w:val="single" w:sz="4" w:space="0" w:color="auto"/>
              <w:right w:val="single" w:sz="4" w:space="0" w:color="auto"/>
            </w:tcBorders>
            <w:vAlign w:val="center"/>
            <w:hideMark/>
          </w:tcPr>
          <w:p w14:paraId="250930C4" w14:textId="77777777" w:rsidR="00E75737" w:rsidRPr="00625B62" w:rsidRDefault="00E75737" w:rsidP="00E75737">
            <w:pPr>
              <w:jc w:val="center"/>
              <w:rPr>
                <w:lang w:val="kk-KZ"/>
              </w:rPr>
            </w:pPr>
            <w:r w:rsidRPr="00625B62">
              <w:rPr>
                <w:lang w:val="kk-KZ"/>
              </w:rPr>
              <w:t>Наименование</w:t>
            </w:r>
          </w:p>
        </w:tc>
        <w:tc>
          <w:tcPr>
            <w:tcW w:w="845" w:type="pct"/>
            <w:tcBorders>
              <w:top w:val="single" w:sz="4" w:space="0" w:color="auto"/>
              <w:left w:val="single" w:sz="4" w:space="0" w:color="auto"/>
              <w:bottom w:val="single" w:sz="4" w:space="0" w:color="auto"/>
              <w:right w:val="single" w:sz="4" w:space="0" w:color="auto"/>
            </w:tcBorders>
            <w:vAlign w:val="center"/>
            <w:hideMark/>
          </w:tcPr>
          <w:p w14:paraId="6CA08DC4" w14:textId="77777777" w:rsidR="00E75737" w:rsidRPr="00625B62" w:rsidRDefault="00E75737" w:rsidP="00E75737">
            <w:pPr>
              <w:jc w:val="center"/>
              <w:rPr>
                <w:lang w:val="kk-KZ"/>
              </w:rPr>
            </w:pPr>
            <w:r w:rsidRPr="00625B62">
              <w:rPr>
                <w:lang w:val="kk-KZ"/>
              </w:rPr>
              <w:t>Количество зарядных точек</w:t>
            </w:r>
          </w:p>
        </w:tc>
        <w:tc>
          <w:tcPr>
            <w:tcW w:w="777" w:type="pct"/>
            <w:tcBorders>
              <w:top w:val="single" w:sz="4" w:space="0" w:color="auto"/>
              <w:left w:val="single" w:sz="4" w:space="0" w:color="auto"/>
              <w:bottom w:val="single" w:sz="4" w:space="0" w:color="auto"/>
              <w:right w:val="single" w:sz="4" w:space="0" w:color="auto"/>
            </w:tcBorders>
            <w:vAlign w:val="center"/>
            <w:hideMark/>
          </w:tcPr>
          <w:p w14:paraId="666B8BBE" w14:textId="77777777" w:rsidR="00E75737" w:rsidRPr="00625B62" w:rsidRDefault="00E75737" w:rsidP="00E75737">
            <w:pPr>
              <w:jc w:val="center"/>
              <w:rPr>
                <w:lang w:val="kk-KZ"/>
              </w:rPr>
            </w:pPr>
            <w:r>
              <w:rPr>
                <w:lang w:val="kk-KZ"/>
              </w:rPr>
              <w:t>М</w:t>
            </w:r>
            <w:r w:rsidRPr="00625B62">
              <w:rPr>
                <w:lang w:val="kk-KZ"/>
              </w:rPr>
              <w:t>ощность одной станции, кВт</w:t>
            </w:r>
          </w:p>
        </w:tc>
        <w:tc>
          <w:tcPr>
            <w:tcW w:w="889" w:type="pct"/>
            <w:tcBorders>
              <w:top w:val="single" w:sz="4" w:space="0" w:color="auto"/>
              <w:left w:val="single" w:sz="4" w:space="0" w:color="auto"/>
              <w:bottom w:val="single" w:sz="4" w:space="0" w:color="auto"/>
              <w:right w:val="single" w:sz="4" w:space="0" w:color="auto"/>
            </w:tcBorders>
            <w:vAlign w:val="center"/>
            <w:hideMark/>
          </w:tcPr>
          <w:p w14:paraId="46DCD575" w14:textId="77777777" w:rsidR="00E75737" w:rsidRPr="00625B62" w:rsidRDefault="00E75737" w:rsidP="00E75737">
            <w:pPr>
              <w:jc w:val="center"/>
              <w:outlineLvl w:val="2"/>
            </w:pPr>
            <w:bookmarkStart w:id="204" w:name="_Toc241934957"/>
            <w:r>
              <w:rPr>
                <w:lang w:eastAsia="ru-KZ"/>
              </w:rPr>
              <w:t>Общая мощность станции</w:t>
            </w:r>
            <w:r w:rsidRPr="00625B62">
              <w:rPr>
                <w:lang w:val="ru-KZ" w:eastAsia="ru-KZ"/>
              </w:rPr>
              <w:t xml:space="preserve"> (</w:t>
            </w:r>
            <w:r>
              <w:rPr>
                <w:lang w:eastAsia="ru-KZ"/>
              </w:rPr>
              <w:t>к</w:t>
            </w:r>
            <w:r w:rsidRPr="00625B62">
              <w:rPr>
                <w:lang w:val="ru-KZ" w:eastAsia="ru-KZ"/>
              </w:rPr>
              <w:t>Вт)</w:t>
            </w:r>
            <w:bookmarkEnd w:id="204"/>
          </w:p>
        </w:tc>
        <w:tc>
          <w:tcPr>
            <w:tcW w:w="899" w:type="pct"/>
            <w:tcBorders>
              <w:top w:val="single" w:sz="4" w:space="0" w:color="auto"/>
              <w:left w:val="single" w:sz="4" w:space="0" w:color="auto"/>
              <w:bottom w:val="single" w:sz="4" w:space="0" w:color="auto"/>
              <w:right w:val="single" w:sz="4" w:space="0" w:color="auto"/>
            </w:tcBorders>
            <w:vAlign w:val="center"/>
            <w:hideMark/>
          </w:tcPr>
          <w:p w14:paraId="20F5D6C0" w14:textId="77777777" w:rsidR="00E75737" w:rsidRPr="00625B62" w:rsidRDefault="00E75737" w:rsidP="00E75737">
            <w:pPr>
              <w:jc w:val="center"/>
              <w:outlineLvl w:val="2"/>
            </w:pPr>
            <w:bookmarkStart w:id="205" w:name="_Toc241934958"/>
            <w:r w:rsidRPr="00625B62">
              <w:rPr>
                <w:lang w:val="ru-KZ" w:eastAsia="ru-KZ"/>
              </w:rPr>
              <w:t>Годовое потребление</w:t>
            </w:r>
            <w:bookmarkEnd w:id="205"/>
          </w:p>
          <w:p w14:paraId="123C5726" w14:textId="77777777" w:rsidR="00E75737" w:rsidRPr="00625B62" w:rsidRDefault="00E75737" w:rsidP="00E75737">
            <w:pPr>
              <w:jc w:val="center"/>
            </w:pPr>
            <w:r w:rsidRPr="00625B62">
              <w:t>(</w:t>
            </w:r>
            <w:proofErr w:type="spellStart"/>
            <w:r w:rsidRPr="00625B62">
              <w:t>МВт·ч</w:t>
            </w:r>
            <w:proofErr w:type="spellEnd"/>
            <w:r w:rsidRPr="00625B62">
              <w:rPr>
                <w:lang w:val="kk-KZ"/>
              </w:rPr>
              <w:t>/год</w:t>
            </w:r>
            <w:r w:rsidRPr="00625B62">
              <w:t>)</w:t>
            </w:r>
          </w:p>
        </w:tc>
      </w:tr>
      <w:tr w:rsidR="00E75737" w:rsidRPr="00625B62" w14:paraId="08D0D4CC" w14:textId="77777777" w:rsidTr="00E75737">
        <w:trPr>
          <w:jc w:val="center"/>
        </w:trPr>
        <w:tc>
          <w:tcPr>
            <w:tcW w:w="265" w:type="pct"/>
            <w:tcBorders>
              <w:top w:val="single" w:sz="4" w:space="0" w:color="auto"/>
              <w:left w:val="single" w:sz="4" w:space="0" w:color="auto"/>
              <w:bottom w:val="single" w:sz="4" w:space="0" w:color="auto"/>
              <w:right w:val="single" w:sz="4" w:space="0" w:color="auto"/>
            </w:tcBorders>
            <w:hideMark/>
          </w:tcPr>
          <w:p w14:paraId="7353F0D5" w14:textId="77777777" w:rsidR="00E75737" w:rsidRPr="00625B62" w:rsidRDefault="00E75737" w:rsidP="00E75737">
            <w:pPr>
              <w:rPr>
                <w:lang w:val="kk-KZ"/>
              </w:rPr>
            </w:pPr>
            <w:r w:rsidRPr="00625B62">
              <w:rPr>
                <w:lang w:val="kk-KZ"/>
              </w:rPr>
              <w:t>1</w:t>
            </w:r>
          </w:p>
        </w:tc>
        <w:tc>
          <w:tcPr>
            <w:tcW w:w="1324" w:type="pct"/>
            <w:tcBorders>
              <w:top w:val="single" w:sz="4" w:space="0" w:color="auto"/>
              <w:left w:val="single" w:sz="4" w:space="0" w:color="auto"/>
              <w:bottom w:val="single" w:sz="4" w:space="0" w:color="auto"/>
              <w:right w:val="single" w:sz="4" w:space="0" w:color="auto"/>
            </w:tcBorders>
            <w:hideMark/>
          </w:tcPr>
          <w:p w14:paraId="764B161C" w14:textId="77777777" w:rsidR="00E75737" w:rsidRPr="00625B62" w:rsidRDefault="00E75737" w:rsidP="00E75737">
            <w:pPr>
              <w:rPr>
                <w:lang w:val="kk-KZ"/>
              </w:rPr>
            </w:pPr>
            <w:r w:rsidRPr="00625B62">
              <w:rPr>
                <w:lang w:val="kk-KZ"/>
              </w:rPr>
              <w:t>Легковые авто</w:t>
            </w:r>
          </w:p>
        </w:tc>
        <w:tc>
          <w:tcPr>
            <w:tcW w:w="845" w:type="pct"/>
            <w:tcBorders>
              <w:top w:val="single" w:sz="4" w:space="0" w:color="auto"/>
              <w:left w:val="single" w:sz="4" w:space="0" w:color="auto"/>
              <w:bottom w:val="single" w:sz="4" w:space="0" w:color="auto"/>
              <w:right w:val="single" w:sz="4" w:space="0" w:color="auto"/>
            </w:tcBorders>
            <w:vAlign w:val="center"/>
            <w:hideMark/>
          </w:tcPr>
          <w:p w14:paraId="399C1E64" w14:textId="77777777" w:rsidR="00E75737" w:rsidRPr="00625B62" w:rsidRDefault="00E75737" w:rsidP="00E75737">
            <w:pPr>
              <w:jc w:val="center"/>
              <w:rPr>
                <w:lang w:val="kk-KZ"/>
              </w:rPr>
            </w:pPr>
            <w:r>
              <w:rPr>
                <w:lang w:val="kk-KZ"/>
              </w:rPr>
              <w:t>4</w:t>
            </w:r>
          </w:p>
        </w:tc>
        <w:tc>
          <w:tcPr>
            <w:tcW w:w="777" w:type="pct"/>
            <w:tcBorders>
              <w:top w:val="single" w:sz="4" w:space="0" w:color="auto"/>
              <w:left w:val="single" w:sz="4" w:space="0" w:color="auto"/>
              <w:bottom w:val="single" w:sz="4" w:space="0" w:color="auto"/>
              <w:right w:val="single" w:sz="4" w:space="0" w:color="auto"/>
            </w:tcBorders>
            <w:vAlign w:val="center"/>
            <w:hideMark/>
          </w:tcPr>
          <w:p w14:paraId="3546C3A9" w14:textId="77777777" w:rsidR="00E75737" w:rsidRPr="00625B62" w:rsidRDefault="00E75737" w:rsidP="00E75737">
            <w:pPr>
              <w:jc w:val="center"/>
              <w:rPr>
                <w:lang w:val="kk-KZ"/>
              </w:rPr>
            </w:pPr>
            <w:r>
              <w:rPr>
                <w:lang w:val="kk-KZ"/>
              </w:rPr>
              <w:t>22,0</w:t>
            </w:r>
          </w:p>
        </w:tc>
        <w:tc>
          <w:tcPr>
            <w:tcW w:w="889" w:type="pct"/>
            <w:tcBorders>
              <w:top w:val="single" w:sz="4" w:space="0" w:color="auto"/>
              <w:left w:val="single" w:sz="4" w:space="0" w:color="auto"/>
              <w:bottom w:val="single" w:sz="4" w:space="0" w:color="auto"/>
              <w:right w:val="single" w:sz="4" w:space="0" w:color="auto"/>
            </w:tcBorders>
            <w:vAlign w:val="center"/>
          </w:tcPr>
          <w:p w14:paraId="76CD025B" w14:textId="77777777" w:rsidR="00E75737" w:rsidRPr="00625B62" w:rsidRDefault="00E75737" w:rsidP="00E75737">
            <w:pPr>
              <w:jc w:val="center"/>
              <w:rPr>
                <w:lang w:val="kk-KZ"/>
              </w:rPr>
            </w:pPr>
            <w:r>
              <w:rPr>
                <w:lang w:val="kk-KZ"/>
              </w:rPr>
              <w:t>88,0</w:t>
            </w:r>
          </w:p>
        </w:tc>
        <w:tc>
          <w:tcPr>
            <w:tcW w:w="899" w:type="pct"/>
            <w:tcBorders>
              <w:top w:val="single" w:sz="4" w:space="0" w:color="auto"/>
              <w:left w:val="single" w:sz="4" w:space="0" w:color="auto"/>
              <w:bottom w:val="single" w:sz="4" w:space="0" w:color="auto"/>
              <w:right w:val="single" w:sz="4" w:space="0" w:color="auto"/>
            </w:tcBorders>
            <w:vAlign w:val="center"/>
          </w:tcPr>
          <w:p w14:paraId="31E066B4" w14:textId="77777777" w:rsidR="00E75737" w:rsidRPr="00625B62" w:rsidRDefault="00E75737" w:rsidP="00E75737">
            <w:pPr>
              <w:jc w:val="center"/>
              <w:rPr>
                <w:lang w:val="kk-KZ"/>
              </w:rPr>
            </w:pPr>
            <w:r>
              <w:rPr>
                <w:lang w:val="kk-KZ"/>
              </w:rPr>
              <w:t>128,48</w:t>
            </w:r>
          </w:p>
        </w:tc>
      </w:tr>
      <w:tr w:rsidR="00E75737" w:rsidRPr="00625B62" w14:paraId="5B3024E6" w14:textId="77777777" w:rsidTr="00E75737">
        <w:trPr>
          <w:jc w:val="center"/>
        </w:trPr>
        <w:tc>
          <w:tcPr>
            <w:tcW w:w="265" w:type="pct"/>
            <w:tcBorders>
              <w:top w:val="single" w:sz="4" w:space="0" w:color="auto"/>
              <w:left w:val="single" w:sz="4" w:space="0" w:color="auto"/>
              <w:bottom w:val="single" w:sz="4" w:space="0" w:color="auto"/>
              <w:right w:val="single" w:sz="4" w:space="0" w:color="auto"/>
            </w:tcBorders>
            <w:hideMark/>
          </w:tcPr>
          <w:p w14:paraId="4E803B93" w14:textId="77777777" w:rsidR="00E75737" w:rsidRPr="00625B62" w:rsidRDefault="00E75737" w:rsidP="00E75737">
            <w:pPr>
              <w:rPr>
                <w:lang w:val="kk-KZ"/>
              </w:rPr>
            </w:pPr>
            <w:r>
              <w:rPr>
                <w:lang w:val="kk-KZ"/>
              </w:rPr>
              <w:t>2</w:t>
            </w:r>
          </w:p>
        </w:tc>
        <w:tc>
          <w:tcPr>
            <w:tcW w:w="1324" w:type="pct"/>
            <w:tcBorders>
              <w:top w:val="single" w:sz="4" w:space="0" w:color="auto"/>
              <w:left w:val="single" w:sz="4" w:space="0" w:color="auto"/>
              <w:bottom w:val="single" w:sz="4" w:space="0" w:color="auto"/>
              <w:right w:val="single" w:sz="4" w:space="0" w:color="auto"/>
            </w:tcBorders>
            <w:hideMark/>
          </w:tcPr>
          <w:p w14:paraId="287A495A" w14:textId="77777777" w:rsidR="00E75737" w:rsidRPr="00625B62" w:rsidRDefault="00E75737" w:rsidP="00E75737">
            <w:pPr>
              <w:rPr>
                <w:lang w:val="kk-KZ"/>
              </w:rPr>
            </w:pPr>
            <w:r w:rsidRPr="00625B62">
              <w:rPr>
                <w:lang w:val="kk-KZ"/>
              </w:rPr>
              <w:t>Всего</w:t>
            </w:r>
          </w:p>
        </w:tc>
        <w:tc>
          <w:tcPr>
            <w:tcW w:w="845" w:type="pct"/>
            <w:tcBorders>
              <w:top w:val="single" w:sz="4" w:space="0" w:color="auto"/>
              <w:left w:val="single" w:sz="4" w:space="0" w:color="auto"/>
              <w:bottom w:val="single" w:sz="4" w:space="0" w:color="auto"/>
              <w:right w:val="single" w:sz="4" w:space="0" w:color="auto"/>
            </w:tcBorders>
            <w:vAlign w:val="center"/>
          </w:tcPr>
          <w:p w14:paraId="765CB817" w14:textId="77777777" w:rsidR="00E75737" w:rsidRPr="00625B62" w:rsidRDefault="00E75737" w:rsidP="00E75737">
            <w:pPr>
              <w:jc w:val="center"/>
              <w:rPr>
                <w:lang w:val="kk-KZ"/>
              </w:rPr>
            </w:pPr>
          </w:p>
        </w:tc>
        <w:tc>
          <w:tcPr>
            <w:tcW w:w="777" w:type="pct"/>
            <w:tcBorders>
              <w:top w:val="single" w:sz="4" w:space="0" w:color="auto"/>
              <w:left w:val="single" w:sz="4" w:space="0" w:color="auto"/>
              <w:bottom w:val="single" w:sz="4" w:space="0" w:color="auto"/>
              <w:right w:val="single" w:sz="4" w:space="0" w:color="auto"/>
            </w:tcBorders>
            <w:vAlign w:val="center"/>
          </w:tcPr>
          <w:p w14:paraId="5E0F459C" w14:textId="77777777" w:rsidR="00E75737" w:rsidRPr="00625B62" w:rsidRDefault="00E75737" w:rsidP="00E75737">
            <w:pPr>
              <w:jc w:val="center"/>
              <w:rPr>
                <w:lang w:val="kk-KZ"/>
              </w:rPr>
            </w:pPr>
          </w:p>
        </w:tc>
        <w:tc>
          <w:tcPr>
            <w:tcW w:w="889" w:type="pct"/>
            <w:tcBorders>
              <w:top w:val="single" w:sz="4" w:space="0" w:color="auto"/>
              <w:left w:val="single" w:sz="4" w:space="0" w:color="auto"/>
              <w:bottom w:val="single" w:sz="4" w:space="0" w:color="auto"/>
              <w:right w:val="single" w:sz="4" w:space="0" w:color="auto"/>
            </w:tcBorders>
            <w:vAlign w:val="center"/>
          </w:tcPr>
          <w:p w14:paraId="0AEE6A3C" w14:textId="77777777" w:rsidR="00E75737" w:rsidRPr="00605323" w:rsidRDefault="00E75737" w:rsidP="00E75737">
            <w:pPr>
              <w:jc w:val="center"/>
              <w:rPr>
                <w:b/>
                <w:bCs/>
                <w:lang w:val="kk-KZ"/>
              </w:rPr>
            </w:pPr>
            <w:r>
              <w:rPr>
                <w:b/>
                <w:bCs/>
                <w:lang w:val="kk-KZ"/>
              </w:rPr>
              <w:t>88,0</w:t>
            </w:r>
          </w:p>
        </w:tc>
        <w:tc>
          <w:tcPr>
            <w:tcW w:w="899" w:type="pct"/>
            <w:tcBorders>
              <w:top w:val="single" w:sz="4" w:space="0" w:color="auto"/>
              <w:left w:val="single" w:sz="4" w:space="0" w:color="auto"/>
              <w:bottom w:val="single" w:sz="4" w:space="0" w:color="auto"/>
              <w:right w:val="single" w:sz="4" w:space="0" w:color="auto"/>
            </w:tcBorders>
            <w:vAlign w:val="center"/>
          </w:tcPr>
          <w:p w14:paraId="776E3D3C" w14:textId="77777777" w:rsidR="00E75737" w:rsidRPr="00605323" w:rsidRDefault="00E75737" w:rsidP="00E75737">
            <w:pPr>
              <w:jc w:val="center"/>
              <w:rPr>
                <w:b/>
                <w:bCs/>
                <w:lang w:val="kk-KZ"/>
              </w:rPr>
            </w:pPr>
            <w:r>
              <w:rPr>
                <w:b/>
                <w:bCs/>
                <w:lang w:val="kk-KZ"/>
              </w:rPr>
              <w:t>128,48</w:t>
            </w:r>
          </w:p>
        </w:tc>
      </w:tr>
    </w:tbl>
    <w:p w14:paraId="6104805E" w14:textId="77777777" w:rsidR="00E75737" w:rsidRPr="00625B62" w:rsidRDefault="00E75737" w:rsidP="00E75737">
      <w:pPr>
        <w:ind w:firstLine="709"/>
        <w:rPr>
          <w:bCs/>
          <w:sz w:val="28"/>
          <w:szCs w:val="28"/>
        </w:rPr>
      </w:pPr>
    </w:p>
    <w:p w14:paraId="04BD76CF" w14:textId="77777777" w:rsidR="00E75737" w:rsidRDefault="00E75737" w:rsidP="00E75737">
      <w:pPr>
        <w:pStyle w:val="pdq2pgselectionanchorcontainer"/>
        <w:spacing w:before="0" w:beforeAutospacing="0" w:after="0" w:afterAutospacing="0"/>
        <w:ind w:firstLine="709"/>
        <w:jc w:val="both"/>
        <w:rPr>
          <w:sz w:val="28"/>
          <w:szCs w:val="28"/>
        </w:rPr>
      </w:pPr>
      <w:r w:rsidRPr="00605323">
        <w:rPr>
          <w:sz w:val="28"/>
          <w:szCs w:val="28"/>
        </w:rPr>
        <w:t xml:space="preserve">Подключение электрозарядной станции предусматривается от распределительной электрической сети 0,4 </w:t>
      </w:r>
      <w:proofErr w:type="spellStart"/>
      <w:r w:rsidRPr="00605323">
        <w:rPr>
          <w:sz w:val="28"/>
          <w:szCs w:val="28"/>
        </w:rPr>
        <w:t>кВ.</w:t>
      </w:r>
      <w:proofErr w:type="spellEnd"/>
      <w:r w:rsidRPr="00605323">
        <w:rPr>
          <w:sz w:val="28"/>
          <w:szCs w:val="28"/>
        </w:rPr>
        <w:t xml:space="preserve"> </w:t>
      </w:r>
    </w:p>
    <w:p w14:paraId="7383A2CF" w14:textId="77777777" w:rsidR="00E75737" w:rsidRPr="00605323" w:rsidRDefault="00E75737" w:rsidP="00E75737">
      <w:pPr>
        <w:pStyle w:val="pdq2pgselectionanchorcontainer"/>
        <w:spacing w:before="0" w:beforeAutospacing="0" w:after="0" w:afterAutospacing="0"/>
        <w:ind w:firstLine="709"/>
        <w:jc w:val="both"/>
        <w:rPr>
          <w:sz w:val="28"/>
          <w:szCs w:val="28"/>
        </w:rPr>
      </w:pPr>
      <w:r w:rsidRPr="00605323">
        <w:rPr>
          <w:sz w:val="28"/>
          <w:szCs w:val="28"/>
        </w:rPr>
        <w:t>Точка подключения, фактическая установленная мощность оборудования, схема электроснабжения и параметры кабельной линии подлежат уточнению на последующих стадиях проектирования в соответствии с техническими условиями энергоснабжающей организации.</w:t>
      </w:r>
    </w:p>
    <w:p w14:paraId="1C09E792" w14:textId="77777777" w:rsidR="00E75737" w:rsidRDefault="00E75737" w:rsidP="00E75737">
      <w:pPr>
        <w:pStyle w:val="af1"/>
        <w:spacing w:before="0" w:beforeAutospacing="0" w:after="0" w:afterAutospacing="0"/>
        <w:ind w:firstLine="709"/>
        <w:jc w:val="both"/>
        <w:rPr>
          <w:sz w:val="28"/>
          <w:szCs w:val="28"/>
        </w:rPr>
      </w:pPr>
      <w:r w:rsidRPr="00605323">
        <w:rPr>
          <w:sz w:val="28"/>
          <w:szCs w:val="28"/>
        </w:rPr>
        <w:t xml:space="preserve">Размещение зарядных устройств предусматривается в пределах существующей парковочной зоны возле школы без организации отдельной специализированной территории. </w:t>
      </w:r>
    </w:p>
    <w:p w14:paraId="485815D4" w14:textId="737579D8" w:rsidR="00E75737" w:rsidRPr="00E75737" w:rsidRDefault="00E75737" w:rsidP="00E75737">
      <w:pPr>
        <w:pStyle w:val="af1"/>
        <w:spacing w:before="0" w:beforeAutospacing="0" w:after="0" w:afterAutospacing="0"/>
        <w:ind w:firstLine="709"/>
        <w:jc w:val="both"/>
        <w:rPr>
          <w:sz w:val="28"/>
          <w:szCs w:val="28"/>
          <w:lang w:val="kk-KZ"/>
        </w:rPr>
      </w:pPr>
      <w:r w:rsidRPr="00605323">
        <w:rPr>
          <w:sz w:val="28"/>
          <w:szCs w:val="28"/>
        </w:rPr>
        <w:t xml:space="preserve">При последующем проектировании должны быть обеспечены безопасная организация движения и парковки транспортных средств, защита </w:t>
      </w:r>
      <w:r w:rsidRPr="00605323">
        <w:rPr>
          <w:sz w:val="28"/>
          <w:szCs w:val="28"/>
        </w:rPr>
        <w:lastRenderedPageBreak/>
        <w:t>электрооборудования и соблюдение действующих требований электробезопасности и пожарной безопасности.</w:t>
      </w:r>
    </w:p>
    <w:p w14:paraId="764A36B6" w14:textId="6974F457" w:rsidR="00E75737" w:rsidRPr="00E75737" w:rsidRDefault="00E75737" w:rsidP="00E75737">
      <w:pPr>
        <w:tabs>
          <w:tab w:val="left" w:pos="1200"/>
        </w:tabs>
        <w:jc w:val="right"/>
        <w:rPr>
          <w:sz w:val="28"/>
          <w:szCs w:val="28"/>
          <w:lang w:val="kk-KZ"/>
        </w:rPr>
      </w:pPr>
      <w:r>
        <w:rPr>
          <w:sz w:val="28"/>
          <w:szCs w:val="28"/>
        </w:rPr>
        <w:t xml:space="preserve">Таблица </w:t>
      </w:r>
      <w:r>
        <w:rPr>
          <w:sz w:val="28"/>
          <w:szCs w:val="28"/>
          <w:lang w:val="kk-KZ"/>
        </w:rPr>
        <w:t>10</w:t>
      </w:r>
      <w:r>
        <w:rPr>
          <w:sz w:val="28"/>
          <w:szCs w:val="28"/>
        </w:rPr>
        <w:t>.4.</w:t>
      </w:r>
      <w:r>
        <w:rPr>
          <w:sz w:val="28"/>
          <w:szCs w:val="28"/>
          <w:lang w:val="kk-KZ"/>
        </w:rPr>
        <w:t>5</w:t>
      </w:r>
    </w:p>
    <w:p w14:paraId="1821D603" w14:textId="77777777" w:rsidR="00E75737" w:rsidRPr="00E75737" w:rsidRDefault="00E75737" w:rsidP="00E75737">
      <w:pPr>
        <w:jc w:val="center"/>
        <w:rPr>
          <w:sz w:val="28"/>
          <w:szCs w:val="28"/>
        </w:rPr>
      </w:pPr>
      <w:r w:rsidRPr="00E75737">
        <w:rPr>
          <w:sz w:val="28"/>
          <w:szCs w:val="28"/>
        </w:rPr>
        <w:t>Основные технико-экономические показатели по электроснабжению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3125"/>
        <w:gridCol w:w="1723"/>
        <w:gridCol w:w="1578"/>
        <w:gridCol w:w="1346"/>
        <w:gridCol w:w="1353"/>
      </w:tblGrid>
      <w:tr w:rsidR="00E75737" w:rsidRPr="002D692A" w14:paraId="17C78206" w14:textId="77777777" w:rsidTr="00E75737">
        <w:tc>
          <w:tcPr>
            <w:tcW w:w="299" w:type="pct"/>
            <w:vAlign w:val="center"/>
          </w:tcPr>
          <w:p w14:paraId="651BE829" w14:textId="77777777" w:rsidR="00E75737" w:rsidRDefault="00E75737" w:rsidP="00E75737">
            <w:r w:rsidRPr="002D692A">
              <w:rPr>
                <w:lang w:val="en-US" w:eastAsia="zh-CN"/>
              </w:rPr>
              <w:t>№ п/п</w:t>
            </w:r>
          </w:p>
        </w:tc>
        <w:tc>
          <w:tcPr>
            <w:tcW w:w="1627" w:type="pct"/>
            <w:vAlign w:val="center"/>
          </w:tcPr>
          <w:p w14:paraId="7AA65A23" w14:textId="77777777" w:rsidR="00E75737" w:rsidRDefault="00E75737" w:rsidP="00E75737">
            <w:proofErr w:type="spellStart"/>
            <w:r w:rsidRPr="002D692A">
              <w:rPr>
                <w:lang w:val="en-US" w:eastAsia="zh-CN"/>
              </w:rPr>
              <w:t>Наименование</w:t>
            </w:r>
            <w:proofErr w:type="spellEnd"/>
            <w:r w:rsidRPr="002D692A">
              <w:rPr>
                <w:lang w:val="en-US" w:eastAsia="zh-CN"/>
              </w:rPr>
              <w:t xml:space="preserve"> </w:t>
            </w:r>
            <w:proofErr w:type="spellStart"/>
            <w:r w:rsidRPr="002D692A">
              <w:rPr>
                <w:lang w:val="en-US" w:eastAsia="zh-CN"/>
              </w:rPr>
              <w:t>показателей</w:t>
            </w:r>
            <w:proofErr w:type="spellEnd"/>
          </w:p>
        </w:tc>
        <w:tc>
          <w:tcPr>
            <w:tcW w:w="903" w:type="pct"/>
            <w:vAlign w:val="center"/>
          </w:tcPr>
          <w:p w14:paraId="5ADCEA79" w14:textId="77777777" w:rsidR="00E75737" w:rsidRDefault="00E75737" w:rsidP="00E75737">
            <w:pPr>
              <w:jc w:val="center"/>
            </w:pPr>
            <w:proofErr w:type="spellStart"/>
            <w:r w:rsidRPr="002D692A">
              <w:rPr>
                <w:lang w:val="en-US" w:eastAsia="zh-CN"/>
              </w:rPr>
              <w:t>Ед</w:t>
            </w:r>
            <w:proofErr w:type="spellEnd"/>
            <w:r w:rsidRPr="002D692A">
              <w:rPr>
                <w:lang w:val="en-US" w:eastAsia="zh-CN"/>
              </w:rPr>
              <w:t xml:space="preserve">. </w:t>
            </w:r>
            <w:proofErr w:type="spellStart"/>
            <w:r w:rsidRPr="002D692A">
              <w:rPr>
                <w:lang w:val="en-US" w:eastAsia="zh-CN"/>
              </w:rPr>
              <w:t>изм</w:t>
            </w:r>
            <w:proofErr w:type="spellEnd"/>
            <w:r w:rsidRPr="002D692A">
              <w:rPr>
                <w:lang w:val="en-US" w:eastAsia="zh-CN"/>
              </w:rPr>
              <w:t>.</w:t>
            </w:r>
          </w:p>
        </w:tc>
        <w:tc>
          <w:tcPr>
            <w:tcW w:w="751" w:type="pct"/>
            <w:vAlign w:val="center"/>
          </w:tcPr>
          <w:p w14:paraId="681C043D" w14:textId="77777777" w:rsidR="00E75737" w:rsidRDefault="00E75737" w:rsidP="00E75737">
            <w:pPr>
              <w:jc w:val="center"/>
            </w:pPr>
            <w:proofErr w:type="spellStart"/>
            <w:r w:rsidRPr="002D692A">
              <w:rPr>
                <w:lang w:val="en-US" w:eastAsia="zh-CN"/>
              </w:rPr>
              <w:t>Современное</w:t>
            </w:r>
            <w:proofErr w:type="spellEnd"/>
            <w:r w:rsidRPr="002D692A">
              <w:rPr>
                <w:lang w:val="en-US" w:eastAsia="zh-CN"/>
              </w:rPr>
              <w:t xml:space="preserve"> </w:t>
            </w:r>
            <w:proofErr w:type="spellStart"/>
            <w:r w:rsidRPr="002D692A">
              <w:rPr>
                <w:lang w:val="en-US" w:eastAsia="zh-CN"/>
              </w:rPr>
              <w:t>состояние</w:t>
            </w:r>
            <w:proofErr w:type="spellEnd"/>
          </w:p>
        </w:tc>
        <w:tc>
          <w:tcPr>
            <w:tcW w:w="708" w:type="pct"/>
            <w:vAlign w:val="center"/>
          </w:tcPr>
          <w:p w14:paraId="15DB81A9" w14:textId="77777777" w:rsidR="00E75737" w:rsidRDefault="00E75737" w:rsidP="00E75737">
            <w:pPr>
              <w:jc w:val="center"/>
            </w:pPr>
            <w:proofErr w:type="spellStart"/>
            <w:r w:rsidRPr="002D692A">
              <w:rPr>
                <w:lang w:val="en-US" w:eastAsia="zh-CN"/>
              </w:rPr>
              <w:t>Первая</w:t>
            </w:r>
            <w:proofErr w:type="spellEnd"/>
            <w:r w:rsidRPr="002D692A">
              <w:rPr>
                <w:lang w:val="en-US" w:eastAsia="zh-CN"/>
              </w:rPr>
              <w:t xml:space="preserve"> </w:t>
            </w:r>
            <w:proofErr w:type="spellStart"/>
            <w:r w:rsidRPr="002D692A">
              <w:rPr>
                <w:lang w:val="en-US" w:eastAsia="zh-CN"/>
              </w:rPr>
              <w:t>очередь</w:t>
            </w:r>
            <w:proofErr w:type="spellEnd"/>
          </w:p>
        </w:tc>
        <w:tc>
          <w:tcPr>
            <w:tcW w:w="712" w:type="pct"/>
            <w:vAlign w:val="center"/>
          </w:tcPr>
          <w:p w14:paraId="210A00A5" w14:textId="77777777" w:rsidR="00E75737" w:rsidRDefault="00E75737" w:rsidP="00E75737">
            <w:pPr>
              <w:jc w:val="center"/>
            </w:pPr>
            <w:proofErr w:type="spellStart"/>
            <w:r w:rsidRPr="002D692A">
              <w:rPr>
                <w:lang w:val="en-US" w:eastAsia="zh-CN"/>
              </w:rPr>
              <w:t>Расчетный</w:t>
            </w:r>
            <w:proofErr w:type="spellEnd"/>
            <w:r w:rsidRPr="002D692A">
              <w:rPr>
                <w:lang w:val="en-US" w:eastAsia="zh-CN"/>
              </w:rPr>
              <w:t xml:space="preserve"> </w:t>
            </w:r>
            <w:proofErr w:type="spellStart"/>
            <w:r w:rsidRPr="002D692A">
              <w:rPr>
                <w:lang w:val="en-US" w:eastAsia="zh-CN"/>
              </w:rPr>
              <w:t>срок</w:t>
            </w:r>
            <w:proofErr w:type="spellEnd"/>
          </w:p>
        </w:tc>
      </w:tr>
      <w:tr w:rsidR="00E75737" w:rsidRPr="002D692A" w14:paraId="55B33E3D" w14:textId="77777777" w:rsidTr="00E75737">
        <w:tc>
          <w:tcPr>
            <w:tcW w:w="299" w:type="pct"/>
            <w:vAlign w:val="center"/>
          </w:tcPr>
          <w:p w14:paraId="5BD3EFFA" w14:textId="77777777" w:rsidR="00E75737" w:rsidRDefault="00E75737" w:rsidP="00E75737">
            <w:r w:rsidRPr="002D692A">
              <w:rPr>
                <w:lang w:val="en-US" w:eastAsia="zh-CN"/>
              </w:rPr>
              <w:t>1</w:t>
            </w:r>
          </w:p>
        </w:tc>
        <w:tc>
          <w:tcPr>
            <w:tcW w:w="1627" w:type="pct"/>
            <w:vAlign w:val="center"/>
          </w:tcPr>
          <w:p w14:paraId="6CAA34D1" w14:textId="77777777" w:rsidR="00E75737" w:rsidRDefault="00E75737" w:rsidP="00E75737">
            <w:proofErr w:type="spellStart"/>
            <w:r w:rsidRPr="002D692A">
              <w:rPr>
                <w:lang w:val="en-US" w:eastAsia="zh-CN"/>
              </w:rPr>
              <w:t>Численность</w:t>
            </w:r>
            <w:proofErr w:type="spellEnd"/>
            <w:r w:rsidRPr="002D692A">
              <w:rPr>
                <w:lang w:val="en-US" w:eastAsia="zh-CN"/>
              </w:rPr>
              <w:t xml:space="preserve"> </w:t>
            </w:r>
            <w:proofErr w:type="spellStart"/>
            <w:r w:rsidRPr="002D692A">
              <w:rPr>
                <w:lang w:val="en-US" w:eastAsia="zh-CN"/>
              </w:rPr>
              <w:t>населения</w:t>
            </w:r>
            <w:proofErr w:type="spellEnd"/>
          </w:p>
        </w:tc>
        <w:tc>
          <w:tcPr>
            <w:tcW w:w="903" w:type="pct"/>
            <w:vAlign w:val="center"/>
          </w:tcPr>
          <w:p w14:paraId="58B91E73" w14:textId="77777777" w:rsidR="00E75737" w:rsidRDefault="00E75737" w:rsidP="00E75737">
            <w:pPr>
              <w:jc w:val="center"/>
            </w:pPr>
            <w:proofErr w:type="spellStart"/>
            <w:r w:rsidRPr="002D692A">
              <w:rPr>
                <w:lang w:val="en-US" w:eastAsia="zh-CN"/>
              </w:rPr>
              <w:t>чел</w:t>
            </w:r>
            <w:proofErr w:type="spellEnd"/>
            <w:r w:rsidRPr="002D692A">
              <w:rPr>
                <w:lang w:val="en-US" w:eastAsia="zh-CN"/>
              </w:rPr>
              <w:t>.</w:t>
            </w:r>
          </w:p>
        </w:tc>
        <w:tc>
          <w:tcPr>
            <w:tcW w:w="751" w:type="pct"/>
            <w:vAlign w:val="center"/>
          </w:tcPr>
          <w:p w14:paraId="50D20A9A" w14:textId="77777777" w:rsidR="00E75737" w:rsidRPr="00EC37CA" w:rsidRDefault="00E75737" w:rsidP="00E75737">
            <w:pPr>
              <w:jc w:val="center"/>
              <w:rPr>
                <w:lang w:val="kk-KZ"/>
              </w:rPr>
            </w:pPr>
            <w:r>
              <w:rPr>
                <w:lang w:val="kk-KZ"/>
              </w:rPr>
              <w:t>1464</w:t>
            </w:r>
          </w:p>
        </w:tc>
        <w:tc>
          <w:tcPr>
            <w:tcW w:w="708" w:type="pct"/>
            <w:vAlign w:val="center"/>
          </w:tcPr>
          <w:p w14:paraId="24ED9435" w14:textId="77777777" w:rsidR="00E75737" w:rsidRPr="00EC37CA" w:rsidRDefault="00E75737" w:rsidP="00E75737">
            <w:pPr>
              <w:jc w:val="center"/>
              <w:rPr>
                <w:lang w:val="kk-KZ"/>
              </w:rPr>
            </w:pPr>
            <w:r>
              <w:rPr>
                <w:lang w:val="kk-KZ"/>
              </w:rPr>
              <w:t>1706</w:t>
            </w:r>
          </w:p>
        </w:tc>
        <w:tc>
          <w:tcPr>
            <w:tcW w:w="712" w:type="pct"/>
            <w:vAlign w:val="center"/>
          </w:tcPr>
          <w:p w14:paraId="495B7C10" w14:textId="77777777" w:rsidR="00E75737" w:rsidRPr="00EC37CA" w:rsidRDefault="00E75737" w:rsidP="00E75737">
            <w:pPr>
              <w:jc w:val="center"/>
              <w:rPr>
                <w:lang w:val="kk-KZ"/>
              </w:rPr>
            </w:pPr>
            <w:r>
              <w:rPr>
                <w:lang w:val="kk-KZ"/>
              </w:rPr>
              <w:t>2207</w:t>
            </w:r>
          </w:p>
        </w:tc>
      </w:tr>
      <w:tr w:rsidR="00E75737" w:rsidRPr="002D692A" w14:paraId="4C8801DE" w14:textId="77777777" w:rsidTr="00E75737">
        <w:tc>
          <w:tcPr>
            <w:tcW w:w="299" w:type="pct"/>
            <w:vAlign w:val="center"/>
          </w:tcPr>
          <w:p w14:paraId="58678E7D" w14:textId="77777777" w:rsidR="00E75737" w:rsidRDefault="00E75737" w:rsidP="00E75737">
            <w:r w:rsidRPr="002D692A">
              <w:rPr>
                <w:lang w:val="en-US" w:eastAsia="zh-CN"/>
              </w:rPr>
              <w:t>2</w:t>
            </w:r>
          </w:p>
        </w:tc>
        <w:tc>
          <w:tcPr>
            <w:tcW w:w="1627" w:type="pct"/>
            <w:vAlign w:val="center"/>
          </w:tcPr>
          <w:p w14:paraId="17D23392" w14:textId="77777777" w:rsidR="00E75737" w:rsidRDefault="00E75737" w:rsidP="00E75737">
            <w:proofErr w:type="spellStart"/>
            <w:r w:rsidRPr="002D692A">
              <w:rPr>
                <w:lang w:val="en-US" w:eastAsia="zh-CN"/>
              </w:rPr>
              <w:t>Расчетная</w:t>
            </w:r>
            <w:proofErr w:type="spellEnd"/>
            <w:r w:rsidRPr="002D692A">
              <w:rPr>
                <w:lang w:val="en-US" w:eastAsia="zh-CN"/>
              </w:rPr>
              <w:t xml:space="preserve"> </w:t>
            </w:r>
            <w:proofErr w:type="spellStart"/>
            <w:r w:rsidRPr="002D692A">
              <w:rPr>
                <w:lang w:val="en-US" w:eastAsia="zh-CN"/>
              </w:rPr>
              <w:t>электрическая</w:t>
            </w:r>
            <w:proofErr w:type="spellEnd"/>
            <w:r w:rsidRPr="002D692A">
              <w:rPr>
                <w:lang w:val="en-US" w:eastAsia="zh-CN"/>
              </w:rPr>
              <w:t xml:space="preserve"> </w:t>
            </w:r>
            <w:proofErr w:type="spellStart"/>
            <w:r w:rsidRPr="002D692A">
              <w:rPr>
                <w:lang w:val="en-US" w:eastAsia="zh-CN"/>
              </w:rPr>
              <w:t>нагрузка</w:t>
            </w:r>
            <w:proofErr w:type="spellEnd"/>
          </w:p>
        </w:tc>
        <w:tc>
          <w:tcPr>
            <w:tcW w:w="903" w:type="pct"/>
            <w:vAlign w:val="center"/>
          </w:tcPr>
          <w:p w14:paraId="76111990" w14:textId="77777777" w:rsidR="00E75737" w:rsidRDefault="00E75737" w:rsidP="00E75737">
            <w:pPr>
              <w:jc w:val="center"/>
            </w:pPr>
            <w:proofErr w:type="spellStart"/>
            <w:r w:rsidRPr="002D692A">
              <w:rPr>
                <w:lang w:val="en-US" w:eastAsia="zh-CN"/>
              </w:rPr>
              <w:t>МВт</w:t>
            </w:r>
            <w:proofErr w:type="spellEnd"/>
          </w:p>
        </w:tc>
        <w:tc>
          <w:tcPr>
            <w:tcW w:w="751" w:type="pct"/>
            <w:vAlign w:val="center"/>
          </w:tcPr>
          <w:p w14:paraId="090EABFE" w14:textId="77777777" w:rsidR="00E75737" w:rsidRPr="00EC37CA" w:rsidRDefault="00E75737" w:rsidP="00E75737">
            <w:pPr>
              <w:jc w:val="center"/>
              <w:rPr>
                <w:lang w:val="kk-KZ"/>
              </w:rPr>
            </w:pPr>
            <w:r>
              <w:rPr>
                <w:lang w:val="kk-KZ"/>
              </w:rPr>
              <w:t>1,098</w:t>
            </w:r>
          </w:p>
        </w:tc>
        <w:tc>
          <w:tcPr>
            <w:tcW w:w="708" w:type="pct"/>
            <w:vAlign w:val="center"/>
          </w:tcPr>
          <w:p w14:paraId="12E8DA5C" w14:textId="77777777" w:rsidR="00E75737" w:rsidRPr="00EC37CA" w:rsidRDefault="00E75737" w:rsidP="00E75737">
            <w:pPr>
              <w:jc w:val="center"/>
              <w:rPr>
                <w:lang w:val="kk-KZ"/>
              </w:rPr>
            </w:pPr>
            <w:r>
              <w:rPr>
                <w:lang w:val="kk-KZ"/>
              </w:rPr>
              <w:t>1,286</w:t>
            </w:r>
          </w:p>
        </w:tc>
        <w:tc>
          <w:tcPr>
            <w:tcW w:w="712" w:type="pct"/>
            <w:vAlign w:val="center"/>
          </w:tcPr>
          <w:p w14:paraId="0A0DBFE9" w14:textId="77777777" w:rsidR="00E75737" w:rsidRPr="00EC37CA" w:rsidRDefault="00E75737" w:rsidP="00E75737">
            <w:pPr>
              <w:jc w:val="center"/>
              <w:rPr>
                <w:lang w:val="kk-KZ"/>
              </w:rPr>
            </w:pPr>
            <w:r>
              <w:rPr>
                <w:lang w:val="kk-KZ"/>
              </w:rPr>
              <w:t>1,418</w:t>
            </w:r>
          </w:p>
        </w:tc>
      </w:tr>
      <w:tr w:rsidR="00E75737" w:rsidRPr="002D692A" w14:paraId="0E8D972F" w14:textId="77777777" w:rsidTr="00E75737">
        <w:tc>
          <w:tcPr>
            <w:tcW w:w="299" w:type="pct"/>
            <w:vAlign w:val="center"/>
          </w:tcPr>
          <w:p w14:paraId="18BC92A5" w14:textId="77777777" w:rsidR="00E75737" w:rsidRDefault="00E75737" w:rsidP="00E75737">
            <w:r w:rsidRPr="002D692A">
              <w:rPr>
                <w:lang w:val="en-US" w:eastAsia="zh-CN"/>
              </w:rPr>
              <w:t>3</w:t>
            </w:r>
          </w:p>
        </w:tc>
        <w:tc>
          <w:tcPr>
            <w:tcW w:w="1627" w:type="pct"/>
            <w:vAlign w:val="center"/>
          </w:tcPr>
          <w:p w14:paraId="15527420" w14:textId="77777777" w:rsidR="00E75737" w:rsidRDefault="00E75737" w:rsidP="00E75737">
            <w:proofErr w:type="spellStart"/>
            <w:r w:rsidRPr="002D692A">
              <w:rPr>
                <w:lang w:val="en-US" w:eastAsia="zh-CN"/>
              </w:rPr>
              <w:t>Годовое</w:t>
            </w:r>
            <w:proofErr w:type="spellEnd"/>
            <w:r w:rsidRPr="002D692A">
              <w:rPr>
                <w:lang w:val="en-US" w:eastAsia="zh-CN"/>
              </w:rPr>
              <w:t xml:space="preserve"> </w:t>
            </w:r>
            <w:proofErr w:type="spellStart"/>
            <w:r w:rsidRPr="002D692A">
              <w:rPr>
                <w:lang w:val="en-US" w:eastAsia="zh-CN"/>
              </w:rPr>
              <w:t>электропотребление</w:t>
            </w:r>
            <w:proofErr w:type="spellEnd"/>
          </w:p>
        </w:tc>
        <w:tc>
          <w:tcPr>
            <w:tcW w:w="903" w:type="pct"/>
            <w:vAlign w:val="center"/>
          </w:tcPr>
          <w:p w14:paraId="173D9B3C" w14:textId="77777777" w:rsidR="00E75737" w:rsidRDefault="00E75737" w:rsidP="00E75737">
            <w:pPr>
              <w:jc w:val="center"/>
            </w:pPr>
            <w:proofErr w:type="spellStart"/>
            <w:r w:rsidRPr="002D692A">
              <w:rPr>
                <w:lang w:val="en-US" w:eastAsia="zh-CN"/>
              </w:rPr>
              <w:t>тыс</w:t>
            </w:r>
            <w:proofErr w:type="spellEnd"/>
            <w:r w:rsidRPr="002D692A">
              <w:rPr>
                <w:lang w:val="en-US" w:eastAsia="zh-CN"/>
              </w:rPr>
              <w:t xml:space="preserve">. </w:t>
            </w:r>
            <w:proofErr w:type="spellStart"/>
            <w:r w:rsidRPr="002D692A">
              <w:rPr>
                <w:lang w:val="en-US" w:eastAsia="zh-CN"/>
              </w:rPr>
              <w:t>кВт·ч</w:t>
            </w:r>
            <w:proofErr w:type="spellEnd"/>
            <w:r w:rsidRPr="002D692A">
              <w:rPr>
                <w:lang w:val="en-US" w:eastAsia="zh-CN"/>
              </w:rPr>
              <w:t>/</w:t>
            </w:r>
            <w:proofErr w:type="spellStart"/>
            <w:r w:rsidRPr="002D692A">
              <w:rPr>
                <w:lang w:val="en-US" w:eastAsia="zh-CN"/>
              </w:rPr>
              <w:t>год</w:t>
            </w:r>
            <w:proofErr w:type="spellEnd"/>
          </w:p>
        </w:tc>
        <w:tc>
          <w:tcPr>
            <w:tcW w:w="751" w:type="pct"/>
            <w:vAlign w:val="center"/>
          </w:tcPr>
          <w:p w14:paraId="31791BB3" w14:textId="77777777" w:rsidR="00E75737" w:rsidRPr="00EC37CA" w:rsidRDefault="00E75737" w:rsidP="00E75737">
            <w:pPr>
              <w:jc w:val="center"/>
              <w:rPr>
                <w:lang w:val="kk-KZ"/>
              </w:rPr>
            </w:pPr>
            <w:r>
              <w:rPr>
                <w:lang w:val="kk-KZ"/>
              </w:rPr>
              <w:t>1390,8</w:t>
            </w:r>
          </w:p>
        </w:tc>
        <w:tc>
          <w:tcPr>
            <w:tcW w:w="708" w:type="pct"/>
            <w:vAlign w:val="center"/>
          </w:tcPr>
          <w:p w14:paraId="0E285FC6" w14:textId="77777777" w:rsidR="00E75737" w:rsidRPr="00EC37CA" w:rsidRDefault="00E75737" w:rsidP="00E75737">
            <w:pPr>
              <w:jc w:val="center"/>
              <w:rPr>
                <w:lang w:val="kk-KZ"/>
              </w:rPr>
            </w:pPr>
            <w:r>
              <w:rPr>
                <w:lang w:val="kk-KZ"/>
              </w:rPr>
              <w:t>1620,7</w:t>
            </w:r>
          </w:p>
        </w:tc>
        <w:tc>
          <w:tcPr>
            <w:tcW w:w="712" w:type="pct"/>
            <w:vAlign w:val="center"/>
          </w:tcPr>
          <w:p w14:paraId="3DEED5D1" w14:textId="77777777" w:rsidR="00E75737" w:rsidRPr="00EC37CA" w:rsidRDefault="00E75737" w:rsidP="00E75737">
            <w:pPr>
              <w:jc w:val="center"/>
              <w:rPr>
                <w:lang w:val="kk-KZ"/>
              </w:rPr>
            </w:pPr>
            <w:r>
              <w:rPr>
                <w:lang w:val="kk-KZ"/>
              </w:rPr>
              <w:t>2096,65</w:t>
            </w:r>
          </w:p>
        </w:tc>
      </w:tr>
      <w:tr w:rsidR="00E75737" w:rsidRPr="002D692A" w14:paraId="44CC6A00" w14:textId="77777777" w:rsidTr="00E75737">
        <w:tc>
          <w:tcPr>
            <w:tcW w:w="299" w:type="pct"/>
            <w:vAlign w:val="center"/>
          </w:tcPr>
          <w:p w14:paraId="68ED9AE6" w14:textId="77777777" w:rsidR="00E75737" w:rsidRDefault="00E75737" w:rsidP="00E75737">
            <w:r w:rsidRPr="002D692A">
              <w:rPr>
                <w:lang w:val="en-US" w:eastAsia="zh-CN"/>
              </w:rPr>
              <w:t>4</w:t>
            </w:r>
          </w:p>
        </w:tc>
        <w:tc>
          <w:tcPr>
            <w:tcW w:w="1627" w:type="pct"/>
            <w:vAlign w:val="center"/>
          </w:tcPr>
          <w:p w14:paraId="7E5C4590" w14:textId="77777777" w:rsidR="00E75737" w:rsidRDefault="00E75737" w:rsidP="00E75737">
            <w:proofErr w:type="spellStart"/>
            <w:r w:rsidRPr="002D692A">
              <w:rPr>
                <w:lang w:val="en-US" w:eastAsia="zh-CN"/>
              </w:rPr>
              <w:t>Основной</w:t>
            </w:r>
            <w:proofErr w:type="spellEnd"/>
            <w:r w:rsidRPr="002D692A">
              <w:rPr>
                <w:lang w:val="en-US" w:eastAsia="zh-CN"/>
              </w:rPr>
              <w:t xml:space="preserve"> </w:t>
            </w:r>
            <w:proofErr w:type="spellStart"/>
            <w:r w:rsidRPr="002D692A">
              <w:rPr>
                <w:lang w:val="en-US" w:eastAsia="zh-CN"/>
              </w:rPr>
              <w:t>источник</w:t>
            </w:r>
            <w:proofErr w:type="spellEnd"/>
            <w:r w:rsidRPr="002D692A">
              <w:rPr>
                <w:lang w:val="en-US" w:eastAsia="zh-CN"/>
              </w:rPr>
              <w:t xml:space="preserve"> </w:t>
            </w:r>
            <w:proofErr w:type="spellStart"/>
            <w:r w:rsidRPr="002D692A">
              <w:rPr>
                <w:lang w:val="en-US" w:eastAsia="zh-CN"/>
              </w:rPr>
              <w:t>электроснабжения</w:t>
            </w:r>
            <w:proofErr w:type="spellEnd"/>
          </w:p>
        </w:tc>
        <w:tc>
          <w:tcPr>
            <w:tcW w:w="903" w:type="pct"/>
            <w:vAlign w:val="center"/>
          </w:tcPr>
          <w:p w14:paraId="34E5A79D" w14:textId="5C8954E1" w:rsidR="00E75737" w:rsidRDefault="00E75737" w:rsidP="00E75737">
            <w:pPr>
              <w:jc w:val="center"/>
            </w:pPr>
            <w:r>
              <w:rPr>
                <w:lang w:val="en-US" w:eastAsia="zh-CN"/>
              </w:rPr>
              <w:t>-</w:t>
            </w:r>
          </w:p>
        </w:tc>
        <w:tc>
          <w:tcPr>
            <w:tcW w:w="751" w:type="pct"/>
            <w:vAlign w:val="center"/>
          </w:tcPr>
          <w:p w14:paraId="695C0714" w14:textId="77777777" w:rsidR="00E75737" w:rsidRDefault="00E75737" w:rsidP="00E75737">
            <w:pPr>
              <w:jc w:val="center"/>
            </w:pPr>
            <w:r w:rsidRPr="002D692A">
              <w:rPr>
                <w:lang w:val="en-US" w:eastAsia="zh-CN"/>
              </w:rPr>
              <w:t>ПС «</w:t>
            </w:r>
            <w:r>
              <w:rPr>
                <w:lang w:val="kk-KZ" w:eastAsia="zh-CN"/>
              </w:rPr>
              <w:t>Койлык</w:t>
            </w:r>
            <w:r w:rsidRPr="002D692A">
              <w:rPr>
                <w:lang w:val="en-US" w:eastAsia="zh-CN"/>
              </w:rPr>
              <w:t>»</w:t>
            </w:r>
          </w:p>
        </w:tc>
        <w:tc>
          <w:tcPr>
            <w:tcW w:w="708" w:type="pct"/>
            <w:vAlign w:val="center"/>
          </w:tcPr>
          <w:p w14:paraId="0A886A54" w14:textId="77777777" w:rsidR="00E75737" w:rsidRDefault="00E75737" w:rsidP="00E75737">
            <w:pPr>
              <w:jc w:val="center"/>
            </w:pPr>
            <w:r w:rsidRPr="002D692A">
              <w:rPr>
                <w:lang w:val="en-US" w:eastAsia="zh-CN"/>
              </w:rPr>
              <w:t>ПС «</w:t>
            </w:r>
            <w:r>
              <w:rPr>
                <w:lang w:val="kk-KZ" w:eastAsia="zh-CN"/>
              </w:rPr>
              <w:t>Койлык</w:t>
            </w:r>
            <w:r w:rsidRPr="002D692A">
              <w:rPr>
                <w:lang w:val="en-US" w:eastAsia="zh-CN"/>
              </w:rPr>
              <w:t>»</w:t>
            </w:r>
          </w:p>
        </w:tc>
        <w:tc>
          <w:tcPr>
            <w:tcW w:w="712" w:type="pct"/>
            <w:vAlign w:val="center"/>
          </w:tcPr>
          <w:p w14:paraId="2E63C6BF" w14:textId="77777777" w:rsidR="00E75737" w:rsidRDefault="00E75737" w:rsidP="00E75737">
            <w:pPr>
              <w:jc w:val="center"/>
            </w:pPr>
            <w:r w:rsidRPr="002D692A">
              <w:rPr>
                <w:lang w:val="en-US" w:eastAsia="zh-CN"/>
              </w:rPr>
              <w:t>ПС «</w:t>
            </w:r>
            <w:r>
              <w:rPr>
                <w:lang w:val="kk-KZ" w:eastAsia="zh-CN"/>
              </w:rPr>
              <w:t>Койлык</w:t>
            </w:r>
            <w:r w:rsidRPr="002D692A">
              <w:rPr>
                <w:lang w:val="en-US" w:eastAsia="zh-CN"/>
              </w:rPr>
              <w:t>»</w:t>
            </w:r>
          </w:p>
        </w:tc>
      </w:tr>
      <w:tr w:rsidR="00E75737" w:rsidRPr="002D692A" w14:paraId="601817ED" w14:textId="77777777" w:rsidTr="00E75737">
        <w:tc>
          <w:tcPr>
            <w:tcW w:w="299" w:type="pct"/>
            <w:vAlign w:val="center"/>
          </w:tcPr>
          <w:p w14:paraId="710B48F4" w14:textId="77777777" w:rsidR="00E75737" w:rsidRDefault="00E75737" w:rsidP="00E75737">
            <w:r w:rsidRPr="002D692A">
              <w:rPr>
                <w:lang w:val="en-US" w:eastAsia="zh-CN"/>
              </w:rPr>
              <w:t>5</w:t>
            </w:r>
          </w:p>
        </w:tc>
        <w:tc>
          <w:tcPr>
            <w:tcW w:w="1627" w:type="pct"/>
            <w:vAlign w:val="center"/>
          </w:tcPr>
          <w:p w14:paraId="58FAB95E" w14:textId="77777777" w:rsidR="00E75737" w:rsidRDefault="00E75737" w:rsidP="00E75737">
            <w:proofErr w:type="spellStart"/>
            <w:r w:rsidRPr="002D692A">
              <w:rPr>
                <w:lang w:val="en-US" w:eastAsia="zh-CN"/>
              </w:rPr>
              <w:t>Напряжение</w:t>
            </w:r>
            <w:proofErr w:type="spellEnd"/>
            <w:r w:rsidRPr="002D692A">
              <w:rPr>
                <w:lang w:val="en-US" w:eastAsia="zh-CN"/>
              </w:rPr>
              <w:t xml:space="preserve"> ПС</w:t>
            </w:r>
          </w:p>
        </w:tc>
        <w:tc>
          <w:tcPr>
            <w:tcW w:w="903" w:type="pct"/>
            <w:vAlign w:val="center"/>
          </w:tcPr>
          <w:p w14:paraId="25A62763" w14:textId="77777777" w:rsidR="00E75737" w:rsidRDefault="00E75737" w:rsidP="00E75737">
            <w:pPr>
              <w:jc w:val="center"/>
            </w:pPr>
            <w:proofErr w:type="spellStart"/>
            <w:r w:rsidRPr="002D692A">
              <w:rPr>
                <w:lang w:val="en-US" w:eastAsia="zh-CN"/>
              </w:rPr>
              <w:t>кВ</w:t>
            </w:r>
            <w:proofErr w:type="spellEnd"/>
          </w:p>
        </w:tc>
        <w:tc>
          <w:tcPr>
            <w:tcW w:w="751" w:type="pct"/>
            <w:vAlign w:val="center"/>
          </w:tcPr>
          <w:p w14:paraId="7241CB71" w14:textId="77777777" w:rsidR="00E75737" w:rsidRDefault="00E75737" w:rsidP="00E75737">
            <w:pPr>
              <w:jc w:val="center"/>
            </w:pPr>
            <w:r>
              <w:rPr>
                <w:lang w:val="kk-KZ" w:eastAsia="zh-CN"/>
              </w:rPr>
              <w:t>110/35/</w:t>
            </w:r>
            <w:r w:rsidRPr="002D692A">
              <w:rPr>
                <w:lang w:val="en-US" w:eastAsia="zh-CN"/>
              </w:rPr>
              <w:t>10</w:t>
            </w:r>
          </w:p>
        </w:tc>
        <w:tc>
          <w:tcPr>
            <w:tcW w:w="708" w:type="pct"/>
            <w:vAlign w:val="center"/>
          </w:tcPr>
          <w:p w14:paraId="61269D05" w14:textId="77777777" w:rsidR="00E75737" w:rsidRDefault="00E75737" w:rsidP="00E75737">
            <w:pPr>
              <w:jc w:val="center"/>
            </w:pPr>
            <w:r>
              <w:rPr>
                <w:lang w:val="kk-KZ" w:eastAsia="zh-CN"/>
              </w:rPr>
              <w:t>110/35</w:t>
            </w:r>
            <w:r w:rsidRPr="002D692A">
              <w:rPr>
                <w:lang w:val="en-US" w:eastAsia="zh-CN"/>
              </w:rPr>
              <w:t>/10</w:t>
            </w:r>
          </w:p>
        </w:tc>
        <w:tc>
          <w:tcPr>
            <w:tcW w:w="712" w:type="pct"/>
            <w:vAlign w:val="center"/>
          </w:tcPr>
          <w:p w14:paraId="2162A31B" w14:textId="77777777" w:rsidR="00E75737" w:rsidRDefault="00E75737" w:rsidP="00E75737">
            <w:pPr>
              <w:jc w:val="center"/>
            </w:pPr>
            <w:r>
              <w:rPr>
                <w:lang w:val="kk-KZ" w:eastAsia="zh-CN"/>
              </w:rPr>
              <w:t>110/35</w:t>
            </w:r>
            <w:r w:rsidRPr="002D692A">
              <w:rPr>
                <w:lang w:val="en-US" w:eastAsia="zh-CN"/>
              </w:rPr>
              <w:t>/10</w:t>
            </w:r>
          </w:p>
        </w:tc>
      </w:tr>
      <w:tr w:rsidR="00E75737" w:rsidRPr="002D692A" w14:paraId="30A5B589" w14:textId="77777777" w:rsidTr="00E75737">
        <w:tc>
          <w:tcPr>
            <w:tcW w:w="299" w:type="pct"/>
            <w:vAlign w:val="center"/>
          </w:tcPr>
          <w:p w14:paraId="175AC620" w14:textId="77777777" w:rsidR="00E75737" w:rsidRDefault="00E75737" w:rsidP="00E75737">
            <w:r w:rsidRPr="002D692A">
              <w:rPr>
                <w:lang w:val="en-US" w:eastAsia="zh-CN"/>
              </w:rPr>
              <w:t>6</w:t>
            </w:r>
          </w:p>
        </w:tc>
        <w:tc>
          <w:tcPr>
            <w:tcW w:w="1627" w:type="pct"/>
            <w:vAlign w:val="center"/>
          </w:tcPr>
          <w:p w14:paraId="106F8A1A" w14:textId="77777777" w:rsidR="00E75737" w:rsidRDefault="00E75737" w:rsidP="00E75737">
            <w:proofErr w:type="spellStart"/>
            <w:r w:rsidRPr="002D692A">
              <w:rPr>
                <w:lang w:val="en-US" w:eastAsia="zh-CN"/>
              </w:rPr>
              <w:t>Установленная</w:t>
            </w:r>
            <w:proofErr w:type="spellEnd"/>
            <w:r w:rsidRPr="002D692A">
              <w:rPr>
                <w:lang w:val="en-US" w:eastAsia="zh-CN"/>
              </w:rPr>
              <w:t xml:space="preserve"> </w:t>
            </w:r>
            <w:proofErr w:type="spellStart"/>
            <w:r w:rsidRPr="002D692A">
              <w:rPr>
                <w:lang w:val="en-US" w:eastAsia="zh-CN"/>
              </w:rPr>
              <w:t>мощность</w:t>
            </w:r>
            <w:proofErr w:type="spellEnd"/>
            <w:r w:rsidRPr="002D692A">
              <w:rPr>
                <w:lang w:val="en-US" w:eastAsia="zh-CN"/>
              </w:rPr>
              <w:t xml:space="preserve"> ПС «</w:t>
            </w:r>
            <w:r>
              <w:rPr>
                <w:lang w:val="kk-KZ" w:eastAsia="zh-CN"/>
              </w:rPr>
              <w:t>Чистяковка</w:t>
            </w:r>
            <w:r w:rsidRPr="002D692A">
              <w:rPr>
                <w:lang w:val="en-US" w:eastAsia="zh-CN"/>
              </w:rPr>
              <w:t>»</w:t>
            </w:r>
          </w:p>
        </w:tc>
        <w:tc>
          <w:tcPr>
            <w:tcW w:w="903" w:type="pct"/>
            <w:vAlign w:val="center"/>
          </w:tcPr>
          <w:p w14:paraId="2211BE12" w14:textId="77777777" w:rsidR="00E75737" w:rsidRDefault="00E75737" w:rsidP="00E75737">
            <w:pPr>
              <w:jc w:val="center"/>
            </w:pPr>
            <w:r w:rsidRPr="002D692A">
              <w:rPr>
                <w:lang w:val="en-US" w:eastAsia="zh-CN"/>
              </w:rPr>
              <w:t>МВА</w:t>
            </w:r>
          </w:p>
        </w:tc>
        <w:tc>
          <w:tcPr>
            <w:tcW w:w="751" w:type="pct"/>
            <w:vAlign w:val="center"/>
          </w:tcPr>
          <w:p w14:paraId="1DB57BFA" w14:textId="77777777" w:rsidR="00E75737" w:rsidRDefault="00E75737" w:rsidP="00E75737">
            <w:pPr>
              <w:jc w:val="center"/>
              <w:rPr>
                <w:lang w:val="kk-KZ" w:eastAsia="zh-CN"/>
              </w:rPr>
            </w:pPr>
            <w:r>
              <w:rPr>
                <w:lang w:val="kk-KZ" w:eastAsia="zh-CN"/>
              </w:rPr>
              <w:t>1</w:t>
            </w:r>
            <w:r>
              <w:rPr>
                <w:lang w:eastAsia="zh-CN"/>
              </w:rPr>
              <w:t>х</w:t>
            </w:r>
            <w:r w:rsidRPr="002D692A">
              <w:rPr>
                <w:lang w:val="en-US" w:eastAsia="zh-CN"/>
              </w:rPr>
              <w:t>1</w:t>
            </w:r>
            <w:r>
              <w:rPr>
                <w:lang w:val="kk-KZ" w:eastAsia="zh-CN"/>
              </w:rPr>
              <w:t>0,0</w:t>
            </w:r>
          </w:p>
          <w:p w14:paraId="5661EB94" w14:textId="77777777" w:rsidR="00E75737" w:rsidRDefault="00E75737" w:rsidP="00E75737">
            <w:pPr>
              <w:jc w:val="center"/>
            </w:pPr>
            <w:r>
              <w:rPr>
                <w:lang w:val="kk-KZ" w:eastAsia="zh-CN"/>
              </w:rPr>
              <w:t>2х6,3</w:t>
            </w:r>
          </w:p>
        </w:tc>
        <w:tc>
          <w:tcPr>
            <w:tcW w:w="708" w:type="pct"/>
            <w:vAlign w:val="center"/>
          </w:tcPr>
          <w:p w14:paraId="05976ABB" w14:textId="77777777" w:rsidR="00E75737" w:rsidRDefault="00E75737" w:rsidP="00E75737">
            <w:pPr>
              <w:jc w:val="center"/>
              <w:rPr>
                <w:lang w:val="kk-KZ" w:eastAsia="zh-CN"/>
              </w:rPr>
            </w:pPr>
            <w:r>
              <w:rPr>
                <w:lang w:val="kk-KZ" w:eastAsia="zh-CN"/>
              </w:rPr>
              <w:t>1</w:t>
            </w:r>
            <w:r>
              <w:rPr>
                <w:lang w:eastAsia="zh-CN"/>
              </w:rPr>
              <w:t>х</w:t>
            </w:r>
            <w:r w:rsidRPr="002D692A">
              <w:rPr>
                <w:lang w:val="en-US" w:eastAsia="zh-CN"/>
              </w:rPr>
              <w:t>1</w:t>
            </w:r>
            <w:r>
              <w:rPr>
                <w:lang w:val="kk-KZ" w:eastAsia="zh-CN"/>
              </w:rPr>
              <w:t>0,0</w:t>
            </w:r>
          </w:p>
          <w:p w14:paraId="1CE632DF" w14:textId="77777777" w:rsidR="00E75737" w:rsidRDefault="00E75737" w:rsidP="00E75737">
            <w:pPr>
              <w:jc w:val="center"/>
            </w:pPr>
            <w:r>
              <w:rPr>
                <w:lang w:val="kk-KZ" w:eastAsia="zh-CN"/>
              </w:rPr>
              <w:t>2х6,3</w:t>
            </w:r>
          </w:p>
        </w:tc>
        <w:tc>
          <w:tcPr>
            <w:tcW w:w="712" w:type="pct"/>
            <w:vAlign w:val="center"/>
          </w:tcPr>
          <w:p w14:paraId="463A4B8F" w14:textId="77777777" w:rsidR="00E75737" w:rsidRDefault="00E75737" w:rsidP="00E75737">
            <w:pPr>
              <w:jc w:val="center"/>
              <w:rPr>
                <w:lang w:val="kk-KZ" w:eastAsia="zh-CN"/>
              </w:rPr>
            </w:pPr>
            <w:r>
              <w:rPr>
                <w:lang w:val="kk-KZ" w:eastAsia="zh-CN"/>
              </w:rPr>
              <w:t>1</w:t>
            </w:r>
            <w:r>
              <w:rPr>
                <w:lang w:eastAsia="zh-CN"/>
              </w:rPr>
              <w:t>х</w:t>
            </w:r>
            <w:r w:rsidRPr="002D692A">
              <w:rPr>
                <w:lang w:val="en-US" w:eastAsia="zh-CN"/>
              </w:rPr>
              <w:t>1</w:t>
            </w:r>
            <w:r>
              <w:rPr>
                <w:lang w:val="kk-KZ" w:eastAsia="zh-CN"/>
              </w:rPr>
              <w:t>0,0</w:t>
            </w:r>
          </w:p>
          <w:p w14:paraId="45718FC8" w14:textId="77777777" w:rsidR="00E75737" w:rsidRDefault="00E75737" w:rsidP="00E75737">
            <w:pPr>
              <w:jc w:val="center"/>
            </w:pPr>
            <w:r>
              <w:rPr>
                <w:lang w:val="kk-KZ" w:eastAsia="zh-CN"/>
              </w:rPr>
              <w:t>2х6,3</w:t>
            </w:r>
          </w:p>
        </w:tc>
      </w:tr>
      <w:tr w:rsidR="00E75737" w:rsidRPr="002D692A" w14:paraId="253D0168" w14:textId="77777777" w:rsidTr="00E75737">
        <w:tc>
          <w:tcPr>
            <w:tcW w:w="299" w:type="pct"/>
            <w:vAlign w:val="center"/>
          </w:tcPr>
          <w:p w14:paraId="6032265A" w14:textId="77777777" w:rsidR="00E75737" w:rsidRDefault="00E75737" w:rsidP="00E75737">
            <w:r w:rsidRPr="002D692A">
              <w:rPr>
                <w:lang w:val="en-US" w:eastAsia="zh-CN"/>
              </w:rPr>
              <w:t>7</w:t>
            </w:r>
          </w:p>
        </w:tc>
        <w:tc>
          <w:tcPr>
            <w:tcW w:w="1627" w:type="pct"/>
            <w:vAlign w:val="center"/>
          </w:tcPr>
          <w:p w14:paraId="7EF645E0" w14:textId="77777777" w:rsidR="00E75737" w:rsidRDefault="00E75737" w:rsidP="00E75737">
            <w:r w:rsidRPr="00ED6373">
              <w:rPr>
                <w:lang w:eastAsia="zh-CN"/>
              </w:rPr>
              <w:t>Количество существующих КТП</w:t>
            </w:r>
          </w:p>
        </w:tc>
        <w:tc>
          <w:tcPr>
            <w:tcW w:w="903" w:type="pct"/>
            <w:vAlign w:val="center"/>
          </w:tcPr>
          <w:p w14:paraId="48E393E4" w14:textId="77777777" w:rsidR="00E75737" w:rsidRDefault="00E75737" w:rsidP="00E75737">
            <w:pPr>
              <w:jc w:val="center"/>
            </w:pPr>
            <w:proofErr w:type="spellStart"/>
            <w:r w:rsidRPr="002D692A">
              <w:rPr>
                <w:lang w:val="en-US" w:eastAsia="zh-CN"/>
              </w:rPr>
              <w:t>шт</w:t>
            </w:r>
            <w:proofErr w:type="spellEnd"/>
            <w:r w:rsidRPr="002D692A">
              <w:rPr>
                <w:lang w:val="en-US" w:eastAsia="zh-CN"/>
              </w:rPr>
              <w:t>.</w:t>
            </w:r>
          </w:p>
        </w:tc>
        <w:tc>
          <w:tcPr>
            <w:tcW w:w="751" w:type="pct"/>
            <w:vAlign w:val="center"/>
          </w:tcPr>
          <w:p w14:paraId="5DAD72DC" w14:textId="77777777" w:rsidR="00E75737" w:rsidRPr="00A27589" w:rsidRDefault="00E75737" w:rsidP="00E75737">
            <w:pPr>
              <w:jc w:val="center"/>
              <w:rPr>
                <w:lang w:val="kk-KZ"/>
              </w:rPr>
            </w:pPr>
            <w:r>
              <w:rPr>
                <w:lang w:val="kk-KZ" w:eastAsia="zh-CN"/>
              </w:rPr>
              <w:t>4</w:t>
            </w:r>
          </w:p>
        </w:tc>
        <w:tc>
          <w:tcPr>
            <w:tcW w:w="708" w:type="pct"/>
            <w:vAlign w:val="center"/>
          </w:tcPr>
          <w:p w14:paraId="621C4460" w14:textId="77777777" w:rsidR="00E75737" w:rsidRPr="00A27589" w:rsidRDefault="00E75737" w:rsidP="00E75737">
            <w:pPr>
              <w:jc w:val="center"/>
              <w:rPr>
                <w:lang w:val="kk-KZ"/>
              </w:rPr>
            </w:pPr>
            <w:r>
              <w:rPr>
                <w:lang w:val="kk-KZ" w:eastAsia="zh-CN"/>
              </w:rPr>
              <w:t>4</w:t>
            </w:r>
          </w:p>
        </w:tc>
        <w:tc>
          <w:tcPr>
            <w:tcW w:w="712" w:type="pct"/>
            <w:vAlign w:val="center"/>
          </w:tcPr>
          <w:p w14:paraId="71780AA3" w14:textId="77777777" w:rsidR="00E75737" w:rsidRPr="00A27589" w:rsidRDefault="00E75737" w:rsidP="00E75737">
            <w:pPr>
              <w:jc w:val="center"/>
              <w:rPr>
                <w:lang w:val="kk-KZ"/>
              </w:rPr>
            </w:pPr>
            <w:r>
              <w:rPr>
                <w:lang w:val="kk-KZ" w:eastAsia="zh-CN"/>
              </w:rPr>
              <w:t>4</w:t>
            </w:r>
          </w:p>
        </w:tc>
      </w:tr>
      <w:tr w:rsidR="00E75737" w:rsidRPr="002D692A" w14:paraId="43C40582" w14:textId="77777777" w:rsidTr="00E75737">
        <w:tc>
          <w:tcPr>
            <w:tcW w:w="299" w:type="pct"/>
            <w:vAlign w:val="center"/>
          </w:tcPr>
          <w:p w14:paraId="306BC5BA" w14:textId="77777777" w:rsidR="00E75737" w:rsidRDefault="00E75737" w:rsidP="00E75737">
            <w:r w:rsidRPr="002D692A">
              <w:rPr>
                <w:lang w:val="en-US" w:eastAsia="zh-CN"/>
              </w:rPr>
              <w:t>8</w:t>
            </w:r>
          </w:p>
        </w:tc>
        <w:tc>
          <w:tcPr>
            <w:tcW w:w="1627" w:type="pct"/>
            <w:vAlign w:val="center"/>
          </w:tcPr>
          <w:p w14:paraId="318D4D55" w14:textId="77777777" w:rsidR="00E75737" w:rsidRDefault="00E75737" w:rsidP="00E75737">
            <w:proofErr w:type="spellStart"/>
            <w:r w:rsidRPr="002D692A">
              <w:rPr>
                <w:lang w:val="en-US" w:eastAsia="zh-CN"/>
              </w:rPr>
              <w:t>Установленная</w:t>
            </w:r>
            <w:proofErr w:type="spellEnd"/>
            <w:r w:rsidRPr="002D692A">
              <w:rPr>
                <w:lang w:val="en-US" w:eastAsia="zh-CN"/>
              </w:rPr>
              <w:t xml:space="preserve"> </w:t>
            </w:r>
            <w:proofErr w:type="spellStart"/>
            <w:r w:rsidRPr="002D692A">
              <w:rPr>
                <w:lang w:val="en-US" w:eastAsia="zh-CN"/>
              </w:rPr>
              <w:t>мощность</w:t>
            </w:r>
            <w:proofErr w:type="spellEnd"/>
            <w:r w:rsidRPr="002D692A">
              <w:rPr>
                <w:lang w:val="en-US" w:eastAsia="zh-CN"/>
              </w:rPr>
              <w:t xml:space="preserve"> </w:t>
            </w:r>
            <w:proofErr w:type="spellStart"/>
            <w:r w:rsidRPr="002D692A">
              <w:rPr>
                <w:lang w:val="en-US" w:eastAsia="zh-CN"/>
              </w:rPr>
              <w:t>существующих</w:t>
            </w:r>
            <w:proofErr w:type="spellEnd"/>
            <w:r w:rsidRPr="002D692A">
              <w:rPr>
                <w:lang w:val="en-US" w:eastAsia="zh-CN"/>
              </w:rPr>
              <w:t xml:space="preserve"> КТП</w:t>
            </w:r>
          </w:p>
        </w:tc>
        <w:tc>
          <w:tcPr>
            <w:tcW w:w="903" w:type="pct"/>
            <w:vAlign w:val="center"/>
          </w:tcPr>
          <w:p w14:paraId="14DC8AC7" w14:textId="77777777" w:rsidR="00E75737" w:rsidRDefault="00E75737" w:rsidP="00E75737">
            <w:pPr>
              <w:jc w:val="center"/>
            </w:pPr>
            <w:proofErr w:type="spellStart"/>
            <w:r w:rsidRPr="002D692A">
              <w:rPr>
                <w:lang w:val="en-US" w:eastAsia="zh-CN"/>
              </w:rPr>
              <w:t>кВА</w:t>
            </w:r>
            <w:proofErr w:type="spellEnd"/>
          </w:p>
        </w:tc>
        <w:tc>
          <w:tcPr>
            <w:tcW w:w="751" w:type="pct"/>
            <w:vAlign w:val="center"/>
          </w:tcPr>
          <w:p w14:paraId="6BC4A00C" w14:textId="77777777" w:rsidR="00E75737" w:rsidRPr="00A27589" w:rsidRDefault="00E75737" w:rsidP="00E75737">
            <w:pPr>
              <w:jc w:val="center"/>
              <w:rPr>
                <w:lang w:val="kk-KZ"/>
              </w:rPr>
            </w:pPr>
            <w:r>
              <w:rPr>
                <w:lang w:val="kk-KZ" w:eastAsia="zh-CN"/>
              </w:rPr>
              <w:t>820</w:t>
            </w:r>
          </w:p>
        </w:tc>
        <w:tc>
          <w:tcPr>
            <w:tcW w:w="708" w:type="pct"/>
            <w:vAlign w:val="center"/>
          </w:tcPr>
          <w:p w14:paraId="713CEF8E" w14:textId="77777777" w:rsidR="00E75737" w:rsidRPr="00A27589" w:rsidRDefault="00E75737" w:rsidP="00E75737">
            <w:pPr>
              <w:jc w:val="center"/>
              <w:rPr>
                <w:lang w:val="kk-KZ"/>
              </w:rPr>
            </w:pPr>
            <w:r>
              <w:rPr>
                <w:lang w:val="kk-KZ" w:eastAsia="zh-CN"/>
              </w:rPr>
              <w:t>820</w:t>
            </w:r>
          </w:p>
        </w:tc>
        <w:tc>
          <w:tcPr>
            <w:tcW w:w="712" w:type="pct"/>
            <w:vAlign w:val="center"/>
          </w:tcPr>
          <w:p w14:paraId="49BF1CE3" w14:textId="77777777" w:rsidR="00E75737" w:rsidRPr="00A27589" w:rsidRDefault="00E75737" w:rsidP="00E75737">
            <w:pPr>
              <w:jc w:val="center"/>
              <w:rPr>
                <w:lang w:val="kk-KZ"/>
              </w:rPr>
            </w:pPr>
            <w:r>
              <w:rPr>
                <w:lang w:val="kk-KZ" w:eastAsia="zh-CN"/>
              </w:rPr>
              <w:t>820</w:t>
            </w:r>
          </w:p>
        </w:tc>
      </w:tr>
      <w:tr w:rsidR="00E75737" w:rsidRPr="002D692A" w14:paraId="494D9C77" w14:textId="77777777" w:rsidTr="00E75737">
        <w:tc>
          <w:tcPr>
            <w:tcW w:w="299" w:type="pct"/>
            <w:vAlign w:val="center"/>
          </w:tcPr>
          <w:p w14:paraId="52142C49" w14:textId="77777777" w:rsidR="00E75737" w:rsidRDefault="00E75737" w:rsidP="00E75737">
            <w:r w:rsidRPr="002D692A">
              <w:rPr>
                <w:lang w:val="en-US" w:eastAsia="zh-CN"/>
              </w:rPr>
              <w:t>9</w:t>
            </w:r>
          </w:p>
        </w:tc>
        <w:tc>
          <w:tcPr>
            <w:tcW w:w="1627" w:type="pct"/>
            <w:vAlign w:val="center"/>
          </w:tcPr>
          <w:p w14:paraId="6AF3C11C" w14:textId="77777777" w:rsidR="00E75737" w:rsidRDefault="00E75737" w:rsidP="00E75737">
            <w:proofErr w:type="spellStart"/>
            <w:r w:rsidRPr="002D692A">
              <w:rPr>
                <w:lang w:val="en-US" w:eastAsia="zh-CN"/>
              </w:rPr>
              <w:t>Новые</w:t>
            </w:r>
            <w:proofErr w:type="spellEnd"/>
            <w:r w:rsidRPr="002D692A">
              <w:rPr>
                <w:lang w:val="en-US" w:eastAsia="zh-CN"/>
              </w:rPr>
              <w:t xml:space="preserve"> КТП</w:t>
            </w:r>
          </w:p>
        </w:tc>
        <w:tc>
          <w:tcPr>
            <w:tcW w:w="903" w:type="pct"/>
            <w:vAlign w:val="center"/>
          </w:tcPr>
          <w:p w14:paraId="24445226" w14:textId="77777777" w:rsidR="00E75737" w:rsidRDefault="00E75737" w:rsidP="00E75737">
            <w:pPr>
              <w:jc w:val="center"/>
            </w:pPr>
            <w:proofErr w:type="spellStart"/>
            <w:r w:rsidRPr="002D692A">
              <w:rPr>
                <w:lang w:val="en-US" w:eastAsia="zh-CN"/>
              </w:rPr>
              <w:t>шт</w:t>
            </w:r>
            <w:proofErr w:type="spellEnd"/>
            <w:r w:rsidRPr="002D692A">
              <w:rPr>
                <w:lang w:val="en-US" w:eastAsia="zh-CN"/>
              </w:rPr>
              <w:t>.</w:t>
            </w:r>
          </w:p>
        </w:tc>
        <w:tc>
          <w:tcPr>
            <w:tcW w:w="751" w:type="pct"/>
            <w:vAlign w:val="center"/>
          </w:tcPr>
          <w:p w14:paraId="6C1042C2" w14:textId="1B39C2A3" w:rsidR="00E75737" w:rsidRDefault="00E75737" w:rsidP="00E75737">
            <w:pPr>
              <w:jc w:val="center"/>
            </w:pPr>
            <w:r>
              <w:rPr>
                <w:lang w:val="en-US" w:eastAsia="zh-CN"/>
              </w:rPr>
              <w:t>-</w:t>
            </w:r>
          </w:p>
        </w:tc>
        <w:tc>
          <w:tcPr>
            <w:tcW w:w="708" w:type="pct"/>
            <w:vAlign w:val="center"/>
          </w:tcPr>
          <w:p w14:paraId="46DE0D34" w14:textId="77777777" w:rsidR="00E75737" w:rsidRPr="00A27589" w:rsidRDefault="00E75737" w:rsidP="00E75737">
            <w:pPr>
              <w:jc w:val="center"/>
              <w:rPr>
                <w:lang w:val="kk-KZ"/>
              </w:rPr>
            </w:pPr>
            <w:r>
              <w:rPr>
                <w:lang w:val="kk-KZ" w:eastAsia="zh-CN"/>
              </w:rPr>
              <w:t>6</w:t>
            </w:r>
          </w:p>
        </w:tc>
        <w:tc>
          <w:tcPr>
            <w:tcW w:w="712" w:type="pct"/>
            <w:vAlign w:val="center"/>
          </w:tcPr>
          <w:p w14:paraId="4FAD6020" w14:textId="77777777" w:rsidR="00E75737" w:rsidRPr="00A27589" w:rsidRDefault="00E75737" w:rsidP="00E75737">
            <w:pPr>
              <w:jc w:val="center"/>
              <w:rPr>
                <w:lang w:val="kk-KZ"/>
              </w:rPr>
            </w:pPr>
            <w:r>
              <w:rPr>
                <w:lang w:val="kk-KZ" w:eastAsia="zh-CN"/>
              </w:rPr>
              <w:t>1</w:t>
            </w:r>
          </w:p>
        </w:tc>
      </w:tr>
      <w:tr w:rsidR="00E75737" w:rsidRPr="002D692A" w14:paraId="17C83890" w14:textId="77777777" w:rsidTr="00E75737">
        <w:tc>
          <w:tcPr>
            <w:tcW w:w="299" w:type="pct"/>
            <w:vAlign w:val="center"/>
          </w:tcPr>
          <w:p w14:paraId="41787033" w14:textId="77777777" w:rsidR="00E75737" w:rsidRPr="00A27589" w:rsidRDefault="00E75737" w:rsidP="00E75737">
            <w:pPr>
              <w:rPr>
                <w:lang w:val="kk-KZ"/>
              </w:rPr>
            </w:pPr>
            <w:r w:rsidRPr="002D692A">
              <w:rPr>
                <w:lang w:val="en-US" w:eastAsia="zh-CN"/>
              </w:rPr>
              <w:t>1</w:t>
            </w:r>
            <w:r>
              <w:rPr>
                <w:lang w:val="kk-KZ" w:eastAsia="zh-CN"/>
              </w:rPr>
              <w:t>0</w:t>
            </w:r>
          </w:p>
        </w:tc>
        <w:tc>
          <w:tcPr>
            <w:tcW w:w="1627" w:type="pct"/>
            <w:vAlign w:val="center"/>
          </w:tcPr>
          <w:p w14:paraId="44752EBE" w14:textId="77777777" w:rsidR="00E75737" w:rsidRDefault="00E75737" w:rsidP="00E75737">
            <w:r w:rsidRPr="00ED6373">
              <w:rPr>
                <w:lang w:eastAsia="zh-CN"/>
              </w:rPr>
              <w:t>Общая мощность новых обязательных КТП</w:t>
            </w:r>
          </w:p>
        </w:tc>
        <w:tc>
          <w:tcPr>
            <w:tcW w:w="903" w:type="pct"/>
            <w:vAlign w:val="center"/>
          </w:tcPr>
          <w:p w14:paraId="5E8EFD2C" w14:textId="77777777" w:rsidR="00E75737" w:rsidRDefault="00E75737" w:rsidP="00E75737">
            <w:pPr>
              <w:jc w:val="center"/>
            </w:pPr>
            <w:proofErr w:type="spellStart"/>
            <w:r w:rsidRPr="002D692A">
              <w:rPr>
                <w:lang w:val="en-US" w:eastAsia="zh-CN"/>
              </w:rPr>
              <w:t>кВА</w:t>
            </w:r>
            <w:proofErr w:type="spellEnd"/>
          </w:p>
        </w:tc>
        <w:tc>
          <w:tcPr>
            <w:tcW w:w="751" w:type="pct"/>
            <w:vAlign w:val="center"/>
          </w:tcPr>
          <w:p w14:paraId="2E936C22" w14:textId="41A5F40B" w:rsidR="00E75737" w:rsidRDefault="00E75737" w:rsidP="00E75737">
            <w:pPr>
              <w:jc w:val="center"/>
            </w:pPr>
            <w:r>
              <w:rPr>
                <w:lang w:val="en-US" w:eastAsia="zh-CN"/>
              </w:rPr>
              <w:t>-</w:t>
            </w:r>
          </w:p>
        </w:tc>
        <w:tc>
          <w:tcPr>
            <w:tcW w:w="708" w:type="pct"/>
            <w:vAlign w:val="center"/>
          </w:tcPr>
          <w:p w14:paraId="68A82473" w14:textId="77777777" w:rsidR="00E75737" w:rsidRPr="00A27589" w:rsidRDefault="00E75737" w:rsidP="00E75737">
            <w:pPr>
              <w:jc w:val="center"/>
              <w:rPr>
                <w:lang w:val="kk-KZ"/>
              </w:rPr>
            </w:pPr>
            <w:r>
              <w:rPr>
                <w:lang w:val="kk-KZ" w:eastAsia="zh-CN"/>
              </w:rPr>
              <w:t>820</w:t>
            </w:r>
          </w:p>
        </w:tc>
        <w:tc>
          <w:tcPr>
            <w:tcW w:w="712" w:type="pct"/>
            <w:vAlign w:val="center"/>
          </w:tcPr>
          <w:p w14:paraId="158B304A" w14:textId="77777777" w:rsidR="00E75737" w:rsidRPr="00A27589" w:rsidRDefault="00E75737" w:rsidP="00E75737">
            <w:pPr>
              <w:jc w:val="center"/>
              <w:rPr>
                <w:lang w:val="kk-KZ"/>
              </w:rPr>
            </w:pPr>
            <w:r>
              <w:rPr>
                <w:lang w:val="kk-KZ" w:eastAsia="zh-CN"/>
              </w:rPr>
              <w:t>250</w:t>
            </w:r>
          </w:p>
        </w:tc>
      </w:tr>
      <w:tr w:rsidR="00E75737" w:rsidRPr="002D692A" w14:paraId="7E87FC2A" w14:textId="77777777" w:rsidTr="00E75737">
        <w:tc>
          <w:tcPr>
            <w:tcW w:w="299" w:type="pct"/>
            <w:vAlign w:val="center"/>
          </w:tcPr>
          <w:p w14:paraId="772EB032" w14:textId="77777777" w:rsidR="00E75737" w:rsidRDefault="00E75737" w:rsidP="00E75737">
            <w:r w:rsidRPr="002D692A">
              <w:rPr>
                <w:lang w:val="en-US" w:eastAsia="zh-CN"/>
              </w:rPr>
              <w:t>14</w:t>
            </w:r>
          </w:p>
        </w:tc>
        <w:tc>
          <w:tcPr>
            <w:tcW w:w="1627" w:type="pct"/>
            <w:vAlign w:val="center"/>
          </w:tcPr>
          <w:p w14:paraId="552A5DBB" w14:textId="77777777" w:rsidR="00E75737" w:rsidRDefault="00E75737" w:rsidP="00E75737">
            <w:r w:rsidRPr="00ED6373">
              <w:rPr>
                <w:lang w:eastAsia="zh-CN"/>
              </w:rPr>
              <w:t>Общая установленная мощность существующих и проектируемых КТП</w:t>
            </w:r>
          </w:p>
        </w:tc>
        <w:tc>
          <w:tcPr>
            <w:tcW w:w="903" w:type="pct"/>
            <w:vAlign w:val="center"/>
          </w:tcPr>
          <w:p w14:paraId="555ABA9B" w14:textId="77777777" w:rsidR="00E75737" w:rsidRDefault="00E75737" w:rsidP="00E75737">
            <w:pPr>
              <w:jc w:val="center"/>
            </w:pPr>
            <w:proofErr w:type="spellStart"/>
            <w:r w:rsidRPr="002D692A">
              <w:rPr>
                <w:lang w:val="en-US" w:eastAsia="zh-CN"/>
              </w:rPr>
              <w:t>кВА</w:t>
            </w:r>
            <w:proofErr w:type="spellEnd"/>
          </w:p>
        </w:tc>
        <w:tc>
          <w:tcPr>
            <w:tcW w:w="751" w:type="pct"/>
            <w:vAlign w:val="center"/>
          </w:tcPr>
          <w:p w14:paraId="14B5A6D3" w14:textId="77777777" w:rsidR="00E75737" w:rsidRPr="00A27589" w:rsidRDefault="00E75737" w:rsidP="00E75737">
            <w:pPr>
              <w:jc w:val="center"/>
              <w:rPr>
                <w:lang w:val="kk-KZ"/>
              </w:rPr>
            </w:pPr>
            <w:r>
              <w:rPr>
                <w:lang w:val="kk-KZ" w:eastAsia="zh-CN"/>
              </w:rPr>
              <w:t>820</w:t>
            </w:r>
          </w:p>
        </w:tc>
        <w:tc>
          <w:tcPr>
            <w:tcW w:w="708" w:type="pct"/>
            <w:vAlign w:val="center"/>
          </w:tcPr>
          <w:p w14:paraId="17CDB051" w14:textId="77777777" w:rsidR="00E75737" w:rsidRPr="00D0450F" w:rsidRDefault="00E75737" w:rsidP="00E75737">
            <w:pPr>
              <w:jc w:val="center"/>
              <w:rPr>
                <w:lang w:val="kk-KZ"/>
              </w:rPr>
            </w:pPr>
            <w:r>
              <w:rPr>
                <w:lang w:val="kk-KZ" w:eastAsia="zh-CN"/>
              </w:rPr>
              <w:t>1630</w:t>
            </w:r>
          </w:p>
        </w:tc>
        <w:tc>
          <w:tcPr>
            <w:tcW w:w="712" w:type="pct"/>
            <w:vAlign w:val="center"/>
          </w:tcPr>
          <w:p w14:paraId="48F1C7BA" w14:textId="77777777" w:rsidR="00E75737" w:rsidRPr="00D0450F" w:rsidRDefault="00E75737" w:rsidP="00E75737">
            <w:pPr>
              <w:jc w:val="center"/>
              <w:rPr>
                <w:lang w:val="kk-KZ"/>
              </w:rPr>
            </w:pPr>
            <w:r>
              <w:rPr>
                <w:lang w:val="kk-KZ" w:eastAsia="zh-CN"/>
              </w:rPr>
              <w:t>1880</w:t>
            </w:r>
          </w:p>
        </w:tc>
      </w:tr>
      <w:tr w:rsidR="00E75737" w:rsidRPr="002D692A" w14:paraId="7938A38D" w14:textId="77777777" w:rsidTr="00E75737">
        <w:tc>
          <w:tcPr>
            <w:tcW w:w="299" w:type="pct"/>
            <w:vAlign w:val="center"/>
          </w:tcPr>
          <w:p w14:paraId="41E1D00B" w14:textId="77777777" w:rsidR="00E75737" w:rsidRPr="007B2345" w:rsidRDefault="00E75737" w:rsidP="00E75737">
            <w:r w:rsidRPr="002D692A">
              <w:rPr>
                <w:lang w:val="en-US" w:eastAsia="zh-CN"/>
              </w:rPr>
              <w:t>1</w:t>
            </w:r>
            <w:r>
              <w:rPr>
                <w:lang w:eastAsia="zh-CN"/>
              </w:rPr>
              <w:t>5</w:t>
            </w:r>
          </w:p>
        </w:tc>
        <w:tc>
          <w:tcPr>
            <w:tcW w:w="1627" w:type="pct"/>
            <w:vAlign w:val="center"/>
          </w:tcPr>
          <w:p w14:paraId="0EF70858" w14:textId="77777777" w:rsidR="00E75737" w:rsidRDefault="00E75737" w:rsidP="00E75737">
            <w:r w:rsidRPr="00ED6373">
              <w:rPr>
                <w:lang w:eastAsia="zh-CN"/>
              </w:rPr>
              <w:t xml:space="preserve">Новые ВЛ-10 </w:t>
            </w:r>
            <w:proofErr w:type="spellStart"/>
            <w:r w:rsidRPr="00ED6373">
              <w:rPr>
                <w:lang w:eastAsia="zh-CN"/>
              </w:rPr>
              <w:t>кВ</w:t>
            </w:r>
            <w:proofErr w:type="spellEnd"/>
            <w:r w:rsidRPr="00ED6373">
              <w:rPr>
                <w:lang w:eastAsia="zh-CN"/>
              </w:rPr>
              <w:t>, всего за проектный период</w:t>
            </w:r>
          </w:p>
        </w:tc>
        <w:tc>
          <w:tcPr>
            <w:tcW w:w="903" w:type="pct"/>
            <w:vAlign w:val="center"/>
          </w:tcPr>
          <w:p w14:paraId="3607E359" w14:textId="77777777" w:rsidR="00E75737" w:rsidRDefault="00E75737" w:rsidP="00E75737">
            <w:pPr>
              <w:jc w:val="center"/>
            </w:pPr>
            <w:proofErr w:type="spellStart"/>
            <w:r w:rsidRPr="002D692A">
              <w:rPr>
                <w:lang w:val="en-US" w:eastAsia="zh-CN"/>
              </w:rPr>
              <w:t>км</w:t>
            </w:r>
            <w:proofErr w:type="spellEnd"/>
          </w:p>
        </w:tc>
        <w:tc>
          <w:tcPr>
            <w:tcW w:w="751" w:type="pct"/>
            <w:vAlign w:val="center"/>
          </w:tcPr>
          <w:p w14:paraId="67A99CD4" w14:textId="33D82D9D" w:rsidR="00E75737" w:rsidRDefault="00E75737" w:rsidP="00E75737">
            <w:pPr>
              <w:jc w:val="center"/>
            </w:pPr>
            <w:r>
              <w:rPr>
                <w:lang w:val="en-US" w:eastAsia="zh-CN"/>
              </w:rPr>
              <w:t>-</w:t>
            </w:r>
          </w:p>
        </w:tc>
        <w:tc>
          <w:tcPr>
            <w:tcW w:w="708" w:type="pct"/>
            <w:vAlign w:val="center"/>
          </w:tcPr>
          <w:p w14:paraId="70F26680" w14:textId="77777777" w:rsidR="00E75737" w:rsidRDefault="00E75737" w:rsidP="00E75737">
            <w:pPr>
              <w:jc w:val="center"/>
            </w:pPr>
            <w:r>
              <w:rPr>
                <w:lang w:val="kk-KZ" w:eastAsia="zh-CN"/>
              </w:rPr>
              <w:t>4</w:t>
            </w:r>
            <w:r w:rsidRPr="002D692A">
              <w:rPr>
                <w:lang w:val="en-US" w:eastAsia="zh-CN"/>
              </w:rPr>
              <w:t>,6</w:t>
            </w:r>
          </w:p>
        </w:tc>
        <w:tc>
          <w:tcPr>
            <w:tcW w:w="712" w:type="pct"/>
            <w:vAlign w:val="center"/>
          </w:tcPr>
          <w:p w14:paraId="1E533583" w14:textId="77777777" w:rsidR="00E75737" w:rsidRPr="00A27589" w:rsidRDefault="00E75737" w:rsidP="00E75737">
            <w:pPr>
              <w:jc w:val="center"/>
              <w:rPr>
                <w:lang w:val="kk-KZ"/>
              </w:rPr>
            </w:pPr>
            <w:r>
              <w:rPr>
                <w:lang w:val="kk-KZ" w:eastAsia="zh-CN"/>
              </w:rPr>
              <w:t>1,3</w:t>
            </w:r>
          </w:p>
        </w:tc>
      </w:tr>
    </w:tbl>
    <w:p w14:paraId="0CE74493" w14:textId="77777777" w:rsidR="00E75737" w:rsidRDefault="00E75737" w:rsidP="00E75737">
      <w:pPr>
        <w:ind w:firstLine="709"/>
        <w:jc w:val="both"/>
        <w:rPr>
          <w:i/>
          <w:sz w:val="28"/>
          <w:szCs w:val="28"/>
        </w:rPr>
      </w:pPr>
      <w:r>
        <w:rPr>
          <w:i/>
          <w:sz w:val="28"/>
          <w:szCs w:val="28"/>
        </w:rPr>
        <w:t>Требования к линиям электропередачи:</w:t>
      </w:r>
    </w:p>
    <w:p w14:paraId="1F3E61B1" w14:textId="77777777" w:rsidR="00E75737" w:rsidRDefault="00E75737" w:rsidP="00E75737">
      <w:pPr>
        <w:ind w:firstLine="709"/>
        <w:jc w:val="both"/>
        <w:rPr>
          <w:sz w:val="28"/>
          <w:szCs w:val="28"/>
        </w:rPr>
      </w:pPr>
      <w:r>
        <w:rPr>
          <w:sz w:val="28"/>
          <w:szCs w:val="28"/>
        </w:rPr>
        <w:t>Воздушные ЛЭП:</w:t>
      </w:r>
    </w:p>
    <w:p w14:paraId="3736962C" w14:textId="77777777" w:rsidR="00E75737" w:rsidRDefault="00E75737" w:rsidP="00E75737">
      <w:pPr>
        <w:ind w:firstLine="709"/>
        <w:jc w:val="both"/>
        <w:rPr>
          <w:sz w:val="28"/>
          <w:szCs w:val="28"/>
        </w:rPr>
      </w:pPr>
      <w:r>
        <w:rPr>
          <w:sz w:val="28"/>
          <w:szCs w:val="28"/>
        </w:rPr>
        <w:t xml:space="preserve">- охранная зона – 10 м от крайних проводов (напряжение 10 </w:t>
      </w:r>
      <w:proofErr w:type="spellStart"/>
      <w:r>
        <w:rPr>
          <w:sz w:val="28"/>
          <w:szCs w:val="28"/>
        </w:rPr>
        <w:t>кВ</w:t>
      </w:r>
      <w:proofErr w:type="spellEnd"/>
      <w:r>
        <w:rPr>
          <w:sz w:val="28"/>
          <w:szCs w:val="28"/>
        </w:rPr>
        <w:t>);</w:t>
      </w:r>
    </w:p>
    <w:p w14:paraId="442BEBC7" w14:textId="77777777" w:rsidR="00E75737" w:rsidRDefault="00E75737" w:rsidP="00E75737">
      <w:pPr>
        <w:ind w:firstLine="709"/>
        <w:jc w:val="both"/>
        <w:rPr>
          <w:sz w:val="28"/>
          <w:szCs w:val="28"/>
        </w:rPr>
      </w:pPr>
      <w:r>
        <w:rPr>
          <w:sz w:val="28"/>
          <w:szCs w:val="28"/>
        </w:rPr>
        <w:t>- неотъемлемая часть электрических сетей для электроснабжения жилых и промышленных объектов.</w:t>
      </w:r>
    </w:p>
    <w:p w14:paraId="64010A4E" w14:textId="77777777" w:rsidR="00E75737" w:rsidRDefault="00E75737" w:rsidP="00E75737">
      <w:pPr>
        <w:ind w:firstLine="709"/>
        <w:jc w:val="both"/>
        <w:rPr>
          <w:sz w:val="28"/>
          <w:szCs w:val="28"/>
        </w:rPr>
      </w:pPr>
      <w:r>
        <w:rPr>
          <w:sz w:val="28"/>
          <w:szCs w:val="28"/>
        </w:rPr>
        <w:t>Предварительные трассы ЛЭП, количество и расположение ТП, а также основные параметры оборудования определены и подлежат уточнению на следующих стадиях проектирования.</w:t>
      </w:r>
    </w:p>
    <w:p w14:paraId="5C553F9E" w14:textId="77777777" w:rsidR="00E75737" w:rsidRDefault="00E75737" w:rsidP="00E75737">
      <w:pPr>
        <w:pStyle w:val="1110"/>
        <w:spacing w:before="0"/>
        <w:ind w:left="0"/>
        <w:jc w:val="left"/>
        <w:outlineLvl w:val="0"/>
        <w:rPr>
          <w:caps/>
          <w:lang w:val="kk-KZ"/>
        </w:rPr>
      </w:pPr>
    </w:p>
    <w:p w14:paraId="121D84A1" w14:textId="0219CDEF" w:rsidR="00E75737" w:rsidRPr="00E75737" w:rsidRDefault="00E75737" w:rsidP="00E75737">
      <w:pPr>
        <w:ind w:firstLine="709"/>
        <w:jc w:val="both"/>
        <w:outlineLvl w:val="1"/>
        <w:rPr>
          <w:b/>
          <w:bCs/>
          <w:sz w:val="28"/>
          <w:szCs w:val="28"/>
          <w:lang w:val="kk-KZ" w:eastAsia="en-US"/>
        </w:rPr>
      </w:pPr>
      <w:bookmarkStart w:id="206" w:name="_Toc177941665"/>
      <w:bookmarkStart w:id="207" w:name="_Toc241934959"/>
      <w:r w:rsidRPr="00E75737">
        <w:rPr>
          <w:b/>
          <w:bCs/>
          <w:sz w:val="28"/>
          <w:szCs w:val="28"/>
          <w:lang w:val="kk-KZ" w:eastAsia="en-US"/>
        </w:rPr>
        <w:t>1</w:t>
      </w:r>
      <w:r>
        <w:rPr>
          <w:b/>
          <w:bCs/>
          <w:sz w:val="28"/>
          <w:szCs w:val="28"/>
          <w:lang w:val="kk-KZ" w:eastAsia="en-US"/>
        </w:rPr>
        <w:t>0</w:t>
      </w:r>
      <w:r w:rsidRPr="00E75737">
        <w:rPr>
          <w:b/>
          <w:bCs/>
          <w:sz w:val="28"/>
          <w:szCs w:val="28"/>
          <w:lang w:val="kk-KZ" w:eastAsia="en-US"/>
        </w:rPr>
        <w:t xml:space="preserve">.5. </w:t>
      </w:r>
      <w:bookmarkEnd w:id="206"/>
      <w:r w:rsidRPr="00E75737">
        <w:rPr>
          <w:b/>
          <w:bCs/>
          <w:sz w:val="28"/>
          <w:szCs w:val="28"/>
          <w:lang w:val="kk-KZ" w:eastAsia="en-US"/>
        </w:rPr>
        <w:t>Телефонизация</w:t>
      </w:r>
      <w:bookmarkEnd w:id="207"/>
    </w:p>
    <w:p w14:paraId="1175BCE1" w14:textId="77777777" w:rsidR="00E75737" w:rsidRDefault="00E75737" w:rsidP="00E75737">
      <w:pPr>
        <w:ind w:firstLine="709"/>
        <w:jc w:val="both"/>
        <w:rPr>
          <w:b/>
          <w:bCs/>
          <w:color w:val="000000"/>
          <w:sz w:val="28"/>
          <w:szCs w:val="28"/>
          <w:lang w:val="kk-KZ"/>
        </w:rPr>
      </w:pPr>
      <w:bookmarkStart w:id="208" w:name="_Hlk195197875"/>
      <w:bookmarkStart w:id="209" w:name="_Hlk195201032"/>
      <w:r>
        <w:rPr>
          <w:b/>
          <w:bCs/>
          <w:color w:val="000000"/>
          <w:sz w:val="28"/>
          <w:szCs w:val="28"/>
          <w:lang w:val="kk-KZ"/>
        </w:rPr>
        <w:t>Общие сведения</w:t>
      </w:r>
    </w:p>
    <w:p w14:paraId="6CDBB38A" w14:textId="77777777" w:rsidR="00E75737" w:rsidRDefault="00E75737" w:rsidP="00E75737">
      <w:pPr>
        <w:ind w:firstLine="709"/>
        <w:jc w:val="both"/>
        <w:rPr>
          <w:sz w:val="28"/>
          <w:szCs w:val="28"/>
        </w:rPr>
      </w:pPr>
      <w:r>
        <w:rPr>
          <w:sz w:val="28"/>
          <w:szCs w:val="28"/>
        </w:rPr>
        <w:t xml:space="preserve">Село </w:t>
      </w:r>
      <w:proofErr w:type="spellStart"/>
      <w:r>
        <w:rPr>
          <w:sz w:val="28"/>
          <w:szCs w:val="28"/>
        </w:rPr>
        <w:t>Кольбай</w:t>
      </w:r>
      <w:proofErr w:type="spellEnd"/>
      <w:r>
        <w:rPr>
          <w:sz w:val="28"/>
          <w:szCs w:val="28"/>
        </w:rPr>
        <w:t xml:space="preserve"> расположено в </w:t>
      </w:r>
      <w:r>
        <w:rPr>
          <w:sz w:val="28"/>
          <w:szCs w:val="28"/>
          <w:lang w:val="kk-KZ"/>
        </w:rPr>
        <w:t>Алакольском</w:t>
      </w:r>
      <w:r>
        <w:rPr>
          <w:sz w:val="28"/>
          <w:szCs w:val="28"/>
        </w:rPr>
        <w:t xml:space="preserve"> районе области</w:t>
      </w:r>
      <w:r>
        <w:rPr>
          <w:sz w:val="28"/>
          <w:szCs w:val="28"/>
          <w:lang w:val="kk-KZ"/>
        </w:rPr>
        <w:t xml:space="preserve"> Жетысу</w:t>
      </w:r>
      <w:r>
        <w:rPr>
          <w:sz w:val="28"/>
          <w:szCs w:val="28"/>
        </w:rPr>
        <w:t>.</w:t>
      </w:r>
    </w:p>
    <w:p w14:paraId="4383B0FD" w14:textId="77777777" w:rsidR="00E75737" w:rsidRDefault="00E75737" w:rsidP="00E75737">
      <w:pPr>
        <w:ind w:firstLine="709"/>
        <w:jc w:val="both"/>
        <w:rPr>
          <w:sz w:val="28"/>
          <w:szCs w:val="28"/>
        </w:rPr>
      </w:pPr>
      <w:r>
        <w:rPr>
          <w:sz w:val="28"/>
          <w:szCs w:val="28"/>
        </w:rPr>
        <w:t>Население преимущественно занято в сельском хозяйстве и проживает в индивидуальных жилых домах.</w:t>
      </w:r>
    </w:p>
    <w:p w14:paraId="2E29BD7E" w14:textId="77777777" w:rsidR="00E75737" w:rsidRDefault="00E75737" w:rsidP="00E75737">
      <w:pPr>
        <w:ind w:firstLine="709"/>
        <w:jc w:val="both"/>
        <w:rPr>
          <w:b/>
          <w:bCs/>
          <w:iCs/>
          <w:sz w:val="28"/>
          <w:szCs w:val="28"/>
          <w:lang w:val="kk-KZ"/>
        </w:rPr>
      </w:pPr>
      <w:r>
        <w:rPr>
          <w:b/>
          <w:bCs/>
          <w:iCs/>
          <w:sz w:val="28"/>
          <w:szCs w:val="28"/>
          <w:lang w:val="kk-KZ"/>
        </w:rPr>
        <w:t>Современное состояние</w:t>
      </w:r>
    </w:p>
    <w:p w14:paraId="12574D9D" w14:textId="77777777" w:rsidR="00E75737" w:rsidRPr="00D4732B" w:rsidRDefault="00E75737" w:rsidP="00E75737">
      <w:pPr>
        <w:pStyle w:val="pdq2pgselectionanchorcontainer"/>
        <w:tabs>
          <w:tab w:val="left" w:pos="993"/>
        </w:tabs>
        <w:spacing w:before="0" w:beforeAutospacing="0" w:after="0" w:afterAutospacing="0"/>
        <w:ind w:firstLine="709"/>
        <w:jc w:val="both"/>
        <w:rPr>
          <w:sz w:val="28"/>
          <w:szCs w:val="28"/>
          <w:lang w:val="kk-KZ"/>
        </w:rPr>
      </w:pPr>
      <w:bookmarkStart w:id="210" w:name="_Hlk195358938"/>
      <w:r w:rsidRPr="00A21A78">
        <w:rPr>
          <w:sz w:val="28"/>
          <w:szCs w:val="28"/>
        </w:rPr>
        <w:lastRenderedPageBreak/>
        <w:t xml:space="preserve">В настоящее время на территории села </w:t>
      </w:r>
      <w:proofErr w:type="spellStart"/>
      <w:r>
        <w:rPr>
          <w:sz w:val="28"/>
          <w:szCs w:val="28"/>
        </w:rPr>
        <w:t>Кольбай</w:t>
      </w:r>
      <w:proofErr w:type="spellEnd"/>
      <w:r>
        <w:rPr>
          <w:sz w:val="28"/>
          <w:szCs w:val="28"/>
          <w:lang w:val="kk-KZ"/>
        </w:rPr>
        <w:t xml:space="preserve"> действует </w:t>
      </w:r>
      <w:r w:rsidRPr="00A21A78">
        <w:rPr>
          <w:rStyle w:val="affc"/>
          <w:b w:val="0"/>
          <w:bCs w:val="0"/>
          <w:sz w:val="28"/>
          <w:szCs w:val="28"/>
        </w:rPr>
        <w:t>стационарная проводная телефонная сеть</w:t>
      </w:r>
      <w:r>
        <w:rPr>
          <w:rStyle w:val="affc"/>
          <w:b w:val="0"/>
          <w:bCs w:val="0"/>
          <w:sz w:val="28"/>
          <w:szCs w:val="28"/>
          <w:lang w:val="kk-KZ"/>
        </w:rPr>
        <w:t xml:space="preserve">. Протяженность кабельной канализации составляет 2,09 км, воздушных телефонных сетей 30,114 км. </w:t>
      </w:r>
    </w:p>
    <w:p w14:paraId="3A493469" w14:textId="77777777" w:rsidR="00E75737" w:rsidRPr="00A21A78" w:rsidRDefault="00E75737" w:rsidP="00E75737">
      <w:pPr>
        <w:pStyle w:val="af1"/>
        <w:tabs>
          <w:tab w:val="left" w:pos="993"/>
        </w:tabs>
        <w:spacing w:before="0" w:beforeAutospacing="0" w:after="0" w:afterAutospacing="0"/>
        <w:ind w:firstLine="709"/>
        <w:jc w:val="both"/>
        <w:rPr>
          <w:sz w:val="28"/>
          <w:szCs w:val="28"/>
        </w:rPr>
      </w:pPr>
      <w:r w:rsidRPr="00A21A78">
        <w:rPr>
          <w:sz w:val="28"/>
          <w:szCs w:val="28"/>
        </w:rPr>
        <w:t xml:space="preserve">На территории села расположена </w:t>
      </w:r>
      <w:r w:rsidRPr="00A21A78">
        <w:rPr>
          <w:rStyle w:val="affc"/>
          <w:b w:val="0"/>
          <w:bCs w:val="0"/>
          <w:sz w:val="28"/>
          <w:szCs w:val="28"/>
        </w:rPr>
        <w:t xml:space="preserve">базовая станция сотовой связи </w:t>
      </w:r>
      <w:r>
        <w:rPr>
          <w:rStyle w:val="affc"/>
          <w:b w:val="0"/>
          <w:bCs w:val="0"/>
          <w:sz w:val="28"/>
          <w:szCs w:val="28"/>
          <w:lang w:val="en-US"/>
        </w:rPr>
        <w:t>Beeline</w:t>
      </w:r>
      <w:r w:rsidRPr="00D4732B">
        <w:rPr>
          <w:rStyle w:val="affc"/>
          <w:b w:val="0"/>
          <w:bCs w:val="0"/>
          <w:sz w:val="28"/>
          <w:szCs w:val="28"/>
        </w:rPr>
        <w:t xml:space="preserve"> </w:t>
      </w:r>
      <w:r w:rsidRPr="00A21A78">
        <w:rPr>
          <w:rStyle w:val="affc"/>
          <w:b w:val="0"/>
          <w:bCs w:val="0"/>
          <w:sz w:val="28"/>
          <w:szCs w:val="28"/>
        </w:rPr>
        <w:t>(вышка мобильной связи)</w:t>
      </w:r>
      <w:r w:rsidRPr="00A21A78">
        <w:rPr>
          <w:sz w:val="28"/>
          <w:szCs w:val="28"/>
        </w:rPr>
        <w:t>,</w:t>
      </w:r>
      <w:r w:rsidRPr="00A21A78">
        <w:rPr>
          <w:b/>
          <w:bCs/>
          <w:sz w:val="28"/>
          <w:szCs w:val="28"/>
        </w:rPr>
        <w:t xml:space="preserve"> </w:t>
      </w:r>
      <w:r w:rsidRPr="00A21A78">
        <w:rPr>
          <w:sz w:val="28"/>
          <w:szCs w:val="28"/>
        </w:rPr>
        <w:t>обеспечивающая голосовую связь и передачу данных в зоне своего покрытия.</w:t>
      </w:r>
    </w:p>
    <w:p w14:paraId="256C78B6" w14:textId="77777777" w:rsidR="00E75737" w:rsidRPr="00A21A78" w:rsidRDefault="00E75737" w:rsidP="00E75737">
      <w:pPr>
        <w:pStyle w:val="af1"/>
        <w:tabs>
          <w:tab w:val="left" w:pos="993"/>
        </w:tabs>
        <w:spacing w:before="0" w:beforeAutospacing="0" w:after="0" w:afterAutospacing="0"/>
        <w:ind w:firstLine="709"/>
        <w:jc w:val="both"/>
        <w:rPr>
          <w:sz w:val="28"/>
          <w:szCs w:val="28"/>
        </w:rPr>
      </w:pPr>
      <w:r>
        <w:rPr>
          <w:sz w:val="28"/>
          <w:szCs w:val="28"/>
        </w:rPr>
        <w:t>С</w:t>
      </w:r>
      <w:r w:rsidRPr="00A21A78">
        <w:rPr>
          <w:sz w:val="28"/>
          <w:szCs w:val="28"/>
        </w:rPr>
        <w:t>овременное состояние телекоммуникационной инфраструктуры характеризуется зависимостью населенного пункта от беспроводной мобильной связи и отсутствием резервной проводной инфраструктуры связи.</w:t>
      </w:r>
    </w:p>
    <w:p w14:paraId="4D5FAC6B" w14:textId="77777777" w:rsidR="00E75737" w:rsidRPr="00A21A78" w:rsidRDefault="00E75737" w:rsidP="00E75737">
      <w:pPr>
        <w:pStyle w:val="af1"/>
        <w:tabs>
          <w:tab w:val="left" w:pos="993"/>
        </w:tabs>
        <w:spacing w:before="0" w:beforeAutospacing="0" w:after="0" w:afterAutospacing="0"/>
        <w:ind w:firstLine="709"/>
        <w:jc w:val="both"/>
        <w:rPr>
          <w:sz w:val="28"/>
          <w:szCs w:val="28"/>
        </w:rPr>
      </w:pPr>
      <w:r w:rsidRPr="00A21A78">
        <w:rPr>
          <w:sz w:val="28"/>
          <w:szCs w:val="28"/>
        </w:rPr>
        <w:t>Основными недостатками существующей системы связи являются:</w:t>
      </w:r>
    </w:p>
    <w:p w14:paraId="6A665797" w14:textId="77777777" w:rsidR="00E75737" w:rsidRPr="00A21A78" w:rsidRDefault="00E75737" w:rsidP="00E75737">
      <w:pPr>
        <w:numPr>
          <w:ilvl w:val="0"/>
          <w:numId w:val="39"/>
        </w:numPr>
        <w:tabs>
          <w:tab w:val="left" w:pos="993"/>
        </w:tabs>
        <w:ind w:left="0" w:firstLine="709"/>
        <w:jc w:val="both"/>
        <w:rPr>
          <w:sz w:val="28"/>
          <w:szCs w:val="28"/>
        </w:rPr>
      </w:pPr>
      <w:r w:rsidRPr="00A21A78">
        <w:rPr>
          <w:sz w:val="28"/>
          <w:szCs w:val="28"/>
        </w:rPr>
        <w:t xml:space="preserve">отсутствие волоконно-оптической линии связи; </w:t>
      </w:r>
    </w:p>
    <w:p w14:paraId="733B2A12" w14:textId="77777777" w:rsidR="00E75737" w:rsidRPr="00A21A78" w:rsidRDefault="00E75737" w:rsidP="00E75737">
      <w:pPr>
        <w:numPr>
          <w:ilvl w:val="0"/>
          <w:numId w:val="39"/>
        </w:numPr>
        <w:tabs>
          <w:tab w:val="left" w:pos="993"/>
        </w:tabs>
        <w:ind w:left="0" w:firstLine="709"/>
        <w:jc w:val="both"/>
        <w:rPr>
          <w:sz w:val="28"/>
          <w:szCs w:val="28"/>
        </w:rPr>
      </w:pPr>
      <w:r w:rsidRPr="00A21A78">
        <w:rPr>
          <w:sz w:val="28"/>
          <w:szCs w:val="28"/>
        </w:rPr>
        <w:t xml:space="preserve">зависимость населения и общественных объектов от качества покрытия мобильной сети; </w:t>
      </w:r>
    </w:p>
    <w:p w14:paraId="3FC9FC29" w14:textId="77777777" w:rsidR="00E75737" w:rsidRPr="00A21A78" w:rsidRDefault="00E75737" w:rsidP="00E75737">
      <w:pPr>
        <w:numPr>
          <w:ilvl w:val="0"/>
          <w:numId w:val="39"/>
        </w:numPr>
        <w:tabs>
          <w:tab w:val="left" w:pos="993"/>
        </w:tabs>
        <w:ind w:left="0" w:firstLine="709"/>
        <w:jc w:val="both"/>
        <w:rPr>
          <w:sz w:val="28"/>
          <w:szCs w:val="28"/>
        </w:rPr>
      </w:pPr>
      <w:r w:rsidRPr="00A21A78">
        <w:rPr>
          <w:sz w:val="28"/>
          <w:szCs w:val="28"/>
        </w:rPr>
        <w:t xml:space="preserve">ограниченные возможности по обеспечению стабильного высокоскоростного доступа в Интернет; </w:t>
      </w:r>
    </w:p>
    <w:p w14:paraId="42DB820B" w14:textId="77777777" w:rsidR="00E75737" w:rsidRPr="00A21A78" w:rsidRDefault="00E75737" w:rsidP="00E75737">
      <w:pPr>
        <w:numPr>
          <w:ilvl w:val="0"/>
          <w:numId w:val="39"/>
        </w:numPr>
        <w:tabs>
          <w:tab w:val="left" w:pos="993"/>
        </w:tabs>
        <w:ind w:left="0" w:firstLine="709"/>
        <w:jc w:val="both"/>
        <w:rPr>
          <w:sz w:val="28"/>
          <w:szCs w:val="28"/>
        </w:rPr>
      </w:pPr>
      <w:r w:rsidRPr="00A21A78">
        <w:rPr>
          <w:sz w:val="28"/>
          <w:szCs w:val="28"/>
        </w:rPr>
        <w:t xml:space="preserve">отсутствие резервного канала связи для социально значимых и административных объектов. </w:t>
      </w:r>
    </w:p>
    <w:p w14:paraId="7A18AEF8" w14:textId="77777777" w:rsidR="00E75737" w:rsidRPr="00E75737" w:rsidRDefault="00E75737" w:rsidP="00E75737">
      <w:pPr>
        <w:pStyle w:val="30"/>
        <w:tabs>
          <w:tab w:val="left" w:pos="993"/>
        </w:tabs>
        <w:spacing w:before="0" w:after="0"/>
        <w:ind w:firstLine="709"/>
        <w:jc w:val="both"/>
        <w:rPr>
          <w:b/>
          <w:bCs/>
          <w:color w:val="000000" w:themeColor="text1"/>
        </w:rPr>
      </w:pPr>
      <w:bookmarkStart w:id="211" w:name="_Toc241934960"/>
      <w:r w:rsidRPr="00E75737">
        <w:rPr>
          <w:b/>
          <w:bCs/>
          <w:color w:val="000000" w:themeColor="text1"/>
        </w:rPr>
        <w:t>Проектные предложения</w:t>
      </w:r>
      <w:bookmarkEnd w:id="211"/>
    </w:p>
    <w:p w14:paraId="1FFD4B2B" w14:textId="77777777" w:rsidR="00E75737" w:rsidRPr="00E75737" w:rsidRDefault="00E75737" w:rsidP="00E75737">
      <w:pPr>
        <w:pStyle w:val="30"/>
        <w:tabs>
          <w:tab w:val="left" w:pos="993"/>
        </w:tabs>
        <w:spacing w:before="0" w:after="0"/>
        <w:ind w:firstLine="709"/>
        <w:jc w:val="both"/>
        <w:rPr>
          <w:color w:val="000000" w:themeColor="text1"/>
        </w:rPr>
      </w:pPr>
      <w:bookmarkStart w:id="212" w:name="_Toc241934961"/>
      <w:r w:rsidRPr="00E75737">
        <w:rPr>
          <w:color w:val="000000" w:themeColor="text1"/>
        </w:rPr>
        <w:t>Расчет потребности в абонентских подключениях</w:t>
      </w:r>
      <w:bookmarkEnd w:id="212"/>
    </w:p>
    <w:p w14:paraId="533979D3" w14:textId="77777777" w:rsidR="00E75737" w:rsidRPr="00025E9B" w:rsidRDefault="00E75737" w:rsidP="00E75737">
      <w:pPr>
        <w:ind w:firstLine="709"/>
        <w:jc w:val="both"/>
        <w:rPr>
          <w:sz w:val="28"/>
          <w:szCs w:val="28"/>
        </w:rPr>
      </w:pPr>
      <w:r w:rsidRPr="00025E9B">
        <w:rPr>
          <w:sz w:val="28"/>
          <w:szCs w:val="28"/>
        </w:rPr>
        <w:t>Для укрупненной оценки потребности в стационарной телефонной связи принято 25 абонентских подключений на 100 жителей.</w:t>
      </w:r>
    </w:p>
    <w:p w14:paraId="5F037F3F" w14:textId="77777777" w:rsidR="00E75737" w:rsidRPr="00025E9B" w:rsidRDefault="00E75737" w:rsidP="00E75737">
      <w:pPr>
        <w:ind w:firstLine="709"/>
        <w:jc w:val="both"/>
        <w:rPr>
          <w:sz w:val="28"/>
          <w:szCs w:val="28"/>
        </w:rPr>
      </w:pPr>
      <w:r w:rsidRPr="00025E9B">
        <w:rPr>
          <w:sz w:val="28"/>
          <w:szCs w:val="28"/>
        </w:rPr>
        <w:t>Количество мобильных номеров определено исходя из принятого расчетного показателя 134 мобильных номера на 100 жителей.</w:t>
      </w:r>
    </w:p>
    <w:p w14:paraId="24358DCC" w14:textId="57160BB0" w:rsidR="00E75737" w:rsidRDefault="00E75737" w:rsidP="00E75737">
      <w:pPr>
        <w:ind w:firstLine="709"/>
        <w:jc w:val="both"/>
        <w:rPr>
          <w:sz w:val="28"/>
          <w:szCs w:val="28"/>
        </w:rPr>
      </w:pPr>
      <w:r>
        <w:rPr>
          <w:sz w:val="28"/>
          <w:szCs w:val="28"/>
        </w:rPr>
        <w:t xml:space="preserve">Расчетное количество абонентских номеров представлено в таблице </w:t>
      </w:r>
      <w:r>
        <w:rPr>
          <w:sz w:val="28"/>
          <w:szCs w:val="28"/>
          <w:lang w:val="kk-KZ"/>
        </w:rPr>
        <w:t>10</w:t>
      </w:r>
      <w:r>
        <w:rPr>
          <w:sz w:val="28"/>
          <w:szCs w:val="28"/>
        </w:rPr>
        <w:t>.5.1.</w:t>
      </w:r>
    </w:p>
    <w:p w14:paraId="358D92E4" w14:textId="25794589" w:rsidR="00E75737" w:rsidRDefault="00E75737" w:rsidP="00E75737">
      <w:pPr>
        <w:ind w:firstLine="709"/>
        <w:jc w:val="right"/>
        <w:rPr>
          <w:sz w:val="28"/>
          <w:szCs w:val="28"/>
        </w:rPr>
      </w:pPr>
      <w:r>
        <w:rPr>
          <w:sz w:val="28"/>
          <w:szCs w:val="28"/>
        </w:rPr>
        <w:t xml:space="preserve">Таблица </w:t>
      </w:r>
      <w:r>
        <w:rPr>
          <w:sz w:val="28"/>
          <w:szCs w:val="28"/>
          <w:lang w:val="kk-KZ"/>
        </w:rPr>
        <w:t>10</w:t>
      </w:r>
      <w:r>
        <w:rPr>
          <w:sz w:val="28"/>
          <w:szCs w:val="28"/>
        </w:rPr>
        <w:t>.5.1</w:t>
      </w:r>
    </w:p>
    <w:p w14:paraId="13490F1F" w14:textId="77777777" w:rsidR="00E75737" w:rsidRDefault="00E75737" w:rsidP="00E75737">
      <w:pPr>
        <w:ind w:firstLine="709"/>
        <w:jc w:val="center"/>
        <w:rPr>
          <w:sz w:val="28"/>
          <w:szCs w:val="28"/>
        </w:rPr>
      </w:pPr>
      <w:r>
        <w:rPr>
          <w:sz w:val="28"/>
          <w:szCs w:val="28"/>
        </w:rPr>
        <w:t>Расчетные данные потребности в телефонных номерах</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2"/>
        <w:gridCol w:w="1909"/>
        <w:gridCol w:w="2418"/>
        <w:gridCol w:w="2420"/>
      </w:tblGrid>
      <w:tr w:rsidR="00E75737" w14:paraId="62AA18CA" w14:textId="77777777" w:rsidTr="00E75737">
        <w:trPr>
          <w:trHeight w:val="562"/>
          <w:jc w:val="center"/>
        </w:trPr>
        <w:tc>
          <w:tcPr>
            <w:tcW w:w="1515" w:type="pct"/>
          </w:tcPr>
          <w:p w14:paraId="74D5C704" w14:textId="77777777" w:rsidR="00E75737" w:rsidRDefault="00E75737" w:rsidP="00E75737">
            <w:pPr>
              <w:jc w:val="center"/>
            </w:pPr>
            <w:r>
              <w:rPr>
                <w:color w:val="000000"/>
              </w:rPr>
              <w:t>Наименование</w:t>
            </w:r>
          </w:p>
        </w:tc>
        <w:tc>
          <w:tcPr>
            <w:tcW w:w="986" w:type="pct"/>
          </w:tcPr>
          <w:p w14:paraId="4840CB7B" w14:textId="77777777" w:rsidR="00E75737" w:rsidRDefault="00E75737" w:rsidP="00E75737">
            <w:pPr>
              <w:jc w:val="center"/>
            </w:pPr>
            <w:r>
              <w:rPr>
                <w:color w:val="000000"/>
              </w:rPr>
              <w:t>Населения</w:t>
            </w:r>
          </w:p>
        </w:tc>
        <w:tc>
          <w:tcPr>
            <w:tcW w:w="1249" w:type="pct"/>
          </w:tcPr>
          <w:p w14:paraId="78CAFE3A" w14:textId="77777777" w:rsidR="00E75737" w:rsidRDefault="00E75737" w:rsidP="00E75737">
            <w:pPr>
              <w:jc w:val="center"/>
            </w:pPr>
            <w:r>
              <w:rPr>
                <w:color w:val="000000"/>
              </w:rPr>
              <w:t>Количество абонентских подключений</w:t>
            </w:r>
          </w:p>
        </w:tc>
        <w:tc>
          <w:tcPr>
            <w:tcW w:w="1250" w:type="pct"/>
          </w:tcPr>
          <w:p w14:paraId="1E880164" w14:textId="77777777" w:rsidR="00E75737" w:rsidRDefault="00E75737" w:rsidP="00E75737">
            <w:pPr>
              <w:jc w:val="center"/>
            </w:pPr>
            <w:r>
              <w:rPr>
                <w:color w:val="000000"/>
              </w:rPr>
              <w:t>Количество мобильных номеров</w:t>
            </w:r>
          </w:p>
        </w:tc>
      </w:tr>
      <w:tr w:rsidR="00E75737" w14:paraId="581EE8BF" w14:textId="77777777" w:rsidTr="00E75737">
        <w:trPr>
          <w:trHeight w:val="193"/>
          <w:jc w:val="center"/>
        </w:trPr>
        <w:tc>
          <w:tcPr>
            <w:tcW w:w="1515" w:type="pct"/>
          </w:tcPr>
          <w:p w14:paraId="3285F7D1" w14:textId="77777777" w:rsidR="00E75737" w:rsidRDefault="00E75737" w:rsidP="00E75737">
            <w:pPr>
              <w:rPr>
                <w:color w:val="000000"/>
              </w:rPr>
            </w:pPr>
            <w:r>
              <w:rPr>
                <w:color w:val="000000"/>
              </w:rPr>
              <w:t>Современное состояние</w:t>
            </w:r>
          </w:p>
        </w:tc>
        <w:tc>
          <w:tcPr>
            <w:tcW w:w="986" w:type="pct"/>
          </w:tcPr>
          <w:p w14:paraId="5880DF1F" w14:textId="77777777" w:rsidR="00E75737" w:rsidRPr="00054EDF" w:rsidRDefault="00E75737" w:rsidP="00E75737">
            <w:pPr>
              <w:jc w:val="center"/>
              <w:rPr>
                <w:color w:val="000000"/>
                <w:lang w:val="kk-KZ"/>
              </w:rPr>
            </w:pPr>
            <w:r>
              <w:rPr>
                <w:color w:val="000000"/>
                <w:lang w:val="kk-KZ"/>
              </w:rPr>
              <w:t>1464</w:t>
            </w:r>
          </w:p>
        </w:tc>
        <w:tc>
          <w:tcPr>
            <w:tcW w:w="1249" w:type="pct"/>
          </w:tcPr>
          <w:p w14:paraId="62FC8C10" w14:textId="77777777" w:rsidR="00E75737" w:rsidRPr="00D5563B" w:rsidRDefault="00E75737" w:rsidP="00E75737">
            <w:pPr>
              <w:jc w:val="center"/>
              <w:rPr>
                <w:color w:val="000000"/>
                <w:lang w:val="kk-KZ"/>
              </w:rPr>
            </w:pPr>
            <w:r>
              <w:rPr>
                <w:color w:val="000000"/>
                <w:lang w:val="kk-KZ"/>
              </w:rPr>
              <w:t>366</w:t>
            </w:r>
          </w:p>
        </w:tc>
        <w:tc>
          <w:tcPr>
            <w:tcW w:w="1250" w:type="pct"/>
          </w:tcPr>
          <w:p w14:paraId="0D963FEC" w14:textId="77777777" w:rsidR="00E75737" w:rsidRPr="00D5563B" w:rsidRDefault="00E75737" w:rsidP="00E75737">
            <w:pPr>
              <w:jc w:val="center"/>
              <w:rPr>
                <w:color w:val="000000"/>
                <w:lang w:val="kk-KZ"/>
              </w:rPr>
            </w:pPr>
            <w:r>
              <w:rPr>
                <w:color w:val="000000"/>
                <w:lang w:val="kk-KZ"/>
              </w:rPr>
              <w:t>1962</w:t>
            </w:r>
          </w:p>
        </w:tc>
      </w:tr>
      <w:tr w:rsidR="00E75737" w14:paraId="1AF1B650" w14:textId="77777777" w:rsidTr="00E75737">
        <w:trPr>
          <w:jc w:val="center"/>
        </w:trPr>
        <w:tc>
          <w:tcPr>
            <w:tcW w:w="1515" w:type="pct"/>
            <w:vAlign w:val="center"/>
          </w:tcPr>
          <w:p w14:paraId="34D3C114" w14:textId="77777777" w:rsidR="00E75737" w:rsidRDefault="00E75737" w:rsidP="00E75737">
            <w:pPr>
              <w:rPr>
                <w:color w:val="000000"/>
              </w:rPr>
            </w:pPr>
            <w:r>
              <w:rPr>
                <w:color w:val="000000"/>
              </w:rPr>
              <w:t>Первая очередь</w:t>
            </w:r>
          </w:p>
        </w:tc>
        <w:tc>
          <w:tcPr>
            <w:tcW w:w="986" w:type="pct"/>
            <w:vAlign w:val="center"/>
          </w:tcPr>
          <w:p w14:paraId="3AA2E000" w14:textId="77777777" w:rsidR="00E75737" w:rsidRDefault="00E75737" w:rsidP="00E75737">
            <w:pPr>
              <w:jc w:val="center"/>
              <w:rPr>
                <w:color w:val="000000"/>
                <w:lang w:val="kk-KZ"/>
              </w:rPr>
            </w:pPr>
            <w:r>
              <w:rPr>
                <w:color w:val="000000"/>
                <w:lang w:val="kk-KZ"/>
              </w:rPr>
              <w:t>1706</w:t>
            </w:r>
          </w:p>
        </w:tc>
        <w:tc>
          <w:tcPr>
            <w:tcW w:w="1249" w:type="pct"/>
            <w:vAlign w:val="center"/>
          </w:tcPr>
          <w:p w14:paraId="157841A2" w14:textId="77777777" w:rsidR="00E75737" w:rsidRDefault="00E75737" w:rsidP="00E75737">
            <w:pPr>
              <w:jc w:val="center"/>
              <w:rPr>
                <w:color w:val="000000"/>
                <w:lang w:val="kk-KZ"/>
              </w:rPr>
            </w:pPr>
            <w:r>
              <w:rPr>
                <w:color w:val="000000"/>
                <w:lang w:val="kk-KZ"/>
              </w:rPr>
              <w:t>427</w:t>
            </w:r>
          </w:p>
        </w:tc>
        <w:tc>
          <w:tcPr>
            <w:tcW w:w="1250" w:type="pct"/>
            <w:vAlign w:val="center"/>
          </w:tcPr>
          <w:p w14:paraId="417AB154" w14:textId="77777777" w:rsidR="00E75737" w:rsidRPr="00D5563B" w:rsidRDefault="00E75737" w:rsidP="00E75737">
            <w:pPr>
              <w:jc w:val="center"/>
              <w:rPr>
                <w:color w:val="000000"/>
                <w:lang w:val="kk-KZ"/>
              </w:rPr>
            </w:pPr>
            <w:r>
              <w:rPr>
                <w:color w:val="000000"/>
                <w:lang w:val="kk-KZ"/>
              </w:rPr>
              <w:t>2286</w:t>
            </w:r>
          </w:p>
        </w:tc>
      </w:tr>
      <w:tr w:rsidR="00E75737" w14:paraId="0F84850C" w14:textId="77777777" w:rsidTr="00E75737">
        <w:trPr>
          <w:jc w:val="center"/>
        </w:trPr>
        <w:tc>
          <w:tcPr>
            <w:tcW w:w="1515" w:type="pct"/>
            <w:vAlign w:val="center"/>
          </w:tcPr>
          <w:p w14:paraId="45EBE9E3" w14:textId="77777777" w:rsidR="00E75737" w:rsidRDefault="00E75737" w:rsidP="00E75737">
            <w:pPr>
              <w:rPr>
                <w:color w:val="000000"/>
              </w:rPr>
            </w:pPr>
            <w:r>
              <w:rPr>
                <w:color w:val="000000"/>
              </w:rPr>
              <w:t>Расчетный срок</w:t>
            </w:r>
          </w:p>
        </w:tc>
        <w:tc>
          <w:tcPr>
            <w:tcW w:w="986" w:type="pct"/>
            <w:vAlign w:val="center"/>
          </w:tcPr>
          <w:p w14:paraId="0678869B" w14:textId="77777777" w:rsidR="00E75737" w:rsidRDefault="00E75737" w:rsidP="00E75737">
            <w:pPr>
              <w:jc w:val="center"/>
              <w:rPr>
                <w:color w:val="000000"/>
                <w:lang w:val="kk-KZ"/>
              </w:rPr>
            </w:pPr>
            <w:r>
              <w:rPr>
                <w:color w:val="000000"/>
                <w:lang w:val="kk-KZ"/>
              </w:rPr>
              <w:t>2207</w:t>
            </w:r>
          </w:p>
        </w:tc>
        <w:tc>
          <w:tcPr>
            <w:tcW w:w="1249" w:type="pct"/>
            <w:vAlign w:val="center"/>
          </w:tcPr>
          <w:p w14:paraId="58D09351" w14:textId="77777777" w:rsidR="00E75737" w:rsidRDefault="00E75737" w:rsidP="00E75737">
            <w:pPr>
              <w:jc w:val="center"/>
              <w:rPr>
                <w:color w:val="000000"/>
                <w:lang w:val="kk-KZ"/>
              </w:rPr>
            </w:pPr>
            <w:r>
              <w:rPr>
                <w:color w:val="000000"/>
                <w:lang w:val="kk-KZ"/>
              </w:rPr>
              <w:t>552</w:t>
            </w:r>
          </w:p>
        </w:tc>
        <w:tc>
          <w:tcPr>
            <w:tcW w:w="1250" w:type="pct"/>
            <w:vAlign w:val="center"/>
          </w:tcPr>
          <w:p w14:paraId="54B06E4E" w14:textId="77777777" w:rsidR="00E75737" w:rsidRPr="00D5563B" w:rsidRDefault="00E75737" w:rsidP="00E75737">
            <w:pPr>
              <w:jc w:val="center"/>
              <w:rPr>
                <w:color w:val="000000"/>
                <w:lang w:val="kk-KZ"/>
              </w:rPr>
            </w:pPr>
            <w:r>
              <w:rPr>
                <w:color w:val="000000"/>
                <w:lang w:val="kk-KZ"/>
              </w:rPr>
              <w:t>2957</w:t>
            </w:r>
          </w:p>
        </w:tc>
      </w:tr>
    </w:tbl>
    <w:p w14:paraId="69F0E79C" w14:textId="77777777" w:rsidR="00E75737" w:rsidRDefault="00E75737" w:rsidP="00E75737">
      <w:pPr>
        <w:pStyle w:val="af1"/>
        <w:tabs>
          <w:tab w:val="left" w:pos="993"/>
        </w:tabs>
        <w:spacing w:before="0" w:beforeAutospacing="0" w:after="0" w:afterAutospacing="0"/>
        <w:ind w:firstLine="709"/>
        <w:jc w:val="both"/>
        <w:rPr>
          <w:sz w:val="28"/>
          <w:szCs w:val="28"/>
        </w:rPr>
      </w:pPr>
    </w:p>
    <w:p w14:paraId="59F24C19" w14:textId="77777777" w:rsidR="00E75737" w:rsidRPr="006E7DED" w:rsidRDefault="00E75737" w:rsidP="00E75737">
      <w:pPr>
        <w:pStyle w:val="pdq2pgselectionanchorcontainer"/>
        <w:tabs>
          <w:tab w:val="left" w:pos="851"/>
        </w:tabs>
        <w:spacing w:before="0" w:beforeAutospacing="0" w:after="0" w:afterAutospacing="0"/>
        <w:ind w:firstLine="709"/>
        <w:jc w:val="both"/>
        <w:rPr>
          <w:sz w:val="28"/>
          <w:szCs w:val="28"/>
        </w:rPr>
      </w:pPr>
      <w:r w:rsidRPr="006E7DED">
        <w:rPr>
          <w:sz w:val="28"/>
          <w:szCs w:val="28"/>
        </w:rPr>
        <w:t xml:space="preserve">Развитие системы связи села </w:t>
      </w:r>
      <w:proofErr w:type="spellStart"/>
      <w:r>
        <w:rPr>
          <w:sz w:val="28"/>
          <w:szCs w:val="28"/>
        </w:rPr>
        <w:t>Кольбай</w:t>
      </w:r>
      <w:proofErr w:type="spellEnd"/>
      <w:r w:rsidRPr="006E7DED">
        <w:rPr>
          <w:sz w:val="28"/>
          <w:szCs w:val="28"/>
        </w:rPr>
        <w:t xml:space="preserve"> предусматривается поэтапно с учетом существующего состояния телекоммуникационной инфраструктуры и перспективного развития населенного пункта.</w:t>
      </w:r>
    </w:p>
    <w:p w14:paraId="3F5E41A9" w14:textId="77777777" w:rsidR="00E75737" w:rsidRPr="006E7DED" w:rsidRDefault="00E75737" w:rsidP="00E75737">
      <w:pPr>
        <w:pStyle w:val="af1"/>
        <w:tabs>
          <w:tab w:val="left" w:pos="851"/>
        </w:tabs>
        <w:spacing w:before="0" w:beforeAutospacing="0" w:after="0" w:afterAutospacing="0"/>
        <w:ind w:firstLine="709"/>
        <w:jc w:val="both"/>
        <w:rPr>
          <w:sz w:val="28"/>
          <w:szCs w:val="28"/>
        </w:rPr>
      </w:pPr>
      <w:r w:rsidRPr="006E7DED">
        <w:rPr>
          <w:sz w:val="28"/>
          <w:szCs w:val="28"/>
        </w:rPr>
        <w:t xml:space="preserve">В связи с отсутствием в селе </w:t>
      </w:r>
      <w:proofErr w:type="spellStart"/>
      <w:r>
        <w:rPr>
          <w:sz w:val="28"/>
          <w:szCs w:val="28"/>
        </w:rPr>
        <w:t>Кольбай</w:t>
      </w:r>
      <w:proofErr w:type="spellEnd"/>
      <w:r w:rsidRPr="006E7DED">
        <w:rPr>
          <w:sz w:val="28"/>
          <w:szCs w:val="28"/>
        </w:rPr>
        <w:t xml:space="preserve"> стационарной проводной сети и магистральной волоконно-оптической линии связи на первую очередь предусматривается организация системы связи с использованием </w:t>
      </w:r>
      <w:r w:rsidRPr="006E7DED">
        <w:rPr>
          <w:rStyle w:val="affc"/>
          <w:b w:val="0"/>
          <w:bCs w:val="0"/>
          <w:sz w:val="28"/>
          <w:szCs w:val="28"/>
        </w:rPr>
        <w:t>спутникового канала</w:t>
      </w:r>
      <w:r w:rsidRPr="006E7DED">
        <w:rPr>
          <w:sz w:val="28"/>
          <w:szCs w:val="28"/>
        </w:rPr>
        <w:t>.</w:t>
      </w:r>
    </w:p>
    <w:p w14:paraId="1E09BD6C" w14:textId="77777777" w:rsidR="00E75737" w:rsidRPr="00025E9B" w:rsidRDefault="00E75737" w:rsidP="00E75737">
      <w:pPr>
        <w:tabs>
          <w:tab w:val="left" w:pos="851"/>
        </w:tabs>
        <w:ind w:firstLine="709"/>
        <w:jc w:val="both"/>
        <w:rPr>
          <w:sz w:val="28"/>
          <w:szCs w:val="28"/>
        </w:rPr>
      </w:pPr>
      <w:r>
        <w:rPr>
          <w:sz w:val="28"/>
          <w:szCs w:val="28"/>
          <w:lang w:val="kk-KZ"/>
        </w:rPr>
        <w:lastRenderedPageBreak/>
        <w:t>П</w:t>
      </w:r>
      <w:proofErr w:type="spellStart"/>
      <w:r w:rsidRPr="00025E9B">
        <w:rPr>
          <w:sz w:val="28"/>
          <w:szCs w:val="28"/>
        </w:rPr>
        <w:t>роектом</w:t>
      </w:r>
      <w:proofErr w:type="spellEnd"/>
      <w:r w:rsidRPr="00025E9B">
        <w:rPr>
          <w:sz w:val="28"/>
          <w:szCs w:val="28"/>
        </w:rPr>
        <w:t xml:space="preserve"> принимается установка цифровой IP-АТС ориентировочной емкостью </w:t>
      </w:r>
      <w:r>
        <w:rPr>
          <w:sz w:val="28"/>
          <w:szCs w:val="28"/>
          <w:lang w:val="kk-KZ"/>
        </w:rPr>
        <w:t>35</w:t>
      </w:r>
      <w:r w:rsidRPr="00025E9B">
        <w:rPr>
          <w:sz w:val="28"/>
          <w:szCs w:val="28"/>
        </w:rPr>
        <w:t>0 абонентских номеров.</w:t>
      </w:r>
    </w:p>
    <w:p w14:paraId="76B4A795" w14:textId="77777777" w:rsidR="00E75737" w:rsidRPr="00E75737" w:rsidRDefault="00E75737" w:rsidP="00E75737">
      <w:pPr>
        <w:pStyle w:val="30"/>
        <w:tabs>
          <w:tab w:val="left" w:pos="851"/>
        </w:tabs>
        <w:spacing w:before="0" w:after="0"/>
        <w:ind w:firstLine="709"/>
        <w:jc w:val="both"/>
        <w:rPr>
          <w:b/>
          <w:bCs/>
          <w:color w:val="000000" w:themeColor="text1"/>
        </w:rPr>
      </w:pPr>
      <w:bookmarkStart w:id="213" w:name="_Toc241934962"/>
      <w:bookmarkEnd w:id="208"/>
      <w:bookmarkEnd w:id="209"/>
      <w:bookmarkEnd w:id="210"/>
      <w:r w:rsidRPr="00E75737">
        <w:rPr>
          <w:b/>
          <w:bCs/>
          <w:color w:val="000000" w:themeColor="text1"/>
        </w:rPr>
        <w:t>Первая очередь строительства</w:t>
      </w:r>
      <w:bookmarkEnd w:id="213"/>
    </w:p>
    <w:p w14:paraId="0B8DE6AF" w14:textId="77777777" w:rsidR="00E75737" w:rsidRPr="006E7DED" w:rsidRDefault="00E75737" w:rsidP="00E75737">
      <w:pPr>
        <w:pStyle w:val="af1"/>
        <w:tabs>
          <w:tab w:val="left" w:pos="851"/>
        </w:tabs>
        <w:spacing w:before="0" w:beforeAutospacing="0" w:after="0" w:afterAutospacing="0"/>
        <w:ind w:firstLine="709"/>
        <w:jc w:val="both"/>
        <w:rPr>
          <w:sz w:val="28"/>
          <w:szCs w:val="28"/>
        </w:rPr>
      </w:pPr>
      <w:r w:rsidRPr="006E7DED">
        <w:rPr>
          <w:sz w:val="28"/>
          <w:szCs w:val="28"/>
        </w:rPr>
        <w:t>Проектом предусматриваются:</w:t>
      </w:r>
    </w:p>
    <w:p w14:paraId="5DD77C3F" w14:textId="77777777" w:rsidR="00E75737" w:rsidRPr="006E7DED" w:rsidRDefault="00E75737" w:rsidP="00E75737">
      <w:pPr>
        <w:numPr>
          <w:ilvl w:val="0"/>
          <w:numId w:val="40"/>
        </w:numPr>
        <w:tabs>
          <w:tab w:val="left" w:pos="851"/>
        </w:tabs>
        <w:ind w:left="0" w:firstLine="709"/>
        <w:jc w:val="both"/>
        <w:rPr>
          <w:sz w:val="28"/>
          <w:szCs w:val="28"/>
        </w:rPr>
      </w:pPr>
      <w:r w:rsidRPr="006E7DED">
        <w:rPr>
          <w:sz w:val="28"/>
          <w:szCs w:val="28"/>
        </w:rPr>
        <w:t xml:space="preserve">установка </w:t>
      </w:r>
      <w:r w:rsidRPr="006E7DED">
        <w:rPr>
          <w:rStyle w:val="affc"/>
          <w:b w:val="0"/>
          <w:bCs w:val="0"/>
          <w:sz w:val="28"/>
          <w:szCs w:val="28"/>
        </w:rPr>
        <w:t xml:space="preserve">1 цифровой IP-АТС емкостью </w:t>
      </w:r>
      <w:r>
        <w:rPr>
          <w:rStyle w:val="affc"/>
          <w:b w:val="0"/>
          <w:bCs w:val="0"/>
          <w:sz w:val="28"/>
          <w:szCs w:val="28"/>
          <w:lang w:val="kk-KZ"/>
        </w:rPr>
        <w:t>35</w:t>
      </w:r>
      <w:r w:rsidRPr="006E7DED">
        <w:rPr>
          <w:rStyle w:val="affc"/>
          <w:b w:val="0"/>
          <w:bCs w:val="0"/>
          <w:sz w:val="28"/>
          <w:szCs w:val="28"/>
        </w:rPr>
        <w:t>0 абонентских номеров</w:t>
      </w:r>
      <w:r w:rsidRPr="009A0A0D">
        <w:rPr>
          <w:rStyle w:val="affc"/>
          <w:b w:val="0"/>
          <w:bCs w:val="0"/>
          <w:sz w:val="28"/>
          <w:szCs w:val="28"/>
        </w:rPr>
        <w:t xml:space="preserve"> </w:t>
      </w:r>
      <w:r>
        <w:rPr>
          <w:rStyle w:val="affc"/>
          <w:b w:val="0"/>
          <w:bCs w:val="0"/>
          <w:sz w:val="28"/>
          <w:szCs w:val="28"/>
        </w:rPr>
        <w:t>с использованием спутникового канала</w:t>
      </w:r>
      <w:r w:rsidRPr="006E7DED">
        <w:rPr>
          <w:sz w:val="28"/>
          <w:szCs w:val="28"/>
        </w:rPr>
        <w:t xml:space="preserve">; </w:t>
      </w:r>
    </w:p>
    <w:p w14:paraId="2EC67154" w14:textId="77777777" w:rsidR="00E75737" w:rsidRPr="006E7DED" w:rsidRDefault="00E75737" w:rsidP="00E75737">
      <w:pPr>
        <w:numPr>
          <w:ilvl w:val="0"/>
          <w:numId w:val="40"/>
        </w:numPr>
        <w:tabs>
          <w:tab w:val="left" w:pos="851"/>
        </w:tabs>
        <w:ind w:left="0" w:firstLine="709"/>
        <w:jc w:val="both"/>
        <w:rPr>
          <w:sz w:val="28"/>
          <w:szCs w:val="28"/>
        </w:rPr>
      </w:pPr>
      <w:r w:rsidRPr="006E7DED">
        <w:rPr>
          <w:sz w:val="28"/>
          <w:szCs w:val="28"/>
        </w:rPr>
        <w:t xml:space="preserve">организация </w:t>
      </w:r>
      <w:proofErr w:type="spellStart"/>
      <w:r w:rsidRPr="006E7DED">
        <w:rPr>
          <w:sz w:val="28"/>
          <w:szCs w:val="28"/>
        </w:rPr>
        <w:t>внутрисельской</w:t>
      </w:r>
      <w:proofErr w:type="spellEnd"/>
      <w:r w:rsidRPr="006E7DED">
        <w:rPr>
          <w:sz w:val="28"/>
          <w:szCs w:val="28"/>
        </w:rPr>
        <w:t xml:space="preserve"> распределительной сети связи от проектируемой IP-АТС до жилой и общественной застройки; </w:t>
      </w:r>
    </w:p>
    <w:p w14:paraId="0DF66156" w14:textId="77777777" w:rsidR="00E75737" w:rsidRPr="006E7DED" w:rsidRDefault="00E75737" w:rsidP="00E75737">
      <w:pPr>
        <w:numPr>
          <w:ilvl w:val="0"/>
          <w:numId w:val="40"/>
        </w:numPr>
        <w:tabs>
          <w:tab w:val="left" w:pos="851"/>
        </w:tabs>
        <w:ind w:left="0" w:firstLine="709"/>
        <w:jc w:val="both"/>
        <w:rPr>
          <w:sz w:val="28"/>
          <w:szCs w:val="28"/>
        </w:rPr>
      </w:pPr>
      <w:r w:rsidRPr="006E7DED">
        <w:rPr>
          <w:sz w:val="28"/>
          <w:szCs w:val="28"/>
        </w:rPr>
        <w:t xml:space="preserve">первоочередное подключение административных и социально значимых объектов; </w:t>
      </w:r>
    </w:p>
    <w:p w14:paraId="4000CE19" w14:textId="77777777" w:rsidR="00E75737" w:rsidRPr="006E7DED" w:rsidRDefault="00E75737" w:rsidP="00E75737">
      <w:pPr>
        <w:numPr>
          <w:ilvl w:val="0"/>
          <w:numId w:val="40"/>
        </w:numPr>
        <w:tabs>
          <w:tab w:val="left" w:pos="851"/>
        </w:tabs>
        <w:ind w:left="0" w:firstLine="709"/>
        <w:jc w:val="both"/>
        <w:rPr>
          <w:sz w:val="28"/>
          <w:szCs w:val="28"/>
        </w:rPr>
      </w:pPr>
      <w:r w:rsidRPr="006E7DED">
        <w:rPr>
          <w:sz w:val="28"/>
          <w:szCs w:val="28"/>
        </w:rPr>
        <w:t xml:space="preserve">сохранение существующей базовой станции мобильной связи. </w:t>
      </w:r>
    </w:p>
    <w:p w14:paraId="79EF7536" w14:textId="77777777" w:rsidR="00E75737" w:rsidRPr="006E7DED" w:rsidRDefault="00E75737" w:rsidP="00E75737">
      <w:pPr>
        <w:pStyle w:val="af1"/>
        <w:tabs>
          <w:tab w:val="left" w:pos="851"/>
        </w:tabs>
        <w:spacing w:before="0" w:beforeAutospacing="0" w:after="0" w:afterAutospacing="0"/>
        <w:ind w:firstLine="709"/>
        <w:jc w:val="both"/>
        <w:rPr>
          <w:sz w:val="28"/>
          <w:szCs w:val="28"/>
        </w:rPr>
      </w:pPr>
      <w:r w:rsidRPr="006E7DED">
        <w:rPr>
          <w:sz w:val="28"/>
          <w:szCs w:val="28"/>
        </w:rPr>
        <w:t>Местоположение оборудования, параметры спутникового канала, трассы распределительных сетей и точки подключения уточняются на последующих стадиях проектирования по техническим условиям оператора связи.</w:t>
      </w:r>
    </w:p>
    <w:p w14:paraId="72709A8A" w14:textId="77777777" w:rsidR="00E75737" w:rsidRPr="00E75737" w:rsidRDefault="00E75737" w:rsidP="00E75737">
      <w:pPr>
        <w:pStyle w:val="30"/>
        <w:tabs>
          <w:tab w:val="left" w:pos="851"/>
        </w:tabs>
        <w:spacing w:before="0" w:after="0"/>
        <w:ind w:firstLine="709"/>
        <w:jc w:val="both"/>
        <w:rPr>
          <w:b/>
          <w:bCs/>
          <w:color w:val="000000" w:themeColor="text1"/>
        </w:rPr>
      </w:pPr>
      <w:bookmarkStart w:id="214" w:name="_Toc241934963"/>
      <w:r w:rsidRPr="00E75737">
        <w:rPr>
          <w:b/>
          <w:bCs/>
          <w:color w:val="000000" w:themeColor="text1"/>
        </w:rPr>
        <w:t>Расчетный срок</w:t>
      </w:r>
      <w:bookmarkEnd w:id="214"/>
    </w:p>
    <w:p w14:paraId="64E59F22" w14:textId="77777777" w:rsidR="00E75737" w:rsidRPr="006E7DED" w:rsidRDefault="00E75737" w:rsidP="00E75737">
      <w:pPr>
        <w:pStyle w:val="af1"/>
        <w:tabs>
          <w:tab w:val="left" w:pos="851"/>
        </w:tabs>
        <w:spacing w:before="0" w:beforeAutospacing="0" w:after="0" w:afterAutospacing="0"/>
        <w:ind w:firstLine="709"/>
        <w:jc w:val="both"/>
        <w:rPr>
          <w:sz w:val="28"/>
          <w:szCs w:val="28"/>
        </w:rPr>
      </w:pPr>
      <w:r w:rsidRPr="006E7DED">
        <w:rPr>
          <w:sz w:val="28"/>
          <w:szCs w:val="28"/>
        </w:rPr>
        <w:t xml:space="preserve">На расчетный срок основным направлением развития системы связи предусматривается </w:t>
      </w:r>
      <w:r w:rsidRPr="006E7DED">
        <w:rPr>
          <w:rStyle w:val="affc"/>
          <w:b w:val="0"/>
          <w:bCs w:val="0"/>
          <w:sz w:val="28"/>
          <w:szCs w:val="28"/>
        </w:rPr>
        <w:t xml:space="preserve">строительство волоконно-оптической линии связи (ВОЛС) до села </w:t>
      </w:r>
      <w:proofErr w:type="spellStart"/>
      <w:r>
        <w:rPr>
          <w:rStyle w:val="affc"/>
          <w:b w:val="0"/>
          <w:bCs w:val="0"/>
          <w:sz w:val="28"/>
          <w:szCs w:val="28"/>
        </w:rPr>
        <w:t>Кольбай</w:t>
      </w:r>
      <w:proofErr w:type="spellEnd"/>
      <w:r w:rsidRPr="006E7DED">
        <w:rPr>
          <w:rStyle w:val="affc"/>
          <w:b w:val="0"/>
          <w:bCs w:val="0"/>
          <w:sz w:val="28"/>
          <w:szCs w:val="28"/>
        </w:rPr>
        <w:t xml:space="preserve"> </w:t>
      </w:r>
      <w:r w:rsidRPr="006E7DED">
        <w:rPr>
          <w:sz w:val="28"/>
          <w:szCs w:val="28"/>
        </w:rPr>
        <w:t>с переводом основного внешнего канала связи со спутникового на волоконно-оптический.</w:t>
      </w:r>
    </w:p>
    <w:p w14:paraId="5816D70F" w14:textId="77777777" w:rsidR="00E75737" w:rsidRPr="006E7DED" w:rsidRDefault="00E75737" w:rsidP="00E75737">
      <w:pPr>
        <w:pStyle w:val="af1"/>
        <w:tabs>
          <w:tab w:val="left" w:pos="851"/>
        </w:tabs>
        <w:spacing w:before="0" w:beforeAutospacing="0" w:after="0" w:afterAutospacing="0"/>
        <w:ind w:firstLine="709"/>
        <w:jc w:val="both"/>
        <w:rPr>
          <w:sz w:val="28"/>
          <w:szCs w:val="28"/>
        </w:rPr>
      </w:pPr>
      <w:r w:rsidRPr="006E7DED">
        <w:rPr>
          <w:sz w:val="28"/>
          <w:szCs w:val="28"/>
        </w:rPr>
        <w:t>Проектом предусматриваются:</w:t>
      </w:r>
    </w:p>
    <w:p w14:paraId="7F453004" w14:textId="77777777" w:rsidR="00E75737" w:rsidRPr="006E7DED" w:rsidRDefault="00E75737" w:rsidP="00E75737">
      <w:pPr>
        <w:numPr>
          <w:ilvl w:val="0"/>
          <w:numId w:val="41"/>
        </w:numPr>
        <w:tabs>
          <w:tab w:val="left" w:pos="851"/>
        </w:tabs>
        <w:ind w:left="0" w:firstLine="709"/>
        <w:jc w:val="both"/>
        <w:rPr>
          <w:sz w:val="28"/>
          <w:szCs w:val="28"/>
        </w:rPr>
      </w:pPr>
      <w:r w:rsidRPr="006E7DED">
        <w:rPr>
          <w:sz w:val="28"/>
          <w:szCs w:val="28"/>
        </w:rPr>
        <w:t xml:space="preserve">строительство </w:t>
      </w:r>
      <w:r w:rsidRPr="006E7DED">
        <w:rPr>
          <w:rStyle w:val="affc"/>
          <w:b w:val="0"/>
          <w:bCs w:val="0"/>
          <w:sz w:val="28"/>
          <w:szCs w:val="28"/>
        </w:rPr>
        <w:t xml:space="preserve">магистральной ВОЛС до села </w:t>
      </w:r>
      <w:proofErr w:type="spellStart"/>
      <w:r>
        <w:rPr>
          <w:rStyle w:val="affc"/>
          <w:b w:val="0"/>
          <w:bCs w:val="0"/>
          <w:sz w:val="28"/>
          <w:szCs w:val="28"/>
        </w:rPr>
        <w:t>Кольбай</w:t>
      </w:r>
      <w:proofErr w:type="spellEnd"/>
      <w:r w:rsidRPr="006E7DED">
        <w:rPr>
          <w:sz w:val="28"/>
          <w:szCs w:val="28"/>
        </w:rPr>
        <w:t xml:space="preserve">; </w:t>
      </w:r>
    </w:p>
    <w:p w14:paraId="1C4FF3EE" w14:textId="77777777" w:rsidR="00E75737" w:rsidRPr="006E7DED" w:rsidRDefault="00E75737" w:rsidP="00E75737">
      <w:pPr>
        <w:numPr>
          <w:ilvl w:val="0"/>
          <w:numId w:val="41"/>
        </w:numPr>
        <w:tabs>
          <w:tab w:val="left" w:pos="851"/>
        </w:tabs>
        <w:ind w:left="0" w:firstLine="709"/>
        <w:jc w:val="both"/>
        <w:rPr>
          <w:sz w:val="28"/>
          <w:szCs w:val="28"/>
        </w:rPr>
      </w:pPr>
      <w:r w:rsidRPr="006E7DED">
        <w:rPr>
          <w:sz w:val="28"/>
          <w:szCs w:val="28"/>
        </w:rPr>
        <w:t>строительство волоконно-оптической распределительной сети</w:t>
      </w:r>
      <w:r>
        <w:rPr>
          <w:sz w:val="28"/>
          <w:szCs w:val="28"/>
        </w:rPr>
        <w:t xml:space="preserve"> внутри села</w:t>
      </w:r>
      <w:r>
        <w:rPr>
          <w:sz w:val="28"/>
          <w:szCs w:val="28"/>
          <w:lang w:val="kk-KZ"/>
        </w:rPr>
        <w:t xml:space="preserve"> протяженностью 7,3 км</w:t>
      </w:r>
      <w:r w:rsidRPr="006E7DED">
        <w:rPr>
          <w:sz w:val="28"/>
          <w:szCs w:val="28"/>
        </w:rPr>
        <w:t xml:space="preserve">; </w:t>
      </w:r>
    </w:p>
    <w:p w14:paraId="424DA948" w14:textId="77777777" w:rsidR="00E75737" w:rsidRPr="006E7DED" w:rsidRDefault="00E75737" w:rsidP="00E75737">
      <w:pPr>
        <w:numPr>
          <w:ilvl w:val="0"/>
          <w:numId w:val="41"/>
        </w:numPr>
        <w:tabs>
          <w:tab w:val="left" w:pos="851"/>
        </w:tabs>
        <w:ind w:left="0" w:firstLine="709"/>
        <w:jc w:val="both"/>
        <w:rPr>
          <w:sz w:val="28"/>
          <w:szCs w:val="28"/>
        </w:rPr>
      </w:pPr>
      <w:r w:rsidRPr="006E7DED">
        <w:rPr>
          <w:sz w:val="28"/>
          <w:szCs w:val="28"/>
        </w:rPr>
        <w:t xml:space="preserve">подключение жилых и общественных объектов по технологии </w:t>
      </w:r>
      <w:r w:rsidRPr="008F0E1B">
        <w:rPr>
          <w:rStyle w:val="affc"/>
          <w:b w:val="0"/>
          <w:bCs w:val="0"/>
          <w:sz w:val="28"/>
          <w:szCs w:val="28"/>
        </w:rPr>
        <w:t>FTTH/GPON</w:t>
      </w:r>
      <w:r>
        <w:rPr>
          <w:sz w:val="28"/>
          <w:szCs w:val="28"/>
          <w:lang w:val="kk-KZ"/>
        </w:rPr>
        <w:t>.</w:t>
      </w:r>
    </w:p>
    <w:p w14:paraId="3864155C" w14:textId="77777777" w:rsidR="00E75737" w:rsidRDefault="00E75737" w:rsidP="00E75737">
      <w:pPr>
        <w:pStyle w:val="af1"/>
        <w:tabs>
          <w:tab w:val="left" w:pos="851"/>
        </w:tabs>
        <w:spacing w:before="0" w:beforeAutospacing="0" w:after="0" w:afterAutospacing="0"/>
        <w:ind w:firstLine="709"/>
        <w:jc w:val="both"/>
        <w:rPr>
          <w:sz w:val="28"/>
          <w:szCs w:val="28"/>
        </w:rPr>
      </w:pPr>
      <w:r w:rsidRPr="006E7DED">
        <w:rPr>
          <w:sz w:val="28"/>
          <w:szCs w:val="28"/>
        </w:rPr>
        <w:t>С учетом перспективного увеличения количества абонентов предусматривается возможность модернизации существующей базовой станции. Необходимость установки дополнительного оборудования либо строительства дополнительной базовой станции определяется оператором связи исходя из фактической нагрузки и качества радиопокрытия.</w:t>
      </w:r>
    </w:p>
    <w:p w14:paraId="72943AF8" w14:textId="5976A07B" w:rsidR="00E75737" w:rsidRDefault="00E75737" w:rsidP="00E75737">
      <w:pPr>
        <w:pStyle w:val="af1"/>
        <w:tabs>
          <w:tab w:val="left" w:pos="851"/>
        </w:tabs>
        <w:spacing w:before="0" w:beforeAutospacing="0" w:after="0" w:afterAutospacing="0"/>
        <w:ind w:firstLine="709"/>
        <w:jc w:val="right"/>
        <w:rPr>
          <w:sz w:val="28"/>
          <w:szCs w:val="28"/>
        </w:rPr>
      </w:pPr>
      <w:r>
        <w:rPr>
          <w:sz w:val="28"/>
          <w:szCs w:val="28"/>
        </w:rPr>
        <w:t xml:space="preserve">Таблица </w:t>
      </w:r>
      <w:r>
        <w:rPr>
          <w:sz w:val="28"/>
          <w:szCs w:val="28"/>
          <w:lang w:val="kk-KZ"/>
        </w:rPr>
        <w:t>10</w:t>
      </w:r>
      <w:r>
        <w:rPr>
          <w:sz w:val="28"/>
          <w:szCs w:val="28"/>
        </w:rPr>
        <w:t>.5.2</w:t>
      </w:r>
    </w:p>
    <w:p w14:paraId="3BA7200C" w14:textId="77777777" w:rsidR="00E75737" w:rsidRPr="006E7DED" w:rsidRDefault="00E75737" w:rsidP="00E75737">
      <w:pPr>
        <w:pStyle w:val="af1"/>
        <w:tabs>
          <w:tab w:val="left" w:pos="851"/>
        </w:tabs>
        <w:spacing w:before="0" w:beforeAutospacing="0" w:after="0" w:afterAutospacing="0"/>
        <w:ind w:firstLine="709"/>
        <w:jc w:val="center"/>
        <w:rPr>
          <w:sz w:val="28"/>
          <w:szCs w:val="28"/>
        </w:rPr>
      </w:pPr>
      <w:r>
        <w:rPr>
          <w:sz w:val="28"/>
          <w:szCs w:val="28"/>
        </w:rPr>
        <w:t>Основные проектные показатели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
        <w:gridCol w:w="3659"/>
        <w:gridCol w:w="1458"/>
        <w:gridCol w:w="2046"/>
        <w:gridCol w:w="2044"/>
      </w:tblGrid>
      <w:tr w:rsidR="00E75737" w14:paraId="12DF3741" w14:textId="77777777" w:rsidTr="00E75737">
        <w:trPr>
          <w:tblHeader/>
        </w:trPr>
        <w:tc>
          <w:tcPr>
            <w:tcW w:w="244" w:type="pct"/>
            <w:vAlign w:val="center"/>
          </w:tcPr>
          <w:p w14:paraId="15855231" w14:textId="77777777" w:rsidR="00E75737" w:rsidRPr="00025E9B" w:rsidRDefault="00E75737" w:rsidP="00E75737">
            <w:pPr>
              <w:jc w:val="center"/>
              <w:rPr>
                <w:b/>
                <w:bCs/>
              </w:rPr>
            </w:pPr>
            <w:r w:rsidRPr="00025E9B">
              <w:rPr>
                <w:b/>
                <w:bCs/>
              </w:rPr>
              <w:t>№</w:t>
            </w:r>
          </w:p>
        </w:tc>
        <w:tc>
          <w:tcPr>
            <w:tcW w:w="1890" w:type="pct"/>
            <w:vAlign w:val="center"/>
          </w:tcPr>
          <w:p w14:paraId="36AECF82" w14:textId="77777777" w:rsidR="00E75737" w:rsidRPr="00025E9B" w:rsidRDefault="00E75737" w:rsidP="00E75737">
            <w:pPr>
              <w:jc w:val="center"/>
              <w:rPr>
                <w:b/>
                <w:bCs/>
              </w:rPr>
            </w:pPr>
            <w:r w:rsidRPr="00025E9B">
              <w:rPr>
                <w:b/>
                <w:bCs/>
              </w:rPr>
              <w:t>Наименование</w:t>
            </w:r>
          </w:p>
        </w:tc>
        <w:tc>
          <w:tcPr>
            <w:tcW w:w="753" w:type="pct"/>
            <w:vAlign w:val="center"/>
          </w:tcPr>
          <w:p w14:paraId="6B5B806C" w14:textId="77777777" w:rsidR="00E75737" w:rsidRPr="00025E9B" w:rsidRDefault="00E75737" w:rsidP="00E75737">
            <w:pPr>
              <w:jc w:val="center"/>
              <w:rPr>
                <w:b/>
                <w:bCs/>
              </w:rPr>
            </w:pPr>
            <w:r w:rsidRPr="00025E9B">
              <w:rPr>
                <w:b/>
                <w:bCs/>
              </w:rPr>
              <w:t>Ед. изм.</w:t>
            </w:r>
          </w:p>
        </w:tc>
        <w:tc>
          <w:tcPr>
            <w:tcW w:w="1057" w:type="pct"/>
            <w:vAlign w:val="center"/>
          </w:tcPr>
          <w:p w14:paraId="305A930A" w14:textId="77777777" w:rsidR="00E75737" w:rsidRPr="00025E9B" w:rsidRDefault="00E75737" w:rsidP="00E75737">
            <w:pPr>
              <w:jc w:val="right"/>
              <w:rPr>
                <w:b/>
                <w:bCs/>
              </w:rPr>
            </w:pPr>
            <w:r w:rsidRPr="00025E9B">
              <w:rPr>
                <w:b/>
                <w:bCs/>
              </w:rPr>
              <w:t>Первая очередь</w:t>
            </w:r>
          </w:p>
        </w:tc>
        <w:tc>
          <w:tcPr>
            <w:tcW w:w="1057" w:type="pct"/>
            <w:vAlign w:val="center"/>
          </w:tcPr>
          <w:p w14:paraId="1DC7BE60" w14:textId="77777777" w:rsidR="00E75737" w:rsidRPr="00025E9B" w:rsidRDefault="00E75737" w:rsidP="00E75737">
            <w:pPr>
              <w:jc w:val="right"/>
              <w:rPr>
                <w:b/>
                <w:bCs/>
              </w:rPr>
            </w:pPr>
            <w:r w:rsidRPr="00025E9B">
              <w:rPr>
                <w:b/>
                <w:bCs/>
              </w:rPr>
              <w:t>Расчетный срок</w:t>
            </w:r>
          </w:p>
        </w:tc>
      </w:tr>
      <w:tr w:rsidR="00E75737" w14:paraId="45C7CE60" w14:textId="77777777" w:rsidTr="00E75737">
        <w:tc>
          <w:tcPr>
            <w:tcW w:w="244" w:type="pct"/>
            <w:vAlign w:val="center"/>
          </w:tcPr>
          <w:p w14:paraId="18576BF1" w14:textId="77777777" w:rsidR="00E75737" w:rsidRPr="00025E9B" w:rsidRDefault="00E75737" w:rsidP="00E75737">
            <w:r w:rsidRPr="00025E9B">
              <w:t>1</w:t>
            </w:r>
          </w:p>
        </w:tc>
        <w:tc>
          <w:tcPr>
            <w:tcW w:w="1890" w:type="pct"/>
            <w:vAlign w:val="center"/>
          </w:tcPr>
          <w:p w14:paraId="6CD4C049" w14:textId="77777777" w:rsidR="00E75737" w:rsidRPr="00025E9B" w:rsidRDefault="00E75737" w:rsidP="00E75737">
            <w:r w:rsidRPr="00025E9B">
              <w:t>Население</w:t>
            </w:r>
          </w:p>
        </w:tc>
        <w:tc>
          <w:tcPr>
            <w:tcW w:w="753" w:type="pct"/>
            <w:vAlign w:val="center"/>
          </w:tcPr>
          <w:p w14:paraId="38E19227" w14:textId="77777777" w:rsidR="00E75737" w:rsidRPr="00025E9B" w:rsidRDefault="00E75737" w:rsidP="00E75737">
            <w:pPr>
              <w:jc w:val="center"/>
            </w:pPr>
            <w:r w:rsidRPr="00025E9B">
              <w:t>чел.</w:t>
            </w:r>
          </w:p>
        </w:tc>
        <w:tc>
          <w:tcPr>
            <w:tcW w:w="1057" w:type="pct"/>
            <w:vAlign w:val="center"/>
          </w:tcPr>
          <w:p w14:paraId="40B0AFB8" w14:textId="77777777" w:rsidR="00E75737" w:rsidRPr="00D5563B" w:rsidRDefault="00E75737" w:rsidP="00E75737">
            <w:pPr>
              <w:jc w:val="center"/>
              <w:rPr>
                <w:lang w:val="kk-KZ"/>
              </w:rPr>
            </w:pPr>
            <w:r>
              <w:rPr>
                <w:lang w:val="kk-KZ"/>
              </w:rPr>
              <w:t>1706</w:t>
            </w:r>
          </w:p>
        </w:tc>
        <w:tc>
          <w:tcPr>
            <w:tcW w:w="1057" w:type="pct"/>
            <w:vAlign w:val="center"/>
          </w:tcPr>
          <w:p w14:paraId="5551FF9B" w14:textId="77777777" w:rsidR="00E75737" w:rsidRPr="00D5563B" w:rsidRDefault="00E75737" w:rsidP="00E75737">
            <w:pPr>
              <w:jc w:val="center"/>
              <w:rPr>
                <w:lang w:val="kk-KZ"/>
              </w:rPr>
            </w:pPr>
            <w:r>
              <w:rPr>
                <w:lang w:val="kk-KZ"/>
              </w:rPr>
              <w:t>2207</w:t>
            </w:r>
          </w:p>
        </w:tc>
      </w:tr>
      <w:tr w:rsidR="00E75737" w14:paraId="17912E7F" w14:textId="77777777" w:rsidTr="00E75737">
        <w:tc>
          <w:tcPr>
            <w:tcW w:w="244" w:type="pct"/>
            <w:vAlign w:val="center"/>
          </w:tcPr>
          <w:p w14:paraId="1D451663" w14:textId="77777777" w:rsidR="00E75737" w:rsidRPr="003276C4" w:rsidRDefault="00E75737" w:rsidP="00E75737">
            <w:pPr>
              <w:rPr>
                <w:lang w:val="kk-KZ"/>
              </w:rPr>
            </w:pPr>
            <w:r>
              <w:rPr>
                <w:lang w:val="kk-KZ"/>
              </w:rPr>
              <w:t>2</w:t>
            </w:r>
          </w:p>
        </w:tc>
        <w:tc>
          <w:tcPr>
            <w:tcW w:w="1890" w:type="pct"/>
            <w:vAlign w:val="center"/>
          </w:tcPr>
          <w:p w14:paraId="7E78A1D0" w14:textId="77777777" w:rsidR="00E75737" w:rsidRPr="00025E9B" w:rsidRDefault="00E75737" w:rsidP="00E75737">
            <w:r w:rsidRPr="00025E9B">
              <w:t>Проектируемая цифровая IP-АТС</w:t>
            </w:r>
          </w:p>
        </w:tc>
        <w:tc>
          <w:tcPr>
            <w:tcW w:w="753" w:type="pct"/>
            <w:vAlign w:val="center"/>
          </w:tcPr>
          <w:p w14:paraId="74E49E32" w14:textId="77777777" w:rsidR="00E75737" w:rsidRPr="00025E9B" w:rsidRDefault="00E75737" w:rsidP="00E75737">
            <w:pPr>
              <w:jc w:val="center"/>
            </w:pPr>
            <w:r w:rsidRPr="00025E9B">
              <w:t>ед.</w:t>
            </w:r>
          </w:p>
        </w:tc>
        <w:tc>
          <w:tcPr>
            <w:tcW w:w="1057" w:type="pct"/>
            <w:vAlign w:val="center"/>
          </w:tcPr>
          <w:p w14:paraId="0195EB44" w14:textId="77777777" w:rsidR="00E75737" w:rsidRPr="003276C4" w:rsidRDefault="00E75737" w:rsidP="00E75737">
            <w:pPr>
              <w:jc w:val="center"/>
            </w:pPr>
            <w:r w:rsidRPr="003276C4">
              <w:t>1</w:t>
            </w:r>
          </w:p>
        </w:tc>
        <w:tc>
          <w:tcPr>
            <w:tcW w:w="1057" w:type="pct"/>
            <w:vAlign w:val="center"/>
          </w:tcPr>
          <w:p w14:paraId="6F6F2FFF" w14:textId="77777777" w:rsidR="00E75737" w:rsidRPr="003276C4" w:rsidRDefault="00E75737" w:rsidP="00E75737">
            <w:pPr>
              <w:jc w:val="center"/>
            </w:pPr>
            <w:r w:rsidRPr="003276C4">
              <w:t>1</w:t>
            </w:r>
          </w:p>
        </w:tc>
      </w:tr>
      <w:tr w:rsidR="00E75737" w14:paraId="46A33575" w14:textId="77777777" w:rsidTr="00E75737">
        <w:tc>
          <w:tcPr>
            <w:tcW w:w="244" w:type="pct"/>
            <w:vAlign w:val="center"/>
          </w:tcPr>
          <w:p w14:paraId="37B16985" w14:textId="77777777" w:rsidR="00E75737" w:rsidRPr="003276C4" w:rsidRDefault="00E75737" w:rsidP="00E75737">
            <w:pPr>
              <w:rPr>
                <w:lang w:val="kk-KZ"/>
              </w:rPr>
            </w:pPr>
            <w:r>
              <w:rPr>
                <w:lang w:val="kk-KZ"/>
              </w:rPr>
              <w:t>3</w:t>
            </w:r>
          </w:p>
        </w:tc>
        <w:tc>
          <w:tcPr>
            <w:tcW w:w="1890" w:type="pct"/>
            <w:vAlign w:val="center"/>
          </w:tcPr>
          <w:p w14:paraId="2C29F3AD" w14:textId="77777777" w:rsidR="00E75737" w:rsidRPr="00025E9B" w:rsidRDefault="00E75737" w:rsidP="00E75737">
            <w:r w:rsidRPr="00025E9B">
              <w:t>Емкость IP-АТС</w:t>
            </w:r>
          </w:p>
        </w:tc>
        <w:tc>
          <w:tcPr>
            <w:tcW w:w="753" w:type="pct"/>
            <w:vAlign w:val="center"/>
          </w:tcPr>
          <w:p w14:paraId="6075FDF3" w14:textId="77777777" w:rsidR="00E75737" w:rsidRPr="00025E9B" w:rsidRDefault="00E75737" w:rsidP="00E75737">
            <w:pPr>
              <w:jc w:val="center"/>
            </w:pPr>
            <w:r w:rsidRPr="00025E9B">
              <w:t>номеров</w:t>
            </w:r>
          </w:p>
        </w:tc>
        <w:tc>
          <w:tcPr>
            <w:tcW w:w="1057" w:type="pct"/>
            <w:vAlign w:val="center"/>
          </w:tcPr>
          <w:p w14:paraId="299C45C5" w14:textId="77777777" w:rsidR="00E75737" w:rsidRPr="003276C4" w:rsidRDefault="00E75737" w:rsidP="00E75737">
            <w:pPr>
              <w:jc w:val="center"/>
              <w:rPr>
                <w:lang w:val="kk-KZ"/>
              </w:rPr>
            </w:pPr>
            <w:r>
              <w:rPr>
                <w:lang w:val="kk-KZ"/>
              </w:rPr>
              <w:t>480</w:t>
            </w:r>
          </w:p>
        </w:tc>
        <w:tc>
          <w:tcPr>
            <w:tcW w:w="1057" w:type="pct"/>
            <w:vAlign w:val="center"/>
          </w:tcPr>
          <w:p w14:paraId="6B2D5F05" w14:textId="77777777" w:rsidR="00E75737" w:rsidRPr="003276C4" w:rsidRDefault="00E75737" w:rsidP="00E75737">
            <w:pPr>
              <w:jc w:val="center"/>
              <w:rPr>
                <w:lang w:val="kk-KZ"/>
              </w:rPr>
            </w:pPr>
            <w:r>
              <w:rPr>
                <w:lang w:val="kk-KZ"/>
              </w:rPr>
              <w:t>600</w:t>
            </w:r>
          </w:p>
        </w:tc>
      </w:tr>
      <w:tr w:rsidR="00E75737" w14:paraId="05D157E4" w14:textId="77777777" w:rsidTr="00E75737">
        <w:tc>
          <w:tcPr>
            <w:tcW w:w="244" w:type="pct"/>
            <w:vAlign w:val="center"/>
          </w:tcPr>
          <w:p w14:paraId="7E46A00B" w14:textId="77777777" w:rsidR="00E75737" w:rsidRPr="003276C4" w:rsidRDefault="00E75737" w:rsidP="00E75737">
            <w:pPr>
              <w:rPr>
                <w:lang w:val="kk-KZ"/>
              </w:rPr>
            </w:pPr>
            <w:r>
              <w:rPr>
                <w:lang w:val="kk-KZ"/>
              </w:rPr>
              <w:t>4</w:t>
            </w:r>
          </w:p>
        </w:tc>
        <w:tc>
          <w:tcPr>
            <w:tcW w:w="1890" w:type="pct"/>
            <w:vAlign w:val="center"/>
          </w:tcPr>
          <w:p w14:paraId="7676BE54" w14:textId="77777777" w:rsidR="00E75737" w:rsidRPr="009A0A0D" w:rsidRDefault="00E75737" w:rsidP="00E75737">
            <w:pPr>
              <w:rPr>
                <w:lang w:val="kk-KZ"/>
              </w:rPr>
            </w:pPr>
            <w:r w:rsidRPr="00025E9B">
              <w:t>Существующая базовая станция мобильной связи</w:t>
            </w:r>
            <w:r>
              <w:rPr>
                <w:lang w:val="kk-KZ"/>
              </w:rPr>
              <w:t xml:space="preserve"> (АМС)</w:t>
            </w:r>
          </w:p>
        </w:tc>
        <w:tc>
          <w:tcPr>
            <w:tcW w:w="753" w:type="pct"/>
            <w:vAlign w:val="center"/>
          </w:tcPr>
          <w:p w14:paraId="447091EE" w14:textId="77777777" w:rsidR="00E75737" w:rsidRPr="00025E9B" w:rsidRDefault="00E75737" w:rsidP="00E75737">
            <w:pPr>
              <w:jc w:val="center"/>
            </w:pPr>
            <w:r w:rsidRPr="00025E9B">
              <w:t>ед.</w:t>
            </w:r>
          </w:p>
        </w:tc>
        <w:tc>
          <w:tcPr>
            <w:tcW w:w="1057" w:type="pct"/>
            <w:vAlign w:val="center"/>
          </w:tcPr>
          <w:p w14:paraId="2D9B2337" w14:textId="77777777" w:rsidR="00E75737" w:rsidRPr="003276C4" w:rsidRDefault="00E75737" w:rsidP="00E75737">
            <w:pPr>
              <w:jc w:val="center"/>
            </w:pPr>
            <w:r w:rsidRPr="003276C4">
              <w:t>1</w:t>
            </w:r>
          </w:p>
        </w:tc>
        <w:tc>
          <w:tcPr>
            <w:tcW w:w="1057" w:type="pct"/>
            <w:vAlign w:val="center"/>
          </w:tcPr>
          <w:p w14:paraId="33A2C0F5" w14:textId="77777777" w:rsidR="00E75737" w:rsidRPr="003276C4" w:rsidRDefault="00E75737" w:rsidP="00E75737">
            <w:pPr>
              <w:jc w:val="center"/>
            </w:pPr>
            <w:r w:rsidRPr="003276C4">
              <w:t>1</w:t>
            </w:r>
          </w:p>
        </w:tc>
      </w:tr>
      <w:tr w:rsidR="00E75737" w14:paraId="7D59AF82" w14:textId="77777777" w:rsidTr="00E75737">
        <w:tc>
          <w:tcPr>
            <w:tcW w:w="244" w:type="pct"/>
            <w:vAlign w:val="center"/>
          </w:tcPr>
          <w:p w14:paraId="4B2573FC" w14:textId="77777777" w:rsidR="00E75737" w:rsidRPr="003276C4" w:rsidRDefault="00E75737" w:rsidP="00E75737">
            <w:pPr>
              <w:rPr>
                <w:lang w:val="kk-KZ"/>
              </w:rPr>
            </w:pPr>
            <w:r>
              <w:rPr>
                <w:lang w:val="kk-KZ"/>
              </w:rPr>
              <w:t>5</w:t>
            </w:r>
          </w:p>
        </w:tc>
        <w:tc>
          <w:tcPr>
            <w:tcW w:w="1890" w:type="pct"/>
            <w:vAlign w:val="center"/>
          </w:tcPr>
          <w:p w14:paraId="76DF6030" w14:textId="77777777" w:rsidR="00E75737" w:rsidRPr="009A0A0D" w:rsidRDefault="00E75737" w:rsidP="00E75737">
            <w:pPr>
              <w:rPr>
                <w:lang w:val="kk-KZ"/>
              </w:rPr>
            </w:pPr>
            <w:r>
              <w:rPr>
                <w:lang w:val="kk-KZ"/>
              </w:rPr>
              <w:t>ВОЛС внутри</w:t>
            </w:r>
            <w:r w:rsidRPr="00025E9B">
              <w:t xml:space="preserve"> </w:t>
            </w:r>
            <w:r>
              <w:rPr>
                <w:lang w:val="kk-KZ"/>
              </w:rPr>
              <w:t>села</w:t>
            </w:r>
          </w:p>
        </w:tc>
        <w:tc>
          <w:tcPr>
            <w:tcW w:w="753" w:type="pct"/>
            <w:vAlign w:val="center"/>
          </w:tcPr>
          <w:p w14:paraId="727A02E0" w14:textId="77777777" w:rsidR="00E75737" w:rsidRPr="00025E9B" w:rsidRDefault="00E75737" w:rsidP="00E75737">
            <w:pPr>
              <w:jc w:val="center"/>
            </w:pPr>
            <w:r w:rsidRPr="00025E9B">
              <w:t>км</w:t>
            </w:r>
          </w:p>
        </w:tc>
        <w:tc>
          <w:tcPr>
            <w:tcW w:w="1057" w:type="pct"/>
            <w:vAlign w:val="center"/>
          </w:tcPr>
          <w:p w14:paraId="4DCD4BE0" w14:textId="77777777" w:rsidR="00E75737" w:rsidRPr="009A0A0D" w:rsidRDefault="00E75737" w:rsidP="00E75737">
            <w:pPr>
              <w:jc w:val="center"/>
              <w:rPr>
                <w:lang w:val="kk-KZ"/>
              </w:rPr>
            </w:pPr>
            <w:r>
              <w:rPr>
                <w:lang w:val="kk-KZ"/>
              </w:rPr>
              <w:t>-</w:t>
            </w:r>
          </w:p>
        </w:tc>
        <w:tc>
          <w:tcPr>
            <w:tcW w:w="1057" w:type="pct"/>
            <w:vAlign w:val="center"/>
          </w:tcPr>
          <w:p w14:paraId="57E4BDFE" w14:textId="77777777" w:rsidR="00E75737" w:rsidRPr="009A0A0D" w:rsidRDefault="00E75737" w:rsidP="00E75737">
            <w:pPr>
              <w:jc w:val="center"/>
              <w:rPr>
                <w:lang w:val="kk-KZ"/>
              </w:rPr>
            </w:pPr>
            <w:r>
              <w:rPr>
                <w:lang w:val="kk-KZ"/>
              </w:rPr>
              <w:t>7,3</w:t>
            </w:r>
          </w:p>
        </w:tc>
      </w:tr>
    </w:tbl>
    <w:p w14:paraId="3CFF7C6F" w14:textId="77777777" w:rsidR="00E75737" w:rsidRDefault="00E75737" w:rsidP="00E75737">
      <w:pPr>
        <w:pStyle w:val="1110"/>
        <w:spacing w:before="0"/>
        <w:ind w:left="0"/>
        <w:jc w:val="left"/>
        <w:outlineLvl w:val="0"/>
        <w:rPr>
          <w:caps/>
          <w:lang w:val="kk-KZ"/>
        </w:rPr>
      </w:pPr>
    </w:p>
    <w:p w14:paraId="48F9FCB2" w14:textId="4EE45228" w:rsidR="00E75737" w:rsidRPr="00E75737" w:rsidRDefault="00E75737" w:rsidP="00E75737">
      <w:pPr>
        <w:ind w:firstLine="709"/>
        <w:jc w:val="both"/>
        <w:outlineLvl w:val="1"/>
        <w:rPr>
          <w:bCs/>
          <w:sz w:val="28"/>
          <w:szCs w:val="28"/>
          <w:lang w:val="kk-KZ" w:eastAsia="en-US"/>
        </w:rPr>
      </w:pPr>
      <w:bookmarkStart w:id="215" w:name="_Hlk240565062"/>
      <w:bookmarkStart w:id="216" w:name="_Toc241934964"/>
      <w:r w:rsidRPr="00E75737">
        <w:rPr>
          <w:b/>
          <w:bCs/>
          <w:sz w:val="28"/>
          <w:szCs w:val="28"/>
          <w:lang w:val="kk-KZ" w:eastAsia="en-US"/>
        </w:rPr>
        <w:lastRenderedPageBreak/>
        <w:t>1</w:t>
      </w:r>
      <w:r>
        <w:rPr>
          <w:b/>
          <w:bCs/>
          <w:sz w:val="28"/>
          <w:szCs w:val="28"/>
          <w:lang w:val="kk-KZ" w:eastAsia="en-US"/>
        </w:rPr>
        <w:t>0</w:t>
      </w:r>
      <w:r w:rsidRPr="00E75737">
        <w:rPr>
          <w:b/>
          <w:bCs/>
          <w:sz w:val="28"/>
          <w:szCs w:val="28"/>
          <w:lang w:val="kk-KZ" w:eastAsia="en-US"/>
        </w:rPr>
        <w:t xml:space="preserve">.6. </w:t>
      </w:r>
      <w:r>
        <w:rPr>
          <w:b/>
          <w:bCs/>
          <w:sz w:val="28"/>
          <w:szCs w:val="28"/>
          <w:lang w:val="kk-KZ" w:eastAsia="en-US"/>
        </w:rPr>
        <w:t>Г</w:t>
      </w:r>
      <w:r w:rsidRPr="00E75737">
        <w:rPr>
          <w:b/>
          <w:bCs/>
          <w:sz w:val="28"/>
          <w:szCs w:val="28"/>
          <w:lang w:val="kk-KZ" w:eastAsia="en-US"/>
        </w:rPr>
        <w:t>азоснабжение</w:t>
      </w:r>
      <w:bookmarkEnd w:id="216"/>
    </w:p>
    <w:p w14:paraId="39600D2F" w14:textId="77777777" w:rsidR="00E75737" w:rsidRDefault="00E75737" w:rsidP="00E75737">
      <w:pPr>
        <w:ind w:firstLine="709"/>
        <w:jc w:val="both"/>
        <w:rPr>
          <w:b/>
          <w:bCs/>
          <w:color w:val="000000"/>
          <w:sz w:val="28"/>
          <w:szCs w:val="28"/>
          <w:lang w:val="kk-KZ"/>
        </w:rPr>
      </w:pPr>
      <w:r>
        <w:rPr>
          <w:b/>
          <w:bCs/>
          <w:color w:val="000000"/>
          <w:sz w:val="28"/>
          <w:szCs w:val="28"/>
          <w:lang w:val="kk-KZ"/>
        </w:rPr>
        <w:t>Общие сведения</w:t>
      </w:r>
    </w:p>
    <w:p w14:paraId="34E699B8" w14:textId="77777777" w:rsidR="00E75737" w:rsidRDefault="00E75737" w:rsidP="00E75737">
      <w:pPr>
        <w:ind w:firstLine="709"/>
        <w:jc w:val="both"/>
        <w:rPr>
          <w:sz w:val="28"/>
          <w:szCs w:val="28"/>
        </w:rPr>
      </w:pPr>
      <w:r>
        <w:rPr>
          <w:sz w:val="28"/>
          <w:szCs w:val="28"/>
        </w:rPr>
        <w:t xml:space="preserve">Село </w:t>
      </w:r>
      <w:proofErr w:type="spellStart"/>
      <w:r>
        <w:rPr>
          <w:sz w:val="28"/>
          <w:szCs w:val="28"/>
        </w:rPr>
        <w:t>Кольбай</w:t>
      </w:r>
      <w:proofErr w:type="spellEnd"/>
      <w:r>
        <w:rPr>
          <w:sz w:val="28"/>
          <w:szCs w:val="28"/>
        </w:rPr>
        <w:t xml:space="preserve"> расположено в </w:t>
      </w:r>
      <w:r>
        <w:rPr>
          <w:sz w:val="28"/>
          <w:szCs w:val="28"/>
          <w:lang w:val="kk-KZ"/>
        </w:rPr>
        <w:t>Алакольском</w:t>
      </w:r>
      <w:r>
        <w:rPr>
          <w:sz w:val="28"/>
          <w:szCs w:val="28"/>
        </w:rPr>
        <w:t xml:space="preserve"> районе области</w:t>
      </w:r>
      <w:r>
        <w:rPr>
          <w:sz w:val="28"/>
          <w:szCs w:val="28"/>
          <w:lang w:val="kk-KZ"/>
        </w:rPr>
        <w:t xml:space="preserve"> Жетысу</w:t>
      </w:r>
      <w:r>
        <w:rPr>
          <w:sz w:val="28"/>
          <w:szCs w:val="28"/>
        </w:rPr>
        <w:t>.</w:t>
      </w:r>
    </w:p>
    <w:p w14:paraId="0DA3F2ED" w14:textId="77777777" w:rsidR="00E75737" w:rsidRDefault="00E75737" w:rsidP="00E75737">
      <w:pPr>
        <w:ind w:firstLine="709"/>
        <w:jc w:val="both"/>
        <w:rPr>
          <w:sz w:val="28"/>
          <w:szCs w:val="28"/>
        </w:rPr>
      </w:pPr>
      <w:r>
        <w:rPr>
          <w:sz w:val="28"/>
          <w:szCs w:val="28"/>
        </w:rPr>
        <w:t>Население преимущественно занято в сельском хозяйстве и проживает в индивидуальных жилых домах.</w:t>
      </w:r>
    </w:p>
    <w:p w14:paraId="65AB21B9" w14:textId="77777777" w:rsidR="00E75737" w:rsidRDefault="00E75737" w:rsidP="00E75737">
      <w:pPr>
        <w:ind w:firstLine="709"/>
        <w:jc w:val="both"/>
        <w:rPr>
          <w:b/>
          <w:bCs/>
          <w:iCs/>
          <w:sz w:val="28"/>
          <w:szCs w:val="28"/>
        </w:rPr>
      </w:pPr>
      <w:r>
        <w:rPr>
          <w:b/>
          <w:bCs/>
          <w:iCs/>
          <w:sz w:val="28"/>
          <w:szCs w:val="28"/>
        </w:rPr>
        <w:t>Современное состояние</w:t>
      </w:r>
    </w:p>
    <w:p w14:paraId="713995D0" w14:textId="77777777" w:rsidR="00E75737" w:rsidRDefault="00E75737" w:rsidP="00E75737">
      <w:pPr>
        <w:ind w:firstLine="709"/>
        <w:jc w:val="both"/>
        <w:rPr>
          <w:i/>
          <w:sz w:val="28"/>
          <w:szCs w:val="28"/>
        </w:rPr>
      </w:pPr>
      <w:r>
        <w:rPr>
          <w:i/>
          <w:sz w:val="28"/>
          <w:szCs w:val="28"/>
        </w:rPr>
        <w:t>Характеристика системы газоснабжения</w:t>
      </w:r>
    </w:p>
    <w:p w14:paraId="49354413" w14:textId="77777777" w:rsidR="00E75737" w:rsidRDefault="00E75737" w:rsidP="00E75737">
      <w:pPr>
        <w:ind w:firstLine="709"/>
        <w:jc w:val="both"/>
        <w:rPr>
          <w:sz w:val="28"/>
          <w:szCs w:val="28"/>
        </w:rPr>
      </w:pPr>
      <w:r>
        <w:rPr>
          <w:sz w:val="28"/>
          <w:szCs w:val="28"/>
        </w:rPr>
        <w:t xml:space="preserve">В настоящее время в целях </w:t>
      </w:r>
      <w:proofErr w:type="spellStart"/>
      <w:r>
        <w:rPr>
          <w:sz w:val="28"/>
          <w:szCs w:val="28"/>
        </w:rPr>
        <w:t>пищеприготовления</w:t>
      </w:r>
      <w:proofErr w:type="spellEnd"/>
      <w:r>
        <w:rPr>
          <w:sz w:val="28"/>
          <w:szCs w:val="28"/>
        </w:rPr>
        <w:t xml:space="preserve"> используется сжиженный углеводородный газ, для отопления используется твердое топливо.</w:t>
      </w:r>
    </w:p>
    <w:p w14:paraId="1B815BF4" w14:textId="77777777" w:rsidR="00E75737" w:rsidRDefault="00E75737" w:rsidP="00E75737">
      <w:pPr>
        <w:ind w:firstLine="709"/>
        <w:jc w:val="both"/>
        <w:rPr>
          <w:b/>
          <w:bCs/>
          <w:iCs/>
          <w:sz w:val="28"/>
          <w:szCs w:val="28"/>
        </w:rPr>
      </w:pPr>
      <w:r>
        <w:rPr>
          <w:b/>
          <w:bCs/>
          <w:iCs/>
          <w:sz w:val="28"/>
          <w:szCs w:val="28"/>
        </w:rPr>
        <w:t>Проектные предложения</w:t>
      </w:r>
    </w:p>
    <w:bookmarkEnd w:id="215"/>
    <w:p w14:paraId="4CB16B51" w14:textId="77777777" w:rsidR="00E75737" w:rsidRDefault="00E75737" w:rsidP="00E75737">
      <w:pPr>
        <w:ind w:firstLine="709"/>
        <w:jc w:val="both"/>
        <w:rPr>
          <w:sz w:val="28"/>
          <w:szCs w:val="28"/>
          <w:lang w:val="kk-KZ"/>
        </w:rPr>
      </w:pPr>
      <w:r>
        <w:rPr>
          <w:sz w:val="28"/>
          <w:szCs w:val="28"/>
          <w:lang w:val="kk-KZ"/>
        </w:rPr>
        <w:t>Генеральным планом предусматривается подключение села Кольбай к природному газу согласно региональной схемы «Комплексная газификация Жетысуской области до 2030 года».</w:t>
      </w:r>
    </w:p>
    <w:p w14:paraId="4D6EEDCC" w14:textId="77777777" w:rsidR="00E75737" w:rsidRDefault="00E75737" w:rsidP="00E75737">
      <w:pPr>
        <w:ind w:firstLine="709"/>
        <w:jc w:val="both"/>
        <w:rPr>
          <w:sz w:val="28"/>
          <w:szCs w:val="28"/>
          <w:lang w:val="kk-KZ"/>
        </w:rPr>
      </w:pPr>
      <w:r>
        <w:rPr>
          <w:sz w:val="28"/>
          <w:szCs w:val="28"/>
          <w:lang w:val="kk-KZ"/>
        </w:rPr>
        <w:t xml:space="preserve">Природный газ в регион поставляется через магистральный газопровод «Алматы-Талдыкорган-Ушарал». </w:t>
      </w:r>
    </w:p>
    <w:p w14:paraId="33A5901D" w14:textId="77777777" w:rsidR="00E75737" w:rsidRPr="000A3035" w:rsidRDefault="00E75737" w:rsidP="00E75737">
      <w:pPr>
        <w:ind w:firstLine="709"/>
        <w:jc w:val="both"/>
        <w:rPr>
          <w:sz w:val="28"/>
          <w:szCs w:val="28"/>
          <w:lang w:val="kk-KZ"/>
        </w:rPr>
      </w:pPr>
      <w:r>
        <w:rPr>
          <w:sz w:val="28"/>
          <w:szCs w:val="28"/>
          <w:lang w:val="kk-KZ"/>
        </w:rPr>
        <w:t>Природный газ в село Кольбай будет осуществляться от АГРС «Койлык», с последующим понижением газопровода высокого давления до среднего в газорегуляторном пункте. Для подачи природного газа к жилым и общественным зданиям, будут проложены сети газопровода низкого давления.</w:t>
      </w:r>
    </w:p>
    <w:p w14:paraId="71967CAD" w14:textId="77777777" w:rsidR="00E75737" w:rsidRPr="00D21D93" w:rsidRDefault="00E75737" w:rsidP="00E75737">
      <w:pPr>
        <w:ind w:firstLine="709"/>
        <w:jc w:val="both"/>
        <w:rPr>
          <w:sz w:val="28"/>
          <w:szCs w:val="28"/>
        </w:rPr>
      </w:pPr>
      <w:r w:rsidRPr="00D21D93">
        <w:rPr>
          <w:sz w:val="28"/>
          <w:szCs w:val="28"/>
        </w:rPr>
        <w:t xml:space="preserve">Расчет расхода природного газа выполнен с учетом прогнозируемой численности населения и использования газа для </w:t>
      </w:r>
      <w:proofErr w:type="spellStart"/>
      <w:r w:rsidRPr="00D21D93">
        <w:rPr>
          <w:sz w:val="28"/>
          <w:szCs w:val="28"/>
        </w:rPr>
        <w:t>пищеприготовления</w:t>
      </w:r>
      <w:proofErr w:type="spellEnd"/>
      <w:r w:rsidRPr="00D21D93">
        <w:rPr>
          <w:sz w:val="28"/>
          <w:szCs w:val="28"/>
        </w:rPr>
        <w:t xml:space="preserve"> и отопления жилых домов.</w:t>
      </w:r>
    </w:p>
    <w:p w14:paraId="3539F860" w14:textId="7019426B" w:rsidR="00E75737" w:rsidRPr="00B13518" w:rsidRDefault="00E75737" w:rsidP="00E75737">
      <w:pPr>
        <w:ind w:firstLine="709"/>
        <w:jc w:val="right"/>
        <w:rPr>
          <w:sz w:val="32"/>
          <w:szCs w:val="32"/>
        </w:rPr>
      </w:pPr>
      <w:r w:rsidRPr="00B13518">
        <w:rPr>
          <w:sz w:val="28"/>
          <w:szCs w:val="28"/>
        </w:rPr>
        <w:t xml:space="preserve">Таблица </w:t>
      </w:r>
      <w:r>
        <w:rPr>
          <w:sz w:val="28"/>
          <w:szCs w:val="28"/>
          <w:lang w:val="kk-KZ"/>
        </w:rPr>
        <w:t>10</w:t>
      </w:r>
      <w:r w:rsidRPr="00B13518">
        <w:rPr>
          <w:sz w:val="28"/>
          <w:szCs w:val="28"/>
        </w:rPr>
        <w:t>.6.1</w:t>
      </w:r>
    </w:p>
    <w:p w14:paraId="0BFA5AB6" w14:textId="77777777" w:rsidR="00E75737" w:rsidRPr="00FD3FF4" w:rsidRDefault="00E75737" w:rsidP="00E75737">
      <w:pPr>
        <w:pStyle w:val="af1"/>
        <w:spacing w:before="0" w:beforeAutospacing="0" w:after="0" w:afterAutospacing="0"/>
        <w:ind w:firstLine="709"/>
        <w:jc w:val="center"/>
        <w:rPr>
          <w:sz w:val="28"/>
          <w:szCs w:val="28"/>
        </w:rPr>
      </w:pPr>
      <w:r w:rsidRPr="00C43A97">
        <w:rPr>
          <w:sz w:val="28"/>
          <w:szCs w:val="28"/>
        </w:rPr>
        <w:t xml:space="preserve">Годовые потребности </w:t>
      </w:r>
      <w:r>
        <w:rPr>
          <w:sz w:val="28"/>
          <w:szCs w:val="28"/>
        </w:rPr>
        <w:t>природного</w:t>
      </w:r>
      <w:r w:rsidRPr="00C43A97">
        <w:rPr>
          <w:sz w:val="28"/>
          <w:szCs w:val="28"/>
        </w:rPr>
        <w:t xml:space="preserve"> газа </w:t>
      </w:r>
    </w:p>
    <w:tbl>
      <w:tblPr>
        <w:tblStyle w:val="aff2"/>
        <w:tblW w:w="5000" w:type="pct"/>
        <w:jc w:val="center"/>
        <w:tblLook w:val="04A0" w:firstRow="1" w:lastRow="0" w:firstColumn="1" w:lastColumn="0" w:noHBand="0" w:noVBand="1"/>
      </w:tblPr>
      <w:tblGrid>
        <w:gridCol w:w="458"/>
        <w:gridCol w:w="2075"/>
        <w:gridCol w:w="1057"/>
        <w:gridCol w:w="1625"/>
        <w:gridCol w:w="1488"/>
        <w:gridCol w:w="1488"/>
        <w:gridCol w:w="1488"/>
      </w:tblGrid>
      <w:tr w:rsidR="00E75737" w:rsidRPr="00B9779F" w14:paraId="6D3B8EC2" w14:textId="77777777" w:rsidTr="00E75737">
        <w:trPr>
          <w:tblHeader/>
          <w:jc w:val="center"/>
        </w:trPr>
        <w:tc>
          <w:tcPr>
            <w:tcW w:w="249" w:type="pct"/>
            <w:vAlign w:val="center"/>
          </w:tcPr>
          <w:p w14:paraId="1E76B7CF" w14:textId="77777777" w:rsidR="00E75737" w:rsidRPr="00A274AD" w:rsidRDefault="00E75737" w:rsidP="00E75737">
            <w:pPr>
              <w:rPr>
                <w:b/>
                <w:bCs/>
                <w:lang w:val="kk-KZ"/>
              </w:rPr>
            </w:pPr>
            <w:r w:rsidRPr="00A274AD">
              <w:rPr>
                <w:b/>
                <w:bCs/>
                <w:lang w:val="kk-KZ"/>
              </w:rPr>
              <w:t>№</w:t>
            </w:r>
          </w:p>
        </w:tc>
        <w:tc>
          <w:tcPr>
            <w:tcW w:w="939" w:type="pct"/>
            <w:vAlign w:val="center"/>
          </w:tcPr>
          <w:p w14:paraId="4B7642CF" w14:textId="77777777" w:rsidR="00E75737" w:rsidRPr="00A274AD" w:rsidRDefault="00E75737" w:rsidP="00E75737">
            <w:pPr>
              <w:rPr>
                <w:b/>
                <w:bCs/>
              </w:rPr>
            </w:pPr>
            <w:proofErr w:type="spellStart"/>
            <w:r>
              <w:rPr>
                <w:b/>
                <w:bCs/>
              </w:rPr>
              <w:t>Газо</w:t>
            </w:r>
            <w:r w:rsidRPr="00A274AD">
              <w:rPr>
                <w:b/>
                <w:bCs/>
              </w:rPr>
              <w:t>потребители</w:t>
            </w:r>
            <w:proofErr w:type="spellEnd"/>
          </w:p>
        </w:tc>
        <w:tc>
          <w:tcPr>
            <w:tcW w:w="635" w:type="pct"/>
            <w:vAlign w:val="center"/>
          </w:tcPr>
          <w:p w14:paraId="12EDEB66" w14:textId="77777777" w:rsidR="00E75737" w:rsidRPr="008C454C" w:rsidRDefault="00E75737" w:rsidP="00E75737">
            <w:pPr>
              <w:jc w:val="center"/>
              <w:rPr>
                <w:b/>
                <w:bCs/>
              </w:rPr>
            </w:pPr>
            <w:r w:rsidRPr="008C454C">
              <w:rPr>
                <w:b/>
                <w:bCs/>
              </w:rPr>
              <w:t>Норма расхода газа,</w:t>
            </w:r>
          </w:p>
          <w:p w14:paraId="4C6C669F" w14:textId="77777777" w:rsidR="00E75737" w:rsidRPr="00A274AD" w:rsidRDefault="00E75737" w:rsidP="00E75737">
            <w:pPr>
              <w:jc w:val="center"/>
              <w:rPr>
                <w:b/>
                <w:bCs/>
              </w:rPr>
            </w:pPr>
            <w:r w:rsidRPr="008C454C">
              <w:rPr>
                <w:b/>
                <w:bCs/>
              </w:rPr>
              <w:t xml:space="preserve">кг/чел в </w:t>
            </w:r>
            <w:r>
              <w:rPr>
                <w:b/>
                <w:bCs/>
              </w:rPr>
              <w:t>час</w:t>
            </w:r>
          </w:p>
        </w:tc>
        <w:tc>
          <w:tcPr>
            <w:tcW w:w="635" w:type="pct"/>
            <w:vAlign w:val="center"/>
          </w:tcPr>
          <w:p w14:paraId="75A9AEEF" w14:textId="77777777" w:rsidR="00E75737" w:rsidRPr="00A274AD" w:rsidRDefault="00E75737" w:rsidP="00E75737">
            <w:pPr>
              <w:jc w:val="center"/>
              <w:rPr>
                <w:b/>
                <w:bCs/>
              </w:rPr>
            </w:pPr>
            <w:r w:rsidRPr="00A274AD">
              <w:rPr>
                <w:b/>
                <w:bCs/>
              </w:rPr>
              <w:t>Численность</w:t>
            </w:r>
            <w:r>
              <w:rPr>
                <w:b/>
                <w:bCs/>
              </w:rPr>
              <w:t xml:space="preserve"> населения</w:t>
            </w:r>
            <w:r w:rsidRPr="00A274AD">
              <w:rPr>
                <w:b/>
                <w:bCs/>
              </w:rPr>
              <w:t>, чел</w:t>
            </w:r>
          </w:p>
        </w:tc>
        <w:tc>
          <w:tcPr>
            <w:tcW w:w="876" w:type="pct"/>
            <w:vAlign w:val="center"/>
          </w:tcPr>
          <w:p w14:paraId="09A90A7A" w14:textId="77777777" w:rsidR="00E75737" w:rsidRPr="008C454C" w:rsidRDefault="00E75737" w:rsidP="00E75737">
            <w:pPr>
              <w:contextualSpacing/>
              <w:jc w:val="center"/>
              <w:rPr>
                <w:b/>
                <w:bCs/>
              </w:rPr>
            </w:pPr>
            <w:r w:rsidRPr="008C454C">
              <w:rPr>
                <w:b/>
                <w:bCs/>
              </w:rPr>
              <w:t xml:space="preserve">Расход </w:t>
            </w:r>
          </w:p>
          <w:p w14:paraId="3503A357" w14:textId="77777777" w:rsidR="00E75737" w:rsidRPr="008C454C" w:rsidRDefault="00E75737" w:rsidP="00E75737">
            <w:pPr>
              <w:contextualSpacing/>
              <w:jc w:val="center"/>
              <w:rPr>
                <w:b/>
                <w:bCs/>
              </w:rPr>
            </w:pPr>
            <w:r w:rsidRPr="008C454C">
              <w:rPr>
                <w:b/>
                <w:bCs/>
              </w:rPr>
              <w:t xml:space="preserve">природного газа, </w:t>
            </w:r>
          </w:p>
          <w:p w14:paraId="679E2336" w14:textId="77777777" w:rsidR="00E75737" w:rsidRPr="00A274AD" w:rsidRDefault="00E75737" w:rsidP="00E75737">
            <w:pPr>
              <w:jc w:val="center"/>
              <w:rPr>
                <w:b/>
                <w:bCs/>
              </w:rPr>
            </w:pPr>
            <w:r>
              <w:rPr>
                <w:b/>
                <w:bCs/>
              </w:rPr>
              <w:t xml:space="preserve">тыс. </w:t>
            </w:r>
            <w:r w:rsidRPr="008C454C">
              <w:rPr>
                <w:b/>
                <w:bCs/>
              </w:rPr>
              <w:t>м</w:t>
            </w:r>
            <w:r w:rsidRPr="008C454C">
              <w:rPr>
                <w:b/>
                <w:bCs/>
                <w:vertAlign w:val="superscript"/>
              </w:rPr>
              <w:t>3</w:t>
            </w:r>
            <w:r w:rsidRPr="008C454C">
              <w:rPr>
                <w:b/>
                <w:bCs/>
              </w:rPr>
              <w:t>/</w:t>
            </w:r>
            <w:r>
              <w:rPr>
                <w:b/>
                <w:bCs/>
              </w:rPr>
              <w:t>час</w:t>
            </w:r>
          </w:p>
        </w:tc>
        <w:tc>
          <w:tcPr>
            <w:tcW w:w="797" w:type="pct"/>
            <w:vAlign w:val="center"/>
          </w:tcPr>
          <w:p w14:paraId="38B9A9F5" w14:textId="77777777" w:rsidR="00E75737" w:rsidRPr="008C454C" w:rsidRDefault="00E75737" w:rsidP="00E75737">
            <w:pPr>
              <w:contextualSpacing/>
              <w:jc w:val="center"/>
              <w:rPr>
                <w:b/>
                <w:bCs/>
              </w:rPr>
            </w:pPr>
            <w:r w:rsidRPr="008C454C">
              <w:rPr>
                <w:b/>
                <w:bCs/>
              </w:rPr>
              <w:t xml:space="preserve">Расход </w:t>
            </w:r>
          </w:p>
          <w:p w14:paraId="45B9DF97" w14:textId="77777777" w:rsidR="00E75737" w:rsidRPr="008C454C" w:rsidRDefault="00E75737" w:rsidP="00E75737">
            <w:pPr>
              <w:contextualSpacing/>
              <w:jc w:val="center"/>
              <w:rPr>
                <w:b/>
                <w:bCs/>
              </w:rPr>
            </w:pPr>
            <w:r w:rsidRPr="008C454C">
              <w:rPr>
                <w:b/>
                <w:bCs/>
              </w:rPr>
              <w:t xml:space="preserve">природного газа, </w:t>
            </w:r>
          </w:p>
          <w:p w14:paraId="06C3778E" w14:textId="77777777" w:rsidR="00E75737" w:rsidRPr="008C454C" w:rsidRDefault="00E75737" w:rsidP="00E75737">
            <w:pPr>
              <w:contextualSpacing/>
              <w:jc w:val="center"/>
              <w:rPr>
                <w:b/>
                <w:bCs/>
              </w:rPr>
            </w:pPr>
            <w:r>
              <w:rPr>
                <w:b/>
                <w:bCs/>
              </w:rPr>
              <w:t xml:space="preserve">тыс. </w:t>
            </w:r>
            <w:r w:rsidRPr="008C454C">
              <w:rPr>
                <w:b/>
                <w:bCs/>
              </w:rPr>
              <w:t>м</w:t>
            </w:r>
            <w:r w:rsidRPr="008C454C">
              <w:rPr>
                <w:b/>
                <w:bCs/>
                <w:vertAlign w:val="superscript"/>
              </w:rPr>
              <w:t>3</w:t>
            </w:r>
            <w:r w:rsidRPr="008C454C">
              <w:rPr>
                <w:b/>
                <w:bCs/>
              </w:rPr>
              <w:t>/</w:t>
            </w:r>
            <w:r>
              <w:rPr>
                <w:b/>
                <w:bCs/>
              </w:rPr>
              <w:t>год</w:t>
            </w:r>
          </w:p>
        </w:tc>
        <w:tc>
          <w:tcPr>
            <w:tcW w:w="869" w:type="pct"/>
            <w:vAlign w:val="center"/>
          </w:tcPr>
          <w:p w14:paraId="13CE31F2" w14:textId="77777777" w:rsidR="00E75737" w:rsidRPr="008C454C" w:rsidRDefault="00E75737" w:rsidP="00E75737">
            <w:pPr>
              <w:contextualSpacing/>
              <w:jc w:val="center"/>
              <w:rPr>
                <w:b/>
                <w:bCs/>
              </w:rPr>
            </w:pPr>
            <w:r w:rsidRPr="008C454C">
              <w:rPr>
                <w:b/>
                <w:bCs/>
              </w:rPr>
              <w:t xml:space="preserve">Расход </w:t>
            </w:r>
          </w:p>
          <w:p w14:paraId="685EBC98" w14:textId="77777777" w:rsidR="00E75737" w:rsidRPr="008C454C" w:rsidRDefault="00E75737" w:rsidP="00E75737">
            <w:pPr>
              <w:contextualSpacing/>
              <w:jc w:val="center"/>
              <w:rPr>
                <w:b/>
                <w:bCs/>
              </w:rPr>
            </w:pPr>
            <w:r w:rsidRPr="008C454C">
              <w:rPr>
                <w:b/>
                <w:bCs/>
              </w:rPr>
              <w:t xml:space="preserve">природного газа, </w:t>
            </w:r>
          </w:p>
          <w:p w14:paraId="15760F74" w14:textId="77777777" w:rsidR="00E75737" w:rsidRPr="00A274AD" w:rsidRDefault="00E75737" w:rsidP="00E75737">
            <w:pPr>
              <w:jc w:val="center"/>
              <w:rPr>
                <w:b/>
                <w:bCs/>
              </w:rPr>
            </w:pPr>
            <w:proofErr w:type="gramStart"/>
            <w:r>
              <w:rPr>
                <w:b/>
                <w:bCs/>
              </w:rPr>
              <w:t>млн</w:t>
            </w:r>
            <w:r w:rsidRPr="008C454C">
              <w:rPr>
                <w:b/>
                <w:bCs/>
              </w:rPr>
              <w:t>.</w:t>
            </w:r>
            <w:proofErr w:type="gramEnd"/>
            <w:r w:rsidRPr="008C454C">
              <w:rPr>
                <w:b/>
                <w:bCs/>
              </w:rPr>
              <w:t xml:space="preserve"> м</w:t>
            </w:r>
            <w:r w:rsidRPr="008C454C">
              <w:rPr>
                <w:b/>
                <w:bCs/>
                <w:vertAlign w:val="superscript"/>
              </w:rPr>
              <w:t>3</w:t>
            </w:r>
            <w:r w:rsidRPr="008C454C">
              <w:rPr>
                <w:b/>
                <w:bCs/>
              </w:rPr>
              <w:t>/год</w:t>
            </w:r>
          </w:p>
        </w:tc>
      </w:tr>
      <w:tr w:rsidR="00E75737" w:rsidRPr="00B9779F" w14:paraId="63DF61F6" w14:textId="77777777" w:rsidTr="00E75737">
        <w:trPr>
          <w:jc w:val="center"/>
        </w:trPr>
        <w:tc>
          <w:tcPr>
            <w:tcW w:w="5000" w:type="pct"/>
            <w:gridSpan w:val="7"/>
          </w:tcPr>
          <w:p w14:paraId="20E09C78" w14:textId="77777777" w:rsidR="00E75737" w:rsidRPr="00955830" w:rsidRDefault="00E75737" w:rsidP="00E75737">
            <w:pPr>
              <w:jc w:val="center"/>
              <w:rPr>
                <w:rStyle w:val="affc"/>
                <w:lang w:val="kk-KZ"/>
              </w:rPr>
            </w:pPr>
            <w:r>
              <w:rPr>
                <w:rStyle w:val="affc"/>
                <w:lang w:val="kk-KZ"/>
              </w:rPr>
              <w:t>1-ая очередь</w:t>
            </w:r>
          </w:p>
        </w:tc>
      </w:tr>
      <w:tr w:rsidR="00E75737" w:rsidRPr="00B9779F" w14:paraId="4AFED025" w14:textId="77777777" w:rsidTr="00E75737">
        <w:trPr>
          <w:jc w:val="center"/>
        </w:trPr>
        <w:tc>
          <w:tcPr>
            <w:tcW w:w="249" w:type="pct"/>
          </w:tcPr>
          <w:p w14:paraId="0BBE0751" w14:textId="77777777" w:rsidR="00E75737" w:rsidRPr="00B9779F" w:rsidRDefault="00E75737" w:rsidP="00E75737">
            <w:pPr>
              <w:rPr>
                <w:lang w:val="kk-KZ"/>
              </w:rPr>
            </w:pPr>
            <w:r w:rsidRPr="00B9779F">
              <w:rPr>
                <w:lang w:val="kk-KZ"/>
              </w:rPr>
              <w:t>1</w:t>
            </w:r>
          </w:p>
        </w:tc>
        <w:tc>
          <w:tcPr>
            <w:tcW w:w="939" w:type="pct"/>
            <w:vAlign w:val="center"/>
          </w:tcPr>
          <w:p w14:paraId="142B65F3" w14:textId="77777777" w:rsidR="00E75737" w:rsidRPr="00B9779F" w:rsidRDefault="00E75737" w:rsidP="00E75737">
            <w:pPr>
              <w:rPr>
                <w:rStyle w:val="affc"/>
              </w:rPr>
            </w:pPr>
            <w:r w:rsidRPr="00B9779F">
              <w:t>ИЖС</w:t>
            </w:r>
          </w:p>
        </w:tc>
        <w:tc>
          <w:tcPr>
            <w:tcW w:w="635" w:type="pct"/>
            <w:vAlign w:val="center"/>
          </w:tcPr>
          <w:p w14:paraId="5FF2E59B" w14:textId="77777777" w:rsidR="00E75737" w:rsidRPr="00B9779F" w:rsidRDefault="00E75737" w:rsidP="00E75737">
            <w:pPr>
              <w:jc w:val="center"/>
            </w:pPr>
            <w:r>
              <w:t>0,45</w:t>
            </w:r>
          </w:p>
        </w:tc>
        <w:tc>
          <w:tcPr>
            <w:tcW w:w="635" w:type="pct"/>
            <w:vAlign w:val="center"/>
          </w:tcPr>
          <w:p w14:paraId="045F4C58" w14:textId="77777777" w:rsidR="00E75737" w:rsidRPr="00D5563B" w:rsidRDefault="00E75737" w:rsidP="00E75737">
            <w:pPr>
              <w:jc w:val="center"/>
              <w:rPr>
                <w:lang w:val="kk-KZ"/>
              </w:rPr>
            </w:pPr>
            <w:r>
              <w:rPr>
                <w:color w:val="000000"/>
                <w:lang w:val="kk-KZ"/>
              </w:rPr>
              <w:t>1706</w:t>
            </w:r>
          </w:p>
        </w:tc>
        <w:tc>
          <w:tcPr>
            <w:tcW w:w="876" w:type="pct"/>
            <w:vAlign w:val="center"/>
          </w:tcPr>
          <w:p w14:paraId="5700880F" w14:textId="77777777" w:rsidR="00E75737" w:rsidRPr="00587CAF" w:rsidRDefault="00E75737" w:rsidP="00E75737">
            <w:pPr>
              <w:jc w:val="center"/>
            </w:pPr>
            <w:r w:rsidRPr="00587CAF">
              <w:t>0,768</w:t>
            </w:r>
          </w:p>
        </w:tc>
        <w:tc>
          <w:tcPr>
            <w:tcW w:w="797" w:type="pct"/>
            <w:vAlign w:val="center"/>
          </w:tcPr>
          <w:p w14:paraId="4A709B37" w14:textId="77777777" w:rsidR="00E75737" w:rsidRPr="00587CAF" w:rsidRDefault="00E75737" w:rsidP="00E75737">
            <w:pPr>
              <w:jc w:val="center"/>
            </w:pPr>
            <w:r w:rsidRPr="00587CAF">
              <w:t>6 725,052</w:t>
            </w:r>
          </w:p>
        </w:tc>
        <w:tc>
          <w:tcPr>
            <w:tcW w:w="869" w:type="pct"/>
            <w:vAlign w:val="center"/>
          </w:tcPr>
          <w:p w14:paraId="5CFF58CE" w14:textId="77777777" w:rsidR="00E75737" w:rsidRPr="00587CAF" w:rsidRDefault="00E75737" w:rsidP="00E75737">
            <w:pPr>
              <w:jc w:val="center"/>
            </w:pPr>
            <w:r w:rsidRPr="00587CAF">
              <w:t>6,725</w:t>
            </w:r>
          </w:p>
        </w:tc>
      </w:tr>
      <w:tr w:rsidR="00E75737" w:rsidRPr="00B9779F" w14:paraId="58242C84" w14:textId="77777777" w:rsidTr="00E75737">
        <w:trPr>
          <w:jc w:val="center"/>
        </w:trPr>
        <w:tc>
          <w:tcPr>
            <w:tcW w:w="249" w:type="pct"/>
          </w:tcPr>
          <w:p w14:paraId="2C83F834" w14:textId="77777777" w:rsidR="00E75737" w:rsidRPr="00D552B8" w:rsidRDefault="00E75737" w:rsidP="00E75737">
            <w:pPr>
              <w:rPr>
                <w:lang w:val="kk-KZ"/>
              </w:rPr>
            </w:pPr>
            <w:r>
              <w:rPr>
                <w:lang w:val="kk-KZ"/>
              </w:rPr>
              <w:t>2</w:t>
            </w:r>
          </w:p>
        </w:tc>
        <w:tc>
          <w:tcPr>
            <w:tcW w:w="939" w:type="pct"/>
            <w:vAlign w:val="center"/>
          </w:tcPr>
          <w:p w14:paraId="5DD5B7C8" w14:textId="77777777" w:rsidR="00E75737" w:rsidRPr="00D552B8" w:rsidRDefault="00E75737" w:rsidP="00E75737">
            <w:pPr>
              <w:rPr>
                <w:rStyle w:val="affc"/>
              </w:rPr>
            </w:pPr>
            <w:r w:rsidRPr="00D552B8">
              <w:t>Итого</w:t>
            </w:r>
          </w:p>
        </w:tc>
        <w:tc>
          <w:tcPr>
            <w:tcW w:w="635" w:type="pct"/>
            <w:vAlign w:val="center"/>
          </w:tcPr>
          <w:p w14:paraId="6AF86C23" w14:textId="3AE222DB" w:rsidR="00E75737" w:rsidRPr="00D552B8" w:rsidRDefault="00E75737" w:rsidP="00E75737">
            <w:pPr>
              <w:jc w:val="center"/>
            </w:pPr>
            <w:r>
              <w:rPr>
                <w:color w:val="000000"/>
              </w:rPr>
              <w:t>-</w:t>
            </w:r>
          </w:p>
        </w:tc>
        <w:tc>
          <w:tcPr>
            <w:tcW w:w="635" w:type="pct"/>
            <w:vAlign w:val="center"/>
          </w:tcPr>
          <w:p w14:paraId="57597DEA" w14:textId="77777777" w:rsidR="00E75737" w:rsidRPr="00D5563B" w:rsidRDefault="00E75737" w:rsidP="00E75737">
            <w:pPr>
              <w:jc w:val="center"/>
              <w:rPr>
                <w:lang w:val="kk-KZ"/>
              </w:rPr>
            </w:pPr>
            <w:r>
              <w:rPr>
                <w:color w:val="000000"/>
              </w:rPr>
              <w:t>1</w:t>
            </w:r>
            <w:r>
              <w:rPr>
                <w:color w:val="000000"/>
                <w:lang w:val="kk-KZ"/>
              </w:rPr>
              <w:t>706</w:t>
            </w:r>
          </w:p>
        </w:tc>
        <w:tc>
          <w:tcPr>
            <w:tcW w:w="876" w:type="pct"/>
            <w:vAlign w:val="center"/>
          </w:tcPr>
          <w:p w14:paraId="1F4055F2" w14:textId="77777777" w:rsidR="00E75737" w:rsidRPr="00587CAF" w:rsidRDefault="00E75737" w:rsidP="00E75737">
            <w:pPr>
              <w:jc w:val="center"/>
            </w:pPr>
            <w:r w:rsidRPr="00587CAF">
              <w:t>0,768</w:t>
            </w:r>
          </w:p>
        </w:tc>
        <w:tc>
          <w:tcPr>
            <w:tcW w:w="797" w:type="pct"/>
            <w:vAlign w:val="center"/>
          </w:tcPr>
          <w:p w14:paraId="022DF9E3" w14:textId="77777777" w:rsidR="00E75737" w:rsidRPr="00587CAF" w:rsidRDefault="00E75737" w:rsidP="00E75737">
            <w:pPr>
              <w:jc w:val="center"/>
            </w:pPr>
            <w:r w:rsidRPr="00587CAF">
              <w:t>6 725,052</w:t>
            </w:r>
          </w:p>
        </w:tc>
        <w:tc>
          <w:tcPr>
            <w:tcW w:w="869" w:type="pct"/>
            <w:vAlign w:val="center"/>
          </w:tcPr>
          <w:p w14:paraId="38D82C31" w14:textId="77777777" w:rsidR="00E75737" w:rsidRPr="00587CAF" w:rsidRDefault="00E75737" w:rsidP="00E75737">
            <w:pPr>
              <w:jc w:val="center"/>
            </w:pPr>
            <w:r w:rsidRPr="00587CAF">
              <w:t>6,725</w:t>
            </w:r>
          </w:p>
        </w:tc>
      </w:tr>
      <w:tr w:rsidR="00E75737" w:rsidRPr="00B9779F" w14:paraId="7C1303E5" w14:textId="77777777" w:rsidTr="00E75737">
        <w:trPr>
          <w:jc w:val="center"/>
        </w:trPr>
        <w:tc>
          <w:tcPr>
            <w:tcW w:w="249" w:type="pct"/>
          </w:tcPr>
          <w:p w14:paraId="7ECCB730" w14:textId="77777777" w:rsidR="00E75737" w:rsidRPr="00FD3FF4" w:rsidRDefault="00E75737" w:rsidP="00E75737">
            <w:pPr>
              <w:rPr>
                <w:lang w:val="kk-KZ"/>
              </w:rPr>
            </w:pPr>
            <w:r>
              <w:rPr>
                <w:lang w:val="kk-KZ"/>
              </w:rPr>
              <w:t>3</w:t>
            </w:r>
          </w:p>
        </w:tc>
        <w:tc>
          <w:tcPr>
            <w:tcW w:w="939" w:type="pct"/>
            <w:vAlign w:val="center"/>
          </w:tcPr>
          <w:p w14:paraId="0E9CBA94" w14:textId="77777777" w:rsidR="00E75737" w:rsidRPr="00D552B8" w:rsidRDefault="00E75737" w:rsidP="00E75737">
            <w:r w:rsidRPr="00D552B8">
              <w:t>Прочие расходы (утечки, коммунально-бытовые, общественные и служебные нужды)</w:t>
            </w:r>
          </w:p>
        </w:tc>
        <w:tc>
          <w:tcPr>
            <w:tcW w:w="635" w:type="pct"/>
            <w:vAlign w:val="center"/>
          </w:tcPr>
          <w:p w14:paraId="2DAE8946" w14:textId="77777777" w:rsidR="00E75737" w:rsidRPr="00D552B8" w:rsidRDefault="00E75737" w:rsidP="00E75737">
            <w:pPr>
              <w:jc w:val="center"/>
              <w:rPr>
                <w:color w:val="000000"/>
              </w:rPr>
            </w:pPr>
            <w:r w:rsidRPr="00D552B8">
              <w:rPr>
                <w:color w:val="000000"/>
              </w:rPr>
              <w:t>20%</w:t>
            </w:r>
          </w:p>
        </w:tc>
        <w:tc>
          <w:tcPr>
            <w:tcW w:w="635" w:type="pct"/>
            <w:vAlign w:val="center"/>
          </w:tcPr>
          <w:p w14:paraId="1BD4FD2D" w14:textId="4C1E29DC" w:rsidR="00E75737" w:rsidRPr="002F0465" w:rsidRDefault="00E75737" w:rsidP="00E75737">
            <w:pPr>
              <w:jc w:val="center"/>
              <w:rPr>
                <w:b/>
                <w:bCs/>
                <w:color w:val="000000"/>
              </w:rPr>
            </w:pPr>
            <w:r>
              <w:rPr>
                <w:b/>
                <w:bCs/>
                <w:color w:val="000000"/>
              </w:rPr>
              <w:t>-</w:t>
            </w:r>
          </w:p>
        </w:tc>
        <w:tc>
          <w:tcPr>
            <w:tcW w:w="876" w:type="pct"/>
            <w:vAlign w:val="center"/>
          </w:tcPr>
          <w:p w14:paraId="55016A68" w14:textId="77777777" w:rsidR="00E75737" w:rsidRPr="00587CAF" w:rsidRDefault="00E75737" w:rsidP="00E75737">
            <w:pPr>
              <w:jc w:val="center"/>
            </w:pPr>
            <w:r w:rsidRPr="00587CAF">
              <w:t>0,154</w:t>
            </w:r>
          </w:p>
        </w:tc>
        <w:tc>
          <w:tcPr>
            <w:tcW w:w="797" w:type="pct"/>
            <w:vAlign w:val="center"/>
          </w:tcPr>
          <w:p w14:paraId="325C076D" w14:textId="77777777" w:rsidR="00E75737" w:rsidRPr="00587CAF" w:rsidRDefault="00E75737" w:rsidP="00E75737">
            <w:pPr>
              <w:jc w:val="center"/>
            </w:pPr>
            <w:r w:rsidRPr="00587CAF">
              <w:t>1 345,010</w:t>
            </w:r>
          </w:p>
        </w:tc>
        <w:tc>
          <w:tcPr>
            <w:tcW w:w="869" w:type="pct"/>
            <w:vAlign w:val="center"/>
          </w:tcPr>
          <w:p w14:paraId="0F95ACCE" w14:textId="77777777" w:rsidR="00E75737" w:rsidRPr="00587CAF" w:rsidRDefault="00E75737" w:rsidP="00E75737">
            <w:pPr>
              <w:jc w:val="center"/>
            </w:pPr>
            <w:r w:rsidRPr="00587CAF">
              <w:t>1,345</w:t>
            </w:r>
          </w:p>
        </w:tc>
      </w:tr>
      <w:tr w:rsidR="00E75737" w:rsidRPr="00B9779F" w14:paraId="2FA86A1B" w14:textId="77777777" w:rsidTr="00E75737">
        <w:trPr>
          <w:jc w:val="center"/>
        </w:trPr>
        <w:tc>
          <w:tcPr>
            <w:tcW w:w="249" w:type="pct"/>
          </w:tcPr>
          <w:p w14:paraId="008956B7" w14:textId="77777777" w:rsidR="00E75737" w:rsidRPr="00D552B8" w:rsidRDefault="00E75737" w:rsidP="00E75737">
            <w:pPr>
              <w:rPr>
                <w:b/>
                <w:bCs/>
                <w:lang w:val="kk-KZ"/>
              </w:rPr>
            </w:pPr>
            <w:r>
              <w:rPr>
                <w:b/>
                <w:bCs/>
                <w:lang w:val="kk-KZ"/>
              </w:rPr>
              <w:t>4</w:t>
            </w:r>
          </w:p>
        </w:tc>
        <w:tc>
          <w:tcPr>
            <w:tcW w:w="939" w:type="pct"/>
            <w:vAlign w:val="center"/>
          </w:tcPr>
          <w:p w14:paraId="2FD05AF6" w14:textId="77777777" w:rsidR="00E75737" w:rsidRPr="00D552B8" w:rsidRDefault="00E75737" w:rsidP="00E75737">
            <w:pPr>
              <w:rPr>
                <w:b/>
                <w:bCs/>
              </w:rPr>
            </w:pPr>
            <w:r w:rsidRPr="00D552B8">
              <w:rPr>
                <w:b/>
                <w:bCs/>
              </w:rPr>
              <w:t>ИТОГО С УЧЁТОМ ПРОЧИХ РАСХОДОВ</w:t>
            </w:r>
          </w:p>
        </w:tc>
        <w:tc>
          <w:tcPr>
            <w:tcW w:w="635" w:type="pct"/>
            <w:vAlign w:val="center"/>
          </w:tcPr>
          <w:p w14:paraId="673E56D9" w14:textId="66E20758" w:rsidR="00E75737" w:rsidRPr="00D552B8" w:rsidRDefault="00E75737" w:rsidP="00E75737">
            <w:pPr>
              <w:jc w:val="center"/>
              <w:rPr>
                <w:b/>
                <w:bCs/>
                <w:color w:val="000000"/>
              </w:rPr>
            </w:pPr>
            <w:r>
              <w:rPr>
                <w:b/>
                <w:bCs/>
                <w:color w:val="000000"/>
              </w:rPr>
              <w:t>-</w:t>
            </w:r>
          </w:p>
        </w:tc>
        <w:tc>
          <w:tcPr>
            <w:tcW w:w="635" w:type="pct"/>
            <w:vAlign w:val="center"/>
          </w:tcPr>
          <w:p w14:paraId="5D96B31C" w14:textId="77777777" w:rsidR="00E75737" w:rsidRPr="00D5563B" w:rsidRDefault="00E75737" w:rsidP="00E75737">
            <w:pPr>
              <w:jc w:val="center"/>
              <w:rPr>
                <w:color w:val="000000"/>
                <w:lang w:val="kk-KZ"/>
              </w:rPr>
            </w:pPr>
            <w:r>
              <w:rPr>
                <w:color w:val="000000"/>
                <w:lang w:val="kk-KZ"/>
              </w:rPr>
              <w:t>1706</w:t>
            </w:r>
          </w:p>
        </w:tc>
        <w:tc>
          <w:tcPr>
            <w:tcW w:w="876" w:type="pct"/>
            <w:vAlign w:val="center"/>
          </w:tcPr>
          <w:p w14:paraId="79622D75" w14:textId="77777777" w:rsidR="00E75737" w:rsidRPr="00587CAF" w:rsidRDefault="00E75737" w:rsidP="00E75737">
            <w:pPr>
              <w:jc w:val="center"/>
            </w:pPr>
            <w:r w:rsidRPr="00587CAF">
              <w:t>0,921</w:t>
            </w:r>
          </w:p>
        </w:tc>
        <w:tc>
          <w:tcPr>
            <w:tcW w:w="797" w:type="pct"/>
            <w:vAlign w:val="center"/>
          </w:tcPr>
          <w:p w14:paraId="4676DE1C" w14:textId="77777777" w:rsidR="00E75737" w:rsidRPr="00587CAF" w:rsidRDefault="00E75737" w:rsidP="00E75737">
            <w:pPr>
              <w:jc w:val="center"/>
            </w:pPr>
            <w:r w:rsidRPr="00587CAF">
              <w:t>8 070,062</w:t>
            </w:r>
          </w:p>
        </w:tc>
        <w:tc>
          <w:tcPr>
            <w:tcW w:w="869" w:type="pct"/>
            <w:vAlign w:val="center"/>
          </w:tcPr>
          <w:p w14:paraId="5933B4B5" w14:textId="77777777" w:rsidR="00E75737" w:rsidRPr="00587CAF" w:rsidRDefault="00E75737" w:rsidP="00E75737">
            <w:pPr>
              <w:jc w:val="center"/>
            </w:pPr>
            <w:r w:rsidRPr="00587CAF">
              <w:t>8,070</w:t>
            </w:r>
          </w:p>
        </w:tc>
      </w:tr>
      <w:tr w:rsidR="00E75737" w:rsidRPr="00955830" w14:paraId="4A7654F5" w14:textId="77777777" w:rsidTr="00E75737">
        <w:trPr>
          <w:jc w:val="center"/>
        </w:trPr>
        <w:tc>
          <w:tcPr>
            <w:tcW w:w="5000" w:type="pct"/>
            <w:gridSpan w:val="7"/>
          </w:tcPr>
          <w:p w14:paraId="6AFB6C4A" w14:textId="77777777" w:rsidR="00E75737" w:rsidRPr="00955830" w:rsidRDefault="00E75737" w:rsidP="00E75737">
            <w:pPr>
              <w:jc w:val="center"/>
              <w:rPr>
                <w:rStyle w:val="affc"/>
                <w:lang w:val="kk-KZ"/>
              </w:rPr>
            </w:pPr>
            <w:r>
              <w:rPr>
                <w:rStyle w:val="affc"/>
                <w:lang w:val="kk-KZ"/>
              </w:rPr>
              <w:lastRenderedPageBreak/>
              <w:t>Расчетный срок</w:t>
            </w:r>
          </w:p>
        </w:tc>
      </w:tr>
      <w:tr w:rsidR="00E75737" w14:paraId="06480636" w14:textId="77777777" w:rsidTr="00E75737">
        <w:trPr>
          <w:jc w:val="center"/>
        </w:trPr>
        <w:tc>
          <w:tcPr>
            <w:tcW w:w="249" w:type="pct"/>
          </w:tcPr>
          <w:p w14:paraId="38A6216F" w14:textId="77777777" w:rsidR="00E75737" w:rsidRPr="00B9779F" w:rsidRDefault="00E75737" w:rsidP="00E75737">
            <w:pPr>
              <w:rPr>
                <w:lang w:val="kk-KZ"/>
              </w:rPr>
            </w:pPr>
            <w:r w:rsidRPr="00B9779F">
              <w:rPr>
                <w:lang w:val="kk-KZ"/>
              </w:rPr>
              <w:t>1</w:t>
            </w:r>
          </w:p>
        </w:tc>
        <w:tc>
          <w:tcPr>
            <w:tcW w:w="939" w:type="pct"/>
            <w:vAlign w:val="center"/>
          </w:tcPr>
          <w:p w14:paraId="585D5E6A" w14:textId="77777777" w:rsidR="00E75737" w:rsidRPr="00B9779F" w:rsidRDefault="00E75737" w:rsidP="00E75737">
            <w:pPr>
              <w:rPr>
                <w:rStyle w:val="affc"/>
              </w:rPr>
            </w:pPr>
            <w:r w:rsidRPr="00B9779F">
              <w:t>ИЖС</w:t>
            </w:r>
          </w:p>
        </w:tc>
        <w:tc>
          <w:tcPr>
            <w:tcW w:w="635" w:type="pct"/>
            <w:vAlign w:val="center"/>
          </w:tcPr>
          <w:p w14:paraId="10FBE01A" w14:textId="77777777" w:rsidR="00E75737" w:rsidRPr="00B9779F" w:rsidRDefault="00E75737" w:rsidP="00E75737">
            <w:pPr>
              <w:jc w:val="center"/>
            </w:pPr>
            <w:r>
              <w:t>0,45</w:t>
            </w:r>
          </w:p>
        </w:tc>
        <w:tc>
          <w:tcPr>
            <w:tcW w:w="635" w:type="pct"/>
            <w:vAlign w:val="center"/>
          </w:tcPr>
          <w:p w14:paraId="29D105E3" w14:textId="77777777" w:rsidR="00E75737" w:rsidRPr="00D5563B" w:rsidRDefault="00E75737" w:rsidP="00E75737">
            <w:pPr>
              <w:jc w:val="center"/>
              <w:rPr>
                <w:lang w:val="kk-KZ"/>
              </w:rPr>
            </w:pPr>
            <w:r>
              <w:rPr>
                <w:color w:val="000000"/>
                <w:lang w:val="kk-KZ"/>
              </w:rPr>
              <w:t>2207</w:t>
            </w:r>
          </w:p>
        </w:tc>
        <w:tc>
          <w:tcPr>
            <w:tcW w:w="876" w:type="pct"/>
            <w:vAlign w:val="center"/>
          </w:tcPr>
          <w:p w14:paraId="52DB9108" w14:textId="77777777" w:rsidR="00E75737" w:rsidRPr="00587CAF" w:rsidRDefault="00E75737" w:rsidP="00E75737">
            <w:pPr>
              <w:jc w:val="center"/>
            </w:pPr>
            <w:r w:rsidRPr="00587CAF">
              <w:t>0,993</w:t>
            </w:r>
          </w:p>
        </w:tc>
        <w:tc>
          <w:tcPr>
            <w:tcW w:w="797" w:type="pct"/>
            <w:vAlign w:val="center"/>
          </w:tcPr>
          <w:p w14:paraId="4C57C941" w14:textId="77777777" w:rsidR="00E75737" w:rsidRPr="00587CAF" w:rsidRDefault="00E75737" w:rsidP="00E75737">
            <w:pPr>
              <w:jc w:val="center"/>
            </w:pPr>
            <w:r w:rsidRPr="00587CAF">
              <w:t>8 699,994</w:t>
            </w:r>
          </w:p>
        </w:tc>
        <w:tc>
          <w:tcPr>
            <w:tcW w:w="869" w:type="pct"/>
            <w:vAlign w:val="center"/>
          </w:tcPr>
          <w:p w14:paraId="5ED0AB49" w14:textId="77777777" w:rsidR="00E75737" w:rsidRPr="00587CAF" w:rsidRDefault="00E75737" w:rsidP="00E75737">
            <w:pPr>
              <w:jc w:val="center"/>
            </w:pPr>
            <w:r w:rsidRPr="00587CAF">
              <w:t>8,700</w:t>
            </w:r>
          </w:p>
        </w:tc>
      </w:tr>
      <w:tr w:rsidR="00E75737" w14:paraId="76DBBF72" w14:textId="77777777" w:rsidTr="00E75737">
        <w:trPr>
          <w:jc w:val="center"/>
        </w:trPr>
        <w:tc>
          <w:tcPr>
            <w:tcW w:w="249" w:type="pct"/>
          </w:tcPr>
          <w:p w14:paraId="1422EE4E" w14:textId="77777777" w:rsidR="00E75737" w:rsidRPr="00D552B8" w:rsidRDefault="00E75737" w:rsidP="00E75737">
            <w:pPr>
              <w:rPr>
                <w:lang w:val="kk-KZ"/>
              </w:rPr>
            </w:pPr>
            <w:r>
              <w:rPr>
                <w:lang w:val="kk-KZ"/>
              </w:rPr>
              <w:t>2</w:t>
            </w:r>
          </w:p>
        </w:tc>
        <w:tc>
          <w:tcPr>
            <w:tcW w:w="939" w:type="pct"/>
            <w:vAlign w:val="center"/>
          </w:tcPr>
          <w:p w14:paraId="1B1CF204" w14:textId="77777777" w:rsidR="00E75737" w:rsidRPr="00D552B8" w:rsidRDefault="00E75737" w:rsidP="00E75737">
            <w:pPr>
              <w:rPr>
                <w:rStyle w:val="affc"/>
              </w:rPr>
            </w:pPr>
            <w:r w:rsidRPr="00D552B8">
              <w:t>Итого</w:t>
            </w:r>
          </w:p>
        </w:tc>
        <w:tc>
          <w:tcPr>
            <w:tcW w:w="635" w:type="pct"/>
            <w:vAlign w:val="center"/>
          </w:tcPr>
          <w:p w14:paraId="407D4876" w14:textId="3678F73C" w:rsidR="00E75737" w:rsidRPr="00D552B8" w:rsidRDefault="00E75737" w:rsidP="00E75737">
            <w:pPr>
              <w:jc w:val="center"/>
            </w:pPr>
            <w:r>
              <w:rPr>
                <w:color w:val="000000"/>
              </w:rPr>
              <w:t>-</w:t>
            </w:r>
          </w:p>
        </w:tc>
        <w:tc>
          <w:tcPr>
            <w:tcW w:w="635" w:type="pct"/>
            <w:vAlign w:val="center"/>
          </w:tcPr>
          <w:p w14:paraId="2151BBDF" w14:textId="77777777" w:rsidR="00E75737" w:rsidRPr="00D5563B" w:rsidRDefault="00E75737" w:rsidP="00E75737">
            <w:pPr>
              <w:jc w:val="center"/>
              <w:rPr>
                <w:lang w:val="kk-KZ"/>
              </w:rPr>
            </w:pPr>
            <w:r>
              <w:rPr>
                <w:color w:val="000000"/>
                <w:lang w:val="kk-KZ"/>
              </w:rPr>
              <w:t>2207</w:t>
            </w:r>
          </w:p>
        </w:tc>
        <w:tc>
          <w:tcPr>
            <w:tcW w:w="876" w:type="pct"/>
            <w:vAlign w:val="center"/>
          </w:tcPr>
          <w:p w14:paraId="57A12E28" w14:textId="77777777" w:rsidR="00E75737" w:rsidRPr="00587CAF" w:rsidRDefault="00E75737" w:rsidP="00E75737">
            <w:pPr>
              <w:jc w:val="center"/>
            </w:pPr>
            <w:r w:rsidRPr="00587CAF">
              <w:t>0,993</w:t>
            </w:r>
          </w:p>
        </w:tc>
        <w:tc>
          <w:tcPr>
            <w:tcW w:w="797" w:type="pct"/>
            <w:vAlign w:val="center"/>
          </w:tcPr>
          <w:p w14:paraId="5D748DB2" w14:textId="77777777" w:rsidR="00E75737" w:rsidRPr="00587CAF" w:rsidRDefault="00E75737" w:rsidP="00E75737">
            <w:pPr>
              <w:jc w:val="center"/>
            </w:pPr>
            <w:r w:rsidRPr="00587CAF">
              <w:t>8 699,994</w:t>
            </w:r>
          </w:p>
        </w:tc>
        <w:tc>
          <w:tcPr>
            <w:tcW w:w="869" w:type="pct"/>
            <w:vAlign w:val="center"/>
          </w:tcPr>
          <w:p w14:paraId="5B6CC559" w14:textId="77777777" w:rsidR="00E75737" w:rsidRPr="00587CAF" w:rsidRDefault="00E75737" w:rsidP="00E75737">
            <w:pPr>
              <w:jc w:val="center"/>
            </w:pPr>
            <w:r w:rsidRPr="00587CAF">
              <w:t>8,700</w:t>
            </w:r>
          </w:p>
        </w:tc>
      </w:tr>
      <w:tr w:rsidR="00E75737" w14:paraId="6D862AA3" w14:textId="77777777" w:rsidTr="00E75737">
        <w:trPr>
          <w:jc w:val="center"/>
        </w:trPr>
        <w:tc>
          <w:tcPr>
            <w:tcW w:w="249" w:type="pct"/>
          </w:tcPr>
          <w:p w14:paraId="674C69A1" w14:textId="77777777" w:rsidR="00E75737" w:rsidRPr="00FD3FF4" w:rsidRDefault="00E75737" w:rsidP="00E75737">
            <w:pPr>
              <w:rPr>
                <w:lang w:val="kk-KZ"/>
              </w:rPr>
            </w:pPr>
            <w:r>
              <w:rPr>
                <w:lang w:val="kk-KZ"/>
              </w:rPr>
              <w:t>3</w:t>
            </w:r>
          </w:p>
        </w:tc>
        <w:tc>
          <w:tcPr>
            <w:tcW w:w="939" w:type="pct"/>
            <w:vAlign w:val="center"/>
          </w:tcPr>
          <w:p w14:paraId="797D3102" w14:textId="77777777" w:rsidR="00E75737" w:rsidRPr="00D552B8" w:rsidRDefault="00E75737" w:rsidP="00E75737">
            <w:r w:rsidRPr="00D552B8">
              <w:t>Прочие расходы (утечки, коммунально-бытовые, общественные и служебные нужды)</w:t>
            </w:r>
          </w:p>
        </w:tc>
        <w:tc>
          <w:tcPr>
            <w:tcW w:w="635" w:type="pct"/>
            <w:vAlign w:val="center"/>
          </w:tcPr>
          <w:p w14:paraId="52CE0CAA" w14:textId="77777777" w:rsidR="00E75737" w:rsidRPr="00D552B8" w:rsidRDefault="00E75737" w:rsidP="00E75737">
            <w:pPr>
              <w:jc w:val="center"/>
              <w:rPr>
                <w:color w:val="000000"/>
              </w:rPr>
            </w:pPr>
            <w:r w:rsidRPr="00D552B8">
              <w:rPr>
                <w:color w:val="000000"/>
              </w:rPr>
              <w:t>20%</w:t>
            </w:r>
          </w:p>
        </w:tc>
        <w:tc>
          <w:tcPr>
            <w:tcW w:w="635" w:type="pct"/>
            <w:vAlign w:val="center"/>
          </w:tcPr>
          <w:p w14:paraId="45C8C82C" w14:textId="0B36B5B2" w:rsidR="00E75737" w:rsidRPr="002F0465" w:rsidRDefault="00E75737" w:rsidP="00E75737">
            <w:pPr>
              <w:jc w:val="center"/>
              <w:rPr>
                <w:b/>
                <w:bCs/>
                <w:color w:val="000000"/>
              </w:rPr>
            </w:pPr>
            <w:r>
              <w:rPr>
                <w:b/>
                <w:bCs/>
                <w:color w:val="000000"/>
              </w:rPr>
              <w:t>-</w:t>
            </w:r>
          </w:p>
        </w:tc>
        <w:tc>
          <w:tcPr>
            <w:tcW w:w="876" w:type="pct"/>
            <w:vAlign w:val="center"/>
          </w:tcPr>
          <w:p w14:paraId="42B427D6" w14:textId="77777777" w:rsidR="00E75737" w:rsidRPr="00587CAF" w:rsidRDefault="00E75737" w:rsidP="00E75737">
            <w:pPr>
              <w:jc w:val="center"/>
            </w:pPr>
            <w:r w:rsidRPr="00587CAF">
              <w:t>0,199</w:t>
            </w:r>
          </w:p>
        </w:tc>
        <w:tc>
          <w:tcPr>
            <w:tcW w:w="797" w:type="pct"/>
            <w:vAlign w:val="center"/>
          </w:tcPr>
          <w:p w14:paraId="14690D25" w14:textId="77777777" w:rsidR="00E75737" w:rsidRPr="00587CAF" w:rsidRDefault="00E75737" w:rsidP="00E75737">
            <w:pPr>
              <w:jc w:val="center"/>
            </w:pPr>
            <w:r w:rsidRPr="00587CAF">
              <w:t>1 739,999</w:t>
            </w:r>
          </w:p>
        </w:tc>
        <w:tc>
          <w:tcPr>
            <w:tcW w:w="869" w:type="pct"/>
            <w:vAlign w:val="center"/>
          </w:tcPr>
          <w:p w14:paraId="1D29F419" w14:textId="77777777" w:rsidR="00E75737" w:rsidRPr="00587CAF" w:rsidRDefault="00E75737" w:rsidP="00E75737">
            <w:pPr>
              <w:jc w:val="center"/>
            </w:pPr>
            <w:r w:rsidRPr="00587CAF">
              <w:t>1,740</w:t>
            </w:r>
          </w:p>
        </w:tc>
      </w:tr>
      <w:tr w:rsidR="00E75737" w14:paraId="15D4FEB1" w14:textId="77777777" w:rsidTr="00E75737">
        <w:trPr>
          <w:jc w:val="center"/>
        </w:trPr>
        <w:tc>
          <w:tcPr>
            <w:tcW w:w="249" w:type="pct"/>
          </w:tcPr>
          <w:p w14:paraId="4F1E9AF6" w14:textId="77777777" w:rsidR="00E75737" w:rsidRPr="00D552B8" w:rsidRDefault="00E75737" w:rsidP="00E75737">
            <w:pPr>
              <w:rPr>
                <w:b/>
                <w:bCs/>
                <w:lang w:val="kk-KZ"/>
              </w:rPr>
            </w:pPr>
            <w:r>
              <w:rPr>
                <w:b/>
                <w:bCs/>
                <w:lang w:val="kk-KZ"/>
              </w:rPr>
              <w:t>4</w:t>
            </w:r>
          </w:p>
        </w:tc>
        <w:tc>
          <w:tcPr>
            <w:tcW w:w="939" w:type="pct"/>
            <w:vAlign w:val="center"/>
          </w:tcPr>
          <w:p w14:paraId="642BB0FF" w14:textId="77777777" w:rsidR="00E75737" w:rsidRPr="00D552B8" w:rsidRDefault="00E75737" w:rsidP="00E75737">
            <w:pPr>
              <w:rPr>
                <w:b/>
                <w:bCs/>
              </w:rPr>
            </w:pPr>
            <w:r w:rsidRPr="00D552B8">
              <w:rPr>
                <w:b/>
                <w:bCs/>
              </w:rPr>
              <w:t>ИТОГО С УЧЁТОМ ПРОЧИХ РАСХОДОВ</w:t>
            </w:r>
          </w:p>
        </w:tc>
        <w:tc>
          <w:tcPr>
            <w:tcW w:w="635" w:type="pct"/>
            <w:vAlign w:val="center"/>
          </w:tcPr>
          <w:p w14:paraId="7B321A79" w14:textId="0B0A6CB7" w:rsidR="00E75737" w:rsidRPr="00D552B8" w:rsidRDefault="00E75737" w:rsidP="00E75737">
            <w:pPr>
              <w:jc w:val="center"/>
              <w:rPr>
                <w:b/>
                <w:bCs/>
                <w:color w:val="000000"/>
              </w:rPr>
            </w:pPr>
            <w:r>
              <w:rPr>
                <w:b/>
                <w:bCs/>
                <w:color w:val="000000"/>
              </w:rPr>
              <w:t>-</w:t>
            </w:r>
          </w:p>
        </w:tc>
        <w:tc>
          <w:tcPr>
            <w:tcW w:w="635" w:type="pct"/>
            <w:vAlign w:val="center"/>
          </w:tcPr>
          <w:p w14:paraId="4C2E8D1E" w14:textId="77777777" w:rsidR="00E75737" w:rsidRPr="00D5563B" w:rsidRDefault="00E75737" w:rsidP="00E75737">
            <w:pPr>
              <w:jc w:val="center"/>
              <w:rPr>
                <w:color w:val="000000"/>
                <w:lang w:val="kk-KZ"/>
              </w:rPr>
            </w:pPr>
            <w:r>
              <w:rPr>
                <w:color w:val="000000"/>
                <w:lang w:val="kk-KZ"/>
              </w:rPr>
              <w:t>2207</w:t>
            </w:r>
          </w:p>
        </w:tc>
        <w:tc>
          <w:tcPr>
            <w:tcW w:w="876" w:type="pct"/>
            <w:vAlign w:val="center"/>
          </w:tcPr>
          <w:p w14:paraId="30E886CD" w14:textId="77777777" w:rsidR="00E75737" w:rsidRPr="00587CAF" w:rsidRDefault="00E75737" w:rsidP="00E75737">
            <w:pPr>
              <w:jc w:val="center"/>
            </w:pPr>
            <w:r w:rsidRPr="00587CAF">
              <w:t>1,192</w:t>
            </w:r>
          </w:p>
        </w:tc>
        <w:tc>
          <w:tcPr>
            <w:tcW w:w="797" w:type="pct"/>
            <w:vAlign w:val="center"/>
          </w:tcPr>
          <w:p w14:paraId="63882436" w14:textId="77777777" w:rsidR="00E75737" w:rsidRPr="00587CAF" w:rsidRDefault="00E75737" w:rsidP="00E75737">
            <w:pPr>
              <w:jc w:val="center"/>
            </w:pPr>
            <w:r w:rsidRPr="00587CAF">
              <w:t>10 439,993</w:t>
            </w:r>
          </w:p>
        </w:tc>
        <w:tc>
          <w:tcPr>
            <w:tcW w:w="869" w:type="pct"/>
            <w:vAlign w:val="center"/>
          </w:tcPr>
          <w:p w14:paraId="78E21F3A" w14:textId="77777777" w:rsidR="00E75737" w:rsidRPr="00587CAF" w:rsidRDefault="00E75737" w:rsidP="00E75737">
            <w:pPr>
              <w:jc w:val="center"/>
            </w:pPr>
            <w:r w:rsidRPr="00587CAF">
              <w:t>10,440</w:t>
            </w:r>
          </w:p>
        </w:tc>
      </w:tr>
    </w:tbl>
    <w:p w14:paraId="273B8147" w14:textId="77777777" w:rsidR="00E75737" w:rsidRDefault="00E75737" w:rsidP="00E75737">
      <w:pPr>
        <w:jc w:val="center"/>
        <w:rPr>
          <w:b/>
          <w:bCs/>
          <w:sz w:val="28"/>
          <w:szCs w:val="28"/>
        </w:rPr>
      </w:pPr>
    </w:p>
    <w:p w14:paraId="30DB4461" w14:textId="77777777" w:rsidR="00E75737" w:rsidRPr="00D21D93" w:rsidRDefault="00E75737" w:rsidP="00E75737">
      <w:pPr>
        <w:ind w:firstLine="709"/>
        <w:jc w:val="both"/>
        <w:rPr>
          <w:sz w:val="28"/>
          <w:szCs w:val="28"/>
        </w:rPr>
      </w:pPr>
      <w:r w:rsidRPr="00D21D93">
        <w:rPr>
          <w:sz w:val="28"/>
          <w:szCs w:val="28"/>
        </w:rPr>
        <w:t>Основными направлениями развития системы газоснабжения являются:</w:t>
      </w:r>
    </w:p>
    <w:p w14:paraId="66DB10EE" w14:textId="77777777" w:rsidR="00E75737" w:rsidRPr="00D21D93" w:rsidRDefault="00E75737" w:rsidP="00E75737">
      <w:pPr>
        <w:pStyle w:val="a9"/>
        <w:numPr>
          <w:ilvl w:val="0"/>
          <w:numId w:val="42"/>
        </w:numPr>
        <w:tabs>
          <w:tab w:val="left" w:pos="993"/>
        </w:tabs>
        <w:ind w:left="0" w:firstLine="709"/>
        <w:contextualSpacing w:val="0"/>
        <w:jc w:val="both"/>
        <w:rPr>
          <w:sz w:val="28"/>
          <w:szCs w:val="28"/>
        </w:rPr>
      </w:pPr>
      <w:r>
        <w:rPr>
          <w:sz w:val="28"/>
          <w:szCs w:val="28"/>
        </w:rPr>
        <w:t>С</w:t>
      </w:r>
      <w:r w:rsidRPr="00D21D93">
        <w:rPr>
          <w:sz w:val="28"/>
          <w:szCs w:val="28"/>
        </w:rPr>
        <w:t>троительство и развитие внутрипоселковых распределительных газопроводов среднего и низкого давления</w:t>
      </w:r>
      <w:r>
        <w:rPr>
          <w:sz w:val="28"/>
          <w:szCs w:val="28"/>
        </w:rPr>
        <w:t xml:space="preserve"> протяженностью 19,5 км (на первую очередь) и 8,5 км (на расчетный срок)</w:t>
      </w:r>
      <w:r w:rsidRPr="00D21D93">
        <w:rPr>
          <w:sz w:val="28"/>
          <w:szCs w:val="28"/>
        </w:rPr>
        <w:t>;</w:t>
      </w:r>
    </w:p>
    <w:p w14:paraId="7D25768A" w14:textId="77777777" w:rsidR="00E75737" w:rsidRPr="00D21D93" w:rsidRDefault="00E75737" w:rsidP="00E75737">
      <w:pPr>
        <w:pStyle w:val="a9"/>
        <w:numPr>
          <w:ilvl w:val="0"/>
          <w:numId w:val="42"/>
        </w:numPr>
        <w:tabs>
          <w:tab w:val="left" w:pos="993"/>
        </w:tabs>
        <w:ind w:left="0" w:firstLine="709"/>
        <w:contextualSpacing w:val="0"/>
        <w:jc w:val="both"/>
        <w:rPr>
          <w:sz w:val="28"/>
          <w:szCs w:val="28"/>
        </w:rPr>
      </w:pPr>
      <w:r>
        <w:rPr>
          <w:sz w:val="28"/>
          <w:szCs w:val="28"/>
        </w:rPr>
        <w:t>П</w:t>
      </w:r>
      <w:r w:rsidRPr="00D21D93">
        <w:rPr>
          <w:sz w:val="28"/>
          <w:szCs w:val="28"/>
        </w:rPr>
        <w:t xml:space="preserve">одключение </w:t>
      </w:r>
      <w:r>
        <w:rPr>
          <w:sz w:val="28"/>
          <w:szCs w:val="28"/>
        </w:rPr>
        <w:t xml:space="preserve">объектов </w:t>
      </w:r>
      <w:r w:rsidRPr="00D21D93">
        <w:rPr>
          <w:sz w:val="28"/>
          <w:szCs w:val="28"/>
        </w:rPr>
        <w:t xml:space="preserve">жилой </w:t>
      </w:r>
      <w:r>
        <w:rPr>
          <w:sz w:val="28"/>
          <w:szCs w:val="28"/>
        </w:rPr>
        <w:t xml:space="preserve">и общественной </w:t>
      </w:r>
      <w:r w:rsidRPr="00D21D93">
        <w:rPr>
          <w:sz w:val="28"/>
          <w:szCs w:val="28"/>
        </w:rPr>
        <w:t>застройки к системе централизованного газоснабжения;</w:t>
      </w:r>
    </w:p>
    <w:p w14:paraId="2141848B" w14:textId="77777777" w:rsidR="00E75737" w:rsidRPr="00D21D93" w:rsidRDefault="00E75737" w:rsidP="00E75737">
      <w:pPr>
        <w:pStyle w:val="a9"/>
        <w:numPr>
          <w:ilvl w:val="0"/>
          <w:numId w:val="42"/>
        </w:numPr>
        <w:tabs>
          <w:tab w:val="left" w:pos="993"/>
        </w:tabs>
        <w:ind w:left="0" w:firstLine="709"/>
        <w:contextualSpacing w:val="0"/>
        <w:jc w:val="both"/>
        <w:rPr>
          <w:sz w:val="28"/>
          <w:szCs w:val="28"/>
        </w:rPr>
      </w:pPr>
      <w:r>
        <w:rPr>
          <w:sz w:val="28"/>
          <w:szCs w:val="28"/>
        </w:rPr>
        <w:t>О</w:t>
      </w:r>
      <w:r w:rsidRPr="00D21D93">
        <w:rPr>
          <w:sz w:val="28"/>
          <w:szCs w:val="28"/>
        </w:rPr>
        <w:t>беспечение природным газом объектов общественного назначения;</w:t>
      </w:r>
    </w:p>
    <w:p w14:paraId="69869E70" w14:textId="77777777" w:rsidR="00E75737" w:rsidRPr="00D21D93" w:rsidRDefault="00E75737" w:rsidP="00E75737">
      <w:pPr>
        <w:pStyle w:val="a9"/>
        <w:numPr>
          <w:ilvl w:val="0"/>
          <w:numId w:val="42"/>
        </w:numPr>
        <w:tabs>
          <w:tab w:val="left" w:pos="993"/>
        </w:tabs>
        <w:ind w:left="0" w:firstLine="709"/>
        <w:contextualSpacing w:val="0"/>
        <w:jc w:val="both"/>
        <w:rPr>
          <w:sz w:val="28"/>
          <w:szCs w:val="28"/>
        </w:rPr>
      </w:pPr>
      <w:r>
        <w:rPr>
          <w:sz w:val="28"/>
          <w:szCs w:val="28"/>
        </w:rPr>
        <w:t>У</w:t>
      </w:r>
      <w:r w:rsidRPr="00D21D93">
        <w:rPr>
          <w:sz w:val="28"/>
          <w:szCs w:val="28"/>
        </w:rPr>
        <w:t>становка шкафных газорегуляторных пунктов (ШРП) для понижения давления газа;</w:t>
      </w:r>
    </w:p>
    <w:p w14:paraId="6C7915A3" w14:textId="77777777" w:rsidR="00E75737" w:rsidRPr="00D21D93" w:rsidRDefault="00E75737" w:rsidP="00E75737">
      <w:pPr>
        <w:pStyle w:val="a9"/>
        <w:numPr>
          <w:ilvl w:val="0"/>
          <w:numId w:val="42"/>
        </w:numPr>
        <w:tabs>
          <w:tab w:val="left" w:pos="993"/>
        </w:tabs>
        <w:ind w:left="0" w:firstLine="709"/>
        <w:contextualSpacing w:val="0"/>
        <w:jc w:val="both"/>
        <w:rPr>
          <w:sz w:val="28"/>
          <w:szCs w:val="28"/>
        </w:rPr>
      </w:pPr>
      <w:r>
        <w:rPr>
          <w:sz w:val="28"/>
          <w:szCs w:val="28"/>
        </w:rPr>
        <w:t>С</w:t>
      </w:r>
      <w:r w:rsidRPr="00D21D93">
        <w:rPr>
          <w:sz w:val="28"/>
          <w:szCs w:val="28"/>
        </w:rPr>
        <w:t>троительство газопроводов-вводов к жилым домам;</w:t>
      </w:r>
    </w:p>
    <w:p w14:paraId="7C3FFE14" w14:textId="77777777" w:rsidR="00E75737" w:rsidRPr="00D21D93" w:rsidRDefault="00E75737" w:rsidP="00E75737">
      <w:pPr>
        <w:pStyle w:val="a9"/>
        <w:numPr>
          <w:ilvl w:val="0"/>
          <w:numId w:val="42"/>
        </w:numPr>
        <w:tabs>
          <w:tab w:val="left" w:pos="993"/>
        </w:tabs>
        <w:ind w:left="0" w:firstLine="709"/>
        <w:contextualSpacing w:val="0"/>
        <w:jc w:val="both"/>
        <w:rPr>
          <w:sz w:val="28"/>
          <w:szCs w:val="28"/>
        </w:rPr>
      </w:pPr>
      <w:r>
        <w:rPr>
          <w:sz w:val="28"/>
          <w:szCs w:val="28"/>
        </w:rPr>
        <w:t>У</w:t>
      </w:r>
      <w:r w:rsidRPr="00D21D93">
        <w:rPr>
          <w:sz w:val="28"/>
          <w:szCs w:val="28"/>
        </w:rPr>
        <w:t>величение уровня газификации населения.</w:t>
      </w:r>
    </w:p>
    <w:p w14:paraId="3E034CD0" w14:textId="77777777" w:rsidR="00E75737" w:rsidRPr="00D21D93" w:rsidRDefault="00E75737" w:rsidP="00E75737">
      <w:pPr>
        <w:ind w:firstLine="709"/>
        <w:jc w:val="both"/>
        <w:rPr>
          <w:sz w:val="28"/>
          <w:szCs w:val="28"/>
        </w:rPr>
      </w:pPr>
      <w:r w:rsidRPr="00D21D93">
        <w:rPr>
          <w:sz w:val="28"/>
          <w:szCs w:val="28"/>
        </w:rPr>
        <w:t>Реализация данных мероприятий позволит повысить уровень благоустройства населённого пункта и обеспечить более эффективное использование природного газа.</w:t>
      </w:r>
    </w:p>
    <w:p w14:paraId="1F52A46A" w14:textId="38406F5D" w:rsidR="00E75737" w:rsidRPr="00E75737" w:rsidRDefault="00E75737" w:rsidP="00E75737">
      <w:pPr>
        <w:pStyle w:val="1110"/>
        <w:spacing w:before="0"/>
        <w:ind w:left="0"/>
        <w:jc w:val="left"/>
        <w:outlineLvl w:val="0"/>
        <w:rPr>
          <w:b w:val="0"/>
          <w:bCs/>
          <w:caps/>
        </w:rPr>
        <w:sectPr w:rsidR="00E75737" w:rsidRPr="00E75737" w:rsidSect="0008062B">
          <w:pgSz w:w="12240" w:h="15840"/>
          <w:pgMar w:top="1134" w:right="850" w:bottom="1134" w:left="1701" w:header="708" w:footer="708" w:gutter="0"/>
          <w:cols w:space="708"/>
          <w:docGrid w:linePitch="360"/>
        </w:sectPr>
      </w:pPr>
    </w:p>
    <w:p w14:paraId="67E40EB6" w14:textId="29531ABD" w:rsidR="00774FE2" w:rsidRPr="0058720A" w:rsidRDefault="00774FE2" w:rsidP="00774FE2">
      <w:pPr>
        <w:pStyle w:val="1110"/>
        <w:outlineLvl w:val="0"/>
        <w:rPr>
          <w:caps/>
        </w:rPr>
      </w:pPr>
      <w:bookmarkStart w:id="217" w:name="_Toc241934965"/>
      <w:r>
        <w:rPr>
          <w:caps/>
        </w:rPr>
        <w:lastRenderedPageBreak/>
        <w:t>1</w:t>
      </w:r>
      <w:r w:rsidR="00E75737">
        <w:rPr>
          <w:caps/>
          <w:lang w:val="kk-KZ"/>
        </w:rPr>
        <w:t>1</w:t>
      </w:r>
      <w:r>
        <w:rPr>
          <w:caps/>
        </w:rPr>
        <w:t>.</w:t>
      </w:r>
      <w:r w:rsidRPr="0058720A">
        <w:rPr>
          <w:caps/>
        </w:rPr>
        <w:t xml:space="preserve"> Градостроительное зонирование</w:t>
      </w:r>
      <w:bookmarkEnd w:id="168"/>
      <w:bookmarkEnd w:id="169"/>
      <w:bookmarkEnd w:id="217"/>
    </w:p>
    <w:p w14:paraId="33154924" w14:textId="572700C2" w:rsidR="00774FE2" w:rsidRPr="0058720A" w:rsidRDefault="00774FE2" w:rsidP="00774FE2">
      <w:pPr>
        <w:ind w:firstLine="709"/>
        <w:jc w:val="both"/>
        <w:rPr>
          <w:color w:val="000000" w:themeColor="text1"/>
          <w:sz w:val="28"/>
          <w:szCs w:val="28"/>
        </w:rPr>
      </w:pPr>
      <w:r w:rsidRPr="0058720A">
        <w:rPr>
          <w:color w:val="000000" w:themeColor="text1"/>
          <w:sz w:val="28"/>
          <w:szCs w:val="28"/>
        </w:rPr>
        <w:t xml:space="preserve">Согласно Закону РК «Об архитектурной, градостроительной и строительной деятельности в Республике Казахстан» и Земельному Кодексу РК, в проекте вся территория села с. </w:t>
      </w:r>
      <w:proofErr w:type="spellStart"/>
      <w:r w:rsidR="008F2AE4">
        <w:rPr>
          <w:color w:val="000000" w:themeColor="text1"/>
          <w:sz w:val="28"/>
          <w:szCs w:val="28"/>
        </w:rPr>
        <w:t>Кольбай</w:t>
      </w:r>
      <w:proofErr w:type="spellEnd"/>
      <w:r w:rsidRPr="0058720A">
        <w:rPr>
          <w:color w:val="000000" w:themeColor="text1"/>
          <w:sz w:val="28"/>
          <w:szCs w:val="28"/>
        </w:rPr>
        <w:t xml:space="preserve"> подразделяется на следующие функциональные зоны:</w:t>
      </w:r>
    </w:p>
    <w:p w14:paraId="52A3A891" w14:textId="77777777" w:rsidR="00774FE2" w:rsidRPr="0058720A" w:rsidRDefault="00774FE2" w:rsidP="00774FE2">
      <w:pPr>
        <w:ind w:firstLine="709"/>
        <w:jc w:val="both"/>
        <w:rPr>
          <w:color w:val="000000" w:themeColor="text1"/>
          <w:sz w:val="28"/>
          <w:szCs w:val="28"/>
        </w:rPr>
      </w:pPr>
      <w:r w:rsidRPr="0058720A">
        <w:rPr>
          <w:color w:val="000000" w:themeColor="text1"/>
          <w:sz w:val="28"/>
          <w:szCs w:val="28"/>
        </w:rPr>
        <w:t>- жилая зона (Ж);</w:t>
      </w:r>
    </w:p>
    <w:p w14:paraId="6B86AF3F" w14:textId="77777777" w:rsidR="00774FE2" w:rsidRPr="0058720A" w:rsidRDefault="00774FE2" w:rsidP="00774FE2">
      <w:pPr>
        <w:ind w:firstLine="709"/>
        <w:jc w:val="both"/>
        <w:rPr>
          <w:color w:val="000000" w:themeColor="text1"/>
          <w:sz w:val="28"/>
          <w:szCs w:val="28"/>
        </w:rPr>
      </w:pPr>
      <w:r w:rsidRPr="0058720A">
        <w:rPr>
          <w:color w:val="000000" w:themeColor="text1"/>
          <w:sz w:val="28"/>
          <w:szCs w:val="28"/>
        </w:rPr>
        <w:t>- общественно-деловая зона (О);</w:t>
      </w:r>
    </w:p>
    <w:p w14:paraId="28FDE54C" w14:textId="77777777" w:rsidR="00774FE2" w:rsidRPr="0058720A" w:rsidRDefault="00774FE2" w:rsidP="00774FE2">
      <w:pPr>
        <w:ind w:firstLine="709"/>
        <w:jc w:val="both"/>
        <w:rPr>
          <w:color w:val="000000" w:themeColor="text1"/>
          <w:sz w:val="28"/>
          <w:szCs w:val="28"/>
        </w:rPr>
      </w:pPr>
      <w:r w:rsidRPr="0058720A">
        <w:rPr>
          <w:color w:val="000000" w:themeColor="text1"/>
          <w:sz w:val="28"/>
          <w:szCs w:val="28"/>
        </w:rPr>
        <w:t>- рекреационная зона (Р);</w:t>
      </w:r>
    </w:p>
    <w:p w14:paraId="2F524D2E" w14:textId="77777777" w:rsidR="00774FE2" w:rsidRPr="0058720A" w:rsidRDefault="00774FE2" w:rsidP="00774FE2">
      <w:pPr>
        <w:ind w:firstLine="709"/>
        <w:jc w:val="both"/>
        <w:rPr>
          <w:color w:val="000000" w:themeColor="text1"/>
          <w:sz w:val="28"/>
          <w:szCs w:val="28"/>
        </w:rPr>
      </w:pPr>
      <w:r w:rsidRPr="0058720A">
        <w:rPr>
          <w:color w:val="000000" w:themeColor="text1"/>
          <w:sz w:val="28"/>
          <w:szCs w:val="28"/>
        </w:rPr>
        <w:t>- зона инженерной и транспортной инфраструктуры (ИТ);</w:t>
      </w:r>
    </w:p>
    <w:p w14:paraId="0367BCE0" w14:textId="77777777" w:rsidR="00774FE2" w:rsidRPr="0058720A" w:rsidRDefault="00774FE2" w:rsidP="00774FE2">
      <w:pPr>
        <w:ind w:firstLine="709"/>
        <w:jc w:val="both"/>
        <w:rPr>
          <w:color w:val="000000" w:themeColor="text1"/>
          <w:sz w:val="28"/>
          <w:szCs w:val="28"/>
        </w:rPr>
      </w:pPr>
      <w:r w:rsidRPr="0058720A">
        <w:rPr>
          <w:color w:val="000000" w:themeColor="text1"/>
          <w:sz w:val="28"/>
          <w:szCs w:val="28"/>
        </w:rPr>
        <w:t>- промышленно-производственная зона (П);</w:t>
      </w:r>
    </w:p>
    <w:p w14:paraId="3DC584B6" w14:textId="77777777" w:rsidR="00774FE2" w:rsidRPr="0058720A" w:rsidRDefault="00774FE2" w:rsidP="00774FE2">
      <w:pPr>
        <w:ind w:firstLine="709"/>
        <w:jc w:val="both"/>
        <w:rPr>
          <w:color w:val="000000" w:themeColor="text1"/>
          <w:sz w:val="28"/>
          <w:szCs w:val="28"/>
        </w:rPr>
      </w:pPr>
      <w:r w:rsidRPr="0058720A">
        <w:rPr>
          <w:color w:val="000000" w:themeColor="text1"/>
          <w:sz w:val="28"/>
          <w:szCs w:val="28"/>
        </w:rPr>
        <w:t>- зона предприятий сельскохозяйственного назначения (СХ);</w:t>
      </w:r>
    </w:p>
    <w:p w14:paraId="5D8121D1" w14:textId="77777777" w:rsidR="00774FE2" w:rsidRPr="0058720A" w:rsidRDefault="00774FE2" w:rsidP="00774FE2">
      <w:pPr>
        <w:ind w:firstLine="709"/>
        <w:jc w:val="both"/>
        <w:rPr>
          <w:color w:val="000000" w:themeColor="text1"/>
          <w:sz w:val="28"/>
          <w:szCs w:val="28"/>
        </w:rPr>
      </w:pPr>
      <w:r w:rsidRPr="0058720A">
        <w:rPr>
          <w:color w:val="000000" w:themeColor="text1"/>
          <w:sz w:val="28"/>
          <w:szCs w:val="28"/>
        </w:rPr>
        <w:t>- зона специального назначения (С);</w:t>
      </w:r>
    </w:p>
    <w:p w14:paraId="3DFB37C0" w14:textId="77777777" w:rsidR="00774FE2" w:rsidRPr="0058720A" w:rsidRDefault="00774FE2" w:rsidP="00774FE2">
      <w:pPr>
        <w:ind w:firstLine="709"/>
        <w:jc w:val="both"/>
        <w:rPr>
          <w:color w:val="000000" w:themeColor="text1"/>
          <w:sz w:val="28"/>
          <w:szCs w:val="28"/>
        </w:rPr>
      </w:pPr>
      <w:r w:rsidRPr="0058720A">
        <w:rPr>
          <w:color w:val="000000" w:themeColor="text1"/>
          <w:sz w:val="28"/>
          <w:szCs w:val="28"/>
        </w:rPr>
        <w:t xml:space="preserve">- санитарно-защитная </w:t>
      </w:r>
      <w:proofErr w:type="gramStart"/>
      <w:r w:rsidRPr="0058720A">
        <w:rPr>
          <w:color w:val="000000" w:themeColor="text1"/>
          <w:sz w:val="28"/>
          <w:szCs w:val="28"/>
        </w:rPr>
        <w:t>зона  (</w:t>
      </w:r>
      <w:proofErr w:type="gramEnd"/>
      <w:r w:rsidRPr="0058720A">
        <w:rPr>
          <w:color w:val="000000" w:themeColor="text1"/>
          <w:sz w:val="28"/>
          <w:szCs w:val="28"/>
        </w:rPr>
        <w:t>СЗ)</w:t>
      </w:r>
    </w:p>
    <w:p w14:paraId="69969F02" w14:textId="77777777" w:rsidR="00774FE2" w:rsidRPr="0058720A" w:rsidRDefault="00774FE2" w:rsidP="00774FE2">
      <w:pPr>
        <w:ind w:firstLine="709"/>
        <w:jc w:val="both"/>
        <w:rPr>
          <w:color w:val="000000" w:themeColor="text1"/>
          <w:sz w:val="28"/>
          <w:szCs w:val="28"/>
        </w:rPr>
      </w:pPr>
      <w:r w:rsidRPr="0058720A">
        <w:rPr>
          <w:color w:val="000000" w:themeColor="text1"/>
          <w:sz w:val="28"/>
          <w:szCs w:val="28"/>
        </w:rPr>
        <w:t xml:space="preserve">- резервная зона (РЗ). </w:t>
      </w:r>
    </w:p>
    <w:p w14:paraId="525EFCE5" w14:textId="77777777" w:rsidR="00774FE2" w:rsidRPr="0058720A" w:rsidRDefault="00774FE2" w:rsidP="00774FE2">
      <w:pPr>
        <w:ind w:firstLine="709"/>
        <w:jc w:val="both"/>
        <w:rPr>
          <w:color w:val="000000" w:themeColor="text1"/>
          <w:sz w:val="28"/>
          <w:szCs w:val="28"/>
        </w:rPr>
      </w:pPr>
      <w:r w:rsidRPr="0058720A">
        <w:rPr>
          <w:color w:val="000000" w:themeColor="text1"/>
          <w:sz w:val="28"/>
          <w:szCs w:val="28"/>
        </w:rPr>
        <w:t xml:space="preserve">Для каждой выделенной зоны, определяются градостроительные регламенты. </w:t>
      </w:r>
      <w:r w:rsidRPr="0058720A">
        <w:rPr>
          <w:b/>
          <w:color w:val="000000" w:themeColor="text1"/>
          <w:sz w:val="28"/>
          <w:szCs w:val="28"/>
        </w:rPr>
        <w:t>Градостроительные регламенты</w:t>
      </w:r>
      <w:r w:rsidRPr="0058720A">
        <w:rPr>
          <w:color w:val="000000" w:themeColor="text1"/>
          <w:sz w:val="28"/>
          <w:szCs w:val="28"/>
        </w:rPr>
        <w:t xml:space="preserve"> - совокупность параметров и видов </w:t>
      </w:r>
      <w:r w:rsidRPr="0058720A">
        <w:rPr>
          <w:bCs/>
          <w:color w:val="000000" w:themeColor="text1"/>
          <w:sz w:val="28"/>
          <w:szCs w:val="28"/>
        </w:rPr>
        <w:t>разрешенного использования</w:t>
      </w:r>
      <w:r w:rsidRPr="0058720A">
        <w:rPr>
          <w:color w:val="000000" w:themeColor="text1"/>
          <w:sz w:val="28"/>
          <w:szCs w:val="28"/>
        </w:rPr>
        <w:t xml:space="preserve"> земельных участков и иных объектов недвижимости, а также </w:t>
      </w:r>
      <w:r w:rsidRPr="0058720A">
        <w:rPr>
          <w:bCs/>
          <w:color w:val="000000" w:themeColor="text1"/>
          <w:sz w:val="28"/>
          <w:szCs w:val="28"/>
        </w:rPr>
        <w:t>допустимые изменения объектов недвижимости</w:t>
      </w:r>
      <w:r w:rsidRPr="0058720A">
        <w:rPr>
          <w:color w:val="000000" w:themeColor="text1"/>
          <w:sz w:val="28"/>
          <w:szCs w:val="28"/>
        </w:rPr>
        <w:t xml:space="preserve">. Кроме того, для каждого типа зон устанавливаются регламенты, </w:t>
      </w:r>
      <w:r w:rsidRPr="0058720A">
        <w:rPr>
          <w:bCs/>
          <w:color w:val="000000" w:themeColor="text1"/>
          <w:sz w:val="28"/>
          <w:szCs w:val="28"/>
        </w:rPr>
        <w:t>не основных, сопутствующих и условно-разрешенных видов</w:t>
      </w:r>
      <w:r w:rsidRPr="0058720A">
        <w:rPr>
          <w:color w:val="000000" w:themeColor="text1"/>
          <w:sz w:val="28"/>
          <w:szCs w:val="28"/>
        </w:rPr>
        <w:t xml:space="preserve"> функционального использования территории. </w:t>
      </w:r>
    </w:p>
    <w:p w14:paraId="2118CFFC" w14:textId="77777777" w:rsidR="00774FE2" w:rsidRPr="0058720A" w:rsidRDefault="00774FE2" w:rsidP="00774FE2">
      <w:pPr>
        <w:ind w:firstLine="709"/>
        <w:jc w:val="both"/>
        <w:rPr>
          <w:color w:val="000000" w:themeColor="text1"/>
          <w:sz w:val="28"/>
          <w:szCs w:val="28"/>
        </w:rPr>
      </w:pPr>
      <w:r w:rsidRPr="0058720A">
        <w:rPr>
          <w:color w:val="000000" w:themeColor="text1"/>
          <w:sz w:val="28"/>
          <w:szCs w:val="28"/>
        </w:rPr>
        <w:t>Каждая зона в графическом исполнении имеет свой цвет и код.</w:t>
      </w:r>
    </w:p>
    <w:p w14:paraId="4FEFB483" w14:textId="77777777" w:rsidR="00774FE2" w:rsidRPr="0058720A" w:rsidRDefault="00774FE2" w:rsidP="00774FE2">
      <w:pPr>
        <w:ind w:firstLine="709"/>
        <w:jc w:val="both"/>
        <w:rPr>
          <w:color w:val="000000" w:themeColor="text1"/>
          <w:sz w:val="28"/>
          <w:szCs w:val="28"/>
        </w:rPr>
      </w:pPr>
      <w:r w:rsidRPr="0058720A">
        <w:rPr>
          <w:b/>
          <w:bCs/>
          <w:color w:val="000000" w:themeColor="text1"/>
          <w:sz w:val="28"/>
          <w:szCs w:val="28"/>
        </w:rPr>
        <w:t>Жилая зона</w:t>
      </w:r>
    </w:p>
    <w:p w14:paraId="39ECE7BF" w14:textId="77777777" w:rsidR="00774FE2" w:rsidRPr="0058720A" w:rsidRDefault="00774FE2" w:rsidP="00774FE2">
      <w:pPr>
        <w:ind w:firstLine="709"/>
        <w:jc w:val="both"/>
        <w:rPr>
          <w:color w:val="000000" w:themeColor="text1"/>
          <w:sz w:val="28"/>
          <w:szCs w:val="28"/>
        </w:rPr>
      </w:pPr>
      <w:r w:rsidRPr="0058720A">
        <w:rPr>
          <w:color w:val="000000" w:themeColor="text1"/>
          <w:sz w:val="28"/>
          <w:szCs w:val="28"/>
        </w:rPr>
        <w:t xml:space="preserve">Жилая зона предназначается для застройки многоквартирными жилыми зданиями с обустроенными придомовыми территориями, малоэтажными </w:t>
      </w:r>
      <w:proofErr w:type="gramStart"/>
      <w:r w:rsidRPr="0058720A">
        <w:rPr>
          <w:color w:val="000000" w:themeColor="text1"/>
          <w:sz w:val="28"/>
          <w:szCs w:val="28"/>
        </w:rPr>
        <w:t>домами  и</w:t>
      </w:r>
      <w:proofErr w:type="gramEnd"/>
      <w:r w:rsidRPr="0058720A">
        <w:rPr>
          <w:color w:val="000000" w:themeColor="text1"/>
          <w:sz w:val="28"/>
          <w:szCs w:val="28"/>
        </w:rPr>
        <w:t xml:space="preserve"> индивидуальными жилыми домами с приусадебными участками</w:t>
      </w:r>
    </w:p>
    <w:p w14:paraId="50836247" w14:textId="77777777" w:rsidR="00774FE2" w:rsidRPr="0058720A" w:rsidRDefault="00774FE2" w:rsidP="00774FE2">
      <w:pPr>
        <w:ind w:firstLine="709"/>
        <w:jc w:val="both"/>
        <w:rPr>
          <w:color w:val="000000" w:themeColor="text1"/>
          <w:sz w:val="28"/>
          <w:szCs w:val="28"/>
        </w:rPr>
      </w:pPr>
      <w:r w:rsidRPr="0058720A">
        <w:rPr>
          <w:color w:val="000000" w:themeColor="text1"/>
          <w:sz w:val="28"/>
          <w:szCs w:val="28"/>
        </w:rPr>
        <w:t xml:space="preserve">В </w:t>
      </w:r>
      <w:r w:rsidRPr="0058720A">
        <w:rPr>
          <w:color w:val="000000" w:themeColor="text1"/>
          <w:sz w:val="28"/>
          <w:szCs w:val="28"/>
          <w:u w:val="single"/>
        </w:rPr>
        <w:t>жилой зоне (</w:t>
      </w:r>
      <w:r w:rsidRPr="0058720A">
        <w:rPr>
          <w:b/>
          <w:color w:val="000000" w:themeColor="text1"/>
          <w:sz w:val="28"/>
          <w:szCs w:val="28"/>
          <w:u w:val="single"/>
        </w:rPr>
        <w:t>Ж</w:t>
      </w:r>
      <w:r w:rsidRPr="0058720A">
        <w:rPr>
          <w:color w:val="000000" w:themeColor="text1"/>
          <w:sz w:val="28"/>
          <w:szCs w:val="28"/>
          <w:u w:val="single"/>
        </w:rPr>
        <w:t>)</w:t>
      </w:r>
      <w:r w:rsidRPr="0058720A">
        <w:rPr>
          <w:color w:val="000000" w:themeColor="text1"/>
          <w:sz w:val="28"/>
          <w:szCs w:val="28"/>
        </w:rPr>
        <w:t xml:space="preserve"> выделены территории существующей усадебной застройки (Ж-1), проектируемой усадебной застройки (Ж-2), а также территории двухэтажной застройки (Ж-3) и многоэтажной застройки (Ж-4).</w:t>
      </w:r>
    </w:p>
    <w:p w14:paraId="5B5E1A1A" w14:textId="77777777" w:rsidR="00774FE2" w:rsidRPr="0058720A" w:rsidRDefault="00774FE2" w:rsidP="00774FE2">
      <w:pPr>
        <w:autoSpaceDE w:val="0"/>
        <w:autoSpaceDN w:val="0"/>
        <w:ind w:firstLine="709"/>
        <w:jc w:val="both"/>
        <w:rPr>
          <w:color w:val="000000" w:themeColor="text1"/>
          <w:sz w:val="28"/>
          <w:szCs w:val="28"/>
        </w:rPr>
      </w:pPr>
      <w:r w:rsidRPr="0058720A">
        <w:rPr>
          <w:b/>
          <w:color w:val="000000" w:themeColor="text1"/>
          <w:sz w:val="28"/>
          <w:szCs w:val="28"/>
        </w:rPr>
        <w:t>Регламенты (Ж).</w:t>
      </w:r>
      <w:r w:rsidRPr="0058720A">
        <w:rPr>
          <w:color w:val="000000" w:themeColor="text1"/>
          <w:sz w:val="28"/>
          <w:szCs w:val="28"/>
        </w:rPr>
        <w:t xml:space="preserve">  Жилая зона должна быть обеспечена объектами инженерной и транспортной инфраструктур.  В жилой зоне могут быть размещены отдельно стоящие и (или) встроенные в жилые здания (пристроенные к ним) объекты медицинского обслуживания, социально-бытового и культурно-просветительского назначения, сооружения инженерной инфраструктуры (трансформаторные и насосные станции и т.п.).</w:t>
      </w:r>
    </w:p>
    <w:p w14:paraId="441C4F41" w14:textId="77777777" w:rsidR="00774FE2" w:rsidRPr="0058720A" w:rsidRDefault="00774FE2" w:rsidP="00774FE2">
      <w:pPr>
        <w:ind w:firstLine="709"/>
        <w:jc w:val="both"/>
        <w:rPr>
          <w:color w:val="000000" w:themeColor="text1"/>
          <w:sz w:val="28"/>
          <w:szCs w:val="28"/>
        </w:rPr>
      </w:pPr>
      <w:r w:rsidRPr="0058720A">
        <w:rPr>
          <w:color w:val="000000" w:themeColor="text1"/>
          <w:sz w:val="28"/>
          <w:szCs w:val="28"/>
        </w:rPr>
        <w:t>В этой зоне допускается размещение гостиниц, наземных и подземных гаражей, небольших торговых предприятий, а также производственных цехов, размещение и деятельность которых не оказывает воздействия на окружающую среду, и не требует устройства санитарно-защитных зон.</w:t>
      </w:r>
    </w:p>
    <w:p w14:paraId="0D195B77" w14:textId="77777777" w:rsidR="00774FE2" w:rsidRPr="0058720A" w:rsidRDefault="00774FE2" w:rsidP="00774FE2">
      <w:pPr>
        <w:ind w:firstLine="709"/>
        <w:jc w:val="both"/>
        <w:rPr>
          <w:color w:val="000000" w:themeColor="text1"/>
          <w:sz w:val="28"/>
          <w:szCs w:val="28"/>
        </w:rPr>
      </w:pPr>
    </w:p>
    <w:p w14:paraId="20D69875" w14:textId="77777777" w:rsidR="00774FE2" w:rsidRPr="0058720A" w:rsidRDefault="00774FE2" w:rsidP="00774FE2">
      <w:pPr>
        <w:ind w:firstLine="709"/>
        <w:jc w:val="both"/>
        <w:rPr>
          <w:b/>
          <w:color w:val="000000" w:themeColor="text1"/>
          <w:sz w:val="28"/>
          <w:szCs w:val="28"/>
        </w:rPr>
      </w:pPr>
      <w:r w:rsidRPr="0058720A">
        <w:rPr>
          <w:b/>
          <w:color w:val="000000" w:themeColor="text1"/>
          <w:sz w:val="28"/>
          <w:szCs w:val="28"/>
        </w:rPr>
        <w:lastRenderedPageBreak/>
        <w:t>Общественно-деловая зона</w:t>
      </w:r>
    </w:p>
    <w:p w14:paraId="63A38B21" w14:textId="77777777" w:rsidR="00774FE2" w:rsidRPr="0058720A" w:rsidRDefault="00774FE2" w:rsidP="00774FE2">
      <w:pPr>
        <w:ind w:firstLine="709"/>
        <w:jc w:val="both"/>
        <w:rPr>
          <w:color w:val="000000" w:themeColor="text1"/>
          <w:sz w:val="28"/>
          <w:szCs w:val="28"/>
        </w:rPr>
      </w:pPr>
      <w:r w:rsidRPr="0058720A">
        <w:rPr>
          <w:color w:val="000000" w:themeColor="text1"/>
          <w:sz w:val="28"/>
          <w:szCs w:val="28"/>
          <w:u w:val="single"/>
        </w:rPr>
        <w:t>Общественно-деловая зона (</w:t>
      </w:r>
      <w:proofErr w:type="gramStart"/>
      <w:r w:rsidRPr="0058720A">
        <w:rPr>
          <w:b/>
          <w:color w:val="000000" w:themeColor="text1"/>
          <w:sz w:val="28"/>
          <w:szCs w:val="28"/>
          <w:u w:val="single"/>
        </w:rPr>
        <w:t>О</w:t>
      </w:r>
      <w:r w:rsidRPr="0058720A">
        <w:rPr>
          <w:color w:val="000000" w:themeColor="text1"/>
          <w:sz w:val="28"/>
          <w:szCs w:val="28"/>
          <w:u w:val="single"/>
        </w:rPr>
        <w:t>)</w:t>
      </w:r>
      <w:r w:rsidRPr="0058720A">
        <w:rPr>
          <w:color w:val="000000" w:themeColor="text1"/>
          <w:sz w:val="28"/>
          <w:szCs w:val="28"/>
        </w:rPr>
        <w:t xml:space="preserve">  предназначена</w:t>
      </w:r>
      <w:proofErr w:type="gramEnd"/>
      <w:r w:rsidRPr="0058720A">
        <w:rPr>
          <w:color w:val="000000" w:themeColor="text1"/>
          <w:sz w:val="28"/>
          <w:szCs w:val="28"/>
        </w:rPr>
        <w:t xml:space="preserve"> для размещения </w:t>
      </w:r>
      <w:proofErr w:type="gramStart"/>
      <w:r w:rsidRPr="0058720A">
        <w:rPr>
          <w:color w:val="000000" w:themeColor="text1"/>
          <w:sz w:val="28"/>
          <w:szCs w:val="28"/>
        </w:rPr>
        <w:t>административных,  общественных</w:t>
      </w:r>
      <w:proofErr w:type="gramEnd"/>
      <w:r w:rsidRPr="0058720A">
        <w:rPr>
          <w:color w:val="000000" w:themeColor="text1"/>
          <w:sz w:val="28"/>
          <w:szCs w:val="28"/>
        </w:rPr>
        <w:t xml:space="preserve"> учреждений, гостиничных комплексов, центров деловой и финансовой активности, бытового обслуживания </w:t>
      </w:r>
    </w:p>
    <w:p w14:paraId="141D6DE6" w14:textId="77777777" w:rsidR="00774FE2" w:rsidRPr="0058720A" w:rsidRDefault="00774FE2" w:rsidP="00774FE2">
      <w:pPr>
        <w:ind w:firstLine="709"/>
        <w:jc w:val="both"/>
        <w:rPr>
          <w:color w:val="000000" w:themeColor="text1"/>
          <w:sz w:val="28"/>
          <w:szCs w:val="28"/>
        </w:rPr>
      </w:pPr>
      <w:r w:rsidRPr="0058720A">
        <w:rPr>
          <w:color w:val="000000" w:themeColor="text1"/>
          <w:sz w:val="28"/>
          <w:szCs w:val="28"/>
        </w:rPr>
        <w:t xml:space="preserve">  В отдельную подзону выделены: территории административных, общественных, культурных, культовых учреждений (О-1), территории средних специальных и общеобразовательных учебных заведений (О-2),  территории дошкольных учреждений (О-3), медицинские  и учреждения здравоохранения  (О-4), территории спортивных объектов (О-5), территории объектов торговли, бытового обслуживания и общественного питания (О-6) . </w:t>
      </w:r>
    </w:p>
    <w:p w14:paraId="480DBC2A" w14:textId="77777777" w:rsidR="00774FE2" w:rsidRPr="0058720A" w:rsidRDefault="00774FE2" w:rsidP="00774FE2">
      <w:pPr>
        <w:ind w:firstLine="709"/>
        <w:jc w:val="both"/>
        <w:rPr>
          <w:color w:val="000000" w:themeColor="text1"/>
          <w:sz w:val="28"/>
          <w:szCs w:val="28"/>
        </w:rPr>
      </w:pPr>
      <w:r w:rsidRPr="0058720A">
        <w:rPr>
          <w:b/>
          <w:color w:val="000000" w:themeColor="text1"/>
          <w:sz w:val="28"/>
          <w:szCs w:val="28"/>
        </w:rPr>
        <w:t>Регламенты</w:t>
      </w:r>
      <w:r w:rsidRPr="0058720A">
        <w:rPr>
          <w:color w:val="000000" w:themeColor="text1"/>
          <w:sz w:val="28"/>
          <w:szCs w:val="28"/>
        </w:rPr>
        <w:t xml:space="preserve">. </w:t>
      </w:r>
      <w:r w:rsidRPr="0058720A">
        <w:rPr>
          <w:b/>
          <w:color w:val="000000" w:themeColor="text1"/>
          <w:sz w:val="28"/>
          <w:szCs w:val="28"/>
          <w:u w:val="single"/>
        </w:rPr>
        <w:t>(</w:t>
      </w:r>
      <w:r w:rsidRPr="0058720A">
        <w:rPr>
          <w:b/>
          <w:color w:val="000000" w:themeColor="text1"/>
          <w:sz w:val="28"/>
          <w:szCs w:val="28"/>
        </w:rPr>
        <w:t>О).</w:t>
      </w:r>
      <w:r w:rsidRPr="0058720A">
        <w:rPr>
          <w:color w:val="000000" w:themeColor="text1"/>
          <w:sz w:val="28"/>
          <w:szCs w:val="28"/>
        </w:rPr>
        <w:t xml:space="preserve"> В перечень объектов, разрешенных к размещению в данной общественной подзоне, могут быть включены и  жилые здания, площадью участков не превышающих 25% от  площади подзоны, а также  открытые стоянки транспорта при указанных объектах, наземные и подземные гаражи, общественные туалеты, другие здания и сооружения, не требующие специальных мероприятий по санитарной и экологической защите.</w:t>
      </w:r>
    </w:p>
    <w:p w14:paraId="51F86628" w14:textId="77777777" w:rsidR="00774FE2" w:rsidRPr="0058720A" w:rsidRDefault="00774FE2" w:rsidP="00774FE2">
      <w:pPr>
        <w:ind w:firstLine="709"/>
        <w:jc w:val="both"/>
        <w:rPr>
          <w:b/>
          <w:color w:val="000000" w:themeColor="text1"/>
          <w:sz w:val="28"/>
          <w:szCs w:val="28"/>
        </w:rPr>
      </w:pPr>
      <w:r w:rsidRPr="0058720A">
        <w:rPr>
          <w:b/>
          <w:color w:val="000000" w:themeColor="text1"/>
          <w:sz w:val="28"/>
          <w:szCs w:val="28"/>
        </w:rPr>
        <w:t>Рекреационная зона</w:t>
      </w:r>
    </w:p>
    <w:p w14:paraId="4173F0A3" w14:textId="77777777" w:rsidR="00774FE2" w:rsidRPr="0058720A" w:rsidRDefault="00774FE2" w:rsidP="00774FE2">
      <w:pPr>
        <w:ind w:firstLine="709"/>
        <w:jc w:val="both"/>
        <w:rPr>
          <w:color w:val="000000" w:themeColor="text1"/>
          <w:sz w:val="28"/>
          <w:szCs w:val="28"/>
        </w:rPr>
      </w:pPr>
      <w:r w:rsidRPr="0058720A">
        <w:rPr>
          <w:color w:val="000000" w:themeColor="text1"/>
          <w:sz w:val="28"/>
          <w:szCs w:val="28"/>
          <w:u w:val="single"/>
        </w:rPr>
        <w:t>Рекреационные зоны (</w:t>
      </w:r>
      <w:r w:rsidRPr="0058720A">
        <w:rPr>
          <w:b/>
          <w:color w:val="000000" w:themeColor="text1"/>
          <w:sz w:val="28"/>
          <w:szCs w:val="28"/>
          <w:u w:val="single"/>
        </w:rPr>
        <w:t>Р</w:t>
      </w:r>
      <w:r w:rsidRPr="0058720A">
        <w:rPr>
          <w:color w:val="000000" w:themeColor="text1"/>
          <w:sz w:val="28"/>
          <w:szCs w:val="28"/>
          <w:u w:val="single"/>
        </w:rPr>
        <w:t>)</w:t>
      </w:r>
      <w:r w:rsidRPr="0058720A">
        <w:rPr>
          <w:color w:val="000000" w:themeColor="text1"/>
          <w:sz w:val="28"/>
          <w:szCs w:val="28"/>
        </w:rPr>
        <w:t xml:space="preserve"> предназначены для организации мест отдыха населения и включают в себя сады, лесопарки, парки и скверы, бульвары, зоопарки, дендропарки, водоемы, пляжи, аквапарки, объекты ландшафтной архитектуры, здания и сооружения досугового и оздоровительного назначения.</w:t>
      </w:r>
    </w:p>
    <w:p w14:paraId="17E36A78" w14:textId="6BE3869F" w:rsidR="00774FE2" w:rsidRPr="0058720A" w:rsidRDefault="00774FE2" w:rsidP="00774FE2">
      <w:pPr>
        <w:ind w:firstLine="709"/>
        <w:jc w:val="both"/>
        <w:rPr>
          <w:color w:val="000000" w:themeColor="text1"/>
          <w:sz w:val="28"/>
          <w:szCs w:val="28"/>
        </w:rPr>
      </w:pPr>
      <w:r w:rsidRPr="0058720A">
        <w:rPr>
          <w:color w:val="000000" w:themeColor="text1"/>
          <w:sz w:val="28"/>
          <w:szCs w:val="28"/>
        </w:rPr>
        <w:t xml:space="preserve">В рекреационной зоне с. </w:t>
      </w:r>
      <w:proofErr w:type="spellStart"/>
      <w:r w:rsidR="008F2AE4">
        <w:rPr>
          <w:color w:val="000000" w:themeColor="text1"/>
          <w:sz w:val="28"/>
          <w:szCs w:val="28"/>
        </w:rPr>
        <w:t>Кольбай</w:t>
      </w:r>
      <w:proofErr w:type="spellEnd"/>
      <w:r w:rsidRPr="0058720A">
        <w:rPr>
          <w:color w:val="000000" w:themeColor="text1"/>
          <w:sz w:val="28"/>
          <w:szCs w:val="28"/>
        </w:rPr>
        <w:t xml:space="preserve"> выделены подзоны: зеленых насаждений общего пользования - парки, скверы, бульвары (Р-1), озеленение территорий водоемов, рек, каналов (Р-2), территории досугового и оздоровительного назначения (Р-3).</w:t>
      </w:r>
    </w:p>
    <w:p w14:paraId="0A783B7D" w14:textId="77777777" w:rsidR="00774FE2" w:rsidRPr="0058720A" w:rsidRDefault="00774FE2" w:rsidP="00774FE2">
      <w:pPr>
        <w:ind w:firstLine="709"/>
        <w:jc w:val="both"/>
        <w:rPr>
          <w:color w:val="000000" w:themeColor="text1"/>
          <w:sz w:val="28"/>
          <w:szCs w:val="28"/>
        </w:rPr>
      </w:pPr>
      <w:r w:rsidRPr="0058720A">
        <w:rPr>
          <w:b/>
          <w:color w:val="000000" w:themeColor="text1"/>
          <w:sz w:val="28"/>
          <w:szCs w:val="28"/>
        </w:rPr>
        <w:t xml:space="preserve">Регламенты(Р). </w:t>
      </w:r>
      <w:r w:rsidRPr="0058720A">
        <w:rPr>
          <w:color w:val="000000" w:themeColor="text1"/>
          <w:sz w:val="28"/>
          <w:szCs w:val="28"/>
        </w:rPr>
        <w:t>На территории рекреационной зоны не допускаются размещение (строительство) новых и расширение действующих промышленных, коммунальных и складских объектов, зданий и сооружений жилищно-гражданского назначения, непосредственно не связанных с функционированием природной (рекреационной) зоны. В рекреационную зону могут включаться охраняемые природные объекты, расположенные в пределах населенного пункта.</w:t>
      </w:r>
    </w:p>
    <w:p w14:paraId="418EDF3C" w14:textId="77777777" w:rsidR="00774FE2" w:rsidRPr="0058720A" w:rsidRDefault="00774FE2" w:rsidP="00774FE2">
      <w:pPr>
        <w:ind w:firstLine="709"/>
        <w:jc w:val="both"/>
        <w:rPr>
          <w:b/>
          <w:color w:val="000000" w:themeColor="text1"/>
          <w:sz w:val="28"/>
          <w:szCs w:val="28"/>
        </w:rPr>
      </w:pPr>
      <w:proofErr w:type="gramStart"/>
      <w:r w:rsidRPr="0058720A">
        <w:rPr>
          <w:b/>
          <w:color w:val="000000" w:themeColor="text1"/>
          <w:sz w:val="28"/>
          <w:szCs w:val="28"/>
        </w:rPr>
        <w:t>Зона  инженерной</w:t>
      </w:r>
      <w:proofErr w:type="gramEnd"/>
      <w:r w:rsidRPr="0058720A">
        <w:rPr>
          <w:b/>
          <w:color w:val="000000" w:themeColor="text1"/>
          <w:sz w:val="28"/>
          <w:szCs w:val="28"/>
        </w:rPr>
        <w:t xml:space="preserve"> и транспортной инфраструктуры</w:t>
      </w:r>
    </w:p>
    <w:p w14:paraId="2116DCD0" w14:textId="77777777" w:rsidR="00774FE2" w:rsidRPr="0058720A" w:rsidRDefault="00774FE2" w:rsidP="00774FE2">
      <w:pPr>
        <w:ind w:firstLine="709"/>
        <w:jc w:val="both"/>
        <w:rPr>
          <w:color w:val="000000" w:themeColor="text1"/>
          <w:sz w:val="28"/>
          <w:szCs w:val="28"/>
        </w:rPr>
      </w:pPr>
      <w:proofErr w:type="gramStart"/>
      <w:r w:rsidRPr="0058720A">
        <w:rPr>
          <w:color w:val="000000" w:themeColor="text1"/>
          <w:sz w:val="28"/>
          <w:szCs w:val="28"/>
          <w:u w:val="single"/>
        </w:rPr>
        <w:t>Зона  инженерной</w:t>
      </w:r>
      <w:proofErr w:type="gramEnd"/>
      <w:r w:rsidRPr="0058720A">
        <w:rPr>
          <w:color w:val="000000" w:themeColor="text1"/>
          <w:sz w:val="28"/>
          <w:szCs w:val="28"/>
          <w:u w:val="single"/>
        </w:rPr>
        <w:t xml:space="preserve"> и транспортной инфраструктуры (</w:t>
      </w:r>
      <w:r w:rsidRPr="0058720A">
        <w:rPr>
          <w:b/>
          <w:color w:val="000000" w:themeColor="text1"/>
          <w:sz w:val="28"/>
          <w:szCs w:val="28"/>
          <w:u w:val="single"/>
        </w:rPr>
        <w:t>ИТ</w:t>
      </w:r>
      <w:r w:rsidRPr="0058720A">
        <w:rPr>
          <w:color w:val="000000" w:themeColor="text1"/>
          <w:sz w:val="28"/>
          <w:szCs w:val="28"/>
          <w:u w:val="single"/>
        </w:rPr>
        <w:t>)</w:t>
      </w:r>
      <w:r w:rsidRPr="0058720A">
        <w:rPr>
          <w:color w:val="000000" w:themeColor="text1"/>
          <w:sz w:val="28"/>
          <w:szCs w:val="28"/>
        </w:rPr>
        <w:t xml:space="preserve"> предназначается для размещения и функционирования коммуникаций и сооружений транспорта и связи, магистральных трубопроводов, объектов инженерного обеспечения, инженерного оборудования. </w:t>
      </w:r>
    </w:p>
    <w:p w14:paraId="0521CD24" w14:textId="77777777" w:rsidR="00774FE2" w:rsidRPr="0058720A" w:rsidRDefault="00774FE2" w:rsidP="00774FE2">
      <w:pPr>
        <w:ind w:firstLine="709"/>
        <w:jc w:val="both"/>
        <w:rPr>
          <w:color w:val="000000" w:themeColor="text1"/>
          <w:sz w:val="28"/>
          <w:szCs w:val="28"/>
        </w:rPr>
      </w:pPr>
      <w:r w:rsidRPr="0058720A">
        <w:rPr>
          <w:color w:val="000000" w:themeColor="text1"/>
          <w:sz w:val="28"/>
          <w:szCs w:val="28"/>
        </w:rPr>
        <w:t xml:space="preserve">В этой зоне должны быть выделены подзоны: территории объектов транспорта и их обслуживания (автовокзал, автопредприятия, АЗС, СТО и </w:t>
      </w:r>
      <w:proofErr w:type="gramStart"/>
      <w:r w:rsidRPr="0058720A">
        <w:rPr>
          <w:color w:val="000000" w:themeColor="text1"/>
          <w:sz w:val="28"/>
          <w:szCs w:val="28"/>
        </w:rPr>
        <w:t>т.п.</w:t>
      </w:r>
      <w:proofErr w:type="gramEnd"/>
      <w:r w:rsidRPr="0058720A">
        <w:rPr>
          <w:color w:val="000000" w:themeColor="text1"/>
          <w:sz w:val="28"/>
          <w:szCs w:val="28"/>
        </w:rPr>
        <w:t>) – (ИТ-1</w:t>
      </w:r>
      <w:proofErr w:type="gramStart"/>
      <w:r w:rsidRPr="0058720A">
        <w:rPr>
          <w:color w:val="000000" w:themeColor="text1"/>
          <w:sz w:val="28"/>
          <w:szCs w:val="28"/>
        </w:rPr>
        <w:t>),  основные</w:t>
      </w:r>
      <w:proofErr w:type="gramEnd"/>
      <w:r w:rsidRPr="0058720A">
        <w:rPr>
          <w:color w:val="000000" w:themeColor="text1"/>
          <w:sz w:val="28"/>
          <w:szCs w:val="28"/>
        </w:rPr>
        <w:t xml:space="preserve"> улицы в застройке - территории автомобильных дорог, улиц, </w:t>
      </w:r>
      <w:r w:rsidRPr="0058720A">
        <w:rPr>
          <w:color w:val="000000" w:themeColor="text1"/>
          <w:sz w:val="28"/>
          <w:szCs w:val="28"/>
        </w:rPr>
        <w:lastRenderedPageBreak/>
        <w:t xml:space="preserve">проездов (ИТ-2). Территории основных улиц в проекте обозначены красными линиями. </w:t>
      </w:r>
    </w:p>
    <w:p w14:paraId="7CC78CAE" w14:textId="77777777" w:rsidR="00774FE2" w:rsidRPr="0058720A" w:rsidRDefault="00774FE2" w:rsidP="00774FE2">
      <w:pPr>
        <w:ind w:firstLine="709"/>
        <w:jc w:val="both"/>
        <w:rPr>
          <w:color w:val="000000" w:themeColor="text1"/>
          <w:sz w:val="28"/>
          <w:szCs w:val="28"/>
        </w:rPr>
      </w:pPr>
      <w:r w:rsidRPr="0058720A">
        <w:rPr>
          <w:color w:val="000000" w:themeColor="text1"/>
          <w:sz w:val="28"/>
          <w:szCs w:val="28"/>
        </w:rPr>
        <w:t>Территории инженерных сооружений – (ИТ-3).</w:t>
      </w:r>
    </w:p>
    <w:p w14:paraId="0E6CEEAB" w14:textId="77777777" w:rsidR="00774FE2" w:rsidRPr="0058720A" w:rsidRDefault="00774FE2" w:rsidP="00774FE2">
      <w:pPr>
        <w:ind w:firstLine="709"/>
        <w:jc w:val="both"/>
        <w:rPr>
          <w:color w:val="000000" w:themeColor="text1"/>
          <w:sz w:val="28"/>
          <w:szCs w:val="28"/>
        </w:rPr>
      </w:pPr>
      <w:r w:rsidRPr="0058720A">
        <w:rPr>
          <w:b/>
          <w:color w:val="000000" w:themeColor="text1"/>
          <w:sz w:val="28"/>
          <w:szCs w:val="28"/>
        </w:rPr>
        <w:t xml:space="preserve">Регламенты (ИТ). </w:t>
      </w:r>
      <w:r w:rsidRPr="0058720A">
        <w:rPr>
          <w:color w:val="000000" w:themeColor="text1"/>
          <w:sz w:val="28"/>
          <w:szCs w:val="28"/>
        </w:rPr>
        <w:t xml:space="preserve"> В пределах красных линий запрещены любые виды строительства, за исключением светофоров, ограждений проезжей части, перекрытий остановок общественного транспорта и легких конструкций киосков. В пределах других подзон запрещено </w:t>
      </w:r>
      <w:proofErr w:type="gramStart"/>
      <w:r w:rsidRPr="0058720A">
        <w:rPr>
          <w:color w:val="000000" w:themeColor="text1"/>
          <w:sz w:val="28"/>
          <w:szCs w:val="28"/>
        </w:rPr>
        <w:t>любое строительство</w:t>
      </w:r>
      <w:proofErr w:type="gramEnd"/>
      <w:r w:rsidRPr="0058720A">
        <w:rPr>
          <w:color w:val="000000" w:themeColor="text1"/>
          <w:sz w:val="28"/>
          <w:szCs w:val="28"/>
        </w:rPr>
        <w:t xml:space="preserve"> не связанное с функционированием основного объекта. </w:t>
      </w:r>
    </w:p>
    <w:p w14:paraId="040CC88D" w14:textId="77777777" w:rsidR="00774FE2" w:rsidRPr="0058720A" w:rsidRDefault="00774FE2" w:rsidP="00774FE2">
      <w:pPr>
        <w:ind w:firstLine="709"/>
        <w:jc w:val="both"/>
        <w:rPr>
          <w:color w:val="000000" w:themeColor="text1"/>
          <w:sz w:val="28"/>
          <w:szCs w:val="28"/>
        </w:rPr>
      </w:pPr>
      <w:r w:rsidRPr="0058720A">
        <w:rPr>
          <w:color w:val="000000" w:themeColor="text1"/>
          <w:sz w:val="28"/>
          <w:szCs w:val="28"/>
        </w:rPr>
        <w:t xml:space="preserve">Коммуникации и сооружения, оказывающие при эксплуатации прямое вредное воздействие на здоровье людей и среду их обитания, должны </w:t>
      </w:r>
      <w:proofErr w:type="gramStart"/>
      <w:r w:rsidRPr="0058720A">
        <w:rPr>
          <w:color w:val="000000" w:themeColor="text1"/>
          <w:sz w:val="28"/>
          <w:szCs w:val="28"/>
        </w:rPr>
        <w:t>располагаться  за</w:t>
      </w:r>
      <w:proofErr w:type="gramEnd"/>
      <w:r w:rsidRPr="0058720A">
        <w:rPr>
          <w:color w:val="000000" w:themeColor="text1"/>
          <w:sz w:val="28"/>
          <w:szCs w:val="28"/>
        </w:rPr>
        <w:t xml:space="preserve"> пределами населенного пункта.</w:t>
      </w:r>
    </w:p>
    <w:p w14:paraId="79768610" w14:textId="77777777" w:rsidR="00774FE2" w:rsidRPr="0058720A" w:rsidRDefault="00774FE2" w:rsidP="00774FE2">
      <w:pPr>
        <w:ind w:firstLine="709"/>
        <w:jc w:val="both"/>
        <w:rPr>
          <w:b/>
          <w:color w:val="000000" w:themeColor="text1"/>
          <w:sz w:val="28"/>
          <w:szCs w:val="28"/>
        </w:rPr>
      </w:pPr>
      <w:r w:rsidRPr="0058720A">
        <w:rPr>
          <w:b/>
          <w:color w:val="000000" w:themeColor="text1"/>
          <w:sz w:val="28"/>
          <w:szCs w:val="28"/>
        </w:rPr>
        <w:t>Промышленно-производственная зона</w:t>
      </w:r>
    </w:p>
    <w:p w14:paraId="53020088" w14:textId="77777777" w:rsidR="00774FE2" w:rsidRPr="0058720A" w:rsidRDefault="00774FE2" w:rsidP="00774FE2">
      <w:pPr>
        <w:ind w:firstLine="709"/>
        <w:jc w:val="both"/>
        <w:rPr>
          <w:color w:val="000000" w:themeColor="text1"/>
          <w:sz w:val="28"/>
          <w:szCs w:val="28"/>
        </w:rPr>
      </w:pPr>
      <w:r w:rsidRPr="0058720A">
        <w:rPr>
          <w:color w:val="000000" w:themeColor="text1"/>
          <w:sz w:val="28"/>
          <w:szCs w:val="28"/>
          <w:u w:val="single"/>
        </w:rPr>
        <w:t>Промышленно-производственная зона (</w:t>
      </w:r>
      <w:r w:rsidRPr="0058720A">
        <w:rPr>
          <w:b/>
          <w:color w:val="000000" w:themeColor="text1"/>
          <w:sz w:val="28"/>
          <w:szCs w:val="28"/>
          <w:u w:val="single"/>
        </w:rPr>
        <w:t>П</w:t>
      </w:r>
      <w:r w:rsidRPr="0058720A">
        <w:rPr>
          <w:color w:val="000000" w:themeColor="text1"/>
          <w:sz w:val="28"/>
          <w:szCs w:val="28"/>
          <w:u w:val="single"/>
        </w:rPr>
        <w:t>)</w:t>
      </w:r>
      <w:r w:rsidRPr="0058720A">
        <w:rPr>
          <w:color w:val="000000" w:themeColor="text1"/>
          <w:sz w:val="28"/>
          <w:szCs w:val="28"/>
        </w:rPr>
        <w:t xml:space="preserve"> предназначается для размещения промышленных предприятий и их комплексов, других производственных, коммунальных и складских объектов. </w:t>
      </w:r>
    </w:p>
    <w:p w14:paraId="0EDB50D4" w14:textId="77777777" w:rsidR="00774FE2" w:rsidRPr="0058720A" w:rsidRDefault="00774FE2" w:rsidP="00774FE2">
      <w:pPr>
        <w:ind w:firstLine="709"/>
        <w:jc w:val="both"/>
        <w:rPr>
          <w:color w:val="000000" w:themeColor="text1"/>
          <w:sz w:val="28"/>
          <w:szCs w:val="28"/>
        </w:rPr>
      </w:pPr>
      <w:r w:rsidRPr="0058720A">
        <w:rPr>
          <w:color w:val="000000" w:themeColor="text1"/>
          <w:sz w:val="28"/>
          <w:szCs w:val="28"/>
        </w:rPr>
        <w:t xml:space="preserve">В этой зоне выделены подзоны: территории промышленно-производственных предприятий, (П-1) и территории коммунальных </w:t>
      </w:r>
      <w:proofErr w:type="gramStart"/>
      <w:r w:rsidRPr="0058720A">
        <w:rPr>
          <w:color w:val="000000" w:themeColor="text1"/>
          <w:sz w:val="28"/>
          <w:szCs w:val="28"/>
        </w:rPr>
        <w:t>предприятий  (</w:t>
      </w:r>
      <w:proofErr w:type="gramEnd"/>
      <w:r w:rsidRPr="0058720A">
        <w:rPr>
          <w:color w:val="000000" w:themeColor="text1"/>
          <w:sz w:val="28"/>
          <w:szCs w:val="28"/>
        </w:rPr>
        <w:t xml:space="preserve">П-2). </w:t>
      </w:r>
    </w:p>
    <w:p w14:paraId="0EB88C51" w14:textId="77777777" w:rsidR="00774FE2" w:rsidRPr="0058720A" w:rsidRDefault="00774FE2" w:rsidP="00774FE2">
      <w:pPr>
        <w:ind w:firstLine="709"/>
        <w:jc w:val="both"/>
        <w:rPr>
          <w:color w:val="000000" w:themeColor="text1"/>
          <w:sz w:val="28"/>
          <w:szCs w:val="28"/>
        </w:rPr>
      </w:pPr>
      <w:r w:rsidRPr="0058720A">
        <w:rPr>
          <w:b/>
          <w:color w:val="000000" w:themeColor="text1"/>
          <w:sz w:val="28"/>
          <w:szCs w:val="28"/>
        </w:rPr>
        <w:t xml:space="preserve">Регламенты (П). </w:t>
      </w:r>
      <w:r w:rsidRPr="0058720A">
        <w:rPr>
          <w:color w:val="000000" w:themeColor="text1"/>
          <w:sz w:val="28"/>
          <w:szCs w:val="28"/>
        </w:rPr>
        <w:t>Расположение производственных объектов на селитебной территории допускается только в случаях, когда их размещение и функционирование не представляют угрозы населению, не оказывают вредного воздействия на окружающую среду и не требуют устройства санитарно-защитной зоны. В противном случае должна предусматриваться санитарно-защитная зона, отделяющая промышленную зону от других. В этой зоне не допускается строительство жилых, детских дошкольных и медицинских учреждений.</w:t>
      </w:r>
    </w:p>
    <w:p w14:paraId="58EBB4D9" w14:textId="77777777" w:rsidR="00774FE2" w:rsidRPr="0058720A" w:rsidRDefault="00774FE2" w:rsidP="00774FE2">
      <w:pPr>
        <w:ind w:firstLine="709"/>
        <w:jc w:val="both"/>
        <w:rPr>
          <w:color w:val="000000" w:themeColor="text1"/>
          <w:sz w:val="28"/>
          <w:szCs w:val="28"/>
        </w:rPr>
      </w:pPr>
      <w:r w:rsidRPr="0058720A">
        <w:rPr>
          <w:color w:val="000000" w:themeColor="text1"/>
          <w:sz w:val="28"/>
          <w:szCs w:val="28"/>
        </w:rPr>
        <w:t xml:space="preserve">Разрешается размещение предприятий, предоставляющих </w:t>
      </w:r>
      <w:proofErr w:type="gramStart"/>
      <w:r w:rsidRPr="0058720A">
        <w:rPr>
          <w:color w:val="000000" w:themeColor="text1"/>
          <w:sz w:val="28"/>
          <w:szCs w:val="28"/>
        </w:rPr>
        <w:t>некоторые  виды</w:t>
      </w:r>
      <w:proofErr w:type="gramEnd"/>
      <w:r w:rsidRPr="0058720A">
        <w:rPr>
          <w:color w:val="000000" w:themeColor="text1"/>
          <w:sz w:val="28"/>
          <w:szCs w:val="28"/>
        </w:rPr>
        <w:t xml:space="preserve"> </w:t>
      </w:r>
      <w:proofErr w:type="gramStart"/>
      <w:r w:rsidRPr="0058720A">
        <w:rPr>
          <w:color w:val="000000" w:themeColor="text1"/>
          <w:sz w:val="28"/>
          <w:szCs w:val="28"/>
        </w:rPr>
        <w:t>производственных  коммерческих</w:t>
      </w:r>
      <w:proofErr w:type="gramEnd"/>
      <w:r w:rsidRPr="0058720A">
        <w:rPr>
          <w:color w:val="000000" w:themeColor="text1"/>
          <w:sz w:val="28"/>
          <w:szCs w:val="28"/>
        </w:rPr>
        <w:t xml:space="preserve"> услуг. </w:t>
      </w:r>
    </w:p>
    <w:p w14:paraId="6585D63A" w14:textId="77777777" w:rsidR="00774FE2" w:rsidRPr="0058720A" w:rsidRDefault="00774FE2" w:rsidP="00774FE2">
      <w:pPr>
        <w:ind w:firstLine="709"/>
        <w:jc w:val="both"/>
        <w:rPr>
          <w:b/>
          <w:color w:val="000000" w:themeColor="text1"/>
          <w:sz w:val="28"/>
          <w:szCs w:val="28"/>
        </w:rPr>
      </w:pPr>
      <w:r w:rsidRPr="0058720A">
        <w:rPr>
          <w:b/>
          <w:color w:val="000000" w:themeColor="text1"/>
          <w:sz w:val="28"/>
          <w:szCs w:val="28"/>
        </w:rPr>
        <w:t>Зона предприятий сельскохозяйственного назначения</w:t>
      </w:r>
    </w:p>
    <w:p w14:paraId="5A785067" w14:textId="77777777" w:rsidR="00774FE2" w:rsidRPr="0058720A" w:rsidRDefault="00774FE2" w:rsidP="00774FE2">
      <w:pPr>
        <w:ind w:firstLine="709"/>
        <w:jc w:val="both"/>
        <w:rPr>
          <w:color w:val="000000" w:themeColor="text1"/>
          <w:sz w:val="28"/>
          <w:szCs w:val="28"/>
          <w:u w:val="single"/>
        </w:rPr>
      </w:pPr>
      <w:r w:rsidRPr="0058720A">
        <w:rPr>
          <w:color w:val="000000" w:themeColor="text1"/>
          <w:sz w:val="28"/>
          <w:szCs w:val="28"/>
          <w:u w:val="single"/>
        </w:rPr>
        <w:t>Зоны сельскохозяйственного использования</w:t>
      </w:r>
      <w:proofErr w:type="gramStart"/>
      <w:r w:rsidRPr="0058720A">
        <w:rPr>
          <w:color w:val="000000" w:themeColor="text1"/>
          <w:sz w:val="28"/>
          <w:szCs w:val="28"/>
          <w:u w:val="single"/>
        </w:rPr>
        <w:t xml:space="preserve">   (</w:t>
      </w:r>
      <w:proofErr w:type="gramEnd"/>
      <w:r w:rsidRPr="0058720A">
        <w:rPr>
          <w:color w:val="000000" w:themeColor="text1"/>
          <w:sz w:val="28"/>
          <w:szCs w:val="28"/>
          <w:u w:val="single"/>
        </w:rPr>
        <w:t>СХ)</w:t>
      </w:r>
    </w:p>
    <w:p w14:paraId="54B15762" w14:textId="77777777" w:rsidR="00774FE2" w:rsidRPr="0058720A" w:rsidRDefault="00774FE2" w:rsidP="00774FE2">
      <w:pPr>
        <w:ind w:firstLine="709"/>
        <w:jc w:val="both"/>
        <w:rPr>
          <w:color w:val="000000" w:themeColor="text1"/>
          <w:sz w:val="28"/>
          <w:szCs w:val="28"/>
        </w:rPr>
      </w:pPr>
      <w:r w:rsidRPr="0058720A">
        <w:rPr>
          <w:color w:val="000000" w:themeColor="text1"/>
          <w:sz w:val="28"/>
          <w:szCs w:val="28"/>
        </w:rPr>
        <w:t xml:space="preserve">предназначены для размещения объектов сельскохозяйственного назначения, подсобных хозяйств, предприятий города или села, пастбищ, сенокосов. </w:t>
      </w:r>
    </w:p>
    <w:p w14:paraId="32722DE2" w14:textId="77777777" w:rsidR="00774FE2" w:rsidRPr="0058720A" w:rsidRDefault="00774FE2" w:rsidP="00774FE2">
      <w:pPr>
        <w:ind w:firstLine="709"/>
        <w:jc w:val="both"/>
        <w:rPr>
          <w:color w:val="000000" w:themeColor="text1"/>
          <w:sz w:val="28"/>
          <w:szCs w:val="28"/>
        </w:rPr>
      </w:pPr>
      <w:r w:rsidRPr="0058720A">
        <w:rPr>
          <w:b/>
          <w:color w:val="000000" w:themeColor="text1"/>
          <w:sz w:val="28"/>
          <w:szCs w:val="28"/>
        </w:rPr>
        <w:t xml:space="preserve">Регламенты (СХ). </w:t>
      </w:r>
      <w:r w:rsidRPr="0058720A">
        <w:rPr>
          <w:color w:val="000000" w:themeColor="text1"/>
          <w:sz w:val="28"/>
          <w:szCs w:val="28"/>
        </w:rPr>
        <w:t xml:space="preserve"> На данной территории разрешается размещать постройки, связанные с обслуживанием данной зоны, теплично-парниковое хозяйство; осуществлять выпас скота, заготовку кормов, а также коммуникации, необходимые для использования сельскохозяйственной зоны, заготовительные объекты.</w:t>
      </w:r>
    </w:p>
    <w:p w14:paraId="6157046D" w14:textId="77777777" w:rsidR="00774FE2" w:rsidRPr="0058720A" w:rsidRDefault="00774FE2" w:rsidP="00774FE2">
      <w:pPr>
        <w:ind w:firstLine="709"/>
        <w:jc w:val="both"/>
        <w:rPr>
          <w:color w:val="000000" w:themeColor="text1"/>
          <w:sz w:val="28"/>
          <w:szCs w:val="28"/>
        </w:rPr>
      </w:pPr>
      <w:r w:rsidRPr="0058720A">
        <w:rPr>
          <w:color w:val="000000" w:themeColor="text1"/>
          <w:sz w:val="28"/>
          <w:szCs w:val="28"/>
        </w:rPr>
        <w:t xml:space="preserve">Запрещается: </w:t>
      </w:r>
    </w:p>
    <w:p w14:paraId="6251B4D1" w14:textId="77777777" w:rsidR="00774FE2" w:rsidRPr="0058720A" w:rsidRDefault="00774FE2" w:rsidP="00774FE2">
      <w:pPr>
        <w:ind w:firstLine="709"/>
        <w:jc w:val="both"/>
        <w:rPr>
          <w:color w:val="000000" w:themeColor="text1"/>
          <w:sz w:val="28"/>
          <w:szCs w:val="28"/>
        </w:rPr>
      </w:pPr>
      <w:r w:rsidRPr="0058720A">
        <w:rPr>
          <w:color w:val="000000" w:themeColor="text1"/>
          <w:sz w:val="28"/>
          <w:szCs w:val="28"/>
        </w:rPr>
        <w:lastRenderedPageBreak/>
        <w:t xml:space="preserve">- строительство жилых зданий, детских учреждений, рекреационных объектов, лечебно-оздоровительных и профилактических учреждений и других объектов без утвержденной градостроительной документации, обосновывающей изменение вида использования территории данной зоны. </w:t>
      </w:r>
    </w:p>
    <w:p w14:paraId="7392B35A" w14:textId="77777777" w:rsidR="00774FE2" w:rsidRPr="0058720A" w:rsidRDefault="00774FE2" w:rsidP="00774FE2">
      <w:pPr>
        <w:ind w:firstLine="709"/>
        <w:jc w:val="both"/>
        <w:rPr>
          <w:b/>
          <w:color w:val="000000" w:themeColor="text1"/>
          <w:sz w:val="28"/>
          <w:szCs w:val="28"/>
        </w:rPr>
      </w:pPr>
      <w:r w:rsidRPr="0058720A">
        <w:rPr>
          <w:b/>
          <w:color w:val="000000" w:themeColor="text1"/>
          <w:sz w:val="28"/>
          <w:szCs w:val="28"/>
        </w:rPr>
        <w:t>Зона специального назначения</w:t>
      </w:r>
    </w:p>
    <w:p w14:paraId="5DF78672" w14:textId="77777777" w:rsidR="00774FE2" w:rsidRPr="0058720A" w:rsidRDefault="00774FE2" w:rsidP="00774FE2">
      <w:pPr>
        <w:ind w:firstLine="709"/>
        <w:jc w:val="both"/>
        <w:rPr>
          <w:color w:val="000000" w:themeColor="text1"/>
          <w:sz w:val="28"/>
          <w:szCs w:val="28"/>
        </w:rPr>
      </w:pPr>
      <w:r w:rsidRPr="0058720A">
        <w:rPr>
          <w:color w:val="000000" w:themeColor="text1"/>
          <w:sz w:val="28"/>
          <w:szCs w:val="28"/>
          <w:u w:val="single"/>
        </w:rPr>
        <w:t>Зона специального назначения (</w:t>
      </w:r>
      <w:r w:rsidRPr="0058720A">
        <w:rPr>
          <w:b/>
          <w:color w:val="000000" w:themeColor="text1"/>
          <w:sz w:val="28"/>
          <w:szCs w:val="28"/>
          <w:u w:val="single"/>
        </w:rPr>
        <w:t>С</w:t>
      </w:r>
      <w:r w:rsidRPr="0058720A">
        <w:rPr>
          <w:color w:val="000000" w:themeColor="text1"/>
          <w:sz w:val="28"/>
          <w:szCs w:val="28"/>
          <w:u w:val="single"/>
        </w:rPr>
        <w:t xml:space="preserve">) </w:t>
      </w:r>
      <w:r w:rsidRPr="0058720A">
        <w:rPr>
          <w:color w:val="000000" w:themeColor="text1"/>
          <w:sz w:val="28"/>
          <w:szCs w:val="28"/>
        </w:rPr>
        <w:t xml:space="preserve">предназначена для размещения кладбищ, крематориев, скотомогильников, полигонов твердых бытовых отходов, предприятий по первичной переработке мусора, очистных </w:t>
      </w:r>
      <w:proofErr w:type="gramStart"/>
      <w:r w:rsidRPr="0058720A">
        <w:rPr>
          <w:color w:val="000000" w:themeColor="text1"/>
          <w:sz w:val="28"/>
          <w:szCs w:val="28"/>
        </w:rPr>
        <w:t xml:space="preserve">сооружений,   </w:t>
      </w:r>
      <w:proofErr w:type="gramEnd"/>
      <w:r w:rsidRPr="0058720A">
        <w:rPr>
          <w:color w:val="000000" w:themeColor="text1"/>
          <w:sz w:val="28"/>
          <w:szCs w:val="28"/>
        </w:rPr>
        <w:t>иных объектов, функционирование которых несовместимо с функционированием других зон города.</w:t>
      </w:r>
    </w:p>
    <w:p w14:paraId="7BED9BE7" w14:textId="77777777" w:rsidR="00774FE2" w:rsidRPr="0058720A" w:rsidRDefault="00774FE2" w:rsidP="00774FE2">
      <w:pPr>
        <w:ind w:firstLine="709"/>
        <w:jc w:val="both"/>
        <w:rPr>
          <w:color w:val="000000" w:themeColor="text1"/>
          <w:sz w:val="28"/>
          <w:szCs w:val="28"/>
        </w:rPr>
      </w:pPr>
      <w:r w:rsidRPr="0058720A">
        <w:rPr>
          <w:color w:val="000000" w:themeColor="text1"/>
          <w:sz w:val="28"/>
          <w:szCs w:val="28"/>
        </w:rPr>
        <w:t xml:space="preserve"> Данная </w:t>
      </w:r>
      <w:proofErr w:type="gramStart"/>
      <w:r w:rsidRPr="0058720A">
        <w:rPr>
          <w:color w:val="000000" w:themeColor="text1"/>
          <w:sz w:val="28"/>
          <w:szCs w:val="28"/>
        </w:rPr>
        <w:t>зона  в</w:t>
      </w:r>
      <w:proofErr w:type="gramEnd"/>
      <w:r w:rsidRPr="0058720A">
        <w:rPr>
          <w:color w:val="000000" w:themeColor="text1"/>
          <w:sz w:val="28"/>
          <w:szCs w:val="28"/>
        </w:rPr>
        <w:t xml:space="preserve"> проекте включает территории кладбищ (С-1).</w:t>
      </w:r>
    </w:p>
    <w:p w14:paraId="6582DA9C" w14:textId="77777777" w:rsidR="00774FE2" w:rsidRPr="0058720A" w:rsidRDefault="00774FE2" w:rsidP="00774FE2">
      <w:pPr>
        <w:ind w:firstLine="709"/>
        <w:jc w:val="both"/>
        <w:rPr>
          <w:color w:val="000000" w:themeColor="text1"/>
          <w:sz w:val="28"/>
          <w:szCs w:val="28"/>
        </w:rPr>
      </w:pPr>
      <w:r w:rsidRPr="0058720A">
        <w:rPr>
          <w:b/>
          <w:color w:val="000000" w:themeColor="text1"/>
          <w:sz w:val="28"/>
          <w:szCs w:val="28"/>
        </w:rPr>
        <w:t xml:space="preserve">Регламенты (С). </w:t>
      </w:r>
      <w:r w:rsidRPr="0058720A">
        <w:rPr>
          <w:color w:val="000000" w:themeColor="text1"/>
          <w:sz w:val="28"/>
          <w:szCs w:val="28"/>
        </w:rPr>
        <w:t>Согласно установленным нормам и правилам все действия на территории зоны осуществляются с ведома соответствующих органов государственного санитарно-эпидемиологического надзора и охраны окружающей среды.</w:t>
      </w:r>
    </w:p>
    <w:p w14:paraId="68098FE0" w14:textId="77777777" w:rsidR="00774FE2" w:rsidRPr="0058720A" w:rsidRDefault="00774FE2" w:rsidP="00774FE2">
      <w:pPr>
        <w:ind w:firstLine="709"/>
        <w:jc w:val="both"/>
        <w:rPr>
          <w:snapToGrid w:val="0"/>
          <w:color w:val="000000" w:themeColor="text1"/>
          <w:sz w:val="28"/>
          <w:szCs w:val="28"/>
        </w:rPr>
      </w:pPr>
      <w:r w:rsidRPr="0058720A">
        <w:rPr>
          <w:snapToGrid w:val="0"/>
          <w:color w:val="000000" w:themeColor="text1"/>
          <w:sz w:val="28"/>
          <w:szCs w:val="28"/>
        </w:rPr>
        <w:t>Запрещается строительство жилых и общественных зданий.</w:t>
      </w:r>
    </w:p>
    <w:p w14:paraId="51E17238" w14:textId="77777777" w:rsidR="00774FE2" w:rsidRPr="0058720A" w:rsidRDefault="00774FE2" w:rsidP="00774FE2">
      <w:pPr>
        <w:ind w:firstLine="709"/>
        <w:jc w:val="both"/>
        <w:rPr>
          <w:b/>
          <w:color w:val="000000" w:themeColor="text1"/>
          <w:sz w:val="28"/>
          <w:szCs w:val="28"/>
        </w:rPr>
      </w:pPr>
      <w:r w:rsidRPr="0058720A">
        <w:rPr>
          <w:b/>
          <w:color w:val="000000" w:themeColor="text1"/>
          <w:sz w:val="28"/>
          <w:szCs w:val="28"/>
        </w:rPr>
        <w:t>Санитарно-защитная зона</w:t>
      </w:r>
    </w:p>
    <w:p w14:paraId="50E7B31F" w14:textId="77777777" w:rsidR="00774FE2" w:rsidRPr="0058720A" w:rsidRDefault="00774FE2" w:rsidP="00774FE2">
      <w:pPr>
        <w:ind w:firstLine="709"/>
        <w:jc w:val="both"/>
        <w:rPr>
          <w:color w:val="000000" w:themeColor="text1"/>
          <w:sz w:val="28"/>
          <w:szCs w:val="28"/>
        </w:rPr>
      </w:pPr>
      <w:r w:rsidRPr="0058720A">
        <w:rPr>
          <w:color w:val="000000" w:themeColor="text1"/>
          <w:sz w:val="28"/>
          <w:szCs w:val="28"/>
          <w:u w:val="single"/>
        </w:rPr>
        <w:t xml:space="preserve">Санитарно-защитная </w:t>
      </w:r>
      <w:proofErr w:type="gramStart"/>
      <w:r w:rsidRPr="0058720A">
        <w:rPr>
          <w:color w:val="000000" w:themeColor="text1"/>
          <w:sz w:val="28"/>
          <w:szCs w:val="28"/>
          <w:u w:val="single"/>
        </w:rPr>
        <w:t>зона  (</w:t>
      </w:r>
      <w:proofErr w:type="gramEnd"/>
      <w:r w:rsidRPr="0058720A">
        <w:rPr>
          <w:b/>
          <w:color w:val="000000" w:themeColor="text1"/>
          <w:sz w:val="28"/>
          <w:szCs w:val="28"/>
          <w:u w:val="single"/>
        </w:rPr>
        <w:t>СЗ</w:t>
      </w:r>
      <w:r w:rsidRPr="0058720A">
        <w:rPr>
          <w:color w:val="000000" w:themeColor="text1"/>
          <w:sz w:val="28"/>
          <w:szCs w:val="28"/>
          <w:u w:val="single"/>
        </w:rPr>
        <w:t>)</w:t>
      </w:r>
      <w:r w:rsidRPr="0058720A">
        <w:rPr>
          <w:color w:val="000000" w:themeColor="text1"/>
          <w:sz w:val="28"/>
          <w:szCs w:val="28"/>
        </w:rPr>
        <w:t xml:space="preserve"> предусматривается в случаях, когда размещение и функционирование производственных, коммунальных и складских объектов, а также объектов специального назначения может представлять угрозу населению и оказывать вредное воздействие на окружающую среду, с целью ослабления воздействия на них неблаго</w:t>
      </w:r>
      <w:r w:rsidRPr="0058720A">
        <w:rPr>
          <w:color w:val="000000" w:themeColor="text1"/>
          <w:sz w:val="28"/>
          <w:szCs w:val="28"/>
        </w:rPr>
        <w:softHyphen/>
        <w:t xml:space="preserve">приятных факторов. </w:t>
      </w:r>
    </w:p>
    <w:p w14:paraId="63CF91DD" w14:textId="77777777" w:rsidR="00774FE2" w:rsidRPr="0058720A" w:rsidRDefault="00774FE2" w:rsidP="00774FE2">
      <w:pPr>
        <w:ind w:firstLine="709"/>
        <w:jc w:val="both"/>
        <w:rPr>
          <w:color w:val="000000" w:themeColor="text1"/>
          <w:sz w:val="28"/>
          <w:szCs w:val="28"/>
        </w:rPr>
      </w:pPr>
      <w:r w:rsidRPr="0058720A">
        <w:rPr>
          <w:color w:val="000000" w:themeColor="text1"/>
          <w:sz w:val="28"/>
          <w:szCs w:val="28"/>
        </w:rPr>
        <w:t>В этой зоне выделены: санитарно-защитные зеленые насаждения от линий ЛЭП, предприятий, кладбищ (СЗ-1), ветрозащитная зеленая полоса (СЗ-2).</w:t>
      </w:r>
    </w:p>
    <w:p w14:paraId="2D1BB0D1" w14:textId="77777777" w:rsidR="00774FE2" w:rsidRPr="0058720A" w:rsidRDefault="00774FE2" w:rsidP="00774FE2">
      <w:pPr>
        <w:ind w:firstLine="709"/>
        <w:jc w:val="both"/>
        <w:rPr>
          <w:color w:val="000000" w:themeColor="text1"/>
          <w:sz w:val="28"/>
          <w:szCs w:val="28"/>
        </w:rPr>
      </w:pPr>
      <w:r w:rsidRPr="0058720A">
        <w:rPr>
          <w:b/>
          <w:color w:val="000000" w:themeColor="text1"/>
          <w:sz w:val="28"/>
          <w:szCs w:val="28"/>
        </w:rPr>
        <w:t xml:space="preserve">Регламенты (СЗ). </w:t>
      </w:r>
      <w:r w:rsidRPr="0058720A">
        <w:rPr>
          <w:color w:val="000000" w:themeColor="text1"/>
          <w:sz w:val="28"/>
          <w:szCs w:val="28"/>
        </w:rPr>
        <w:t>В санитарно-защитной зоне, независимо от ее параметров и принадлежности, не допускается размещение жилых зданий, организаций образования, учреждений здравоохранения и отдыха, спортивно-оздоровительных сооружений, включая размещение садоводческих и огороднических земельных участков, а также производство сельскохозяйственной продукции. Рекомендуется применение на территории санитарно-защитной зоны древесных насаждений для повышения санитарного эффекта.</w:t>
      </w:r>
    </w:p>
    <w:p w14:paraId="1A5AFA20" w14:textId="77777777" w:rsidR="00774FE2" w:rsidRPr="0058720A" w:rsidRDefault="00774FE2" w:rsidP="00774FE2">
      <w:pPr>
        <w:ind w:firstLine="709"/>
        <w:jc w:val="both"/>
        <w:rPr>
          <w:b/>
          <w:color w:val="000000" w:themeColor="text1"/>
          <w:sz w:val="28"/>
          <w:szCs w:val="28"/>
        </w:rPr>
      </w:pPr>
      <w:r w:rsidRPr="0058720A">
        <w:rPr>
          <w:b/>
          <w:color w:val="000000" w:themeColor="text1"/>
          <w:sz w:val="28"/>
          <w:szCs w:val="28"/>
        </w:rPr>
        <w:t>Резервная зона</w:t>
      </w:r>
    </w:p>
    <w:p w14:paraId="2F3A59F2" w14:textId="77777777" w:rsidR="00774FE2" w:rsidRPr="0058720A" w:rsidRDefault="00774FE2" w:rsidP="00774FE2">
      <w:pPr>
        <w:ind w:firstLine="709"/>
        <w:jc w:val="both"/>
        <w:rPr>
          <w:color w:val="000000" w:themeColor="text1"/>
          <w:sz w:val="28"/>
          <w:szCs w:val="28"/>
        </w:rPr>
      </w:pPr>
      <w:r w:rsidRPr="0058720A">
        <w:rPr>
          <w:color w:val="000000" w:themeColor="text1"/>
          <w:sz w:val="28"/>
          <w:szCs w:val="28"/>
          <w:u w:val="single"/>
        </w:rPr>
        <w:t>Резервная зона (</w:t>
      </w:r>
      <w:r w:rsidRPr="0058720A">
        <w:rPr>
          <w:b/>
          <w:color w:val="000000" w:themeColor="text1"/>
          <w:sz w:val="28"/>
          <w:szCs w:val="28"/>
          <w:u w:val="single"/>
        </w:rPr>
        <w:t>РЗ</w:t>
      </w:r>
      <w:r w:rsidRPr="0058720A">
        <w:rPr>
          <w:color w:val="000000" w:themeColor="text1"/>
          <w:sz w:val="28"/>
          <w:szCs w:val="28"/>
          <w:u w:val="single"/>
        </w:rPr>
        <w:t xml:space="preserve">) </w:t>
      </w:r>
      <w:r w:rsidRPr="0058720A">
        <w:rPr>
          <w:color w:val="000000" w:themeColor="text1"/>
          <w:sz w:val="28"/>
          <w:szCs w:val="28"/>
        </w:rPr>
        <w:t>является градостроительными ресурсами, предназначенными для развития села и подлежат резервированию и используются только в соответствии с их назначением по мере развития населенного пункта.</w:t>
      </w:r>
    </w:p>
    <w:p w14:paraId="6C9954DB" w14:textId="77777777" w:rsidR="00774FE2" w:rsidRPr="0058720A" w:rsidRDefault="00774FE2" w:rsidP="00774FE2">
      <w:pPr>
        <w:ind w:firstLine="709"/>
        <w:jc w:val="both"/>
        <w:rPr>
          <w:b/>
          <w:color w:val="000000" w:themeColor="text1"/>
          <w:sz w:val="28"/>
          <w:szCs w:val="28"/>
        </w:rPr>
      </w:pPr>
      <w:r w:rsidRPr="0058720A">
        <w:rPr>
          <w:b/>
          <w:color w:val="000000" w:themeColor="text1"/>
          <w:sz w:val="28"/>
          <w:szCs w:val="28"/>
        </w:rPr>
        <w:t>Прочие территории</w:t>
      </w:r>
    </w:p>
    <w:p w14:paraId="51593B63" w14:textId="77777777" w:rsidR="00774FE2" w:rsidRPr="0058720A" w:rsidRDefault="00774FE2" w:rsidP="00774FE2">
      <w:pPr>
        <w:ind w:firstLine="709"/>
        <w:jc w:val="both"/>
        <w:rPr>
          <w:color w:val="000000" w:themeColor="text1"/>
          <w:sz w:val="28"/>
          <w:szCs w:val="28"/>
        </w:rPr>
      </w:pPr>
      <w:r w:rsidRPr="0058720A">
        <w:rPr>
          <w:color w:val="000000" w:themeColor="text1"/>
          <w:sz w:val="28"/>
          <w:szCs w:val="28"/>
        </w:rPr>
        <w:lastRenderedPageBreak/>
        <w:t xml:space="preserve">К несельскохозяйственным угодьям относятся </w:t>
      </w:r>
      <w:r w:rsidRPr="0058720A">
        <w:rPr>
          <w:b/>
          <w:bCs/>
          <w:color w:val="000000" w:themeColor="text1"/>
          <w:sz w:val="28"/>
          <w:szCs w:val="28"/>
          <w:u w:val="single"/>
        </w:rPr>
        <w:t xml:space="preserve">неудобья </w:t>
      </w:r>
      <w:r w:rsidRPr="0058720A">
        <w:rPr>
          <w:color w:val="000000" w:themeColor="text1"/>
          <w:sz w:val="28"/>
          <w:szCs w:val="28"/>
        </w:rPr>
        <w:t>(Н) (овраги, болота, предгорья, холмистая местность и другие). Участки местности, неудобные для строительства, пахоты, для механизированной обработки почвы.</w:t>
      </w:r>
    </w:p>
    <w:p w14:paraId="37E8D69F" w14:textId="77777777" w:rsidR="00C05DDF" w:rsidRPr="00774FE2" w:rsidRDefault="00C05DDF" w:rsidP="00896592">
      <w:pPr>
        <w:spacing w:after="160" w:line="259" w:lineRule="auto"/>
        <w:rPr>
          <w:color w:val="000000" w:themeColor="text1"/>
        </w:rPr>
        <w:sectPr w:rsidR="00C05DDF" w:rsidRPr="00774FE2" w:rsidSect="0008062B">
          <w:pgSz w:w="12240" w:h="15840"/>
          <w:pgMar w:top="1134" w:right="850" w:bottom="1134" w:left="1701" w:header="708" w:footer="708" w:gutter="0"/>
          <w:cols w:space="708"/>
          <w:docGrid w:linePitch="360"/>
        </w:sectPr>
      </w:pPr>
    </w:p>
    <w:p w14:paraId="6773F05D" w14:textId="427444D1" w:rsidR="00D56B96" w:rsidRDefault="00D56B96" w:rsidP="00D56B96">
      <w:pPr>
        <w:pStyle w:val="222"/>
        <w:spacing w:before="0" w:after="0" w:line="240" w:lineRule="auto"/>
        <w:outlineLvl w:val="0"/>
        <w:rPr>
          <w:b/>
          <w:bCs/>
          <w:i w:val="0"/>
          <w:iCs/>
          <w:color w:val="000000" w:themeColor="text1"/>
          <w:lang w:val="kk-KZ"/>
        </w:rPr>
      </w:pPr>
      <w:bookmarkStart w:id="218" w:name="_Toc241934966"/>
      <w:r w:rsidRPr="00D56B96">
        <w:rPr>
          <w:b/>
          <w:bCs/>
          <w:i w:val="0"/>
          <w:iCs/>
          <w:color w:val="000000" w:themeColor="text1"/>
          <w:lang w:val="kk-KZ"/>
        </w:rPr>
        <w:lastRenderedPageBreak/>
        <w:t xml:space="preserve">ОСНОВНЫЕ ТЕХНИКО-ЭКОНОМИЧЕСКИЕ ПОКАЗАТЕЛИ </w:t>
      </w:r>
      <w:r w:rsidR="00DE0B5C">
        <w:rPr>
          <w:b/>
          <w:bCs/>
          <w:i w:val="0"/>
          <w:iCs/>
          <w:color w:val="000000" w:themeColor="text1"/>
          <w:lang w:val="kk-KZ"/>
        </w:rPr>
        <w:t>УПРОЩЕННЫХ ГЕНЕРАЛЬНЫХ ПЛАНОВ НАСЕЛЕННЫХ ПУНКТОВ С ЧИСЛЕННОСТЬЮ НАСЕЛЕНИЯ ДО 5,0 ТЫС.ЧЕЛОВЕК</w:t>
      </w:r>
      <w:bookmarkEnd w:id="2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76"/>
        <w:gridCol w:w="2602"/>
        <w:gridCol w:w="2036"/>
        <w:gridCol w:w="1578"/>
        <w:gridCol w:w="1274"/>
        <w:gridCol w:w="1313"/>
      </w:tblGrid>
      <w:tr w:rsidR="007B4F96" w:rsidRPr="00476409" w14:paraId="2377D7D5" w14:textId="77777777" w:rsidTr="00622B98">
        <w:trPr>
          <w:tblHeader/>
        </w:trPr>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082BA2" w14:textId="77777777" w:rsidR="007B4F96" w:rsidRPr="007B4F96" w:rsidRDefault="007B4F96" w:rsidP="00167478">
            <w:bookmarkStart w:id="219" w:name="_Hlk221963815"/>
            <w:r w:rsidRPr="007B4F96">
              <w:t xml:space="preserve">№ </w:t>
            </w:r>
            <w:proofErr w:type="spellStart"/>
            <w:r w:rsidRPr="007B4F96">
              <w:t>п.п</w:t>
            </w:r>
            <w:proofErr w:type="spellEnd"/>
            <w:r w:rsidRPr="007B4F96">
              <w:t>.</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7E97AD" w14:textId="77777777" w:rsidR="007B4F96" w:rsidRPr="007B4F96" w:rsidRDefault="007B4F96" w:rsidP="00167478">
            <w:r w:rsidRPr="007B4F96">
              <w:t>Показатели</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8DC009" w14:textId="77777777" w:rsidR="007B4F96" w:rsidRPr="007B4F96" w:rsidRDefault="007B4F96" w:rsidP="00167478">
            <w:r w:rsidRPr="007B4F96">
              <w:t>Единица измерения</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0CDA3C" w14:textId="77777777" w:rsidR="007B4F96" w:rsidRPr="007B4F96" w:rsidRDefault="007B4F96" w:rsidP="00167478">
            <w:r w:rsidRPr="007B4F96">
              <w:t>Современное состояние</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E1CF5C8" w14:textId="77777777" w:rsidR="007B4F96" w:rsidRPr="007B4F96" w:rsidRDefault="007B4F96" w:rsidP="00167478">
            <w:r w:rsidRPr="007B4F96">
              <w:t>Первый этап</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0DC628" w14:textId="77777777" w:rsidR="007B4F96" w:rsidRPr="007B4F96" w:rsidRDefault="007B4F96" w:rsidP="00167478">
            <w:r w:rsidRPr="007B4F96">
              <w:t>Расчетный срок</w:t>
            </w:r>
          </w:p>
        </w:tc>
      </w:tr>
      <w:tr w:rsidR="007B4F96" w:rsidRPr="00476409" w14:paraId="70BF2748"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9FBE0D" w14:textId="77777777" w:rsidR="007B4F96" w:rsidRPr="007B4F96" w:rsidRDefault="007B4F96" w:rsidP="00167478">
            <w:r w:rsidRPr="007B4F96">
              <w:t>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4AD0FD" w14:textId="77777777" w:rsidR="007B4F96" w:rsidRPr="007B4F96" w:rsidRDefault="007B4F96" w:rsidP="00167478">
            <w:r w:rsidRPr="007B4F96">
              <w:t>2</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4052B4" w14:textId="77777777" w:rsidR="007B4F96" w:rsidRPr="007B4F96" w:rsidRDefault="007B4F96" w:rsidP="00167478">
            <w:r w:rsidRPr="007B4F96">
              <w:t>3</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B1803C" w14:textId="77777777" w:rsidR="007B4F96" w:rsidRPr="007B4F96" w:rsidRDefault="007B4F96" w:rsidP="00167478">
            <w:r w:rsidRPr="007B4F96">
              <w:t>4</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1914429" w14:textId="77777777" w:rsidR="007B4F96" w:rsidRPr="007B4F96" w:rsidRDefault="007B4F96" w:rsidP="00167478">
            <w:r w:rsidRPr="007B4F96">
              <w:t>5</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F07B83" w14:textId="77777777" w:rsidR="007B4F96" w:rsidRPr="007B4F96" w:rsidRDefault="007B4F96" w:rsidP="00167478">
            <w:r w:rsidRPr="007B4F96">
              <w:t>6</w:t>
            </w:r>
          </w:p>
        </w:tc>
      </w:tr>
      <w:tr w:rsidR="007B4F96" w:rsidRPr="00476409" w14:paraId="7A922DB7"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52E087" w14:textId="77777777" w:rsidR="007B4F96" w:rsidRPr="007B4F96" w:rsidRDefault="007B4F96" w:rsidP="00167478">
            <w:r w:rsidRPr="007B4F96">
              <w:t>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7C801F" w14:textId="77777777" w:rsidR="007B4F96" w:rsidRPr="007B4F96" w:rsidRDefault="007B4F96" w:rsidP="00167478">
            <w:r w:rsidRPr="007B4F96">
              <w:t>Территория</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4C0073" w14:textId="77777777" w:rsidR="007B4F96" w:rsidRPr="007B4F96" w:rsidRDefault="007B4F96" w:rsidP="00167478">
            <w:r w:rsidRPr="007B4F96">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BA17CA" w14:textId="77777777" w:rsidR="007B4F96" w:rsidRPr="007B4F96" w:rsidRDefault="007B4F96" w:rsidP="00167478">
            <w:r w:rsidRPr="007B4F96">
              <w:t> </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2F7C51" w14:textId="77777777" w:rsidR="007B4F96" w:rsidRPr="007B4F96" w:rsidRDefault="007B4F96" w:rsidP="00167478">
            <w:r w:rsidRPr="007B4F96">
              <w:t> </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C12AC2" w14:textId="77777777" w:rsidR="007B4F96" w:rsidRPr="007B4F96" w:rsidRDefault="007B4F96" w:rsidP="00167478">
            <w:r w:rsidRPr="007B4F96">
              <w:t> </w:t>
            </w:r>
          </w:p>
        </w:tc>
      </w:tr>
      <w:tr w:rsidR="007B4F96" w:rsidRPr="00476409" w14:paraId="5E08177A"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F0AC22" w14:textId="77777777" w:rsidR="007B4F96" w:rsidRPr="007B4F96" w:rsidRDefault="007B4F96" w:rsidP="00167478">
            <w:r w:rsidRPr="007B4F96">
              <w:t>1.1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08687F" w14:textId="77777777" w:rsidR="007B4F96" w:rsidRPr="007B4F96" w:rsidRDefault="007B4F96" w:rsidP="00167478">
            <w:r w:rsidRPr="007B4F96">
              <w:t>Площадь земель населенного пункта, всего</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9DA94D" w14:textId="77777777" w:rsidR="007B4F96" w:rsidRPr="007B4F96" w:rsidRDefault="007B4F96" w:rsidP="00167478">
            <w:r w:rsidRPr="007B4F96">
              <w:t>тыс. га</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74CEA8" w14:textId="2C464A23" w:rsidR="007B4F96" w:rsidRPr="007B4F96" w:rsidRDefault="007B4F96" w:rsidP="007B4F96">
            <w:pPr>
              <w:jc w:val="center"/>
              <w:rPr>
                <w:lang w:val="kk-KZ"/>
              </w:rP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28DB27" w14:textId="101FBA99" w:rsidR="007B4F96" w:rsidRPr="007B4F96" w:rsidRDefault="007B4F96" w:rsidP="007B4F96">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6C0BA9" w14:textId="3B0A2AFB" w:rsidR="007B4F96" w:rsidRPr="007B4F96" w:rsidRDefault="007B4F96" w:rsidP="007B4F96">
            <w:pPr>
              <w:jc w:val="center"/>
            </w:pPr>
          </w:p>
        </w:tc>
      </w:tr>
      <w:tr w:rsidR="007B4F96" w:rsidRPr="00476409" w14:paraId="44692811"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799DAD" w14:textId="77777777" w:rsidR="007B4F96" w:rsidRPr="007B4F96" w:rsidRDefault="007B4F96" w:rsidP="00167478"/>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A2E771" w14:textId="77777777" w:rsidR="007B4F96" w:rsidRPr="007B4F96" w:rsidRDefault="007B4F96" w:rsidP="00167478">
            <w:r w:rsidRPr="007B4F96">
              <w:t>в том числе:</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959B9C" w14:textId="77777777" w:rsidR="007B4F96" w:rsidRPr="007B4F96" w:rsidRDefault="007B4F96" w:rsidP="00167478">
            <w:r w:rsidRPr="007B4F96">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7FAD67" w14:textId="77777777" w:rsidR="007B4F96" w:rsidRPr="007B4F96" w:rsidRDefault="007B4F96" w:rsidP="007B4F96">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2C1A77" w14:textId="77777777" w:rsidR="007B4F96" w:rsidRPr="007B4F96" w:rsidRDefault="007B4F96" w:rsidP="007B4F96">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001D19" w14:textId="77777777" w:rsidR="007B4F96" w:rsidRPr="007B4F96" w:rsidRDefault="007B4F96" w:rsidP="007B4F96">
            <w:pPr>
              <w:jc w:val="center"/>
            </w:pPr>
          </w:p>
        </w:tc>
      </w:tr>
      <w:tr w:rsidR="007B4F96" w:rsidRPr="00476409" w14:paraId="350D2D76"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32E1CE" w14:textId="77777777" w:rsidR="007B4F96" w:rsidRPr="007B4F96" w:rsidRDefault="007B4F96" w:rsidP="00167478">
            <w:r w:rsidRPr="007B4F96">
              <w:t>1.1.1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0D5634" w14:textId="77777777" w:rsidR="007B4F96" w:rsidRPr="007B4F96" w:rsidRDefault="007B4F96" w:rsidP="00167478">
            <w:r w:rsidRPr="007B4F96">
              <w:t>жилой и общественной застройки</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B0F5D6" w14:textId="77777777" w:rsidR="007B4F96" w:rsidRPr="007B4F96" w:rsidRDefault="007B4F96" w:rsidP="00167478">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D3F0A1" w14:textId="4C9D7158" w:rsidR="007B4F96" w:rsidRPr="007B4F96" w:rsidRDefault="007B4F96" w:rsidP="007B4F96">
            <w:pPr>
              <w:jc w:val="center"/>
              <w:rPr>
                <w:lang w:val="kk-KZ"/>
              </w:rP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C31AD2" w14:textId="7C8D1CF9" w:rsidR="007B4F96" w:rsidRPr="007B4F96" w:rsidRDefault="007B4F96" w:rsidP="007B4F96">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E8A4F5" w14:textId="1F96F04A" w:rsidR="007B4F96" w:rsidRPr="007B4F96" w:rsidRDefault="007B4F96" w:rsidP="007B4F96">
            <w:pPr>
              <w:jc w:val="center"/>
              <w:rPr>
                <w:lang w:val="kk-KZ"/>
              </w:rPr>
            </w:pPr>
          </w:p>
        </w:tc>
      </w:tr>
      <w:tr w:rsidR="007B4F96" w:rsidRPr="00476409" w14:paraId="01BF993B"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95D544" w14:textId="77777777" w:rsidR="007B4F96" w:rsidRPr="007B4F96" w:rsidRDefault="007B4F96" w:rsidP="00167478"/>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2383E4" w14:textId="77777777" w:rsidR="007B4F96" w:rsidRPr="007B4F96" w:rsidRDefault="007B4F96" w:rsidP="00167478">
            <w:r w:rsidRPr="007B4F96">
              <w:t>из них:</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87BB24" w14:textId="77777777" w:rsidR="007B4F96" w:rsidRPr="007B4F96" w:rsidRDefault="007B4F96" w:rsidP="00167478">
            <w:r w:rsidRPr="007B4F96">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230A8C" w14:textId="77777777" w:rsidR="007B4F96" w:rsidRPr="007B4F96" w:rsidRDefault="007B4F96" w:rsidP="007B4F96">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589F17" w14:textId="77777777" w:rsidR="007B4F96" w:rsidRPr="007B4F96" w:rsidRDefault="007B4F96" w:rsidP="007B4F96">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DBDD25" w14:textId="77777777" w:rsidR="007B4F96" w:rsidRPr="007B4F96" w:rsidRDefault="007B4F96" w:rsidP="007B4F96">
            <w:pPr>
              <w:jc w:val="center"/>
            </w:pPr>
          </w:p>
        </w:tc>
      </w:tr>
      <w:tr w:rsidR="007B4F96" w:rsidRPr="00476409" w14:paraId="601F2833"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E66162C" w14:textId="77777777" w:rsidR="007B4F96" w:rsidRPr="007B4F96" w:rsidRDefault="007B4F96" w:rsidP="00167478">
            <w:r w:rsidRPr="007B4F96">
              <w:t>1.1.1.1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6D5022" w14:textId="77777777" w:rsidR="007B4F96" w:rsidRPr="007B4F96" w:rsidRDefault="007B4F96" w:rsidP="00167478">
            <w:r w:rsidRPr="007B4F96">
              <w:t>усадебной (коттеджного типа) с земельным участком при доме (квартире)</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A7F109" w14:textId="77777777" w:rsidR="007B4F96" w:rsidRPr="007B4F96" w:rsidRDefault="007B4F96" w:rsidP="00167478">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D6A117" w14:textId="17EC6449" w:rsidR="007B4F96" w:rsidRPr="007B4F96" w:rsidRDefault="007B4F96" w:rsidP="007B4F96">
            <w:pPr>
              <w:jc w:val="center"/>
              <w:rPr>
                <w:lang w:val="kk-KZ"/>
              </w:rP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EEB963" w14:textId="0612BD14" w:rsidR="007B4F96" w:rsidRPr="007B4F96" w:rsidRDefault="007B4F96" w:rsidP="007B4F96">
            <w:pPr>
              <w:jc w:val="center"/>
              <w:rPr>
                <w:lang w:val="kk-KZ"/>
              </w:rP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4AD01F" w14:textId="4F122498" w:rsidR="007B4F96" w:rsidRPr="007B4F96" w:rsidRDefault="007B4F96" w:rsidP="007B4F96">
            <w:pPr>
              <w:jc w:val="center"/>
              <w:rPr>
                <w:lang w:val="kk-KZ"/>
              </w:rPr>
            </w:pPr>
          </w:p>
        </w:tc>
      </w:tr>
      <w:tr w:rsidR="007B4F96" w:rsidRPr="002648D2" w14:paraId="1F358D90"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561ECB" w14:textId="77777777" w:rsidR="007B4F96" w:rsidRPr="007B4F96" w:rsidRDefault="007B4F96" w:rsidP="00167478">
            <w:r w:rsidRPr="007B4F96">
              <w:t>1.1.1.2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E82BA9" w14:textId="77777777" w:rsidR="007B4F96" w:rsidRPr="007B4F96" w:rsidRDefault="007B4F96" w:rsidP="00167478">
            <w:r w:rsidRPr="007B4F96">
              <w:t>блокированной с земельным участком при квартире</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DFCB08" w14:textId="77777777" w:rsidR="007B4F96" w:rsidRPr="007B4F96" w:rsidRDefault="007B4F96" w:rsidP="00167478"/>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7CED8A" w14:textId="730D2D6C" w:rsidR="007B4F96" w:rsidRPr="007B4F96" w:rsidRDefault="007B4F96" w:rsidP="007B4F96">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B195E2" w14:textId="62410296" w:rsidR="007B4F96" w:rsidRPr="007B4F96" w:rsidRDefault="007B4F96" w:rsidP="007B4F96">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CFD544" w14:textId="62D00AF3" w:rsidR="007B4F96" w:rsidRPr="007B4F96" w:rsidRDefault="007B4F96" w:rsidP="007B4F96">
            <w:pPr>
              <w:jc w:val="center"/>
            </w:pPr>
          </w:p>
        </w:tc>
      </w:tr>
      <w:tr w:rsidR="007B4F96" w:rsidRPr="00476409" w14:paraId="06E3500E"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848A87" w14:textId="77777777" w:rsidR="007B4F96" w:rsidRPr="007B4F96" w:rsidRDefault="007B4F96" w:rsidP="00167478">
            <w:r w:rsidRPr="007B4F96">
              <w:t>1.1.1.3</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C3463E" w14:textId="77777777" w:rsidR="007B4F96" w:rsidRPr="007B4F96" w:rsidRDefault="007B4F96" w:rsidP="00167478">
            <w:r w:rsidRPr="007B4F96">
              <w:t>застройки малоэтажными многоквартирными жилыми домами</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6A9344" w14:textId="77777777" w:rsidR="007B4F96" w:rsidRPr="007B4F96" w:rsidRDefault="007B4F96" w:rsidP="00167478">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A049E8" w14:textId="6D68CF47" w:rsidR="007B4F96" w:rsidRPr="007B4F96" w:rsidRDefault="007B4F96" w:rsidP="007B4F96">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401795" w14:textId="6D3A374F" w:rsidR="007B4F96" w:rsidRPr="007B4F96" w:rsidRDefault="007B4F96" w:rsidP="007B4F96">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D581D9" w14:textId="5B948EE1" w:rsidR="007B4F96" w:rsidRPr="007B4F96" w:rsidRDefault="007B4F96" w:rsidP="007B4F96">
            <w:pPr>
              <w:jc w:val="center"/>
            </w:pPr>
          </w:p>
        </w:tc>
      </w:tr>
      <w:tr w:rsidR="007B4F96" w:rsidRPr="00476409" w14:paraId="2CA5E19A"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82E3FA" w14:textId="77777777" w:rsidR="007B4F96" w:rsidRPr="007B4F96" w:rsidRDefault="007B4F96" w:rsidP="00167478">
            <w:r w:rsidRPr="007B4F96">
              <w:t>1.1.1.4</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70E52F" w14:textId="77777777" w:rsidR="007B4F96" w:rsidRPr="007B4F96" w:rsidRDefault="007B4F96" w:rsidP="00167478">
            <w:r w:rsidRPr="007B4F96">
              <w:t>общественной застройки</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14FD1D" w14:textId="77777777" w:rsidR="007B4F96" w:rsidRPr="007B4F96" w:rsidRDefault="007B4F96" w:rsidP="00167478">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3F0E7D" w14:textId="3F2EB5E3" w:rsidR="007B4F96" w:rsidRPr="007B4F96" w:rsidRDefault="007B4F96" w:rsidP="007B4F96">
            <w:pPr>
              <w:jc w:val="center"/>
              <w:rPr>
                <w:lang w:val="kk-KZ"/>
              </w:rP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1B99CA" w14:textId="2AD16C26" w:rsidR="007B4F96" w:rsidRPr="007B4F96" w:rsidRDefault="007B4F96" w:rsidP="007B4F96">
            <w:pPr>
              <w:jc w:val="center"/>
              <w:rPr>
                <w:lang w:val="kk-KZ"/>
              </w:rP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E7C60E" w14:textId="68E4C11D" w:rsidR="007B4F96" w:rsidRPr="007B4F96" w:rsidRDefault="007B4F96" w:rsidP="007B4F96">
            <w:pPr>
              <w:jc w:val="center"/>
              <w:rPr>
                <w:lang w:val="kk-KZ"/>
              </w:rPr>
            </w:pPr>
          </w:p>
        </w:tc>
      </w:tr>
      <w:tr w:rsidR="007B4F96" w:rsidRPr="00476409" w14:paraId="504386E4"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CC949A" w14:textId="77777777" w:rsidR="007B4F96" w:rsidRPr="007B4F96" w:rsidRDefault="007B4F96" w:rsidP="00167478">
            <w:r w:rsidRPr="007B4F96">
              <w:t>1.1.2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6DD8F9" w14:textId="77777777" w:rsidR="007B4F96" w:rsidRPr="007B4F96" w:rsidRDefault="007B4F96" w:rsidP="00167478">
            <w:r w:rsidRPr="007B4F96">
              <w:t>промышленной и коммунально-складской застройки</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299A34" w14:textId="77777777" w:rsidR="007B4F96" w:rsidRPr="007B4F96" w:rsidRDefault="007B4F96" w:rsidP="00167478">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0D9D3F" w14:textId="5968C9C4" w:rsidR="007B4F96" w:rsidRPr="007B4F96" w:rsidRDefault="007B4F96" w:rsidP="007B4F96">
            <w:pPr>
              <w:jc w:val="center"/>
              <w:rPr>
                <w:lang w:val="kk-KZ"/>
              </w:rP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566A5A" w14:textId="10DF1657" w:rsidR="007B4F96" w:rsidRPr="007B4F96" w:rsidRDefault="007B4F96" w:rsidP="007B4F96">
            <w:pPr>
              <w:jc w:val="center"/>
              <w:rPr>
                <w:lang w:val="kk-KZ"/>
              </w:rP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3AF12F" w14:textId="7E049543" w:rsidR="007B4F96" w:rsidRPr="007B4F96" w:rsidRDefault="007B4F96" w:rsidP="007B4F96">
            <w:pPr>
              <w:jc w:val="center"/>
              <w:rPr>
                <w:lang w:val="kk-KZ"/>
              </w:rPr>
            </w:pPr>
          </w:p>
        </w:tc>
      </w:tr>
      <w:tr w:rsidR="007B4F96" w:rsidRPr="00476409" w14:paraId="47C4DE12"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9ACB78" w14:textId="77777777" w:rsidR="007B4F96" w:rsidRPr="007B4F96" w:rsidRDefault="007B4F96" w:rsidP="00167478">
            <w:r w:rsidRPr="007B4F96">
              <w:t>1.1.3</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7C90FC" w14:textId="77777777" w:rsidR="007B4F96" w:rsidRPr="007B4F96" w:rsidRDefault="007B4F96" w:rsidP="00167478">
            <w:r w:rsidRPr="007B4F96">
              <w:t>инженерные и транспортные коммуникации</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D2FDF3" w14:textId="77777777" w:rsidR="007B4F96" w:rsidRPr="007B4F96" w:rsidRDefault="007B4F96" w:rsidP="00167478">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65040F" w14:textId="1C1DB2C1" w:rsidR="007B4F96" w:rsidRPr="007B4F96" w:rsidRDefault="007B4F96" w:rsidP="007B4F96">
            <w:pPr>
              <w:jc w:val="center"/>
              <w:rPr>
                <w:lang w:val="kk-KZ"/>
              </w:rP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597071" w14:textId="46C203EF" w:rsidR="007B4F96" w:rsidRPr="007B4F96" w:rsidRDefault="007B4F96" w:rsidP="007B4F96">
            <w:pPr>
              <w:jc w:val="center"/>
              <w:rPr>
                <w:lang w:val="kk-KZ"/>
              </w:rP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3B7359" w14:textId="24114CF4" w:rsidR="007B4F96" w:rsidRPr="007B4F96" w:rsidRDefault="007B4F96" w:rsidP="007B4F96">
            <w:pPr>
              <w:jc w:val="center"/>
              <w:rPr>
                <w:lang w:val="kk-KZ"/>
              </w:rPr>
            </w:pPr>
          </w:p>
        </w:tc>
      </w:tr>
      <w:tr w:rsidR="007B4F96" w:rsidRPr="00476409" w14:paraId="6DDBBEC6"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882FFA" w14:textId="77777777" w:rsidR="007B4F96" w:rsidRPr="007B4F96" w:rsidRDefault="007B4F96" w:rsidP="00167478">
            <w:r w:rsidRPr="007B4F96">
              <w:t>1.1.3.1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A5890D" w14:textId="77777777" w:rsidR="007B4F96" w:rsidRPr="007B4F96" w:rsidRDefault="007B4F96" w:rsidP="00167478">
            <w:r w:rsidRPr="007B4F96">
              <w:t>магистральных инженерных сетей и сооружений</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877B89" w14:textId="77777777" w:rsidR="007B4F96" w:rsidRPr="007B4F96" w:rsidRDefault="007B4F96" w:rsidP="00167478">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9AF901" w14:textId="28DA7B92" w:rsidR="007B4F96" w:rsidRPr="007B4F96" w:rsidRDefault="007B4F96" w:rsidP="007B4F96">
            <w:pPr>
              <w:jc w:val="center"/>
              <w:rPr>
                <w:lang w:val="kk-KZ"/>
              </w:rP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4F8B14" w14:textId="7845CD1B" w:rsidR="007B4F96" w:rsidRPr="007B4F96" w:rsidRDefault="007B4F96" w:rsidP="007B4F96">
            <w:pPr>
              <w:jc w:val="center"/>
              <w:rPr>
                <w:lang w:val="kk-KZ"/>
              </w:rP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9777CD" w14:textId="3A5F622B" w:rsidR="007B4F96" w:rsidRPr="007B4F96" w:rsidRDefault="007B4F96" w:rsidP="007B4F96">
            <w:pPr>
              <w:jc w:val="center"/>
              <w:rPr>
                <w:lang w:val="kk-KZ"/>
              </w:rPr>
            </w:pPr>
          </w:p>
        </w:tc>
      </w:tr>
      <w:tr w:rsidR="007B4F96" w:rsidRPr="00476409" w14:paraId="4772A9F6"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32A0D3" w14:textId="77777777" w:rsidR="007B4F96" w:rsidRPr="007B4F96" w:rsidRDefault="007B4F96" w:rsidP="00167478">
            <w:r w:rsidRPr="007B4F96">
              <w:t>1.1.3.2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5091E7" w14:textId="77777777" w:rsidR="007B4F96" w:rsidRPr="007B4F96" w:rsidRDefault="007B4F96" w:rsidP="00167478">
            <w:r w:rsidRPr="007B4F96">
              <w:t>сооружений связи</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F9F6D4" w14:textId="77777777" w:rsidR="007B4F96" w:rsidRPr="007B4F96" w:rsidRDefault="007B4F96" w:rsidP="00167478">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7EE76E" w14:textId="6E8C1D00" w:rsidR="007B4F96" w:rsidRPr="007B4F96" w:rsidRDefault="007B4F96" w:rsidP="007B4F96">
            <w:pPr>
              <w:jc w:val="center"/>
              <w:rPr>
                <w:lang w:val="kk-KZ"/>
              </w:rP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811437" w14:textId="4331F4E0" w:rsidR="007B4F96" w:rsidRPr="007B4F96" w:rsidRDefault="007B4F96" w:rsidP="007B4F96">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F17718" w14:textId="60C36621" w:rsidR="007B4F96" w:rsidRPr="007B4F96" w:rsidRDefault="007B4F96" w:rsidP="007B4F96">
            <w:pPr>
              <w:jc w:val="center"/>
            </w:pPr>
          </w:p>
        </w:tc>
      </w:tr>
      <w:tr w:rsidR="007B4F96" w:rsidRPr="00476409" w14:paraId="23BD88DF"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EF1ED5" w14:textId="77777777" w:rsidR="007B4F96" w:rsidRPr="007B4F96" w:rsidRDefault="007B4F96" w:rsidP="00167478">
            <w:r w:rsidRPr="007B4F96">
              <w:t>1.1.4</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7E8A66" w14:textId="77777777" w:rsidR="007B4F96" w:rsidRPr="007B4F96" w:rsidRDefault="007B4F96" w:rsidP="00167478">
            <w:r w:rsidRPr="007B4F96">
              <w:t> особо охраняемых природных территорий</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904DA8" w14:textId="77777777" w:rsidR="007B4F96" w:rsidRPr="007B4F96" w:rsidRDefault="007B4F96" w:rsidP="00167478">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0027BC" w14:textId="6800E4B9" w:rsidR="007B4F96" w:rsidRPr="007B4F96" w:rsidRDefault="007B4F96" w:rsidP="007B4F96">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011AF4" w14:textId="38AD3617" w:rsidR="007B4F96" w:rsidRPr="007B4F96" w:rsidRDefault="007B4F96" w:rsidP="007B4F96">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7403AA" w14:textId="10416ADC" w:rsidR="007B4F96" w:rsidRPr="007B4F96" w:rsidRDefault="007B4F96" w:rsidP="007B4F96">
            <w:pPr>
              <w:jc w:val="center"/>
            </w:pPr>
          </w:p>
        </w:tc>
      </w:tr>
      <w:tr w:rsidR="007B4F96" w:rsidRPr="00476409" w14:paraId="7EA1C7A1"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388D02" w14:textId="77777777" w:rsidR="007B4F96" w:rsidRPr="007B4F96" w:rsidRDefault="007B4F96" w:rsidP="00167478">
            <w:r w:rsidRPr="007B4F96">
              <w:t>1.1.4.1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864FD5" w14:textId="77777777" w:rsidR="007B4F96" w:rsidRPr="007B4F96" w:rsidRDefault="007B4F96" w:rsidP="00167478">
            <w:r w:rsidRPr="007B4F96">
              <w:t>памятников природы</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B16A82" w14:textId="77777777" w:rsidR="007B4F96" w:rsidRPr="007B4F96" w:rsidRDefault="007B4F96" w:rsidP="00167478">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4FC5AE" w14:textId="039BFFC7" w:rsidR="007B4F96" w:rsidRPr="007B4F96" w:rsidRDefault="007B4F96" w:rsidP="007B4F96">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5F96DB" w14:textId="6EAD261C" w:rsidR="007B4F96" w:rsidRPr="007B4F96" w:rsidRDefault="007B4F96" w:rsidP="007B4F96">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2AFFBD" w14:textId="05537B48" w:rsidR="007B4F96" w:rsidRPr="007B4F96" w:rsidRDefault="007B4F96" w:rsidP="007B4F96">
            <w:pPr>
              <w:jc w:val="center"/>
            </w:pPr>
          </w:p>
        </w:tc>
      </w:tr>
      <w:tr w:rsidR="007B4F96" w:rsidRPr="00476409" w14:paraId="6B371FE3"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7460C1" w14:textId="77777777" w:rsidR="007B4F96" w:rsidRPr="007B4F96" w:rsidRDefault="007B4F96" w:rsidP="00167478">
            <w:r w:rsidRPr="007B4F96">
              <w:t>1.1.4.2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B089EE" w14:textId="77777777" w:rsidR="007B4F96" w:rsidRPr="007B4F96" w:rsidRDefault="007B4F96" w:rsidP="00167478">
            <w:r w:rsidRPr="007B4F96">
              <w:t>лесов и лесопарков</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A843AE" w14:textId="77777777" w:rsidR="007B4F96" w:rsidRPr="007B4F96" w:rsidRDefault="007B4F96" w:rsidP="00167478">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394A59" w14:textId="6B8825BE" w:rsidR="007B4F96" w:rsidRPr="007B4F96" w:rsidRDefault="007B4F96" w:rsidP="007B4F96">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E5ED88" w14:textId="0D0748FF" w:rsidR="007B4F96" w:rsidRPr="007B4F96" w:rsidRDefault="007B4F96" w:rsidP="007B4F96">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D652E6" w14:textId="12B035A9" w:rsidR="007B4F96" w:rsidRPr="007B4F96" w:rsidRDefault="007B4F96" w:rsidP="007B4F96">
            <w:pPr>
              <w:jc w:val="center"/>
            </w:pPr>
          </w:p>
        </w:tc>
      </w:tr>
      <w:tr w:rsidR="007B4F96" w:rsidRPr="00476409" w14:paraId="357B454C"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CF3B9B" w14:textId="77777777" w:rsidR="007B4F96" w:rsidRPr="007B4F96" w:rsidRDefault="007B4F96" w:rsidP="00167478">
            <w:r w:rsidRPr="007B4F96">
              <w:t>1.1.5</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2E71C3" w14:textId="77777777" w:rsidR="007B4F96" w:rsidRPr="007B4F96" w:rsidRDefault="007B4F96" w:rsidP="00167478">
            <w:r w:rsidRPr="007B4F96">
              <w:t>водоемов и акваторий</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CF387C" w14:textId="77777777" w:rsidR="007B4F96" w:rsidRPr="007B4F96" w:rsidRDefault="007B4F96" w:rsidP="00167478">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B69D3A" w14:textId="67FD534A" w:rsidR="007B4F96" w:rsidRPr="007B4F96" w:rsidRDefault="007B4F96" w:rsidP="007B4F96">
            <w:pPr>
              <w:jc w:val="center"/>
              <w:rPr>
                <w:lang w:val="kk-KZ"/>
              </w:rP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BA8C0A" w14:textId="29BD8E00" w:rsidR="007B4F96" w:rsidRPr="007B4F96" w:rsidRDefault="007B4F96" w:rsidP="007B4F96">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9B50E5" w14:textId="611CD252" w:rsidR="007B4F96" w:rsidRPr="007B4F96" w:rsidRDefault="007B4F96" w:rsidP="007B4F96">
            <w:pPr>
              <w:jc w:val="center"/>
            </w:pPr>
          </w:p>
        </w:tc>
      </w:tr>
      <w:tr w:rsidR="007B4F96" w:rsidRPr="00476409" w14:paraId="3BA70787"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1E41DC" w14:textId="77777777" w:rsidR="007B4F96" w:rsidRPr="007B4F96" w:rsidRDefault="007B4F96" w:rsidP="00167478"/>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D1792E" w14:textId="77777777" w:rsidR="007B4F96" w:rsidRPr="007B4F96" w:rsidRDefault="007B4F96" w:rsidP="00167478">
            <w:r w:rsidRPr="007B4F96">
              <w:t>из них:</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228E88" w14:textId="77777777" w:rsidR="007B4F96" w:rsidRPr="007B4F96" w:rsidRDefault="007B4F96" w:rsidP="00167478">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C2F9C9" w14:textId="77777777" w:rsidR="007B4F96" w:rsidRPr="007B4F96" w:rsidRDefault="007B4F96" w:rsidP="007B4F96">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F54998" w14:textId="77777777" w:rsidR="007B4F96" w:rsidRPr="007B4F96" w:rsidRDefault="007B4F96" w:rsidP="007B4F96">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15212F" w14:textId="77777777" w:rsidR="007B4F96" w:rsidRPr="007B4F96" w:rsidRDefault="007B4F96" w:rsidP="007B4F96">
            <w:pPr>
              <w:jc w:val="center"/>
            </w:pPr>
          </w:p>
        </w:tc>
      </w:tr>
      <w:tr w:rsidR="007B4F96" w:rsidRPr="00476409" w14:paraId="35B696F0"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D89ED6" w14:textId="77777777" w:rsidR="007B4F96" w:rsidRPr="007B4F96" w:rsidRDefault="007B4F96" w:rsidP="00167478">
            <w:r w:rsidRPr="007B4F96">
              <w:lastRenderedPageBreak/>
              <w:t>1.1.5.1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523496" w14:textId="77777777" w:rsidR="007B4F96" w:rsidRPr="007B4F96" w:rsidRDefault="007B4F96" w:rsidP="00167478">
            <w:r w:rsidRPr="007B4F96">
              <w:t>рек, естественных и искусственных водоемов</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B824D9" w14:textId="77777777" w:rsidR="007B4F96" w:rsidRPr="007B4F96" w:rsidRDefault="007B4F96" w:rsidP="00167478">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6A882E" w14:textId="3722058C" w:rsidR="007B4F96" w:rsidRPr="007B4F96" w:rsidRDefault="007B4F96" w:rsidP="007B4F96">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F6FD31" w14:textId="1D007F58" w:rsidR="007B4F96" w:rsidRPr="007B4F96" w:rsidRDefault="007B4F96" w:rsidP="007B4F96">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5C0849" w14:textId="7C712E0C" w:rsidR="007B4F96" w:rsidRPr="007B4F96" w:rsidRDefault="007B4F96" w:rsidP="007B4F96">
            <w:pPr>
              <w:jc w:val="center"/>
            </w:pPr>
          </w:p>
        </w:tc>
      </w:tr>
      <w:tr w:rsidR="007B4F96" w:rsidRPr="00476409" w14:paraId="3C8DF919"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C9346E" w14:textId="77777777" w:rsidR="007B4F96" w:rsidRPr="007B4F96" w:rsidRDefault="007B4F96" w:rsidP="00167478">
            <w:r w:rsidRPr="007B4F96">
              <w:t>1.1.5.2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ED1F21" w14:textId="77777777" w:rsidR="007B4F96" w:rsidRPr="007B4F96" w:rsidRDefault="007B4F96" w:rsidP="00167478">
            <w:r w:rsidRPr="007B4F96">
              <w:t>водоохранных зон</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CFED2F" w14:textId="77777777" w:rsidR="007B4F96" w:rsidRPr="007B4F96" w:rsidRDefault="007B4F96" w:rsidP="00167478">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CB06C2" w14:textId="7F42A964" w:rsidR="007B4F96" w:rsidRPr="007B4F96" w:rsidRDefault="007B4F96" w:rsidP="007B4F96">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CEFC6B" w14:textId="1C0ECFB2" w:rsidR="007B4F96" w:rsidRPr="007B4F96" w:rsidRDefault="007B4F96" w:rsidP="007B4F96">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B67AB2" w14:textId="2F3B96A4" w:rsidR="007B4F96" w:rsidRPr="007B4F96" w:rsidRDefault="007B4F96" w:rsidP="007B4F96">
            <w:pPr>
              <w:jc w:val="center"/>
            </w:pPr>
          </w:p>
        </w:tc>
      </w:tr>
      <w:tr w:rsidR="007B4F96" w:rsidRPr="00476409" w14:paraId="69126851"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9A0648" w14:textId="77777777" w:rsidR="007B4F96" w:rsidRPr="007B4F96" w:rsidRDefault="007B4F96" w:rsidP="00167478">
            <w:r w:rsidRPr="007B4F96">
              <w:t>1.1.5.3</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8EFB59A" w14:textId="77777777" w:rsidR="007B4F96" w:rsidRPr="007B4F96" w:rsidRDefault="007B4F96" w:rsidP="00167478">
            <w:r w:rsidRPr="007B4F96">
              <w:t>гидротехнических сооружений</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168652" w14:textId="77777777" w:rsidR="007B4F96" w:rsidRPr="007B4F96" w:rsidRDefault="007B4F96" w:rsidP="00167478">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2BEC87" w14:textId="1FA62766" w:rsidR="007B4F96" w:rsidRPr="007B4F96" w:rsidRDefault="007B4F96" w:rsidP="007B4F96">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1DD0E3" w14:textId="534881BE" w:rsidR="007B4F96" w:rsidRPr="007B4F96" w:rsidRDefault="007B4F96" w:rsidP="007B4F96">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E33FC6" w14:textId="3B695757" w:rsidR="007B4F96" w:rsidRPr="007B4F96" w:rsidRDefault="007B4F96" w:rsidP="007B4F96">
            <w:pPr>
              <w:jc w:val="center"/>
            </w:pPr>
          </w:p>
        </w:tc>
      </w:tr>
      <w:tr w:rsidR="007B4F96" w:rsidRPr="00476409" w14:paraId="486DB147"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238E005" w14:textId="77777777" w:rsidR="007B4F96" w:rsidRPr="007B4F96" w:rsidRDefault="007B4F96" w:rsidP="00167478">
            <w:r w:rsidRPr="007B4F96">
              <w:t>1.1.5.4</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F6C534" w14:textId="77777777" w:rsidR="007B4F96" w:rsidRPr="007B4F96" w:rsidRDefault="007B4F96" w:rsidP="00167478">
            <w:r w:rsidRPr="007B4F96">
              <w:t>водохозяйственных сооружений</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F84E3C" w14:textId="77777777" w:rsidR="007B4F96" w:rsidRPr="007B4F96" w:rsidRDefault="007B4F96" w:rsidP="00167478">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DE2552" w14:textId="24486C02" w:rsidR="007B4F96" w:rsidRPr="007B4F96" w:rsidRDefault="007B4F96" w:rsidP="007B4F96">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4A863E" w14:textId="3A748CC0" w:rsidR="007B4F96" w:rsidRPr="007B4F96" w:rsidRDefault="007B4F96" w:rsidP="007B4F96">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0CCEFE" w14:textId="44423192" w:rsidR="007B4F96" w:rsidRPr="007B4F96" w:rsidRDefault="007B4F96" w:rsidP="007B4F96">
            <w:pPr>
              <w:jc w:val="center"/>
            </w:pPr>
          </w:p>
        </w:tc>
      </w:tr>
      <w:tr w:rsidR="007B4F96" w:rsidRPr="00476409" w14:paraId="4E9A2416"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36C3D1" w14:textId="77777777" w:rsidR="007B4F96" w:rsidRPr="007B4F96" w:rsidRDefault="007B4F96" w:rsidP="00167478">
            <w:r w:rsidRPr="007B4F96">
              <w:t>1.1.6</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02E64A" w14:textId="77777777" w:rsidR="007B4F96" w:rsidRPr="007B4F96" w:rsidRDefault="007B4F96" w:rsidP="00167478">
            <w:r w:rsidRPr="007B4F96">
              <w:t>сельскохозяйственного использования</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499C05" w14:textId="77777777" w:rsidR="007B4F96" w:rsidRPr="007B4F96" w:rsidRDefault="007B4F96" w:rsidP="00167478">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F33E51" w14:textId="6F99735F" w:rsidR="007B4F96" w:rsidRPr="007B4F96" w:rsidRDefault="007B4F96" w:rsidP="007B4F96">
            <w:pPr>
              <w:jc w:val="center"/>
              <w:rPr>
                <w:lang w:val="kk-KZ"/>
              </w:rP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AA5C60" w14:textId="656F082C" w:rsidR="007B4F96" w:rsidRPr="007B4F96" w:rsidRDefault="007B4F96" w:rsidP="007B4F96">
            <w:pPr>
              <w:jc w:val="center"/>
              <w:rPr>
                <w:lang w:val="kk-KZ"/>
              </w:rP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A6BC7F" w14:textId="09643C6E" w:rsidR="007B4F96" w:rsidRPr="007B4F96" w:rsidRDefault="007B4F96" w:rsidP="007B4F96">
            <w:pPr>
              <w:jc w:val="center"/>
              <w:rPr>
                <w:lang w:val="kk-KZ"/>
              </w:rPr>
            </w:pPr>
          </w:p>
        </w:tc>
      </w:tr>
      <w:tr w:rsidR="007B4F96" w:rsidRPr="00476409" w14:paraId="33B0EF11"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673291" w14:textId="77777777" w:rsidR="007B4F96" w:rsidRPr="007B4F96" w:rsidRDefault="007B4F96" w:rsidP="00167478"/>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0B9E99" w14:textId="77777777" w:rsidR="007B4F96" w:rsidRPr="007B4F96" w:rsidRDefault="007B4F96" w:rsidP="00167478">
            <w:r w:rsidRPr="007B4F96">
              <w:t>из них:</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D016B8" w14:textId="77777777" w:rsidR="007B4F96" w:rsidRPr="007B4F96" w:rsidRDefault="007B4F96" w:rsidP="00167478"/>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046118" w14:textId="77777777" w:rsidR="007B4F96" w:rsidRPr="007B4F96" w:rsidRDefault="007B4F96" w:rsidP="007B4F96">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0D9DCD" w14:textId="77777777" w:rsidR="007B4F96" w:rsidRPr="007B4F96" w:rsidRDefault="007B4F96" w:rsidP="007B4F96">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6B9145" w14:textId="77777777" w:rsidR="007B4F96" w:rsidRPr="007B4F96" w:rsidRDefault="007B4F96" w:rsidP="007B4F96">
            <w:pPr>
              <w:jc w:val="center"/>
            </w:pPr>
          </w:p>
        </w:tc>
      </w:tr>
      <w:tr w:rsidR="007B4F96" w:rsidRPr="00476409" w14:paraId="6CF2A8D3"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D02157" w14:textId="77777777" w:rsidR="007B4F96" w:rsidRPr="007B4F96" w:rsidRDefault="007B4F96" w:rsidP="00167478">
            <w:r w:rsidRPr="007B4F96">
              <w:t>1.1.6.1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9BC8FE" w14:textId="77777777" w:rsidR="007B4F96" w:rsidRPr="007B4F96" w:rsidRDefault="007B4F96" w:rsidP="00167478">
            <w:r w:rsidRPr="007B4F96">
              <w:t>сенокосов, пастбищ (для скота личного подворья)</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7A8F91" w14:textId="77777777" w:rsidR="007B4F96" w:rsidRPr="007B4F96" w:rsidRDefault="007B4F96" w:rsidP="00167478">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E2789A" w14:textId="23EB89D0" w:rsidR="007B4F96" w:rsidRPr="007B4F96" w:rsidRDefault="007B4F96" w:rsidP="007B4F96">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399E5D" w14:textId="33C4E755" w:rsidR="007B4F96" w:rsidRPr="007B4F96" w:rsidRDefault="007B4F96" w:rsidP="007B4F96">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7D1746" w14:textId="6CEBF939" w:rsidR="007B4F96" w:rsidRPr="007B4F96" w:rsidRDefault="007B4F96" w:rsidP="007B4F96">
            <w:pPr>
              <w:jc w:val="center"/>
            </w:pPr>
          </w:p>
        </w:tc>
      </w:tr>
      <w:tr w:rsidR="007B4F96" w:rsidRPr="00476409" w14:paraId="6CA4FBC1"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43A309" w14:textId="77777777" w:rsidR="007B4F96" w:rsidRPr="007B4F96" w:rsidRDefault="007B4F96" w:rsidP="00167478">
            <w:r w:rsidRPr="007B4F96">
              <w:t>1.1.7</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1D257D4" w14:textId="77777777" w:rsidR="007B4F96" w:rsidRPr="007B4F96" w:rsidRDefault="007B4F96" w:rsidP="00167478">
            <w:r w:rsidRPr="007B4F96">
              <w:t>общего пользования</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802567" w14:textId="77777777" w:rsidR="007B4F96" w:rsidRPr="007B4F96" w:rsidRDefault="007B4F96" w:rsidP="00167478">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279B89" w14:textId="75F85A17" w:rsidR="007B4F96" w:rsidRPr="007B4F96" w:rsidRDefault="007B4F96" w:rsidP="007B4F96">
            <w:pPr>
              <w:jc w:val="center"/>
              <w:rPr>
                <w:lang w:val="kk-KZ"/>
              </w:rP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86BCAD" w14:textId="4E7EEA89" w:rsidR="007B4F96" w:rsidRPr="007B4F96" w:rsidRDefault="007B4F96" w:rsidP="007B4F96">
            <w:pPr>
              <w:jc w:val="center"/>
              <w:rPr>
                <w:lang w:val="kk-KZ"/>
              </w:rP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00ED87" w14:textId="1E12B38D" w:rsidR="007B4F96" w:rsidRPr="007B4F96" w:rsidRDefault="007B4F96" w:rsidP="007B4F96">
            <w:pPr>
              <w:jc w:val="center"/>
              <w:rPr>
                <w:lang w:val="kk-KZ"/>
              </w:rPr>
            </w:pPr>
          </w:p>
        </w:tc>
      </w:tr>
      <w:tr w:rsidR="007B4F96" w:rsidRPr="00476409" w14:paraId="061B3768"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5B164A" w14:textId="77777777" w:rsidR="007B4F96" w:rsidRPr="007B4F96" w:rsidRDefault="007B4F96" w:rsidP="00167478"/>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72D0E7" w14:textId="77777777" w:rsidR="007B4F96" w:rsidRPr="007B4F96" w:rsidRDefault="007B4F96" w:rsidP="00167478">
            <w:r w:rsidRPr="007B4F96">
              <w:t>из них:</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C4F459" w14:textId="77777777" w:rsidR="007B4F96" w:rsidRPr="007B4F96" w:rsidRDefault="007B4F96" w:rsidP="00167478">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DEF0A5" w14:textId="77777777" w:rsidR="007B4F96" w:rsidRPr="007B4F96" w:rsidRDefault="007B4F96" w:rsidP="007B4F96">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C2BC96" w14:textId="77777777" w:rsidR="007B4F96" w:rsidRPr="007B4F96" w:rsidRDefault="007B4F96" w:rsidP="007B4F96">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C9ADBE" w14:textId="77777777" w:rsidR="007B4F96" w:rsidRPr="007B4F96" w:rsidRDefault="007B4F96" w:rsidP="007B4F96">
            <w:pPr>
              <w:jc w:val="center"/>
            </w:pPr>
          </w:p>
        </w:tc>
      </w:tr>
      <w:tr w:rsidR="007B4F96" w:rsidRPr="00476409" w14:paraId="37A1FFC5"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293B0A" w14:textId="77777777" w:rsidR="007B4F96" w:rsidRPr="007B4F96" w:rsidRDefault="007B4F96" w:rsidP="00167478">
            <w:r w:rsidRPr="007B4F96">
              <w:t>1.1.7.1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CAD98F" w14:textId="77777777" w:rsidR="007B4F96" w:rsidRPr="007B4F96" w:rsidRDefault="007B4F96" w:rsidP="00167478">
            <w:r w:rsidRPr="007B4F96">
              <w:t>улиц, дорог, проездов,</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E08FE25" w14:textId="77777777" w:rsidR="007B4F96" w:rsidRPr="007B4F96" w:rsidRDefault="007B4F96" w:rsidP="00167478">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0A97F3" w14:textId="789423C3" w:rsidR="007B4F96" w:rsidRPr="007B4F96" w:rsidRDefault="007B4F96" w:rsidP="007B4F96">
            <w:pPr>
              <w:jc w:val="center"/>
              <w:rPr>
                <w:lang w:val="kk-KZ"/>
              </w:rP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741C31" w14:textId="7FDA6651" w:rsidR="007B4F96" w:rsidRPr="007B4F96" w:rsidRDefault="007B4F96" w:rsidP="007B4F96">
            <w:pPr>
              <w:jc w:val="center"/>
              <w:rPr>
                <w:lang w:val="kk-KZ"/>
              </w:rP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6A789D" w14:textId="53A519C4" w:rsidR="007B4F96" w:rsidRPr="007B4F96" w:rsidRDefault="007B4F96" w:rsidP="007B4F96">
            <w:pPr>
              <w:jc w:val="center"/>
              <w:rPr>
                <w:lang w:val="kk-KZ"/>
              </w:rPr>
            </w:pPr>
          </w:p>
        </w:tc>
      </w:tr>
      <w:tr w:rsidR="007B4F96" w:rsidRPr="00476409" w14:paraId="2FA8DCB5"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DDEF26" w14:textId="77777777" w:rsidR="007B4F96" w:rsidRPr="007B4F96" w:rsidRDefault="007B4F96" w:rsidP="00167478">
            <w:r w:rsidRPr="007B4F96">
              <w:t>1.1.7.2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2C62B1" w14:textId="77777777" w:rsidR="007B4F96" w:rsidRPr="007B4F96" w:rsidRDefault="007B4F96" w:rsidP="00167478">
            <w:r w:rsidRPr="007B4F96">
              <w:t>водоемов, пляжей, набережных</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D2EAA1" w14:textId="77777777" w:rsidR="007B4F96" w:rsidRPr="007B4F96" w:rsidRDefault="007B4F96" w:rsidP="00167478">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800386" w14:textId="65F4B9E2" w:rsidR="007B4F96" w:rsidRPr="007B4F96" w:rsidRDefault="007B4F96" w:rsidP="007B4F96">
            <w:pPr>
              <w:jc w:val="center"/>
              <w:rPr>
                <w:lang w:val="kk-KZ"/>
              </w:rP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13E7C5" w14:textId="66159B53" w:rsidR="007B4F96" w:rsidRPr="007B4F96" w:rsidRDefault="007B4F96" w:rsidP="007B4F96">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AF6455" w14:textId="662CF73C" w:rsidR="007B4F96" w:rsidRPr="007B4F96" w:rsidRDefault="007B4F96" w:rsidP="007B4F96">
            <w:pPr>
              <w:jc w:val="center"/>
            </w:pPr>
          </w:p>
        </w:tc>
      </w:tr>
      <w:tr w:rsidR="007B4F96" w:rsidRPr="00476409" w14:paraId="7008949D"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27DEB2" w14:textId="77777777" w:rsidR="007B4F96" w:rsidRPr="007B4F96" w:rsidRDefault="007B4F96" w:rsidP="00167478">
            <w:r w:rsidRPr="007B4F96">
              <w:t>1.1.7.3</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9755CA" w14:textId="77777777" w:rsidR="007B4F96" w:rsidRPr="007B4F96" w:rsidRDefault="007B4F96" w:rsidP="00167478">
            <w:r w:rsidRPr="007B4F96">
              <w:t>парков, скверов, бульваров</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C2FB6D" w14:textId="77777777" w:rsidR="007B4F96" w:rsidRPr="007B4F96" w:rsidRDefault="007B4F96" w:rsidP="00167478">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3464A9" w14:textId="14B23194" w:rsidR="007B4F96" w:rsidRPr="007B4F96" w:rsidRDefault="007B4F96" w:rsidP="007B4F96">
            <w:pPr>
              <w:jc w:val="center"/>
              <w:rPr>
                <w:lang w:val="kk-KZ"/>
              </w:rP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0655A0" w14:textId="2E15C84E" w:rsidR="007B4F96" w:rsidRPr="007B4F96" w:rsidRDefault="007B4F96" w:rsidP="007B4F96">
            <w:pPr>
              <w:jc w:val="center"/>
              <w:rPr>
                <w:lang w:val="kk-KZ"/>
              </w:rP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0FB7BD" w14:textId="788C012B" w:rsidR="007B4F96" w:rsidRPr="007B4F96" w:rsidRDefault="007B4F96" w:rsidP="007B4F96">
            <w:pPr>
              <w:jc w:val="center"/>
            </w:pPr>
          </w:p>
        </w:tc>
      </w:tr>
      <w:tr w:rsidR="007B4F96" w:rsidRPr="00476409" w14:paraId="23B4B819"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3A4BC4" w14:textId="77777777" w:rsidR="007B4F96" w:rsidRPr="007B4F96" w:rsidRDefault="007B4F96" w:rsidP="00167478">
            <w:r w:rsidRPr="007B4F96">
              <w:t>1.1.7.4</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795414" w14:textId="77777777" w:rsidR="007B4F96" w:rsidRPr="007B4F96" w:rsidRDefault="007B4F96" w:rsidP="00167478">
            <w:r w:rsidRPr="007B4F96">
              <w:t>другие территориальные объекты общего пользования</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9B4DBF" w14:textId="77777777" w:rsidR="007B4F96" w:rsidRPr="007B4F96" w:rsidRDefault="007B4F96" w:rsidP="00167478">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0260FF" w14:textId="518FDCDB" w:rsidR="007B4F96" w:rsidRPr="007B4F96" w:rsidRDefault="007B4F96" w:rsidP="007B4F96">
            <w:pPr>
              <w:jc w:val="center"/>
              <w:rPr>
                <w:lang w:val="kk-KZ"/>
              </w:rP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4FCA7E" w14:textId="0328DC16" w:rsidR="007B4F96" w:rsidRPr="007B4F96" w:rsidRDefault="007B4F96" w:rsidP="007B4F96">
            <w:pPr>
              <w:jc w:val="center"/>
              <w:rPr>
                <w:lang w:val="kk-KZ"/>
              </w:rP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17EB90" w14:textId="1324BB0F" w:rsidR="007B4F96" w:rsidRPr="007B4F96" w:rsidRDefault="007B4F96" w:rsidP="007B4F96">
            <w:pPr>
              <w:jc w:val="center"/>
              <w:rPr>
                <w:lang w:val="kk-KZ"/>
              </w:rPr>
            </w:pPr>
          </w:p>
        </w:tc>
      </w:tr>
      <w:tr w:rsidR="007B4F96" w:rsidRPr="00476409" w14:paraId="015F3B38"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07672E" w14:textId="77777777" w:rsidR="007B4F96" w:rsidRPr="007B4F96" w:rsidRDefault="007B4F96" w:rsidP="00167478">
            <w:r w:rsidRPr="007B4F96">
              <w:t>1.1.8</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0E3039" w14:textId="77777777" w:rsidR="007B4F96" w:rsidRPr="007B4F96" w:rsidRDefault="007B4F96" w:rsidP="00167478">
            <w:r w:rsidRPr="007B4F96">
              <w:t>резервные</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5CAC63" w14:textId="77777777" w:rsidR="007B4F96" w:rsidRPr="007B4F96" w:rsidRDefault="007B4F96" w:rsidP="00167478">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4E15DA" w14:textId="122BF5B4" w:rsidR="007B4F96" w:rsidRPr="007B4F96" w:rsidRDefault="007B4F96" w:rsidP="007B4F96">
            <w:pPr>
              <w:jc w:val="center"/>
              <w:rPr>
                <w:lang w:val="kk-KZ"/>
              </w:rP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A91567" w14:textId="2791746B" w:rsidR="007B4F96" w:rsidRPr="007B4F96" w:rsidRDefault="007B4F96" w:rsidP="007B4F96">
            <w:pPr>
              <w:jc w:val="center"/>
              <w:rPr>
                <w:lang w:val="kk-KZ"/>
              </w:rP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A6D5A7" w14:textId="1718A57D" w:rsidR="007B4F96" w:rsidRPr="007B4F96" w:rsidRDefault="007B4F96" w:rsidP="007B4F96">
            <w:pPr>
              <w:jc w:val="center"/>
              <w:rPr>
                <w:lang w:val="kk-KZ"/>
              </w:rPr>
            </w:pPr>
          </w:p>
        </w:tc>
      </w:tr>
      <w:tr w:rsidR="007B4F96" w:rsidRPr="00476409" w14:paraId="473FF530"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6F74C3" w14:textId="77777777" w:rsidR="007B4F96" w:rsidRPr="007B4F96" w:rsidRDefault="007B4F96" w:rsidP="00167478"/>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DF3720" w14:textId="77777777" w:rsidR="007B4F96" w:rsidRPr="007B4F96" w:rsidRDefault="007B4F96" w:rsidP="00167478">
            <w:r w:rsidRPr="007B4F96">
              <w:t>из них:</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52CD92" w14:textId="77777777" w:rsidR="007B4F96" w:rsidRPr="007B4F96" w:rsidRDefault="007B4F96" w:rsidP="00167478">
            <w:r w:rsidRPr="007B4F96">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A53920" w14:textId="77777777" w:rsidR="007B4F96" w:rsidRPr="007B4F96" w:rsidRDefault="007B4F96" w:rsidP="007B4F96">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8D475B" w14:textId="77777777" w:rsidR="007B4F96" w:rsidRPr="007B4F96" w:rsidRDefault="007B4F96" w:rsidP="007B4F96">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F759E1" w14:textId="77777777" w:rsidR="007B4F96" w:rsidRPr="007B4F96" w:rsidRDefault="007B4F96" w:rsidP="007B4F96">
            <w:pPr>
              <w:jc w:val="center"/>
            </w:pPr>
          </w:p>
        </w:tc>
      </w:tr>
      <w:tr w:rsidR="007B4F96" w:rsidRPr="00476409" w14:paraId="15467B8E"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AE1437" w14:textId="77777777" w:rsidR="007B4F96" w:rsidRPr="007B4F96" w:rsidRDefault="007B4F96" w:rsidP="00167478">
            <w:r w:rsidRPr="007B4F96">
              <w:t>1.1.8.1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04A83C1" w14:textId="77777777" w:rsidR="007B4F96" w:rsidRPr="007B4F96" w:rsidRDefault="007B4F96" w:rsidP="00167478">
            <w:r w:rsidRPr="007B4F96">
              <w:t>для развития селитебных территорий</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AD7408" w14:textId="77777777" w:rsidR="007B4F96" w:rsidRPr="007B4F96" w:rsidRDefault="007B4F96" w:rsidP="00167478">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49267C" w14:textId="399E6F21" w:rsidR="007B4F96" w:rsidRPr="007B4F96" w:rsidRDefault="007B4F96" w:rsidP="007B4F96">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5612C7" w14:textId="62B44A97" w:rsidR="007B4F96" w:rsidRPr="007B4F96" w:rsidRDefault="007B4F96" w:rsidP="007B4F96">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1B2AD2" w14:textId="3B7DC326" w:rsidR="007B4F96" w:rsidRPr="007B4F96" w:rsidRDefault="007B4F96" w:rsidP="007B4F96">
            <w:pPr>
              <w:jc w:val="center"/>
            </w:pPr>
          </w:p>
        </w:tc>
      </w:tr>
      <w:tr w:rsidR="007B4F96" w:rsidRPr="00476409" w14:paraId="0DDAF457"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FEB214" w14:textId="77777777" w:rsidR="007B4F96" w:rsidRPr="007B4F96" w:rsidRDefault="007B4F96" w:rsidP="00167478">
            <w:r w:rsidRPr="007B4F96">
              <w:t>1.1.8.2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028BA7" w14:textId="77777777" w:rsidR="007B4F96" w:rsidRPr="007B4F96" w:rsidRDefault="007B4F96" w:rsidP="00167478">
            <w:r w:rsidRPr="007B4F96">
              <w:t>для развития промышленно-производственных и коммунальных территорий</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B425BD" w14:textId="77777777" w:rsidR="007B4F96" w:rsidRPr="007B4F96" w:rsidRDefault="007B4F96" w:rsidP="00167478">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18939D" w14:textId="18BB2CF6" w:rsidR="007B4F96" w:rsidRPr="007B4F96" w:rsidRDefault="007B4F96" w:rsidP="007B4F96">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E39A3E" w14:textId="18127FBD" w:rsidR="007B4F96" w:rsidRPr="007B4F96" w:rsidRDefault="007B4F96" w:rsidP="007B4F96">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A11CCF" w14:textId="0E1A0A86" w:rsidR="007B4F96" w:rsidRPr="007B4F96" w:rsidRDefault="007B4F96" w:rsidP="007B4F96">
            <w:pPr>
              <w:jc w:val="center"/>
            </w:pPr>
          </w:p>
        </w:tc>
      </w:tr>
      <w:tr w:rsidR="007B4F96" w:rsidRPr="00476409" w14:paraId="5CC27F86"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DC577E" w14:textId="77777777" w:rsidR="007B4F96" w:rsidRPr="007B4F96" w:rsidRDefault="007B4F96" w:rsidP="00167478">
            <w:r w:rsidRPr="007B4F96">
              <w:t>1.1.8.3</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1544DA" w14:textId="77777777" w:rsidR="007B4F96" w:rsidRPr="007B4F96" w:rsidRDefault="007B4F96" w:rsidP="00167478">
            <w:r w:rsidRPr="007B4F96">
              <w:t>для организации рекреационных и иных зон</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FF555B" w14:textId="77777777" w:rsidR="007B4F96" w:rsidRPr="007B4F96" w:rsidRDefault="007B4F96" w:rsidP="00167478">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7A6F0F" w14:textId="3E055BA0" w:rsidR="007B4F96" w:rsidRPr="007B4F96" w:rsidRDefault="007B4F96" w:rsidP="007B4F96">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03549C" w14:textId="464AC8C7" w:rsidR="007B4F96" w:rsidRPr="007B4F96" w:rsidRDefault="007B4F96" w:rsidP="007B4F96">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D1CD6D" w14:textId="5FB88ECA" w:rsidR="007B4F96" w:rsidRPr="007B4F96" w:rsidRDefault="007B4F96" w:rsidP="007B4F96">
            <w:pPr>
              <w:jc w:val="center"/>
            </w:pPr>
          </w:p>
        </w:tc>
      </w:tr>
      <w:tr w:rsidR="007B4F96" w:rsidRPr="00476409" w14:paraId="1873BE95"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A328F9" w14:textId="77777777" w:rsidR="007B4F96" w:rsidRPr="007B4F96" w:rsidRDefault="007B4F96" w:rsidP="00167478">
            <w:r w:rsidRPr="007B4F96">
              <w:t>1.1.9</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67A483" w14:textId="77777777" w:rsidR="007B4F96" w:rsidRPr="007B4F96" w:rsidRDefault="007B4F96" w:rsidP="00167478">
            <w:r w:rsidRPr="007B4F96">
              <w:t>Зоны специального назначения</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1EF714" w14:textId="77777777" w:rsidR="007B4F96" w:rsidRPr="007B4F96" w:rsidRDefault="007B4F96" w:rsidP="00167478">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F98AAA" w14:textId="6FD7C49D" w:rsidR="007B4F96" w:rsidRPr="007B4F96" w:rsidRDefault="007B4F96" w:rsidP="007B4F96">
            <w:pPr>
              <w:jc w:val="center"/>
              <w:rPr>
                <w:lang w:val="kk-KZ"/>
              </w:rP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4971C7" w14:textId="7A0012A2" w:rsidR="007B4F96" w:rsidRPr="007B4F96" w:rsidRDefault="007B4F96" w:rsidP="007B4F96">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9EA6DA" w14:textId="6E98E117" w:rsidR="007B4F96" w:rsidRPr="007B4F96" w:rsidRDefault="007B4F96" w:rsidP="007B4F96">
            <w:pPr>
              <w:jc w:val="center"/>
            </w:pPr>
          </w:p>
        </w:tc>
      </w:tr>
      <w:tr w:rsidR="007B4F96" w:rsidRPr="00476409" w14:paraId="0358DC24"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631540" w14:textId="77777777" w:rsidR="007B4F96" w:rsidRPr="007B4F96" w:rsidRDefault="007B4F96" w:rsidP="00167478"/>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32F7CB" w14:textId="77777777" w:rsidR="007B4F96" w:rsidRPr="007B4F96" w:rsidRDefault="007B4F96" w:rsidP="00167478">
            <w:r w:rsidRPr="007B4F96">
              <w:t>из них:</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58DB6C" w14:textId="77777777" w:rsidR="007B4F96" w:rsidRPr="007B4F96" w:rsidRDefault="007B4F96" w:rsidP="00167478"/>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E68C4F" w14:textId="77777777" w:rsidR="007B4F96" w:rsidRPr="007B4F96" w:rsidRDefault="007B4F96" w:rsidP="007B4F96">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A196E2" w14:textId="77777777" w:rsidR="007B4F96" w:rsidRPr="007B4F96" w:rsidRDefault="007B4F96" w:rsidP="007B4F96">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2609F5" w14:textId="77777777" w:rsidR="007B4F96" w:rsidRPr="007B4F96" w:rsidRDefault="007B4F96" w:rsidP="007B4F96">
            <w:pPr>
              <w:jc w:val="center"/>
            </w:pPr>
          </w:p>
        </w:tc>
      </w:tr>
      <w:tr w:rsidR="007B4F96" w:rsidRPr="00476409" w14:paraId="272C9C1F"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020648" w14:textId="77777777" w:rsidR="007B4F96" w:rsidRPr="007B4F96" w:rsidRDefault="007B4F96" w:rsidP="00167478">
            <w:r w:rsidRPr="007B4F96">
              <w:t>1.1.9.1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B7AA48" w14:textId="77777777" w:rsidR="007B4F96" w:rsidRPr="007B4F96" w:rsidRDefault="007B4F96" w:rsidP="00167478">
            <w:r w:rsidRPr="007B4F96">
              <w:t>кладбище</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0C79DB" w14:textId="77777777" w:rsidR="007B4F96" w:rsidRPr="007B4F96" w:rsidRDefault="007B4F96" w:rsidP="00167478">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AB8E1E" w14:textId="620E88F9" w:rsidR="007B4F96" w:rsidRPr="007B4F96" w:rsidRDefault="007B4F96" w:rsidP="007B4F96">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77DA49" w14:textId="396B3CF6" w:rsidR="007B4F96" w:rsidRPr="007B4F96" w:rsidRDefault="007B4F96" w:rsidP="007B4F96">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FDDDA3" w14:textId="439EAD4D" w:rsidR="007B4F96" w:rsidRPr="007B4F96" w:rsidRDefault="007B4F96" w:rsidP="007B4F96">
            <w:pPr>
              <w:jc w:val="center"/>
            </w:pPr>
          </w:p>
        </w:tc>
      </w:tr>
      <w:tr w:rsidR="007B4F96" w:rsidRPr="00476409" w14:paraId="5829BFE9"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6E05EF" w14:textId="77777777" w:rsidR="007B4F96" w:rsidRPr="007B4F96" w:rsidRDefault="007B4F96" w:rsidP="00167478"/>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E69644" w14:textId="77777777" w:rsidR="007B4F96" w:rsidRPr="007B4F96" w:rsidRDefault="007B4F96" w:rsidP="00167478">
            <w:r w:rsidRPr="007B4F96">
              <w:t>скотомогильники</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1F6CAB" w14:textId="77777777" w:rsidR="007B4F96" w:rsidRPr="007B4F96" w:rsidRDefault="007B4F96" w:rsidP="00167478">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98BE48" w14:textId="359A5340" w:rsidR="007B4F96" w:rsidRPr="007B4F96" w:rsidRDefault="007B4F96" w:rsidP="007B4F96">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C881AF" w14:textId="22D08C12" w:rsidR="007B4F96" w:rsidRPr="007B4F96" w:rsidRDefault="007B4F96" w:rsidP="007B4F96">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23F2E3" w14:textId="62A9AFF7" w:rsidR="007B4F96" w:rsidRPr="007B4F96" w:rsidRDefault="007B4F96" w:rsidP="007B4F96">
            <w:pPr>
              <w:jc w:val="center"/>
            </w:pPr>
          </w:p>
        </w:tc>
      </w:tr>
      <w:tr w:rsidR="007B4F96" w:rsidRPr="00476409" w14:paraId="4BC422DA"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B4387E" w14:textId="77777777" w:rsidR="007B4F96" w:rsidRPr="007B4F96" w:rsidRDefault="007B4F96" w:rsidP="00167478"/>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E8145D" w14:textId="77777777" w:rsidR="007B4F96" w:rsidRPr="007B4F96" w:rsidRDefault="007B4F96" w:rsidP="00167478">
            <w:r w:rsidRPr="007B4F96">
              <w:t>очистные сооружения</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261FE6B" w14:textId="77777777" w:rsidR="007B4F96" w:rsidRPr="007B4F96" w:rsidRDefault="007B4F96" w:rsidP="00167478">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69FF0E" w14:textId="759FB463" w:rsidR="007B4F96" w:rsidRPr="007B4F96" w:rsidRDefault="007B4F96" w:rsidP="007B4F96">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6A67B2" w14:textId="36EE78DE" w:rsidR="007B4F96" w:rsidRPr="007B4F96" w:rsidRDefault="007B4F96" w:rsidP="007B4F96">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18FD8F" w14:textId="7C788760" w:rsidR="007B4F96" w:rsidRPr="007B4F96" w:rsidRDefault="007B4F96" w:rsidP="007B4F96">
            <w:pPr>
              <w:jc w:val="center"/>
            </w:pPr>
          </w:p>
        </w:tc>
      </w:tr>
      <w:tr w:rsidR="007B4F96" w:rsidRPr="00476409" w14:paraId="51B2E05A"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79DF1C" w14:textId="77777777" w:rsidR="007B4F96" w:rsidRPr="007B4F96" w:rsidRDefault="007B4F96" w:rsidP="00167478"/>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710DCF" w14:textId="77777777" w:rsidR="007B4F96" w:rsidRPr="007B4F96" w:rsidRDefault="007B4F96" w:rsidP="00167478">
            <w:r w:rsidRPr="007B4F96">
              <w:t>полигоны твердо-бытовых отходов</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02BB9D4" w14:textId="77777777" w:rsidR="007B4F96" w:rsidRPr="007B4F96" w:rsidRDefault="007B4F96" w:rsidP="00167478">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84EEFB" w14:textId="51916E1B" w:rsidR="007B4F96" w:rsidRPr="007B4F96" w:rsidRDefault="007B4F96" w:rsidP="007B4F96">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D0DB69" w14:textId="2284893B" w:rsidR="007B4F96" w:rsidRPr="007B4F96" w:rsidRDefault="007B4F96" w:rsidP="007B4F96">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7E4F3E" w14:textId="0AD82EB5" w:rsidR="007B4F96" w:rsidRPr="007B4F96" w:rsidRDefault="007B4F96" w:rsidP="007B4F96">
            <w:pPr>
              <w:jc w:val="center"/>
            </w:pPr>
          </w:p>
        </w:tc>
      </w:tr>
      <w:tr w:rsidR="007B4F96" w:rsidRPr="00476409" w14:paraId="00EA99D0"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55CCF0" w14:textId="77777777" w:rsidR="007B4F96" w:rsidRPr="007B4F96" w:rsidRDefault="007B4F96" w:rsidP="00167478">
            <w:r w:rsidRPr="007B4F96">
              <w:t>1.1.10</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A3F0C6" w14:textId="77777777" w:rsidR="007B4F96" w:rsidRPr="007B4F96" w:rsidRDefault="007B4F96" w:rsidP="00167478">
            <w:r w:rsidRPr="007B4F96">
              <w:t>Зоны режимных территорий</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58B0C0" w14:textId="77777777" w:rsidR="007B4F96" w:rsidRPr="007B4F96" w:rsidRDefault="007B4F96" w:rsidP="00167478">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8180E7" w14:textId="6E9F14DD" w:rsidR="007B4F96" w:rsidRPr="007B4F96" w:rsidRDefault="007B4F96" w:rsidP="007B4F96">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3AFEE0" w14:textId="6D9B01C0" w:rsidR="007B4F96" w:rsidRPr="007B4F96" w:rsidRDefault="007B4F96" w:rsidP="007B4F96">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50B2DD" w14:textId="5339DB32" w:rsidR="007B4F96" w:rsidRPr="007B4F96" w:rsidRDefault="007B4F96" w:rsidP="007B4F96">
            <w:pPr>
              <w:jc w:val="center"/>
            </w:pPr>
          </w:p>
        </w:tc>
      </w:tr>
      <w:tr w:rsidR="007B4F96" w:rsidRPr="00476409" w14:paraId="6F8C1705"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31B65A7" w14:textId="77777777" w:rsidR="007B4F96" w:rsidRPr="007B4F96" w:rsidRDefault="007B4F96" w:rsidP="00167478">
            <w:r w:rsidRPr="007B4F96">
              <w:t>1.1.11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178E24" w14:textId="77777777" w:rsidR="007B4F96" w:rsidRPr="007B4F96" w:rsidRDefault="007B4F96" w:rsidP="00167478">
            <w:r w:rsidRPr="007B4F96">
              <w:t>Санитарно-защитные зоны</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B4AB2E" w14:textId="77777777" w:rsidR="007B4F96" w:rsidRPr="007B4F96" w:rsidRDefault="007B4F96" w:rsidP="00167478">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17F514" w14:textId="13F1EE03" w:rsidR="007B4F96" w:rsidRPr="007B4F96" w:rsidRDefault="007B4F96" w:rsidP="007B4F96">
            <w:pPr>
              <w:jc w:val="center"/>
              <w:rPr>
                <w:lang w:val="kk-KZ"/>
              </w:rP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21D349" w14:textId="09EE3EF5" w:rsidR="007B4F96" w:rsidRPr="007B4F96" w:rsidRDefault="007B4F96" w:rsidP="007B4F96">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B37B40" w14:textId="67F054B3" w:rsidR="007B4F96" w:rsidRPr="007B4F96" w:rsidRDefault="007B4F96" w:rsidP="007B4F96">
            <w:pPr>
              <w:jc w:val="center"/>
            </w:pPr>
          </w:p>
        </w:tc>
      </w:tr>
      <w:tr w:rsidR="007B4F96" w:rsidRPr="00476409" w14:paraId="4D7446DF"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5C13AC" w14:textId="77777777" w:rsidR="007B4F96" w:rsidRPr="007B4F96" w:rsidRDefault="007B4F96" w:rsidP="00167478">
            <w:r w:rsidRPr="007B4F96">
              <w:t>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6BAD3D" w14:textId="77777777" w:rsidR="007B4F96" w:rsidRPr="007B4F96" w:rsidRDefault="007B4F96" w:rsidP="00167478">
            <w:r w:rsidRPr="007B4F96">
              <w:t>Население</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E1CB75" w14:textId="77777777" w:rsidR="007B4F96" w:rsidRPr="007B4F96" w:rsidRDefault="007B4F96" w:rsidP="00167478">
            <w:r w:rsidRPr="007B4F96">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474097" w14:textId="77777777" w:rsidR="007B4F96" w:rsidRPr="007B4F96" w:rsidRDefault="007B4F96" w:rsidP="007B4F96">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85A8B6" w14:textId="77777777" w:rsidR="007B4F96" w:rsidRPr="007B4F96" w:rsidRDefault="007B4F96" w:rsidP="007B4F96">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A62F60" w14:textId="77777777" w:rsidR="007B4F96" w:rsidRPr="007B4F96" w:rsidRDefault="007B4F96" w:rsidP="007B4F96">
            <w:pPr>
              <w:jc w:val="center"/>
            </w:pPr>
          </w:p>
        </w:tc>
      </w:tr>
      <w:tr w:rsidR="007B4F96" w:rsidRPr="00476409" w14:paraId="7F833E4B"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CFC06B" w14:textId="77777777" w:rsidR="007B4F96" w:rsidRPr="007B4F96" w:rsidRDefault="007B4F96" w:rsidP="00167478">
            <w:r w:rsidRPr="007B4F96">
              <w:t>2.1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156F76" w14:textId="77777777" w:rsidR="007B4F96" w:rsidRPr="007B4F96" w:rsidRDefault="007B4F96" w:rsidP="00167478">
            <w:r w:rsidRPr="007B4F96">
              <w:t>Численность населения с учетом подчиненных населенных пунктов, всего</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61CA3F" w14:textId="77777777" w:rsidR="007B4F96" w:rsidRPr="007B4F96" w:rsidRDefault="007B4F96" w:rsidP="00167478">
            <w:proofErr w:type="spellStart"/>
            <w:r w:rsidRPr="007B4F96">
              <w:t>тыс.чел</w:t>
            </w:r>
            <w:proofErr w:type="spellEnd"/>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98CA07" w14:textId="58C7FA3B" w:rsidR="007B4F96" w:rsidRPr="007B4F96" w:rsidRDefault="007C5D23" w:rsidP="007B4F96">
            <w:pPr>
              <w:jc w:val="center"/>
              <w:rPr>
                <w:lang w:val="kk-KZ"/>
              </w:rPr>
            </w:pPr>
            <w:r>
              <w:rPr>
                <w:lang w:val="kk-KZ"/>
              </w:rPr>
              <w:t>1,464</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8B1AD3" w14:textId="2CE76903" w:rsidR="007B4F96" w:rsidRPr="007B4F96" w:rsidRDefault="007C5D23" w:rsidP="007B4F96">
            <w:pPr>
              <w:jc w:val="center"/>
              <w:rPr>
                <w:lang w:val="kk-KZ"/>
              </w:rPr>
            </w:pPr>
            <w:r>
              <w:rPr>
                <w:lang w:val="kk-KZ"/>
              </w:rPr>
              <w:t>1,706</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90F7E8" w14:textId="097FA15A" w:rsidR="007B4F96" w:rsidRPr="007B4F96" w:rsidRDefault="007C5D23" w:rsidP="007B4F96">
            <w:pPr>
              <w:jc w:val="center"/>
              <w:rPr>
                <w:lang w:val="kk-KZ"/>
              </w:rPr>
            </w:pPr>
            <w:r>
              <w:rPr>
                <w:lang w:val="kk-KZ"/>
              </w:rPr>
              <w:t>2,207</w:t>
            </w:r>
          </w:p>
        </w:tc>
      </w:tr>
      <w:tr w:rsidR="007B4F96" w:rsidRPr="00476409" w14:paraId="66CB3B7A"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F9BA3B" w14:textId="77777777" w:rsidR="007B4F96" w:rsidRPr="007B4F96" w:rsidRDefault="007B4F96" w:rsidP="00167478"/>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6A545B" w14:textId="77777777" w:rsidR="007B4F96" w:rsidRPr="007B4F96" w:rsidRDefault="007B4F96" w:rsidP="00167478">
            <w:r w:rsidRPr="007B4F96">
              <w:t>в том числе:</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33089E" w14:textId="77777777" w:rsidR="007B4F96" w:rsidRPr="007B4F96" w:rsidRDefault="007B4F96" w:rsidP="00167478">
            <w:r w:rsidRPr="007B4F96">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DE5BE7" w14:textId="77777777" w:rsidR="007B4F96" w:rsidRPr="007B4F96" w:rsidRDefault="007B4F96" w:rsidP="007B4F96">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78AA34" w14:textId="77777777" w:rsidR="007B4F96" w:rsidRPr="007B4F96" w:rsidRDefault="007B4F96" w:rsidP="007B4F96">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2634FA" w14:textId="77777777" w:rsidR="007B4F96" w:rsidRPr="007B4F96" w:rsidRDefault="007B4F96" w:rsidP="007B4F96">
            <w:pPr>
              <w:jc w:val="center"/>
            </w:pPr>
          </w:p>
        </w:tc>
      </w:tr>
      <w:tr w:rsidR="007C5D23" w:rsidRPr="00476409" w14:paraId="11F0FE25"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B59D4D" w14:textId="77777777" w:rsidR="007C5D23" w:rsidRPr="007B4F96" w:rsidRDefault="007C5D23" w:rsidP="007C5D23">
            <w:r w:rsidRPr="007B4F96">
              <w:t>2.1.1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604E9D" w14:textId="77777777" w:rsidR="007C5D23" w:rsidRPr="007B4F96" w:rsidRDefault="007C5D23" w:rsidP="007C5D23">
            <w:r w:rsidRPr="007B4F96">
              <w:t>собственно, населенный пункт</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B4CD5B" w14:textId="77777777" w:rsidR="007C5D23" w:rsidRPr="007B4F96" w:rsidRDefault="007C5D23" w:rsidP="007C5D23">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36DA3F" w14:textId="6360993F" w:rsidR="007C5D23" w:rsidRPr="007B4F96" w:rsidRDefault="007C5D23" w:rsidP="007C5D23">
            <w:pPr>
              <w:jc w:val="center"/>
            </w:pPr>
            <w:r>
              <w:rPr>
                <w:lang w:val="kk-KZ"/>
              </w:rPr>
              <w:t>1,464</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5F99F3" w14:textId="0BE3E340" w:rsidR="007C5D23" w:rsidRPr="007B4F96" w:rsidRDefault="007C5D23" w:rsidP="007C5D23">
            <w:pPr>
              <w:jc w:val="center"/>
            </w:pPr>
            <w:r>
              <w:rPr>
                <w:lang w:val="kk-KZ"/>
              </w:rPr>
              <w:t>1,706</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A1CAE2" w14:textId="4091CE2A" w:rsidR="007C5D23" w:rsidRPr="007B4F96" w:rsidRDefault="007C5D23" w:rsidP="007C5D23">
            <w:pPr>
              <w:jc w:val="center"/>
            </w:pPr>
            <w:r>
              <w:rPr>
                <w:lang w:val="kk-KZ"/>
              </w:rPr>
              <w:t>2,207</w:t>
            </w:r>
          </w:p>
        </w:tc>
      </w:tr>
      <w:tr w:rsidR="007C5D23" w:rsidRPr="00476409" w14:paraId="0383F2A7"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529433" w14:textId="77777777" w:rsidR="007C5D23" w:rsidRPr="007B4F96" w:rsidRDefault="007C5D23" w:rsidP="007C5D23">
            <w:r w:rsidRPr="007B4F96">
              <w:t>2.2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0C62A9" w14:textId="77777777" w:rsidR="007C5D23" w:rsidRPr="007B4F96" w:rsidRDefault="007C5D23" w:rsidP="007C5D23">
            <w:r w:rsidRPr="007B4F96">
              <w:t>Плотность населения</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31CA14" w14:textId="77777777" w:rsidR="007C5D23" w:rsidRPr="007B4F96" w:rsidRDefault="007C5D23" w:rsidP="007C5D23">
            <w:r w:rsidRPr="007B4F96">
              <w:t> чел/га</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22558D" w14:textId="4CD0F4CD" w:rsidR="007C5D23" w:rsidRPr="007C5D23" w:rsidRDefault="007C5D23" w:rsidP="007C5D23">
            <w:pPr>
              <w:jc w:val="center"/>
              <w:rPr>
                <w:lang w:val="kk-KZ"/>
              </w:rPr>
            </w:pPr>
            <w:r>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38FED3" w14:textId="074C48AD" w:rsidR="007C5D23" w:rsidRPr="007B4F96" w:rsidRDefault="007C5D23" w:rsidP="007C5D23">
            <w:pPr>
              <w:jc w:val="center"/>
              <w:rPr>
                <w:lang w:val="kk-KZ"/>
              </w:rPr>
            </w:pPr>
            <w:r>
              <w:rPr>
                <w:lang w:val="kk-KZ"/>
              </w:rPr>
              <w:t>-</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94E78D" w14:textId="148CBB70" w:rsidR="007C5D23" w:rsidRPr="007B4F96" w:rsidRDefault="007C5D23" w:rsidP="007C5D23">
            <w:pPr>
              <w:jc w:val="center"/>
              <w:rPr>
                <w:lang w:val="kk-KZ"/>
              </w:rPr>
            </w:pPr>
            <w:r>
              <w:rPr>
                <w:lang w:val="kk-KZ"/>
              </w:rPr>
              <w:t>-</w:t>
            </w:r>
          </w:p>
        </w:tc>
      </w:tr>
      <w:tr w:rsidR="007C5D23" w:rsidRPr="00476409" w14:paraId="16EDBA7A"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00AFD4" w14:textId="77777777" w:rsidR="007C5D23" w:rsidRPr="007B4F96" w:rsidRDefault="007C5D23" w:rsidP="007C5D23">
            <w:r w:rsidRPr="007B4F96">
              <w:t>2.3</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665CF0" w14:textId="77777777" w:rsidR="007C5D23" w:rsidRPr="007B4F96" w:rsidRDefault="007C5D23" w:rsidP="007C5D23">
            <w:r w:rsidRPr="007B4F96">
              <w:t>Показатели миграции населения:</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084604" w14:textId="77777777" w:rsidR="007C5D23" w:rsidRPr="007B4F96" w:rsidRDefault="007C5D23" w:rsidP="007C5D23">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72F7B2" w14:textId="14C22EBC" w:rsidR="007C5D23" w:rsidRPr="007B4F96" w:rsidRDefault="007C5D23" w:rsidP="007C5D23">
            <w:pPr>
              <w:jc w:val="center"/>
              <w:rPr>
                <w:lang w:val="kk-KZ"/>
              </w:rPr>
            </w:pPr>
            <w:r>
              <w:rPr>
                <w:lang w:val="kk-KZ"/>
              </w:rPr>
              <w:t>-0,026</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954566" w14:textId="487CFB5D" w:rsidR="007C5D23" w:rsidRPr="007C5D23" w:rsidRDefault="007C5D23" w:rsidP="007C5D23">
            <w:pPr>
              <w:jc w:val="center"/>
              <w:rPr>
                <w:lang w:val="kk-KZ"/>
              </w:rPr>
            </w:pPr>
            <w:r>
              <w:rPr>
                <w:lang w:val="kk-KZ"/>
              </w:rPr>
              <w:t>0,126</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943CD0" w14:textId="67C913E8" w:rsidR="007C5D23" w:rsidRPr="007C5D23" w:rsidRDefault="007C5D23" w:rsidP="007C5D23">
            <w:pPr>
              <w:jc w:val="center"/>
              <w:rPr>
                <w:lang w:val="kk-KZ"/>
              </w:rPr>
            </w:pPr>
            <w:r>
              <w:rPr>
                <w:lang w:val="kk-KZ"/>
              </w:rPr>
              <w:t>0,321</w:t>
            </w:r>
          </w:p>
        </w:tc>
      </w:tr>
      <w:tr w:rsidR="007C5D23" w:rsidRPr="00476409" w14:paraId="18D47163"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1795AA" w14:textId="77777777" w:rsidR="007C5D23" w:rsidRPr="007B4F96" w:rsidRDefault="007C5D23" w:rsidP="007C5D23">
            <w:r w:rsidRPr="007B4F96">
              <w:t>2.3.1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D56F33" w14:textId="77777777" w:rsidR="007C5D23" w:rsidRPr="007B4F96" w:rsidRDefault="007C5D23" w:rsidP="007C5D23">
            <w:r w:rsidRPr="007B4F96">
              <w:t>прирост</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17EC92" w14:textId="77777777" w:rsidR="007C5D23" w:rsidRPr="007B4F96" w:rsidRDefault="007C5D23" w:rsidP="007C5D23">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DB45E1" w14:textId="14A84044" w:rsidR="007C5D23" w:rsidRPr="007B4F96" w:rsidRDefault="007C5D23" w:rsidP="007C5D23">
            <w:pPr>
              <w:jc w:val="center"/>
              <w:rPr>
                <w:lang w:val="kk-KZ"/>
              </w:rPr>
            </w:pPr>
            <w:r>
              <w:rPr>
                <w:lang w:val="kk-KZ"/>
              </w:rPr>
              <w:t>0,095</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147BFE" w14:textId="4BC9D3D4" w:rsidR="007C5D23" w:rsidRPr="007C5D23" w:rsidRDefault="007C5D23" w:rsidP="007C5D23">
            <w:pPr>
              <w:jc w:val="center"/>
              <w:rPr>
                <w:lang w:val="kk-KZ"/>
              </w:rPr>
            </w:pPr>
            <w:r>
              <w:rPr>
                <w:lang w:val="kk-KZ"/>
              </w:rPr>
              <w:t>0,382</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E57C0A" w14:textId="01DC0E3D" w:rsidR="007C5D23" w:rsidRPr="007C5D23" w:rsidRDefault="007C5D23" w:rsidP="007C5D23">
            <w:pPr>
              <w:jc w:val="center"/>
              <w:rPr>
                <w:lang w:val="kk-KZ"/>
              </w:rPr>
            </w:pPr>
            <w:r>
              <w:rPr>
                <w:lang w:val="kk-KZ"/>
              </w:rPr>
              <w:t>0,875</w:t>
            </w:r>
          </w:p>
        </w:tc>
      </w:tr>
      <w:tr w:rsidR="007C5D23" w:rsidRPr="00476409" w14:paraId="2AE93E1B"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0EB011" w14:textId="77777777" w:rsidR="007C5D23" w:rsidRPr="007B4F96" w:rsidRDefault="007C5D23" w:rsidP="007C5D23">
            <w:r w:rsidRPr="007B4F96">
              <w:t>2.3.2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85527F" w14:textId="77777777" w:rsidR="007C5D23" w:rsidRPr="007B4F96" w:rsidRDefault="007C5D23" w:rsidP="007C5D23">
            <w:r w:rsidRPr="007B4F96">
              <w:t>убыль</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BA8F35" w14:textId="77777777" w:rsidR="007C5D23" w:rsidRPr="007B4F96" w:rsidRDefault="007C5D23" w:rsidP="007C5D23">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149927" w14:textId="168BF20C" w:rsidR="007C5D23" w:rsidRPr="007B4F96" w:rsidRDefault="007C5D23" w:rsidP="007C5D23">
            <w:pPr>
              <w:jc w:val="center"/>
              <w:rPr>
                <w:lang w:val="kk-KZ"/>
              </w:rPr>
            </w:pPr>
            <w:r>
              <w:rPr>
                <w:lang w:val="kk-KZ"/>
              </w:rPr>
              <w:t>0,118</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445025" w14:textId="1A42642E" w:rsidR="007C5D23" w:rsidRPr="007C5D23" w:rsidRDefault="007C5D23" w:rsidP="007C5D23">
            <w:pPr>
              <w:jc w:val="center"/>
              <w:rPr>
                <w:lang w:val="kk-KZ"/>
              </w:rPr>
            </w:pPr>
            <w:r>
              <w:rPr>
                <w:lang w:val="kk-KZ"/>
              </w:rPr>
              <w:t>0,256</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C3999F" w14:textId="76A27577" w:rsidR="007C5D23" w:rsidRPr="007C5D23" w:rsidRDefault="007C5D23" w:rsidP="007C5D23">
            <w:pPr>
              <w:jc w:val="center"/>
              <w:rPr>
                <w:lang w:val="kk-KZ"/>
              </w:rPr>
            </w:pPr>
            <w:r>
              <w:rPr>
                <w:lang w:val="kk-KZ"/>
              </w:rPr>
              <w:t>0,554</w:t>
            </w:r>
          </w:p>
        </w:tc>
      </w:tr>
      <w:tr w:rsidR="007C5D23" w:rsidRPr="00476409" w14:paraId="39F3A2A7"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006760" w14:textId="77777777" w:rsidR="007C5D23" w:rsidRPr="007B4F96" w:rsidRDefault="007C5D23" w:rsidP="007C5D23">
            <w:r w:rsidRPr="007B4F96">
              <w:t>2.4</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78AB85A" w14:textId="77777777" w:rsidR="007C5D23" w:rsidRPr="007B4F96" w:rsidRDefault="007C5D23" w:rsidP="007C5D23">
            <w:r w:rsidRPr="007B4F96">
              <w:t>Возрастная структура населения:</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CF0C71" w14:textId="77777777" w:rsidR="007C5D23" w:rsidRPr="007B4F96" w:rsidRDefault="007C5D23" w:rsidP="007C5D23">
            <w:r w:rsidRPr="007B4F96">
              <w:t>тыс. чел./%</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1D2A4A" w14:textId="77777777" w:rsidR="007C5D23" w:rsidRPr="007B4F96" w:rsidRDefault="007C5D23" w:rsidP="007C5D23">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EC0730" w14:textId="77777777" w:rsidR="007C5D23" w:rsidRPr="007B4F96" w:rsidRDefault="007C5D23" w:rsidP="007C5D23">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DCA004" w14:textId="77777777" w:rsidR="007C5D23" w:rsidRPr="007B4F96" w:rsidRDefault="007C5D23" w:rsidP="007C5D23">
            <w:pPr>
              <w:jc w:val="center"/>
            </w:pPr>
          </w:p>
        </w:tc>
      </w:tr>
      <w:tr w:rsidR="007C5D23" w:rsidRPr="00476409" w14:paraId="096CE0CC"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B3BB68" w14:textId="77777777" w:rsidR="007C5D23" w:rsidRPr="007B4F96" w:rsidRDefault="007C5D23" w:rsidP="007C5D23">
            <w:r w:rsidRPr="007B4F96">
              <w:t>2.4.1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295D58" w14:textId="77777777" w:rsidR="007C5D23" w:rsidRPr="007B4F96" w:rsidRDefault="007C5D23" w:rsidP="007C5D23">
            <w:r w:rsidRPr="007B4F96">
              <w:t>дети до 15 лет включительно</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EEEDA2" w14:textId="77777777" w:rsidR="007C5D23" w:rsidRPr="007B4F96" w:rsidRDefault="007C5D23" w:rsidP="007C5D23">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1F3292" w14:textId="72A119E6" w:rsidR="007C5D23" w:rsidRPr="00CE3FBC" w:rsidRDefault="00CE3FBC" w:rsidP="007C5D23">
            <w:pPr>
              <w:jc w:val="center"/>
              <w:rPr>
                <w:lang w:val="kk-KZ"/>
              </w:rPr>
            </w:pPr>
            <w:r>
              <w:rPr>
                <w:lang w:val="kk-KZ"/>
              </w:rPr>
              <w:t>0,43/29,4</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E3F943" w14:textId="44D73D54" w:rsidR="007C5D23" w:rsidRPr="00CE3FBC" w:rsidRDefault="00CE3FBC" w:rsidP="007C5D23">
            <w:pPr>
              <w:jc w:val="center"/>
              <w:rPr>
                <w:lang w:val="kk-KZ"/>
              </w:rPr>
            </w:pPr>
            <w:r>
              <w:rPr>
                <w:lang w:val="kk-KZ"/>
              </w:rPr>
              <w:t>0,448/26,3</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DE3A3D" w14:textId="30348330" w:rsidR="007C5D23" w:rsidRPr="00CE3FBC" w:rsidRDefault="00CE3FBC" w:rsidP="007C5D23">
            <w:pPr>
              <w:jc w:val="center"/>
              <w:rPr>
                <w:lang w:val="kk-KZ"/>
              </w:rPr>
            </w:pPr>
            <w:r>
              <w:rPr>
                <w:lang w:val="kk-KZ"/>
              </w:rPr>
              <w:t>0,72/32,6</w:t>
            </w:r>
          </w:p>
        </w:tc>
      </w:tr>
      <w:tr w:rsidR="007C5D23" w:rsidRPr="00476409" w14:paraId="0F3EEFDB"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F8B326" w14:textId="77777777" w:rsidR="007C5D23" w:rsidRPr="007B4F96" w:rsidRDefault="007C5D23" w:rsidP="007C5D23">
            <w:r w:rsidRPr="007B4F96">
              <w:t>2.4.2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FD85C1" w14:textId="77777777" w:rsidR="007C5D23" w:rsidRPr="007B4F96" w:rsidRDefault="007C5D23" w:rsidP="007C5D23">
            <w:r w:rsidRPr="007B4F96">
              <w:t>население в трудоспособном возрасте</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012BDB" w14:textId="77777777" w:rsidR="007C5D23" w:rsidRPr="007B4F96" w:rsidRDefault="007C5D23" w:rsidP="007C5D23">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FC5C3B" w14:textId="48A08CA4" w:rsidR="007C5D23" w:rsidRPr="00CE3FBC" w:rsidRDefault="00CE3FBC" w:rsidP="007C5D23">
            <w:pPr>
              <w:jc w:val="center"/>
              <w:rPr>
                <w:lang w:val="kk-KZ"/>
              </w:rPr>
            </w:pPr>
            <w:r>
              <w:rPr>
                <w:lang w:val="kk-KZ"/>
              </w:rPr>
              <w:t>0,833/56,9</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6B1DF2" w14:textId="0521E42C" w:rsidR="007C5D23" w:rsidRPr="00CE3FBC" w:rsidRDefault="00CE3FBC" w:rsidP="007C5D23">
            <w:pPr>
              <w:jc w:val="center"/>
              <w:rPr>
                <w:lang w:val="kk-KZ"/>
              </w:rPr>
            </w:pPr>
            <w:r>
              <w:rPr>
                <w:lang w:val="kk-KZ"/>
              </w:rPr>
              <w:t>1,001/58,7</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68B6F1" w14:textId="03BC1317" w:rsidR="007C5D23" w:rsidRPr="00CE3FBC" w:rsidRDefault="00CE3FBC" w:rsidP="007C5D23">
            <w:pPr>
              <w:jc w:val="center"/>
              <w:rPr>
                <w:lang w:val="kk-KZ"/>
              </w:rPr>
            </w:pPr>
            <w:r>
              <w:rPr>
                <w:lang w:val="kk-KZ"/>
              </w:rPr>
              <w:t>1,177/53,4</w:t>
            </w:r>
          </w:p>
        </w:tc>
      </w:tr>
      <w:tr w:rsidR="007C5D23" w:rsidRPr="00476409" w14:paraId="6555B056"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844FCA" w14:textId="77777777" w:rsidR="007C5D23" w:rsidRPr="007B4F96" w:rsidRDefault="007C5D23" w:rsidP="007C5D23">
            <w:r w:rsidRPr="007B4F96">
              <w:t>2.4.3</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F5F12A" w14:textId="77777777" w:rsidR="007C5D23" w:rsidRPr="007B4F96" w:rsidRDefault="007C5D23" w:rsidP="007C5D23">
            <w:r w:rsidRPr="007B4F96">
              <w:t>население старше трудоспособного возраста</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31D0F8" w14:textId="77777777" w:rsidR="007C5D23" w:rsidRPr="007B4F96" w:rsidRDefault="007C5D23" w:rsidP="007C5D23">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2A858C" w14:textId="4B55C788" w:rsidR="007C5D23" w:rsidRPr="00CE3FBC" w:rsidRDefault="00CE3FBC" w:rsidP="007C5D23">
            <w:pPr>
              <w:jc w:val="center"/>
              <w:rPr>
                <w:lang w:val="kk-KZ"/>
              </w:rPr>
            </w:pPr>
            <w:r>
              <w:rPr>
                <w:lang w:val="kk-KZ"/>
              </w:rPr>
              <w:t>0,201/13,7</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522255" w14:textId="3CE70E51" w:rsidR="007C5D23" w:rsidRPr="00CE3FBC" w:rsidRDefault="00CE3FBC" w:rsidP="007C5D23">
            <w:pPr>
              <w:jc w:val="center"/>
              <w:rPr>
                <w:lang w:val="kk-KZ"/>
              </w:rPr>
            </w:pPr>
            <w:r>
              <w:rPr>
                <w:lang w:val="kk-KZ"/>
              </w:rPr>
              <w:t>0,256/15,0</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FBBB85" w14:textId="130ED54B" w:rsidR="007C5D23" w:rsidRPr="00CE3FBC" w:rsidRDefault="00CE3FBC" w:rsidP="007C5D23">
            <w:pPr>
              <w:jc w:val="center"/>
              <w:rPr>
                <w:lang w:val="kk-KZ"/>
              </w:rPr>
            </w:pPr>
            <w:r>
              <w:rPr>
                <w:lang w:val="kk-KZ"/>
              </w:rPr>
              <w:t>0,31/14,0</w:t>
            </w:r>
          </w:p>
        </w:tc>
      </w:tr>
      <w:tr w:rsidR="007C5D23" w:rsidRPr="00476409" w14:paraId="6AEB13AF"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5AB6F9" w14:textId="77777777" w:rsidR="007C5D23" w:rsidRPr="007B4F96" w:rsidRDefault="007C5D23" w:rsidP="007C5D23">
            <w:r w:rsidRPr="007B4F96">
              <w:t>3</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2A3F3A" w14:textId="77777777" w:rsidR="007C5D23" w:rsidRPr="007B4F96" w:rsidRDefault="007C5D23" w:rsidP="007C5D23">
            <w:r w:rsidRPr="007B4F96">
              <w:t>Жилищное строительство</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C88CED" w14:textId="77777777" w:rsidR="007C5D23" w:rsidRPr="007B4F96" w:rsidRDefault="007C5D23" w:rsidP="007C5D23">
            <w:r w:rsidRPr="007B4F96">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D35FC7" w14:textId="77777777" w:rsidR="007C5D23" w:rsidRPr="007B4F96" w:rsidRDefault="007C5D23" w:rsidP="007C5D23">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0E1C8E" w14:textId="77777777" w:rsidR="007C5D23" w:rsidRPr="007B4F96" w:rsidRDefault="007C5D23" w:rsidP="007C5D23">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6A1D18" w14:textId="77777777" w:rsidR="007C5D23" w:rsidRPr="007B4F96" w:rsidRDefault="007C5D23" w:rsidP="007C5D23">
            <w:pPr>
              <w:jc w:val="center"/>
            </w:pPr>
          </w:p>
        </w:tc>
      </w:tr>
      <w:tr w:rsidR="007C5D23" w:rsidRPr="00476409" w14:paraId="7E8A756F"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5F050D" w14:textId="77777777" w:rsidR="007C5D23" w:rsidRPr="007B4F96" w:rsidRDefault="007C5D23" w:rsidP="007C5D23">
            <w:r w:rsidRPr="007B4F96">
              <w:t>3.1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51B3E3" w14:textId="77777777" w:rsidR="007C5D23" w:rsidRPr="007B4F96" w:rsidRDefault="007C5D23" w:rsidP="007C5D23">
            <w:r w:rsidRPr="007B4F96">
              <w:t>Жилищный фонд, всего</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6F0873" w14:textId="77777777" w:rsidR="007C5D23" w:rsidRPr="007B4F96" w:rsidRDefault="007C5D23" w:rsidP="007C5D23">
            <w:proofErr w:type="gramStart"/>
            <w:r w:rsidRPr="007B4F96">
              <w:t>тыс.м</w:t>
            </w:r>
            <w:proofErr w:type="gramEnd"/>
            <w:r w:rsidRPr="007B4F96">
              <w:t>2 общей площади</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A3D65A" w14:textId="0D514A8B" w:rsidR="007C5D23" w:rsidRPr="007B4F96" w:rsidRDefault="00CE3FBC" w:rsidP="007C5D23">
            <w:pPr>
              <w:jc w:val="center"/>
              <w:rPr>
                <w:lang w:val="kk-KZ"/>
              </w:rPr>
            </w:pPr>
            <w:r>
              <w:rPr>
                <w:lang w:val="kk-KZ"/>
              </w:rPr>
              <w:t>28,719</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632BD6" w14:textId="3B7CA95E" w:rsidR="007C5D23" w:rsidRPr="007B4F96" w:rsidRDefault="00CE3FBC" w:rsidP="007C5D23">
            <w:pPr>
              <w:jc w:val="center"/>
              <w:rPr>
                <w:lang w:val="kk-KZ"/>
              </w:rPr>
            </w:pPr>
            <w:r>
              <w:rPr>
                <w:lang w:val="kk-KZ"/>
              </w:rPr>
              <w:t>42,641</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959538" w14:textId="59477B51" w:rsidR="007C5D23" w:rsidRPr="007B4F96" w:rsidRDefault="00CE3FBC" w:rsidP="007C5D23">
            <w:pPr>
              <w:jc w:val="center"/>
              <w:rPr>
                <w:lang w:val="kk-KZ"/>
              </w:rPr>
            </w:pPr>
            <w:r>
              <w:rPr>
                <w:lang w:val="kk-KZ"/>
              </w:rPr>
              <w:t>66,221</w:t>
            </w:r>
          </w:p>
        </w:tc>
      </w:tr>
      <w:tr w:rsidR="007C5D23" w:rsidRPr="00476409" w14:paraId="6ABF5E54"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C81957" w14:textId="77777777" w:rsidR="007C5D23" w:rsidRPr="007B4F96" w:rsidRDefault="007C5D23" w:rsidP="007C5D23"/>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780D561" w14:textId="77777777" w:rsidR="007C5D23" w:rsidRPr="007B4F96" w:rsidRDefault="007C5D23" w:rsidP="007C5D23">
            <w:r w:rsidRPr="007B4F96">
              <w:t>в том числе:</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86BB9C" w14:textId="77777777" w:rsidR="007C5D23" w:rsidRPr="007B4F96" w:rsidRDefault="007C5D23" w:rsidP="007C5D23">
            <w:r w:rsidRPr="007B4F96">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D8338E" w14:textId="77777777" w:rsidR="007C5D23" w:rsidRPr="007B4F96" w:rsidRDefault="007C5D23" w:rsidP="007C5D23">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3E86EF" w14:textId="77777777" w:rsidR="007C5D23" w:rsidRPr="007B4F96" w:rsidRDefault="007C5D23" w:rsidP="007C5D23">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CB4914" w14:textId="77777777" w:rsidR="007C5D23" w:rsidRPr="007B4F96" w:rsidRDefault="007C5D23" w:rsidP="007C5D23">
            <w:pPr>
              <w:jc w:val="center"/>
            </w:pPr>
          </w:p>
        </w:tc>
      </w:tr>
      <w:tr w:rsidR="007C5D23" w:rsidRPr="00476409" w14:paraId="6EA89197"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92A318" w14:textId="77777777" w:rsidR="007C5D23" w:rsidRPr="007B4F96" w:rsidRDefault="007C5D23" w:rsidP="007C5D23">
            <w:r w:rsidRPr="007B4F96">
              <w:t>3.1.1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879CBE" w14:textId="77777777" w:rsidR="007C5D23" w:rsidRPr="007B4F96" w:rsidRDefault="007C5D23" w:rsidP="007C5D23">
            <w:r w:rsidRPr="007B4F96">
              <w:t>в многоквартирных домах</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951ABC" w14:textId="77777777" w:rsidR="007C5D23" w:rsidRPr="007B4F96" w:rsidRDefault="007C5D23" w:rsidP="007C5D23">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2F85ED" w14:textId="2652CA63" w:rsidR="007C5D23" w:rsidRPr="007B4F96" w:rsidRDefault="00CE3FBC" w:rsidP="007C5D23">
            <w:pPr>
              <w:jc w:val="center"/>
              <w:rPr>
                <w:lang w:val="kk-KZ"/>
              </w:rPr>
            </w:pPr>
            <w:r>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319097" w14:textId="512B0A63" w:rsidR="007C5D23" w:rsidRPr="007B4F96" w:rsidRDefault="00CE3FBC" w:rsidP="007C5D23">
            <w:pPr>
              <w:jc w:val="center"/>
              <w:rPr>
                <w:lang w:val="kk-KZ"/>
              </w:rPr>
            </w:pPr>
            <w:r>
              <w:rPr>
                <w:lang w:val="kk-KZ"/>
              </w:rPr>
              <w:t>-</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84D33C" w14:textId="7B3A4A4F" w:rsidR="007C5D23" w:rsidRPr="007B4F96" w:rsidRDefault="00CE3FBC" w:rsidP="007C5D23">
            <w:pPr>
              <w:jc w:val="center"/>
              <w:rPr>
                <w:lang w:val="kk-KZ"/>
              </w:rPr>
            </w:pPr>
            <w:r>
              <w:rPr>
                <w:lang w:val="kk-KZ"/>
              </w:rPr>
              <w:t>-</w:t>
            </w:r>
          </w:p>
        </w:tc>
      </w:tr>
      <w:tr w:rsidR="00CE3FBC" w:rsidRPr="00476409" w14:paraId="503B063A"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E6442B" w14:textId="77777777" w:rsidR="00CE3FBC" w:rsidRPr="007B4F96" w:rsidRDefault="00CE3FBC" w:rsidP="00CE3FBC">
            <w:r w:rsidRPr="007B4F96">
              <w:t>3.1.2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3D1F844" w14:textId="77777777" w:rsidR="00CE3FBC" w:rsidRPr="007B4F96" w:rsidRDefault="00CE3FBC" w:rsidP="00CE3FBC">
            <w:r w:rsidRPr="007B4F96">
              <w:t>в домах усадебного типа (ИЖС)</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2E2FF4" w14:textId="77777777" w:rsidR="00CE3FBC" w:rsidRPr="007B4F96" w:rsidRDefault="00CE3FBC" w:rsidP="00CE3FBC">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F28905" w14:textId="1C078886" w:rsidR="00CE3FBC" w:rsidRPr="00CE3FBC" w:rsidRDefault="00CE3FBC" w:rsidP="00CE3FBC">
            <w:pPr>
              <w:jc w:val="center"/>
              <w:rPr>
                <w:lang w:val="kk-KZ"/>
              </w:rPr>
            </w:pPr>
            <w:r>
              <w:rPr>
                <w:lang w:val="kk-KZ"/>
              </w:rPr>
              <w:t>28,719</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7F5571" w14:textId="680D4D13" w:rsidR="00CE3FBC" w:rsidRPr="007B4F96" w:rsidRDefault="00CE3FBC" w:rsidP="00CE3FBC">
            <w:pPr>
              <w:jc w:val="center"/>
            </w:pPr>
            <w:r>
              <w:rPr>
                <w:lang w:val="kk-KZ"/>
              </w:rPr>
              <w:t>42,641</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FD949C" w14:textId="6152CE48" w:rsidR="00CE3FBC" w:rsidRPr="007B4F96" w:rsidRDefault="00CE3FBC" w:rsidP="00CE3FBC">
            <w:pPr>
              <w:jc w:val="center"/>
            </w:pPr>
            <w:r>
              <w:rPr>
                <w:lang w:val="kk-KZ"/>
              </w:rPr>
              <w:t>66,221</w:t>
            </w:r>
          </w:p>
        </w:tc>
      </w:tr>
      <w:tr w:rsidR="007C5D23" w:rsidRPr="00476409" w14:paraId="13200E3C"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6ACBF2" w14:textId="77777777" w:rsidR="007C5D23" w:rsidRPr="007B4F96" w:rsidRDefault="007C5D23" w:rsidP="007C5D23">
            <w:r w:rsidRPr="007B4F96">
              <w:t>3.2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1EB378" w14:textId="77777777" w:rsidR="007C5D23" w:rsidRPr="007B4F96" w:rsidRDefault="007C5D23" w:rsidP="007C5D23">
            <w:r w:rsidRPr="007B4F96">
              <w:t>Сохраняемый жилищный фонд, всего</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D7D10B" w14:textId="77777777" w:rsidR="007C5D23" w:rsidRPr="007B4F96" w:rsidRDefault="007C5D23" w:rsidP="007C5D23"/>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7B73A7" w14:textId="40C08E14" w:rsidR="007C5D23" w:rsidRPr="00CE3FBC" w:rsidRDefault="00CE3FBC" w:rsidP="007C5D23">
            <w:pPr>
              <w:jc w:val="center"/>
              <w:rPr>
                <w:lang w:val="kk-KZ"/>
              </w:rPr>
            </w:pPr>
            <w:r>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10B3A5" w14:textId="5D3A87D1" w:rsidR="007C5D23" w:rsidRPr="00CE3FBC" w:rsidRDefault="00CE3FBC" w:rsidP="007C5D23">
            <w:pPr>
              <w:jc w:val="center"/>
              <w:rPr>
                <w:lang w:val="kk-KZ"/>
              </w:rPr>
            </w:pPr>
            <w:r>
              <w:rPr>
                <w:lang w:val="kk-KZ"/>
              </w:rPr>
              <w:t>21,041</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C8A2F3" w14:textId="7A6D52B3" w:rsidR="007C5D23" w:rsidRPr="00CE3FBC" w:rsidRDefault="00CE3FBC" w:rsidP="007C5D23">
            <w:pPr>
              <w:jc w:val="center"/>
              <w:rPr>
                <w:lang w:val="kk-KZ"/>
              </w:rPr>
            </w:pPr>
            <w:r>
              <w:rPr>
                <w:lang w:val="kk-KZ"/>
              </w:rPr>
              <w:t>21,041</w:t>
            </w:r>
          </w:p>
        </w:tc>
      </w:tr>
      <w:tr w:rsidR="00CE3FBC" w:rsidRPr="00476409" w14:paraId="08E2B42C"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CED1FD" w14:textId="77777777" w:rsidR="00CE3FBC" w:rsidRPr="007B4F96" w:rsidRDefault="00CE3FBC" w:rsidP="00CE3FBC">
            <w:r w:rsidRPr="007B4F96">
              <w:lastRenderedPageBreak/>
              <w:t>3.3</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5AA79C" w14:textId="77777777" w:rsidR="00CE3FBC" w:rsidRPr="007B4F96" w:rsidRDefault="00CE3FBC" w:rsidP="00CE3FBC">
            <w:r w:rsidRPr="007B4F96">
              <w:t>Распределение жилищного фонда по этажности:</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DCD733" w14:textId="77777777" w:rsidR="00CE3FBC" w:rsidRPr="007B4F96" w:rsidRDefault="00CE3FBC" w:rsidP="00CE3FBC">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389CF6" w14:textId="7254AB8C" w:rsidR="00CE3FBC" w:rsidRPr="007B4F96" w:rsidRDefault="00CE3FBC" w:rsidP="00CE3FBC">
            <w:pPr>
              <w:jc w:val="center"/>
            </w:pPr>
            <w:r>
              <w:rPr>
                <w:lang w:val="kk-KZ"/>
              </w:rPr>
              <w:t>28,719</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EA769D" w14:textId="3545FECA" w:rsidR="00CE3FBC" w:rsidRPr="007B4F96" w:rsidRDefault="00CE3FBC" w:rsidP="00CE3FBC">
            <w:pPr>
              <w:jc w:val="center"/>
            </w:pPr>
            <w:r>
              <w:rPr>
                <w:lang w:val="kk-KZ"/>
              </w:rPr>
              <w:t>42,641</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D5386E" w14:textId="594C58A2" w:rsidR="00CE3FBC" w:rsidRPr="007B4F96" w:rsidRDefault="00CE3FBC" w:rsidP="00CE3FBC">
            <w:pPr>
              <w:jc w:val="center"/>
            </w:pPr>
            <w:r>
              <w:rPr>
                <w:lang w:val="kk-KZ"/>
              </w:rPr>
              <w:t>66,221</w:t>
            </w:r>
          </w:p>
        </w:tc>
      </w:tr>
      <w:tr w:rsidR="007C5D23" w:rsidRPr="00476409" w14:paraId="406D1BA1"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26B826" w14:textId="77777777" w:rsidR="007C5D23" w:rsidRPr="007B4F96" w:rsidRDefault="007C5D23" w:rsidP="007C5D23"/>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738489" w14:textId="77777777" w:rsidR="007C5D23" w:rsidRPr="007B4F96" w:rsidRDefault="007C5D23" w:rsidP="007C5D23">
            <w:r w:rsidRPr="007B4F96">
              <w:t>в том числе:</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B069FE" w14:textId="77777777" w:rsidR="007C5D23" w:rsidRPr="007B4F96" w:rsidRDefault="007C5D23" w:rsidP="007C5D23"/>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DEF03F" w14:textId="77777777" w:rsidR="007C5D23" w:rsidRPr="007B4F96" w:rsidRDefault="007C5D23" w:rsidP="007C5D23">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B3527E" w14:textId="77777777" w:rsidR="007C5D23" w:rsidRPr="007B4F96" w:rsidRDefault="007C5D23" w:rsidP="007C5D23">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7068B1" w14:textId="77777777" w:rsidR="007C5D23" w:rsidRPr="007B4F96" w:rsidRDefault="007C5D23" w:rsidP="007C5D23">
            <w:pPr>
              <w:jc w:val="center"/>
            </w:pPr>
          </w:p>
        </w:tc>
      </w:tr>
      <w:tr w:rsidR="00CE3FBC" w:rsidRPr="00476409" w14:paraId="310DC634"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C9B459" w14:textId="77777777" w:rsidR="00CE3FBC" w:rsidRPr="007B4F96" w:rsidRDefault="00CE3FBC" w:rsidP="00CE3FBC">
            <w:r w:rsidRPr="007B4F96">
              <w:t>3.3.1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189166" w14:textId="77777777" w:rsidR="00CE3FBC" w:rsidRPr="007B4F96" w:rsidRDefault="00CE3FBC" w:rsidP="00CE3FBC">
            <w:r w:rsidRPr="007B4F96">
              <w:t>малоэтажный</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8ED270" w14:textId="77777777" w:rsidR="00CE3FBC" w:rsidRPr="007B4F96" w:rsidRDefault="00CE3FBC" w:rsidP="00CE3FBC">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2C1177" w14:textId="338620DD" w:rsidR="00CE3FBC" w:rsidRPr="007B4F96" w:rsidRDefault="00CE3FBC" w:rsidP="00CE3FBC">
            <w:pPr>
              <w:jc w:val="center"/>
            </w:pPr>
            <w:r>
              <w:rPr>
                <w:lang w:val="kk-KZ"/>
              </w:rPr>
              <w:t>28,719</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A6E8F5" w14:textId="3BA79700" w:rsidR="00CE3FBC" w:rsidRPr="007B4F96" w:rsidRDefault="00CE3FBC" w:rsidP="00CE3FBC">
            <w:pPr>
              <w:jc w:val="center"/>
            </w:pPr>
            <w:r>
              <w:rPr>
                <w:lang w:val="kk-KZ"/>
              </w:rPr>
              <w:t>42,641</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43D9F7" w14:textId="2758B73D" w:rsidR="00CE3FBC" w:rsidRPr="007B4F96" w:rsidRDefault="00CE3FBC" w:rsidP="00CE3FBC">
            <w:pPr>
              <w:jc w:val="center"/>
            </w:pPr>
            <w:r>
              <w:rPr>
                <w:lang w:val="kk-KZ"/>
              </w:rPr>
              <w:t>66,221</w:t>
            </w:r>
          </w:p>
        </w:tc>
      </w:tr>
      <w:tr w:rsidR="00CE3FBC" w:rsidRPr="00476409" w14:paraId="1DD6B29B"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797AD3" w14:textId="77777777" w:rsidR="00CE3FBC" w:rsidRPr="007B4F96" w:rsidRDefault="00CE3FBC" w:rsidP="00CE3FBC"/>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69EADC" w14:textId="77777777" w:rsidR="00CE3FBC" w:rsidRPr="007B4F96" w:rsidRDefault="00CE3FBC" w:rsidP="00CE3FBC">
            <w:r w:rsidRPr="007B4F96">
              <w:t>из них в застройке:</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63DDA6" w14:textId="77777777" w:rsidR="00CE3FBC" w:rsidRPr="007B4F96" w:rsidRDefault="00CE3FBC" w:rsidP="00CE3FBC">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3B2071" w14:textId="77777777" w:rsidR="00CE3FBC" w:rsidRPr="007B4F96" w:rsidRDefault="00CE3FBC" w:rsidP="00CE3FBC">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58618C" w14:textId="77777777" w:rsidR="00CE3FBC" w:rsidRPr="007B4F96" w:rsidRDefault="00CE3FBC" w:rsidP="00CE3FBC">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A3112D" w14:textId="77777777" w:rsidR="00CE3FBC" w:rsidRPr="007B4F96" w:rsidRDefault="00CE3FBC" w:rsidP="00CE3FBC">
            <w:pPr>
              <w:jc w:val="center"/>
            </w:pPr>
          </w:p>
        </w:tc>
      </w:tr>
      <w:tr w:rsidR="00CE3FBC" w:rsidRPr="00476409" w14:paraId="2438A56A"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8EB42E" w14:textId="77777777" w:rsidR="00CE3FBC" w:rsidRPr="007B4F96" w:rsidRDefault="00CE3FBC" w:rsidP="00CE3FBC">
            <w:r w:rsidRPr="007B4F96">
              <w:t>3.3.1.1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A33AAE" w14:textId="77777777" w:rsidR="00CE3FBC" w:rsidRPr="007B4F96" w:rsidRDefault="00CE3FBC" w:rsidP="00CE3FBC">
            <w:r w:rsidRPr="007B4F96">
              <w:t>усадебной (коттеджного типа) с земельным участком при доме (квартире) (ИЖС)</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0EE340" w14:textId="77777777" w:rsidR="00CE3FBC" w:rsidRPr="007B4F96" w:rsidRDefault="00CE3FBC" w:rsidP="00CE3FBC">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30F760" w14:textId="48F86A55" w:rsidR="00CE3FBC" w:rsidRPr="007B4F96" w:rsidRDefault="00CE3FBC" w:rsidP="00CE3FBC">
            <w:pPr>
              <w:jc w:val="center"/>
            </w:pPr>
            <w:r>
              <w:rPr>
                <w:lang w:val="kk-KZ"/>
              </w:rPr>
              <w:t>28,719</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8EF1A5" w14:textId="7D1416B1" w:rsidR="00CE3FBC" w:rsidRPr="007B4F96" w:rsidRDefault="00CE3FBC" w:rsidP="00CE3FBC">
            <w:pPr>
              <w:jc w:val="center"/>
            </w:pPr>
            <w:r>
              <w:rPr>
                <w:lang w:val="kk-KZ"/>
              </w:rPr>
              <w:t>42,641</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D923A2" w14:textId="06B78003" w:rsidR="00CE3FBC" w:rsidRPr="007B4F96" w:rsidRDefault="00CE3FBC" w:rsidP="00CE3FBC">
            <w:pPr>
              <w:jc w:val="center"/>
            </w:pPr>
            <w:r>
              <w:rPr>
                <w:lang w:val="kk-KZ"/>
              </w:rPr>
              <w:t>66,221</w:t>
            </w:r>
          </w:p>
        </w:tc>
      </w:tr>
      <w:tr w:rsidR="00CE3FBC" w:rsidRPr="00476409" w14:paraId="50933EAC"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2EA9C0" w14:textId="77777777" w:rsidR="00CE3FBC" w:rsidRPr="007B4F96" w:rsidRDefault="00CE3FBC" w:rsidP="00CE3FBC">
            <w:r w:rsidRPr="007B4F96">
              <w:t>3.3.1.2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330737" w14:textId="77777777" w:rsidR="00CE3FBC" w:rsidRPr="007B4F96" w:rsidRDefault="00CE3FBC" w:rsidP="00CE3FBC">
            <w:r w:rsidRPr="007B4F96">
              <w:t>блокированной с земельным участком при квартире</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A88200" w14:textId="77777777" w:rsidR="00CE3FBC" w:rsidRPr="007B4F96" w:rsidRDefault="00CE3FBC" w:rsidP="00CE3FBC">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901C9C" w14:textId="50B13914" w:rsidR="00CE3FBC" w:rsidRPr="00CE3FBC" w:rsidRDefault="00CE3FBC" w:rsidP="00CE3FBC">
            <w:pPr>
              <w:jc w:val="center"/>
              <w:rPr>
                <w:lang w:val="kk-KZ"/>
              </w:rPr>
            </w:pPr>
            <w:r>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A641A5" w14:textId="39E7856A" w:rsidR="00CE3FBC" w:rsidRPr="00CE3FBC" w:rsidRDefault="00CE3FBC" w:rsidP="00CE3FBC">
            <w:pPr>
              <w:jc w:val="center"/>
              <w:rPr>
                <w:lang w:val="kk-KZ"/>
              </w:rPr>
            </w:pPr>
            <w:r>
              <w:rPr>
                <w:lang w:val="kk-KZ"/>
              </w:rPr>
              <w:t>-</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3140E3" w14:textId="01F6027D" w:rsidR="00CE3FBC" w:rsidRPr="00CE3FBC" w:rsidRDefault="00CE3FBC" w:rsidP="00CE3FBC">
            <w:pPr>
              <w:jc w:val="center"/>
              <w:rPr>
                <w:lang w:val="kk-KZ"/>
              </w:rPr>
            </w:pPr>
            <w:r>
              <w:rPr>
                <w:lang w:val="kk-KZ"/>
              </w:rPr>
              <w:t>-</w:t>
            </w:r>
          </w:p>
        </w:tc>
      </w:tr>
      <w:tr w:rsidR="00CE3FBC" w:rsidRPr="00476409" w14:paraId="2BCF8A96"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D83024" w14:textId="77777777" w:rsidR="00CE3FBC" w:rsidRPr="007B4F96" w:rsidRDefault="00CE3FBC" w:rsidP="00CE3FBC">
            <w:r w:rsidRPr="007B4F96">
              <w:t>3.3.1.3</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BB9EE1" w14:textId="77777777" w:rsidR="00CE3FBC" w:rsidRPr="007B4F96" w:rsidRDefault="00CE3FBC" w:rsidP="00CE3FBC">
            <w:r w:rsidRPr="007B4F96">
              <w:t>1-3 этажный без земельного участка</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CB1AB9" w14:textId="77777777" w:rsidR="00CE3FBC" w:rsidRPr="007B4F96" w:rsidRDefault="00CE3FBC" w:rsidP="00CE3FBC">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CCDDCA" w14:textId="55CA13C1" w:rsidR="00CE3FBC" w:rsidRPr="00CE3FBC" w:rsidRDefault="00CE3FBC" w:rsidP="00CE3FBC">
            <w:pPr>
              <w:jc w:val="center"/>
              <w:rPr>
                <w:lang w:val="kk-KZ"/>
              </w:rPr>
            </w:pPr>
            <w:r>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6532CD" w14:textId="4464C29C" w:rsidR="00CE3FBC" w:rsidRPr="00CE3FBC" w:rsidRDefault="00CE3FBC" w:rsidP="00CE3FBC">
            <w:pPr>
              <w:jc w:val="center"/>
              <w:rPr>
                <w:lang w:val="kk-KZ"/>
              </w:rPr>
            </w:pPr>
            <w:r>
              <w:rPr>
                <w:lang w:val="kk-KZ"/>
              </w:rPr>
              <w:t>-</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5AA097" w14:textId="688AAFF0" w:rsidR="00CE3FBC" w:rsidRPr="00CE3FBC" w:rsidRDefault="00CE3FBC" w:rsidP="00CE3FBC">
            <w:pPr>
              <w:jc w:val="center"/>
              <w:rPr>
                <w:lang w:val="kk-KZ"/>
              </w:rPr>
            </w:pPr>
            <w:r>
              <w:rPr>
                <w:lang w:val="kk-KZ"/>
              </w:rPr>
              <w:t>-</w:t>
            </w:r>
          </w:p>
        </w:tc>
      </w:tr>
      <w:tr w:rsidR="00CE3FBC" w:rsidRPr="00476409" w14:paraId="538A91B0"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046C24" w14:textId="77777777" w:rsidR="00CE3FBC" w:rsidRPr="007B4F96" w:rsidRDefault="00CE3FBC" w:rsidP="00CE3FBC">
            <w:r w:rsidRPr="007B4F96">
              <w:t>3.3.2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B57E24" w14:textId="77777777" w:rsidR="00CE3FBC" w:rsidRPr="007B4F96" w:rsidRDefault="00CE3FBC" w:rsidP="00CE3FBC">
            <w:r w:rsidRPr="007B4F96">
              <w:t>среднеэтажный (4-5 этажный) многоквартирный</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B4F57B" w14:textId="77777777" w:rsidR="00CE3FBC" w:rsidRPr="007B4F96" w:rsidRDefault="00CE3FBC" w:rsidP="00CE3FBC">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3A57AF" w14:textId="533B2322" w:rsidR="00CE3FBC" w:rsidRPr="007B4F96" w:rsidRDefault="00CE3FBC" w:rsidP="00CE3FBC">
            <w:pPr>
              <w:jc w:val="center"/>
            </w:pPr>
            <w:r>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42B2E8" w14:textId="1EBFB196" w:rsidR="00CE3FBC" w:rsidRPr="007B4F96" w:rsidRDefault="00CE3FBC" w:rsidP="00CE3FBC">
            <w:pPr>
              <w:jc w:val="center"/>
            </w:pPr>
            <w:r>
              <w:rPr>
                <w:lang w:val="kk-KZ"/>
              </w:rPr>
              <w:t>-</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D6626B" w14:textId="3B0C7FFD" w:rsidR="00CE3FBC" w:rsidRPr="007B4F96" w:rsidRDefault="00CE3FBC" w:rsidP="00CE3FBC">
            <w:pPr>
              <w:jc w:val="center"/>
            </w:pPr>
            <w:r>
              <w:rPr>
                <w:lang w:val="kk-KZ"/>
              </w:rPr>
              <w:t>-</w:t>
            </w:r>
          </w:p>
        </w:tc>
      </w:tr>
      <w:tr w:rsidR="00CE3FBC" w:rsidRPr="00881424" w14:paraId="060274F6"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03FFA8" w14:textId="77777777" w:rsidR="00CE3FBC" w:rsidRPr="007B4F96" w:rsidRDefault="00CE3FBC" w:rsidP="00CE3FBC">
            <w:r w:rsidRPr="007B4F96">
              <w:t>3.4</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738707" w14:textId="77777777" w:rsidR="00CE3FBC" w:rsidRPr="007B4F96" w:rsidRDefault="00CE3FBC" w:rsidP="00CE3FBC">
            <w:r w:rsidRPr="007B4F96">
              <w:t>Структура нового жилищного строительства по этажности</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0FFDD3" w14:textId="77777777" w:rsidR="00CE3FBC" w:rsidRPr="007B4F96" w:rsidRDefault="00CE3FBC" w:rsidP="00CE3FBC">
            <w:r w:rsidRPr="007B4F96">
              <w:t>тыс. кв. м общей площади</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8938CE" w14:textId="3216D8E4" w:rsidR="00CE3FBC" w:rsidRPr="00CE3FBC" w:rsidRDefault="00CE3FBC" w:rsidP="00CE3FBC">
            <w:pPr>
              <w:jc w:val="center"/>
              <w:rPr>
                <w:lang w:val="kk-KZ"/>
              </w:rPr>
            </w:pPr>
            <w:r>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5516AC" w14:textId="412D7ED9" w:rsidR="00CE3FBC" w:rsidRPr="007B4F96" w:rsidRDefault="00CE3FBC" w:rsidP="00CE3FBC">
            <w:pPr>
              <w:jc w:val="center"/>
              <w:rPr>
                <w:lang w:val="kk-KZ"/>
              </w:rPr>
            </w:pPr>
            <w:r>
              <w:rPr>
                <w:lang w:val="kk-KZ"/>
              </w:rPr>
              <w:t>21,6</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53842D" w14:textId="63D28BD3" w:rsidR="00CE3FBC" w:rsidRPr="00CE3FBC" w:rsidRDefault="00CE3FBC" w:rsidP="00CE3FBC">
            <w:pPr>
              <w:jc w:val="center"/>
              <w:rPr>
                <w:lang w:val="kk-KZ"/>
              </w:rPr>
            </w:pPr>
            <w:r>
              <w:rPr>
                <w:lang w:val="kk-KZ"/>
              </w:rPr>
              <w:t>23,58</w:t>
            </w:r>
          </w:p>
        </w:tc>
      </w:tr>
      <w:tr w:rsidR="00CE3FBC" w:rsidRPr="00476409" w14:paraId="0B05B797"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4DC734" w14:textId="77777777" w:rsidR="00CE3FBC" w:rsidRPr="007B4F96" w:rsidRDefault="00CE3FBC" w:rsidP="00CE3FBC"/>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DFD474" w14:textId="77777777" w:rsidR="00CE3FBC" w:rsidRPr="007B4F96" w:rsidRDefault="00CE3FBC" w:rsidP="00CE3FBC">
            <w:r w:rsidRPr="007B4F96">
              <w:t>в том числе:</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E659AE" w14:textId="77777777" w:rsidR="00CE3FBC" w:rsidRPr="007B4F96" w:rsidRDefault="00CE3FBC" w:rsidP="00CE3FBC">
            <w:r w:rsidRPr="007B4F96">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0B45A6" w14:textId="77777777" w:rsidR="00CE3FBC" w:rsidRPr="007B4F96" w:rsidRDefault="00CE3FBC" w:rsidP="00CE3FBC">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7BB831" w14:textId="77777777" w:rsidR="00CE3FBC" w:rsidRPr="007B4F96" w:rsidRDefault="00CE3FBC" w:rsidP="00CE3FBC">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55DCD5" w14:textId="77777777" w:rsidR="00CE3FBC" w:rsidRPr="007B4F96" w:rsidRDefault="00CE3FBC" w:rsidP="00CE3FBC">
            <w:pPr>
              <w:jc w:val="center"/>
            </w:pPr>
          </w:p>
        </w:tc>
      </w:tr>
      <w:tr w:rsidR="00CE3FBC" w:rsidRPr="00476409" w14:paraId="108E1834"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60D805" w14:textId="77777777" w:rsidR="00CE3FBC" w:rsidRPr="007B4F96" w:rsidRDefault="00CE3FBC" w:rsidP="00CE3FBC">
            <w:r w:rsidRPr="007B4F96">
              <w:t>3.4.1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4C328D" w14:textId="77777777" w:rsidR="00CE3FBC" w:rsidRPr="007B4F96" w:rsidRDefault="00CE3FBC" w:rsidP="00CE3FBC">
            <w:r w:rsidRPr="007B4F96">
              <w:t>малоэтажный</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3C1314" w14:textId="77777777" w:rsidR="00CE3FBC" w:rsidRPr="007B4F96" w:rsidRDefault="00CE3FBC" w:rsidP="00CE3FBC">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B4C786" w14:textId="29BD23B1" w:rsidR="00CE3FBC" w:rsidRPr="007B4F96" w:rsidRDefault="00CE3FBC" w:rsidP="00CE3FBC">
            <w:pPr>
              <w:jc w:val="center"/>
            </w:pPr>
            <w:r>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5730AD" w14:textId="580EF772" w:rsidR="00CE3FBC" w:rsidRPr="007B4F96" w:rsidRDefault="00CE3FBC" w:rsidP="00CE3FBC">
            <w:pPr>
              <w:jc w:val="center"/>
            </w:pPr>
            <w:r>
              <w:rPr>
                <w:lang w:val="kk-KZ"/>
              </w:rPr>
              <w:t>21,6</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F3443F" w14:textId="5137A874" w:rsidR="00CE3FBC" w:rsidRPr="007B4F96" w:rsidRDefault="00CE3FBC" w:rsidP="00CE3FBC">
            <w:pPr>
              <w:jc w:val="center"/>
            </w:pPr>
            <w:r>
              <w:rPr>
                <w:lang w:val="kk-KZ"/>
              </w:rPr>
              <w:t>23,58</w:t>
            </w:r>
          </w:p>
        </w:tc>
      </w:tr>
      <w:tr w:rsidR="00CE3FBC" w:rsidRPr="00476409" w14:paraId="5A17E2AD"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434B59" w14:textId="77777777" w:rsidR="00CE3FBC" w:rsidRPr="007B4F96" w:rsidRDefault="00CE3FBC" w:rsidP="00CE3FBC"/>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AE619C" w14:textId="77777777" w:rsidR="00CE3FBC" w:rsidRPr="007B4F96" w:rsidRDefault="00CE3FBC" w:rsidP="00CE3FBC">
            <w:r w:rsidRPr="007B4F96">
              <w:t>из них:</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E37411" w14:textId="77777777" w:rsidR="00CE3FBC" w:rsidRPr="007B4F96" w:rsidRDefault="00CE3FBC" w:rsidP="00CE3FBC">
            <w:r w:rsidRPr="007B4F96">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E87436" w14:textId="77777777" w:rsidR="00CE3FBC" w:rsidRPr="007B4F96" w:rsidRDefault="00CE3FBC" w:rsidP="00CE3FBC">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BF12C3" w14:textId="77777777" w:rsidR="00CE3FBC" w:rsidRPr="007B4F96" w:rsidRDefault="00CE3FBC" w:rsidP="00CE3FBC">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3F7FD4" w14:textId="77777777" w:rsidR="00CE3FBC" w:rsidRPr="007B4F96" w:rsidRDefault="00CE3FBC" w:rsidP="00CE3FBC">
            <w:pPr>
              <w:jc w:val="center"/>
            </w:pPr>
          </w:p>
        </w:tc>
      </w:tr>
      <w:tr w:rsidR="00CE3FBC" w:rsidRPr="00476409" w14:paraId="19E9F51C"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5FDE96" w14:textId="77777777" w:rsidR="00CE3FBC" w:rsidRPr="007B4F96" w:rsidRDefault="00CE3FBC" w:rsidP="00CE3FBC">
            <w:r w:rsidRPr="007B4F96">
              <w:t>3.4.1.1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EB153B" w14:textId="77777777" w:rsidR="00CE3FBC" w:rsidRPr="007B4F96" w:rsidRDefault="00CE3FBC" w:rsidP="00CE3FBC">
            <w:r w:rsidRPr="007B4F96">
              <w:t>усадебной (коттеджного типа) с земельным участком при доме (квартире)</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9A5220" w14:textId="77777777" w:rsidR="00CE3FBC" w:rsidRPr="007B4F96" w:rsidRDefault="00CE3FBC" w:rsidP="00CE3FBC">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4D595C" w14:textId="07F3BA61" w:rsidR="00CE3FBC" w:rsidRPr="007B4F96" w:rsidRDefault="00CE3FBC" w:rsidP="00CE3FBC">
            <w:pPr>
              <w:jc w:val="center"/>
            </w:pPr>
            <w:r>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6A000D" w14:textId="2C41BD42" w:rsidR="00CE3FBC" w:rsidRPr="007B4F96" w:rsidRDefault="00CE3FBC" w:rsidP="00CE3FBC">
            <w:pPr>
              <w:jc w:val="center"/>
            </w:pPr>
            <w:r>
              <w:rPr>
                <w:lang w:val="kk-KZ"/>
              </w:rPr>
              <w:t>21,6</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90E68F" w14:textId="71065248" w:rsidR="00CE3FBC" w:rsidRPr="007B4F96" w:rsidRDefault="00CE3FBC" w:rsidP="00CE3FBC">
            <w:pPr>
              <w:jc w:val="center"/>
            </w:pPr>
            <w:r>
              <w:rPr>
                <w:lang w:val="kk-KZ"/>
              </w:rPr>
              <w:t>23,58</w:t>
            </w:r>
          </w:p>
        </w:tc>
      </w:tr>
      <w:tr w:rsidR="00CE3FBC" w:rsidRPr="00476409" w14:paraId="71B066D5"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6D01FF" w14:textId="77777777" w:rsidR="00CE3FBC" w:rsidRPr="007B4F96" w:rsidRDefault="00CE3FBC" w:rsidP="00CE3FBC">
            <w:r w:rsidRPr="007B4F96">
              <w:t>3.4.1.2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F270C6" w14:textId="77777777" w:rsidR="00CE3FBC" w:rsidRPr="007B4F96" w:rsidRDefault="00CE3FBC" w:rsidP="00CE3FBC">
            <w:r w:rsidRPr="007B4F96">
              <w:t>блокированной с земельным участком при квартире</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DD2D4E" w14:textId="77777777" w:rsidR="00CE3FBC" w:rsidRPr="007B4F96" w:rsidRDefault="00CE3FBC" w:rsidP="00CE3FBC">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1FC6DA" w14:textId="595404F8" w:rsidR="00CE3FBC" w:rsidRPr="007B4F96" w:rsidRDefault="00CE3FBC" w:rsidP="00CE3FBC">
            <w:pPr>
              <w:jc w:val="center"/>
            </w:pPr>
            <w:r>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1C77E7" w14:textId="074F7FA7" w:rsidR="00CE3FBC" w:rsidRPr="007B4F96" w:rsidRDefault="00CE3FBC" w:rsidP="00CE3FBC">
            <w:pPr>
              <w:jc w:val="center"/>
            </w:pPr>
            <w:r>
              <w:rPr>
                <w:lang w:val="kk-KZ"/>
              </w:rPr>
              <w:t>-</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30C989" w14:textId="0FE0F02E" w:rsidR="00CE3FBC" w:rsidRPr="007B4F96" w:rsidRDefault="00CE3FBC" w:rsidP="00CE3FBC">
            <w:pPr>
              <w:jc w:val="center"/>
            </w:pPr>
            <w:r>
              <w:rPr>
                <w:lang w:val="kk-KZ"/>
              </w:rPr>
              <w:t>-</w:t>
            </w:r>
          </w:p>
        </w:tc>
      </w:tr>
      <w:tr w:rsidR="00CE3FBC" w:rsidRPr="00476409" w14:paraId="10A805E2"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765DFF5" w14:textId="77777777" w:rsidR="00CE3FBC" w:rsidRPr="007B4F96" w:rsidRDefault="00CE3FBC" w:rsidP="00CE3FBC">
            <w:r w:rsidRPr="007B4F96">
              <w:t>3.4.1.3</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4D871B" w14:textId="77777777" w:rsidR="00CE3FBC" w:rsidRPr="007B4F96" w:rsidRDefault="00CE3FBC" w:rsidP="00CE3FBC">
            <w:r w:rsidRPr="007B4F96">
              <w:t>1-3 этажный без земельного участка</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44ED20" w14:textId="77777777" w:rsidR="00CE3FBC" w:rsidRPr="007B4F96" w:rsidRDefault="00CE3FBC" w:rsidP="00CE3FBC">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49C80E" w14:textId="3070AE50" w:rsidR="00CE3FBC" w:rsidRPr="007B4F96" w:rsidRDefault="00CE3FBC" w:rsidP="00CE3FBC">
            <w:pPr>
              <w:jc w:val="center"/>
            </w:pPr>
            <w:r>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8C9C59" w14:textId="6DDBEDE1" w:rsidR="00CE3FBC" w:rsidRPr="007B4F96" w:rsidRDefault="00CE3FBC" w:rsidP="00CE3FBC">
            <w:pPr>
              <w:jc w:val="center"/>
            </w:pPr>
            <w:r>
              <w:rPr>
                <w:lang w:val="kk-KZ"/>
              </w:rPr>
              <w:t>-</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56E550" w14:textId="2941C122" w:rsidR="00CE3FBC" w:rsidRPr="007B4F96" w:rsidRDefault="00CE3FBC" w:rsidP="00CE3FBC">
            <w:pPr>
              <w:jc w:val="center"/>
            </w:pPr>
            <w:r>
              <w:rPr>
                <w:lang w:val="kk-KZ"/>
              </w:rPr>
              <w:t>-</w:t>
            </w:r>
          </w:p>
        </w:tc>
      </w:tr>
      <w:tr w:rsidR="00CE3FBC" w:rsidRPr="00476409" w14:paraId="1A01DF6F"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F65E16" w14:textId="77777777" w:rsidR="00CE3FBC" w:rsidRPr="007B4F96" w:rsidRDefault="00CE3FBC" w:rsidP="00CE3FBC">
            <w:r w:rsidRPr="007B4F96">
              <w:t>3.4.2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842133" w14:textId="77777777" w:rsidR="00CE3FBC" w:rsidRPr="007B4F96" w:rsidRDefault="00CE3FBC" w:rsidP="00CE3FBC">
            <w:r w:rsidRPr="007B4F96">
              <w:t>среднеэтажный (4-5 этажный) многоквартирный</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FA65A2" w14:textId="77777777" w:rsidR="00CE3FBC" w:rsidRPr="007B4F96" w:rsidRDefault="00CE3FBC" w:rsidP="00CE3FBC">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19FC53" w14:textId="5DF9505D" w:rsidR="00CE3FBC" w:rsidRPr="007B4F96" w:rsidRDefault="00CE3FBC" w:rsidP="00CE3FBC">
            <w:pPr>
              <w:jc w:val="center"/>
            </w:pPr>
            <w:r>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F1DB64" w14:textId="408CE2D7" w:rsidR="00CE3FBC" w:rsidRPr="007B4F96" w:rsidRDefault="00CE3FBC" w:rsidP="00CE3FBC">
            <w:pPr>
              <w:jc w:val="center"/>
            </w:pPr>
            <w:r>
              <w:rPr>
                <w:lang w:val="kk-KZ"/>
              </w:rPr>
              <w:t>-</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7A39A3" w14:textId="77E730E3" w:rsidR="00CE3FBC" w:rsidRPr="007B4F96" w:rsidRDefault="00CE3FBC" w:rsidP="00CE3FBC">
            <w:pPr>
              <w:jc w:val="center"/>
            </w:pPr>
            <w:r>
              <w:rPr>
                <w:lang w:val="kk-KZ"/>
              </w:rPr>
              <w:t>-</w:t>
            </w:r>
          </w:p>
        </w:tc>
      </w:tr>
      <w:tr w:rsidR="00CE3FBC" w:rsidRPr="00476409" w14:paraId="6316C455"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E56829" w14:textId="77777777" w:rsidR="00CE3FBC" w:rsidRPr="007B4F96" w:rsidRDefault="00CE3FBC" w:rsidP="00CE3FBC">
            <w:r w:rsidRPr="007B4F96">
              <w:t>3.5</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D9C7A1" w14:textId="77777777" w:rsidR="00CE3FBC" w:rsidRPr="007B4F96" w:rsidRDefault="00CE3FBC" w:rsidP="00CE3FBC">
            <w:r w:rsidRPr="007B4F96">
              <w:t>Средняя обеспеченность населения общей площадью жилья</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0CC6A6A" w14:textId="77777777" w:rsidR="00CE3FBC" w:rsidRPr="007B4F96" w:rsidRDefault="00CE3FBC" w:rsidP="00CE3FBC">
            <w:r w:rsidRPr="007B4F96">
              <w:t>м2/чел.</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1B5953" w14:textId="2221E28E" w:rsidR="00CE3FBC" w:rsidRPr="00CE3FBC" w:rsidRDefault="00CE3FBC" w:rsidP="00CE3FBC">
            <w:pPr>
              <w:jc w:val="center"/>
              <w:rPr>
                <w:lang w:val="kk-KZ"/>
              </w:rPr>
            </w:pPr>
            <w:r>
              <w:rPr>
                <w:lang w:val="kk-KZ"/>
              </w:rPr>
              <w:t>19,6</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3E7F72" w14:textId="0D286011" w:rsidR="00CE3FBC" w:rsidRPr="00CE3FBC" w:rsidRDefault="00CE3FBC" w:rsidP="00CE3FBC">
            <w:pPr>
              <w:jc w:val="center"/>
              <w:rPr>
                <w:lang w:val="kk-KZ"/>
              </w:rPr>
            </w:pPr>
            <w:r>
              <w:rPr>
                <w:lang w:val="kk-KZ"/>
              </w:rPr>
              <w:t>25,0</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AC1E65" w14:textId="6BDD4EC4" w:rsidR="00CE3FBC" w:rsidRPr="00CE3FBC" w:rsidRDefault="00CE3FBC" w:rsidP="00CE3FBC">
            <w:pPr>
              <w:jc w:val="center"/>
              <w:rPr>
                <w:lang w:val="kk-KZ"/>
              </w:rPr>
            </w:pPr>
            <w:r>
              <w:rPr>
                <w:lang w:val="kk-KZ"/>
              </w:rPr>
              <w:t>30,0</w:t>
            </w:r>
          </w:p>
        </w:tc>
      </w:tr>
      <w:tr w:rsidR="00CE3FBC" w:rsidRPr="002648D2" w14:paraId="7A4D3149"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76E131" w14:textId="77777777" w:rsidR="00CE3FBC" w:rsidRPr="007B4F96" w:rsidRDefault="00CE3FBC" w:rsidP="00CE3FBC">
            <w:r w:rsidRPr="007B4F96">
              <w:lastRenderedPageBreak/>
              <w:t>4</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AAA1FB8" w14:textId="77777777" w:rsidR="00CE3FBC" w:rsidRPr="007B4F96" w:rsidRDefault="00CE3FBC" w:rsidP="00CE3FBC">
            <w:r w:rsidRPr="007B4F96">
              <w:t>Объекты социального и культурно-бытового обслуживания</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8FA6B2" w14:textId="77777777" w:rsidR="00CE3FBC" w:rsidRPr="007B4F96" w:rsidRDefault="00CE3FBC" w:rsidP="00CE3FBC">
            <w:r w:rsidRPr="007B4F96">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FAADC4" w14:textId="77777777" w:rsidR="00CE3FBC" w:rsidRPr="007B4F96" w:rsidRDefault="00CE3FBC" w:rsidP="00CE3FBC">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E90D65" w14:textId="77777777" w:rsidR="00CE3FBC" w:rsidRPr="007B4F96" w:rsidRDefault="00CE3FBC" w:rsidP="00CE3FBC">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B3C9B0" w14:textId="77777777" w:rsidR="00CE3FBC" w:rsidRPr="007B4F96" w:rsidRDefault="00CE3FBC" w:rsidP="00CE3FBC">
            <w:pPr>
              <w:jc w:val="center"/>
            </w:pPr>
          </w:p>
        </w:tc>
      </w:tr>
      <w:tr w:rsidR="00CE3FBC" w:rsidRPr="00476409" w14:paraId="4B8D83C1"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68C13D" w14:textId="77777777" w:rsidR="00CE3FBC" w:rsidRPr="007B4F96" w:rsidRDefault="00CE3FBC" w:rsidP="00CE3FBC">
            <w:r w:rsidRPr="007B4F96">
              <w:t>4.1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CA4DF4" w14:textId="77777777" w:rsidR="00CE3FBC" w:rsidRPr="007B4F96" w:rsidRDefault="00CE3FBC" w:rsidP="00CE3FBC">
            <w:r w:rsidRPr="007B4F96">
              <w:t>Детские дошкольные организации</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1D48CE" w14:textId="77777777" w:rsidR="00CE3FBC" w:rsidRPr="007B4F96" w:rsidRDefault="00CE3FBC" w:rsidP="00CE3FBC">
            <w:r w:rsidRPr="007B4F96">
              <w:t>место</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7EE566" w14:textId="23584E19" w:rsidR="00CE3FBC" w:rsidRPr="00CE3FBC" w:rsidRDefault="00CE3FBC" w:rsidP="00CE3FBC">
            <w:pPr>
              <w:jc w:val="center"/>
              <w:rPr>
                <w:lang w:val="kk-KZ"/>
              </w:rPr>
            </w:pPr>
            <w:r>
              <w:rPr>
                <w:lang w:val="kk-KZ"/>
              </w:rPr>
              <w:t>100</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333660" w14:textId="54204FFF" w:rsidR="00CE3FBC" w:rsidRPr="00CE3FBC" w:rsidRDefault="00CE3FBC" w:rsidP="00CE3FBC">
            <w:pPr>
              <w:jc w:val="center"/>
              <w:rPr>
                <w:lang w:val="kk-KZ"/>
              </w:rPr>
            </w:pPr>
            <w:r>
              <w:rPr>
                <w:lang w:val="kk-KZ"/>
              </w:rPr>
              <w:t>240</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B9BCD2" w14:textId="241693EA" w:rsidR="00CE3FBC" w:rsidRPr="00CE3FBC" w:rsidRDefault="00CE3FBC" w:rsidP="00CE3FBC">
            <w:pPr>
              <w:jc w:val="center"/>
              <w:rPr>
                <w:lang w:val="kk-KZ"/>
              </w:rPr>
            </w:pPr>
            <w:r>
              <w:rPr>
                <w:lang w:val="kk-KZ"/>
              </w:rPr>
              <w:t>240</w:t>
            </w:r>
          </w:p>
        </w:tc>
      </w:tr>
      <w:tr w:rsidR="00CE3FBC" w:rsidRPr="00476409" w14:paraId="644C902E"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045730" w14:textId="77777777" w:rsidR="00CE3FBC" w:rsidRPr="007B4F96" w:rsidRDefault="00CE3FBC" w:rsidP="00CE3FBC">
            <w:r w:rsidRPr="007B4F96">
              <w:t>4.1.1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917846" w14:textId="77777777" w:rsidR="00CE3FBC" w:rsidRPr="007B4F96" w:rsidRDefault="00CE3FBC" w:rsidP="00CE3FBC">
            <w:r w:rsidRPr="007B4F96">
              <w:t>новое строительство</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BFD2DF" w14:textId="77777777" w:rsidR="00CE3FBC" w:rsidRPr="007B4F96" w:rsidRDefault="00CE3FBC" w:rsidP="00CE3FBC">
            <w:r w:rsidRPr="007B4F96">
              <w:t>мест</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098CC1" w14:textId="113533F4" w:rsidR="00CE3FBC" w:rsidRPr="00CE3FBC" w:rsidRDefault="00CE3FBC" w:rsidP="00CE3FBC">
            <w:pPr>
              <w:jc w:val="center"/>
              <w:rPr>
                <w:lang w:val="kk-KZ"/>
              </w:rPr>
            </w:pPr>
            <w:r>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69967E" w14:textId="52135BEF" w:rsidR="00CE3FBC" w:rsidRPr="00CE3FBC" w:rsidRDefault="00CE3FBC" w:rsidP="00CE3FBC">
            <w:pPr>
              <w:jc w:val="center"/>
              <w:rPr>
                <w:lang w:val="kk-KZ"/>
              </w:rPr>
            </w:pPr>
            <w:r>
              <w:rPr>
                <w:lang w:val="kk-KZ"/>
              </w:rPr>
              <w:t>140</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BF1319" w14:textId="48EDD8CF" w:rsidR="00CE3FBC" w:rsidRPr="00CE3FBC" w:rsidRDefault="00CE3FBC" w:rsidP="00CE3FBC">
            <w:pPr>
              <w:jc w:val="center"/>
              <w:rPr>
                <w:lang w:val="kk-KZ"/>
              </w:rPr>
            </w:pPr>
            <w:r>
              <w:rPr>
                <w:lang w:val="kk-KZ"/>
              </w:rPr>
              <w:t>140</w:t>
            </w:r>
          </w:p>
        </w:tc>
      </w:tr>
      <w:tr w:rsidR="00CE3FBC" w:rsidRPr="00476409" w14:paraId="11FCF3F4"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441657" w14:textId="77777777" w:rsidR="00CE3FBC" w:rsidRPr="007B4F96" w:rsidRDefault="00CE3FBC" w:rsidP="00CE3FBC">
            <w:r w:rsidRPr="007B4F96">
              <w:t>4.2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719FB73" w14:textId="77777777" w:rsidR="00CE3FBC" w:rsidRPr="007B4F96" w:rsidRDefault="00CE3FBC" w:rsidP="00CE3FBC">
            <w:r w:rsidRPr="007B4F96">
              <w:t>Общеобразовательные организации</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D01735" w14:textId="77777777" w:rsidR="00CE3FBC" w:rsidRPr="007B4F96" w:rsidRDefault="00CE3FBC" w:rsidP="00CE3FBC">
            <w:r w:rsidRPr="007B4F96">
              <w:t>ученических мест</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174170" w14:textId="123F71F2" w:rsidR="00CE3FBC" w:rsidRPr="00CE3FBC" w:rsidRDefault="00CE3FBC" w:rsidP="00CE3FBC">
            <w:pPr>
              <w:jc w:val="center"/>
              <w:rPr>
                <w:lang w:val="kk-KZ"/>
              </w:rPr>
            </w:pPr>
            <w:r>
              <w:rPr>
                <w:lang w:val="kk-KZ"/>
              </w:rPr>
              <w:t>960</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366930" w14:textId="67A58AAB" w:rsidR="00CE3FBC" w:rsidRPr="00CE3FBC" w:rsidRDefault="00CE3FBC" w:rsidP="00CE3FBC">
            <w:pPr>
              <w:jc w:val="center"/>
              <w:rPr>
                <w:lang w:val="kk-KZ"/>
              </w:rPr>
            </w:pPr>
            <w:r>
              <w:rPr>
                <w:lang w:val="kk-KZ"/>
              </w:rPr>
              <w:t>960</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6E27E2" w14:textId="0CC18B2D" w:rsidR="00CE3FBC" w:rsidRPr="00CE3FBC" w:rsidRDefault="00CE3FBC" w:rsidP="00CE3FBC">
            <w:pPr>
              <w:jc w:val="center"/>
              <w:rPr>
                <w:lang w:val="kk-KZ"/>
              </w:rPr>
            </w:pPr>
            <w:r>
              <w:rPr>
                <w:lang w:val="kk-KZ"/>
              </w:rPr>
              <w:t>960</w:t>
            </w:r>
          </w:p>
        </w:tc>
      </w:tr>
      <w:tr w:rsidR="00CE3FBC" w:rsidRPr="00476409" w14:paraId="7793504E"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278C04" w14:textId="77777777" w:rsidR="00CE3FBC" w:rsidRPr="007B4F96" w:rsidRDefault="00CE3FBC" w:rsidP="00CE3FBC">
            <w:r w:rsidRPr="007B4F96">
              <w:t>4.2.1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334E04" w14:textId="77777777" w:rsidR="00CE3FBC" w:rsidRPr="007B4F96" w:rsidRDefault="00CE3FBC" w:rsidP="00CE3FBC">
            <w:r w:rsidRPr="007B4F96">
              <w:t>новое строительство</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44E41D" w14:textId="77777777" w:rsidR="00CE3FBC" w:rsidRPr="007B4F96" w:rsidRDefault="00CE3FBC" w:rsidP="00CE3FBC">
            <w:r w:rsidRPr="007B4F96">
              <w:t>ученических мест</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F025B1" w14:textId="7804FEC2" w:rsidR="00CE3FBC" w:rsidRPr="00CE3FBC" w:rsidRDefault="00CE3FBC" w:rsidP="00CE3FBC">
            <w:pPr>
              <w:jc w:val="center"/>
              <w:rPr>
                <w:lang w:val="kk-KZ"/>
              </w:rPr>
            </w:pPr>
            <w:r>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E2EC7C" w14:textId="72AE4844" w:rsidR="00CE3FBC" w:rsidRPr="00CE3FBC" w:rsidRDefault="00CE3FBC" w:rsidP="00CE3FBC">
            <w:pPr>
              <w:jc w:val="center"/>
              <w:rPr>
                <w:lang w:val="kk-KZ"/>
              </w:rPr>
            </w:pPr>
            <w:r>
              <w:rPr>
                <w:lang w:val="kk-KZ"/>
              </w:rPr>
              <w:t>-</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97548B" w14:textId="23175935" w:rsidR="00CE3FBC" w:rsidRPr="00CE3FBC" w:rsidRDefault="00CE3FBC" w:rsidP="00CE3FBC">
            <w:pPr>
              <w:jc w:val="center"/>
              <w:rPr>
                <w:lang w:val="kk-KZ"/>
              </w:rPr>
            </w:pPr>
            <w:r>
              <w:rPr>
                <w:lang w:val="kk-KZ"/>
              </w:rPr>
              <w:t>-</w:t>
            </w:r>
          </w:p>
        </w:tc>
      </w:tr>
      <w:tr w:rsidR="00CE3FBC" w:rsidRPr="00476409" w14:paraId="191DAD2C"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7CAB42" w14:textId="77777777" w:rsidR="00CE3FBC" w:rsidRPr="007B4F96" w:rsidRDefault="00CE3FBC" w:rsidP="00CE3FBC">
            <w:r w:rsidRPr="007B4F96">
              <w:t>4.3</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C2E49B" w14:textId="77777777" w:rsidR="00CE3FBC" w:rsidRPr="007B4F96" w:rsidRDefault="00CE3FBC" w:rsidP="00CE3FBC">
            <w:r w:rsidRPr="007B4F96">
              <w:t>Медицинские организации</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C90226" w14:textId="77777777" w:rsidR="00CE3FBC" w:rsidRPr="007B4F96" w:rsidRDefault="00CE3FBC" w:rsidP="00CE3FBC">
            <w:r w:rsidRPr="007B4F96">
              <w:t>посещение в смену</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643EC0" w14:textId="36012A77" w:rsidR="00CE3FBC" w:rsidRPr="00CE3FBC" w:rsidRDefault="00CE3FBC" w:rsidP="00CE3FBC">
            <w:pPr>
              <w:jc w:val="center"/>
              <w:rPr>
                <w:lang w:val="kk-KZ"/>
              </w:rPr>
            </w:pPr>
            <w:r>
              <w:rPr>
                <w:lang w:val="kk-KZ"/>
              </w:rPr>
              <w:t>25</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C82882" w14:textId="19F8E9C9" w:rsidR="00CE3FBC" w:rsidRPr="00CE3FBC" w:rsidRDefault="00CE3FBC" w:rsidP="00CE3FBC">
            <w:pPr>
              <w:jc w:val="center"/>
              <w:rPr>
                <w:lang w:val="kk-KZ"/>
              </w:rPr>
            </w:pPr>
            <w:r>
              <w:rPr>
                <w:lang w:val="kk-KZ"/>
              </w:rPr>
              <w:t>25</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C6FE7C" w14:textId="56987A6D" w:rsidR="00CE3FBC" w:rsidRPr="00CE3FBC" w:rsidRDefault="00CE3FBC" w:rsidP="00CE3FBC">
            <w:pPr>
              <w:jc w:val="center"/>
              <w:rPr>
                <w:lang w:val="kk-KZ"/>
              </w:rPr>
            </w:pPr>
            <w:r>
              <w:rPr>
                <w:lang w:val="kk-KZ"/>
              </w:rPr>
              <w:t>25</w:t>
            </w:r>
          </w:p>
        </w:tc>
      </w:tr>
      <w:tr w:rsidR="00CE3FBC" w:rsidRPr="00476409" w14:paraId="5A1AE445"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892776" w14:textId="77777777" w:rsidR="00CE3FBC" w:rsidRPr="007B4F96" w:rsidRDefault="00CE3FBC" w:rsidP="00CE3FBC">
            <w:r w:rsidRPr="007B4F96">
              <w:t>4.4</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2BB8F5F" w14:textId="77777777" w:rsidR="00CE3FBC" w:rsidRPr="007B4F96" w:rsidRDefault="00CE3FBC" w:rsidP="00CE3FBC">
            <w:r w:rsidRPr="007B4F96">
              <w:t>Учреждения клубного типа</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77D725" w14:textId="77777777" w:rsidR="00CE3FBC" w:rsidRPr="007B4F96" w:rsidRDefault="00CE3FBC" w:rsidP="00CE3FBC">
            <w:r w:rsidRPr="007B4F96">
              <w:t>место</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85AA05" w14:textId="599F6970" w:rsidR="00CE3FBC" w:rsidRPr="00CE3FBC" w:rsidRDefault="00CE3FBC" w:rsidP="00CE3FBC">
            <w:pPr>
              <w:jc w:val="center"/>
              <w:rPr>
                <w:lang w:val="kk-KZ"/>
              </w:rPr>
            </w:pPr>
            <w:r>
              <w:rPr>
                <w:lang w:val="kk-KZ"/>
              </w:rPr>
              <w:t>140</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D84ADF" w14:textId="1E557DF4" w:rsidR="00CE3FBC" w:rsidRPr="00CE3FBC" w:rsidRDefault="00CE3FBC" w:rsidP="00CE3FBC">
            <w:pPr>
              <w:jc w:val="center"/>
              <w:rPr>
                <w:lang w:val="kk-KZ"/>
              </w:rPr>
            </w:pPr>
            <w:r>
              <w:rPr>
                <w:lang w:val="kk-KZ"/>
              </w:rPr>
              <w:t>140</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BD2AAD" w14:textId="06C393C7" w:rsidR="00CE3FBC" w:rsidRPr="00CE3FBC" w:rsidRDefault="00CE3FBC" w:rsidP="00CE3FBC">
            <w:pPr>
              <w:jc w:val="center"/>
              <w:rPr>
                <w:lang w:val="kk-KZ"/>
              </w:rPr>
            </w:pPr>
            <w:r>
              <w:rPr>
                <w:lang w:val="kk-KZ"/>
              </w:rPr>
              <w:t>140</w:t>
            </w:r>
          </w:p>
        </w:tc>
      </w:tr>
      <w:tr w:rsidR="00CE3FBC" w:rsidRPr="00476409" w14:paraId="1E13EB38"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B41876" w14:textId="77777777" w:rsidR="00CE3FBC" w:rsidRPr="007B4F96" w:rsidRDefault="00CE3FBC" w:rsidP="00CE3FBC">
            <w:r w:rsidRPr="007B4F96">
              <w:t>4.5</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1B4834" w14:textId="77777777" w:rsidR="00CE3FBC" w:rsidRPr="007B4F96" w:rsidRDefault="00CE3FBC" w:rsidP="00CE3FBC">
            <w:r w:rsidRPr="007B4F96">
              <w:t>Физкультурно-спортивные сооружения-человек/площадки</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ADA47E" w14:textId="77777777" w:rsidR="00CE3FBC" w:rsidRPr="007B4F96" w:rsidRDefault="00CE3FBC" w:rsidP="00CE3FBC">
            <w:proofErr w:type="spellStart"/>
            <w:r w:rsidRPr="007B4F96">
              <w:t>Ед</w:t>
            </w:r>
            <w:proofErr w:type="spellEnd"/>
            <w:r w:rsidRPr="007B4F96">
              <w:t>/га</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8C590D" w14:textId="1808FB75" w:rsidR="00CE3FBC" w:rsidRPr="00CE3FBC" w:rsidRDefault="00CE3FBC" w:rsidP="00CE3FBC">
            <w:pPr>
              <w:jc w:val="center"/>
              <w:rPr>
                <w:lang w:val="kk-KZ"/>
              </w:rPr>
            </w:pPr>
            <w:r>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413B69" w14:textId="2BA379E4" w:rsidR="00CE3FBC" w:rsidRPr="00CE3FBC" w:rsidRDefault="00CE3FBC" w:rsidP="00CE3FBC">
            <w:pPr>
              <w:jc w:val="center"/>
              <w:rPr>
                <w:lang w:val="kk-KZ"/>
              </w:rPr>
            </w:pPr>
            <w:r>
              <w:rPr>
                <w:lang w:val="kk-KZ"/>
              </w:rPr>
              <w:t>-</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91165F" w14:textId="3987F71F" w:rsidR="00CE3FBC" w:rsidRPr="00CE3FBC" w:rsidRDefault="00CE3FBC" w:rsidP="00CE3FBC">
            <w:pPr>
              <w:jc w:val="center"/>
              <w:rPr>
                <w:lang w:val="kk-KZ"/>
              </w:rPr>
            </w:pPr>
            <w:r>
              <w:rPr>
                <w:lang w:val="kk-KZ"/>
              </w:rPr>
              <w:t>-</w:t>
            </w:r>
          </w:p>
        </w:tc>
      </w:tr>
      <w:tr w:rsidR="00CE3FBC" w:rsidRPr="00476409" w14:paraId="223FC802"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33795D" w14:textId="77777777" w:rsidR="00CE3FBC" w:rsidRPr="007B4F96" w:rsidRDefault="00CE3FBC" w:rsidP="00CE3FBC">
            <w:r w:rsidRPr="007B4F96">
              <w:t>4.6</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C3E391" w14:textId="77777777" w:rsidR="00CE3FBC" w:rsidRPr="007B4F96" w:rsidRDefault="00CE3FBC" w:rsidP="00CE3FBC">
            <w:r w:rsidRPr="007B4F96">
              <w:t>Предприятия торговли всего/на 1000 человек</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FDF20B" w14:textId="77777777" w:rsidR="00CE3FBC" w:rsidRPr="007B4F96" w:rsidRDefault="00CE3FBC" w:rsidP="00CE3FBC">
            <w:r w:rsidRPr="007B4F96">
              <w:t>м2 торговой площади</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3B4499" w14:textId="7B3CC97E" w:rsidR="00CE3FBC" w:rsidRPr="00CE3FBC" w:rsidRDefault="00CE3FBC" w:rsidP="00CE3FBC">
            <w:pPr>
              <w:jc w:val="center"/>
              <w:rPr>
                <w:lang w:val="kk-KZ"/>
              </w:rPr>
            </w:pPr>
            <w:r>
              <w:rPr>
                <w:lang w:val="kk-KZ"/>
              </w:rPr>
              <w:t>245,6</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C368B0" w14:textId="506880F7" w:rsidR="00CE3FBC" w:rsidRPr="00CE3FBC" w:rsidRDefault="00CE3FBC" w:rsidP="00CE3FBC">
            <w:pPr>
              <w:jc w:val="center"/>
              <w:rPr>
                <w:lang w:val="kk-KZ"/>
              </w:rPr>
            </w:pPr>
            <w:r>
              <w:rPr>
                <w:lang w:val="kk-KZ"/>
              </w:rPr>
              <w:t>460,8</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94103D" w14:textId="37B18E8B" w:rsidR="00CE3FBC" w:rsidRPr="00CE3FBC" w:rsidRDefault="00CE3FBC" w:rsidP="00CE3FBC">
            <w:pPr>
              <w:jc w:val="center"/>
              <w:rPr>
                <w:lang w:val="kk-KZ"/>
              </w:rPr>
            </w:pPr>
            <w:r>
              <w:rPr>
                <w:lang w:val="kk-KZ"/>
              </w:rPr>
              <w:t>706,4</w:t>
            </w:r>
          </w:p>
        </w:tc>
      </w:tr>
      <w:tr w:rsidR="00CE3FBC" w:rsidRPr="00476409" w14:paraId="64DDC94C"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E8B206" w14:textId="77777777" w:rsidR="00CE3FBC" w:rsidRPr="007B4F96" w:rsidRDefault="00CE3FBC" w:rsidP="00CE3FBC">
            <w:r w:rsidRPr="007B4F96">
              <w:t>4.7</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0233A0" w14:textId="77777777" w:rsidR="00CE3FBC" w:rsidRPr="007B4F96" w:rsidRDefault="00CE3FBC" w:rsidP="00CE3FBC">
            <w:r w:rsidRPr="007B4F96">
              <w:t>Предприятия общественного питания, всего/на 1000 человек</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833162" w14:textId="77777777" w:rsidR="00CE3FBC" w:rsidRPr="007B4F96" w:rsidRDefault="00CE3FBC" w:rsidP="00CE3FBC">
            <w:r w:rsidRPr="007B4F96">
              <w:t>посадочное место</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0A2F2D" w14:textId="1E425E97" w:rsidR="00CE3FBC" w:rsidRPr="00CE3FBC" w:rsidRDefault="00CE3FBC" w:rsidP="00CE3FBC">
            <w:pPr>
              <w:jc w:val="center"/>
              <w:rPr>
                <w:lang w:val="kk-KZ"/>
              </w:rPr>
            </w:pPr>
            <w:r>
              <w:rPr>
                <w:lang w:val="kk-KZ"/>
              </w:rPr>
              <w:t>150</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C0C27D" w14:textId="10E09A98" w:rsidR="00CE3FBC" w:rsidRPr="00CE3FBC" w:rsidRDefault="00CE3FBC" w:rsidP="00CE3FBC">
            <w:pPr>
              <w:jc w:val="center"/>
              <w:rPr>
                <w:lang w:val="kk-KZ"/>
              </w:rPr>
            </w:pPr>
            <w:r>
              <w:rPr>
                <w:lang w:val="kk-KZ"/>
              </w:rPr>
              <w:t>150</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F21A09" w14:textId="71B790E0" w:rsidR="00CE3FBC" w:rsidRPr="00CE3FBC" w:rsidRDefault="00CE3FBC" w:rsidP="00CE3FBC">
            <w:pPr>
              <w:jc w:val="center"/>
              <w:rPr>
                <w:lang w:val="kk-KZ"/>
              </w:rPr>
            </w:pPr>
            <w:r>
              <w:rPr>
                <w:lang w:val="kk-KZ"/>
              </w:rPr>
              <w:t>175</w:t>
            </w:r>
          </w:p>
        </w:tc>
      </w:tr>
      <w:tr w:rsidR="00CE3FBC" w:rsidRPr="00476409" w14:paraId="1661E75A"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805688" w14:textId="77777777" w:rsidR="00CE3FBC" w:rsidRPr="007B4F96" w:rsidRDefault="00CE3FBC" w:rsidP="00CE3FBC">
            <w:r w:rsidRPr="007B4F96">
              <w:t>4.8</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8464C9" w14:textId="77777777" w:rsidR="00CE3FBC" w:rsidRPr="007B4F96" w:rsidRDefault="00CE3FBC" w:rsidP="00CE3FBC">
            <w:r w:rsidRPr="007B4F96">
              <w:t>Предприятия бытового обслуживания, всего/на 1000 чел.</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1B7ADD" w14:textId="77777777" w:rsidR="00CE3FBC" w:rsidRPr="007B4F96" w:rsidRDefault="00CE3FBC" w:rsidP="00CE3FBC">
            <w:r w:rsidRPr="007B4F96">
              <w:t>рабочих мест</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455644" w14:textId="2A3DDD62" w:rsidR="00CE3FBC" w:rsidRPr="00CE3FBC" w:rsidRDefault="00CE3FBC" w:rsidP="00CE3FBC">
            <w:pPr>
              <w:jc w:val="center"/>
              <w:rPr>
                <w:lang w:val="kk-KZ"/>
              </w:rPr>
            </w:pPr>
            <w:r>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0B2A6B" w14:textId="2262C3C2" w:rsidR="00CE3FBC" w:rsidRPr="00CE3FBC" w:rsidRDefault="00CE3FBC" w:rsidP="00CE3FBC">
            <w:pPr>
              <w:jc w:val="center"/>
              <w:rPr>
                <w:lang w:val="kk-KZ"/>
              </w:rPr>
            </w:pPr>
            <w:r>
              <w:rPr>
                <w:lang w:val="kk-KZ"/>
              </w:rPr>
              <w:t>-</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674228" w14:textId="142F2208" w:rsidR="00CE3FBC" w:rsidRPr="00CE3FBC" w:rsidRDefault="00CE3FBC" w:rsidP="00CE3FBC">
            <w:pPr>
              <w:jc w:val="center"/>
              <w:rPr>
                <w:lang w:val="kk-KZ"/>
              </w:rPr>
            </w:pPr>
            <w:r>
              <w:rPr>
                <w:lang w:val="kk-KZ"/>
              </w:rPr>
              <w:t>20</w:t>
            </w:r>
          </w:p>
        </w:tc>
      </w:tr>
      <w:tr w:rsidR="00CE3FBC" w:rsidRPr="00476409" w14:paraId="5F86E2AB"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F533F9" w14:textId="77777777" w:rsidR="00CE3FBC" w:rsidRPr="007B4F96" w:rsidRDefault="00CE3FBC" w:rsidP="00CE3FBC">
            <w:r w:rsidRPr="007B4F96">
              <w:t>5</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D7ADDA" w14:textId="77777777" w:rsidR="00CE3FBC" w:rsidRPr="007B4F96" w:rsidRDefault="00CE3FBC" w:rsidP="00CE3FBC">
            <w:r w:rsidRPr="007B4F96">
              <w:t>Транспортное обеспечение</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35483B" w14:textId="77777777" w:rsidR="00CE3FBC" w:rsidRPr="007B4F96" w:rsidRDefault="00CE3FBC" w:rsidP="00CE3FBC">
            <w:r w:rsidRPr="007B4F96">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20D693" w14:textId="77777777" w:rsidR="00CE3FBC" w:rsidRPr="007B4F96" w:rsidRDefault="00CE3FBC" w:rsidP="00CE3FBC">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D4A8C2" w14:textId="77777777" w:rsidR="00CE3FBC" w:rsidRPr="007B4F96" w:rsidRDefault="00CE3FBC" w:rsidP="00CE3FBC">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5AEEC5" w14:textId="77777777" w:rsidR="00CE3FBC" w:rsidRPr="007B4F96" w:rsidRDefault="00CE3FBC" w:rsidP="00CE3FBC">
            <w:pPr>
              <w:jc w:val="center"/>
            </w:pPr>
          </w:p>
        </w:tc>
      </w:tr>
      <w:tr w:rsidR="00CE3FBC" w:rsidRPr="00476409" w14:paraId="0DB15654"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B29190" w14:textId="77777777" w:rsidR="00CE3FBC" w:rsidRPr="007B4F96" w:rsidRDefault="00CE3FBC" w:rsidP="00CE3FBC">
            <w:r w:rsidRPr="007B4F96">
              <w:t>5.1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871A2D" w14:textId="77777777" w:rsidR="00CE3FBC" w:rsidRPr="007B4F96" w:rsidRDefault="00CE3FBC" w:rsidP="00CE3FBC">
            <w:r w:rsidRPr="007B4F96">
              <w:t>Протяженность дорог и улиц, всего</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7041A86" w14:textId="77777777" w:rsidR="00CE3FBC" w:rsidRPr="007B4F96" w:rsidRDefault="00CE3FBC" w:rsidP="00CE3FBC">
            <w:r w:rsidRPr="007B4F96">
              <w:t>км</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7A48EB" w14:textId="5718AA79" w:rsidR="00CE3FBC" w:rsidRPr="00E75737" w:rsidRDefault="00CE3FBC" w:rsidP="00CE3FBC">
            <w:pPr>
              <w:jc w:val="center"/>
              <w:rPr>
                <w:lang w:val="kk-KZ"/>
              </w:rP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4C28BA" w14:textId="2EE30A8E" w:rsidR="00CE3FBC" w:rsidRPr="007B4F96" w:rsidRDefault="00CE3FBC" w:rsidP="00CE3FBC">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C33ABD" w14:textId="452EC908" w:rsidR="00CE3FBC" w:rsidRPr="007B4F96" w:rsidRDefault="00CE3FBC" w:rsidP="00CE3FBC">
            <w:pPr>
              <w:jc w:val="center"/>
            </w:pPr>
          </w:p>
        </w:tc>
      </w:tr>
      <w:tr w:rsidR="00CE3FBC" w:rsidRPr="00476409" w14:paraId="293C9B74"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499D0B" w14:textId="77777777" w:rsidR="00CE3FBC" w:rsidRPr="007B4F96" w:rsidRDefault="00CE3FBC" w:rsidP="00CE3FBC"/>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1AA89C" w14:textId="77777777" w:rsidR="00CE3FBC" w:rsidRPr="007B4F96" w:rsidRDefault="00CE3FBC" w:rsidP="00CE3FBC">
            <w:r w:rsidRPr="007B4F96">
              <w:t>в том числе:</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C31495" w14:textId="77777777" w:rsidR="00CE3FBC" w:rsidRPr="007B4F96" w:rsidRDefault="00CE3FBC" w:rsidP="00CE3FBC"/>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F95C89" w14:textId="77777777" w:rsidR="00CE3FBC" w:rsidRPr="007B4F96" w:rsidRDefault="00CE3FBC" w:rsidP="00CE3FBC">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5FEDC1" w14:textId="77777777" w:rsidR="00CE3FBC" w:rsidRPr="007B4F96" w:rsidRDefault="00CE3FBC" w:rsidP="00CE3FBC">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30D3DC" w14:textId="77777777" w:rsidR="00CE3FBC" w:rsidRPr="007B4F96" w:rsidRDefault="00CE3FBC" w:rsidP="00CE3FBC">
            <w:pPr>
              <w:jc w:val="center"/>
            </w:pPr>
          </w:p>
        </w:tc>
      </w:tr>
      <w:tr w:rsidR="00CE3FBC" w:rsidRPr="00476409" w14:paraId="430401CD"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2486A3" w14:textId="77777777" w:rsidR="00CE3FBC" w:rsidRPr="007B4F96" w:rsidRDefault="00CE3FBC" w:rsidP="00CE3FBC">
            <w:r w:rsidRPr="007B4F96">
              <w:t>5.1.1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4DD85B" w14:textId="77777777" w:rsidR="00CE3FBC" w:rsidRPr="007B4F96" w:rsidRDefault="00CE3FBC" w:rsidP="00CE3FBC">
            <w:r w:rsidRPr="007B4F96">
              <w:t>поселковые дороги</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71FD4B" w14:textId="77777777" w:rsidR="00CE3FBC" w:rsidRPr="007B4F96" w:rsidRDefault="00CE3FBC" w:rsidP="00CE3FBC">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0EDEBE" w14:textId="46E8E135" w:rsidR="00CE3FBC" w:rsidRPr="007B4F96" w:rsidRDefault="00CE3FBC" w:rsidP="00CE3FBC">
            <w:pPr>
              <w:jc w:val="center"/>
              <w:rPr>
                <w:lang w:val="kk-KZ"/>
              </w:rP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83F736" w14:textId="7E48B8DD" w:rsidR="00CE3FBC" w:rsidRPr="007B4F96" w:rsidRDefault="00CE3FBC" w:rsidP="00CE3FBC">
            <w:pPr>
              <w:jc w:val="center"/>
              <w:rPr>
                <w:lang w:val="kk-KZ"/>
              </w:rP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AFCACE" w14:textId="6850C955" w:rsidR="00CE3FBC" w:rsidRPr="007B4F96" w:rsidRDefault="00CE3FBC" w:rsidP="00CE3FBC">
            <w:pPr>
              <w:jc w:val="center"/>
              <w:rPr>
                <w:lang w:val="kk-KZ"/>
              </w:rPr>
            </w:pPr>
          </w:p>
        </w:tc>
      </w:tr>
      <w:tr w:rsidR="00CE3FBC" w:rsidRPr="00476409" w14:paraId="50AD7E20"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C5DB76" w14:textId="77777777" w:rsidR="00CE3FBC" w:rsidRPr="007B4F96" w:rsidRDefault="00CE3FBC" w:rsidP="00CE3FBC">
            <w:r w:rsidRPr="007B4F96">
              <w:t>5.1.2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80E402" w14:textId="77777777" w:rsidR="00CE3FBC" w:rsidRPr="007B4F96" w:rsidRDefault="00CE3FBC" w:rsidP="00CE3FBC">
            <w:r w:rsidRPr="007B4F96">
              <w:t>улица в жилой застройке</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B7E5AA" w14:textId="77777777" w:rsidR="00CE3FBC" w:rsidRPr="007B4F96" w:rsidRDefault="00CE3FBC" w:rsidP="00CE3FBC">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F2626E" w14:textId="03F02480" w:rsidR="00CE3FBC" w:rsidRPr="007B4F96" w:rsidRDefault="00CE3FBC" w:rsidP="00CE3FBC">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B6EE3B" w14:textId="02E0C4F2" w:rsidR="00CE3FBC" w:rsidRPr="007B4F96" w:rsidRDefault="00CE3FBC" w:rsidP="00CE3FBC">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DDFFDD" w14:textId="6F148FE2" w:rsidR="00CE3FBC" w:rsidRPr="007B4F96" w:rsidRDefault="00CE3FBC" w:rsidP="00CE3FBC">
            <w:pPr>
              <w:jc w:val="center"/>
            </w:pPr>
          </w:p>
        </w:tc>
      </w:tr>
      <w:tr w:rsidR="00CE3FBC" w:rsidRPr="00476409" w14:paraId="00CB5A3A"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ACC7E59" w14:textId="77777777" w:rsidR="00CE3FBC" w:rsidRPr="007B4F96" w:rsidRDefault="00CE3FBC" w:rsidP="00CE3FBC">
            <w:r w:rsidRPr="007B4F96">
              <w:t>5.1.2.1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217E551" w14:textId="77777777" w:rsidR="00CE3FBC" w:rsidRPr="007B4F96" w:rsidRDefault="00CE3FBC" w:rsidP="00CE3FBC">
            <w:r w:rsidRPr="007B4F96">
              <w:t>основная</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C504C1" w14:textId="77777777" w:rsidR="00CE3FBC" w:rsidRPr="007B4F96" w:rsidRDefault="00CE3FBC" w:rsidP="00CE3FBC">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544006" w14:textId="53357E38" w:rsidR="00CE3FBC" w:rsidRPr="007B4F96" w:rsidRDefault="00CE3FBC" w:rsidP="00CE3FBC">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2903D7" w14:textId="6FBD7B71" w:rsidR="00CE3FBC" w:rsidRPr="007B4F96" w:rsidRDefault="00CE3FBC" w:rsidP="00CE3FBC">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852AE5" w14:textId="2EB4F8E7" w:rsidR="00CE3FBC" w:rsidRPr="007B4F96" w:rsidRDefault="00CE3FBC" w:rsidP="00CE3FBC">
            <w:pPr>
              <w:jc w:val="center"/>
            </w:pPr>
          </w:p>
        </w:tc>
      </w:tr>
      <w:tr w:rsidR="00CE3FBC" w:rsidRPr="00476409" w14:paraId="2734F98F"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511E0B" w14:textId="77777777" w:rsidR="00CE3FBC" w:rsidRPr="007B4F96" w:rsidRDefault="00CE3FBC" w:rsidP="00CE3FBC">
            <w:r w:rsidRPr="007B4F96">
              <w:t>5.1.2.2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FA3D9B" w14:textId="77777777" w:rsidR="00CE3FBC" w:rsidRPr="007B4F96" w:rsidRDefault="00CE3FBC" w:rsidP="00CE3FBC">
            <w:r w:rsidRPr="007B4F96">
              <w:t>второстепенная (переулок)</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1A055D" w14:textId="77777777" w:rsidR="00CE3FBC" w:rsidRPr="007B4F96" w:rsidRDefault="00CE3FBC" w:rsidP="00CE3FBC">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4C9CC3" w14:textId="4AA26122" w:rsidR="00CE3FBC" w:rsidRPr="007B4F96" w:rsidRDefault="00CE3FBC" w:rsidP="00CE3FBC">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26AA13" w14:textId="71AE6695" w:rsidR="00CE3FBC" w:rsidRPr="007B4F96" w:rsidRDefault="00CE3FBC" w:rsidP="00CE3FBC">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576E73" w14:textId="46381C9C" w:rsidR="00CE3FBC" w:rsidRPr="007B4F96" w:rsidRDefault="00CE3FBC" w:rsidP="00CE3FBC">
            <w:pPr>
              <w:jc w:val="center"/>
            </w:pPr>
          </w:p>
        </w:tc>
      </w:tr>
      <w:tr w:rsidR="00CE3FBC" w:rsidRPr="00476409" w14:paraId="3FAAECD5"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56BD3D" w14:textId="77777777" w:rsidR="00CE3FBC" w:rsidRPr="007B4F96" w:rsidRDefault="00CE3FBC" w:rsidP="00CE3FBC">
            <w:r w:rsidRPr="007B4F96">
              <w:t>6</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A6A248" w14:textId="77777777" w:rsidR="00CE3FBC" w:rsidRPr="007B4F96" w:rsidRDefault="00CE3FBC" w:rsidP="00CE3FBC">
            <w:r w:rsidRPr="007B4F96">
              <w:t>Инженерное оборудование и благоустройство</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AC64D1" w14:textId="77777777" w:rsidR="00CE3FBC" w:rsidRPr="007B4F96" w:rsidRDefault="00CE3FBC" w:rsidP="00CE3FBC">
            <w:r w:rsidRPr="007B4F96">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A49CC3" w14:textId="77777777" w:rsidR="00CE3FBC" w:rsidRPr="007B4F96" w:rsidRDefault="00CE3FBC" w:rsidP="00CE3FBC">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1EC1F9" w14:textId="77777777" w:rsidR="00CE3FBC" w:rsidRPr="007B4F96" w:rsidRDefault="00CE3FBC" w:rsidP="00CE3FBC">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046532" w14:textId="77777777" w:rsidR="00CE3FBC" w:rsidRPr="007B4F96" w:rsidRDefault="00CE3FBC" w:rsidP="00CE3FBC">
            <w:pPr>
              <w:jc w:val="center"/>
            </w:pPr>
          </w:p>
        </w:tc>
      </w:tr>
      <w:tr w:rsidR="00CE3FBC" w:rsidRPr="00476409" w14:paraId="45393E7A"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4C6DAA" w14:textId="77777777" w:rsidR="00CE3FBC" w:rsidRPr="007B4F96" w:rsidRDefault="00CE3FBC" w:rsidP="00CE3FBC">
            <w:r w:rsidRPr="007B4F96">
              <w:t>6.1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17D4C5" w14:textId="77777777" w:rsidR="00CE3FBC" w:rsidRPr="007B4F96" w:rsidRDefault="00CE3FBC" w:rsidP="00CE3FBC">
            <w:r w:rsidRPr="007B4F96">
              <w:t>Водоснабжение</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4A6461" w14:textId="77777777" w:rsidR="00CE3FBC" w:rsidRPr="007B4F96" w:rsidRDefault="00CE3FBC" w:rsidP="00CE3FBC">
            <w:r w:rsidRPr="007B4F96">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F9BCC5" w14:textId="77777777" w:rsidR="00CE3FBC" w:rsidRPr="007B4F96" w:rsidRDefault="00CE3FBC" w:rsidP="00CE3FBC">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CBC21B" w14:textId="77777777" w:rsidR="00CE3FBC" w:rsidRPr="007B4F96" w:rsidRDefault="00CE3FBC" w:rsidP="00CE3FBC">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E27F45" w14:textId="77777777" w:rsidR="00CE3FBC" w:rsidRPr="007B4F96" w:rsidRDefault="00CE3FBC" w:rsidP="00CE3FBC">
            <w:pPr>
              <w:jc w:val="center"/>
            </w:pPr>
          </w:p>
        </w:tc>
      </w:tr>
      <w:tr w:rsidR="00E75737" w:rsidRPr="00476409" w14:paraId="7FA3D793"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1EA1F1" w14:textId="77777777" w:rsidR="00E75737" w:rsidRPr="007B4F96" w:rsidRDefault="00E75737" w:rsidP="00E75737">
            <w:r w:rsidRPr="007B4F96">
              <w:t>6.1.1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37694C" w14:textId="77777777" w:rsidR="00E75737" w:rsidRPr="007B4F96" w:rsidRDefault="00E75737" w:rsidP="00E75737">
            <w:r w:rsidRPr="007B4F96">
              <w:t>Суммарное потребление, всего</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CF8524" w14:textId="77777777" w:rsidR="00E75737" w:rsidRPr="007B4F96" w:rsidRDefault="00E75737" w:rsidP="00E75737">
            <w:proofErr w:type="gramStart"/>
            <w:r w:rsidRPr="007B4F96">
              <w:t>тыс.м</w:t>
            </w:r>
            <w:proofErr w:type="gramEnd"/>
            <w:r w:rsidRPr="007B4F96">
              <w:t>3/</w:t>
            </w:r>
            <w:proofErr w:type="spellStart"/>
            <w:r w:rsidRPr="007B4F96">
              <w:t>сут</w:t>
            </w:r>
            <w:proofErr w:type="spellEnd"/>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338BB8" w14:textId="77BC8357" w:rsidR="00E75737" w:rsidRPr="0099301A" w:rsidRDefault="00E75737" w:rsidP="00E75737">
            <w:pPr>
              <w:jc w:val="center"/>
            </w:pPr>
            <w:r w:rsidRPr="0099301A">
              <w:t>0,1464</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84034A" w14:textId="1607AB73" w:rsidR="00E75737" w:rsidRPr="0099301A" w:rsidRDefault="00E75737" w:rsidP="00E75737">
            <w:pPr>
              <w:jc w:val="center"/>
            </w:pPr>
            <w:r w:rsidRPr="0099301A">
              <w:t>0,1706</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7EE1A8" w14:textId="3F492495" w:rsidR="00E75737" w:rsidRPr="0099301A" w:rsidRDefault="00E75737" w:rsidP="00E75737">
            <w:pPr>
              <w:jc w:val="center"/>
            </w:pPr>
            <w:r w:rsidRPr="0099301A">
              <w:t>0,2207</w:t>
            </w:r>
          </w:p>
        </w:tc>
      </w:tr>
      <w:tr w:rsidR="00CE3FBC" w:rsidRPr="00476409" w14:paraId="67D1F974"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9211AC" w14:textId="77777777" w:rsidR="00CE3FBC" w:rsidRPr="007B4F96" w:rsidRDefault="00CE3FBC" w:rsidP="00CE3FBC"/>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BCC349" w14:textId="77777777" w:rsidR="00CE3FBC" w:rsidRPr="007B4F96" w:rsidRDefault="00CE3FBC" w:rsidP="00CE3FBC">
            <w:r w:rsidRPr="007B4F96">
              <w:t>В том числе:</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9C8C28" w14:textId="77777777" w:rsidR="00CE3FBC" w:rsidRPr="007B4F96" w:rsidRDefault="00CE3FBC" w:rsidP="00CE3FBC">
            <w:r w:rsidRPr="007B4F96">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B99CB1" w14:textId="77777777" w:rsidR="00CE3FBC" w:rsidRPr="0099301A" w:rsidRDefault="00CE3FBC" w:rsidP="00CE3FBC">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BD1B0C" w14:textId="77777777" w:rsidR="00CE3FBC" w:rsidRPr="0099301A" w:rsidRDefault="00CE3FBC" w:rsidP="00CE3FBC">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C39904" w14:textId="77777777" w:rsidR="00CE3FBC" w:rsidRPr="0099301A" w:rsidRDefault="00CE3FBC" w:rsidP="00CE3FBC">
            <w:pPr>
              <w:jc w:val="center"/>
            </w:pPr>
          </w:p>
        </w:tc>
      </w:tr>
      <w:tr w:rsidR="00E75737" w:rsidRPr="00476409" w14:paraId="4FBDF906"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5BD085" w14:textId="77777777" w:rsidR="00E75737" w:rsidRPr="007B4F96" w:rsidRDefault="00E75737" w:rsidP="00E75737">
            <w:r w:rsidRPr="007B4F96">
              <w:t>6.1.1.1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5B8869" w14:textId="77777777" w:rsidR="00E75737" w:rsidRPr="007B4F96" w:rsidRDefault="00E75737" w:rsidP="00E75737">
            <w:r w:rsidRPr="007B4F96">
              <w:t>на хозяйственно-питьевые нужды</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8CF4FE" w14:textId="77777777" w:rsidR="00E75737" w:rsidRPr="007B4F96" w:rsidRDefault="00E75737" w:rsidP="00E75737">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9F8DBC" w14:textId="7AA207F3" w:rsidR="00E75737" w:rsidRPr="0099301A" w:rsidRDefault="00E75737" w:rsidP="00E75737">
            <w:pPr>
              <w:jc w:val="center"/>
            </w:pPr>
            <w:r w:rsidRPr="0099301A">
              <w:t>0,1464</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0D60DA" w14:textId="3517FBD9" w:rsidR="00E75737" w:rsidRPr="0099301A" w:rsidRDefault="00E75737" w:rsidP="00E75737">
            <w:pPr>
              <w:jc w:val="center"/>
            </w:pPr>
            <w:r w:rsidRPr="0099301A">
              <w:t>0,1706</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497944" w14:textId="7425965C" w:rsidR="00E75737" w:rsidRPr="0099301A" w:rsidRDefault="00E75737" w:rsidP="00E75737">
            <w:pPr>
              <w:jc w:val="center"/>
            </w:pPr>
            <w:r w:rsidRPr="0099301A">
              <w:t>0,2207</w:t>
            </w:r>
          </w:p>
        </w:tc>
      </w:tr>
      <w:tr w:rsidR="00E75737" w:rsidRPr="00476409" w14:paraId="0C8E4480"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07346B" w14:textId="77777777" w:rsidR="00E75737" w:rsidRPr="007B4F96" w:rsidRDefault="00E75737" w:rsidP="00E75737">
            <w:r w:rsidRPr="007B4F96">
              <w:t>6.1.1.2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72D386" w14:textId="77777777" w:rsidR="00E75737" w:rsidRPr="007B4F96" w:rsidRDefault="00E75737" w:rsidP="00E75737">
            <w:r w:rsidRPr="007B4F96">
              <w:t>на производственные нужды</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298FAC" w14:textId="77777777" w:rsidR="00E75737" w:rsidRPr="007B4F96" w:rsidRDefault="00E75737" w:rsidP="00E75737">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79AB14" w14:textId="0D8D2CDC" w:rsidR="00E75737" w:rsidRPr="0099301A" w:rsidRDefault="00E75737" w:rsidP="00E75737">
            <w:pPr>
              <w:jc w:val="center"/>
              <w:rPr>
                <w:lang w:val="kk-KZ"/>
              </w:rPr>
            </w:pPr>
            <w:r w:rsidRPr="0099301A">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A4DFD5" w14:textId="7BFE9F87" w:rsidR="00E75737" w:rsidRPr="0099301A" w:rsidRDefault="00E75737" w:rsidP="00E75737">
            <w:pPr>
              <w:jc w:val="center"/>
              <w:rPr>
                <w:lang w:val="kk-KZ"/>
              </w:rPr>
            </w:pPr>
            <w:r w:rsidRPr="0099301A">
              <w:rPr>
                <w:lang w:val="kk-KZ"/>
              </w:rPr>
              <w:t>-</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2B9F63" w14:textId="723AF34E" w:rsidR="00E75737" w:rsidRPr="0099301A" w:rsidRDefault="00E75737" w:rsidP="00E75737">
            <w:pPr>
              <w:jc w:val="center"/>
              <w:rPr>
                <w:lang w:val="kk-KZ"/>
              </w:rPr>
            </w:pPr>
            <w:r w:rsidRPr="0099301A">
              <w:rPr>
                <w:lang w:val="kk-KZ"/>
              </w:rPr>
              <w:t>-</w:t>
            </w:r>
          </w:p>
        </w:tc>
      </w:tr>
      <w:tr w:rsidR="00E75737" w:rsidRPr="00476409" w14:paraId="0835B7D5"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E6AA6E" w14:textId="77777777" w:rsidR="00E75737" w:rsidRPr="007B4F96" w:rsidRDefault="00E75737" w:rsidP="00E75737">
            <w:r w:rsidRPr="007B4F96">
              <w:t>6.1.2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25262F" w14:textId="77777777" w:rsidR="00E75737" w:rsidRPr="007B4F96" w:rsidRDefault="00E75737" w:rsidP="00E75737">
            <w:r w:rsidRPr="007B4F96">
              <w:t>Водопотребление в среднем на 1 человека</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36CC51" w14:textId="77777777" w:rsidR="00E75737" w:rsidRPr="007B4F96" w:rsidRDefault="00E75737" w:rsidP="00E75737">
            <w:r w:rsidRPr="007B4F96">
              <w:t>л/</w:t>
            </w:r>
            <w:proofErr w:type="spellStart"/>
            <w:r w:rsidRPr="007B4F96">
              <w:t>сут</w:t>
            </w:r>
            <w:proofErr w:type="spellEnd"/>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4900D7" w14:textId="10B1E7A9" w:rsidR="00E75737" w:rsidRPr="0099301A" w:rsidRDefault="00E75737" w:rsidP="00E75737">
            <w:pPr>
              <w:jc w:val="center"/>
            </w:pPr>
            <w:r w:rsidRPr="0099301A">
              <w:t>100</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B20189" w14:textId="14110248" w:rsidR="00E75737" w:rsidRPr="0099301A" w:rsidRDefault="00E75737" w:rsidP="00E75737">
            <w:pPr>
              <w:jc w:val="center"/>
            </w:pPr>
            <w:r w:rsidRPr="0099301A">
              <w:t>100</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F1BEE8" w14:textId="6B914D5C" w:rsidR="00E75737" w:rsidRPr="0099301A" w:rsidRDefault="00E75737" w:rsidP="00E75737">
            <w:pPr>
              <w:jc w:val="center"/>
            </w:pPr>
            <w:r w:rsidRPr="0099301A">
              <w:t>100</w:t>
            </w:r>
          </w:p>
        </w:tc>
      </w:tr>
      <w:tr w:rsidR="00E75737" w:rsidRPr="00476409" w14:paraId="3796DBBA"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DA08ED" w14:textId="77777777" w:rsidR="00E75737" w:rsidRPr="007B4F96" w:rsidRDefault="00E75737" w:rsidP="00E75737">
            <w:r w:rsidRPr="007B4F96">
              <w:t>6.1.2.1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951575" w14:textId="77777777" w:rsidR="00E75737" w:rsidRPr="007B4F96" w:rsidRDefault="00E75737" w:rsidP="00E75737">
            <w:r w:rsidRPr="007B4F96">
              <w:t>в том числе: на хозяйственно-питьевые нужды</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650D8A" w14:textId="77777777" w:rsidR="00E75737" w:rsidRPr="007B4F96" w:rsidRDefault="00E75737" w:rsidP="00E75737">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C5070E" w14:textId="4051AE05" w:rsidR="00E75737" w:rsidRPr="0099301A" w:rsidRDefault="00E75737" w:rsidP="00E75737">
            <w:pPr>
              <w:jc w:val="center"/>
            </w:pPr>
            <w:r w:rsidRPr="0099301A">
              <w:t>100</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AC6619" w14:textId="188DC95D" w:rsidR="00E75737" w:rsidRPr="0099301A" w:rsidRDefault="00E75737" w:rsidP="00E75737">
            <w:pPr>
              <w:jc w:val="center"/>
            </w:pPr>
            <w:r w:rsidRPr="0099301A">
              <w:t>100</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D5A7E4" w14:textId="1272BC92" w:rsidR="00E75737" w:rsidRPr="0099301A" w:rsidRDefault="00E75737" w:rsidP="00E75737">
            <w:pPr>
              <w:jc w:val="center"/>
            </w:pPr>
            <w:r w:rsidRPr="0099301A">
              <w:t>100</w:t>
            </w:r>
          </w:p>
        </w:tc>
      </w:tr>
      <w:tr w:rsidR="00E75737" w:rsidRPr="00476409" w14:paraId="76AB0476"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7838D3" w14:textId="77777777" w:rsidR="00E75737" w:rsidRPr="007B4F96" w:rsidRDefault="00E75737" w:rsidP="00E75737">
            <w:r w:rsidRPr="007B4F96">
              <w:t>6.1.3</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28D0B7" w14:textId="77777777" w:rsidR="00E75737" w:rsidRPr="007B4F96" w:rsidRDefault="00E75737" w:rsidP="00E75737">
            <w:r w:rsidRPr="007B4F96">
              <w:t>Используемые источники водоснабжения:</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DBE30E" w14:textId="77777777" w:rsidR="00E75737" w:rsidRPr="007B4F96" w:rsidRDefault="00E75737" w:rsidP="00E75737">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A2838D" w14:textId="7BA983F0" w:rsidR="00E75737" w:rsidRPr="0099301A" w:rsidRDefault="00E75737" w:rsidP="00E75737">
            <w:pPr>
              <w:jc w:val="center"/>
            </w:pPr>
            <w:r w:rsidRPr="0099301A">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9D8E9E" w14:textId="3137949D" w:rsidR="00E75737" w:rsidRPr="0099301A" w:rsidRDefault="00E75737" w:rsidP="00E75737">
            <w:pPr>
              <w:jc w:val="center"/>
            </w:pPr>
            <w:r w:rsidRPr="0099301A">
              <w:rPr>
                <w:lang w:val="kk-KZ"/>
              </w:rPr>
              <w:t>-</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75076E" w14:textId="3C4D1058" w:rsidR="00E75737" w:rsidRPr="0099301A" w:rsidRDefault="00E75737" w:rsidP="00E75737">
            <w:pPr>
              <w:jc w:val="center"/>
            </w:pPr>
            <w:r w:rsidRPr="0099301A">
              <w:rPr>
                <w:lang w:val="kk-KZ"/>
              </w:rPr>
              <w:t>-</w:t>
            </w:r>
          </w:p>
        </w:tc>
      </w:tr>
      <w:tr w:rsidR="00E75737" w:rsidRPr="00476409" w14:paraId="680D0C15"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D72CAA" w14:textId="77777777" w:rsidR="00E75737" w:rsidRPr="007B4F96" w:rsidRDefault="00E75737" w:rsidP="00E75737">
            <w:r w:rsidRPr="007B4F96">
              <w:t>6.1.3.1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D92ABB" w14:textId="77777777" w:rsidR="00E75737" w:rsidRPr="007B4F96" w:rsidRDefault="00E75737" w:rsidP="00E75737">
            <w:r w:rsidRPr="007B4F96">
              <w:t>подземные водозаборы</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4931E2" w14:textId="77777777" w:rsidR="00E75737" w:rsidRPr="007B4F96" w:rsidRDefault="00E75737" w:rsidP="00E75737">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0B7EF2" w14:textId="2BD6E527" w:rsidR="00E75737" w:rsidRPr="0099301A" w:rsidRDefault="00E75737" w:rsidP="00E75737">
            <w:pPr>
              <w:jc w:val="center"/>
            </w:pPr>
            <w:r w:rsidRPr="0099301A">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11ED92" w14:textId="6E21D2BF" w:rsidR="00E75737" w:rsidRPr="0099301A" w:rsidRDefault="00E75737" w:rsidP="00E75737">
            <w:pPr>
              <w:jc w:val="center"/>
            </w:pPr>
            <w:r w:rsidRPr="0099301A">
              <w:rPr>
                <w:lang w:val="kk-KZ"/>
              </w:rPr>
              <w:t>-</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D3C3D8" w14:textId="229ED177" w:rsidR="00E75737" w:rsidRPr="0099301A" w:rsidRDefault="00E75737" w:rsidP="00E75737">
            <w:pPr>
              <w:jc w:val="center"/>
            </w:pPr>
            <w:r w:rsidRPr="0099301A">
              <w:rPr>
                <w:lang w:val="kk-KZ"/>
              </w:rPr>
              <w:t>-</w:t>
            </w:r>
          </w:p>
        </w:tc>
      </w:tr>
      <w:tr w:rsidR="00E75737" w:rsidRPr="00476409" w14:paraId="1D99C432"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9580EE" w14:textId="77777777" w:rsidR="00E75737" w:rsidRPr="007B4F96" w:rsidRDefault="00E75737" w:rsidP="00E75737">
            <w:r w:rsidRPr="007B4F96">
              <w:t>6.1.3.2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801B9B" w14:textId="77777777" w:rsidR="00E75737" w:rsidRPr="007B4F96" w:rsidRDefault="00E75737" w:rsidP="00E75737">
            <w:r w:rsidRPr="007B4F96">
              <w:t>водозабор из поверхностных источников</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AFC76C" w14:textId="77777777" w:rsidR="00E75737" w:rsidRPr="007B4F96" w:rsidRDefault="00E75737" w:rsidP="00E75737"/>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826A54" w14:textId="39C56A8A" w:rsidR="00E75737" w:rsidRPr="0099301A" w:rsidRDefault="00E75737" w:rsidP="00E75737">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35E82B" w14:textId="16AB0401" w:rsidR="00E75737" w:rsidRPr="0099301A" w:rsidRDefault="00E75737" w:rsidP="00E75737">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187052" w14:textId="4667C986" w:rsidR="00E75737" w:rsidRPr="0099301A" w:rsidRDefault="00E75737" w:rsidP="00E75737">
            <w:pPr>
              <w:jc w:val="center"/>
            </w:pPr>
          </w:p>
        </w:tc>
      </w:tr>
      <w:tr w:rsidR="00E75737" w:rsidRPr="00476409" w14:paraId="7958B2DB"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0873CD" w14:textId="77777777" w:rsidR="00E75737" w:rsidRPr="007B4F96" w:rsidRDefault="00E75737" w:rsidP="00E75737">
            <w:r w:rsidRPr="007B4F96">
              <w:t>6.1.4</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4F5DCE" w14:textId="77777777" w:rsidR="00E75737" w:rsidRPr="007B4F96" w:rsidRDefault="00E75737" w:rsidP="00E75737">
            <w:r w:rsidRPr="007B4F96">
              <w:t>Протяженность сетей</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CE9BF9" w14:textId="77777777" w:rsidR="00E75737" w:rsidRPr="007B4F96" w:rsidRDefault="00E75737" w:rsidP="00E75737">
            <w:r w:rsidRPr="007B4F96">
              <w:t>км</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428E47" w14:textId="1D9831FD" w:rsidR="00E75737" w:rsidRPr="0099301A" w:rsidRDefault="00E75737" w:rsidP="00E75737">
            <w:pPr>
              <w:jc w:val="center"/>
            </w:pPr>
            <w:r w:rsidRPr="0099301A">
              <w:t>6,5</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590612" w14:textId="72C2753F" w:rsidR="00E75737" w:rsidRPr="0099301A" w:rsidRDefault="00E75737" w:rsidP="00E75737">
            <w:pPr>
              <w:jc w:val="center"/>
            </w:pPr>
            <w:r w:rsidRPr="0099301A">
              <w:t>9,5</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4AB6EF" w14:textId="2918F6E3" w:rsidR="00E75737" w:rsidRPr="0099301A" w:rsidRDefault="00E75737" w:rsidP="00E75737">
            <w:pPr>
              <w:jc w:val="center"/>
            </w:pPr>
            <w:r w:rsidRPr="0099301A">
              <w:t>10,7</w:t>
            </w:r>
          </w:p>
        </w:tc>
      </w:tr>
      <w:tr w:rsidR="00E75737" w:rsidRPr="00476409" w14:paraId="38B9CBA3"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D27910" w14:textId="77777777" w:rsidR="00E75737" w:rsidRPr="007B4F96" w:rsidRDefault="00E75737" w:rsidP="00E75737">
            <w:r w:rsidRPr="007B4F96">
              <w:t>6.2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7B3E3E" w14:textId="77777777" w:rsidR="00E75737" w:rsidRPr="007B4F96" w:rsidRDefault="00E75737" w:rsidP="00E75737">
            <w:r w:rsidRPr="007B4F96">
              <w:t>Водоотведение</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E0FABCA" w14:textId="77777777" w:rsidR="00E75737" w:rsidRPr="007B4F96" w:rsidRDefault="00E75737" w:rsidP="00E75737">
            <w:r w:rsidRPr="007B4F96">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3E2100" w14:textId="77777777" w:rsidR="00E75737" w:rsidRPr="0099301A" w:rsidRDefault="00E75737" w:rsidP="00E75737">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84D4D1" w14:textId="77777777" w:rsidR="00E75737" w:rsidRPr="0099301A" w:rsidRDefault="00E75737" w:rsidP="00E75737">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E52B44" w14:textId="77777777" w:rsidR="00E75737" w:rsidRPr="0099301A" w:rsidRDefault="00E75737" w:rsidP="00E75737">
            <w:pPr>
              <w:jc w:val="center"/>
            </w:pPr>
          </w:p>
        </w:tc>
      </w:tr>
      <w:tr w:rsidR="00E75737" w:rsidRPr="00476409" w14:paraId="3405B313"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C5F079" w14:textId="77777777" w:rsidR="00E75737" w:rsidRPr="007B4F96" w:rsidRDefault="00E75737" w:rsidP="00E75737">
            <w:r w:rsidRPr="007B4F96">
              <w:t>6.2.1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A73E01" w14:textId="77777777" w:rsidR="00E75737" w:rsidRPr="007B4F96" w:rsidRDefault="00E75737" w:rsidP="00E75737">
            <w:r w:rsidRPr="007B4F96">
              <w:t>Общее поступление сточных вод, всего</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02835A" w14:textId="77777777" w:rsidR="00E75737" w:rsidRPr="007B4F96" w:rsidRDefault="00E75737" w:rsidP="00E75737">
            <w:r w:rsidRPr="007B4F96">
              <w:t>тыс. м3/</w:t>
            </w:r>
            <w:proofErr w:type="spellStart"/>
            <w:r w:rsidRPr="007B4F96">
              <w:t>сут</w:t>
            </w:r>
            <w:proofErr w:type="spellEnd"/>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760F79" w14:textId="2A317CC4" w:rsidR="00E75737" w:rsidRPr="0099301A" w:rsidRDefault="00E75737" w:rsidP="00E75737">
            <w:pPr>
              <w:jc w:val="center"/>
              <w:rPr>
                <w:lang w:val="kk-KZ"/>
              </w:rPr>
            </w:pPr>
            <w:r w:rsidRPr="0099301A">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3C97DA" w14:textId="0915A277" w:rsidR="00E75737" w:rsidRPr="0099301A" w:rsidRDefault="00E75737" w:rsidP="00E75737">
            <w:pPr>
              <w:jc w:val="center"/>
            </w:pPr>
            <w:r w:rsidRPr="0099301A">
              <w:t>0,15354</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9A92FC" w14:textId="1E067285" w:rsidR="00E75737" w:rsidRPr="0099301A" w:rsidRDefault="00E75737" w:rsidP="00E75737">
            <w:pPr>
              <w:jc w:val="center"/>
            </w:pPr>
            <w:r w:rsidRPr="0099301A">
              <w:t>0,19863</w:t>
            </w:r>
          </w:p>
        </w:tc>
      </w:tr>
      <w:tr w:rsidR="00E75737" w:rsidRPr="00476409" w14:paraId="271BD588"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B3BE76" w14:textId="77777777" w:rsidR="00E75737" w:rsidRPr="007B4F96" w:rsidRDefault="00E75737" w:rsidP="00E75737"/>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F9E978C" w14:textId="77777777" w:rsidR="00E75737" w:rsidRPr="007B4F96" w:rsidRDefault="00E75737" w:rsidP="00E75737">
            <w:r w:rsidRPr="007B4F96">
              <w:t>В том числе:</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28B82A" w14:textId="77777777" w:rsidR="00E75737" w:rsidRPr="007B4F96" w:rsidRDefault="00E75737" w:rsidP="00E75737">
            <w:r w:rsidRPr="007B4F96">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2E0916" w14:textId="77777777" w:rsidR="00E75737" w:rsidRPr="0099301A" w:rsidRDefault="00E75737" w:rsidP="00E75737">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1F6510" w14:textId="77777777" w:rsidR="00E75737" w:rsidRPr="0099301A" w:rsidRDefault="00E75737" w:rsidP="00E75737">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74E903" w14:textId="77777777" w:rsidR="00E75737" w:rsidRPr="0099301A" w:rsidRDefault="00E75737" w:rsidP="00E75737">
            <w:pPr>
              <w:jc w:val="center"/>
            </w:pPr>
          </w:p>
        </w:tc>
      </w:tr>
      <w:tr w:rsidR="00E75737" w:rsidRPr="00476409" w14:paraId="30F03050"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DB9A25" w14:textId="77777777" w:rsidR="00E75737" w:rsidRPr="007B4F96" w:rsidRDefault="00E75737" w:rsidP="00E75737">
            <w:r w:rsidRPr="007B4F96">
              <w:t>6.2.1.1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B5722F" w14:textId="77777777" w:rsidR="00E75737" w:rsidRPr="007B4F96" w:rsidRDefault="00E75737" w:rsidP="00E75737">
            <w:r w:rsidRPr="007B4F96">
              <w:t>бытовая канализация</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EA288D" w14:textId="77777777" w:rsidR="00E75737" w:rsidRPr="007B4F96" w:rsidRDefault="00E75737" w:rsidP="00E75737">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227AE6" w14:textId="478C2EF0" w:rsidR="00E75737" w:rsidRPr="0099301A" w:rsidRDefault="00E75737" w:rsidP="00E75737">
            <w:pPr>
              <w:jc w:val="center"/>
              <w:rPr>
                <w:lang w:val="kk-KZ"/>
              </w:rPr>
            </w:pPr>
            <w:r w:rsidRPr="0099301A">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D17C95" w14:textId="0DBDDD44" w:rsidR="00E75737" w:rsidRPr="0099301A" w:rsidRDefault="00E75737" w:rsidP="00E75737">
            <w:pPr>
              <w:jc w:val="center"/>
            </w:pPr>
            <w:r w:rsidRPr="0099301A">
              <w:t>0,15354</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A52E5B" w14:textId="47DE217D" w:rsidR="00E75737" w:rsidRPr="0099301A" w:rsidRDefault="00E75737" w:rsidP="00E75737">
            <w:pPr>
              <w:jc w:val="center"/>
            </w:pPr>
            <w:r w:rsidRPr="0099301A">
              <w:t>0,19863</w:t>
            </w:r>
          </w:p>
        </w:tc>
      </w:tr>
      <w:tr w:rsidR="00E75737" w:rsidRPr="00476409" w14:paraId="264CA63F"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7A47BB" w14:textId="77777777" w:rsidR="00E75737" w:rsidRPr="007B4F96" w:rsidRDefault="00E75737" w:rsidP="00E75737">
            <w:r w:rsidRPr="007B4F96">
              <w:t>6.2.1.2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1E7C2B" w14:textId="77777777" w:rsidR="00E75737" w:rsidRPr="007B4F96" w:rsidRDefault="00E75737" w:rsidP="00E75737">
            <w:r w:rsidRPr="007B4F96">
              <w:t>производственная канализация</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8E500B" w14:textId="77777777" w:rsidR="00E75737" w:rsidRPr="007B4F96" w:rsidRDefault="00E75737" w:rsidP="00E75737">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A18857" w14:textId="67F18ED1" w:rsidR="00E75737" w:rsidRPr="0099301A" w:rsidRDefault="00E75737" w:rsidP="00E75737">
            <w:pPr>
              <w:jc w:val="center"/>
              <w:rPr>
                <w:lang w:val="kk-KZ"/>
              </w:rPr>
            </w:pPr>
            <w:r w:rsidRPr="0099301A">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F86359" w14:textId="3900DBC4" w:rsidR="00E75737" w:rsidRPr="0099301A" w:rsidRDefault="00E75737" w:rsidP="00E75737">
            <w:pPr>
              <w:jc w:val="center"/>
              <w:rPr>
                <w:lang w:val="kk-KZ"/>
              </w:rPr>
            </w:pPr>
            <w:r w:rsidRPr="0099301A">
              <w:rPr>
                <w:lang w:val="kk-KZ"/>
              </w:rPr>
              <w:t>-</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081CFB" w14:textId="70FBC0FF" w:rsidR="00E75737" w:rsidRPr="0099301A" w:rsidRDefault="00E75737" w:rsidP="00E75737">
            <w:pPr>
              <w:jc w:val="center"/>
              <w:rPr>
                <w:lang w:val="kk-KZ"/>
              </w:rPr>
            </w:pPr>
            <w:r w:rsidRPr="0099301A">
              <w:rPr>
                <w:lang w:val="kk-KZ"/>
              </w:rPr>
              <w:t>-</w:t>
            </w:r>
          </w:p>
        </w:tc>
      </w:tr>
      <w:tr w:rsidR="00E75737" w:rsidRPr="00476409" w14:paraId="392A7298"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92894A" w14:textId="77777777" w:rsidR="00E75737" w:rsidRPr="007B4F96" w:rsidRDefault="00E75737" w:rsidP="00E75737">
            <w:r w:rsidRPr="007B4F96">
              <w:t>6.2.2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A9C3E2" w14:textId="77777777" w:rsidR="00E75737" w:rsidRPr="007B4F96" w:rsidRDefault="00E75737" w:rsidP="00E75737">
            <w:r w:rsidRPr="007B4F96">
              <w:t>Водоотведение в среднем на 1 человека</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CC9370" w14:textId="77777777" w:rsidR="00E75737" w:rsidRPr="007B4F96" w:rsidRDefault="00E75737" w:rsidP="00E75737">
            <w:r w:rsidRPr="007B4F96">
              <w:t>л/</w:t>
            </w:r>
            <w:proofErr w:type="spellStart"/>
            <w:r w:rsidRPr="007B4F96">
              <w:t>сут</w:t>
            </w:r>
            <w:proofErr w:type="spellEnd"/>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40FD76" w14:textId="0527EBD4" w:rsidR="00E75737" w:rsidRPr="0099301A" w:rsidRDefault="00E75737" w:rsidP="00E75737">
            <w:pPr>
              <w:jc w:val="center"/>
              <w:rPr>
                <w:lang w:val="kk-KZ"/>
              </w:rPr>
            </w:pPr>
            <w:r w:rsidRPr="0099301A">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48868A" w14:textId="6E6C48C1" w:rsidR="00E75737" w:rsidRPr="0099301A" w:rsidRDefault="00E75737" w:rsidP="00E75737">
            <w:pPr>
              <w:jc w:val="center"/>
              <w:rPr>
                <w:lang w:val="kk-KZ"/>
              </w:rPr>
            </w:pPr>
            <w:r w:rsidRPr="0099301A">
              <w:rPr>
                <w:lang w:val="kk-KZ"/>
              </w:rPr>
              <w:t>90</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5E1A79" w14:textId="0A49AA10" w:rsidR="00E75737" w:rsidRPr="0099301A" w:rsidRDefault="00E75737" w:rsidP="00E75737">
            <w:pPr>
              <w:jc w:val="center"/>
              <w:rPr>
                <w:lang w:val="kk-KZ"/>
              </w:rPr>
            </w:pPr>
            <w:r w:rsidRPr="0099301A">
              <w:rPr>
                <w:lang w:val="kk-KZ"/>
              </w:rPr>
              <w:t>90</w:t>
            </w:r>
          </w:p>
        </w:tc>
      </w:tr>
      <w:tr w:rsidR="00E75737" w:rsidRPr="00476409" w14:paraId="667EC842"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7AF482" w14:textId="77777777" w:rsidR="00E75737" w:rsidRPr="007B4F96" w:rsidRDefault="00E75737" w:rsidP="00E75737">
            <w:r w:rsidRPr="007B4F96">
              <w:t>6.2.3</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02D70D" w14:textId="77777777" w:rsidR="00E75737" w:rsidRPr="007B4F96" w:rsidRDefault="00E75737" w:rsidP="00E75737">
            <w:r w:rsidRPr="007B4F96">
              <w:t>Протяженность сетей</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00CD8F" w14:textId="77777777" w:rsidR="00E75737" w:rsidRPr="007B4F96" w:rsidRDefault="00E75737" w:rsidP="00E75737">
            <w:r w:rsidRPr="007B4F96">
              <w:t>км</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DADDDC" w14:textId="037FF3E2" w:rsidR="00E75737" w:rsidRPr="0099301A" w:rsidRDefault="00E75737" w:rsidP="00E75737">
            <w:pPr>
              <w:jc w:val="center"/>
              <w:rPr>
                <w:lang w:val="kk-KZ"/>
              </w:rPr>
            </w:pPr>
            <w:r w:rsidRPr="0099301A">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7E24F3" w14:textId="631E5B5D" w:rsidR="00E75737" w:rsidRPr="0099301A" w:rsidRDefault="00E75737" w:rsidP="00E75737">
            <w:pPr>
              <w:jc w:val="center"/>
            </w:pPr>
            <w:r w:rsidRPr="0099301A">
              <w:t>5,4</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5C6AED" w14:textId="1EA3E9EF" w:rsidR="00E75737" w:rsidRPr="0099301A" w:rsidRDefault="00E75737" w:rsidP="00E75737">
            <w:pPr>
              <w:jc w:val="center"/>
            </w:pPr>
            <w:r w:rsidRPr="0099301A">
              <w:t>7,1</w:t>
            </w:r>
          </w:p>
        </w:tc>
      </w:tr>
      <w:tr w:rsidR="00E75737" w:rsidRPr="00476409" w14:paraId="2A1A2865"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D574BA" w14:textId="77777777" w:rsidR="00E75737" w:rsidRPr="007B4F96" w:rsidRDefault="00E75737" w:rsidP="00E75737">
            <w:r w:rsidRPr="007B4F96">
              <w:t>6.3</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EBDADD" w14:textId="77777777" w:rsidR="00E75737" w:rsidRPr="007B4F96" w:rsidRDefault="00E75737" w:rsidP="00E75737">
            <w:r w:rsidRPr="007B4F96">
              <w:t>Электроснабжение:</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381B37" w14:textId="77777777" w:rsidR="00E75737" w:rsidRPr="007B4F96" w:rsidRDefault="00E75737" w:rsidP="00E75737">
            <w:r w:rsidRPr="007B4F96">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78D909" w14:textId="15CD5AC9" w:rsidR="00E75737" w:rsidRPr="0099301A" w:rsidRDefault="00E75737" w:rsidP="00E75737">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2AEFC2" w14:textId="10A1447E" w:rsidR="00E75737" w:rsidRPr="0099301A" w:rsidRDefault="00E75737" w:rsidP="00E75737">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3CB5DF" w14:textId="52332F0F" w:rsidR="00E75737" w:rsidRPr="0099301A" w:rsidRDefault="00E75737" w:rsidP="00E75737">
            <w:pPr>
              <w:jc w:val="center"/>
            </w:pPr>
          </w:p>
        </w:tc>
      </w:tr>
      <w:tr w:rsidR="00E75737" w:rsidRPr="00476409" w14:paraId="581E33B5"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8C723F" w14:textId="77777777" w:rsidR="00E75737" w:rsidRPr="007B4F96" w:rsidRDefault="00E75737" w:rsidP="00E75737">
            <w:r w:rsidRPr="007B4F96">
              <w:t>6.3.1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07C6A2" w14:textId="77777777" w:rsidR="00E75737" w:rsidRPr="007B4F96" w:rsidRDefault="00E75737" w:rsidP="00E75737">
            <w:r w:rsidRPr="007B4F96">
              <w:t>Суммарная электрическая нагрузка</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5C1655" w14:textId="77777777" w:rsidR="00E75737" w:rsidRPr="007B4F96" w:rsidRDefault="00E75737" w:rsidP="00E75737">
            <w:r w:rsidRPr="007B4F96">
              <w:t>кВт</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D1A0C7" w14:textId="4F4E305C" w:rsidR="00E75737" w:rsidRPr="0099301A" w:rsidRDefault="00E75737" w:rsidP="00E75737">
            <w:pPr>
              <w:jc w:val="center"/>
            </w:pPr>
            <w:r w:rsidRPr="0099301A">
              <w:t>1 098,29</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11F3B2" w14:textId="05A20E18" w:rsidR="00E75737" w:rsidRPr="0099301A" w:rsidRDefault="00E75737" w:rsidP="00E75737">
            <w:pPr>
              <w:jc w:val="center"/>
            </w:pPr>
            <w:r w:rsidRPr="0099301A">
              <w:t>1 286,50</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BEC1D0" w14:textId="35036BF0" w:rsidR="00E75737" w:rsidRPr="0099301A" w:rsidRDefault="00E75737" w:rsidP="00E75737">
            <w:pPr>
              <w:jc w:val="center"/>
            </w:pPr>
            <w:r w:rsidRPr="0099301A">
              <w:t>1 418,90</w:t>
            </w:r>
          </w:p>
        </w:tc>
      </w:tr>
      <w:tr w:rsidR="00E75737" w:rsidRPr="00476409" w14:paraId="51F8225E"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B29D38" w14:textId="77777777" w:rsidR="00E75737" w:rsidRPr="007B4F96" w:rsidRDefault="00E75737" w:rsidP="00E75737">
            <w:r w:rsidRPr="007B4F96">
              <w:t>6.3.2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46277C" w14:textId="77777777" w:rsidR="00E75737" w:rsidRPr="007B4F96" w:rsidRDefault="00E75737" w:rsidP="00E75737">
            <w:r w:rsidRPr="007B4F96">
              <w:t>Суммарное потребление электроэнергии</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65BE73" w14:textId="77777777" w:rsidR="00E75737" w:rsidRPr="007B4F96" w:rsidRDefault="00E75737" w:rsidP="00E75737">
            <w:r w:rsidRPr="007B4F96">
              <w:t>кВт час/год</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482C1A" w14:textId="425A3D5A" w:rsidR="00E75737" w:rsidRPr="0099301A" w:rsidRDefault="00E75737" w:rsidP="00E75737">
            <w:pPr>
              <w:jc w:val="center"/>
            </w:pPr>
            <w:r w:rsidRPr="0099301A">
              <w:t>362 256</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D0B19E" w14:textId="3BAC1136" w:rsidR="00E75737" w:rsidRPr="0099301A" w:rsidRDefault="00E75737" w:rsidP="00E75737">
            <w:pPr>
              <w:jc w:val="center"/>
              <w:rPr>
                <w:lang w:val="kk-KZ"/>
              </w:rPr>
            </w:pPr>
            <w:r w:rsidRPr="0099301A">
              <w:rPr>
                <w:lang w:val="kk-KZ"/>
              </w:rPr>
              <w:t>-</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3AE1E0" w14:textId="531D2353" w:rsidR="00E75737" w:rsidRPr="0099301A" w:rsidRDefault="00E75737" w:rsidP="00E75737">
            <w:pPr>
              <w:jc w:val="center"/>
              <w:rPr>
                <w:lang w:val="kk-KZ"/>
              </w:rPr>
            </w:pPr>
            <w:r w:rsidRPr="0099301A">
              <w:rPr>
                <w:lang w:val="kk-KZ"/>
              </w:rPr>
              <w:t>-</w:t>
            </w:r>
          </w:p>
        </w:tc>
      </w:tr>
      <w:tr w:rsidR="00E75737" w:rsidRPr="00476409" w14:paraId="336DC2EB"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74B61BE" w14:textId="77777777" w:rsidR="00E75737" w:rsidRPr="007B4F96" w:rsidRDefault="00E75737" w:rsidP="00E75737"/>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F17795" w14:textId="77777777" w:rsidR="00E75737" w:rsidRPr="007B4F96" w:rsidRDefault="00E75737" w:rsidP="00E75737">
            <w:r w:rsidRPr="007B4F96">
              <w:t>в том числе:</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858CDD" w14:textId="77777777" w:rsidR="00E75737" w:rsidRPr="007B4F96" w:rsidRDefault="00E75737" w:rsidP="00E75737">
            <w:r w:rsidRPr="007B4F96">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79A5D2" w14:textId="77777777" w:rsidR="00E75737" w:rsidRPr="0099301A" w:rsidRDefault="00E75737" w:rsidP="00E75737">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DB3139" w14:textId="77777777" w:rsidR="00E75737" w:rsidRPr="0099301A" w:rsidRDefault="00E75737" w:rsidP="00E75737">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FC1993" w14:textId="77777777" w:rsidR="00E75737" w:rsidRPr="0099301A" w:rsidRDefault="00E75737" w:rsidP="00E75737">
            <w:pPr>
              <w:jc w:val="center"/>
            </w:pPr>
          </w:p>
        </w:tc>
      </w:tr>
      <w:tr w:rsidR="00E75737" w:rsidRPr="00476409" w14:paraId="3500CE2B"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DB72C9" w14:textId="77777777" w:rsidR="00E75737" w:rsidRPr="007B4F96" w:rsidRDefault="00E75737" w:rsidP="00E75737">
            <w:r w:rsidRPr="007B4F96">
              <w:t>6.3.2.1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CF5273" w14:textId="77777777" w:rsidR="00E75737" w:rsidRPr="007B4F96" w:rsidRDefault="00E75737" w:rsidP="00E75737">
            <w:r w:rsidRPr="007B4F96">
              <w:t>на коммунально-бытовые нужды</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9ADFEA" w14:textId="77777777" w:rsidR="00E75737" w:rsidRPr="007B4F96" w:rsidRDefault="00E75737" w:rsidP="00E75737">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8D018D" w14:textId="1FE117C6" w:rsidR="00E75737" w:rsidRPr="0099301A" w:rsidRDefault="00E75737" w:rsidP="00E75737">
            <w:pPr>
              <w:jc w:val="center"/>
              <w:rPr>
                <w:lang w:val="kk-KZ"/>
              </w:rPr>
            </w:pPr>
            <w:r w:rsidRPr="0099301A">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816D7E" w14:textId="13930FE0" w:rsidR="00E75737" w:rsidRPr="0099301A" w:rsidRDefault="00E75737" w:rsidP="00E75737">
            <w:pPr>
              <w:jc w:val="center"/>
              <w:rPr>
                <w:lang w:val="kk-KZ"/>
              </w:rPr>
            </w:pPr>
            <w:r w:rsidRPr="0099301A">
              <w:t>1 620 700</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524A80" w14:textId="0BD4D095" w:rsidR="00E75737" w:rsidRPr="0099301A" w:rsidRDefault="00E75737" w:rsidP="00E75737">
            <w:pPr>
              <w:jc w:val="center"/>
              <w:rPr>
                <w:lang w:val="kk-KZ"/>
              </w:rPr>
            </w:pPr>
            <w:r w:rsidRPr="0099301A">
              <w:t>2 096 650</w:t>
            </w:r>
          </w:p>
        </w:tc>
      </w:tr>
      <w:tr w:rsidR="00E75737" w:rsidRPr="00476409" w14:paraId="5D6F1BD3"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F20DE7" w14:textId="77777777" w:rsidR="00E75737" w:rsidRPr="007B4F96" w:rsidRDefault="00E75737" w:rsidP="00E75737">
            <w:r w:rsidRPr="007B4F96">
              <w:t>6.3.2.2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0C3F4B" w14:textId="77777777" w:rsidR="00E75737" w:rsidRPr="007B4F96" w:rsidRDefault="00E75737" w:rsidP="00E75737">
            <w:r w:rsidRPr="007B4F96">
              <w:t>на производственные нужды</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E4FB22" w14:textId="77777777" w:rsidR="00E75737" w:rsidRPr="007B4F96" w:rsidRDefault="00E75737" w:rsidP="00E75737">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832DDB" w14:textId="7E528D30" w:rsidR="00E75737" w:rsidRPr="0099301A" w:rsidRDefault="00E75737" w:rsidP="00E75737">
            <w:pPr>
              <w:jc w:val="center"/>
              <w:rPr>
                <w:lang w:val="kk-KZ"/>
              </w:rPr>
            </w:pPr>
            <w:r w:rsidRPr="0099301A">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82F09F" w14:textId="3FFF58F5" w:rsidR="00E75737" w:rsidRPr="0099301A" w:rsidRDefault="00E75737" w:rsidP="00E75737">
            <w:pPr>
              <w:jc w:val="center"/>
              <w:rPr>
                <w:lang w:val="kk-KZ"/>
              </w:rPr>
            </w:pPr>
            <w:r w:rsidRPr="0099301A">
              <w:rPr>
                <w:lang w:val="kk-KZ"/>
              </w:rPr>
              <w:t>-</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55B0DE" w14:textId="420485D9" w:rsidR="00E75737" w:rsidRPr="0099301A" w:rsidRDefault="00E75737" w:rsidP="00E75737">
            <w:pPr>
              <w:jc w:val="center"/>
              <w:rPr>
                <w:lang w:val="kk-KZ"/>
              </w:rPr>
            </w:pPr>
            <w:r w:rsidRPr="0099301A">
              <w:rPr>
                <w:lang w:val="kk-KZ"/>
              </w:rPr>
              <w:t>-</w:t>
            </w:r>
          </w:p>
        </w:tc>
      </w:tr>
      <w:tr w:rsidR="00E75737" w:rsidRPr="00476409" w14:paraId="3DEB2CF9"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8B4C11" w14:textId="77777777" w:rsidR="00E75737" w:rsidRPr="007B4F96" w:rsidRDefault="00E75737" w:rsidP="00E75737">
            <w:r w:rsidRPr="007B4F96">
              <w:t>6.3.3</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F1D68F" w14:textId="77777777" w:rsidR="00E75737" w:rsidRPr="007B4F96" w:rsidRDefault="00E75737" w:rsidP="00E75737">
            <w:r w:rsidRPr="007B4F96">
              <w:t>Протяженность сетей</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C0F023" w14:textId="77777777" w:rsidR="00E75737" w:rsidRPr="007B4F96" w:rsidRDefault="00E75737" w:rsidP="00E75737">
            <w:r w:rsidRPr="007B4F96">
              <w:t>км</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C92D6D" w14:textId="428F9D50" w:rsidR="00E75737" w:rsidRPr="0099301A" w:rsidRDefault="00E75737" w:rsidP="00E75737">
            <w:pPr>
              <w:jc w:val="center"/>
              <w:rPr>
                <w:lang w:val="kk-KZ"/>
              </w:rPr>
            </w:pPr>
            <w:r w:rsidRPr="0099301A">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E0B013" w14:textId="1A92EAD8" w:rsidR="00E75737" w:rsidRPr="0099301A" w:rsidRDefault="00E75737" w:rsidP="00E75737">
            <w:pPr>
              <w:jc w:val="center"/>
              <w:rPr>
                <w:lang w:val="kk-KZ"/>
              </w:rPr>
            </w:pPr>
            <w:r w:rsidRPr="0099301A">
              <w:rPr>
                <w:lang w:val="kk-KZ"/>
              </w:rPr>
              <w:t>-</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CF9DF2" w14:textId="11481FB6" w:rsidR="00E75737" w:rsidRPr="0099301A" w:rsidRDefault="00E75737" w:rsidP="00E75737">
            <w:pPr>
              <w:jc w:val="center"/>
              <w:rPr>
                <w:lang w:val="kk-KZ"/>
              </w:rPr>
            </w:pPr>
            <w:r w:rsidRPr="0099301A">
              <w:rPr>
                <w:lang w:val="kk-KZ"/>
              </w:rPr>
              <w:t>-</w:t>
            </w:r>
          </w:p>
        </w:tc>
      </w:tr>
      <w:tr w:rsidR="00E75737" w:rsidRPr="00476409" w14:paraId="1349291C"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229210E" w14:textId="77777777" w:rsidR="00E75737" w:rsidRPr="007B4F96" w:rsidRDefault="00E75737" w:rsidP="00E75737">
            <w:r w:rsidRPr="007B4F96">
              <w:t>6.4</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E5CC55" w14:textId="77777777" w:rsidR="00E75737" w:rsidRPr="007B4F96" w:rsidRDefault="00E75737" w:rsidP="00E75737">
            <w:r w:rsidRPr="007B4F96">
              <w:t>Теплоснабжение</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DCC633" w14:textId="77777777" w:rsidR="00E75737" w:rsidRPr="007B4F96" w:rsidRDefault="00E75737" w:rsidP="00E75737">
            <w:r w:rsidRPr="007B4F96">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AC83E5" w14:textId="77777777" w:rsidR="00E75737" w:rsidRPr="0099301A" w:rsidRDefault="00E75737" w:rsidP="00E75737">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4CBB37" w14:textId="77777777" w:rsidR="00E75737" w:rsidRPr="0099301A" w:rsidRDefault="00E75737" w:rsidP="00E75737">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B6EA58" w14:textId="77777777" w:rsidR="00E75737" w:rsidRPr="0099301A" w:rsidRDefault="00E75737" w:rsidP="00E75737">
            <w:pPr>
              <w:jc w:val="center"/>
            </w:pPr>
          </w:p>
        </w:tc>
      </w:tr>
      <w:tr w:rsidR="00E75737" w:rsidRPr="00476409" w14:paraId="2D042352"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BAC34D" w14:textId="77777777" w:rsidR="00E75737" w:rsidRPr="007B4F96" w:rsidRDefault="00E75737" w:rsidP="00E75737">
            <w:r w:rsidRPr="007B4F96">
              <w:t>6.4.1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E360A7" w14:textId="77777777" w:rsidR="00E75737" w:rsidRPr="007B4F96" w:rsidRDefault="00E75737" w:rsidP="00E75737">
            <w:r w:rsidRPr="007B4F96">
              <w:t>Общий расход тепла</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FFADED" w14:textId="77777777" w:rsidR="00E75737" w:rsidRPr="007B4F96" w:rsidRDefault="00E75737" w:rsidP="00E75737">
            <w:r w:rsidRPr="007B4F96">
              <w:t>Гкал/ч</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C02CF9" w14:textId="6A7A892B" w:rsidR="00E75737" w:rsidRPr="0099301A" w:rsidRDefault="00E75737" w:rsidP="00E75737">
            <w:pPr>
              <w:jc w:val="center"/>
              <w:rPr>
                <w:lang w:val="kk-KZ"/>
              </w:rPr>
            </w:pPr>
            <w:r w:rsidRPr="0099301A">
              <w:t>2,994</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8A1810" w14:textId="79ED1E05" w:rsidR="00E75737" w:rsidRPr="0099301A" w:rsidRDefault="00E75737" w:rsidP="00E75737">
            <w:pPr>
              <w:jc w:val="center"/>
              <w:rPr>
                <w:lang w:val="kk-KZ"/>
              </w:rPr>
            </w:pPr>
            <w:r w:rsidRPr="0099301A">
              <w:t>4,391</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C9DBDA" w14:textId="18A59922" w:rsidR="00E75737" w:rsidRPr="0099301A" w:rsidRDefault="00E75737" w:rsidP="00E75737">
            <w:pPr>
              <w:jc w:val="center"/>
              <w:rPr>
                <w:lang w:val="kk-KZ"/>
              </w:rPr>
            </w:pPr>
            <w:r w:rsidRPr="0099301A">
              <w:t>6,517</w:t>
            </w:r>
          </w:p>
        </w:tc>
      </w:tr>
      <w:tr w:rsidR="00E75737" w:rsidRPr="00476409" w14:paraId="0E87259D"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CBD4A3" w14:textId="77777777" w:rsidR="00E75737" w:rsidRPr="007B4F96" w:rsidRDefault="00E75737" w:rsidP="00E75737">
            <w:r w:rsidRPr="007B4F96">
              <w:lastRenderedPageBreak/>
              <w:t>6.4.2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A92E82" w14:textId="77777777" w:rsidR="00E75737" w:rsidRPr="007B4F96" w:rsidRDefault="00E75737" w:rsidP="00E75737">
            <w:r w:rsidRPr="007B4F96">
              <w:t>Потребление на отопление, всего в том числе:</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69FB07" w14:textId="77777777" w:rsidR="00E75737" w:rsidRPr="007B4F96" w:rsidRDefault="00E75737" w:rsidP="00E75737">
            <w:r w:rsidRPr="007B4F96">
              <w:t>МВт</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D03886" w14:textId="23F075CF" w:rsidR="00E75737" w:rsidRPr="0099301A" w:rsidRDefault="00E75737" w:rsidP="00E75737">
            <w:pPr>
              <w:jc w:val="center"/>
              <w:rPr>
                <w:lang w:val="kk-KZ"/>
              </w:rPr>
            </w:pPr>
            <w:r w:rsidRPr="0099301A">
              <w:t>2,695</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15459F" w14:textId="5AE4527A" w:rsidR="00E75737" w:rsidRPr="0099301A" w:rsidRDefault="00E75737" w:rsidP="00E75737">
            <w:pPr>
              <w:jc w:val="center"/>
              <w:rPr>
                <w:lang w:val="kk-KZ"/>
              </w:rPr>
            </w:pPr>
            <w:r w:rsidRPr="0099301A">
              <w:t>3,968</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1CAF8A" w14:textId="043CE8B7" w:rsidR="00E75737" w:rsidRPr="0099301A" w:rsidRDefault="00E75737" w:rsidP="00E75737">
            <w:pPr>
              <w:jc w:val="center"/>
              <w:rPr>
                <w:lang w:val="kk-KZ"/>
              </w:rPr>
            </w:pPr>
            <w:r w:rsidRPr="0099301A">
              <w:t>6,019</w:t>
            </w:r>
          </w:p>
        </w:tc>
      </w:tr>
      <w:tr w:rsidR="00E75737" w:rsidRPr="00476409" w14:paraId="432AFD48"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BAC1C3" w14:textId="77777777" w:rsidR="00E75737" w:rsidRPr="007B4F96" w:rsidRDefault="00E75737" w:rsidP="00E75737">
            <w:r w:rsidRPr="007B4F96">
              <w:t>6.4.2.1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4A84BDB" w14:textId="77777777" w:rsidR="00E75737" w:rsidRPr="007B4F96" w:rsidRDefault="00E75737" w:rsidP="00E75737">
            <w:r w:rsidRPr="007B4F96">
              <w:t>на коммунально-бытовые нужды</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72C754" w14:textId="77777777" w:rsidR="00E75737" w:rsidRPr="007B4F96" w:rsidRDefault="00E75737" w:rsidP="00E75737">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55D940" w14:textId="7DF27712" w:rsidR="00E75737" w:rsidRPr="0099301A" w:rsidRDefault="00E75737" w:rsidP="00E75737">
            <w:pPr>
              <w:jc w:val="center"/>
              <w:rPr>
                <w:lang w:val="kk-KZ"/>
              </w:rPr>
            </w:pPr>
            <w:r w:rsidRPr="0099301A">
              <w:t>2,695</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7C5022" w14:textId="52F43718" w:rsidR="00E75737" w:rsidRPr="0099301A" w:rsidRDefault="00E75737" w:rsidP="00E75737">
            <w:pPr>
              <w:jc w:val="center"/>
              <w:rPr>
                <w:lang w:val="kk-KZ"/>
              </w:rPr>
            </w:pPr>
            <w:r w:rsidRPr="0099301A">
              <w:t>3,968</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1AE0B3" w14:textId="2FB87884" w:rsidR="00E75737" w:rsidRPr="0099301A" w:rsidRDefault="00E75737" w:rsidP="00E75737">
            <w:pPr>
              <w:jc w:val="center"/>
              <w:rPr>
                <w:lang w:val="kk-KZ"/>
              </w:rPr>
            </w:pPr>
            <w:r w:rsidRPr="0099301A">
              <w:t>6,019</w:t>
            </w:r>
          </w:p>
        </w:tc>
      </w:tr>
      <w:tr w:rsidR="00E75737" w:rsidRPr="00476409" w14:paraId="25B43DB0"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438D38" w14:textId="77777777" w:rsidR="00E75737" w:rsidRPr="007B4F96" w:rsidRDefault="00E75737" w:rsidP="00E75737">
            <w:r w:rsidRPr="007B4F96">
              <w:t>6.4.2.2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8D83EC" w14:textId="77777777" w:rsidR="00E75737" w:rsidRPr="007B4F96" w:rsidRDefault="00E75737" w:rsidP="00E75737">
            <w:r w:rsidRPr="007B4F96">
              <w:t>на производственные нужды</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0AC1C3" w14:textId="77777777" w:rsidR="00E75737" w:rsidRPr="007B4F96" w:rsidRDefault="00E75737" w:rsidP="00E75737">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B82530" w14:textId="59CEE832" w:rsidR="00E75737" w:rsidRPr="0099301A" w:rsidRDefault="00E75737" w:rsidP="00E75737">
            <w:pPr>
              <w:jc w:val="center"/>
              <w:rPr>
                <w:lang w:val="kk-KZ"/>
              </w:rPr>
            </w:pPr>
            <w:r w:rsidRPr="0099301A">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7789FC" w14:textId="71AEAD56" w:rsidR="00E75737" w:rsidRPr="0099301A" w:rsidRDefault="00E75737" w:rsidP="00E75737">
            <w:pPr>
              <w:jc w:val="center"/>
              <w:rPr>
                <w:lang w:val="kk-KZ"/>
              </w:rPr>
            </w:pPr>
            <w:r w:rsidRPr="0099301A">
              <w:rPr>
                <w:lang w:val="kk-KZ"/>
              </w:rPr>
              <w:t>-</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F589CC" w14:textId="553CC104" w:rsidR="00E75737" w:rsidRPr="0099301A" w:rsidRDefault="00E75737" w:rsidP="00E75737">
            <w:pPr>
              <w:jc w:val="center"/>
              <w:rPr>
                <w:lang w:val="kk-KZ"/>
              </w:rPr>
            </w:pPr>
            <w:r w:rsidRPr="0099301A">
              <w:rPr>
                <w:lang w:val="kk-KZ"/>
              </w:rPr>
              <w:t>-</w:t>
            </w:r>
          </w:p>
        </w:tc>
      </w:tr>
      <w:tr w:rsidR="00E75737" w:rsidRPr="00476409" w14:paraId="5054A3AC"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AF55F8" w14:textId="77777777" w:rsidR="00E75737" w:rsidRPr="007B4F96" w:rsidRDefault="00E75737" w:rsidP="00E75737">
            <w:r w:rsidRPr="007B4F96">
              <w:t>6.4.3</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81B414" w14:textId="77777777" w:rsidR="00E75737" w:rsidRPr="007B4F96" w:rsidRDefault="00E75737" w:rsidP="00E75737">
            <w:r w:rsidRPr="007B4F96">
              <w:t>Потребление на горячее водоснабжение, всего</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E64AD1" w14:textId="77777777" w:rsidR="00E75737" w:rsidRPr="007B4F96" w:rsidRDefault="00E75737" w:rsidP="00E75737">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D10EF7" w14:textId="3CF0A356" w:rsidR="00E75737" w:rsidRPr="0099301A" w:rsidRDefault="00E75737" w:rsidP="00E75737">
            <w:pPr>
              <w:jc w:val="center"/>
              <w:rPr>
                <w:lang w:val="kk-KZ"/>
              </w:rPr>
            </w:pPr>
            <w:r w:rsidRPr="0099301A">
              <w:t>0,522</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37E7CF" w14:textId="6203EF37" w:rsidR="00E75737" w:rsidRPr="0099301A" w:rsidRDefault="00E75737" w:rsidP="00E75737">
            <w:pPr>
              <w:jc w:val="center"/>
              <w:rPr>
                <w:lang w:val="kk-KZ"/>
              </w:rPr>
            </w:pPr>
            <w:r w:rsidRPr="0099301A">
              <w:t>0,791</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C4AE03" w14:textId="30447805" w:rsidR="00E75737" w:rsidRPr="0099301A" w:rsidRDefault="00E75737" w:rsidP="00E75737">
            <w:pPr>
              <w:jc w:val="center"/>
              <w:rPr>
                <w:lang w:val="kk-KZ"/>
              </w:rPr>
            </w:pPr>
            <w:r w:rsidRPr="0099301A">
              <w:t>1,213</w:t>
            </w:r>
          </w:p>
        </w:tc>
      </w:tr>
      <w:tr w:rsidR="00E75737" w:rsidRPr="00476409" w14:paraId="3C088C53"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17DD9E" w14:textId="77777777" w:rsidR="00E75737" w:rsidRPr="007B4F96" w:rsidRDefault="00E75737" w:rsidP="00E75737">
            <w:r w:rsidRPr="007B4F96">
              <w:t>6.4.3.1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09DD1F6" w14:textId="77777777" w:rsidR="00E75737" w:rsidRPr="007B4F96" w:rsidRDefault="00E75737" w:rsidP="00E75737">
            <w:r w:rsidRPr="007B4F96">
              <w:t>в том числе: на коммунально-бытовые нужды</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18CA2DC" w14:textId="77777777" w:rsidR="00E75737" w:rsidRPr="007B4F96" w:rsidRDefault="00E75737" w:rsidP="00E75737">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509941" w14:textId="76B6E88A" w:rsidR="00E75737" w:rsidRPr="0099301A" w:rsidRDefault="00E75737" w:rsidP="00E75737">
            <w:pPr>
              <w:jc w:val="center"/>
              <w:rPr>
                <w:lang w:val="kk-KZ"/>
              </w:rPr>
            </w:pPr>
            <w:r w:rsidRPr="0099301A">
              <w:t>0,522</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142974" w14:textId="4BFCFF33" w:rsidR="00E75737" w:rsidRPr="0099301A" w:rsidRDefault="00E75737" w:rsidP="00E75737">
            <w:pPr>
              <w:jc w:val="center"/>
              <w:rPr>
                <w:lang w:val="kk-KZ"/>
              </w:rPr>
            </w:pPr>
            <w:r w:rsidRPr="0099301A">
              <w:t>0,791</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8734FC" w14:textId="43D728C9" w:rsidR="00E75737" w:rsidRPr="0099301A" w:rsidRDefault="00E75737" w:rsidP="00E75737">
            <w:pPr>
              <w:jc w:val="center"/>
              <w:rPr>
                <w:lang w:val="kk-KZ"/>
              </w:rPr>
            </w:pPr>
            <w:r w:rsidRPr="0099301A">
              <w:t>1,213</w:t>
            </w:r>
          </w:p>
        </w:tc>
      </w:tr>
      <w:tr w:rsidR="00E75737" w:rsidRPr="00476409" w14:paraId="3D15C4D3"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EFC31D5" w14:textId="77777777" w:rsidR="00E75737" w:rsidRPr="007B4F96" w:rsidRDefault="00E75737" w:rsidP="00E75737">
            <w:r w:rsidRPr="007B4F96">
              <w:t>6.4.3.2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107E84" w14:textId="77777777" w:rsidR="00E75737" w:rsidRPr="007B4F96" w:rsidRDefault="00E75737" w:rsidP="00E75737">
            <w:r w:rsidRPr="007B4F96">
              <w:t>на производственные нужды</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D24207" w14:textId="77777777" w:rsidR="00E75737" w:rsidRPr="007B4F96" w:rsidRDefault="00E75737" w:rsidP="00E75737">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3BE99A" w14:textId="4DBD18DB" w:rsidR="00E75737" w:rsidRPr="0099301A" w:rsidRDefault="00E75737" w:rsidP="00E75737">
            <w:pPr>
              <w:jc w:val="center"/>
              <w:rPr>
                <w:lang w:val="kk-KZ"/>
              </w:rPr>
            </w:pPr>
            <w:r w:rsidRPr="0099301A">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7D715F" w14:textId="6A6F5682" w:rsidR="00E75737" w:rsidRPr="0099301A" w:rsidRDefault="00E75737" w:rsidP="00E75737">
            <w:pPr>
              <w:jc w:val="center"/>
              <w:rPr>
                <w:lang w:val="kk-KZ"/>
              </w:rPr>
            </w:pPr>
            <w:r w:rsidRPr="0099301A">
              <w:rPr>
                <w:lang w:val="kk-KZ"/>
              </w:rPr>
              <w:t>-</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72F460" w14:textId="4C56A7F8" w:rsidR="00E75737" w:rsidRPr="0099301A" w:rsidRDefault="00E75737" w:rsidP="00E75737">
            <w:pPr>
              <w:jc w:val="center"/>
              <w:rPr>
                <w:lang w:val="kk-KZ"/>
              </w:rPr>
            </w:pPr>
            <w:r w:rsidRPr="0099301A">
              <w:rPr>
                <w:lang w:val="kk-KZ"/>
              </w:rPr>
              <w:t>-</w:t>
            </w:r>
          </w:p>
        </w:tc>
      </w:tr>
      <w:tr w:rsidR="00E75737" w:rsidRPr="00476409" w14:paraId="0268DD6A"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2C964C" w14:textId="77777777" w:rsidR="00E75737" w:rsidRPr="007B4F96" w:rsidRDefault="00E75737" w:rsidP="00E75737">
            <w:r w:rsidRPr="007B4F96">
              <w:t>6.4.4</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8E9DC7" w14:textId="77777777" w:rsidR="00E75737" w:rsidRPr="007B4F96" w:rsidRDefault="00E75737" w:rsidP="00E75737">
            <w:r w:rsidRPr="007B4F96">
              <w:t>Протяженность сетей</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47AFA9" w14:textId="77777777" w:rsidR="00E75737" w:rsidRPr="007B4F96" w:rsidRDefault="00E75737" w:rsidP="00E75737">
            <w:r w:rsidRPr="007B4F96">
              <w:t>км</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2AD477" w14:textId="062301D0" w:rsidR="00E75737" w:rsidRPr="0099301A" w:rsidRDefault="00E75737" w:rsidP="00E75737">
            <w:pPr>
              <w:jc w:val="center"/>
              <w:rPr>
                <w:lang w:val="kk-KZ"/>
              </w:rPr>
            </w:pPr>
            <w:r w:rsidRPr="0099301A">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25ACA0" w14:textId="6F2A78D7" w:rsidR="00E75737" w:rsidRPr="0099301A" w:rsidRDefault="00E75737" w:rsidP="00E75737">
            <w:pPr>
              <w:jc w:val="center"/>
            </w:pPr>
            <w:r w:rsidRPr="0099301A">
              <w:t>1,5</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5C5655" w14:textId="4B6ACA77" w:rsidR="00E75737" w:rsidRPr="0099301A" w:rsidRDefault="00E75737" w:rsidP="00E75737">
            <w:pPr>
              <w:jc w:val="center"/>
            </w:pPr>
            <w:r w:rsidRPr="0099301A">
              <w:t>3,2</w:t>
            </w:r>
          </w:p>
        </w:tc>
      </w:tr>
      <w:tr w:rsidR="00E75737" w:rsidRPr="00476409" w14:paraId="5E1D30BC"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02D984" w14:textId="77777777" w:rsidR="00E75737" w:rsidRPr="007B4F96" w:rsidRDefault="00E75737" w:rsidP="00E75737">
            <w:r w:rsidRPr="007B4F96">
              <w:t>6.5</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5F64A9" w14:textId="77777777" w:rsidR="00E75737" w:rsidRPr="007B4F96" w:rsidRDefault="00E75737" w:rsidP="00E75737">
            <w:r w:rsidRPr="007B4F96">
              <w:t>Газоснабжение</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A591B6" w14:textId="77777777" w:rsidR="00E75737" w:rsidRPr="007B4F96" w:rsidRDefault="00E75737" w:rsidP="00E75737">
            <w:r w:rsidRPr="007B4F96">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D3B400" w14:textId="77777777" w:rsidR="00E75737" w:rsidRPr="0099301A" w:rsidRDefault="00E75737" w:rsidP="00E75737">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AD6FBD" w14:textId="77777777" w:rsidR="00E75737" w:rsidRPr="0099301A" w:rsidRDefault="00E75737" w:rsidP="00E75737">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A49CB8" w14:textId="77777777" w:rsidR="00E75737" w:rsidRPr="0099301A" w:rsidRDefault="00E75737" w:rsidP="00E75737">
            <w:pPr>
              <w:jc w:val="center"/>
            </w:pPr>
          </w:p>
        </w:tc>
      </w:tr>
      <w:tr w:rsidR="0099301A" w:rsidRPr="00476409" w14:paraId="0A190915"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E379BC" w14:textId="77777777" w:rsidR="0099301A" w:rsidRPr="007B4F96" w:rsidRDefault="0099301A" w:rsidP="0099301A">
            <w:r w:rsidRPr="007B4F96">
              <w:t>6.5.1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C1E82E" w14:textId="77777777" w:rsidR="0099301A" w:rsidRPr="007B4F96" w:rsidRDefault="0099301A" w:rsidP="0099301A">
            <w:r w:rsidRPr="007B4F96">
              <w:t>Годовой расход природного газа</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F5001C" w14:textId="77777777" w:rsidR="0099301A" w:rsidRPr="007B4F96" w:rsidRDefault="0099301A" w:rsidP="0099301A">
            <w:proofErr w:type="gramStart"/>
            <w:r w:rsidRPr="007B4F96">
              <w:t>тыс.м</w:t>
            </w:r>
            <w:proofErr w:type="gramEnd"/>
            <w:r w:rsidRPr="007B4F96">
              <w:t>3/год</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11EC04" w14:textId="1A59CA40" w:rsidR="0099301A" w:rsidRPr="0099301A" w:rsidRDefault="0099301A" w:rsidP="0099301A">
            <w:pPr>
              <w:jc w:val="center"/>
              <w:rPr>
                <w:lang w:val="kk-KZ"/>
              </w:rPr>
            </w:pPr>
            <w:r w:rsidRPr="0099301A">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9837FC" w14:textId="03669666" w:rsidR="0099301A" w:rsidRPr="0099301A" w:rsidRDefault="0099301A" w:rsidP="0099301A">
            <w:pPr>
              <w:jc w:val="center"/>
              <w:rPr>
                <w:lang w:val="kk-KZ"/>
              </w:rPr>
            </w:pPr>
            <w:r w:rsidRPr="0099301A">
              <w:t>8 070,062</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A892EB" w14:textId="4C701871" w:rsidR="0099301A" w:rsidRPr="0099301A" w:rsidRDefault="0099301A" w:rsidP="0099301A">
            <w:pPr>
              <w:jc w:val="center"/>
              <w:rPr>
                <w:lang w:val="kk-KZ"/>
              </w:rPr>
            </w:pPr>
            <w:r w:rsidRPr="0099301A">
              <w:t>10 439,993</w:t>
            </w:r>
          </w:p>
        </w:tc>
      </w:tr>
      <w:tr w:rsidR="0099301A" w:rsidRPr="00476409" w14:paraId="1CC14699"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7E1795" w14:textId="77777777" w:rsidR="0099301A" w:rsidRPr="007B4F96" w:rsidRDefault="0099301A" w:rsidP="0099301A">
            <w:r w:rsidRPr="007B4F96">
              <w:t>6.5.2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5BAEBB" w14:textId="77777777" w:rsidR="0099301A" w:rsidRPr="007B4F96" w:rsidRDefault="0099301A" w:rsidP="0099301A">
            <w:r w:rsidRPr="007B4F96">
              <w:t>Потребление природного газа, всего</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4B22A8" w14:textId="77777777" w:rsidR="0099301A" w:rsidRPr="007B4F96" w:rsidRDefault="0099301A" w:rsidP="0099301A">
            <w:r w:rsidRPr="007B4F96">
              <w:t>млн. м3/год</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7D885C" w14:textId="73889A19" w:rsidR="0099301A" w:rsidRPr="0099301A" w:rsidRDefault="0099301A" w:rsidP="0099301A">
            <w:pPr>
              <w:jc w:val="center"/>
              <w:rPr>
                <w:lang w:val="kk-KZ"/>
              </w:rPr>
            </w:pPr>
            <w:r w:rsidRPr="0099301A">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E4F8AD" w14:textId="11A47763" w:rsidR="0099301A" w:rsidRPr="0099301A" w:rsidRDefault="0099301A" w:rsidP="0099301A">
            <w:pPr>
              <w:jc w:val="center"/>
              <w:rPr>
                <w:lang w:val="kk-KZ"/>
              </w:rPr>
            </w:pPr>
            <w:r w:rsidRPr="0099301A">
              <w:t>8,070062</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24FB15" w14:textId="49408D0D" w:rsidR="0099301A" w:rsidRPr="0099301A" w:rsidRDefault="0099301A" w:rsidP="0099301A">
            <w:pPr>
              <w:jc w:val="center"/>
              <w:rPr>
                <w:lang w:val="kk-KZ"/>
              </w:rPr>
            </w:pPr>
            <w:r w:rsidRPr="0099301A">
              <w:t>10,439993</w:t>
            </w:r>
          </w:p>
        </w:tc>
      </w:tr>
      <w:tr w:rsidR="0099301A" w:rsidRPr="00476409" w14:paraId="30D78691"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BE19A0" w14:textId="77777777" w:rsidR="0099301A" w:rsidRPr="007B4F96" w:rsidRDefault="0099301A" w:rsidP="0099301A"/>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E9D1E3" w14:textId="77777777" w:rsidR="0099301A" w:rsidRPr="007B4F96" w:rsidRDefault="0099301A" w:rsidP="0099301A">
            <w:r w:rsidRPr="007B4F96">
              <w:t>в том числе:</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25C53C" w14:textId="77777777" w:rsidR="0099301A" w:rsidRPr="007B4F96" w:rsidRDefault="0099301A" w:rsidP="0099301A">
            <w:r w:rsidRPr="007B4F96">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0C6B7B" w14:textId="41E11653" w:rsidR="0099301A" w:rsidRPr="0099301A" w:rsidRDefault="0099301A" w:rsidP="0099301A">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8441F8" w14:textId="7C2566AE" w:rsidR="0099301A" w:rsidRPr="0099301A" w:rsidRDefault="0099301A" w:rsidP="0099301A">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E3C3B4" w14:textId="715F9D60" w:rsidR="0099301A" w:rsidRPr="0099301A" w:rsidRDefault="0099301A" w:rsidP="0099301A">
            <w:pPr>
              <w:jc w:val="center"/>
            </w:pPr>
          </w:p>
        </w:tc>
      </w:tr>
      <w:tr w:rsidR="0099301A" w:rsidRPr="00476409" w14:paraId="6883D1D9"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5228AA" w14:textId="77777777" w:rsidR="0099301A" w:rsidRPr="007B4F96" w:rsidRDefault="0099301A" w:rsidP="0099301A">
            <w:r w:rsidRPr="007B4F96">
              <w:t>6.5.2.1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EEE03F" w14:textId="77777777" w:rsidR="0099301A" w:rsidRPr="007B4F96" w:rsidRDefault="0099301A" w:rsidP="0099301A">
            <w:r w:rsidRPr="007B4F96">
              <w:t>на коммунально-бытовые нужды</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1D863D" w14:textId="77777777" w:rsidR="0099301A" w:rsidRPr="007B4F96" w:rsidRDefault="0099301A" w:rsidP="0099301A">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B39239" w14:textId="62FE603E" w:rsidR="0099301A" w:rsidRPr="0099301A" w:rsidRDefault="0099301A" w:rsidP="0099301A">
            <w:pPr>
              <w:jc w:val="center"/>
              <w:rPr>
                <w:lang w:val="kk-KZ"/>
              </w:rPr>
            </w:pPr>
            <w:r w:rsidRPr="0099301A">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FD7A2A" w14:textId="640D783E" w:rsidR="0099301A" w:rsidRPr="0099301A" w:rsidRDefault="0099301A" w:rsidP="0099301A">
            <w:pPr>
              <w:jc w:val="center"/>
              <w:rPr>
                <w:lang w:val="kk-KZ"/>
              </w:rPr>
            </w:pPr>
            <w:r w:rsidRPr="0099301A">
              <w:t>6,725052</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444E7C" w14:textId="73CAE1AD" w:rsidR="0099301A" w:rsidRPr="0099301A" w:rsidRDefault="0099301A" w:rsidP="0099301A">
            <w:pPr>
              <w:jc w:val="center"/>
              <w:rPr>
                <w:lang w:val="kk-KZ"/>
              </w:rPr>
            </w:pPr>
            <w:r w:rsidRPr="0099301A">
              <w:t>8,699994</w:t>
            </w:r>
          </w:p>
        </w:tc>
      </w:tr>
      <w:tr w:rsidR="0099301A" w:rsidRPr="00476409" w14:paraId="1C993CBA"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41653C4" w14:textId="77777777" w:rsidR="0099301A" w:rsidRPr="007B4F96" w:rsidRDefault="0099301A" w:rsidP="0099301A">
            <w:r w:rsidRPr="007B4F96">
              <w:t>6.5.2.2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984931" w14:textId="77777777" w:rsidR="0099301A" w:rsidRPr="007B4F96" w:rsidRDefault="0099301A" w:rsidP="0099301A">
            <w:r w:rsidRPr="007B4F96">
              <w:t>на производственные нужды</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3C9F1C" w14:textId="77777777" w:rsidR="0099301A" w:rsidRPr="007B4F96" w:rsidRDefault="0099301A" w:rsidP="0099301A">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B0EBDC" w14:textId="32569A7B" w:rsidR="0099301A" w:rsidRPr="0099301A" w:rsidRDefault="0099301A" w:rsidP="0099301A">
            <w:pPr>
              <w:jc w:val="center"/>
            </w:pPr>
            <w:r w:rsidRPr="0099301A">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5525F9" w14:textId="3F7132E1" w:rsidR="0099301A" w:rsidRPr="0099301A" w:rsidRDefault="0099301A" w:rsidP="0099301A">
            <w:pPr>
              <w:jc w:val="center"/>
            </w:pPr>
            <w:r w:rsidRPr="0099301A">
              <w:rPr>
                <w:lang w:val="kk-KZ"/>
              </w:rPr>
              <w:t>-</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9E8D22" w14:textId="74B9C58A" w:rsidR="0099301A" w:rsidRPr="0099301A" w:rsidRDefault="0099301A" w:rsidP="0099301A">
            <w:pPr>
              <w:jc w:val="center"/>
            </w:pPr>
            <w:r w:rsidRPr="0099301A">
              <w:rPr>
                <w:lang w:val="kk-KZ"/>
              </w:rPr>
              <w:t>-</w:t>
            </w:r>
          </w:p>
        </w:tc>
      </w:tr>
      <w:tr w:rsidR="0099301A" w:rsidRPr="00476409" w14:paraId="72EF5152"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BB6A36" w14:textId="77777777" w:rsidR="0099301A" w:rsidRPr="007B4F96" w:rsidRDefault="0099301A" w:rsidP="0099301A">
            <w:r w:rsidRPr="007B4F96">
              <w:t>6.5.3</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E66DC3" w14:textId="77777777" w:rsidR="0099301A" w:rsidRPr="007B4F96" w:rsidRDefault="0099301A" w:rsidP="0099301A">
            <w:r w:rsidRPr="007B4F96">
              <w:t>Потребление сжиженного газа, всего</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0DAB00" w14:textId="77777777" w:rsidR="0099301A" w:rsidRPr="007B4F96" w:rsidRDefault="0099301A" w:rsidP="0099301A">
            <w:r w:rsidRPr="007B4F96">
              <w:t>тонн/год</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66250C" w14:textId="718F9051" w:rsidR="0099301A" w:rsidRPr="0099301A" w:rsidRDefault="0099301A" w:rsidP="0099301A">
            <w:pPr>
              <w:jc w:val="center"/>
              <w:rPr>
                <w:lang w:val="kk-KZ"/>
              </w:rPr>
            </w:pPr>
            <w:r w:rsidRPr="0099301A">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A8158D" w14:textId="2BA0737B" w:rsidR="0099301A" w:rsidRPr="0099301A" w:rsidRDefault="0099301A" w:rsidP="0099301A">
            <w:pPr>
              <w:jc w:val="center"/>
            </w:pPr>
            <w:r w:rsidRPr="0099301A">
              <w:rPr>
                <w:lang w:val="kk-KZ"/>
              </w:rPr>
              <w:t>-</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4F940B" w14:textId="457AF97E" w:rsidR="0099301A" w:rsidRPr="0099301A" w:rsidRDefault="0099301A" w:rsidP="0099301A">
            <w:pPr>
              <w:jc w:val="center"/>
            </w:pPr>
            <w:r w:rsidRPr="0099301A">
              <w:rPr>
                <w:lang w:val="kk-KZ"/>
              </w:rPr>
              <w:t>-</w:t>
            </w:r>
          </w:p>
        </w:tc>
      </w:tr>
      <w:tr w:rsidR="0099301A" w:rsidRPr="00476409" w14:paraId="2651E3EF"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0FA322" w14:textId="77777777" w:rsidR="0099301A" w:rsidRPr="007B4F96" w:rsidRDefault="0099301A" w:rsidP="0099301A"/>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F2425F" w14:textId="77777777" w:rsidR="0099301A" w:rsidRPr="007B4F96" w:rsidRDefault="0099301A" w:rsidP="0099301A">
            <w:r w:rsidRPr="007B4F96">
              <w:t>в том числе:</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E8E305" w14:textId="77777777" w:rsidR="0099301A" w:rsidRPr="007B4F96" w:rsidRDefault="0099301A" w:rsidP="0099301A"/>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5A0C9C" w14:textId="77777777" w:rsidR="0099301A" w:rsidRPr="0099301A" w:rsidRDefault="0099301A" w:rsidP="0099301A">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A295AF" w14:textId="77777777" w:rsidR="0099301A" w:rsidRPr="0099301A" w:rsidRDefault="0099301A" w:rsidP="0099301A">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5552B0" w14:textId="77777777" w:rsidR="0099301A" w:rsidRPr="0099301A" w:rsidRDefault="0099301A" w:rsidP="0099301A">
            <w:pPr>
              <w:jc w:val="center"/>
            </w:pPr>
          </w:p>
        </w:tc>
      </w:tr>
      <w:tr w:rsidR="0099301A" w:rsidRPr="00476409" w14:paraId="7351B15B"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EA211EE" w14:textId="77777777" w:rsidR="0099301A" w:rsidRPr="007B4F96" w:rsidRDefault="0099301A" w:rsidP="0099301A">
            <w:r w:rsidRPr="007B4F96">
              <w:t>6.5.3.1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A96A397" w14:textId="77777777" w:rsidR="0099301A" w:rsidRPr="007B4F96" w:rsidRDefault="0099301A" w:rsidP="0099301A">
            <w:r w:rsidRPr="007B4F96">
              <w:t>на коммунально-бытовые нужды</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0EA050" w14:textId="77777777" w:rsidR="0099301A" w:rsidRPr="007B4F96" w:rsidRDefault="0099301A" w:rsidP="0099301A">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28E956" w14:textId="79AB808D" w:rsidR="0099301A" w:rsidRPr="0099301A" w:rsidRDefault="0099301A" w:rsidP="0099301A">
            <w:pPr>
              <w:jc w:val="center"/>
            </w:pPr>
            <w:r w:rsidRPr="0099301A">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8C84FF" w14:textId="436FA03A" w:rsidR="0099301A" w:rsidRPr="0099301A" w:rsidRDefault="0099301A" w:rsidP="0099301A">
            <w:pPr>
              <w:jc w:val="center"/>
            </w:pPr>
            <w:r w:rsidRPr="0099301A">
              <w:rPr>
                <w:lang w:val="kk-KZ"/>
              </w:rPr>
              <w:t>-</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D7151C" w14:textId="2C62A66A" w:rsidR="0099301A" w:rsidRPr="0099301A" w:rsidRDefault="0099301A" w:rsidP="0099301A">
            <w:pPr>
              <w:jc w:val="center"/>
            </w:pPr>
            <w:r w:rsidRPr="0099301A">
              <w:rPr>
                <w:lang w:val="kk-KZ"/>
              </w:rPr>
              <w:t>-</w:t>
            </w:r>
          </w:p>
        </w:tc>
      </w:tr>
      <w:tr w:rsidR="0099301A" w:rsidRPr="00476409" w14:paraId="02147932"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0DD643" w14:textId="77777777" w:rsidR="0099301A" w:rsidRPr="007B4F96" w:rsidRDefault="0099301A" w:rsidP="0099301A">
            <w:r w:rsidRPr="007B4F96">
              <w:t>6.5.3.2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E198E3" w14:textId="77777777" w:rsidR="0099301A" w:rsidRPr="007B4F96" w:rsidRDefault="0099301A" w:rsidP="0099301A">
            <w:r w:rsidRPr="007B4F96">
              <w:t>на производственные нужды</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B3206B" w14:textId="77777777" w:rsidR="0099301A" w:rsidRPr="007B4F96" w:rsidRDefault="0099301A" w:rsidP="0099301A">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EF8E8D" w14:textId="370AAA20" w:rsidR="0099301A" w:rsidRPr="0099301A" w:rsidRDefault="0099301A" w:rsidP="0099301A">
            <w:pPr>
              <w:jc w:val="center"/>
              <w:rPr>
                <w:lang w:val="kk-KZ"/>
              </w:rPr>
            </w:pPr>
            <w:r w:rsidRPr="0099301A">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3C7D5B" w14:textId="2F2D5F00" w:rsidR="0099301A" w:rsidRPr="0099301A" w:rsidRDefault="0099301A" w:rsidP="0099301A">
            <w:pPr>
              <w:jc w:val="center"/>
              <w:rPr>
                <w:lang w:val="kk-KZ"/>
              </w:rPr>
            </w:pPr>
            <w:r w:rsidRPr="0099301A">
              <w:rPr>
                <w:lang w:val="kk-KZ"/>
              </w:rPr>
              <w:t>-</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A1E67F" w14:textId="7AA24083" w:rsidR="0099301A" w:rsidRPr="0099301A" w:rsidRDefault="0099301A" w:rsidP="0099301A">
            <w:pPr>
              <w:jc w:val="center"/>
              <w:rPr>
                <w:lang w:val="kk-KZ"/>
              </w:rPr>
            </w:pPr>
            <w:r w:rsidRPr="0099301A">
              <w:rPr>
                <w:lang w:val="kk-KZ"/>
              </w:rPr>
              <w:t>-</w:t>
            </w:r>
          </w:p>
        </w:tc>
      </w:tr>
      <w:tr w:rsidR="0099301A" w:rsidRPr="00476409" w14:paraId="54BF5F1F"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7A2BBC" w14:textId="77777777" w:rsidR="0099301A" w:rsidRPr="007B4F96" w:rsidRDefault="0099301A" w:rsidP="0099301A">
            <w:r w:rsidRPr="007B4F96">
              <w:t>6.5.4</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ECAA74" w14:textId="77777777" w:rsidR="0099301A" w:rsidRPr="007B4F96" w:rsidRDefault="0099301A" w:rsidP="0099301A">
            <w:r w:rsidRPr="007B4F96">
              <w:t>Протяженность сетей</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542F35" w14:textId="77777777" w:rsidR="0099301A" w:rsidRPr="007B4F96" w:rsidRDefault="0099301A" w:rsidP="0099301A">
            <w:r w:rsidRPr="007B4F96">
              <w:t>км</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A3E2E4" w14:textId="15389722" w:rsidR="0099301A" w:rsidRPr="0099301A" w:rsidRDefault="0099301A" w:rsidP="0099301A">
            <w:pPr>
              <w:jc w:val="center"/>
              <w:rPr>
                <w:lang w:val="kk-KZ"/>
              </w:rPr>
            </w:pPr>
            <w:r w:rsidRPr="0099301A">
              <w:rPr>
                <w:lang w:val="kk-KZ"/>
              </w:rPr>
              <w:t>-</w:t>
            </w: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44081C" w14:textId="5DBE374D" w:rsidR="0099301A" w:rsidRPr="0099301A" w:rsidRDefault="0099301A" w:rsidP="0099301A">
            <w:pPr>
              <w:jc w:val="center"/>
            </w:pPr>
            <w:r w:rsidRPr="0099301A">
              <w:t>19,5</w:t>
            </w: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F81EB9" w14:textId="655C6F12" w:rsidR="0099301A" w:rsidRPr="0099301A" w:rsidRDefault="0099301A" w:rsidP="0099301A">
            <w:pPr>
              <w:jc w:val="center"/>
            </w:pPr>
            <w:r w:rsidRPr="0099301A">
              <w:t>28,0</w:t>
            </w:r>
          </w:p>
        </w:tc>
      </w:tr>
      <w:tr w:rsidR="0099301A" w:rsidRPr="00476409" w14:paraId="511681E3"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B0FFC7" w14:textId="77777777" w:rsidR="0099301A" w:rsidRPr="007B4F96" w:rsidRDefault="0099301A" w:rsidP="0099301A">
            <w:r w:rsidRPr="007B4F96">
              <w:t>6.6</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515520" w14:textId="77777777" w:rsidR="0099301A" w:rsidRPr="007B4F96" w:rsidRDefault="0099301A" w:rsidP="0099301A">
            <w:r w:rsidRPr="007B4F96">
              <w:t>Телефонизация</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3B92AD" w14:textId="77777777" w:rsidR="0099301A" w:rsidRPr="007B4F96" w:rsidRDefault="0099301A" w:rsidP="0099301A">
            <w:r w:rsidRPr="007B4F96">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76DFD3" w14:textId="0F627AAB" w:rsidR="0099301A" w:rsidRPr="007B4F96" w:rsidRDefault="0099301A" w:rsidP="0099301A">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75678F" w14:textId="44807703" w:rsidR="0099301A" w:rsidRPr="007B4F96" w:rsidRDefault="0099301A" w:rsidP="0099301A">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12C4D9" w14:textId="0ADC67A2" w:rsidR="0099301A" w:rsidRPr="007B4F96" w:rsidRDefault="0099301A" w:rsidP="0099301A">
            <w:pPr>
              <w:jc w:val="center"/>
            </w:pPr>
          </w:p>
        </w:tc>
      </w:tr>
      <w:tr w:rsidR="0099301A" w:rsidRPr="00476409" w14:paraId="2C55FABE"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81BF20" w14:textId="77777777" w:rsidR="0099301A" w:rsidRPr="007B4F96" w:rsidRDefault="0099301A" w:rsidP="0099301A">
            <w:r w:rsidRPr="007B4F96">
              <w:t>6.6.1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8E0A69" w14:textId="77777777" w:rsidR="0099301A" w:rsidRPr="007B4F96" w:rsidRDefault="0099301A" w:rsidP="0099301A">
            <w:r w:rsidRPr="007B4F96">
              <w:t>Установленное количество телефонных номеров</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324B8B" w14:textId="77777777" w:rsidR="0099301A" w:rsidRPr="007B4F96" w:rsidRDefault="0099301A" w:rsidP="0099301A">
            <w:r w:rsidRPr="007B4F96">
              <w:t>тыс. единиц</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88CE76" w14:textId="06B25F5D" w:rsidR="0099301A" w:rsidRPr="007B4F96" w:rsidRDefault="0099301A" w:rsidP="0099301A">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658333" w14:textId="7A6EC617" w:rsidR="0099301A" w:rsidRPr="007B4F96" w:rsidRDefault="0099301A" w:rsidP="0099301A">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66F871" w14:textId="5008BE06" w:rsidR="0099301A" w:rsidRPr="007B4F96" w:rsidRDefault="0099301A" w:rsidP="0099301A">
            <w:pPr>
              <w:jc w:val="center"/>
            </w:pPr>
          </w:p>
        </w:tc>
      </w:tr>
      <w:tr w:rsidR="0099301A" w:rsidRPr="00476409" w14:paraId="28C3B552"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810FE1" w14:textId="77777777" w:rsidR="0099301A" w:rsidRPr="007B4F96" w:rsidRDefault="0099301A" w:rsidP="0099301A">
            <w:r w:rsidRPr="007B4F96">
              <w:t>7</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4B282B" w14:textId="77777777" w:rsidR="0099301A" w:rsidRPr="007B4F96" w:rsidRDefault="0099301A" w:rsidP="0099301A">
            <w:r w:rsidRPr="007B4F96">
              <w:t>Инженерная подготовка территории</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50D628" w14:textId="77777777" w:rsidR="0099301A" w:rsidRPr="007B4F96" w:rsidRDefault="0099301A" w:rsidP="0099301A">
            <w:r w:rsidRPr="007B4F96">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34A2E2" w14:textId="77777777" w:rsidR="0099301A" w:rsidRPr="007B4F96" w:rsidRDefault="0099301A" w:rsidP="0099301A">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599697" w14:textId="77777777" w:rsidR="0099301A" w:rsidRPr="007B4F96" w:rsidRDefault="0099301A" w:rsidP="0099301A">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F2D435" w14:textId="77777777" w:rsidR="0099301A" w:rsidRPr="007B4F96" w:rsidRDefault="0099301A" w:rsidP="0099301A">
            <w:pPr>
              <w:jc w:val="center"/>
            </w:pPr>
          </w:p>
        </w:tc>
      </w:tr>
      <w:tr w:rsidR="0099301A" w:rsidRPr="00476409" w14:paraId="2C7BEC11"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0FC9E0" w14:textId="77777777" w:rsidR="0099301A" w:rsidRPr="007B4F96" w:rsidRDefault="0099301A" w:rsidP="0099301A">
            <w:r w:rsidRPr="007B4F96">
              <w:t>7.1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C09455" w14:textId="77777777" w:rsidR="0099301A" w:rsidRPr="007B4F96" w:rsidRDefault="0099301A" w:rsidP="0099301A">
            <w:r w:rsidRPr="007B4F96">
              <w:t>Общая протяженность ливневой канализации</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074164" w14:textId="77777777" w:rsidR="0099301A" w:rsidRPr="007B4F96" w:rsidRDefault="0099301A" w:rsidP="0099301A">
            <w:r w:rsidRPr="007B4F96">
              <w:t>км</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64823A" w14:textId="56773D0A" w:rsidR="0099301A" w:rsidRPr="007B4F96" w:rsidRDefault="0099301A" w:rsidP="0099301A">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E4D04C" w14:textId="3A7931C6" w:rsidR="0099301A" w:rsidRPr="007B4F96" w:rsidRDefault="0099301A" w:rsidP="0099301A">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17DCBD" w14:textId="040121C5" w:rsidR="0099301A" w:rsidRPr="00C05DDF" w:rsidRDefault="0099301A" w:rsidP="0099301A">
            <w:pPr>
              <w:jc w:val="center"/>
              <w:rPr>
                <w:lang w:val="kk-KZ"/>
              </w:rPr>
            </w:pPr>
          </w:p>
        </w:tc>
      </w:tr>
      <w:tr w:rsidR="0099301A" w:rsidRPr="00476409" w14:paraId="2C5E2082"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1C24DD" w14:textId="77777777" w:rsidR="0099301A" w:rsidRPr="007B4F96" w:rsidRDefault="0099301A" w:rsidP="0099301A">
            <w:r w:rsidRPr="007B4F96">
              <w:lastRenderedPageBreak/>
              <w:t>7.2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7BF0036" w14:textId="77777777" w:rsidR="0099301A" w:rsidRPr="007B4F96" w:rsidRDefault="0099301A" w:rsidP="0099301A">
            <w:r w:rsidRPr="007B4F96">
              <w:t>Защита территории от затопления:</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77EDDC" w14:textId="77777777" w:rsidR="0099301A" w:rsidRPr="007B4F96" w:rsidRDefault="0099301A" w:rsidP="0099301A">
            <w:r w:rsidRPr="007B4F96">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ECED62" w14:textId="77777777" w:rsidR="0099301A" w:rsidRPr="007B4F96" w:rsidRDefault="0099301A" w:rsidP="0099301A">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5BA7FD" w14:textId="77777777" w:rsidR="0099301A" w:rsidRPr="007B4F96" w:rsidRDefault="0099301A" w:rsidP="0099301A">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485126" w14:textId="77777777" w:rsidR="0099301A" w:rsidRPr="007B4F96" w:rsidRDefault="0099301A" w:rsidP="0099301A">
            <w:pPr>
              <w:jc w:val="center"/>
            </w:pPr>
          </w:p>
        </w:tc>
      </w:tr>
      <w:tr w:rsidR="0099301A" w:rsidRPr="00476409" w14:paraId="37D4E964"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11DEE3" w14:textId="77777777" w:rsidR="0099301A" w:rsidRPr="007B4F96" w:rsidRDefault="0099301A" w:rsidP="0099301A">
            <w:r w:rsidRPr="007B4F96">
              <w:t>7.2.1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A08520" w14:textId="77777777" w:rsidR="0099301A" w:rsidRPr="007B4F96" w:rsidRDefault="0099301A" w:rsidP="0099301A">
            <w:r w:rsidRPr="007B4F96">
              <w:t>площадь</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201497" w14:textId="77777777" w:rsidR="0099301A" w:rsidRPr="007B4F96" w:rsidRDefault="0099301A" w:rsidP="0099301A">
            <w:r w:rsidRPr="007B4F96">
              <w:t>га</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C290FD" w14:textId="7717E6A4" w:rsidR="0099301A" w:rsidRPr="007B4F96" w:rsidRDefault="0099301A" w:rsidP="0099301A">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411339" w14:textId="7FD70641" w:rsidR="0099301A" w:rsidRPr="007B4F96" w:rsidRDefault="0099301A" w:rsidP="0099301A">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8B5F55" w14:textId="376D86BE" w:rsidR="0099301A" w:rsidRPr="007B4F96" w:rsidRDefault="0099301A" w:rsidP="0099301A">
            <w:pPr>
              <w:jc w:val="center"/>
            </w:pPr>
          </w:p>
        </w:tc>
      </w:tr>
      <w:tr w:rsidR="0099301A" w:rsidRPr="00476409" w14:paraId="31B22FD7"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0A6CEE" w14:textId="77777777" w:rsidR="0099301A" w:rsidRPr="007B4F96" w:rsidRDefault="0099301A" w:rsidP="0099301A">
            <w:r w:rsidRPr="007B4F96">
              <w:t>7.2.2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01E1DD" w14:textId="77777777" w:rsidR="0099301A" w:rsidRPr="007B4F96" w:rsidRDefault="0099301A" w:rsidP="0099301A">
            <w:r w:rsidRPr="007B4F96">
              <w:t>протяженность защитных сооружений</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42E1C7" w14:textId="77777777" w:rsidR="0099301A" w:rsidRPr="007B4F96" w:rsidRDefault="0099301A" w:rsidP="0099301A">
            <w:r w:rsidRPr="007B4F96">
              <w:t>км</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DC914B" w14:textId="7C21346A" w:rsidR="0099301A" w:rsidRPr="007B4F96" w:rsidRDefault="0099301A" w:rsidP="0099301A">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BEC9C8" w14:textId="4DB03655" w:rsidR="0099301A" w:rsidRPr="007B4F96" w:rsidRDefault="0099301A" w:rsidP="0099301A">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4FC7D7" w14:textId="6AF82BAB" w:rsidR="0099301A" w:rsidRPr="007B4F96" w:rsidRDefault="0099301A" w:rsidP="0099301A">
            <w:pPr>
              <w:jc w:val="center"/>
            </w:pPr>
          </w:p>
        </w:tc>
      </w:tr>
      <w:tr w:rsidR="0099301A" w:rsidRPr="00476409" w14:paraId="3063D78D"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E20F71" w14:textId="77777777" w:rsidR="0099301A" w:rsidRPr="007B4F96" w:rsidRDefault="0099301A" w:rsidP="0099301A">
            <w:r w:rsidRPr="007B4F96">
              <w:t>7.3</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772EB4" w14:textId="77777777" w:rsidR="0099301A" w:rsidRPr="007B4F96" w:rsidRDefault="0099301A" w:rsidP="0099301A">
            <w:r w:rsidRPr="007B4F96">
              <w:t>Намыв и подсыпка, всего объем и площадь</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478243" w14:textId="77777777" w:rsidR="0099301A" w:rsidRPr="007B4F96" w:rsidRDefault="0099301A" w:rsidP="0099301A">
            <w:r w:rsidRPr="007B4F96">
              <w:t>млн. м3, га</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5D1A22" w14:textId="3A7F8220" w:rsidR="0099301A" w:rsidRPr="007B4F96" w:rsidRDefault="0099301A" w:rsidP="0099301A">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C0635E" w14:textId="040121EF" w:rsidR="0099301A" w:rsidRPr="007B4F96" w:rsidRDefault="0099301A" w:rsidP="0099301A">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B0DEE6" w14:textId="20E4C909" w:rsidR="0099301A" w:rsidRPr="007B4F96" w:rsidRDefault="0099301A" w:rsidP="0099301A">
            <w:pPr>
              <w:jc w:val="center"/>
            </w:pPr>
          </w:p>
        </w:tc>
      </w:tr>
      <w:tr w:rsidR="0099301A" w:rsidRPr="00476409" w14:paraId="283BF64E"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1510655" w14:textId="77777777" w:rsidR="0099301A" w:rsidRPr="007B4F96" w:rsidRDefault="0099301A" w:rsidP="0099301A">
            <w:r w:rsidRPr="007B4F96">
              <w:t>7.4</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6C90A5" w14:textId="77777777" w:rsidR="0099301A" w:rsidRPr="007B4F96" w:rsidRDefault="0099301A" w:rsidP="0099301A">
            <w:r w:rsidRPr="007B4F96">
              <w:t>Берегоукрепление</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F5D267" w14:textId="77777777" w:rsidR="0099301A" w:rsidRPr="007B4F96" w:rsidRDefault="0099301A" w:rsidP="0099301A">
            <w:r w:rsidRPr="007B4F96">
              <w:t>км</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956AD5" w14:textId="6A6D5C55" w:rsidR="0099301A" w:rsidRPr="007B4F96" w:rsidRDefault="0099301A" w:rsidP="0099301A">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30526C" w14:textId="1CE07821" w:rsidR="0099301A" w:rsidRPr="007B4F96" w:rsidRDefault="0099301A" w:rsidP="0099301A">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D6BDCB" w14:textId="48AFD739" w:rsidR="0099301A" w:rsidRPr="007B4F96" w:rsidRDefault="0099301A" w:rsidP="0099301A">
            <w:pPr>
              <w:jc w:val="center"/>
            </w:pPr>
          </w:p>
        </w:tc>
      </w:tr>
      <w:tr w:rsidR="0099301A" w:rsidRPr="00476409" w14:paraId="233F6D4E"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64D4FF" w14:textId="77777777" w:rsidR="0099301A" w:rsidRPr="007B4F96" w:rsidRDefault="0099301A" w:rsidP="0099301A">
            <w:r w:rsidRPr="007B4F96">
              <w:t>7.5</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4BF920" w14:textId="77777777" w:rsidR="0099301A" w:rsidRPr="007B4F96" w:rsidRDefault="0099301A" w:rsidP="0099301A">
            <w:r w:rsidRPr="007B4F96">
              <w:t>Понижение уровня грунтовых вод</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A12D32" w14:textId="77777777" w:rsidR="0099301A" w:rsidRPr="007B4F96" w:rsidRDefault="0099301A" w:rsidP="0099301A">
            <w:r w:rsidRPr="007B4F96">
              <w:t>га</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4FB8A5" w14:textId="4E3A7A77" w:rsidR="0099301A" w:rsidRPr="007B4F96" w:rsidRDefault="0099301A" w:rsidP="0099301A">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6B77D9" w14:textId="34161543" w:rsidR="0099301A" w:rsidRPr="007B4F96" w:rsidRDefault="0099301A" w:rsidP="0099301A">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E17482" w14:textId="007C1AA0" w:rsidR="0099301A" w:rsidRPr="007B4F96" w:rsidRDefault="0099301A" w:rsidP="0099301A">
            <w:pPr>
              <w:jc w:val="center"/>
            </w:pPr>
          </w:p>
        </w:tc>
      </w:tr>
      <w:tr w:rsidR="0099301A" w:rsidRPr="00476409" w14:paraId="0D644DE0"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510727" w14:textId="77777777" w:rsidR="0099301A" w:rsidRPr="007B4F96" w:rsidRDefault="0099301A" w:rsidP="0099301A">
            <w:r w:rsidRPr="007B4F96">
              <w:t>8.</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8C3763" w14:textId="77777777" w:rsidR="0099301A" w:rsidRPr="007B4F96" w:rsidRDefault="0099301A" w:rsidP="0099301A">
            <w:r w:rsidRPr="007B4F96">
              <w:t>Охрана окружающей среды</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35B119" w14:textId="77777777" w:rsidR="0099301A" w:rsidRPr="007B4F96" w:rsidRDefault="0099301A" w:rsidP="0099301A">
            <w:r w:rsidRPr="007B4F96">
              <w:t> </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D7E7A6" w14:textId="77777777" w:rsidR="0099301A" w:rsidRPr="007B4F96" w:rsidRDefault="0099301A" w:rsidP="0099301A">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DE7D6E" w14:textId="77777777" w:rsidR="0099301A" w:rsidRPr="007B4F96" w:rsidRDefault="0099301A" w:rsidP="0099301A">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7ED2A8" w14:textId="77777777" w:rsidR="0099301A" w:rsidRPr="007B4F96" w:rsidRDefault="0099301A" w:rsidP="0099301A">
            <w:pPr>
              <w:jc w:val="center"/>
            </w:pPr>
          </w:p>
        </w:tc>
      </w:tr>
      <w:tr w:rsidR="0099301A" w:rsidRPr="00476409" w14:paraId="542C9BC6"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0C51DB" w14:textId="77777777" w:rsidR="0099301A" w:rsidRPr="007B4F96" w:rsidRDefault="0099301A" w:rsidP="0099301A">
            <w:r w:rsidRPr="007B4F96">
              <w:t>8.1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FAD2356" w14:textId="77777777" w:rsidR="0099301A" w:rsidRPr="007B4F96" w:rsidRDefault="0099301A" w:rsidP="0099301A">
            <w:r w:rsidRPr="007B4F96">
              <w:t>Уровень загрязнения атмосферного воздуха</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317FD9" w14:textId="77777777" w:rsidR="0099301A" w:rsidRPr="007B4F96" w:rsidRDefault="0099301A" w:rsidP="0099301A">
            <w:r w:rsidRPr="007B4F96">
              <w:t>ПДК</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0266FF" w14:textId="49E0E6A8" w:rsidR="0099301A" w:rsidRPr="007B4F96" w:rsidRDefault="0099301A" w:rsidP="0099301A">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362332" w14:textId="21D029D0" w:rsidR="0099301A" w:rsidRPr="007B4F96" w:rsidRDefault="0099301A" w:rsidP="0099301A">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F117D7" w14:textId="34790561" w:rsidR="0099301A" w:rsidRPr="007B4F96" w:rsidRDefault="0099301A" w:rsidP="0099301A">
            <w:pPr>
              <w:jc w:val="center"/>
            </w:pPr>
          </w:p>
        </w:tc>
      </w:tr>
      <w:tr w:rsidR="0099301A" w:rsidRPr="00476409" w14:paraId="76C54866"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60E0C2" w14:textId="77777777" w:rsidR="0099301A" w:rsidRPr="007B4F96" w:rsidRDefault="0099301A" w:rsidP="0099301A">
            <w:r w:rsidRPr="007B4F96">
              <w:t>8.2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9B468B" w14:textId="77777777" w:rsidR="0099301A" w:rsidRPr="007B4F96" w:rsidRDefault="0099301A" w:rsidP="0099301A">
            <w:r w:rsidRPr="007B4F96">
              <w:t>Объем выбросов вредных веществ в атмосферный воздух</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0EE3B0E" w14:textId="77777777" w:rsidR="0099301A" w:rsidRPr="007B4F96" w:rsidRDefault="0099301A" w:rsidP="0099301A">
            <w:r w:rsidRPr="007B4F96">
              <w:t>т/год</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5C6BF7" w14:textId="60AF9D79" w:rsidR="0099301A" w:rsidRPr="007B4F96" w:rsidRDefault="0099301A" w:rsidP="0099301A">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A6C171" w14:textId="4092F436" w:rsidR="0099301A" w:rsidRPr="007B4F96" w:rsidRDefault="0099301A" w:rsidP="0099301A">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57D64E" w14:textId="53FD898E" w:rsidR="0099301A" w:rsidRPr="007B4F96" w:rsidRDefault="0099301A" w:rsidP="0099301A">
            <w:pPr>
              <w:jc w:val="center"/>
            </w:pPr>
          </w:p>
        </w:tc>
      </w:tr>
      <w:tr w:rsidR="0099301A" w:rsidRPr="00476409" w14:paraId="5CC0AFAA"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7757A3" w14:textId="77777777" w:rsidR="0099301A" w:rsidRPr="007B4F96" w:rsidRDefault="0099301A" w:rsidP="0099301A">
            <w:r w:rsidRPr="007B4F96">
              <w:t>8.3</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69AEF4" w14:textId="77777777" w:rsidR="0099301A" w:rsidRPr="007B4F96" w:rsidRDefault="0099301A" w:rsidP="0099301A">
            <w:r w:rsidRPr="007B4F96">
              <w:t>Общий объем сброса загрязненных вод</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699CF5" w14:textId="77777777" w:rsidR="0099301A" w:rsidRPr="007B4F96" w:rsidRDefault="0099301A" w:rsidP="0099301A">
            <w:r w:rsidRPr="007B4F96">
              <w:t>тыс. м3/</w:t>
            </w:r>
            <w:proofErr w:type="spellStart"/>
            <w:r w:rsidRPr="007B4F96">
              <w:t>сут</w:t>
            </w:r>
            <w:proofErr w:type="spellEnd"/>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B7466F" w14:textId="72B31494" w:rsidR="0099301A" w:rsidRPr="007B4F96" w:rsidRDefault="0099301A" w:rsidP="0099301A">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15EBAA" w14:textId="43C1890A" w:rsidR="0099301A" w:rsidRPr="007B4F96" w:rsidRDefault="0099301A" w:rsidP="0099301A">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FE9C57" w14:textId="4C390D56" w:rsidR="0099301A" w:rsidRPr="007B4F96" w:rsidRDefault="0099301A" w:rsidP="0099301A">
            <w:pPr>
              <w:jc w:val="center"/>
            </w:pPr>
          </w:p>
        </w:tc>
      </w:tr>
      <w:tr w:rsidR="0099301A" w:rsidRPr="00476409" w14:paraId="715494B0"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1FE279" w14:textId="77777777" w:rsidR="0099301A" w:rsidRPr="007B4F96" w:rsidRDefault="0099301A" w:rsidP="0099301A">
            <w:r w:rsidRPr="007B4F96">
              <w:t>8.4</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40345E" w14:textId="77777777" w:rsidR="0099301A" w:rsidRPr="007B4F96" w:rsidRDefault="0099301A" w:rsidP="0099301A">
            <w:r w:rsidRPr="007B4F96">
              <w:t>Санитарно-защитные зоны</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25D004" w14:textId="77777777" w:rsidR="0099301A" w:rsidRPr="007B4F96" w:rsidRDefault="0099301A" w:rsidP="0099301A">
            <w:r w:rsidRPr="007B4F96">
              <w:t>га</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AA0970" w14:textId="19E2C0F1" w:rsidR="0099301A" w:rsidRPr="007B4F96" w:rsidRDefault="0099301A" w:rsidP="0099301A">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38DB50" w14:textId="5EEF3575" w:rsidR="0099301A" w:rsidRPr="007B4F96" w:rsidRDefault="0099301A" w:rsidP="0099301A">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426CCB" w14:textId="5B296AB3" w:rsidR="0099301A" w:rsidRPr="007B4F96" w:rsidRDefault="0099301A" w:rsidP="0099301A">
            <w:pPr>
              <w:jc w:val="center"/>
            </w:pPr>
          </w:p>
        </w:tc>
      </w:tr>
      <w:tr w:rsidR="0099301A" w:rsidRPr="00476409" w14:paraId="17DF9B03"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D9282F" w14:textId="77777777" w:rsidR="0099301A" w:rsidRPr="007B4F96" w:rsidRDefault="0099301A" w:rsidP="0099301A">
            <w:r w:rsidRPr="007B4F96">
              <w:t>8.5.</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E783D8" w14:textId="77777777" w:rsidR="0099301A" w:rsidRPr="007B4F96" w:rsidRDefault="0099301A" w:rsidP="0099301A">
            <w:r w:rsidRPr="007B4F96">
              <w:t>Объем твердых бытовых отходов</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B9B71B" w14:textId="77777777" w:rsidR="0099301A" w:rsidRPr="007B4F96" w:rsidRDefault="0099301A" w:rsidP="0099301A">
            <w:proofErr w:type="spellStart"/>
            <w:proofErr w:type="gramStart"/>
            <w:r w:rsidRPr="007B4F96">
              <w:t>тыс.т</w:t>
            </w:r>
            <w:proofErr w:type="spellEnd"/>
            <w:proofErr w:type="gramEnd"/>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B26525" w14:textId="3F7EEC69" w:rsidR="0099301A" w:rsidRPr="004F58BC" w:rsidRDefault="0099301A" w:rsidP="0099301A">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DF0A38" w14:textId="38AC27C8" w:rsidR="0099301A" w:rsidRPr="004F58BC" w:rsidRDefault="0099301A" w:rsidP="0099301A">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97CEA6" w14:textId="2B10A58F" w:rsidR="0099301A" w:rsidRPr="004F58BC" w:rsidRDefault="0099301A" w:rsidP="0099301A">
            <w:pPr>
              <w:jc w:val="center"/>
            </w:pPr>
          </w:p>
        </w:tc>
      </w:tr>
      <w:tr w:rsidR="0099301A" w:rsidRPr="00476409" w14:paraId="5D650C07"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4A7A5C" w14:textId="77777777" w:rsidR="0099301A" w:rsidRPr="007B4F96" w:rsidRDefault="0099301A" w:rsidP="0099301A">
            <w:r w:rsidRPr="007B4F96">
              <w:t>8.6</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450512" w14:textId="77777777" w:rsidR="0099301A" w:rsidRPr="007B4F96" w:rsidRDefault="0099301A" w:rsidP="0099301A">
            <w:r w:rsidRPr="007B4F96">
              <w:t>Санитарная очистка территорий</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E061DF" w14:textId="77777777" w:rsidR="0099301A" w:rsidRPr="007B4F96" w:rsidRDefault="0099301A" w:rsidP="0099301A">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179C26" w14:textId="3D68F8DA" w:rsidR="0099301A" w:rsidRPr="004F58BC" w:rsidRDefault="0099301A" w:rsidP="0099301A">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CE4C79" w14:textId="57BB0984" w:rsidR="0099301A" w:rsidRPr="004F58BC" w:rsidRDefault="0099301A" w:rsidP="0099301A">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58A2A9" w14:textId="0340604D" w:rsidR="0099301A" w:rsidRPr="004F58BC" w:rsidRDefault="0099301A" w:rsidP="0099301A">
            <w:pPr>
              <w:jc w:val="center"/>
            </w:pPr>
          </w:p>
        </w:tc>
      </w:tr>
      <w:tr w:rsidR="0099301A" w:rsidRPr="00476409" w14:paraId="2E608468"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88B5232" w14:textId="77777777" w:rsidR="0099301A" w:rsidRPr="007B4F96" w:rsidRDefault="0099301A" w:rsidP="0099301A">
            <w:r w:rsidRPr="007B4F96">
              <w:t>8.6.1</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DCFFFC" w14:textId="77777777" w:rsidR="0099301A" w:rsidRPr="007B4F96" w:rsidRDefault="0099301A" w:rsidP="0099301A">
            <w:r w:rsidRPr="007B4F96">
              <w:t>Общая площадь свалок</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554CC0" w14:textId="77777777" w:rsidR="0099301A" w:rsidRPr="007B4F96" w:rsidRDefault="0099301A" w:rsidP="0099301A">
            <w:r w:rsidRPr="007B4F96">
              <w:t>га</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6E324C" w14:textId="1421D2F1" w:rsidR="0099301A" w:rsidRPr="004F58BC" w:rsidRDefault="0099301A" w:rsidP="0099301A">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8C7190" w14:textId="7BC6C934" w:rsidR="0099301A" w:rsidRPr="004F58BC" w:rsidRDefault="0099301A" w:rsidP="0099301A">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ED86FE" w14:textId="7F1FA340" w:rsidR="0099301A" w:rsidRPr="004F58BC" w:rsidRDefault="0099301A" w:rsidP="0099301A">
            <w:pPr>
              <w:jc w:val="center"/>
            </w:pPr>
          </w:p>
        </w:tc>
      </w:tr>
      <w:tr w:rsidR="0099301A" w:rsidRPr="00476409" w14:paraId="0D32F403"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C46438" w14:textId="77777777" w:rsidR="0099301A" w:rsidRPr="007B4F96" w:rsidRDefault="0099301A" w:rsidP="0099301A">
            <w:r w:rsidRPr="007B4F96">
              <w:t>8.6.2</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459B66" w14:textId="77777777" w:rsidR="0099301A" w:rsidRPr="007B4F96" w:rsidRDefault="0099301A" w:rsidP="0099301A">
            <w:r w:rsidRPr="007B4F96">
              <w:t>в том числе стихийных</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6776D8" w14:textId="77777777" w:rsidR="0099301A" w:rsidRPr="007B4F96" w:rsidRDefault="0099301A" w:rsidP="0099301A">
            <w:r w:rsidRPr="007B4F96">
              <w:t>-//-</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46E754" w14:textId="77777777" w:rsidR="0099301A" w:rsidRPr="007B4F96" w:rsidRDefault="0099301A" w:rsidP="0099301A">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255776" w14:textId="77777777" w:rsidR="0099301A" w:rsidRPr="007B4F96" w:rsidRDefault="0099301A" w:rsidP="0099301A">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990A74" w14:textId="77777777" w:rsidR="0099301A" w:rsidRPr="007B4F96" w:rsidRDefault="0099301A" w:rsidP="0099301A">
            <w:pPr>
              <w:jc w:val="center"/>
            </w:pPr>
          </w:p>
        </w:tc>
      </w:tr>
      <w:tr w:rsidR="0099301A" w:rsidRPr="00476409" w14:paraId="100A96F7"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C7D1D5" w14:textId="77777777" w:rsidR="0099301A" w:rsidRPr="007B4F96" w:rsidRDefault="0099301A" w:rsidP="0099301A">
            <w:r w:rsidRPr="007B4F96">
              <w:t>8.7</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C9C1CD" w14:textId="77777777" w:rsidR="0099301A" w:rsidRPr="007B4F96" w:rsidRDefault="0099301A" w:rsidP="0099301A">
            <w:r w:rsidRPr="007B4F96">
              <w:t>Иные мероприятия по охране природы и рациональному природопользованию</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1CC531" w14:textId="77777777" w:rsidR="0099301A" w:rsidRPr="007B4F96" w:rsidRDefault="0099301A" w:rsidP="0099301A">
            <w:r w:rsidRPr="007B4F96">
              <w:t>соответствующие единицы</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C5BC0C" w14:textId="34CB5DAA" w:rsidR="0099301A" w:rsidRPr="007B4F96" w:rsidRDefault="0099301A" w:rsidP="0099301A">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CBEAA2" w14:textId="33613F6F" w:rsidR="0099301A" w:rsidRPr="007B4F96" w:rsidRDefault="0099301A" w:rsidP="0099301A">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F50D42" w14:textId="70A6358C" w:rsidR="0099301A" w:rsidRPr="007B4F96" w:rsidRDefault="0099301A" w:rsidP="0099301A">
            <w:pPr>
              <w:jc w:val="center"/>
            </w:pPr>
          </w:p>
        </w:tc>
      </w:tr>
      <w:tr w:rsidR="0099301A" w:rsidRPr="00476409" w14:paraId="4A7EBA9F" w14:textId="77777777" w:rsidTr="00622B98">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14E2A1F" w14:textId="77777777" w:rsidR="0099301A" w:rsidRPr="007B4F96" w:rsidRDefault="0099301A" w:rsidP="0099301A">
            <w:r w:rsidRPr="007B4F96">
              <w:t>9</w:t>
            </w:r>
          </w:p>
        </w:tc>
        <w:tc>
          <w:tcPr>
            <w:tcW w:w="13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EB29711" w14:textId="77777777" w:rsidR="0099301A" w:rsidRPr="007B4F96" w:rsidRDefault="0099301A" w:rsidP="0099301A">
            <w:r w:rsidRPr="007B4F96">
              <w:t>Объекты органов противопожарной службы (пожарное депо)</w:t>
            </w:r>
          </w:p>
        </w:tc>
        <w:tc>
          <w:tcPr>
            <w:tcW w:w="10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5A3CAC" w14:textId="77777777" w:rsidR="0099301A" w:rsidRPr="007B4F96" w:rsidRDefault="0099301A" w:rsidP="0099301A">
            <w:r w:rsidRPr="007B4F96">
              <w:t>Количество депо, единиц</w:t>
            </w:r>
          </w:p>
        </w:tc>
        <w:tc>
          <w:tcPr>
            <w:tcW w:w="81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D65B20" w14:textId="6626A370" w:rsidR="0099301A" w:rsidRPr="007B4F96" w:rsidRDefault="0099301A" w:rsidP="0099301A">
            <w:pPr>
              <w:jc w:val="center"/>
            </w:pPr>
          </w:p>
        </w:tc>
        <w:tc>
          <w:tcPr>
            <w:tcW w:w="6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72CB82" w14:textId="239A010A" w:rsidR="0099301A" w:rsidRPr="007B4F96" w:rsidRDefault="0099301A" w:rsidP="0099301A">
            <w:pPr>
              <w:jc w:val="center"/>
            </w:pPr>
          </w:p>
        </w:tc>
        <w:tc>
          <w:tcPr>
            <w:tcW w:w="6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F5F32C" w14:textId="78D52283" w:rsidR="0099301A" w:rsidRPr="007B4F96" w:rsidRDefault="0099301A" w:rsidP="0099301A">
            <w:pPr>
              <w:jc w:val="center"/>
            </w:pPr>
          </w:p>
        </w:tc>
      </w:tr>
      <w:bookmarkEnd w:id="219"/>
    </w:tbl>
    <w:p w14:paraId="01AFC259" w14:textId="77777777" w:rsidR="007B4F96" w:rsidRPr="00D56B96" w:rsidRDefault="007B4F96" w:rsidP="00D56B96">
      <w:pPr>
        <w:pStyle w:val="222"/>
        <w:spacing w:before="0" w:after="0" w:line="240" w:lineRule="auto"/>
        <w:outlineLvl w:val="0"/>
        <w:rPr>
          <w:b/>
          <w:bCs/>
          <w:i w:val="0"/>
          <w:iCs/>
          <w:color w:val="000000" w:themeColor="text1"/>
          <w:lang w:val="kk-KZ"/>
        </w:rPr>
      </w:pPr>
    </w:p>
    <w:p w14:paraId="50409D0C" w14:textId="77777777" w:rsidR="00896592" w:rsidRDefault="00896592" w:rsidP="00896592">
      <w:pPr>
        <w:rPr>
          <w:color w:val="000000" w:themeColor="text1"/>
          <w:lang w:val="kk-KZ"/>
        </w:rPr>
      </w:pPr>
    </w:p>
    <w:p w14:paraId="72691EA8" w14:textId="77777777" w:rsidR="00D56B96" w:rsidRPr="00D56B96" w:rsidRDefault="00D56B96" w:rsidP="00896592">
      <w:pPr>
        <w:rPr>
          <w:color w:val="000000" w:themeColor="text1"/>
          <w:lang w:val="kk-KZ"/>
        </w:rPr>
        <w:sectPr w:rsidR="00D56B96" w:rsidRPr="00D56B96" w:rsidSect="00896592">
          <w:pgSz w:w="12240" w:h="15840"/>
          <w:pgMar w:top="1134" w:right="850" w:bottom="1134" w:left="1701" w:header="708" w:footer="708" w:gutter="0"/>
          <w:cols w:space="708"/>
          <w:docGrid w:linePitch="360"/>
        </w:sectPr>
      </w:pPr>
    </w:p>
    <w:p w14:paraId="6E10AF93" w14:textId="77777777" w:rsidR="00776465" w:rsidRPr="00743F71" w:rsidRDefault="00776465" w:rsidP="007442CB">
      <w:pPr>
        <w:pStyle w:val="222"/>
        <w:outlineLvl w:val="0"/>
        <w:rPr>
          <w:b/>
          <w:bCs/>
          <w:i w:val="0"/>
          <w:iCs/>
          <w:color w:val="000000" w:themeColor="text1"/>
        </w:rPr>
      </w:pPr>
      <w:bookmarkStart w:id="220" w:name="_Toc171084524"/>
      <w:bookmarkStart w:id="221" w:name="_Toc221792917"/>
      <w:bookmarkStart w:id="222" w:name="_Hlk222845482"/>
      <w:bookmarkStart w:id="223" w:name="_Toc241934967"/>
      <w:r w:rsidRPr="00743F71">
        <w:rPr>
          <w:b/>
          <w:bCs/>
          <w:i w:val="0"/>
          <w:iCs/>
          <w:color w:val="000000" w:themeColor="text1"/>
        </w:rPr>
        <w:lastRenderedPageBreak/>
        <w:t>ПЕРЕЧЕНЬ ИСПОЛЬЗУЕМЫХ ПРОЕКТНЫХ, НАУЧНЫХ МАТЕРИАЛОВ И НАУЧНО-ТЕХНИЧЕСКОЙ ЛИТЕРАТУРЫ</w:t>
      </w:r>
      <w:bookmarkEnd w:id="220"/>
      <w:bookmarkEnd w:id="221"/>
      <w:bookmarkEnd w:id="223"/>
    </w:p>
    <w:p w14:paraId="112C86AD"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Земельный кодекс Республики Казахстан от 20 июня 2003 года № 442-II.</w:t>
      </w:r>
    </w:p>
    <w:p w14:paraId="74376074"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Лесной кодекс Республики Казахстан от 8 июля 2003 года № 477-II.</w:t>
      </w:r>
    </w:p>
    <w:p w14:paraId="0B7C3888"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Экологический кодекс Республики Казахстан от 2 января 2021 г. №400-</w:t>
      </w:r>
      <w:r w:rsidRPr="00743F71">
        <w:rPr>
          <w:bCs/>
          <w:color w:val="000000" w:themeColor="text1"/>
          <w:sz w:val="28"/>
          <w:szCs w:val="28"/>
          <w:lang w:val="en-US"/>
        </w:rPr>
        <w:t>VI</w:t>
      </w:r>
      <w:r w:rsidRPr="00743F71">
        <w:rPr>
          <w:bCs/>
          <w:color w:val="000000" w:themeColor="text1"/>
          <w:sz w:val="28"/>
          <w:szCs w:val="28"/>
        </w:rPr>
        <w:t>.</w:t>
      </w:r>
    </w:p>
    <w:p w14:paraId="37916C95"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Водный кодекс Республики Казахстан от 9 июля 2003 года № 481-II.</w:t>
      </w:r>
    </w:p>
    <w:p w14:paraId="60FF6C4A"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Закон РК от 16.07.2001 г. №242-II «Об архитектурной, градостроительной и строительной деятельности в Республике Казахстан».</w:t>
      </w:r>
    </w:p>
    <w:p w14:paraId="41EA3CC2"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Закон Республики Казахстан от 7 июля 2006 года № 175-III «Об особо охраняемых природных территориях».</w:t>
      </w:r>
    </w:p>
    <w:p w14:paraId="5229AB34"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СН РК 3.01-01-2013. Градостроительство. Планировка и застройка городских и сельских населенных пунктов.</w:t>
      </w:r>
    </w:p>
    <w:p w14:paraId="2399C3BB"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СП РК 3.01-101-2013. Градостроительство. Планировка и застройка городских и сельских населенных пунктов.</w:t>
      </w:r>
    </w:p>
    <w:p w14:paraId="5CF6AE9B"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 xml:space="preserve">СН РК 3.01-00-2011. </w:t>
      </w:r>
      <w:r w:rsidRPr="00743F71">
        <w:rPr>
          <w:bCs/>
          <w:color w:val="000000" w:themeColor="text1"/>
          <w:sz w:val="28"/>
          <w:szCs w:val="28"/>
          <w:shd w:val="clear" w:color="auto" w:fill="FFFFFF"/>
        </w:rPr>
        <w:t>Инструкция о порядке разработки, согласования и утверждения</w:t>
      </w:r>
      <w:r w:rsidRPr="00743F71">
        <w:rPr>
          <w:bCs/>
          <w:color w:val="000000" w:themeColor="text1"/>
          <w:sz w:val="28"/>
          <w:szCs w:val="28"/>
          <w:shd w:val="clear" w:color="auto" w:fill="FFFFFF"/>
          <w:lang w:val="kk-KZ"/>
        </w:rPr>
        <w:t xml:space="preserve"> </w:t>
      </w:r>
      <w:r w:rsidRPr="00743F71">
        <w:rPr>
          <w:bCs/>
          <w:color w:val="000000" w:themeColor="text1"/>
          <w:sz w:val="28"/>
          <w:szCs w:val="28"/>
          <w:shd w:val="clear" w:color="auto" w:fill="FFFFFF"/>
        </w:rPr>
        <w:t>градостроительных</w:t>
      </w:r>
      <w:r w:rsidRPr="00743F71">
        <w:rPr>
          <w:bCs/>
          <w:color w:val="000000" w:themeColor="text1"/>
          <w:sz w:val="28"/>
          <w:szCs w:val="28"/>
        </w:rPr>
        <w:t xml:space="preserve"> </w:t>
      </w:r>
      <w:r w:rsidRPr="00743F71">
        <w:rPr>
          <w:bCs/>
          <w:color w:val="000000" w:themeColor="text1"/>
          <w:sz w:val="28"/>
          <w:szCs w:val="28"/>
          <w:shd w:val="clear" w:color="auto" w:fill="FFFFFF"/>
        </w:rPr>
        <w:t>проектов в Республике Казахстан</w:t>
      </w:r>
      <w:r w:rsidRPr="00743F71">
        <w:rPr>
          <w:bCs/>
          <w:color w:val="000000" w:themeColor="text1"/>
          <w:sz w:val="28"/>
          <w:szCs w:val="28"/>
        </w:rPr>
        <w:t>.</w:t>
      </w:r>
    </w:p>
    <w:p w14:paraId="7E9549B2"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СП РК 1.02-105-2014. «Инженерные изыскания для строительства».</w:t>
      </w:r>
    </w:p>
    <w:p w14:paraId="40392641"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СН РК 1.04-01-2013. «Полигоны по обезвреживанию и захоронению токсичных промышленных отходов. Основные положения по проектированию».</w:t>
      </w:r>
    </w:p>
    <w:p w14:paraId="6B7D575D"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СП РК 1.04-109-2013. «Полигоны по обезвреживанию и захоронению токсичных промышленных отходов. Основные положения по проектированию».</w:t>
      </w:r>
    </w:p>
    <w:p w14:paraId="428D7D20"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СП РК 2.04-01-2017. Строительная климатология.</w:t>
      </w:r>
    </w:p>
    <w:p w14:paraId="490615A8"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СН РК 3.05-01-2013. Магистральные трубопроводы.</w:t>
      </w:r>
    </w:p>
    <w:p w14:paraId="0979B07E"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СП РК 3.05-101-2013. Магистральные трубопроводы.</w:t>
      </w:r>
    </w:p>
    <w:p w14:paraId="1C7478D0"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СН РК 4.01-03-2011. Водоотведение. Наружные сети и сооружения.</w:t>
      </w:r>
    </w:p>
    <w:p w14:paraId="3B4B8F64"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СНиП РК 4.01-02-2009. Водоснабжение. Наружные сети и сооружения.</w:t>
      </w:r>
    </w:p>
    <w:p w14:paraId="5CC8C246"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СН РК 2.04-2004*. Энергопотребление и тепловая защита гражданских зданий.</w:t>
      </w:r>
    </w:p>
    <w:p w14:paraId="1CD1D432"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СП РК 4.02-106-2013 «Автономные источники теплоснабжения»</w:t>
      </w:r>
    </w:p>
    <w:p w14:paraId="38C630B2"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МСН 4.03-01-2003. «Газораспределительные системы».</w:t>
      </w:r>
    </w:p>
    <w:p w14:paraId="2646EECA"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СН РК 4.03-01-2011 «Газораспределительные системы».</w:t>
      </w:r>
    </w:p>
    <w:p w14:paraId="0A4371DC"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СП 42-101-2003 «Общие положения по проектированию и строительству газораспределительных систем из металлических и полиэтиленовых труб».</w:t>
      </w:r>
    </w:p>
    <w:p w14:paraId="5873BA6B"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МСН 4.02-02-2004. Тепловые сети.</w:t>
      </w:r>
    </w:p>
    <w:p w14:paraId="6AC38F3C"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Пособие к МСН 4.02-02-2004. Тепловые сети.</w:t>
      </w:r>
    </w:p>
    <w:p w14:paraId="6B5ACE01"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lastRenderedPageBreak/>
        <w:t xml:space="preserve">СП РК 4.02-04-2003. Тепловые сети. Проектирование и строительство сетей </w:t>
      </w:r>
      <w:proofErr w:type="spellStart"/>
      <w:r w:rsidRPr="00743F71">
        <w:rPr>
          <w:bCs/>
          <w:color w:val="000000" w:themeColor="text1"/>
          <w:sz w:val="28"/>
          <w:szCs w:val="28"/>
        </w:rPr>
        <w:t>бесканальной</w:t>
      </w:r>
      <w:proofErr w:type="spellEnd"/>
      <w:r w:rsidRPr="00743F71">
        <w:rPr>
          <w:bCs/>
          <w:color w:val="000000" w:themeColor="text1"/>
          <w:sz w:val="28"/>
          <w:szCs w:val="28"/>
        </w:rPr>
        <w:t xml:space="preserve"> прокладки стальных труб с пенополиуретановой изоляцией индустриального производства.</w:t>
      </w:r>
    </w:p>
    <w:p w14:paraId="159DFB12"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СН РК 4.02-01-2011. «Отопление, вентиляция и кондиционирование воздуха»</w:t>
      </w:r>
    </w:p>
    <w:p w14:paraId="68B59B02"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СП РК 4.02-101-2012. «Отопление, вентиляция и кондиционирование воздуха»</w:t>
      </w:r>
    </w:p>
    <w:p w14:paraId="1A0881C8"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СП РК 3.01-01-2008. Методические указания по разработке проектов планировки частей города и других населенных пунктов.</w:t>
      </w:r>
    </w:p>
    <w:p w14:paraId="53679844"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Методические указания по применению экологических требований к полигонам размещения отходов (приложение 33 к приказу Министра охраны окружающей среды от 29 ноября 2010 года № 298)</w:t>
      </w:r>
    </w:p>
    <w:p w14:paraId="484954E6"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СН РК 3.03-01-2013. «Автомобильные дороги».</w:t>
      </w:r>
    </w:p>
    <w:p w14:paraId="404AE07C"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СП РК 3.03-101-2013. «Автомобильные дороги».</w:t>
      </w:r>
    </w:p>
    <w:p w14:paraId="1392C23A"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СН РК 3.03-02-2013. «Отвод земель для автомобильных дорог».</w:t>
      </w:r>
    </w:p>
    <w:p w14:paraId="0031E1FF"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СП РК 3.03-102-2013. «Отвод земель для автомобильных дорог».</w:t>
      </w:r>
    </w:p>
    <w:p w14:paraId="14B7AC96"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СН РК 1.04-15-2013. Полигоны для твердых бытовых отходов.</w:t>
      </w:r>
    </w:p>
    <w:p w14:paraId="6564ABC4"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РДС РК 3.01-06-2002.  Методика комплексной градостроительной оценки территорий с использованием базы данных государственного градостроительного кадастра.</w:t>
      </w:r>
    </w:p>
    <w:p w14:paraId="621E6C07"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МСН 2.03-02-2002. Инженерная защита территории, зданий и сооружений от опасных геологических процессов. Основные положения проектирования.</w:t>
      </w:r>
    </w:p>
    <w:p w14:paraId="44233530"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СН РК 2.04-03-2011. Защита от шума.</w:t>
      </w:r>
    </w:p>
    <w:p w14:paraId="15BC5AD1"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Правила установления водоохранных зон и полос. Постановление Министра сельского хозяйства РК от 18 мая 2015 года № 19-1/446.</w:t>
      </w:r>
    </w:p>
    <w:p w14:paraId="75F4B85F"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 xml:space="preserve">РНД 01.01.03-94. Правила охраны поверхностных вод РК. </w:t>
      </w:r>
    </w:p>
    <w:p w14:paraId="48521A69"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Перечень отходов для размещения на полигонах различных классов. Приказ И.о. МООС РК № 224-п от 2 августа 2007 г.</w:t>
      </w:r>
    </w:p>
    <w:p w14:paraId="10CBF867"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 xml:space="preserve"> Классификатор отходов. Приказ и.о. Министра экологии, геологии и природных ресурсов Республики Казахстан от 6 августа 2021 года № 314;</w:t>
      </w:r>
    </w:p>
    <w:p w14:paraId="7C053B1D"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Санитарно-эпидемиологические требования к санитарно-защитным зонам объектов, являющихся объектами воздействия на среду обитания и здоровье человека. Приказ и.о. Министра здравоохранения Республики Казахстан от 11 января 2022 года № ҚР ДСМ-2.</w:t>
      </w:r>
    </w:p>
    <w:p w14:paraId="6FB9D479"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Санитарно-эпидемиологические требования к объектам коммунального назначения. Приказ Министра национальной экономики Республики Казахстан от 3 марта 2015 года № 183.</w:t>
      </w:r>
    </w:p>
    <w:p w14:paraId="4719196C"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Правил приема сточных вод в системы водоотведения населенных пунктов. Приказ Министра национальной экономики Республики Казахстан от 20 июля 2015 года № 546.</w:t>
      </w:r>
    </w:p>
    <w:p w14:paraId="28F11AA1"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 xml:space="preserve">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w:t>
      </w:r>
      <w:r w:rsidRPr="00743F71">
        <w:rPr>
          <w:bCs/>
          <w:color w:val="000000" w:themeColor="text1"/>
          <w:sz w:val="28"/>
          <w:szCs w:val="28"/>
        </w:rPr>
        <w:lastRenderedPageBreak/>
        <w:t>безопасности водных объектов. приказ министра национальной экономики №209 от16.03.2015 г</w:t>
      </w:r>
    </w:p>
    <w:p w14:paraId="44975686"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Санитарно-эпидемиологические требования к объектам коммунального назначения. Приказ Министра национальной экономики Республики Казахстан от 3 марта 2015 года № 183.</w:t>
      </w:r>
    </w:p>
    <w:p w14:paraId="7CDF29D1"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 xml:space="preserve">Санитарно-эпидемиологические требования к объектам оптовой и розничной торговли </w:t>
      </w:r>
      <w:proofErr w:type="spellStart"/>
      <w:r w:rsidRPr="00743F71">
        <w:rPr>
          <w:bCs/>
          <w:color w:val="000000" w:themeColor="text1"/>
          <w:sz w:val="28"/>
          <w:szCs w:val="28"/>
        </w:rPr>
        <w:t>Шой</w:t>
      </w:r>
      <w:proofErr w:type="spellEnd"/>
      <w:r w:rsidRPr="00743F71">
        <w:rPr>
          <w:bCs/>
          <w:color w:val="000000" w:themeColor="text1"/>
          <w:sz w:val="28"/>
          <w:szCs w:val="28"/>
        </w:rPr>
        <w:t xml:space="preserve"> продукцией. № </w:t>
      </w:r>
      <w:r w:rsidRPr="00743F71">
        <w:rPr>
          <w:bCs/>
          <w:color w:val="000000" w:themeColor="text1"/>
          <w:sz w:val="28"/>
          <w:szCs w:val="28"/>
          <w:shd w:val="clear" w:color="auto" w:fill="FFFFFF"/>
        </w:rPr>
        <w:t>ҚР ДСМ-73</w:t>
      </w:r>
      <w:r w:rsidRPr="00743F71">
        <w:rPr>
          <w:bCs/>
          <w:color w:val="000000" w:themeColor="text1"/>
          <w:sz w:val="28"/>
          <w:szCs w:val="28"/>
        </w:rPr>
        <w:t xml:space="preserve"> от 04.08.2021г</w:t>
      </w:r>
    </w:p>
    <w:p w14:paraId="185440A6"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 xml:space="preserve">Санитарно-эпидемиологические требования к объектам общественного питания. Приказ Министра здравоохранения Республики Казахстан от 17 февраля 2022 года № ҚР ДСМ-16. </w:t>
      </w:r>
    </w:p>
    <w:p w14:paraId="7340CE62"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Санитарно-эпидемиологические требования к объектам здравоохранения. Приказ Министра здравоохранения Республики Казахстан от 11 августа 2020 года № ҚР ДСМ -96/2020.</w:t>
      </w:r>
    </w:p>
    <w:p w14:paraId="183A7AA4" w14:textId="77777777" w:rsidR="00776465" w:rsidRPr="00743F71" w:rsidRDefault="00776465" w:rsidP="00AC318F">
      <w:pPr>
        <w:pStyle w:val="a9"/>
        <w:numPr>
          <w:ilvl w:val="0"/>
          <w:numId w:val="4"/>
        </w:numPr>
        <w:tabs>
          <w:tab w:val="clear" w:pos="1260"/>
        </w:tabs>
        <w:ind w:left="0" w:firstLine="709"/>
        <w:contextualSpacing w:val="0"/>
        <w:jc w:val="both"/>
        <w:rPr>
          <w:b/>
          <w:bCs/>
          <w:color w:val="000000" w:themeColor="text1"/>
          <w:sz w:val="28"/>
          <w:szCs w:val="28"/>
        </w:rPr>
      </w:pPr>
      <w:r w:rsidRPr="00743F71">
        <w:rPr>
          <w:bCs/>
          <w:color w:val="000000" w:themeColor="text1"/>
          <w:sz w:val="28"/>
          <w:szCs w:val="28"/>
        </w:rPr>
        <w:t>Гигиенические нормативы к атмосферному воздуху в городских и сельских населенных пунктах, на территориях промышленных организаций. Приказ Министра здравоохранения Республики Казахстан от 2 августа 2022 года № ҚР ДСМ-70</w:t>
      </w:r>
    </w:p>
    <w:p w14:paraId="167FB4EE" w14:textId="77777777" w:rsidR="00776465" w:rsidRPr="00743F71" w:rsidRDefault="00776465" w:rsidP="00AC318F">
      <w:pPr>
        <w:pStyle w:val="a9"/>
        <w:numPr>
          <w:ilvl w:val="0"/>
          <w:numId w:val="4"/>
        </w:numPr>
        <w:tabs>
          <w:tab w:val="clear" w:pos="1260"/>
        </w:tabs>
        <w:ind w:left="0" w:firstLine="709"/>
        <w:contextualSpacing w:val="0"/>
        <w:jc w:val="both"/>
        <w:rPr>
          <w:b/>
          <w:bCs/>
          <w:color w:val="000000" w:themeColor="text1"/>
          <w:sz w:val="28"/>
          <w:szCs w:val="28"/>
        </w:rPr>
      </w:pPr>
      <w:r w:rsidRPr="00743F71">
        <w:rPr>
          <w:bCs/>
          <w:color w:val="000000" w:themeColor="text1"/>
          <w:sz w:val="28"/>
          <w:szCs w:val="28"/>
        </w:rPr>
        <w:t>Гигиенические нормативы к физическим факторам, оказывающим воздействие на человека. Приказ Министра здравоохранения Республики Казахстан от 16 февраля 2022 года № ҚР ДСМ-15.</w:t>
      </w:r>
    </w:p>
    <w:p w14:paraId="3C4CCFA6"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hyperlink r:id="rId26" w:history="1">
        <w:r w:rsidRPr="00743F71">
          <w:rPr>
            <w:bCs/>
            <w:color w:val="000000" w:themeColor="text1"/>
            <w:sz w:val="28"/>
            <w:szCs w:val="28"/>
          </w:rPr>
          <w:t>Правила установления охранных зон объектов тепловых сетей и особых условий использования земельных участков, расположенных в границах таких зон</w:t>
        </w:r>
      </w:hyperlink>
      <w:r w:rsidRPr="00743F71">
        <w:rPr>
          <w:bCs/>
          <w:color w:val="000000" w:themeColor="text1"/>
          <w:sz w:val="28"/>
          <w:szCs w:val="28"/>
        </w:rPr>
        <w:t>. Приказ Министра энергетики Республики Казахстан от 28 сентября 2017 года № 331</w:t>
      </w:r>
    </w:p>
    <w:p w14:paraId="69C6EE31"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 xml:space="preserve">Санитарно-эпидемиологические требования к сбору, использованию, применению, обезвреживанию, транспортировке, хранению и захоронению отходов производства и потребления. Приказ и.о. Министра здравоохранения Республики Казахстан от 25 декабря 2020 года </w:t>
      </w:r>
      <w:bookmarkStart w:id="224" w:name="_Hlk93676890"/>
      <w:r w:rsidRPr="00743F71">
        <w:rPr>
          <w:bCs/>
          <w:color w:val="000000" w:themeColor="text1"/>
          <w:sz w:val="28"/>
          <w:szCs w:val="28"/>
        </w:rPr>
        <w:t>№ ҚР ДСМ-331/2020</w:t>
      </w:r>
      <w:bookmarkEnd w:id="224"/>
      <w:r w:rsidRPr="00743F71">
        <w:rPr>
          <w:bCs/>
          <w:color w:val="000000" w:themeColor="text1"/>
          <w:sz w:val="28"/>
          <w:szCs w:val="28"/>
        </w:rPr>
        <w:t>.</w:t>
      </w:r>
    </w:p>
    <w:p w14:paraId="0FACB44E"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Классификатор отходов. Приказ и.о. Министра экологии, геологии и природных ресурсов Республики Казахстан от 6 августа 2021 года № 314.</w:t>
      </w:r>
    </w:p>
    <w:p w14:paraId="6F8DDA64"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Санитарно-эпидемиологические требования к радиационно-опасным объектам. Приказ и.о. Министра национальной экономики Республики Казахстан от 27 марта 2015 года № 260.</w:t>
      </w:r>
    </w:p>
    <w:p w14:paraId="3000282A"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Правила организации сбора, хранения и захоронения радиоактивных отходов и отработавшего ядерного топлива Приказ Министра энергетики Республики Казахстан от 8 февраля 2016 года № 39.</w:t>
      </w:r>
    </w:p>
    <w:p w14:paraId="11119439" w14:textId="77777777" w:rsidR="00776465" w:rsidRPr="00743F71" w:rsidRDefault="00776465"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szCs w:val="28"/>
        </w:rPr>
        <w:t>Санитарно-эпидемиологические требования к кладбищам и объектам похоронного назначения. Приказ Министра здравоохранения Республики Казахстан от 19 августа 2021 года № ҚР ДСМ-81</w:t>
      </w:r>
    </w:p>
    <w:p w14:paraId="6A7014B0" w14:textId="77777777" w:rsidR="00776465" w:rsidRPr="00353F4A" w:rsidRDefault="00776465" w:rsidP="00AC318F">
      <w:pPr>
        <w:pStyle w:val="a9"/>
        <w:numPr>
          <w:ilvl w:val="0"/>
          <w:numId w:val="4"/>
        </w:numPr>
        <w:tabs>
          <w:tab w:val="clear" w:pos="1260"/>
          <w:tab w:val="num" w:pos="928"/>
          <w:tab w:val="left" w:pos="1134"/>
          <w:tab w:val="num" w:pos="4047"/>
        </w:tabs>
        <w:ind w:left="0" w:firstLine="709"/>
        <w:contextualSpacing w:val="0"/>
        <w:jc w:val="both"/>
        <w:rPr>
          <w:color w:val="000000" w:themeColor="text1"/>
          <w:sz w:val="28"/>
          <w:szCs w:val="28"/>
        </w:rPr>
      </w:pPr>
      <w:r w:rsidRPr="00743F71">
        <w:rPr>
          <w:bCs/>
          <w:color w:val="000000" w:themeColor="text1"/>
          <w:sz w:val="28"/>
          <w:szCs w:val="28"/>
        </w:rPr>
        <w:t>Санитарно-эпидемиологические требования к радиотехническим объектам. Приказ Министра здравоохранения Республики Казахстан от 23 апреля 2018 года № 188</w:t>
      </w:r>
    </w:p>
    <w:p w14:paraId="2FCD9168" w14:textId="365B16A6" w:rsidR="00353F4A" w:rsidRPr="00743F71" w:rsidRDefault="00353F4A" w:rsidP="00AC318F">
      <w:pPr>
        <w:pStyle w:val="a9"/>
        <w:numPr>
          <w:ilvl w:val="0"/>
          <w:numId w:val="4"/>
        </w:numPr>
        <w:tabs>
          <w:tab w:val="clear" w:pos="1260"/>
          <w:tab w:val="num" w:pos="928"/>
          <w:tab w:val="left" w:pos="1134"/>
          <w:tab w:val="num" w:pos="4047"/>
        </w:tabs>
        <w:ind w:left="0" w:firstLine="709"/>
        <w:contextualSpacing w:val="0"/>
        <w:jc w:val="both"/>
        <w:rPr>
          <w:b/>
          <w:bCs/>
          <w:color w:val="000000" w:themeColor="text1"/>
          <w:sz w:val="28"/>
          <w:szCs w:val="28"/>
        </w:rPr>
      </w:pPr>
      <w:r w:rsidRPr="00743F71">
        <w:rPr>
          <w:bCs/>
          <w:color w:val="000000" w:themeColor="text1"/>
          <w:sz w:val="28"/>
        </w:rPr>
        <w:lastRenderedPageBreak/>
        <w:t>УСН РК 8.02-04-202</w:t>
      </w:r>
      <w:r w:rsidR="00774FE2">
        <w:rPr>
          <w:bCs/>
          <w:color w:val="000000" w:themeColor="text1"/>
          <w:sz w:val="28"/>
          <w:lang w:val="kk-KZ"/>
        </w:rPr>
        <w:t>5</w:t>
      </w:r>
      <w:r w:rsidRPr="00743F71">
        <w:rPr>
          <w:bCs/>
          <w:color w:val="000000" w:themeColor="text1"/>
          <w:sz w:val="28"/>
        </w:rPr>
        <w:t xml:space="preserve"> </w:t>
      </w:r>
      <w:r w:rsidRPr="00743F71">
        <w:rPr>
          <w:bCs/>
          <w:color w:val="000000" w:themeColor="text1"/>
          <w:sz w:val="28"/>
          <w:szCs w:val="28"/>
        </w:rPr>
        <w:t>«</w:t>
      </w:r>
      <w:r w:rsidRPr="00743F71">
        <w:rPr>
          <w:bCs/>
          <w:color w:val="000000" w:themeColor="text1"/>
          <w:sz w:val="28"/>
        </w:rPr>
        <w:t xml:space="preserve">Сборники укрупненных показателей стоимости строительства зданий и сооружений. Объекты непроизводственного назначения. </w:t>
      </w:r>
      <w:r>
        <w:rPr>
          <w:bCs/>
          <w:color w:val="000000" w:themeColor="text1"/>
          <w:sz w:val="28"/>
        </w:rPr>
        <w:t>Жетысуская область</w:t>
      </w:r>
      <w:r w:rsidRPr="00743F71">
        <w:rPr>
          <w:bCs/>
          <w:color w:val="000000" w:themeColor="text1"/>
          <w:sz w:val="28"/>
          <w:szCs w:val="28"/>
        </w:rPr>
        <w:t>».</w:t>
      </w:r>
    </w:p>
    <w:p w14:paraId="7DEE7696" w14:textId="7C4FFE32" w:rsidR="00353F4A" w:rsidRPr="00743F71" w:rsidRDefault="00353F4A" w:rsidP="00353F4A">
      <w:pPr>
        <w:pStyle w:val="a9"/>
        <w:tabs>
          <w:tab w:val="left" w:pos="1134"/>
          <w:tab w:val="num" w:pos="4047"/>
        </w:tabs>
        <w:ind w:left="709"/>
        <w:contextualSpacing w:val="0"/>
        <w:jc w:val="both"/>
        <w:rPr>
          <w:color w:val="000000" w:themeColor="text1"/>
          <w:sz w:val="28"/>
          <w:szCs w:val="28"/>
        </w:rPr>
      </w:pPr>
    </w:p>
    <w:bookmarkEnd w:id="2"/>
    <w:bookmarkEnd w:id="222"/>
    <w:p w14:paraId="1DB4FEF2" w14:textId="2353F489" w:rsidR="0008062B" w:rsidRPr="00743F71" w:rsidRDefault="0008062B">
      <w:pPr>
        <w:rPr>
          <w:color w:val="000000" w:themeColor="text1"/>
          <w:lang w:val="kk-KZ"/>
        </w:rPr>
      </w:pPr>
    </w:p>
    <w:sectPr w:rsidR="0008062B" w:rsidRPr="00743F71" w:rsidSect="00776465">
      <w:pgSz w:w="11906" w:h="16838"/>
      <w:pgMar w:top="1134" w:right="850" w:bottom="1134" w:left="1701" w:header="567"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46B06" w14:textId="77777777" w:rsidR="00D253C6" w:rsidRDefault="00D253C6" w:rsidP="00B77F14">
      <w:r>
        <w:separator/>
      </w:r>
    </w:p>
  </w:endnote>
  <w:endnote w:type="continuationSeparator" w:id="0">
    <w:p w14:paraId="724C02D4" w14:textId="77777777" w:rsidR="00D253C6" w:rsidRDefault="00D253C6" w:rsidP="00B77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tarSymbol">
    <w:altName w:val="Arial Unicode MS"/>
    <w:charset w:val="02"/>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EFF" w:usb1="F9DFFFFF" w:usb2="0000007F" w:usb3="00000000" w:csb0="003F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Гельветика">
    <w:panose1 w:val="00000000000000000000"/>
    <w:charset w:val="CC"/>
    <w:family w:val="decorative"/>
    <w:notTrueType/>
    <w:pitch w:val="default"/>
    <w:sig w:usb0="00000201" w:usb1="00000000" w:usb2="00000000" w:usb3="00000000" w:csb0="00000004" w:csb1="00000000"/>
  </w:font>
  <w:font w:name="DengXian">
    <w:altName w:val="等线"/>
    <w:panose1 w:val="02010600030101010101"/>
    <w:charset w:val="86"/>
    <w:family w:val="auto"/>
    <w:pitch w:val="variable"/>
    <w:sig w:usb0="A00002BF" w:usb1="38CF7CFA" w:usb2="00000016" w:usb3="00000000" w:csb0="0004000F" w:csb1="00000000"/>
  </w:font>
  <w:font w:name="KZ Baltica">
    <w:altName w:val="Impact"/>
    <w:charset w:val="00"/>
    <w:family w:val="swiss"/>
    <w:pitch w:val="variable"/>
    <w:sig w:usb0="00000001"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KZ Arial">
    <w:altName w:val="Arial"/>
    <w:charset w:val="CC"/>
    <w:family w:val="swiss"/>
    <w:pitch w:val="variable"/>
    <w:sig w:usb0="00000001"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Liberation Serif">
    <w:altName w:val="Times New Roman"/>
    <w:charset w:val="CC"/>
    <w:family w:val="roman"/>
    <w:pitch w:val="variable"/>
  </w:font>
  <w:font w:name="Consolas">
    <w:panose1 w:val="020B0609020204030204"/>
    <w:charset w:val="CC"/>
    <w:family w:val="modern"/>
    <w:pitch w:val="fixed"/>
    <w:sig w:usb0="E00006FF" w:usb1="0000FCFF" w:usb2="00000001" w:usb3="00000000" w:csb0="0000019F" w:csb1="00000000"/>
  </w:font>
  <w:font w:name="Trebuchet MS">
    <w:panose1 w:val="020B0603020202020204"/>
    <w:charset w:val="CC"/>
    <w:family w:val="swiss"/>
    <w:pitch w:val="variable"/>
    <w:sig w:usb0="000006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 w:name="Gulim">
    <w:panose1 w:val="020B0600000101010101"/>
    <w:charset w:val="81"/>
    <w:family w:val="swiss"/>
    <w:pitch w:val="variable"/>
    <w:sig w:usb0="B00002AF" w:usb1="69D77CFB" w:usb2="00000030" w:usb3="00000000" w:csb0="0008009F" w:csb1="00000000"/>
  </w:font>
  <w:font w:name="SimHei">
    <w:altName w:val="黑体"/>
    <w:panose1 w:val="02010600030101010101"/>
    <w:charset w:val="86"/>
    <w:family w:val="modern"/>
    <w:pitch w:val="fixed"/>
    <w:sig w:usb0="800002BF" w:usb1="38CF7CFA" w:usb2="00000016" w:usb3="00000000" w:csb0="00040001" w:csb1="00000000"/>
  </w:font>
  <w:font w:name="Corbel">
    <w:panose1 w:val="020B0503020204020204"/>
    <w:charset w:val="CC"/>
    <w:family w:val="swiss"/>
    <w:pitch w:val="variable"/>
    <w:sig w:usb0="A00002EF" w:usb1="4000A44B" w:usb2="00000000" w:usb3="00000000" w:csb0="0000019F" w:csb1="00000000"/>
  </w:font>
  <w:font w:name="TimesNewRomanPSMT">
    <w:altName w:val="Nanum Brush Script"/>
    <w:panose1 w:val="00000000000000000000"/>
    <w:charset w:val="81"/>
    <w:family w:val="auto"/>
    <w:notTrueType/>
    <w:pitch w:val="default"/>
    <w:sig w:usb0="00000201" w:usb1="09060000" w:usb2="00000010" w:usb3="00000000" w:csb0="00080004" w:csb1="00000000"/>
  </w:font>
  <w:font w:name="DejaVu Serif Condensed">
    <w:altName w:val="Cambria"/>
    <w:charset w:val="CC"/>
    <w:family w:val="roman"/>
    <w:pitch w:val="variable"/>
    <w:sig w:usb0="E40006FF" w:usb1="5200F9FB" w:usb2="0A040020" w:usb3="00000000" w:csb0="0000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Book Antiqua">
    <w:panose1 w:val="0204060205030503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KZ">
    <w:altName w:val="Times New Roman"/>
    <w:charset w:val="CC"/>
    <w:family w:val="roman"/>
    <w:pitch w:val="variable"/>
    <w:sig w:usb0="800002A7" w:usb1="0000387A" w:usb2="0000002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2170170"/>
      <w:docPartObj>
        <w:docPartGallery w:val="Page Numbers (Bottom of Page)"/>
        <w:docPartUnique/>
      </w:docPartObj>
    </w:sdtPr>
    <w:sdtEndPr/>
    <w:sdtContent>
      <w:p w14:paraId="169E25A8" w14:textId="66161118" w:rsidR="00BE5CA1" w:rsidRDefault="00BE5CA1">
        <w:pPr>
          <w:pStyle w:val="af5"/>
          <w:jc w:val="center"/>
        </w:pPr>
        <w:r>
          <w:fldChar w:fldCharType="begin"/>
        </w:r>
        <w:r>
          <w:instrText>PAGE   \* MERGEFORMAT</w:instrText>
        </w:r>
        <w:r>
          <w:fldChar w:fldCharType="separate"/>
        </w:r>
        <w:r>
          <w:t>2</w:t>
        </w:r>
        <w:r>
          <w:fldChar w:fldCharType="end"/>
        </w:r>
      </w:p>
    </w:sdtContent>
  </w:sdt>
  <w:p w14:paraId="26C83187" w14:textId="77777777" w:rsidR="00BE5CA1" w:rsidRDefault="00BE5CA1">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617836"/>
      <w:docPartObj>
        <w:docPartGallery w:val="Page Numbers (Bottom of Page)"/>
        <w:docPartUnique/>
      </w:docPartObj>
    </w:sdtPr>
    <w:sdtEndPr/>
    <w:sdtContent>
      <w:p w14:paraId="5339BAB9" w14:textId="77777777" w:rsidR="0096440C" w:rsidRDefault="0096440C">
        <w:pPr>
          <w:pStyle w:val="af5"/>
          <w:jc w:val="right"/>
        </w:pPr>
        <w:r>
          <w:fldChar w:fldCharType="begin"/>
        </w:r>
        <w:r>
          <w:instrText>PAGE   \* MERGEFORMAT</w:instrText>
        </w:r>
        <w:r>
          <w:fldChar w:fldCharType="separate"/>
        </w:r>
        <w:r>
          <w:rPr>
            <w:noProof/>
          </w:rPr>
          <w:t>15</w:t>
        </w:r>
        <w:r>
          <w:fldChar w:fldCharType="end"/>
        </w:r>
      </w:p>
    </w:sdtContent>
  </w:sdt>
  <w:p w14:paraId="0BAEF094" w14:textId="77777777" w:rsidR="0096440C" w:rsidRDefault="0096440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176A1" w14:textId="77777777" w:rsidR="00D253C6" w:rsidRDefault="00D253C6" w:rsidP="00B77F14">
      <w:r>
        <w:separator/>
      </w:r>
    </w:p>
  </w:footnote>
  <w:footnote w:type="continuationSeparator" w:id="0">
    <w:p w14:paraId="23BBCF86" w14:textId="77777777" w:rsidR="00D253C6" w:rsidRDefault="00D253C6" w:rsidP="00B77F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FC118" w14:textId="13C51D21" w:rsidR="00790704" w:rsidRPr="0096440C" w:rsidRDefault="0096440C" w:rsidP="0096440C">
    <w:pPr>
      <w:pStyle w:val="af3"/>
      <w:jc w:val="center"/>
      <w:rPr>
        <w:sz w:val="18"/>
        <w:szCs w:val="18"/>
      </w:rPr>
    </w:pPr>
    <w:r w:rsidRPr="0096440C">
      <w:rPr>
        <w:sz w:val="18"/>
        <w:szCs w:val="18"/>
      </w:rPr>
      <w:t xml:space="preserve">Схемы развития и застройки (упрощенный вариант генеральных планов малых населенных пунктов) совмещенный с проектом детальной планировки села </w:t>
    </w:r>
    <w:proofErr w:type="spellStart"/>
    <w:r w:rsidRPr="0096440C">
      <w:rPr>
        <w:sz w:val="18"/>
        <w:szCs w:val="18"/>
      </w:rPr>
      <w:t>Кольбай</w:t>
    </w:r>
    <w:proofErr w:type="spellEnd"/>
    <w:r w:rsidRPr="0096440C">
      <w:rPr>
        <w:sz w:val="18"/>
        <w:szCs w:val="18"/>
      </w:rPr>
      <w:t xml:space="preserve"> Алакольского района области </w:t>
    </w:r>
    <w:proofErr w:type="spellStart"/>
    <w:r w:rsidRPr="0096440C">
      <w:rPr>
        <w:sz w:val="18"/>
        <w:szCs w:val="18"/>
      </w:rPr>
      <w:t>Жетісу</w:t>
    </w:r>
    <w:proofErr w:type="spellEnd"/>
    <w:r w:rsidRPr="0096440C">
      <w:rPr>
        <w:sz w:val="18"/>
        <w:szCs w:val="18"/>
      </w:rPr>
      <w:t>. Корректировка</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8F190" w14:textId="77777777" w:rsidR="0096440C" w:rsidRPr="00415AFF" w:rsidRDefault="0096440C" w:rsidP="00415AFF">
    <w:pPr>
      <w:pStyle w:val="af3"/>
      <w:jc w:val="center"/>
      <w:rPr>
        <w:sz w:val="20"/>
        <w:szCs w:val="20"/>
      </w:rPr>
    </w:pPr>
    <w:r w:rsidRPr="00415AFF">
      <w:rPr>
        <w:rFonts w:ascii="Times New Roman KZ" w:eastAsia="Calibri" w:hAnsi="Times New Roman KZ"/>
        <w:sz w:val="20"/>
        <w:szCs w:val="20"/>
      </w:rPr>
      <w:t xml:space="preserve">Разработка генерального плана совмещенного с проектом детальной планировки с. </w:t>
    </w:r>
    <w:proofErr w:type="spellStart"/>
    <w:r w:rsidRPr="00415AFF">
      <w:rPr>
        <w:rFonts w:ascii="Times New Roman KZ" w:eastAsia="Calibri" w:hAnsi="Times New Roman KZ"/>
        <w:sz w:val="20"/>
        <w:szCs w:val="20"/>
      </w:rPr>
      <w:t>Кольбай</w:t>
    </w:r>
    <w:proofErr w:type="spellEnd"/>
    <w:r w:rsidRPr="00415AFF">
      <w:rPr>
        <w:rFonts w:ascii="Times New Roman KZ" w:eastAsia="Calibri" w:hAnsi="Times New Roman KZ"/>
        <w:sz w:val="20"/>
        <w:szCs w:val="20"/>
      </w:rPr>
      <w:t xml:space="preserve"> Алакольского района</w:t>
    </w:r>
  </w:p>
  <w:p w14:paraId="3F009D99" w14:textId="77777777" w:rsidR="0096440C" w:rsidRDefault="0096440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8A75C11"/>
    <w:multiLevelType w:val="singleLevel"/>
    <w:tmpl w:val="B8A75C11"/>
    <w:lvl w:ilvl="0">
      <w:start w:val="1"/>
      <w:numFmt w:val="decimal"/>
      <w:lvlText w:val="%1)"/>
      <w:lvlJc w:val="left"/>
      <w:pPr>
        <w:tabs>
          <w:tab w:val="num" w:pos="425"/>
        </w:tabs>
        <w:ind w:left="425" w:hanging="425"/>
      </w:pPr>
      <w:rPr>
        <w:rFonts w:hint="default"/>
      </w:rPr>
    </w:lvl>
  </w:abstractNum>
  <w:abstractNum w:abstractNumId="1" w15:restartNumberingAfterBreak="0">
    <w:nsid w:val="FFFFFFFE"/>
    <w:multiLevelType w:val="singleLevel"/>
    <w:tmpl w:val="7324C25C"/>
    <w:lvl w:ilvl="0">
      <w:numFmt w:val="bullet"/>
      <w:lvlText w:val="*"/>
      <w:lvlJc w:val="left"/>
    </w:lvl>
  </w:abstractNum>
  <w:abstractNum w:abstractNumId="2" w15:restartNumberingAfterBreak="0">
    <w:nsid w:val="00000002"/>
    <w:multiLevelType w:val="singleLevel"/>
    <w:tmpl w:val="177A20BC"/>
    <w:name w:val="WW8Num1"/>
    <w:lvl w:ilvl="0">
      <w:start w:val="4"/>
      <w:numFmt w:val="bullet"/>
      <w:lvlText w:val="-"/>
      <w:lvlJc w:val="left"/>
      <w:pPr>
        <w:tabs>
          <w:tab w:val="num" w:pos="1211"/>
        </w:tabs>
        <w:ind w:left="1211" w:hanging="360"/>
      </w:pPr>
      <w:rPr>
        <w:rFonts w:ascii="StarSymbol" w:hAnsi="StarSymbol"/>
        <w:color w:val="auto"/>
      </w:rPr>
    </w:lvl>
  </w:abstractNum>
  <w:abstractNum w:abstractNumId="3" w15:restartNumberingAfterBreak="0">
    <w:nsid w:val="0F5F73C9"/>
    <w:multiLevelType w:val="hybridMultilevel"/>
    <w:tmpl w:val="8A0C7858"/>
    <w:lvl w:ilvl="0" w:tplc="524C86B8">
      <w:start w:val="1"/>
      <w:numFmt w:val="bullet"/>
      <w:pStyle w:val="a"/>
      <w:lvlText w:val="-"/>
      <w:lvlJc w:val="left"/>
      <w:pPr>
        <w:ind w:left="1429"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10390E4A"/>
    <w:multiLevelType w:val="hybridMultilevel"/>
    <w:tmpl w:val="D610C0CE"/>
    <w:lvl w:ilvl="0" w:tplc="1DDAA30C">
      <w:start w:val="1"/>
      <w:numFmt w:val="bullet"/>
      <w:pStyle w:val="a0"/>
      <w:lvlText w:val=""/>
      <w:lvlJc w:val="left"/>
      <w:pPr>
        <w:ind w:left="397" w:hanging="397"/>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0F800D7"/>
    <w:multiLevelType w:val="singleLevel"/>
    <w:tmpl w:val="10F800D7"/>
    <w:lvl w:ilvl="0">
      <w:start w:val="1"/>
      <w:numFmt w:val="decimal"/>
      <w:lvlText w:val="%1)"/>
      <w:lvlJc w:val="left"/>
      <w:pPr>
        <w:tabs>
          <w:tab w:val="num" w:pos="425"/>
        </w:tabs>
        <w:ind w:left="425" w:hanging="425"/>
      </w:pPr>
      <w:rPr>
        <w:rFonts w:hint="default"/>
      </w:rPr>
    </w:lvl>
  </w:abstractNum>
  <w:abstractNum w:abstractNumId="6" w15:restartNumberingAfterBreak="0">
    <w:nsid w:val="12201312"/>
    <w:multiLevelType w:val="hybridMultilevel"/>
    <w:tmpl w:val="A9802B94"/>
    <w:lvl w:ilvl="0" w:tplc="157A531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23B1B70"/>
    <w:multiLevelType w:val="hybridMultilevel"/>
    <w:tmpl w:val="AA9A63F4"/>
    <w:lvl w:ilvl="0" w:tplc="04190001">
      <w:start w:val="1"/>
      <w:numFmt w:val="bullet"/>
      <w:pStyle w:val="MARKER2"/>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1C4660B1"/>
    <w:multiLevelType w:val="hybridMultilevel"/>
    <w:tmpl w:val="98FEF71E"/>
    <w:lvl w:ilvl="0" w:tplc="7EECBE42">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9" w15:restartNumberingAfterBreak="0">
    <w:nsid w:val="1F0539BB"/>
    <w:multiLevelType w:val="hybridMultilevel"/>
    <w:tmpl w:val="A3EC2F92"/>
    <w:lvl w:ilvl="0" w:tplc="5B2285E4">
      <w:start w:val="1"/>
      <w:numFmt w:val="bullet"/>
      <w:pStyle w:val="8"/>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6D31E86"/>
    <w:multiLevelType w:val="hybridMultilevel"/>
    <w:tmpl w:val="137027FC"/>
    <w:lvl w:ilvl="0" w:tplc="A7E6C1DA">
      <w:start w:val="1"/>
      <w:numFmt w:val="bullet"/>
      <w:pStyle w:val="80"/>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29FF66FA"/>
    <w:multiLevelType w:val="hybridMultilevel"/>
    <w:tmpl w:val="6F0E0A60"/>
    <w:lvl w:ilvl="0" w:tplc="0419000F">
      <w:start w:val="1"/>
      <w:numFmt w:val="decimal"/>
      <w:pStyle w:val="81"/>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A623A65"/>
    <w:multiLevelType w:val="hybridMultilevel"/>
    <w:tmpl w:val="535A315A"/>
    <w:lvl w:ilvl="0" w:tplc="BBBCD0BC">
      <w:start w:val="1"/>
      <w:numFmt w:val="bullet"/>
      <w:pStyle w:val="0"/>
      <w:lvlText w:val=""/>
      <w:lvlJc w:val="left"/>
      <w:pPr>
        <w:ind w:left="2138"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B53544F"/>
    <w:multiLevelType w:val="singleLevel"/>
    <w:tmpl w:val="73E0E2AC"/>
    <w:lvl w:ilvl="0">
      <w:start w:val="1"/>
      <w:numFmt w:val="bullet"/>
      <w:pStyle w:val="5"/>
      <w:lvlText w:val="l"/>
      <w:lvlJc w:val="left"/>
      <w:pPr>
        <w:tabs>
          <w:tab w:val="num" w:pos="1800"/>
        </w:tabs>
        <w:ind w:left="1800" w:hanging="360"/>
      </w:pPr>
      <w:rPr>
        <w:rFonts w:ascii="Wingdings" w:hAnsi="Wingdings" w:hint="default"/>
        <w:b w:val="0"/>
        <w:i w:val="0"/>
        <w:sz w:val="14"/>
      </w:rPr>
    </w:lvl>
  </w:abstractNum>
  <w:abstractNum w:abstractNumId="14" w15:restartNumberingAfterBreak="0">
    <w:nsid w:val="2CE45652"/>
    <w:multiLevelType w:val="hybridMultilevel"/>
    <w:tmpl w:val="8DC8BCB4"/>
    <w:lvl w:ilvl="0" w:tplc="FFFFFFFF">
      <w:start w:val="2"/>
      <w:numFmt w:val="bullet"/>
      <w:lvlText w:val="-"/>
      <w:lvlJc w:val="left"/>
      <w:pPr>
        <w:tabs>
          <w:tab w:val="num" w:pos="1080"/>
        </w:tabs>
        <w:ind w:left="0" w:firstLine="72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586E47"/>
    <w:multiLevelType w:val="hybridMultilevel"/>
    <w:tmpl w:val="572215D2"/>
    <w:lvl w:ilvl="0" w:tplc="EC7E4AF0">
      <w:numFmt w:val="bullet"/>
      <w:lvlText w:val="-"/>
      <w:lvlJc w:val="left"/>
      <w:pPr>
        <w:ind w:left="1069" w:hanging="360"/>
      </w:pPr>
      <w:rPr>
        <w:rFonts w:ascii="Arial" w:eastAsia="Calibri" w:hAnsi="Arial" w:cs="Arial" w:hint="default"/>
      </w:rPr>
    </w:lvl>
    <w:lvl w:ilvl="1" w:tplc="20000003">
      <w:start w:val="1"/>
      <w:numFmt w:val="bullet"/>
      <w:lvlText w:val="o"/>
      <w:lvlJc w:val="left"/>
      <w:pPr>
        <w:ind w:left="1789" w:hanging="360"/>
      </w:pPr>
      <w:rPr>
        <w:rFonts w:ascii="Courier New" w:hAnsi="Courier New" w:cs="Courier New" w:hint="default"/>
      </w:rPr>
    </w:lvl>
    <w:lvl w:ilvl="2" w:tplc="20000005">
      <w:start w:val="1"/>
      <w:numFmt w:val="bullet"/>
      <w:lvlText w:val=""/>
      <w:lvlJc w:val="left"/>
      <w:pPr>
        <w:ind w:left="2509" w:hanging="360"/>
      </w:pPr>
      <w:rPr>
        <w:rFonts w:ascii="Wingdings" w:hAnsi="Wingdings" w:hint="default"/>
      </w:rPr>
    </w:lvl>
    <w:lvl w:ilvl="3" w:tplc="20000001">
      <w:start w:val="1"/>
      <w:numFmt w:val="bullet"/>
      <w:lvlText w:val=""/>
      <w:lvlJc w:val="left"/>
      <w:pPr>
        <w:ind w:left="3229" w:hanging="360"/>
      </w:pPr>
      <w:rPr>
        <w:rFonts w:ascii="Symbol" w:hAnsi="Symbol" w:hint="default"/>
      </w:rPr>
    </w:lvl>
    <w:lvl w:ilvl="4" w:tplc="20000003">
      <w:start w:val="1"/>
      <w:numFmt w:val="bullet"/>
      <w:lvlText w:val="o"/>
      <w:lvlJc w:val="left"/>
      <w:pPr>
        <w:ind w:left="3949" w:hanging="360"/>
      </w:pPr>
      <w:rPr>
        <w:rFonts w:ascii="Courier New" w:hAnsi="Courier New" w:cs="Courier New" w:hint="default"/>
      </w:rPr>
    </w:lvl>
    <w:lvl w:ilvl="5" w:tplc="20000005">
      <w:start w:val="1"/>
      <w:numFmt w:val="bullet"/>
      <w:lvlText w:val=""/>
      <w:lvlJc w:val="left"/>
      <w:pPr>
        <w:ind w:left="4669" w:hanging="360"/>
      </w:pPr>
      <w:rPr>
        <w:rFonts w:ascii="Wingdings" w:hAnsi="Wingdings" w:hint="default"/>
      </w:rPr>
    </w:lvl>
    <w:lvl w:ilvl="6" w:tplc="20000001">
      <w:start w:val="1"/>
      <w:numFmt w:val="bullet"/>
      <w:lvlText w:val=""/>
      <w:lvlJc w:val="left"/>
      <w:pPr>
        <w:ind w:left="5389" w:hanging="360"/>
      </w:pPr>
      <w:rPr>
        <w:rFonts w:ascii="Symbol" w:hAnsi="Symbol" w:hint="default"/>
      </w:rPr>
    </w:lvl>
    <w:lvl w:ilvl="7" w:tplc="20000003">
      <w:start w:val="1"/>
      <w:numFmt w:val="bullet"/>
      <w:lvlText w:val="o"/>
      <w:lvlJc w:val="left"/>
      <w:pPr>
        <w:ind w:left="6109" w:hanging="360"/>
      </w:pPr>
      <w:rPr>
        <w:rFonts w:ascii="Courier New" w:hAnsi="Courier New" w:cs="Courier New" w:hint="default"/>
      </w:rPr>
    </w:lvl>
    <w:lvl w:ilvl="8" w:tplc="20000005">
      <w:start w:val="1"/>
      <w:numFmt w:val="bullet"/>
      <w:lvlText w:val=""/>
      <w:lvlJc w:val="left"/>
      <w:pPr>
        <w:ind w:left="6829" w:hanging="360"/>
      </w:pPr>
      <w:rPr>
        <w:rFonts w:ascii="Wingdings" w:hAnsi="Wingdings" w:hint="default"/>
      </w:rPr>
    </w:lvl>
  </w:abstractNum>
  <w:abstractNum w:abstractNumId="16" w15:restartNumberingAfterBreak="0">
    <w:nsid w:val="371259A7"/>
    <w:multiLevelType w:val="hybridMultilevel"/>
    <w:tmpl w:val="C7CEDC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E225989"/>
    <w:multiLevelType w:val="hybridMultilevel"/>
    <w:tmpl w:val="5B982812"/>
    <w:lvl w:ilvl="0" w:tplc="CB0CFE7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F722B7A"/>
    <w:multiLevelType w:val="hybridMultilevel"/>
    <w:tmpl w:val="88768E9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416748F9"/>
    <w:multiLevelType w:val="multilevel"/>
    <w:tmpl w:val="AE7A2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8C48DA"/>
    <w:multiLevelType w:val="multilevel"/>
    <w:tmpl w:val="396C6F3A"/>
    <w:lvl w:ilvl="0">
      <w:numFmt w:val="bullet"/>
      <w:lvlText w:val="-"/>
      <w:lvlJc w:val="left"/>
      <w:pPr>
        <w:tabs>
          <w:tab w:val="num" w:pos="720"/>
        </w:tabs>
        <w:ind w:left="720" w:hanging="360"/>
      </w:pPr>
      <w:rPr>
        <w:rFonts w:ascii="Arial" w:eastAsia="Calibri"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6E324B"/>
    <w:multiLevelType w:val="hybridMultilevel"/>
    <w:tmpl w:val="82EC3572"/>
    <w:lvl w:ilvl="0" w:tplc="A9222BD4">
      <w:start w:val="1"/>
      <w:numFmt w:val="decimal"/>
      <w:lvlText w:val="%1."/>
      <w:lvlJc w:val="left"/>
      <w:pPr>
        <w:tabs>
          <w:tab w:val="num" w:pos="1260"/>
        </w:tabs>
        <w:ind w:left="1260" w:hanging="360"/>
      </w:pPr>
      <w:rPr>
        <w:rFonts w:ascii="Times New Roman" w:hAnsi="Times New Roman" w:cs="Times New Roman" w:hint="default"/>
        <w:b w:val="0"/>
        <w:sz w:val="28"/>
        <w:szCs w:val="28"/>
      </w:rPr>
    </w:lvl>
    <w:lvl w:ilvl="1" w:tplc="04190019">
      <w:start w:val="1"/>
      <w:numFmt w:val="lowerLetter"/>
      <w:lvlText w:val="%2."/>
      <w:lvlJc w:val="left"/>
      <w:pPr>
        <w:tabs>
          <w:tab w:val="num" w:pos="1320"/>
        </w:tabs>
        <w:ind w:left="1320" w:hanging="360"/>
      </w:pPr>
    </w:lvl>
    <w:lvl w:ilvl="2" w:tplc="0419001B">
      <w:start w:val="1"/>
      <w:numFmt w:val="lowerRoman"/>
      <w:lvlText w:val="%3."/>
      <w:lvlJc w:val="right"/>
      <w:pPr>
        <w:tabs>
          <w:tab w:val="num" w:pos="2040"/>
        </w:tabs>
        <w:ind w:left="2040" w:hanging="180"/>
      </w:pPr>
    </w:lvl>
    <w:lvl w:ilvl="3" w:tplc="0419000F">
      <w:start w:val="1"/>
      <w:numFmt w:val="decimal"/>
      <w:lvlText w:val="%4."/>
      <w:lvlJc w:val="left"/>
      <w:pPr>
        <w:tabs>
          <w:tab w:val="num" w:pos="2760"/>
        </w:tabs>
        <w:ind w:left="2760" w:hanging="360"/>
      </w:pPr>
    </w:lvl>
    <w:lvl w:ilvl="4" w:tplc="04190019">
      <w:start w:val="1"/>
      <w:numFmt w:val="lowerLetter"/>
      <w:lvlText w:val="%5."/>
      <w:lvlJc w:val="left"/>
      <w:pPr>
        <w:tabs>
          <w:tab w:val="num" w:pos="3480"/>
        </w:tabs>
        <w:ind w:left="3480" w:hanging="360"/>
      </w:pPr>
    </w:lvl>
    <w:lvl w:ilvl="5" w:tplc="0419001B">
      <w:start w:val="1"/>
      <w:numFmt w:val="lowerRoman"/>
      <w:lvlText w:val="%6."/>
      <w:lvlJc w:val="right"/>
      <w:pPr>
        <w:tabs>
          <w:tab w:val="num" w:pos="4200"/>
        </w:tabs>
        <w:ind w:left="4200" w:hanging="180"/>
      </w:pPr>
    </w:lvl>
    <w:lvl w:ilvl="6" w:tplc="0419000F">
      <w:start w:val="1"/>
      <w:numFmt w:val="decimal"/>
      <w:lvlText w:val="%7."/>
      <w:lvlJc w:val="left"/>
      <w:pPr>
        <w:tabs>
          <w:tab w:val="num" w:pos="4920"/>
        </w:tabs>
        <w:ind w:left="4920" w:hanging="360"/>
      </w:pPr>
    </w:lvl>
    <w:lvl w:ilvl="7" w:tplc="04190019">
      <w:start w:val="1"/>
      <w:numFmt w:val="lowerLetter"/>
      <w:lvlText w:val="%8."/>
      <w:lvlJc w:val="left"/>
      <w:pPr>
        <w:tabs>
          <w:tab w:val="num" w:pos="5640"/>
        </w:tabs>
        <w:ind w:left="5640" w:hanging="360"/>
      </w:pPr>
    </w:lvl>
    <w:lvl w:ilvl="8" w:tplc="0419001B">
      <w:start w:val="1"/>
      <w:numFmt w:val="lowerRoman"/>
      <w:lvlText w:val="%9."/>
      <w:lvlJc w:val="right"/>
      <w:pPr>
        <w:tabs>
          <w:tab w:val="num" w:pos="6360"/>
        </w:tabs>
        <w:ind w:left="6360" w:hanging="180"/>
      </w:pPr>
    </w:lvl>
  </w:abstractNum>
  <w:abstractNum w:abstractNumId="22" w15:restartNumberingAfterBreak="0">
    <w:nsid w:val="453372BF"/>
    <w:multiLevelType w:val="hybridMultilevel"/>
    <w:tmpl w:val="6DC49276"/>
    <w:lvl w:ilvl="0" w:tplc="A0AC7D74">
      <w:numFmt w:val="bullet"/>
      <w:lvlText w:val="-"/>
      <w:lvlJc w:val="left"/>
      <w:pPr>
        <w:ind w:left="1069" w:hanging="360"/>
      </w:pPr>
      <w:rPr>
        <w:rFonts w:ascii="Times New Roman" w:eastAsia="Times New Roman" w:hAnsi="Times New Roman" w:cs="Times New Roman" w:hint="default"/>
      </w:rPr>
    </w:lvl>
    <w:lvl w:ilvl="1" w:tplc="20000003">
      <w:start w:val="1"/>
      <w:numFmt w:val="bullet"/>
      <w:lvlText w:val="o"/>
      <w:lvlJc w:val="left"/>
      <w:pPr>
        <w:ind w:left="1789" w:hanging="360"/>
      </w:pPr>
      <w:rPr>
        <w:rFonts w:ascii="Courier New" w:hAnsi="Courier New" w:cs="Courier New" w:hint="default"/>
      </w:rPr>
    </w:lvl>
    <w:lvl w:ilvl="2" w:tplc="20000005">
      <w:start w:val="1"/>
      <w:numFmt w:val="bullet"/>
      <w:lvlText w:val=""/>
      <w:lvlJc w:val="left"/>
      <w:pPr>
        <w:ind w:left="2509" w:hanging="360"/>
      </w:pPr>
      <w:rPr>
        <w:rFonts w:ascii="Wingdings" w:hAnsi="Wingdings" w:hint="default"/>
      </w:rPr>
    </w:lvl>
    <w:lvl w:ilvl="3" w:tplc="20000001">
      <w:start w:val="1"/>
      <w:numFmt w:val="bullet"/>
      <w:lvlText w:val=""/>
      <w:lvlJc w:val="left"/>
      <w:pPr>
        <w:ind w:left="3229" w:hanging="360"/>
      </w:pPr>
      <w:rPr>
        <w:rFonts w:ascii="Symbol" w:hAnsi="Symbol" w:hint="default"/>
      </w:rPr>
    </w:lvl>
    <w:lvl w:ilvl="4" w:tplc="20000003">
      <w:start w:val="1"/>
      <w:numFmt w:val="bullet"/>
      <w:lvlText w:val="o"/>
      <w:lvlJc w:val="left"/>
      <w:pPr>
        <w:ind w:left="3949" w:hanging="360"/>
      </w:pPr>
      <w:rPr>
        <w:rFonts w:ascii="Courier New" w:hAnsi="Courier New" w:cs="Courier New" w:hint="default"/>
      </w:rPr>
    </w:lvl>
    <w:lvl w:ilvl="5" w:tplc="20000005">
      <w:start w:val="1"/>
      <w:numFmt w:val="bullet"/>
      <w:lvlText w:val=""/>
      <w:lvlJc w:val="left"/>
      <w:pPr>
        <w:ind w:left="4669" w:hanging="360"/>
      </w:pPr>
      <w:rPr>
        <w:rFonts w:ascii="Wingdings" w:hAnsi="Wingdings" w:hint="default"/>
      </w:rPr>
    </w:lvl>
    <w:lvl w:ilvl="6" w:tplc="20000001">
      <w:start w:val="1"/>
      <w:numFmt w:val="bullet"/>
      <w:lvlText w:val=""/>
      <w:lvlJc w:val="left"/>
      <w:pPr>
        <w:ind w:left="5389" w:hanging="360"/>
      </w:pPr>
      <w:rPr>
        <w:rFonts w:ascii="Symbol" w:hAnsi="Symbol" w:hint="default"/>
      </w:rPr>
    </w:lvl>
    <w:lvl w:ilvl="7" w:tplc="20000003">
      <w:start w:val="1"/>
      <w:numFmt w:val="bullet"/>
      <w:lvlText w:val="o"/>
      <w:lvlJc w:val="left"/>
      <w:pPr>
        <w:ind w:left="6109" w:hanging="360"/>
      </w:pPr>
      <w:rPr>
        <w:rFonts w:ascii="Courier New" w:hAnsi="Courier New" w:cs="Courier New" w:hint="default"/>
      </w:rPr>
    </w:lvl>
    <w:lvl w:ilvl="8" w:tplc="20000005">
      <w:start w:val="1"/>
      <w:numFmt w:val="bullet"/>
      <w:lvlText w:val=""/>
      <w:lvlJc w:val="left"/>
      <w:pPr>
        <w:ind w:left="6829" w:hanging="360"/>
      </w:pPr>
      <w:rPr>
        <w:rFonts w:ascii="Wingdings" w:hAnsi="Wingdings" w:hint="default"/>
      </w:rPr>
    </w:lvl>
  </w:abstractNum>
  <w:abstractNum w:abstractNumId="23" w15:restartNumberingAfterBreak="0">
    <w:nsid w:val="455634CA"/>
    <w:multiLevelType w:val="hybridMultilevel"/>
    <w:tmpl w:val="C9CE6BB0"/>
    <w:lvl w:ilvl="0" w:tplc="46B874C2">
      <w:start w:val="1"/>
      <w:numFmt w:val="bullet"/>
      <w:pStyle w:val="82"/>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B571D56"/>
    <w:multiLevelType w:val="singleLevel"/>
    <w:tmpl w:val="8586CB36"/>
    <w:lvl w:ilvl="0">
      <w:start w:val="1"/>
      <w:numFmt w:val="bullet"/>
      <w:pStyle w:val="ListBullet8"/>
      <w:lvlText w:val="l"/>
      <w:lvlJc w:val="left"/>
      <w:pPr>
        <w:tabs>
          <w:tab w:val="num" w:pos="3240"/>
        </w:tabs>
        <w:ind w:left="3240" w:hanging="360"/>
      </w:pPr>
      <w:rPr>
        <w:rFonts w:ascii="Wingdings" w:hAnsi="Wingdings" w:hint="default"/>
        <w:b w:val="0"/>
        <w:i w:val="0"/>
        <w:sz w:val="14"/>
      </w:rPr>
    </w:lvl>
  </w:abstractNum>
  <w:abstractNum w:abstractNumId="25" w15:restartNumberingAfterBreak="0">
    <w:nsid w:val="52793190"/>
    <w:multiLevelType w:val="hybridMultilevel"/>
    <w:tmpl w:val="0C209D6E"/>
    <w:lvl w:ilvl="0" w:tplc="BCF0CB3A">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6" w15:restartNumberingAfterBreak="0">
    <w:nsid w:val="5AF24493"/>
    <w:multiLevelType w:val="hybridMultilevel"/>
    <w:tmpl w:val="E24055A4"/>
    <w:lvl w:ilvl="0" w:tplc="731C5B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B476B81"/>
    <w:multiLevelType w:val="hybridMultilevel"/>
    <w:tmpl w:val="DBF869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2105B9B"/>
    <w:multiLevelType w:val="singleLevel"/>
    <w:tmpl w:val="3A2AE76C"/>
    <w:lvl w:ilvl="0">
      <w:start w:val="1"/>
      <w:numFmt w:val="bullet"/>
      <w:pStyle w:val="ListBullet6"/>
      <w:lvlText w:val="l"/>
      <w:lvlJc w:val="left"/>
      <w:pPr>
        <w:tabs>
          <w:tab w:val="num" w:pos="720"/>
        </w:tabs>
        <w:ind w:left="720" w:hanging="360"/>
      </w:pPr>
      <w:rPr>
        <w:rFonts w:ascii="Wingdings" w:hAnsi="Wingdings" w:hint="default"/>
        <w:b w:val="0"/>
        <w:i w:val="0"/>
        <w:sz w:val="14"/>
      </w:rPr>
    </w:lvl>
  </w:abstractNum>
  <w:abstractNum w:abstractNumId="29" w15:restartNumberingAfterBreak="0">
    <w:nsid w:val="64E85E88"/>
    <w:multiLevelType w:val="hybridMultilevel"/>
    <w:tmpl w:val="7A72E9E4"/>
    <w:lvl w:ilvl="0" w:tplc="CB0CFE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564028D"/>
    <w:multiLevelType w:val="singleLevel"/>
    <w:tmpl w:val="041E76D8"/>
    <w:lvl w:ilvl="0">
      <w:start w:val="1"/>
      <w:numFmt w:val="bullet"/>
      <w:pStyle w:val="ListBullet7"/>
      <w:lvlText w:val="l"/>
      <w:lvlJc w:val="left"/>
      <w:pPr>
        <w:tabs>
          <w:tab w:val="num" w:pos="2520"/>
        </w:tabs>
        <w:ind w:left="2520" w:hanging="360"/>
      </w:pPr>
      <w:rPr>
        <w:rFonts w:ascii="Wingdings" w:hAnsi="Wingdings" w:hint="default"/>
        <w:b w:val="0"/>
        <w:i w:val="0"/>
        <w:sz w:val="14"/>
      </w:rPr>
    </w:lvl>
  </w:abstractNum>
  <w:abstractNum w:abstractNumId="31" w15:restartNumberingAfterBreak="0">
    <w:nsid w:val="68612CAF"/>
    <w:multiLevelType w:val="singleLevel"/>
    <w:tmpl w:val="1BBA254C"/>
    <w:lvl w:ilvl="0">
      <w:start w:val="1"/>
      <w:numFmt w:val="bullet"/>
      <w:pStyle w:val="4"/>
      <w:lvlText w:val="l"/>
      <w:lvlJc w:val="left"/>
      <w:pPr>
        <w:tabs>
          <w:tab w:val="num" w:pos="1440"/>
        </w:tabs>
        <w:ind w:left="1440" w:hanging="360"/>
      </w:pPr>
      <w:rPr>
        <w:rFonts w:ascii="Wingdings" w:hAnsi="Wingdings" w:hint="default"/>
        <w:b w:val="0"/>
        <w:i w:val="0"/>
        <w:sz w:val="14"/>
      </w:rPr>
    </w:lvl>
  </w:abstractNum>
  <w:abstractNum w:abstractNumId="32" w15:restartNumberingAfterBreak="0">
    <w:nsid w:val="692D2117"/>
    <w:multiLevelType w:val="hybridMultilevel"/>
    <w:tmpl w:val="186674DA"/>
    <w:lvl w:ilvl="0" w:tplc="9992E0A8">
      <w:start w:val="1"/>
      <w:numFmt w:val="decimal"/>
      <w:pStyle w:val="3"/>
      <w:lvlText w:val="%1."/>
      <w:lvlJc w:val="left"/>
      <w:pPr>
        <w:ind w:left="1429" w:hanging="360"/>
      </w:pPr>
      <w:rPr>
        <w:rFonts w:hint="default"/>
        <w:i w:val="0"/>
        <w:color w:val="00000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6B8758FB"/>
    <w:multiLevelType w:val="hybridMultilevel"/>
    <w:tmpl w:val="6BC6F1C2"/>
    <w:lvl w:ilvl="0" w:tplc="0419000F">
      <w:start w:val="1"/>
      <w:numFmt w:val="decimal"/>
      <w:pStyle w:val="820"/>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4" w15:restartNumberingAfterBreak="0">
    <w:nsid w:val="6CD206A0"/>
    <w:multiLevelType w:val="multilevel"/>
    <w:tmpl w:val="EA520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3A14FE"/>
    <w:multiLevelType w:val="hybridMultilevel"/>
    <w:tmpl w:val="21EA5962"/>
    <w:lvl w:ilvl="0" w:tplc="CB0CFE7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73ED2E7E"/>
    <w:multiLevelType w:val="hybridMultilevel"/>
    <w:tmpl w:val="7C6CB0E4"/>
    <w:lvl w:ilvl="0" w:tplc="F5E2A964">
      <w:start w:val="1"/>
      <w:numFmt w:val="bullet"/>
      <w:lvlText w:val=""/>
      <w:lvlJc w:val="left"/>
      <w:pPr>
        <w:ind w:left="720" w:hanging="360"/>
      </w:pPr>
      <w:rPr>
        <w:rFonts w:ascii="Wingdings" w:hAnsi="Wingdings" w:hint="default"/>
      </w:rPr>
    </w:lvl>
    <w:lvl w:ilvl="1" w:tplc="963E519C">
      <w:start w:val="1"/>
      <w:numFmt w:val="bullet"/>
      <w:pStyle w:val="83"/>
      <w:lvlText w:val=""/>
      <w:lvlJc w:val="left"/>
      <w:pPr>
        <w:tabs>
          <w:tab w:val="num" w:pos="1440"/>
        </w:tabs>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830D5F"/>
    <w:multiLevelType w:val="singleLevel"/>
    <w:tmpl w:val="F5A0C22C"/>
    <w:lvl w:ilvl="0">
      <w:start w:val="1"/>
      <w:numFmt w:val="bullet"/>
      <w:pStyle w:val="14"/>
      <w:lvlText w:val=""/>
      <w:lvlJc w:val="left"/>
      <w:pPr>
        <w:tabs>
          <w:tab w:val="num" w:pos="0"/>
        </w:tabs>
        <w:ind w:left="850" w:hanging="283"/>
      </w:pPr>
      <w:rPr>
        <w:rFonts w:ascii="Wingdings" w:hAnsi="Wingdings" w:hint="default"/>
        <w:sz w:val="28"/>
      </w:rPr>
    </w:lvl>
  </w:abstractNum>
  <w:abstractNum w:abstractNumId="38" w15:restartNumberingAfterBreak="0">
    <w:nsid w:val="756C7DB8"/>
    <w:multiLevelType w:val="hybridMultilevel"/>
    <w:tmpl w:val="E3AA8A18"/>
    <w:lvl w:ilvl="0" w:tplc="C448A5A2">
      <w:start w:val="1"/>
      <w:numFmt w:val="bullet"/>
      <w:pStyle w:val="MARKER1"/>
      <w:lvlText w:val="–"/>
      <w:lvlJc w:val="left"/>
      <w:pPr>
        <w:tabs>
          <w:tab w:val="num" w:pos="341"/>
        </w:tabs>
        <w:ind w:left="341" w:hanging="341"/>
      </w:pPr>
      <w:rPr>
        <w:rFonts w:ascii="Arial" w:hAnsi="Arial" w:hint="default"/>
        <w:b w:val="0"/>
        <w:i w:val="0"/>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B2B7109"/>
    <w:multiLevelType w:val="multilevel"/>
    <w:tmpl w:val="B47A1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D22FCC"/>
    <w:multiLevelType w:val="hybridMultilevel"/>
    <w:tmpl w:val="FAB0FC16"/>
    <w:lvl w:ilvl="0" w:tplc="345E6D9E">
      <w:start w:val="1"/>
      <w:numFmt w:val="decimal"/>
      <w:lvlText w:val="%1."/>
      <w:lvlJc w:val="left"/>
      <w:pPr>
        <w:tabs>
          <w:tab w:val="num" w:pos="0"/>
        </w:tabs>
        <w:ind w:left="0" w:firstLine="0"/>
      </w:pPr>
      <w:rPr>
        <w:rFonts w:hint="default"/>
      </w:rPr>
    </w:lvl>
    <w:lvl w:ilvl="1" w:tplc="33D6EDAE">
      <w:start w:val="1"/>
      <w:numFmt w:val="bullet"/>
      <w:pStyle w:val="7"/>
      <w:lvlText w:val=""/>
      <w:lvlJc w:val="left"/>
      <w:pPr>
        <w:tabs>
          <w:tab w:val="num" w:pos="1080"/>
        </w:tabs>
        <w:ind w:left="229" w:firstLine="851"/>
      </w:pPr>
      <w:rPr>
        <w:rFonts w:ascii="Symbol" w:hAnsi="Symbol" w:hint="default"/>
      </w:rPr>
    </w:lvl>
    <w:lvl w:ilvl="2" w:tplc="CB04E20C">
      <w:start w:val="1"/>
      <w:numFmt w:val="decimal"/>
      <w:lvlText w:val="%3."/>
      <w:lvlJc w:val="left"/>
      <w:pPr>
        <w:tabs>
          <w:tab w:val="num" w:pos="1980"/>
        </w:tabs>
        <w:ind w:left="1980" w:firstLine="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473915216">
    <w:abstractNumId w:val="18"/>
  </w:num>
  <w:num w:numId="2" w16cid:durableId="781193967">
    <w:abstractNumId w:val="14"/>
  </w:num>
  <w:num w:numId="3" w16cid:durableId="2063403154">
    <w:abstractNumId w:val="23"/>
  </w:num>
  <w:num w:numId="4" w16cid:durableId="61263556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52333880">
    <w:abstractNumId w:val="11"/>
  </w:num>
  <w:num w:numId="6" w16cid:durableId="92360705">
    <w:abstractNumId w:val="29"/>
  </w:num>
  <w:num w:numId="7" w16cid:durableId="315644610">
    <w:abstractNumId w:val="6"/>
  </w:num>
  <w:num w:numId="8" w16cid:durableId="403793574">
    <w:abstractNumId w:val="35"/>
  </w:num>
  <w:num w:numId="9" w16cid:durableId="178082186">
    <w:abstractNumId w:val="17"/>
  </w:num>
  <w:num w:numId="10" w16cid:durableId="1313753974">
    <w:abstractNumId w:val="24"/>
  </w:num>
  <w:num w:numId="11" w16cid:durableId="699669951">
    <w:abstractNumId w:val="16"/>
  </w:num>
  <w:num w:numId="12" w16cid:durableId="1534267453">
    <w:abstractNumId w:val="3"/>
  </w:num>
  <w:num w:numId="13" w16cid:durableId="128820285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67203590">
    <w:abstractNumId w:val="36"/>
  </w:num>
  <w:num w:numId="15" w16cid:durableId="141401193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03496119">
    <w:abstractNumId w:val="37"/>
  </w:num>
  <w:num w:numId="17" w16cid:durableId="976030074">
    <w:abstractNumId w:val="28"/>
  </w:num>
  <w:num w:numId="18" w16cid:durableId="117338714">
    <w:abstractNumId w:val="30"/>
  </w:num>
  <w:num w:numId="19" w16cid:durableId="1163929200">
    <w:abstractNumId w:val="31"/>
  </w:num>
  <w:num w:numId="20" w16cid:durableId="303432343">
    <w:abstractNumId w:val="13"/>
  </w:num>
  <w:num w:numId="21" w16cid:durableId="186451614">
    <w:abstractNumId w:val="40"/>
  </w:num>
  <w:num w:numId="22" w16cid:durableId="1178731541">
    <w:abstractNumId w:val="38"/>
  </w:num>
  <w:num w:numId="23" w16cid:durableId="886601513">
    <w:abstractNumId w:val="12"/>
  </w:num>
  <w:num w:numId="24" w16cid:durableId="419328116">
    <w:abstractNumId w:val="7"/>
  </w:num>
  <w:num w:numId="25" w16cid:durableId="784076480">
    <w:abstractNumId w:val="9"/>
  </w:num>
  <w:num w:numId="26" w16cid:durableId="1149400646">
    <w:abstractNumId w:val="32"/>
  </w:num>
  <w:num w:numId="27" w16cid:durableId="1565946238">
    <w:abstractNumId w:val="26"/>
  </w:num>
  <w:num w:numId="28" w16cid:durableId="1293899026">
    <w:abstractNumId w:val="1"/>
    <w:lvlOverride w:ilvl="0">
      <w:lvl w:ilvl="0">
        <w:start w:val="65535"/>
        <w:numFmt w:val="bullet"/>
        <w:lvlText w:val="-"/>
        <w:legacy w:legacy="1" w:legacySpace="0" w:legacyIndent="360"/>
        <w:lvlJc w:val="left"/>
        <w:rPr>
          <w:rFonts w:ascii="Arial" w:hAnsi="Arial" w:cs="Arial" w:hint="default"/>
        </w:rPr>
      </w:lvl>
    </w:lvlOverride>
  </w:num>
  <w:num w:numId="29" w16cid:durableId="1502817045">
    <w:abstractNumId w:val="1"/>
    <w:lvlOverride w:ilvl="0">
      <w:lvl w:ilvl="0">
        <w:start w:val="65535"/>
        <w:numFmt w:val="bullet"/>
        <w:lvlText w:val="-"/>
        <w:legacy w:legacy="1" w:legacySpace="0" w:legacyIndent="355"/>
        <w:lvlJc w:val="left"/>
        <w:rPr>
          <w:rFonts w:ascii="Arial" w:hAnsi="Arial" w:cs="Arial" w:hint="default"/>
        </w:rPr>
      </w:lvl>
    </w:lvlOverride>
  </w:num>
  <w:num w:numId="30" w16cid:durableId="1021660048">
    <w:abstractNumId w:val="27"/>
  </w:num>
  <w:num w:numId="31" w16cid:durableId="518736891">
    <w:abstractNumId w:val="4"/>
  </w:num>
  <w:num w:numId="32" w16cid:durableId="1159615179">
    <w:abstractNumId w:val="22"/>
    <w:lvlOverride w:ilvl="0"/>
    <w:lvlOverride w:ilvl="1"/>
    <w:lvlOverride w:ilvl="2"/>
    <w:lvlOverride w:ilvl="3"/>
    <w:lvlOverride w:ilvl="4"/>
    <w:lvlOverride w:ilvl="5"/>
    <w:lvlOverride w:ilvl="6"/>
    <w:lvlOverride w:ilvl="7"/>
    <w:lvlOverride w:ilvl="8"/>
  </w:num>
  <w:num w:numId="33" w16cid:durableId="442581428">
    <w:abstractNumId w:val="22"/>
  </w:num>
  <w:num w:numId="34" w16cid:durableId="123425191">
    <w:abstractNumId w:val="25"/>
  </w:num>
  <w:num w:numId="35" w16cid:durableId="1356882253">
    <w:abstractNumId w:val="20"/>
  </w:num>
  <w:num w:numId="36" w16cid:durableId="1275164213">
    <w:abstractNumId w:val="15"/>
  </w:num>
  <w:num w:numId="37" w16cid:durableId="514269928">
    <w:abstractNumId w:val="0"/>
  </w:num>
  <w:num w:numId="38" w16cid:durableId="224603866">
    <w:abstractNumId w:val="5"/>
  </w:num>
  <w:num w:numId="39" w16cid:durableId="526716344">
    <w:abstractNumId w:val="19"/>
  </w:num>
  <w:num w:numId="40" w16cid:durableId="1809014139">
    <w:abstractNumId w:val="39"/>
  </w:num>
  <w:num w:numId="41" w16cid:durableId="179584359">
    <w:abstractNumId w:val="34"/>
  </w:num>
  <w:num w:numId="42" w16cid:durableId="593780507">
    <w:abstractNumId w:val="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D72"/>
    <w:rsid w:val="00006683"/>
    <w:rsid w:val="00013407"/>
    <w:rsid w:val="00017011"/>
    <w:rsid w:val="00036E11"/>
    <w:rsid w:val="00042498"/>
    <w:rsid w:val="000438DD"/>
    <w:rsid w:val="000457AE"/>
    <w:rsid w:val="0008062B"/>
    <w:rsid w:val="00081D0E"/>
    <w:rsid w:val="00083FE3"/>
    <w:rsid w:val="000852A0"/>
    <w:rsid w:val="000918A8"/>
    <w:rsid w:val="00094383"/>
    <w:rsid w:val="000A006D"/>
    <w:rsid w:val="000A0A2A"/>
    <w:rsid w:val="000B6FA2"/>
    <w:rsid w:val="000C15E7"/>
    <w:rsid w:val="000D7FAD"/>
    <w:rsid w:val="000E760B"/>
    <w:rsid w:val="00100236"/>
    <w:rsid w:val="001140BA"/>
    <w:rsid w:val="0011625F"/>
    <w:rsid w:val="00121446"/>
    <w:rsid w:val="00161A2F"/>
    <w:rsid w:val="00163C46"/>
    <w:rsid w:val="00176E5E"/>
    <w:rsid w:val="001932FD"/>
    <w:rsid w:val="001A1C4D"/>
    <w:rsid w:val="001A1D12"/>
    <w:rsid w:val="001A317E"/>
    <w:rsid w:val="001A5A39"/>
    <w:rsid w:val="001B05B3"/>
    <w:rsid w:val="001B459E"/>
    <w:rsid w:val="001B60E8"/>
    <w:rsid w:val="001D5A76"/>
    <w:rsid w:val="001E1706"/>
    <w:rsid w:val="001E3FB9"/>
    <w:rsid w:val="001E6CE2"/>
    <w:rsid w:val="001F2504"/>
    <w:rsid w:val="001F4DD9"/>
    <w:rsid w:val="00203CE7"/>
    <w:rsid w:val="00205E1C"/>
    <w:rsid w:val="002313F7"/>
    <w:rsid w:val="00240CF2"/>
    <w:rsid w:val="00242304"/>
    <w:rsid w:val="002463F3"/>
    <w:rsid w:val="002544C1"/>
    <w:rsid w:val="00270426"/>
    <w:rsid w:val="00284E44"/>
    <w:rsid w:val="0028671D"/>
    <w:rsid w:val="0029574A"/>
    <w:rsid w:val="002A5DEF"/>
    <w:rsid w:val="002B06AE"/>
    <w:rsid w:val="002C78B9"/>
    <w:rsid w:val="002D3342"/>
    <w:rsid w:val="002E3066"/>
    <w:rsid w:val="002E4DBD"/>
    <w:rsid w:val="00304890"/>
    <w:rsid w:val="00325FCD"/>
    <w:rsid w:val="00331EDB"/>
    <w:rsid w:val="0033789A"/>
    <w:rsid w:val="00345795"/>
    <w:rsid w:val="00346829"/>
    <w:rsid w:val="003477DD"/>
    <w:rsid w:val="00351B17"/>
    <w:rsid w:val="00353F4A"/>
    <w:rsid w:val="003561D1"/>
    <w:rsid w:val="003610AA"/>
    <w:rsid w:val="0036293B"/>
    <w:rsid w:val="0036351D"/>
    <w:rsid w:val="00384B1F"/>
    <w:rsid w:val="00387271"/>
    <w:rsid w:val="00390E60"/>
    <w:rsid w:val="003B3820"/>
    <w:rsid w:val="003E075A"/>
    <w:rsid w:val="003E56EB"/>
    <w:rsid w:val="00413017"/>
    <w:rsid w:val="00414790"/>
    <w:rsid w:val="00421DCD"/>
    <w:rsid w:val="00436545"/>
    <w:rsid w:val="00470914"/>
    <w:rsid w:val="00470DD4"/>
    <w:rsid w:val="00483190"/>
    <w:rsid w:val="00492F55"/>
    <w:rsid w:val="004939CE"/>
    <w:rsid w:val="004A07F1"/>
    <w:rsid w:val="004C0D7B"/>
    <w:rsid w:val="004D6247"/>
    <w:rsid w:val="004D6666"/>
    <w:rsid w:val="004E2114"/>
    <w:rsid w:val="004F3261"/>
    <w:rsid w:val="004F58BC"/>
    <w:rsid w:val="00505161"/>
    <w:rsid w:val="005105F3"/>
    <w:rsid w:val="00526AF8"/>
    <w:rsid w:val="00534C01"/>
    <w:rsid w:val="00547AE7"/>
    <w:rsid w:val="0055278F"/>
    <w:rsid w:val="00560F8B"/>
    <w:rsid w:val="00563701"/>
    <w:rsid w:val="005644AA"/>
    <w:rsid w:val="005653A9"/>
    <w:rsid w:val="00566374"/>
    <w:rsid w:val="00567990"/>
    <w:rsid w:val="005725BF"/>
    <w:rsid w:val="00575D26"/>
    <w:rsid w:val="005A5A64"/>
    <w:rsid w:val="005B0F68"/>
    <w:rsid w:val="005B18A0"/>
    <w:rsid w:val="005B2969"/>
    <w:rsid w:val="005C2153"/>
    <w:rsid w:val="005C4812"/>
    <w:rsid w:val="005C5B61"/>
    <w:rsid w:val="005C7021"/>
    <w:rsid w:val="005D0F36"/>
    <w:rsid w:val="005E7200"/>
    <w:rsid w:val="005F52E3"/>
    <w:rsid w:val="00603170"/>
    <w:rsid w:val="0061008C"/>
    <w:rsid w:val="006154C0"/>
    <w:rsid w:val="00616D72"/>
    <w:rsid w:val="00622B98"/>
    <w:rsid w:val="00623BD3"/>
    <w:rsid w:val="0063776E"/>
    <w:rsid w:val="00667276"/>
    <w:rsid w:val="0066744E"/>
    <w:rsid w:val="0068469F"/>
    <w:rsid w:val="006C679D"/>
    <w:rsid w:val="006D31D2"/>
    <w:rsid w:val="006E3207"/>
    <w:rsid w:val="00701B0E"/>
    <w:rsid w:val="0070310D"/>
    <w:rsid w:val="00703E0E"/>
    <w:rsid w:val="007041F4"/>
    <w:rsid w:val="007046CC"/>
    <w:rsid w:val="007206FB"/>
    <w:rsid w:val="00721278"/>
    <w:rsid w:val="007279D4"/>
    <w:rsid w:val="00741704"/>
    <w:rsid w:val="00742298"/>
    <w:rsid w:val="00743F71"/>
    <w:rsid w:val="007442CB"/>
    <w:rsid w:val="0075062C"/>
    <w:rsid w:val="007557CC"/>
    <w:rsid w:val="00756486"/>
    <w:rsid w:val="00774333"/>
    <w:rsid w:val="00774AB8"/>
    <w:rsid w:val="00774FE2"/>
    <w:rsid w:val="00776465"/>
    <w:rsid w:val="00790704"/>
    <w:rsid w:val="00792A07"/>
    <w:rsid w:val="00795500"/>
    <w:rsid w:val="00795D86"/>
    <w:rsid w:val="0079634F"/>
    <w:rsid w:val="007A502B"/>
    <w:rsid w:val="007B090E"/>
    <w:rsid w:val="007B489E"/>
    <w:rsid w:val="007B4F96"/>
    <w:rsid w:val="007C5D23"/>
    <w:rsid w:val="007C6DAD"/>
    <w:rsid w:val="007D3E08"/>
    <w:rsid w:val="007D7E25"/>
    <w:rsid w:val="007E7577"/>
    <w:rsid w:val="007F01AC"/>
    <w:rsid w:val="007F07A9"/>
    <w:rsid w:val="00831455"/>
    <w:rsid w:val="00834C5C"/>
    <w:rsid w:val="00854E1D"/>
    <w:rsid w:val="00857FD0"/>
    <w:rsid w:val="00864E28"/>
    <w:rsid w:val="008777CE"/>
    <w:rsid w:val="00877900"/>
    <w:rsid w:val="00885DCB"/>
    <w:rsid w:val="00896592"/>
    <w:rsid w:val="008973B9"/>
    <w:rsid w:val="008A25A3"/>
    <w:rsid w:val="008A6944"/>
    <w:rsid w:val="008B3F7E"/>
    <w:rsid w:val="008C1A00"/>
    <w:rsid w:val="008D397D"/>
    <w:rsid w:val="008E1B2B"/>
    <w:rsid w:val="008E26F9"/>
    <w:rsid w:val="008F2AE4"/>
    <w:rsid w:val="00905170"/>
    <w:rsid w:val="009053B7"/>
    <w:rsid w:val="009078FA"/>
    <w:rsid w:val="009207AE"/>
    <w:rsid w:val="00941E40"/>
    <w:rsid w:val="009549F0"/>
    <w:rsid w:val="00954EB9"/>
    <w:rsid w:val="0096440C"/>
    <w:rsid w:val="00985CC3"/>
    <w:rsid w:val="0099301A"/>
    <w:rsid w:val="009B503B"/>
    <w:rsid w:val="009B6D25"/>
    <w:rsid w:val="009C499F"/>
    <w:rsid w:val="009D1413"/>
    <w:rsid w:val="009E2D04"/>
    <w:rsid w:val="009F1F2C"/>
    <w:rsid w:val="00A04739"/>
    <w:rsid w:val="00A04D04"/>
    <w:rsid w:val="00A10738"/>
    <w:rsid w:val="00A144C7"/>
    <w:rsid w:val="00A36289"/>
    <w:rsid w:val="00A46B76"/>
    <w:rsid w:val="00A542A3"/>
    <w:rsid w:val="00A63BE9"/>
    <w:rsid w:val="00A64DDC"/>
    <w:rsid w:val="00A67164"/>
    <w:rsid w:val="00A8439D"/>
    <w:rsid w:val="00A8771F"/>
    <w:rsid w:val="00A93216"/>
    <w:rsid w:val="00AB2E03"/>
    <w:rsid w:val="00AC24F2"/>
    <w:rsid w:val="00AC318F"/>
    <w:rsid w:val="00AE28F4"/>
    <w:rsid w:val="00AF2A4A"/>
    <w:rsid w:val="00AF2CC3"/>
    <w:rsid w:val="00B05902"/>
    <w:rsid w:val="00B07963"/>
    <w:rsid w:val="00B226AB"/>
    <w:rsid w:val="00B271A8"/>
    <w:rsid w:val="00B2777D"/>
    <w:rsid w:val="00B410C3"/>
    <w:rsid w:val="00B54719"/>
    <w:rsid w:val="00B55412"/>
    <w:rsid w:val="00B61331"/>
    <w:rsid w:val="00B70FF7"/>
    <w:rsid w:val="00B77F14"/>
    <w:rsid w:val="00B84E13"/>
    <w:rsid w:val="00BA788F"/>
    <w:rsid w:val="00BC4856"/>
    <w:rsid w:val="00BE5CA1"/>
    <w:rsid w:val="00BF1C88"/>
    <w:rsid w:val="00BF6516"/>
    <w:rsid w:val="00C05DDF"/>
    <w:rsid w:val="00C0726E"/>
    <w:rsid w:val="00C17B03"/>
    <w:rsid w:val="00C36706"/>
    <w:rsid w:val="00C43D12"/>
    <w:rsid w:val="00C43D3C"/>
    <w:rsid w:val="00C54FB5"/>
    <w:rsid w:val="00C567A3"/>
    <w:rsid w:val="00C730C7"/>
    <w:rsid w:val="00C7322D"/>
    <w:rsid w:val="00C835EB"/>
    <w:rsid w:val="00C875C2"/>
    <w:rsid w:val="00C9784A"/>
    <w:rsid w:val="00C97AB0"/>
    <w:rsid w:val="00CB2D5A"/>
    <w:rsid w:val="00CE1479"/>
    <w:rsid w:val="00CE3FBC"/>
    <w:rsid w:val="00CE4E54"/>
    <w:rsid w:val="00CF5F29"/>
    <w:rsid w:val="00D123A5"/>
    <w:rsid w:val="00D20E4C"/>
    <w:rsid w:val="00D253C6"/>
    <w:rsid w:val="00D41290"/>
    <w:rsid w:val="00D44321"/>
    <w:rsid w:val="00D52707"/>
    <w:rsid w:val="00D56B96"/>
    <w:rsid w:val="00D6203F"/>
    <w:rsid w:val="00D82475"/>
    <w:rsid w:val="00DA138F"/>
    <w:rsid w:val="00DB69FB"/>
    <w:rsid w:val="00DD7070"/>
    <w:rsid w:val="00DE0B5C"/>
    <w:rsid w:val="00DE542C"/>
    <w:rsid w:val="00DF148A"/>
    <w:rsid w:val="00DF5668"/>
    <w:rsid w:val="00E0335D"/>
    <w:rsid w:val="00E150F7"/>
    <w:rsid w:val="00E1775C"/>
    <w:rsid w:val="00E17C43"/>
    <w:rsid w:val="00E23D9F"/>
    <w:rsid w:val="00E24A04"/>
    <w:rsid w:val="00E27B1C"/>
    <w:rsid w:val="00E33639"/>
    <w:rsid w:val="00E557AA"/>
    <w:rsid w:val="00E66762"/>
    <w:rsid w:val="00E75737"/>
    <w:rsid w:val="00E96300"/>
    <w:rsid w:val="00EA17F8"/>
    <w:rsid w:val="00EA3CED"/>
    <w:rsid w:val="00EB13A0"/>
    <w:rsid w:val="00EB32BB"/>
    <w:rsid w:val="00ED5B96"/>
    <w:rsid w:val="00ED70C4"/>
    <w:rsid w:val="00ED7423"/>
    <w:rsid w:val="00EE49FC"/>
    <w:rsid w:val="00EF1F44"/>
    <w:rsid w:val="00EF7760"/>
    <w:rsid w:val="00F05611"/>
    <w:rsid w:val="00F22045"/>
    <w:rsid w:val="00F224BB"/>
    <w:rsid w:val="00F2410D"/>
    <w:rsid w:val="00F510CD"/>
    <w:rsid w:val="00F5158B"/>
    <w:rsid w:val="00F62DD5"/>
    <w:rsid w:val="00F66723"/>
    <w:rsid w:val="00F937E2"/>
    <w:rsid w:val="00FB1EC7"/>
    <w:rsid w:val="00FC3D5E"/>
    <w:rsid w:val="00FC4770"/>
    <w:rsid w:val="00FE1ED2"/>
    <w:rsid w:val="00FE4A4B"/>
    <w:rsid w:val="00FE67A0"/>
    <w:rsid w:val="00FF0C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D17DD7"/>
  <w15:chartTrackingRefBased/>
  <w15:docId w15:val="{D637A574-9960-481E-A011-85975038D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qFormat="1"/>
    <w:lsdException w:name="footer" w:semiHidden="1" w:unhideWhenUsed="1" w:qFormat="1"/>
    <w:lsdException w:name="index heading" w:semiHidden="1" w:uiPriority="0" w:unhideWhenUsed="1" w:qFormat="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qFormat="1"/>
    <w:lsdException w:name="E-mail Signature" w:semiHidden="1" w:unhideWhenUsed="1"/>
    <w:lsdException w:name="HTML Top of Form" w:semiHidden="1" w:uiPriority="0"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iPriority="0"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iPriority="0" w:unhideWhenUsed="1"/>
    <w:lsdException w:name="Placeholder Text" w:semiHidden="1" w:uiPriority="0"/>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B05B3"/>
    <w:pPr>
      <w:spacing w:after="0" w:line="240" w:lineRule="auto"/>
    </w:pPr>
    <w:rPr>
      <w:rFonts w:ascii="Times New Roman" w:eastAsia="Times New Roman" w:hAnsi="Times New Roman" w:cs="Times New Roman"/>
      <w:kern w:val="0"/>
      <w:sz w:val="24"/>
      <w:szCs w:val="24"/>
      <w:lang w:val="ru-RU" w:eastAsia="ru-RU"/>
      <w14:ligatures w14:val="none"/>
    </w:rPr>
  </w:style>
  <w:style w:type="paragraph" w:styleId="1">
    <w:name w:val="heading 1"/>
    <w:aliases w:val="Заголовок 1 Знак2,Заголовок 1 Знак Знак1,Заголовок 1 Знак Знак Знак1,Заголовок 1 Знак Знак Знак Знак Знак Знак Знак Знак,Заголовок 1 Знак Знак Знак Знак,Заголовок 11 Знак,Заголовок 1 Знак1 Знак,Заголовок 1 Знак Знак Знак Знак Знак Знак1 Знак"/>
    <w:basedOn w:val="a1"/>
    <w:next w:val="a1"/>
    <w:link w:val="10"/>
    <w:uiPriority w:val="9"/>
    <w:qFormat/>
    <w:rsid w:val="00616D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aliases w:val="Знак5, Знак3,Заголовок 2 Знак Знак Знак Знак Знак,Заголовок 2 Знак Знак Знак Знак Знак Знак Знак Знак Знак,Знак16 Знак,Знак16,(Подраздел),Подразд. доклада, Знак Знак1,Знак Знак Знак, Знак16, Знак,223"/>
    <w:basedOn w:val="a1"/>
    <w:next w:val="a1"/>
    <w:link w:val="20"/>
    <w:unhideWhenUsed/>
    <w:qFormat/>
    <w:rsid w:val="00616D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0">
    <w:name w:val="heading 3"/>
    <w:aliases w:val="Знак3,Заголовок 3 Знак Знак, Знак Знак Знак,Заголовок 31,Заголовок 3 Знак Знак1 Знак,标题 3 Char1,标题 3 Char Char,标题 3 Char,1.1.1,标题03,Section,PA Minor Section,h3 Знак,标题 3 Char11,标题 3 Char Char1,标题 3 Char2,1.1.11,标题031,Section1,PA Minor Sectio"/>
    <w:basedOn w:val="a1"/>
    <w:next w:val="a1"/>
    <w:link w:val="31"/>
    <w:uiPriority w:val="9"/>
    <w:unhideWhenUsed/>
    <w:qFormat/>
    <w:rsid w:val="00616D72"/>
    <w:pPr>
      <w:keepNext/>
      <w:keepLines/>
      <w:spacing w:before="160" w:after="80"/>
      <w:outlineLvl w:val="2"/>
    </w:pPr>
    <w:rPr>
      <w:rFonts w:eastAsiaTheme="majorEastAsia" w:cstheme="majorBidi"/>
      <w:color w:val="2F5496" w:themeColor="accent1" w:themeShade="BF"/>
      <w:sz w:val="28"/>
      <w:szCs w:val="28"/>
    </w:rPr>
  </w:style>
  <w:style w:type="paragraph" w:styleId="40">
    <w:name w:val="heading 4"/>
    <w:aliases w:val="Таблицы,Close,Kopje,ALK_K4,Heading 4_ARGOSS, Знак15 Знак,Знак15 Знак, Знак15"/>
    <w:basedOn w:val="a1"/>
    <w:next w:val="a1"/>
    <w:link w:val="41"/>
    <w:uiPriority w:val="9"/>
    <w:unhideWhenUsed/>
    <w:qFormat/>
    <w:rsid w:val="00616D72"/>
    <w:pPr>
      <w:keepNext/>
      <w:keepLines/>
      <w:spacing w:before="80" w:after="40"/>
      <w:outlineLvl w:val="3"/>
    </w:pPr>
    <w:rPr>
      <w:rFonts w:eastAsiaTheme="majorEastAsia" w:cstheme="majorBidi"/>
      <w:i/>
      <w:iCs/>
      <w:color w:val="2F5496" w:themeColor="accent1" w:themeShade="BF"/>
    </w:rPr>
  </w:style>
  <w:style w:type="paragraph" w:styleId="50">
    <w:name w:val="heading 5"/>
    <w:aliases w:val="3_Подзаголовок, Знак14"/>
    <w:basedOn w:val="a1"/>
    <w:next w:val="a1"/>
    <w:link w:val="51"/>
    <w:uiPriority w:val="9"/>
    <w:unhideWhenUsed/>
    <w:qFormat/>
    <w:rsid w:val="00616D72"/>
    <w:pPr>
      <w:keepNext/>
      <w:keepLines/>
      <w:spacing w:before="80" w:after="40"/>
      <w:outlineLvl w:val="4"/>
    </w:pPr>
    <w:rPr>
      <w:rFonts w:eastAsiaTheme="majorEastAsia" w:cstheme="majorBidi"/>
      <w:color w:val="2F5496" w:themeColor="accent1" w:themeShade="BF"/>
    </w:rPr>
  </w:style>
  <w:style w:type="paragraph" w:styleId="6">
    <w:name w:val="heading 6"/>
    <w:aliases w:val="Heading 6 Char Знак, Знак13 Знак,Знак13 Знак"/>
    <w:basedOn w:val="a1"/>
    <w:next w:val="a1"/>
    <w:link w:val="60"/>
    <w:uiPriority w:val="9"/>
    <w:unhideWhenUsed/>
    <w:qFormat/>
    <w:rsid w:val="00616D72"/>
    <w:pPr>
      <w:keepNext/>
      <w:keepLines/>
      <w:spacing w:before="40"/>
      <w:outlineLvl w:val="5"/>
    </w:pPr>
    <w:rPr>
      <w:rFonts w:eastAsiaTheme="majorEastAsia" w:cstheme="majorBidi"/>
      <w:i/>
      <w:iCs/>
      <w:color w:val="595959" w:themeColor="text1" w:themeTint="A6"/>
    </w:rPr>
  </w:style>
  <w:style w:type="paragraph" w:styleId="70">
    <w:name w:val="heading 7"/>
    <w:aliases w:val=" Знак12"/>
    <w:basedOn w:val="a1"/>
    <w:next w:val="a1"/>
    <w:link w:val="71"/>
    <w:uiPriority w:val="9"/>
    <w:unhideWhenUsed/>
    <w:qFormat/>
    <w:rsid w:val="00616D72"/>
    <w:pPr>
      <w:keepNext/>
      <w:keepLines/>
      <w:spacing w:before="40"/>
      <w:outlineLvl w:val="6"/>
    </w:pPr>
    <w:rPr>
      <w:rFonts w:eastAsiaTheme="majorEastAsia" w:cstheme="majorBidi"/>
      <w:color w:val="595959" w:themeColor="text1" w:themeTint="A6"/>
    </w:rPr>
  </w:style>
  <w:style w:type="paragraph" w:styleId="84">
    <w:name w:val="heading 8"/>
    <w:aliases w:val=" Знак11 Знак,Знак11 Знак"/>
    <w:basedOn w:val="a1"/>
    <w:next w:val="a1"/>
    <w:link w:val="85"/>
    <w:uiPriority w:val="9"/>
    <w:unhideWhenUsed/>
    <w:qFormat/>
    <w:rsid w:val="00616D72"/>
    <w:pPr>
      <w:keepNext/>
      <w:keepLines/>
      <w:outlineLvl w:val="7"/>
    </w:pPr>
    <w:rPr>
      <w:rFonts w:eastAsiaTheme="majorEastAsia" w:cstheme="majorBidi"/>
      <w:i/>
      <w:iCs/>
      <w:color w:val="272727" w:themeColor="text1" w:themeTint="D8"/>
    </w:rPr>
  </w:style>
  <w:style w:type="paragraph" w:styleId="9">
    <w:name w:val="heading 9"/>
    <w:aliases w:val=" Знак10 Знак,Знак10 Знак"/>
    <w:basedOn w:val="a1"/>
    <w:next w:val="a1"/>
    <w:link w:val="90"/>
    <w:uiPriority w:val="9"/>
    <w:unhideWhenUsed/>
    <w:qFormat/>
    <w:rsid w:val="00616D72"/>
    <w:pPr>
      <w:keepNext/>
      <w:keepLines/>
      <w:outlineLvl w:val="8"/>
    </w:pPr>
    <w:rPr>
      <w:rFonts w:eastAsiaTheme="majorEastAsia" w:cstheme="majorBidi"/>
      <w:color w:val="272727" w:themeColor="text1" w:themeTint="D8"/>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Заголовок 1 Знак2 Знак,Заголовок 1 Знак Знак1 Знак,Заголовок 1 Знак Знак Знак1 Знак,Заголовок 1 Знак Знак Знак Знак Знак Знак Знак Знак Знак,Заголовок 1 Знак Знак Знак Знак Знак,Заголовок 11 Знак Знак,Заголовок 1 Знак1 Знак Знак"/>
    <w:basedOn w:val="a2"/>
    <w:link w:val="1"/>
    <w:uiPriority w:val="9"/>
    <w:rsid w:val="00616D7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aliases w:val="Знак5 Знак, Знак3 Знак,Заголовок 2 Знак Знак Знак Знак Знак Знак,Заголовок 2 Знак Знак Знак Знак Знак Знак Знак Знак Знак Знак,Знак16 Знак Знак,Знак16 Знак1,(Подраздел) Знак,Подразд. доклада Знак, Знак Знак1 Знак1,Знак Знак Знак Знак1"/>
    <w:basedOn w:val="a2"/>
    <w:link w:val="2"/>
    <w:rsid w:val="00616D72"/>
    <w:rPr>
      <w:rFonts w:asciiTheme="majorHAnsi" w:eastAsiaTheme="majorEastAsia" w:hAnsiTheme="majorHAnsi" w:cstheme="majorBidi"/>
      <w:color w:val="2F5496" w:themeColor="accent1" w:themeShade="BF"/>
      <w:sz w:val="32"/>
      <w:szCs w:val="32"/>
    </w:rPr>
  </w:style>
  <w:style w:type="character" w:customStyle="1" w:styleId="31">
    <w:name w:val="Заголовок 3 Знак"/>
    <w:aliases w:val="Знак3 Знак,Заголовок 3 Знак Знак Знак1, Знак Знак Знак Знак1,Заголовок 31 Знак,Заголовок 3 Знак Знак1 Знак Знак,标题 3 Char1 Знак1,标题 3 Char Char Знак1,标题 3 Char Знак1,1.1.1 Знак1,标题03 Знак1,Section Знак1,PA Minor Section Знак1"/>
    <w:basedOn w:val="a2"/>
    <w:link w:val="30"/>
    <w:uiPriority w:val="9"/>
    <w:rsid w:val="00616D72"/>
    <w:rPr>
      <w:rFonts w:eastAsiaTheme="majorEastAsia" w:cstheme="majorBidi"/>
      <w:color w:val="2F5496" w:themeColor="accent1" w:themeShade="BF"/>
      <w:sz w:val="28"/>
      <w:szCs w:val="28"/>
    </w:rPr>
  </w:style>
  <w:style w:type="character" w:customStyle="1" w:styleId="41">
    <w:name w:val="Заголовок 4 Знак"/>
    <w:aliases w:val="Таблицы Знак,Close Знак,Kopje Знак,ALK_K4 Знак,Heading 4_ARGOSS Знак, Знак15 Знак Знак,Знак15 Знак Знак1, Знак15 Знак1"/>
    <w:basedOn w:val="a2"/>
    <w:link w:val="40"/>
    <w:uiPriority w:val="9"/>
    <w:rsid w:val="00616D72"/>
    <w:rPr>
      <w:rFonts w:eastAsiaTheme="majorEastAsia" w:cstheme="majorBidi"/>
      <w:i/>
      <w:iCs/>
      <w:color w:val="2F5496" w:themeColor="accent1" w:themeShade="BF"/>
    </w:rPr>
  </w:style>
  <w:style w:type="character" w:customStyle="1" w:styleId="51">
    <w:name w:val="Заголовок 5 Знак"/>
    <w:aliases w:val="3_Подзаголовок Знак, Знак14 Знак"/>
    <w:basedOn w:val="a2"/>
    <w:link w:val="50"/>
    <w:uiPriority w:val="9"/>
    <w:rsid w:val="00616D72"/>
    <w:rPr>
      <w:rFonts w:eastAsiaTheme="majorEastAsia" w:cstheme="majorBidi"/>
      <w:color w:val="2F5496" w:themeColor="accent1" w:themeShade="BF"/>
    </w:rPr>
  </w:style>
  <w:style w:type="character" w:customStyle="1" w:styleId="60">
    <w:name w:val="Заголовок 6 Знак"/>
    <w:aliases w:val="Heading 6 Char Знак Знак1, Знак13 Знак Знак1,Знак13 Знак Знак1"/>
    <w:basedOn w:val="a2"/>
    <w:link w:val="6"/>
    <w:uiPriority w:val="9"/>
    <w:qFormat/>
    <w:rsid w:val="00616D72"/>
    <w:rPr>
      <w:rFonts w:eastAsiaTheme="majorEastAsia" w:cstheme="majorBidi"/>
      <w:i/>
      <w:iCs/>
      <w:color w:val="595959" w:themeColor="text1" w:themeTint="A6"/>
    </w:rPr>
  </w:style>
  <w:style w:type="character" w:customStyle="1" w:styleId="71">
    <w:name w:val="Заголовок 7 Знак"/>
    <w:aliases w:val=" Знак12 Знак"/>
    <w:basedOn w:val="a2"/>
    <w:link w:val="70"/>
    <w:uiPriority w:val="9"/>
    <w:rsid w:val="00616D72"/>
    <w:rPr>
      <w:rFonts w:eastAsiaTheme="majorEastAsia" w:cstheme="majorBidi"/>
      <w:color w:val="595959" w:themeColor="text1" w:themeTint="A6"/>
    </w:rPr>
  </w:style>
  <w:style w:type="character" w:customStyle="1" w:styleId="85">
    <w:name w:val="Заголовок 8 Знак"/>
    <w:aliases w:val=" Знак11 Знак Знак1,Знак11 Знак Знак1"/>
    <w:basedOn w:val="a2"/>
    <w:link w:val="84"/>
    <w:uiPriority w:val="9"/>
    <w:rsid w:val="00616D72"/>
    <w:rPr>
      <w:rFonts w:eastAsiaTheme="majorEastAsia" w:cstheme="majorBidi"/>
      <w:i/>
      <w:iCs/>
      <w:color w:val="272727" w:themeColor="text1" w:themeTint="D8"/>
    </w:rPr>
  </w:style>
  <w:style w:type="character" w:customStyle="1" w:styleId="90">
    <w:name w:val="Заголовок 9 Знак"/>
    <w:aliases w:val=" Знак10 Знак Знак1,Знак10 Знак Знак1"/>
    <w:basedOn w:val="a2"/>
    <w:link w:val="9"/>
    <w:uiPriority w:val="9"/>
    <w:rsid w:val="00616D72"/>
    <w:rPr>
      <w:rFonts w:eastAsiaTheme="majorEastAsia" w:cstheme="majorBidi"/>
      <w:color w:val="272727" w:themeColor="text1" w:themeTint="D8"/>
    </w:rPr>
  </w:style>
  <w:style w:type="paragraph" w:styleId="a5">
    <w:name w:val="Title"/>
    <w:aliases w:val="Название Знак1,Название Знак Знак, Знак5 Знак Знак, Знак6,Знак5 Знак Знак"/>
    <w:basedOn w:val="a1"/>
    <w:next w:val="a1"/>
    <w:link w:val="a6"/>
    <w:uiPriority w:val="10"/>
    <w:qFormat/>
    <w:rsid w:val="00616D72"/>
    <w:pPr>
      <w:spacing w:after="80"/>
      <w:contextualSpacing/>
    </w:pPr>
    <w:rPr>
      <w:rFonts w:asciiTheme="majorHAnsi" w:eastAsiaTheme="majorEastAsia" w:hAnsiTheme="majorHAnsi" w:cstheme="majorBidi"/>
      <w:spacing w:val="-10"/>
      <w:kern w:val="28"/>
      <w:sz w:val="56"/>
      <w:szCs w:val="56"/>
    </w:rPr>
  </w:style>
  <w:style w:type="character" w:customStyle="1" w:styleId="a6">
    <w:name w:val="Заголовок Знак"/>
    <w:aliases w:val="Название Знак1 Знак,Название Знак Знак Знак, Знак5 Знак Знак Знак, Знак6 Знак,Знак5 Знак Знак Знак"/>
    <w:basedOn w:val="a2"/>
    <w:link w:val="a5"/>
    <w:uiPriority w:val="10"/>
    <w:rsid w:val="00616D72"/>
    <w:rPr>
      <w:rFonts w:asciiTheme="majorHAnsi" w:eastAsiaTheme="majorEastAsia" w:hAnsiTheme="majorHAnsi" w:cstheme="majorBidi"/>
      <w:spacing w:val="-10"/>
      <w:kern w:val="28"/>
      <w:sz w:val="56"/>
      <w:szCs w:val="56"/>
    </w:rPr>
  </w:style>
  <w:style w:type="paragraph" w:styleId="a7">
    <w:name w:val="Subtitle"/>
    <w:basedOn w:val="a1"/>
    <w:next w:val="a1"/>
    <w:link w:val="a8"/>
    <w:uiPriority w:val="11"/>
    <w:qFormat/>
    <w:rsid w:val="00616D72"/>
    <w:pPr>
      <w:numPr>
        <w:ilvl w:val="1"/>
      </w:numPr>
    </w:pPr>
    <w:rPr>
      <w:rFonts w:eastAsiaTheme="majorEastAsia" w:cstheme="majorBidi"/>
      <w:color w:val="595959" w:themeColor="text1" w:themeTint="A6"/>
      <w:spacing w:val="15"/>
      <w:sz w:val="28"/>
      <w:szCs w:val="28"/>
    </w:rPr>
  </w:style>
  <w:style w:type="character" w:customStyle="1" w:styleId="a8">
    <w:name w:val="Подзаголовок Знак"/>
    <w:basedOn w:val="a2"/>
    <w:link w:val="a7"/>
    <w:uiPriority w:val="11"/>
    <w:rsid w:val="00616D72"/>
    <w:rPr>
      <w:rFonts w:eastAsiaTheme="majorEastAsia" w:cstheme="majorBidi"/>
      <w:color w:val="595959" w:themeColor="text1" w:themeTint="A6"/>
      <w:spacing w:val="15"/>
      <w:sz w:val="28"/>
      <w:szCs w:val="28"/>
    </w:rPr>
  </w:style>
  <w:style w:type="paragraph" w:styleId="21">
    <w:name w:val="Quote"/>
    <w:basedOn w:val="a1"/>
    <w:next w:val="a1"/>
    <w:link w:val="22"/>
    <w:uiPriority w:val="29"/>
    <w:qFormat/>
    <w:rsid w:val="00616D72"/>
    <w:pPr>
      <w:spacing w:before="160"/>
      <w:jc w:val="center"/>
    </w:pPr>
    <w:rPr>
      <w:i/>
      <w:iCs/>
      <w:color w:val="404040" w:themeColor="text1" w:themeTint="BF"/>
    </w:rPr>
  </w:style>
  <w:style w:type="character" w:customStyle="1" w:styleId="22">
    <w:name w:val="Цитата 2 Знак"/>
    <w:basedOn w:val="a2"/>
    <w:link w:val="21"/>
    <w:uiPriority w:val="29"/>
    <w:rsid w:val="00616D72"/>
    <w:rPr>
      <w:i/>
      <w:iCs/>
      <w:color w:val="404040" w:themeColor="text1" w:themeTint="BF"/>
    </w:rPr>
  </w:style>
  <w:style w:type="paragraph" w:styleId="a9">
    <w:name w:val="List Paragraph"/>
    <w:aliases w:val="Odrážka,маркированный,Абзац списка1,Абзац списка7,Абзац списка71,Абзац списка8,List Paragraph1,Абзац с отступом,References,без абзаца,Абзац списка3,List Paragraph,Абзац списка11,strich,2nd Tier Header,Bullets,List Paragraph (numbered (a)),b"/>
    <w:basedOn w:val="a1"/>
    <w:link w:val="aa"/>
    <w:qFormat/>
    <w:rsid w:val="00616D72"/>
    <w:pPr>
      <w:ind w:left="720"/>
      <w:contextualSpacing/>
    </w:pPr>
  </w:style>
  <w:style w:type="character" w:styleId="ab">
    <w:name w:val="Intense Emphasis"/>
    <w:basedOn w:val="a2"/>
    <w:uiPriority w:val="21"/>
    <w:qFormat/>
    <w:rsid w:val="00616D72"/>
    <w:rPr>
      <w:i/>
      <w:iCs/>
      <w:color w:val="2F5496" w:themeColor="accent1" w:themeShade="BF"/>
    </w:rPr>
  </w:style>
  <w:style w:type="paragraph" w:styleId="ac">
    <w:name w:val="Intense Quote"/>
    <w:basedOn w:val="a1"/>
    <w:next w:val="a1"/>
    <w:link w:val="ad"/>
    <w:uiPriority w:val="30"/>
    <w:qFormat/>
    <w:rsid w:val="00616D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d">
    <w:name w:val="Выделенная цитата Знак"/>
    <w:basedOn w:val="a2"/>
    <w:link w:val="ac"/>
    <w:uiPriority w:val="30"/>
    <w:rsid w:val="00616D72"/>
    <w:rPr>
      <w:i/>
      <w:iCs/>
      <w:color w:val="2F5496" w:themeColor="accent1" w:themeShade="BF"/>
    </w:rPr>
  </w:style>
  <w:style w:type="character" w:styleId="ae">
    <w:name w:val="Intense Reference"/>
    <w:basedOn w:val="a2"/>
    <w:uiPriority w:val="32"/>
    <w:qFormat/>
    <w:rsid w:val="00616D72"/>
    <w:rPr>
      <w:b/>
      <w:bCs/>
      <w:smallCaps/>
      <w:color w:val="2F5496" w:themeColor="accent1" w:themeShade="BF"/>
      <w:spacing w:val="5"/>
    </w:rPr>
  </w:style>
  <w:style w:type="character" w:customStyle="1" w:styleId="210">
    <w:name w:val="Заголовок 2 Знак1"/>
    <w:aliases w:val="Заголовок 2 Знак Знак, Знак16 Знак Знак, Знак16 Знак1, Знак Знак1 Знак2"/>
    <w:uiPriority w:val="99"/>
    <w:rsid w:val="001B05B3"/>
    <w:rPr>
      <w:rFonts w:ascii="Arial" w:eastAsia="Times New Roman" w:hAnsi="Arial" w:cs="Arial"/>
      <w:b/>
      <w:bCs/>
      <w:color w:val="FF0000"/>
      <w:sz w:val="22"/>
      <w:szCs w:val="24"/>
    </w:rPr>
  </w:style>
  <w:style w:type="paragraph" w:styleId="af">
    <w:name w:val="Body Text"/>
    <w:aliases w:val="gl,Основной текст Знак Знак,Основной текст Знак1, Знак2 Знак Знак, Знак2 Знак1, Знак1 Знак, Знак2 Знак, Знак2,Основной шрифт абзаца Знак,Body Text Char,Body3,paragraph 2,paragraph 21,L1 Body Text,Основной текст Знак1 Знак,Обычный-2,Знак2"/>
    <w:basedOn w:val="a1"/>
    <w:link w:val="af0"/>
    <w:uiPriority w:val="99"/>
    <w:qFormat/>
    <w:rsid w:val="001B05B3"/>
    <w:pPr>
      <w:ind w:right="72"/>
      <w:jc w:val="center"/>
    </w:pPr>
    <w:rPr>
      <w:rFonts w:ascii="Calibri" w:eastAsia="Calibri" w:hAnsi="Calibri"/>
    </w:rPr>
  </w:style>
  <w:style w:type="character" w:customStyle="1" w:styleId="af0">
    <w:name w:val="Основной текст Знак"/>
    <w:aliases w:val="gl Знак,Основной текст Знак Знак Знак,Основной текст Знак1 Знак1, Знак2 Знак Знак Знак, Знак2 Знак1 Знак, Знак1 Знак Знак, Знак2 Знак Знак1, Знак2 Знак2,Основной шрифт абзаца Знак Знак,Body Text Char Знак,Body3 Знак,paragraph 2 Знак"/>
    <w:basedOn w:val="a2"/>
    <w:link w:val="af"/>
    <w:uiPriority w:val="99"/>
    <w:rsid w:val="001B05B3"/>
    <w:rPr>
      <w:rFonts w:ascii="Calibri" w:eastAsia="Calibri" w:hAnsi="Calibri" w:cs="Times New Roman"/>
      <w:kern w:val="0"/>
      <w:sz w:val="24"/>
      <w:szCs w:val="24"/>
      <w:lang w:val="ru-RU" w:eastAsia="ru-RU"/>
      <w14:ligatures w14:val="none"/>
    </w:rPr>
  </w:style>
  <w:style w:type="paragraph" w:styleId="af1">
    <w:name w:val="Normal (Web)"/>
    <w:aliases w:val="Обычный (веб) Знак1,Обычный (веб) Знак Знак1, Знак Знак1 Знак,Обычный (веб) Знак Знак Знак, Знак Знак1 Знак Знак,Обычный (веб) Знак Знак Знак Знак,Обычный (Web) Знак1, Знак4 Знак,Знак4 Знак,Знак Знак1 Знак,Знак Знак1 Знак Знак,Знак4,З"/>
    <w:basedOn w:val="a1"/>
    <w:link w:val="af2"/>
    <w:uiPriority w:val="99"/>
    <w:unhideWhenUsed/>
    <w:qFormat/>
    <w:rsid w:val="001B05B3"/>
    <w:pPr>
      <w:spacing w:before="100" w:beforeAutospacing="1" w:after="100" w:afterAutospacing="1"/>
    </w:pPr>
  </w:style>
  <w:style w:type="character" w:customStyle="1" w:styleId="af2">
    <w:name w:val="Обычный (Интернет) Знак"/>
    <w:aliases w:val="Обычный (веб) Знак1 Знак,Обычный (веб) Знак Знак1 Знак, Знак Знак1 Знак Знак1,Обычный (веб) Знак Знак Знак Знак1, Знак Знак1 Знак Знак Знак,Обычный (веб) Знак Знак Знак Знак Знак,Обычный (Web) Знак1 Знак, Знак4 Знак Знак,З Знак"/>
    <w:link w:val="af1"/>
    <w:uiPriority w:val="99"/>
    <w:qFormat/>
    <w:locked/>
    <w:rsid w:val="001B05B3"/>
    <w:rPr>
      <w:rFonts w:ascii="Times New Roman" w:eastAsia="Times New Roman" w:hAnsi="Times New Roman" w:cs="Times New Roman"/>
      <w:kern w:val="0"/>
      <w:sz w:val="24"/>
      <w:szCs w:val="24"/>
      <w:lang w:val="ru-RU" w:eastAsia="ru-RU"/>
      <w14:ligatures w14:val="none"/>
    </w:rPr>
  </w:style>
  <w:style w:type="paragraph" w:styleId="af3">
    <w:name w:val="header"/>
    <w:aliases w:val="Знак7,Верхний колонтитул Знак Знак,Знак7 Знак Знак,Знак9,Header Char Знак,Header Char Знак Знак Знак,Header Char Знак Знак Знак Зна,Title Up,Знак9 Знак Знак, Знак7, Знак7 Знак Знак, Знак9, Знак9 Знак Знак,h,Header_ARGOSS"/>
    <w:basedOn w:val="a1"/>
    <w:link w:val="af4"/>
    <w:uiPriority w:val="99"/>
    <w:unhideWhenUsed/>
    <w:qFormat/>
    <w:rsid w:val="00B77F14"/>
    <w:pPr>
      <w:tabs>
        <w:tab w:val="center" w:pos="4844"/>
        <w:tab w:val="right" w:pos="9689"/>
      </w:tabs>
    </w:pPr>
  </w:style>
  <w:style w:type="character" w:customStyle="1" w:styleId="af4">
    <w:name w:val="Верхний колонтитул Знак"/>
    <w:aliases w:val="Знак7 Знак,Верхний колонтитул Знак Знак Знак,Знак7 Знак Знак Знак,Знак9 Знак,Header Char Знак Знак,Header Char Знак Знак Знак Знак,Header Char Знак Знак Знак Зна Знак,Title Up Знак,Знак9 Знак Знак Знак, Знак7 Знак, Знак9 Знак"/>
    <w:basedOn w:val="a2"/>
    <w:link w:val="af3"/>
    <w:uiPriority w:val="99"/>
    <w:qFormat/>
    <w:rsid w:val="00B77F14"/>
    <w:rPr>
      <w:rFonts w:ascii="Times New Roman" w:eastAsia="Times New Roman" w:hAnsi="Times New Roman" w:cs="Times New Roman"/>
      <w:kern w:val="0"/>
      <w:sz w:val="24"/>
      <w:szCs w:val="24"/>
      <w:lang w:val="ru-RU" w:eastAsia="ru-RU"/>
      <w14:ligatures w14:val="none"/>
    </w:rPr>
  </w:style>
  <w:style w:type="paragraph" w:styleId="af5">
    <w:name w:val="footer"/>
    <w:aliases w:val="Footer_ARGOSS,Title Down,Нижний колонтитул 10,Знак6,Обычный (Web),Обычный (веб) Знак,Знак6 Знак1, Знак5,Обычный (Web)1,Обычный (Web)11,Reference number,Title Down Знак Знак Знак, Знак8,Footer Char Знак"/>
    <w:basedOn w:val="a1"/>
    <w:link w:val="af6"/>
    <w:uiPriority w:val="99"/>
    <w:unhideWhenUsed/>
    <w:qFormat/>
    <w:rsid w:val="00B77F14"/>
    <w:pPr>
      <w:tabs>
        <w:tab w:val="center" w:pos="4844"/>
        <w:tab w:val="right" w:pos="9689"/>
      </w:tabs>
    </w:pPr>
  </w:style>
  <w:style w:type="character" w:customStyle="1" w:styleId="af6">
    <w:name w:val="Нижний колонтитул Знак"/>
    <w:aliases w:val="Footer_ARGOSS Знак,Title Down Знак,Нижний колонтитул 10 Знак,Знак6 Знак,Обычный (Web) Знак,Обычный (веб) Знак Знак,Знак6 Знак1 Знак, Знак5 Знак,Обычный (Web)1 Знак,Обычный (Web)11 Знак,Reference number Знак, Знак8 Знак"/>
    <w:basedOn w:val="a2"/>
    <w:link w:val="af5"/>
    <w:uiPriority w:val="99"/>
    <w:qFormat/>
    <w:rsid w:val="00B77F14"/>
    <w:rPr>
      <w:rFonts w:ascii="Times New Roman" w:eastAsia="Times New Roman" w:hAnsi="Times New Roman" w:cs="Times New Roman"/>
      <w:kern w:val="0"/>
      <w:sz w:val="24"/>
      <w:szCs w:val="24"/>
      <w:lang w:val="ru-RU" w:eastAsia="ru-RU"/>
      <w14:ligatures w14:val="none"/>
    </w:rPr>
  </w:style>
  <w:style w:type="character" w:styleId="af7">
    <w:name w:val="annotation reference"/>
    <w:basedOn w:val="a2"/>
    <w:uiPriority w:val="99"/>
    <w:unhideWhenUsed/>
    <w:rsid w:val="00B77F14"/>
    <w:rPr>
      <w:sz w:val="16"/>
      <w:szCs w:val="16"/>
    </w:rPr>
  </w:style>
  <w:style w:type="paragraph" w:styleId="af8">
    <w:name w:val="annotation text"/>
    <w:basedOn w:val="a1"/>
    <w:link w:val="af9"/>
    <w:unhideWhenUsed/>
    <w:rsid w:val="00B77F14"/>
    <w:rPr>
      <w:sz w:val="20"/>
      <w:szCs w:val="20"/>
    </w:rPr>
  </w:style>
  <w:style w:type="character" w:customStyle="1" w:styleId="af9">
    <w:name w:val="Текст примечания Знак"/>
    <w:basedOn w:val="a2"/>
    <w:link w:val="af8"/>
    <w:rsid w:val="00B77F14"/>
    <w:rPr>
      <w:rFonts w:ascii="Times New Roman" w:eastAsia="Times New Roman" w:hAnsi="Times New Roman" w:cs="Times New Roman"/>
      <w:kern w:val="0"/>
      <w:sz w:val="20"/>
      <w:szCs w:val="20"/>
      <w:lang w:val="ru-RU" w:eastAsia="ru-RU"/>
      <w14:ligatures w14:val="none"/>
    </w:rPr>
  </w:style>
  <w:style w:type="paragraph" w:styleId="afa">
    <w:name w:val="annotation subject"/>
    <w:basedOn w:val="af8"/>
    <w:next w:val="af8"/>
    <w:link w:val="afb"/>
    <w:uiPriority w:val="99"/>
    <w:unhideWhenUsed/>
    <w:rsid w:val="00B77F14"/>
    <w:rPr>
      <w:b/>
      <w:bCs/>
    </w:rPr>
  </w:style>
  <w:style w:type="character" w:customStyle="1" w:styleId="afb">
    <w:name w:val="Тема примечания Знак"/>
    <w:basedOn w:val="af9"/>
    <w:link w:val="afa"/>
    <w:uiPriority w:val="99"/>
    <w:rsid w:val="00B77F14"/>
    <w:rPr>
      <w:rFonts w:ascii="Times New Roman" w:eastAsia="Times New Roman" w:hAnsi="Times New Roman" w:cs="Times New Roman"/>
      <w:b/>
      <w:bCs/>
      <w:kern w:val="0"/>
      <w:sz w:val="20"/>
      <w:szCs w:val="20"/>
      <w:lang w:val="ru-RU" w:eastAsia="ru-RU"/>
      <w14:ligatures w14:val="none"/>
    </w:rPr>
  </w:style>
  <w:style w:type="character" w:styleId="afc">
    <w:name w:val="Hyperlink"/>
    <w:uiPriority w:val="99"/>
    <w:unhideWhenUsed/>
    <w:rsid w:val="00240CF2"/>
    <w:rPr>
      <w:color w:val="DAFDA5"/>
      <w:u w:val="single"/>
    </w:rPr>
  </w:style>
  <w:style w:type="paragraph" w:styleId="23">
    <w:name w:val="toc 2"/>
    <w:basedOn w:val="a1"/>
    <w:next w:val="a1"/>
    <w:autoRedefine/>
    <w:uiPriority w:val="39"/>
    <w:qFormat/>
    <w:rsid w:val="00743F71"/>
    <w:pPr>
      <w:tabs>
        <w:tab w:val="right" w:leader="dot" w:pos="9214"/>
        <w:tab w:val="right" w:leader="dot" w:pos="9913"/>
      </w:tabs>
      <w:ind w:right="140"/>
      <w:jc w:val="both"/>
    </w:pPr>
    <w:rPr>
      <w:iCs/>
      <w:noProof/>
      <w:sz w:val="28"/>
      <w:szCs w:val="28"/>
      <w:lang w:val="en-US"/>
    </w:rPr>
  </w:style>
  <w:style w:type="paragraph" w:styleId="11">
    <w:name w:val="toc 1"/>
    <w:basedOn w:val="a1"/>
    <w:next w:val="a1"/>
    <w:autoRedefine/>
    <w:uiPriority w:val="39"/>
    <w:qFormat/>
    <w:rsid w:val="001140BA"/>
    <w:pPr>
      <w:tabs>
        <w:tab w:val="right" w:leader="dot" w:pos="9214"/>
      </w:tabs>
      <w:jc w:val="center"/>
      <w:outlineLvl w:val="0"/>
    </w:pPr>
    <w:rPr>
      <w:b/>
      <w:bCs/>
      <w:iCs/>
      <w:caps/>
      <w:noProof/>
      <w:sz w:val="28"/>
      <w:szCs w:val="28"/>
      <w:lang w:val="kk-KZ"/>
    </w:rPr>
  </w:style>
  <w:style w:type="paragraph" w:customStyle="1" w:styleId="111">
    <w:name w:val="НАСТЯ111"/>
    <w:basedOn w:val="a1"/>
    <w:qFormat/>
    <w:rsid w:val="00240CF2"/>
    <w:pPr>
      <w:spacing w:before="120"/>
      <w:ind w:firstLine="709"/>
      <w:jc w:val="center"/>
    </w:pPr>
    <w:rPr>
      <w:rFonts w:eastAsia="Calibri"/>
      <w:b/>
      <w:sz w:val="28"/>
      <w:szCs w:val="28"/>
      <w:lang w:eastAsia="en-US"/>
    </w:rPr>
  </w:style>
  <w:style w:type="paragraph" w:customStyle="1" w:styleId="222">
    <w:name w:val="Настя222"/>
    <w:basedOn w:val="af1"/>
    <w:qFormat/>
    <w:rsid w:val="00240CF2"/>
    <w:pPr>
      <w:shd w:val="clear" w:color="auto" w:fill="FFFFFF"/>
      <w:spacing w:before="120" w:beforeAutospacing="0" w:after="120" w:afterAutospacing="0" w:line="336" w:lineRule="atLeast"/>
      <w:jc w:val="center"/>
    </w:pPr>
    <w:rPr>
      <w:i/>
      <w:sz w:val="28"/>
    </w:rPr>
  </w:style>
  <w:style w:type="paragraph" w:customStyle="1" w:styleId="110">
    <w:name w:val="Название таб Знак Знак Знак1 Знак1"/>
    <w:aliases w:val="Название Знак Знак1 Знак1,Название таб Знак Знак Знак Знак1 Знак1,Название таб Знак Знак1 Знак1 Знак1,Название таб Знак Знак2 Знак1,Таблица № Знак1 Знак1,Название таб Знак Знак Знак3,Таблица №,Знак1"/>
    <w:basedOn w:val="a1"/>
    <w:next w:val="a5"/>
    <w:link w:val="afd"/>
    <w:qFormat/>
    <w:rsid w:val="00240CF2"/>
    <w:pPr>
      <w:jc w:val="center"/>
    </w:pPr>
    <w:rPr>
      <w:rFonts w:cstheme="minorBidi"/>
      <w:b/>
      <w:kern w:val="2"/>
      <w:sz w:val="32"/>
      <w:szCs w:val="32"/>
      <w:lang w:val="en-US" w:eastAsia="en-US"/>
      <w14:ligatures w14:val="standardContextual"/>
    </w:rPr>
  </w:style>
  <w:style w:type="character" w:customStyle="1" w:styleId="afd">
    <w:name w:val="Название Знак"/>
    <w:aliases w:val="Название таб Знак Знак Знак1 Знак1 Знак1,Название Знак Знак1 Знак1 Знак1,Название таб Знак Знак Знак Знак1 Знак1 Знак1,Название таб Знак Знак1 Знак1 Знак1 Знак1,Название таб Знак Знак2 Знак1 Знак1,Таблица № Знак1 Знак1 Знак1,Таблица № Знак"/>
    <w:link w:val="110"/>
    <w:rsid w:val="00240CF2"/>
    <w:rPr>
      <w:rFonts w:ascii="Times New Roman" w:eastAsia="Times New Roman" w:hAnsi="Times New Roman"/>
      <w:b/>
      <w:sz w:val="32"/>
      <w:szCs w:val="32"/>
    </w:rPr>
  </w:style>
  <w:style w:type="character" w:customStyle="1" w:styleId="aa">
    <w:name w:val="Абзац списка Знак"/>
    <w:aliases w:val="Odrážka Знак,маркированный Знак,Абзац списка1 Знак,Абзац списка7 Знак,Абзац списка71 Знак,Абзац списка8 Знак,List Paragraph1 Знак,Абзац с отступом Знак,References Знак,без абзаца Знак,Абзац списка3 Знак,List Paragraph Знак,strich Знак"/>
    <w:link w:val="a9"/>
    <w:qFormat/>
    <w:rsid w:val="00FB1EC7"/>
    <w:rPr>
      <w:rFonts w:ascii="Times New Roman" w:eastAsia="Times New Roman" w:hAnsi="Times New Roman" w:cs="Times New Roman"/>
      <w:kern w:val="0"/>
      <w:sz w:val="24"/>
      <w:szCs w:val="24"/>
      <w:lang w:val="ru-RU" w:eastAsia="ru-RU"/>
      <w14:ligatures w14:val="none"/>
    </w:rPr>
  </w:style>
  <w:style w:type="character" w:customStyle="1" w:styleId="s0">
    <w:name w:val="s0"/>
    <w:qFormat/>
    <w:rsid w:val="0008062B"/>
    <w:rPr>
      <w:rFonts w:ascii="Times New Roman" w:hAnsi="Times New Roman" w:cs="Times New Roman" w:hint="default"/>
      <w:b w:val="0"/>
      <w:bCs w:val="0"/>
      <w:i w:val="0"/>
      <w:iCs w:val="0"/>
      <w:strike w:val="0"/>
      <w:dstrike w:val="0"/>
      <w:color w:val="000000"/>
      <w:sz w:val="24"/>
      <w:szCs w:val="24"/>
      <w:u w:val="none"/>
      <w:effect w:val="none"/>
    </w:rPr>
  </w:style>
  <w:style w:type="paragraph" w:customStyle="1" w:styleId="Default">
    <w:name w:val="Default"/>
    <w:qFormat/>
    <w:rsid w:val="0008062B"/>
    <w:pPr>
      <w:autoSpaceDE w:val="0"/>
      <w:autoSpaceDN w:val="0"/>
      <w:adjustRightInd w:val="0"/>
      <w:spacing w:after="0" w:line="240" w:lineRule="auto"/>
    </w:pPr>
    <w:rPr>
      <w:rFonts w:ascii="Arial" w:eastAsia="Calibri" w:hAnsi="Arial" w:cs="Arial"/>
      <w:color w:val="000000"/>
      <w:kern w:val="0"/>
      <w:sz w:val="24"/>
      <w:szCs w:val="24"/>
      <w:lang w:val="ru-RU"/>
      <w14:ligatures w14:val="none"/>
    </w:rPr>
  </w:style>
  <w:style w:type="character" w:customStyle="1" w:styleId="s1">
    <w:name w:val="s1"/>
    <w:qFormat/>
    <w:rsid w:val="0008062B"/>
    <w:rPr>
      <w:rFonts w:ascii="Times New Roman" w:hAnsi="Times New Roman" w:cs="Times New Roman" w:hint="default"/>
      <w:b/>
      <w:bCs/>
      <w:i w:val="0"/>
      <w:iCs w:val="0"/>
      <w:strike w:val="0"/>
      <w:dstrike w:val="0"/>
      <w:color w:val="000000"/>
      <w:sz w:val="22"/>
      <w:szCs w:val="22"/>
      <w:u w:val="none"/>
      <w:effect w:val="none"/>
    </w:rPr>
  </w:style>
  <w:style w:type="paragraph" w:customStyle="1" w:styleId="pj">
    <w:name w:val="pj"/>
    <w:basedOn w:val="a1"/>
    <w:rsid w:val="0008062B"/>
    <w:pPr>
      <w:spacing w:before="100" w:beforeAutospacing="1" w:after="100" w:afterAutospacing="1"/>
    </w:pPr>
  </w:style>
  <w:style w:type="paragraph" w:styleId="afe">
    <w:name w:val="Body Text Indent"/>
    <w:aliases w:val="Знак7 Знак1,Знак8 Знак Знак,Основной текст с отступом Знак Знак1,Основной текст с отступом Знак1 Знак Знак,Основной текст с отступом Знак Знак Знак Знак,Основной текст с отступом Знак Знак,Основной текст 1, Знак8 Знак Знак"/>
    <w:basedOn w:val="a1"/>
    <w:link w:val="aff"/>
    <w:uiPriority w:val="99"/>
    <w:unhideWhenUsed/>
    <w:qFormat/>
    <w:rsid w:val="0008062B"/>
    <w:pPr>
      <w:spacing w:after="120"/>
      <w:ind w:left="283"/>
    </w:pPr>
  </w:style>
  <w:style w:type="character" w:customStyle="1" w:styleId="aff">
    <w:name w:val="Основной текст с отступом Знак"/>
    <w:aliases w:val="Знак7 Знак1 Знак,Знак8 Знак Знак Знак,Основной текст с отступом Знак Знак1 Знак,Основной текст с отступом Знак1 Знак Знак Знак,Основной текст с отступом Знак Знак Знак Знак Знак,Основной текст с отступом Знак Знак Знак"/>
    <w:basedOn w:val="a2"/>
    <w:link w:val="afe"/>
    <w:uiPriority w:val="99"/>
    <w:qFormat/>
    <w:rsid w:val="0008062B"/>
    <w:rPr>
      <w:rFonts w:ascii="Times New Roman" w:eastAsia="Times New Roman" w:hAnsi="Times New Roman" w:cs="Times New Roman"/>
      <w:kern w:val="0"/>
      <w:sz w:val="24"/>
      <w:szCs w:val="24"/>
      <w:lang w:val="ru-RU" w:eastAsia="ru-RU"/>
      <w14:ligatures w14:val="none"/>
    </w:rPr>
  </w:style>
  <w:style w:type="character" w:customStyle="1" w:styleId="214pt">
    <w:name w:val="Основной текст (2) + 14 pt;Полужирный"/>
    <w:rsid w:val="0008062B"/>
    <w:rPr>
      <w:rFonts w:ascii="Arial Unicode MS" w:eastAsia="Arial Unicode MS" w:hAnsi="Arial Unicode MS" w:cs="Arial Unicode MS"/>
      <w:b/>
      <w:bCs/>
      <w:i w:val="0"/>
      <w:iCs w:val="0"/>
      <w:smallCaps w:val="0"/>
      <w:strike w:val="0"/>
      <w:color w:val="000000"/>
      <w:spacing w:val="0"/>
      <w:w w:val="100"/>
      <w:position w:val="0"/>
      <w:sz w:val="28"/>
      <w:szCs w:val="28"/>
      <w:u w:val="none"/>
      <w:shd w:val="clear" w:color="auto" w:fill="FFFFFF"/>
      <w:lang w:val="ru-RU" w:eastAsia="ru-RU" w:bidi="ru-RU"/>
    </w:rPr>
  </w:style>
  <w:style w:type="paragraph" w:styleId="aff0">
    <w:name w:val="No Spacing"/>
    <w:aliases w:val="с интервалом,Без интервала1,No Spacing,Обя,мелкий,мой рабочий,норма,Айгерим,свой,14 TNR,No Spacing1,Елжан,Без интервала11,МОЙ СТИЛЬ,Без интеБез интервала,Без интервала111,Без интерваль,No Spacing11,исполнитель,Clips Body,No Spacing2,Эльдар"/>
    <w:link w:val="aff1"/>
    <w:uiPriority w:val="99"/>
    <w:qFormat/>
    <w:rsid w:val="001932FD"/>
    <w:pPr>
      <w:spacing w:after="0" w:line="240" w:lineRule="auto"/>
    </w:pPr>
    <w:rPr>
      <w:rFonts w:ascii="Calibri" w:eastAsia="Calibri" w:hAnsi="Calibri" w:cs="Times New Roman"/>
      <w:kern w:val="0"/>
      <w:lang w:val="ru-RU"/>
      <w14:ligatures w14:val="none"/>
    </w:rPr>
  </w:style>
  <w:style w:type="character" w:customStyle="1" w:styleId="aff1">
    <w:name w:val="Без интервала Знак"/>
    <w:aliases w:val="с интервалом Знак,Без интервала1 Знак,No Spacing Знак,Обя Знак,мелкий Знак,мой рабочий Знак,норма Знак,Айгерим Знак,свой Знак,14 TNR Знак,No Spacing1 Знак,Елжан Знак,Без интервала11 Знак,МОЙ СТИЛЬ Знак,Без интеБез интервала Знак"/>
    <w:link w:val="aff0"/>
    <w:uiPriority w:val="1"/>
    <w:qFormat/>
    <w:locked/>
    <w:rsid w:val="001932FD"/>
    <w:rPr>
      <w:rFonts w:ascii="Calibri" w:eastAsia="Calibri" w:hAnsi="Calibri" w:cs="Times New Roman"/>
      <w:kern w:val="0"/>
      <w:lang w:val="ru-RU"/>
      <w14:ligatures w14:val="none"/>
    </w:rPr>
  </w:style>
  <w:style w:type="paragraph" w:customStyle="1" w:styleId="pc">
    <w:name w:val="pc"/>
    <w:basedOn w:val="a1"/>
    <w:rsid w:val="001932FD"/>
    <w:pPr>
      <w:spacing w:before="100" w:beforeAutospacing="1" w:after="100" w:afterAutospacing="1"/>
    </w:pPr>
  </w:style>
  <w:style w:type="paragraph" w:styleId="24">
    <w:name w:val="Body Text Indent 2"/>
    <w:aliases w:val="Основной текст с отступом 2 Знак Знак, Знак3 Знак Знак, Знак3 Знак1"/>
    <w:basedOn w:val="a1"/>
    <w:link w:val="25"/>
    <w:uiPriority w:val="99"/>
    <w:unhideWhenUsed/>
    <w:qFormat/>
    <w:rsid w:val="001932FD"/>
    <w:pPr>
      <w:spacing w:after="120" w:line="480" w:lineRule="auto"/>
      <w:ind w:left="283"/>
    </w:pPr>
  </w:style>
  <w:style w:type="character" w:customStyle="1" w:styleId="25">
    <w:name w:val="Основной текст с отступом 2 Знак"/>
    <w:aliases w:val="Основной текст с отступом 2 Знак Знак Знак, Знак3 Знак Знак Знак, Знак3 Знак1 Знак"/>
    <w:basedOn w:val="a2"/>
    <w:link w:val="24"/>
    <w:uiPriority w:val="99"/>
    <w:rsid w:val="001932FD"/>
    <w:rPr>
      <w:rFonts w:ascii="Times New Roman" w:eastAsia="Times New Roman" w:hAnsi="Times New Roman" w:cs="Times New Roman"/>
      <w:kern w:val="0"/>
      <w:sz w:val="24"/>
      <w:szCs w:val="24"/>
      <w:lang w:val="ru-RU" w:eastAsia="ru-RU"/>
      <w14:ligatures w14:val="none"/>
    </w:rPr>
  </w:style>
  <w:style w:type="paragraph" w:customStyle="1" w:styleId="12">
    <w:name w:val="Основной текст с отступом1"/>
    <w:basedOn w:val="a1"/>
    <w:link w:val="BodyTextIndentChar"/>
    <w:qFormat/>
    <w:rsid w:val="00790704"/>
    <w:pPr>
      <w:spacing w:after="120"/>
      <w:ind w:left="283"/>
    </w:pPr>
  </w:style>
  <w:style w:type="character" w:customStyle="1" w:styleId="BodyTextIndentChar">
    <w:name w:val="Body Text Indent Char"/>
    <w:aliases w:val="Основной текст 1 Char,Нумерованный список !! Char,Основной текст с отступом Знак Знак1 Char,Основной текст с отступом Знак1 Знак Знак Char,Основной текст с отступом Знак Знак Знак Знак Char,Знак8 Знак Знак Char"/>
    <w:link w:val="12"/>
    <w:rsid w:val="00790704"/>
    <w:rPr>
      <w:rFonts w:ascii="Times New Roman" w:eastAsia="Times New Roman" w:hAnsi="Times New Roman" w:cs="Times New Roman"/>
      <w:kern w:val="0"/>
      <w:sz w:val="24"/>
      <w:szCs w:val="24"/>
      <w:lang w:val="ru-RU" w:eastAsia="ru-RU"/>
      <w14:ligatures w14:val="none"/>
    </w:rPr>
  </w:style>
  <w:style w:type="table" w:styleId="aff2">
    <w:name w:val="Table Grid"/>
    <w:aliases w:val="Tab Border"/>
    <w:basedOn w:val="a3"/>
    <w:qFormat/>
    <w:rsid w:val="000E760B"/>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TOC Heading"/>
    <w:basedOn w:val="1"/>
    <w:next w:val="a1"/>
    <w:uiPriority w:val="39"/>
    <w:unhideWhenUsed/>
    <w:qFormat/>
    <w:rsid w:val="000E760B"/>
    <w:pPr>
      <w:spacing w:before="240" w:after="0" w:line="259" w:lineRule="auto"/>
      <w:outlineLvl w:val="9"/>
    </w:pPr>
    <w:rPr>
      <w:sz w:val="32"/>
      <w:szCs w:val="32"/>
    </w:rPr>
  </w:style>
  <w:style w:type="character" w:styleId="aff4">
    <w:name w:val="Unresolved Mention"/>
    <w:basedOn w:val="a2"/>
    <w:uiPriority w:val="99"/>
    <w:semiHidden/>
    <w:unhideWhenUsed/>
    <w:rsid w:val="00387271"/>
    <w:rPr>
      <w:color w:val="605E5C"/>
      <w:shd w:val="clear" w:color="auto" w:fill="E1DFDD"/>
    </w:rPr>
  </w:style>
  <w:style w:type="paragraph" w:customStyle="1" w:styleId="26">
    <w:name w:val="Основной текст с отступом2"/>
    <w:basedOn w:val="a1"/>
    <w:qFormat/>
    <w:rsid w:val="006D31D2"/>
    <w:pPr>
      <w:spacing w:after="120"/>
      <w:ind w:left="283"/>
    </w:pPr>
  </w:style>
  <w:style w:type="paragraph" w:customStyle="1" w:styleId="82">
    <w:name w:val="8 пт Юля"/>
    <w:basedOn w:val="a1"/>
    <w:link w:val="86"/>
    <w:rsid w:val="003B3820"/>
    <w:pPr>
      <w:numPr>
        <w:numId w:val="3"/>
      </w:numPr>
      <w:spacing w:before="120"/>
      <w:jc w:val="both"/>
    </w:pPr>
    <w:rPr>
      <w:rFonts w:ascii="Arial" w:eastAsia="Calibri" w:hAnsi="Arial" w:cs="Arial"/>
      <w:sz w:val="22"/>
      <w:szCs w:val="22"/>
    </w:rPr>
  </w:style>
  <w:style w:type="character" w:customStyle="1" w:styleId="86">
    <w:name w:val="8 пт Юля Знак"/>
    <w:link w:val="82"/>
    <w:locked/>
    <w:rsid w:val="003B3820"/>
    <w:rPr>
      <w:rFonts w:ascii="Arial" w:eastAsia="Calibri" w:hAnsi="Arial" w:cs="Arial"/>
      <w:kern w:val="0"/>
      <w:lang w:val="ru-RU" w:eastAsia="ru-RU"/>
      <w14:ligatures w14:val="none"/>
    </w:rPr>
  </w:style>
  <w:style w:type="paragraph" w:customStyle="1" w:styleId="Standard">
    <w:name w:val="Standard"/>
    <w:rsid w:val="003B3820"/>
    <w:pPr>
      <w:widowControl w:val="0"/>
      <w:suppressAutoHyphens/>
      <w:autoSpaceDN w:val="0"/>
      <w:spacing w:after="0" w:line="240" w:lineRule="auto"/>
      <w:jc w:val="both"/>
      <w:textAlignment w:val="baseline"/>
    </w:pPr>
    <w:rPr>
      <w:rFonts w:ascii="Times New Roman" w:eastAsia="Lucida Sans Unicode" w:hAnsi="Times New Roman" w:cs="Tahoma"/>
      <w:kern w:val="3"/>
      <w:sz w:val="24"/>
      <w:szCs w:val="24"/>
      <w:lang w:val="ru-RU" w:eastAsia="ru-RU"/>
      <w14:ligatures w14:val="none"/>
    </w:rPr>
  </w:style>
  <w:style w:type="paragraph" w:styleId="32">
    <w:name w:val="toc 3"/>
    <w:basedOn w:val="a1"/>
    <w:next w:val="a1"/>
    <w:link w:val="33"/>
    <w:autoRedefine/>
    <w:uiPriority w:val="39"/>
    <w:unhideWhenUsed/>
    <w:qFormat/>
    <w:rsid w:val="00774333"/>
    <w:pPr>
      <w:widowControl w:val="0"/>
      <w:tabs>
        <w:tab w:val="right" w:leader="dot" w:pos="9345"/>
      </w:tabs>
      <w:autoSpaceDE w:val="0"/>
      <w:autoSpaceDN w:val="0"/>
      <w:adjustRightInd w:val="0"/>
      <w:spacing w:after="100"/>
      <w:ind w:firstLine="142"/>
    </w:pPr>
    <w:rPr>
      <w:rFonts w:ascii="Arial" w:hAnsi="Arial" w:cs="Arial"/>
      <w:sz w:val="20"/>
      <w:szCs w:val="20"/>
    </w:rPr>
  </w:style>
  <w:style w:type="character" w:customStyle="1" w:styleId="13">
    <w:name w:val="Верхний колонтитул Знак1"/>
    <w:basedOn w:val="a2"/>
    <w:uiPriority w:val="99"/>
    <w:semiHidden/>
    <w:rsid w:val="00774333"/>
    <w:rPr>
      <w:rFonts w:ascii="Arial" w:eastAsia="Times New Roman" w:hAnsi="Arial" w:cs="Arial"/>
      <w:sz w:val="20"/>
      <w:szCs w:val="20"/>
      <w:lang w:eastAsia="ru-RU"/>
    </w:rPr>
  </w:style>
  <w:style w:type="paragraph" w:customStyle="1" w:styleId="aff5">
    <w:name w:val="Îáû÷íûé"/>
    <w:qFormat/>
    <w:rsid w:val="00774333"/>
    <w:pPr>
      <w:spacing w:after="0" w:line="240" w:lineRule="auto"/>
    </w:pPr>
    <w:rPr>
      <w:rFonts w:ascii="Times New Roman" w:eastAsia="Times New Roman" w:hAnsi="Times New Roman" w:cs="Times New Roman"/>
      <w:kern w:val="0"/>
      <w:sz w:val="20"/>
      <w:szCs w:val="20"/>
      <w:lang w:eastAsia="ru-RU"/>
      <w14:ligatures w14:val="none"/>
    </w:rPr>
  </w:style>
  <w:style w:type="paragraph" w:styleId="aff6">
    <w:name w:val="Balloon Text"/>
    <w:basedOn w:val="a1"/>
    <w:link w:val="aff7"/>
    <w:uiPriority w:val="99"/>
    <w:unhideWhenUsed/>
    <w:rsid w:val="00774333"/>
    <w:pPr>
      <w:widowControl w:val="0"/>
      <w:autoSpaceDE w:val="0"/>
      <w:autoSpaceDN w:val="0"/>
      <w:adjustRightInd w:val="0"/>
    </w:pPr>
    <w:rPr>
      <w:rFonts w:ascii="Tahoma" w:hAnsi="Tahoma" w:cs="Tahoma"/>
      <w:sz w:val="16"/>
      <w:szCs w:val="16"/>
    </w:rPr>
  </w:style>
  <w:style w:type="character" w:customStyle="1" w:styleId="aff7">
    <w:name w:val="Текст выноски Знак"/>
    <w:basedOn w:val="a2"/>
    <w:link w:val="aff6"/>
    <w:uiPriority w:val="99"/>
    <w:rsid w:val="00774333"/>
    <w:rPr>
      <w:rFonts w:ascii="Tahoma" w:eastAsia="Times New Roman" w:hAnsi="Tahoma" w:cs="Tahoma"/>
      <w:kern w:val="0"/>
      <w:sz w:val="16"/>
      <w:szCs w:val="16"/>
      <w:lang w:val="ru-RU" w:eastAsia="ru-RU"/>
      <w14:ligatures w14:val="none"/>
    </w:rPr>
  </w:style>
  <w:style w:type="character" w:customStyle="1" w:styleId="aff8">
    <w:name w:val="Основной текст_"/>
    <w:basedOn w:val="a2"/>
    <w:link w:val="52"/>
    <w:qFormat/>
    <w:rsid w:val="00774333"/>
    <w:rPr>
      <w:rFonts w:ascii="Times New Roman" w:eastAsia="Times New Roman" w:hAnsi="Times New Roman"/>
      <w:sz w:val="23"/>
      <w:szCs w:val="23"/>
      <w:shd w:val="clear" w:color="auto" w:fill="FFFFFF"/>
    </w:rPr>
  </w:style>
  <w:style w:type="paragraph" w:customStyle="1" w:styleId="52">
    <w:name w:val="Основной текст5"/>
    <w:basedOn w:val="a1"/>
    <w:link w:val="aff8"/>
    <w:qFormat/>
    <w:rsid w:val="00774333"/>
    <w:pPr>
      <w:widowControl w:val="0"/>
      <w:shd w:val="clear" w:color="auto" w:fill="FFFFFF"/>
      <w:spacing w:line="335" w:lineRule="exact"/>
      <w:ind w:hanging="480"/>
    </w:pPr>
    <w:rPr>
      <w:rFonts w:cstheme="minorBidi"/>
      <w:kern w:val="2"/>
      <w:sz w:val="23"/>
      <w:szCs w:val="23"/>
      <w:lang w:val="en-US" w:eastAsia="en-US"/>
      <w14:ligatures w14:val="standardContextual"/>
    </w:rPr>
  </w:style>
  <w:style w:type="paragraph" w:customStyle="1" w:styleId="61">
    <w:name w:val="Основной текст (6)"/>
    <w:basedOn w:val="a1"/>
    <w:link w:val="62"/>
    <w:qFormat/>
    <w:rsid w:val="00774333"/>
    <w:pPr>
      <w:shd w:val="clear" w:color="auto" w:fill="FFFFFF"/>
      <w:spacing w:after="120" w:line="240" w:lineRule="atLeast"/>
      <w:ind w:hanging="280"/>
      <w:jc w:val="both"/>
    </w:pPr>
    <w:rPr>
      <w:rFonts w:ascii="Cambria" w:hAnsi="Cambria"/>
      <w:i/>
      <w:iCs/>
      <w:color w:val="243F60"/>
    </w:rPr>
  </w:style>
  <w:style w:type="paragraph" w:customStyle="1" w:styleId="27">
    <w:name w:val="Основной текст2"/>
    <w:basedOn w:val="a1"/>
    <w:uiPriority w:val="99"/>
    <w:qFormat/>
    <w:rsid w:val="00774333"/>
    <w:pPr>
      <w:widowControl w:val="0"/>
      <w:shd w:val="clear" w:color="auto" w:fill="FFFFFF"/>
      <w:spacing w:before="360" w:line="380" w:lineRule="exact"/>
      <w:ind w:hanging="460"/>
      <w:jc w:val="both"/>
    </w:pPr>
    <w:rPr>
      <w:color w:val="000000"/>
      <w:sz w:val="31"/>
      <w:szCs w:val="31"/>
    </w:rPr>
  </w:style>
  <w:style w:type="paragraph" w:customStyle="1" w:styleId="81">
    <w:name w:val="8 пт"/>
    <w:basedOn w:val="a1"/>
    <w:link w:val="87"/>
    <w:qFormat/>
    <w:rsid w:val="00774333"/>
    <w:pPr>
      <w:numPr>
        <w:numId w:val="5"/>
      </w:numPr>
      <w:spacing w:before="120"/>
      <w:jc w:val="both"/>
    </w:pPr>
    <w:rPr>
      <w:rFonts w:ascii="Arial" w:hAnsi="Arial"/>
      <w:sz w:val="22"/>
      <w:szCs w:val="22"/>
    </w:rPr>
  </w:style>
  <w:style w:type="character" w:customStyle="1" w:styleId="87">
    <w:name w:val="8 пт Знак"/>
    <w:basedOn w:val="a2"/>
    <w:link w:val="81"/>
    <w:rsid w:val="00774333"/>
    <w:rPr>
      <w:rFonts w:ascii="Arial" w:eastAsia="Times New Roman" w:hAnsi="Arial" w:cs="Times New Roman"/>
      <w:kern w:val="0"/>
      <w:lang w:val="ru-RU" w:eastAsia="ru-RU"/>
      <w14:ligatures w14:val="none"/>
    </w:rPr>
  </w:style>
  <w:style w:type="paragraph" w:styleId="aff9">
    <w:name w:val="Plain Text"/>
    <w:aliases w:val="Текст Знак Знак,Текст Знак1,Текст Знак1 Знак1,Текст Знак2 Знак Знак,Текст Знак Знак Знак1 Знак,Текст Знак2 Знак1 Знак Знак Знак1,Текст Знак Знак1 Знак1 Знак Знак Знак1,Текст Знак1 Знак Знак1 Знак Знак Знак1,Plain Text Знак,Текст Знак Знак1"/>
    <w:basedOn w:val="a1"/>
    <w:link w:val="affa"/>
    <w:uiPriority w:val="99"/>
    <w:qFormat/>
    <w:rsid w:val="00774333"/>
    <w:rPr>
      <w:rFonts w:ascii="Courier New" w:hAnsi="Courier New" w:cs="Courier New"/>
      <w:color w:val="00000A"/>
      <w:sz w:val="20"/>
      <w:szCs w:val="20"/>
    </w:rPr>
  </w:style>
  <w:style w:type="character" w:customStyle="1" w:styleId="affa">
    <w:name w:val="Текст Знак"/>
    <w:aliases w:val="Текст Знак Знак Знак1,Текст Знак1 Знак2,Текст Знак1 Знак1 Знак1,Текст Знак2 Знак Знак Знак1,Текст Знак Знак Знак1 Знак Знак1,Текст Знак2 Знак1 Знак Знак Знак1 Знак1,Текст Знак Знак1 Знак1 Знак Знак Знак1 Знак1,Plain Text Знак Знак"/>
    <w:basedOn w:val="a2"/>
    <w:link w:val="aff9"/>
    <w:uiPriority w:val="99"/>
    <w:rsid w:val="00774333"/>
    <w:rPr>
      <w:rFonts w:ascii="Courier New" w:eastAsia="Times New Roman" w:hAnsi="Courier New" w:cs="Courier New"/>
      <w:color w:val="00000A"/>
      <w:kern w:val="0"/>
      <w:sz w:val="20"/>
      <w:szCs w:val="20"/>
      <w:lang w:val="ru-RU" w:eastAsia="ru-RU"/>
      <w14:ligatures w14:val="none"/>
    </w:rPr>
  </w:style>
  <w:style w:type="paragraph" w:customStyle="1" w:styleId="ListMultilevel">
    <w:name w:val="List Multilevel"/>
    <w:basedOn w:val="a1"/>
    <w:qFormat/>
    <w:rsid w:val="00774333"/>
    <w:pPr>
      <w:spacing w:after="240"/>
      <w:jc w:val="both"/>
    </w:pPr>
    <w:rPr>
      <w:sz w:val="26"/>
      <w:szCs w:val="20"/>
      <w:lang w:val="en-US"/>
    </w:rPr>
  </w:style>
  <w:style w:type="paragraph" w:customStyle="1" w:styleId="10pt06">
    <w:name w:val="Стиль 10 pt по центру Первая строка:  0 см После:  6 пт"/>
    <w:basedOn w:val="a1"/>
    <w:qFormat/>
    <w:rsid w:val="00774333"/>
    <w:pPr>
      <w:spacing w:before="40" w:after="40"/>
      <w:jc w:val="center"/>
    </w:pPr>
    <w:rPr>
      <w:sz w:val="20"/>
      <w:szCs w:val="20"/>
    </w:rPr>
  </w:style>
  <w:style w:type="paragraph" w:styleId="34">
    <w:name w:val="Body Text Indent 3"/>
    <w:basedOn w:val="a1"/>
    <w:link w:val="35"/>
    <w:uiPriority w:val="99"/>
    <w:unhideWhenUsed/>
    <w:rsid w:val="00774333"/>
    <w:pPr>
      <w:widowControl w:val="0"/>
      <w:autoSpaceDE w:val="0"/>
      <w:autoSpaceDN w:val="0"/>
      <w:adjustRightInd w:val="0"/>
      <w:spacing w:after="120"/>
      <w:ind w:left="283"/>
    </w:pPr>
    <w:rPr>
      <w:rFonts w:ascii="Arial" w:hAnsi="Arial" w:cs="Arial"/>
      <w:sz w:val="16"/>
      <w:szCs w:val="16"/>
    </w:rPr>
  </w:style>
  <w:style w:type="character" w:customStyle="1" w:styleId="35">
    <w:name w:val="Основной текст с отступом 3 Знак"/>
    <w:basedOn w:val="a2"/>
    <w:link w:val="34"/>
    <w:uiPriority w:val="99"/>
    <w:rsid w:val="00774333"/>
    <w:rPr>
      <w:rFonts w:ascii="Arial" w:eastAsia="Times New Roman" w:hAnsi="Arial" w:cs="Arial"/>
      <w:kern w:val="0"/>
      <w:sz w:val="16"/>
      <w:szCs w:val="16"/>
      <w:lang w:val="ru-RU" w:eastAsia="ru-RU"/>
      <w14:ligatures w14:val="none"/>
    </w:rPr>
  </w:style>
  <w:style w:type="paragraph" w:customStyle="1" w:styleId="affb">
    <w:name w:val="Абзац"/>
    <w:basedOn w:val="34"/>
    <w:qFormat/>
    <w:rsid w:val="00774333"/>
    <w:pPr>
      <w:widowControl/>
      <w:autoSpaceDE/>
      <w:autoSpaceDN/>
      <w:adjustRightInd/>
      <w:spacing w:before="120" w:after="0"/>
      <w:ind w:left="0" w:firstLine="709"/>
      <w:jc w:val="both"/>
    </w:pPr>
    <w:rPr>
      <w:sz w:val="24"/>
      <w:szCs w:val="24"/>
    </w:rPr>
  </w:style>
  <w:style w:type="paragraph" w:customStyle="1" w:styleId="b">
    <w:name w:val="Обычнbй"/>
    <w:uiPriority w:val="99"/>
    <w:qFormat/>
    <w:rsid w:val="00774333"/>
    <w:pPr>
      <w:widowControl w:val="0"/>
      <w:spacing w:after="0" w:line="240" w:lineRule="auto"/>
    </w:pPr>
    <w:rPr>
      <w:rFonts w:ascii="Times New Roman" w:eastAsia="Times New Roman" w:hAnsi="Times New Roman" w:cs="Times New Roman"/>
      <w:snapToGrid w:val="0"/>
      <w:kern w:val="0"/>
      <w:sz w:val="20"/>
      <w:szCs w:val="20"/>
      <w:lang w:val="en-GB" w:eastAsia="ru-RU"/>
      <w14:ligatures w14:val="none"/>
    </w:rPr>
  </w:style>
  <w:style w:type="paragraph" w:customStyle="1" w:styleId="-2">
    <w:name w:val="Основной-2"/>
    <w:uiPriority w:val="99"/>
    <w:qFormat/>
    <w:rsid w:val="00774333"/>
    <w:pPr>
      <w:autoSpaceDE w:val="0"/>
      <w:autoSpaceDN w:val="0"/>
      <w:spacing w:after="0" w:line="240" w:lineRule="auto"/>
      <w:ind w:firstLine="170"/>
      <w:jc w:val="both"/>
    </w:pPr>
    <w:rPr>
      <w:rFonts w:ascii="Гельветика" w:eastAsia="Times New Roman" w:hAnsi="Гельветика" w:cs="Times New Roman"/>
      <w:kern w:val="0"/>
      <w:sz w:val="17"/>
      <w:szCs w:val="17"/>
      <w:lang w:val="ru-RU" w:eastAsia="ru-RU"/>
      <w14:ligatures w14:val="none"/>
    </w:rPr>
  </w:style>
  <w:style w:type="character" w:styleId="affc">
    <w:name w:val="Strong"/>
    <w:basedOn w:val="a2"/>
    <w:uiPriority w:val="22"/>
    <w:qFormat/>
    <w:rsid w:val="00774333"/>
    <w:rPr>
      <w:rFonts w:cs="Times New Roman"/>
      <w:b/>
      <w:bCs/>
    </w:rPr>
  </w:style>
  <w:style w:type="paragraph" w:styleId="affd">
    <w:name w:val="caption"/>
    <w:aliases w:val="Таблица 1.1"/>
    <w:basedOn w:val="a1"/>
    <w:uiPriority w:val="35"/>
    <w:qFormat/>
    <w:rsid w:val="00774333"/>
    <w:pPr>
      <w:ind w:firstLine="709"/>
      <w:jc w:val="center"/>
    </w:pPr>
    <w:rPr>
      <w:b/>
      <w:sz w:val="28"/>
      <w:szCs w:val="20"/>
    </w:rPr>
  </w:style>
  <w:style w:type="character" w:customStyle="1" w:styleId="28">
    <w:name w:val="Основной текст 2 Знак"/>
    <w:basedOn w:val="a2"/>
    <w:link w:val="29"/>
    <w:uiPriority w:val="99"/>
    <w:rsid w:val="00774333"/>
    <w:rPr>
      <w:rFonts w:ascii="Arial" w:eastAsia="Times New Roman" w:hAnsi="Arial" w:cs="Arial"/>
      <w:sz w:val="20"/>
      <w:szCs w:val="20"/>
      <w:lang w:eastAsia="ru-RU"/>
    </w:rPr>
  </w:style>
  <w:style w:type="paragraph" w:styleId="29">
    <w:name w:val="Body Text 2"/>
    <w:basedOn w:val="a1"/>
    <w:link w:val="28"/>
    <w:uiPriority w:val="99"/>
    <w:unhideWhenUsed/>
    <w:rsid w:val="00774333"/>
    <w:pPr>
      <w:widowControl w:val="0"/>
      <w:autoSpaceDE w:val="0"/>
      <w:autoSpaceDN w:val="0"/>
      <w:adjustRightInd w:val="0"/>
      <w:spacing w:after="120" w:line="480" w:lineRule="auto"/>
    </w:pPr>
    <w:rPr>
      <w:rFonts w:ascii="Arial" w:hAnsi="Arial" w:cs="Arial"/>
      <w:kern w:val="2"/>
      <w:sz w:val="20"/>
      <w:szCs w:val="20"/>
      <w:lang w:val="en-US"/>
      <w14:ligatures w14:val="standardContextual"/>
    </w:rPr>
  </w:style>
  <w:style w:type="character" w:customStyle="1" w:styleId="211">
    <w:name w:val="Основной текст 2 Знак1"/>
    <w:aliases w:val="Основной текст 2 Знак Знак,Знак2 Знак Знак"/>
    <w:basedOn w:val="a2"/>
    <w:uiPriority w:val="99"/>
    <w:rsid w:val="00774333"/>
    <w:rPr>
      <w:rFonts w:ascii="Times New Roman" w:eastAsia="Times New Roman" w:hAnsi="Times New Roman" w:cs="Times New Roman"/>
      <w:kern w:val="0"/>
      <w:sz w:val="24"/>
      <w:szCs w:val="24"/>
      <w:lang w:val="ru-RU" w:eastAsia="ru-RU"/>
      <w14:ligatures w14:val="none"/>
    </w:rPr>
  </w:style>
  <w:style w:type="character" w:customStyle="1" w:styleId="apple-converted-space">
    <w:name w:val="apple-converted-space"/>
    <w:basedOn w:val="a2"/>
    <w:rsid w:val="00774333"/>
  </w:style>
  <w:style w:type="character" w:customStyle="1" w:styleId="36">
    <w:name w:val="Основной текст3"/>
    <w:basedOn w:val="a2"/>
    <w:rsid w:val="00774333"/>
    <w:rPr>
      <w:rFonts w:ascii="Times New Roman" w:eastAsia="Times New Roman" w:hAnsi="Times New Roman" w:cs="Times New Roman"/>
      <w:b w:val="0"/>
      <w:bCs w:val="0"/>
      <w:i w:val="0"/>
      <w:iCs w:val="0"/>
      <w:smallCaps w:val="0"/>
      <w:strike w:val="0"/>
      <w:color w:val="000000"/>
      <w:spacing w:val="-10"/>
      <w:w w:val="100"/>
      <w:position w:val="0"/>
      <w:sz w:val="31"/>
      <w:szCs w:val="31"/>
      <w:u w:val="none"/>
      <w:shd w:val="clear" w:color="auto" w:fill="FFFFFF"/>
    </w:rPr>
  </w:style>
  <w:style w:type="character" w:customStyle="1" w:styleId="affe">
    <w:name w:val="Основной текст + Курсив"/>
    <w:basedOn w:val="a2"/>
    <w:rsid w:val="00774333"/>
    <w:rPr>
      <w:rFonts w:ascii="Times New Roman" w:eastAsia="Times New Roman" w:hAnsi="Times New Roman" w:cs="Times New Roman"/>
      <w:i/>
      <w:iCs/>
      <w:color w:val="000000"/>
      <w:spacing w:val="0"/>
      <w:w w:val="100"/>
      <w:position w:val="0"/>
      <w:sz w:val="29"/>
      <w:szCs w:val="29"/>
      <w:u w:val="single"/>
      <w:shd w:val="clear" w:color="auto" w:fill="FFFFFF"/>
      <w:lang w:val="ru-RU"/>
    </w:rPr>
  </w:style>
  <w:style w:type="character" w:customStyle="1" w:styleId="37">
    <w:name w:val="Основной текст (3)_"/>
    <w:basedOn w:val="a2"/>
    <w:link w:val="38"/>
    <w:uiPriority w:val="99"/>
    <w:rsid w:val="00774333"/>
    <w:rPr>
      <w:b/>
      <w:bCs/>
      <w:sz w:val="18"/>
      <w:szCs w:val="18"/>
      <w:shd w:val="clear" w:color="auto" w:fill="FFFFFF"/>
    </w:rPr>
  </w:style>
  <w:style w:type="paragraph" w:customStyle="1" w:styleId="38">
    <w:name w:val="Основной текст (3)"/>
    <w:basedOn w:val="a1"/>
    <w:link w:val="37"/>
    <w:uiPriority w:val="99"/>
    <w:qFormat/>
    <w:rsid w:val="00774333"/>
    <w:pPr>
      <w:widowControl w:val="0"/>
      <w:shd w:val="clear" w:color="auto" w:fill="FFFFFF"/>
      <w:spacing w:before="180" w:after="60" w:line="0" w:lineRule="atLeast"/>
      <w:jc w:val="center"/>
    </w:pPr>
    <w:rPr>
      <w:rFonts w:asciiTheme="minorHAnsi" w:eastAsiaTheme="minorHAnsi" w:hAnsiTheme="minorHAnsi" w:cstheme="minorBidi"/>
      <w:b/>
      <w:bCs/>
      <w:kern w:val="2"/>
      <w:sz w:val="18"/>
      <w:szCs w:val="18"/>
      <w:lang w:val="en-US" w:eastAsia="en-US"/>
      <w14:ligatures w14:val="standardContextual"/>
    </w:rPr>
  </w:style>
  <w:style w:type="character" w:customStyle="1" w:styleId="BodytextBold">
    <w:name w:val="Body text + Bold"/>
    <w:basedOn w:val="a2"/>
    <w:uiPriority w:val="99"/>
    <w:rsid w:val="00774333"/>
    <w:rPr>
      <w:rFonts w:ascii="Times New Roman" w:hAnsi="Times New Roman" w:cs="Times New Roman"/>
      <w:b/>
      <w:bCs/>
      <w:spacing w:val="13"/>
      <w:sz w:val="22"/>
      <w:szCs w:val="22"/>
    </w:rPr>
  </w:style>
  <w:style w:type="character" w:customStyle="1" w:styleId="highlight">
    <w:name w:val="highlight"/>
    <w:basedOn w:val="a2"/>
    <w:rsid w:val="00774333"/>
  </w:style>
  <w:style w:type="paragraph" w:customStyle="1" w:styleId="15">
    <w:name w:val="1"/>
    <w:basedOn w:val="a1"/>
    <w:qFormat/>
    <w:rsid w:val="00774333"/>
    <w:pPr>
      <w:suppressAutoHyphens/>
      <w:spacing w:line="312" w:lineRule="auto"/>
      <w:ind w:firstLine="851"/>
    </w:pPr>
    <w:rPr>
      <w:color w:val="00000A"/>
      <w:szCs w:val="20"/>
    </w:rPr>
  </w:style>
  <w:style w:type="table" w:customStyle="1" w:styleId="16">
    <w:name w:val="Сетка таблицы1"/>
    <w:basedOn w:val="a3"/>
    <w:next w:val="aff2"/>
    <w:uiPriority w:val="59"/>
    <w:rsid w:val="00774333"/>
    <w:pPr>
      <w:spacing w:after="0" w:line="240" w:lineRule="auto"/>
    </w:pPr>
    <w:rPr>
      <w:rFonts w:ascii="Times New Roman" w:eastAsia="Times New Roman" w:hAnsi="Times New Roman" w:cs="Times New Roman"/>
      <w:kern w:val="0"/>
      <w:sz w:val="20"/>
      <w:szCs w:val="2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2">
    <w:name w:val="toc 4"/>
    <w:basedOn w:val="a1"/>
    <w:next w:val="a1"/>
    <w:autoRedefine/>
    <w:uiPriority w:val="39"/>
    <w:unhideWhenUsed/>
    <w:rsid w:val="000D7FAD"/>
    <w:pPr>
      <w:spacing w:after="100" w:line="278" w:lineRule="auto"/>
      <w:ind w:left="720"/>
    </w:pPr>
    <w:rPr>
      <w:rFonts w:asciiTheme="minorHAnsi" w:eastAsiaTheme="minorEastAsia" w:hAnsiTheme="minorHAnsi" w:cstheme="minorBidi"/>
      <w:kern w:val="2"/>
      <w14:ligatures w14:val="standardContextual"/>
    </w:rPr>
  </w:style>
  <w:style w:type="paragraph" w:styleId="53">
    <w:name w:val="toc 5"/>
    <w:basedOn w:val="a1"/>
    <w:next w:val="a1"/>
    <w:autoRedefine/>
    <w:unhideWhenUsed/>
    <w:rsid w:val="000D7FAD"/>
    <w:pPr>
      <w:spacing w:after="100" w:line="278" w:lineRule="auto"/>
      <w:ind w:left="960"/>
    </w:pPr>
    <w:rPr>
      <w:rFonts w:asciiTheme="minorHAnsi" w:eastAsiaTheme="minorEastAsia" w:hAnsiTheme="minorHAnsi" w:cstheme="minorBidi"/>
      <w:kern w:val="2"/>
      <w14:ligatures w14:val="standardContextual"/>
    </w:rPr>
  </w:style>
  <w:style w:type="paragraph" w:styleId="63">
    <w:name w:val="toc 6"/>
    <w:basedOn w:val="a1"/>
    <w:next w:val="a1"/>
    <w:autoRedefine/>
    <w:unhideWhenUsed/>
    <w:rsid w:val="000D7FAD"/>
    <w:pPr>
      <w:spacing w:after="100" w:line="278" w:lineRule="auto"/>
      <w:ind w:left="1200"/>
    </w:pPr>
    <w:rPr>
      <w:rFonts w:asciiTheme="minorHAnsi" w:eastAsiaTheme="minorEastAsia" w:hAnsiTheme="minorHAnsi" w:cstheme="minorBidi"/>
      <w:kern w:val="2"/>
      <w14:ligatures w14:val="standardContextual"/>
    </w:rPr>
  </w:style>
  <w:style w:type="paragraph" w:styleId="72">
    <w:name w:val="toc 7"/>
    <w:basedOn w:val="a1"/>
    <w:next w:val="a1"/>
    <w:autoRedefine/>
    <w:unhideWhenUsed/>
    <w:rsid w:val="000D7FAD"/>
    <w:pPr>
      <w:spacing w:after="100" w:line="278" w:lineRule="auto"/>
      <w:ind w:left="1440"/>
    </w:pPr>
    <w:rPr>
      <w:rFonts w:asciiTheme="minorHAnsi" w:eastAsiaTheme="minorEastAsia" w:hAnsiTheme="minorHAnsi" w:cstheme="minorBidi"/>
      <w:kern w:val="2"/>
      <w14:ligatures w14:val="standardContextual"/>
    </w:rPr>
  </w:style>
  <w:style w:type="paragraph" w:styleId="88">
    <w:name w:val="toc 8"/>
    <w:basedOn w:val="a1"/>
    <w:next w:val="a1"/>
    <w:autoRedefine/>
    <w:unhideWhenUsed/>
    <w:rsid w:val="000D7FAD"/>
    <w:pPr>
      <w:spacing w:after="100" w:line="278" w:lineRule="auto"/>
      <w:ind w:left="1680"/>
    </w:pPr>
    <w:rPr>
      <w:rFonts w:asciiTheme="minorHAnsi" w:eastAsiaTheme="minorEastAsia" w:hAnsiTheme="minorHAnsi" w:cstheme="minorBidi"/>
      <w:kern w:val="2"/>
      <w14:ligatures w14:val="standardContextual"/>
    </w:rPr>
  </w:style>
  <w:style w:type="paragraph" w:styleId="91">
    <w:name w:val="toc 9"/>
    <w:basedOn w:val="a1"/>
    <w:next w:val="a1"/>
    <w:autoRedefine/>
    <w:unhideWhenUsed/>
    <w:rsid w:val="000D7FAD"/>
    <w:pPr>
      <w:spacing w:after="100" w:line="278" w:lineRule="auto"/>
      <w:ind w:left="1920"/>
    </w:pPr>
    <w:rPr>
      <w:rFonts w:asciiTheme="minorHAnsi" w:eastAsiaTheme="minorEastAsia" w:hAnsiTheme="minorHAnsi" w:cstheme="minorBidi"/>
      <w:kern w:val="2"/>
      <w14:ligatures w14:val="standardContextual"/>
    </w:rPr>
  </w:style>
  <w:style w:type="paragraph" w:customStyle="1" w:styleId="afff">
    <w:name w:val="список_марк"/>
    <w:basedOn w:val="a1"/>
    <w:qFormat/>
    <w:rsid w:val="003E56EB"/>
    <w:pPr>
      <w:jc w:val="both"/>
    </w:pPr>
    <w:rPr>
      <w:sz w:val="28"/>
      <w:szCs w:val="20"/>
    </w:rPr>
  </w:style>
  <w:style w:type="paragraph" w:customStyle="1" w:styleId="afff0">
    <w:name w:val="список марк"/>
    <w:basedOn w:val="a1"/>
    <w:rsid w:val="003E56EB"/>
    <w:pPr>
      <w:tabs>
        <w:tab w:val="left" w:pos="284"/>
      </w:tabs>
      <w:snapToGrid w:val="0"/>
      <w:jc w:val="both"/>
    </w:pPr>
    <w:rPr>
      <w:bCs/>
      <w:color w:val="000000"/>
      <w:sz w:val="28"/>
      <w:szCs w:val="28"/>
    </w:rPr>
  </w:style>
  <w:style w:type="paragraph" w:customStyle="1" w:styleId="afff1">
    <w:name w:val="Табл_заголовок"/>
    <w:basedOn w:val="a1"/>
    <w:rsid w:val="003E56EB"/>
    <w:pPr>
      <w:spacing w:before="100" w:after="100"/>
      <w:ind w:firstLine="709"/>
      <w:jc w:val="center"/>
    </w:pPr>
    <w:rPr>
      <w:rFonts w:ascii="Courier New" w:hAnsi="Courier New" w:cs="Courier New"/>
      <w:b/>
      <w:bCs/>
      <w:sz w:val="26"/>
      <w:szCs w:val="28"/>
    </w:rPr>
  </w:style>
  <w:style w:type="paragraph" w:customStyle="1" w:styleId="afff2">
    <w:name w:val="Табл_загол"/>
    <w:basedOn w:val="af"/>
    <w:rsid w:val="003E56EB"/>
    <w:pPr>
      <w:widowControl w:val="0"/>
      <w:autoSpaceDE w:val="0"/>
      <w:autoSpaceDN w:val="0"/>
      <w:adjustRightInd w:val="0"/>
      <w:spacing w:after="60"/>
      <w:ind w:right="0"/>
    </w:pPr>
    <w:rPr>
      <w:rFonts w:ascii="KZ Baltica" w:eastAsia="Times New Roman" w:hAnsi="KZ Baltica"/>
      <w:b/>
      <w:spacing w:val="20"/>
      <w:szCs w:val="22"/>
    </w:rPr>
  </w:style>
  <w:style w:type="paragraph" w:customStyle="1" w:styleId="2a">
    <w:name w:val="список_марк2"/>
    <w:basedOn w:val="afff"/>
    <w:qFormat/>
    <w:rsid w:val="003E56EB"/>
    <w:pPr>
      <w:tabs>
        <w:tab w:val="num" w:pos="0"/>
        <w:tab w:val="left" w:pos="1418"/>
        <w:tab w:val="left" w:pos="1701"/>
      </w:tabs>
      <w:ind w:left="851" w:hanging="283"/>
    </w:pPr>
  </w:style>
  <w:style w:type="paragraph" w:customStyle="1" w:styleId="ListBullet8">
    <w:name w:val="List Bullet 8"/>
    <w:basedOn w:val="afff3"/>
    <w:uiPriority w:val="99"/>
    <w:rsid w:val="003E56EB"/>
    <w:pPr>
      <w:numPr>
        <w:numId w:val="10"/>
      </w:numPr>
      <w:tabs>
        <w:tab w:val="clear" w:pos="3240"/>
        <w:tab w:val="num" w:pos="0"/>
        <w:tab w:val="num" w:pos="360"/>
      </w:tabs>
      <w:ind w:left="0" w:firstLine="0"/>
      <w:contextualSpacing w:val="0"/>
      <w:jc w:val="both"/>
    </w:pPr>
    <w:rPr>
      <w:sz w:val="26"/>
      <w:szCs w:val="20"/>
      <w:lang w:val="en-US"/>
    </w:rPr>
  </w:style>
  <w:style w:type="paragraph" w:customStyle="1" w:styleId="2220">
    <w:name w:val="настя222"/>
    <w:basedOn w:val="a1"/>
    <w:qFormat/>
    <w:rsid w:val="003E56EB"/>
    <w:pPr>
      <w:widowControl w:val="0"/>
      <w:jc w:val="center"/>
      <w:outlineLvl w:val="0"/>
    </w:pPr>
    <w:rPr>
      <w:bCs/>
      <w:i/>
      <w:sz w:val="28"/>
      <w:szCs w:val="28"/>
    </w:rPr>
  </w:style>
  <w:style w:type="paragraph" w:styleId="afff3">
    <w:name w:val="List Bullet"/>
    <w:aliases w:val="Маркированный список Знак Знак,Маркированный Знак Знак"/>
    <w:basedOn w:val="a1"/>
    <w:unhideWhenUsed/>
    <w:rsid w:val="003E56EB"/>
    <w:pPr>
      <w:contextualSpacing/>
    </w:pPr>
  </w:style>
  <w:style w:type="character" w:styleId="afff4">
    <w:name w:val="Emphasis"/>
    <w:uiPriority w:val="20"/>
    <w:qFormat/>
    <w:rsid w:val="00E0335D"/>
    <w:rPr>
      <w:i/>
      <w:iCs/>
    </w:rPr>
  </w:style>
  <w:style w:type="paragraph" w:customStyle="1" w:styleId="17">
    <w:name w:val="Основной текст1"/>
    <w:basedOn w:val="a1"/>
    <w:qFormat/>
    <w:rsid w:val="00E0335D"/>
    <w:pPr>
      <w:widowControl w:val="0"/>
      <w:shd w:val="clear" w:color="auto" w:fill="FFFFFF"/>
      <w:spacing w:line="360" w:lineRule="exact"/>
    </w:pPr>
    <w:rPr>
      <w:rFonts w:asciiTheme="minorHAnsi" w:eastAsiaTheme="minorHAnsi" w:hAnsiTheme="minorHAnsi" w:cstheme="minorBidi"/>
      <w:sz w:val="33"/>
      <w:szCs w:val="33"/>
      <w:lang w:eastAsia="en-US"/>
    </w:rPr>
  </w:style>
  <w:style w:type="character" w:customStyle="1" w:styleId="afff5">
    <w:name w:val="Подпись к таблице_"/>
    <w:basedOn w:val="a2"/>
    <w:link w:val="afff6"/>
    <w:rsid w:val="00C97AB0"/>
    <w:rPr>
      <w:rFonts w:ascii="Arial" w:eastAsia="Arial" w:hAnsi="Arial" w:cs="Arial"/>
      <w:shd w:val="clear" w:color="auto" w:fill="FFFFFF"/>
    </w:rPr>
  </w:style>
  <w:style w:type="paragraph" w:customStyle="1" w:styleId="afff6">
    <w:name w:val="Подпись к таблице"/>
    <w:basedOn w:val="a1"/>
    <w:link w:val="afff5"/>
    <w:qFormat/>
    <w:rsid w:val="00C97AB0"/>
    <w:pPr>
      <w:widowControl w:val="0"/>
      <w:shd w:val="clear" w:color="auto" w:fill="FFFFFF"/>
      <w:spacing w:line="0" w:lineRule="atLeast"/>
    </w:pPr>
    <w:rPr>
      <w:rFonts w:ascii="Arial" w:eastAsia="Arial" w:hAnsi="Arial" w:cs="Arial"/>
      <w:kern w:val="2"/>
      <w:sz w:val="22"/>
      <w:szCs w:val="22"/>
      <w:lang w:val="en-US" w:eastAsia="en-US"/>
      <w14:ligatures w14:val="standardContextual"/>
    </w:rPr>
  </w:style>
  <w:style w:type="character" w:customStyle="1" w:styleId="2b">
    <w:name w:val="Основной текст (2)_"/>
    <w:basedOn w:val="a2"/>
    <w:link w:val="2c"/>
    <w:rsid w:val="00C97AB0"/>
    <w:rPr>
      <w:rFonts w:ascii="Arial" w:eastAsia="Arial" w:hAnsi="Arial" w:cs="Arial"/>
      <w:shd w:val="clear" w:color="auto" w:fill="FFFFFF"/>
    </w:rPr>
  </w:style>
  <w:style w:type="paragraph" w:customStyle="1" w:styleId="2c">
    <w:name w:val="Основной текст (2)"/>
    <w:basedOn w:val="a1"/>
    <w:link w:val="2b"/>
    <w:rsid w:val="00C97AB0"/>
    <w:pPr>
      <w:widowControl w:val="0"/>
      <w:shd w:val="clear" w:color="auto" w:fill="FFFFFF"/>
      <w:spacing w:before="300" w:after="120" w:line="293" w:lineRule="exact"/>
      <w:ind w:hanging="360"/>
      <w:jc w:val="both"/>
    </w:pPr>
    <w:rPr>
      <w:rFonts w:ascii="Arial" w:eastAsia="Arial" w:hAnsi="Arial" w:cs="Arial"/>
      <w:kern w:val="2"/>
      <w:sz w:val="22"/>
      <w:szCs w:val="22"/>
      <w:lang w:val="en-US" w:eastAsia="en-US"/>
      <w14:ligatures w14:val="standardContextual"/>
    </w:rPr>
  </w:style>
  <w:style w:type="table" w:customStyle="1" w:styleId="220">
    <w:name w:val="Сетка таблицы22"/>
    <w:basedOn w:val="a3"/>
    <w:next w:val="aff2"/>
    <w:uiPriority w:val="39"/>
    <w:rsid w:val="007A502B"/>
    <w:pPr>
      <w:widowControl w:val="0"/>
      <w:autoSpaceDE w:val="0"/>
      <w:autoSpaceDN w:val="0"/>
      <w:adjustRightInd w:val="0"/>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a1"/>
    <w:rsid w:val="007C6DAD"/>
    <w:pPr>
      <w:spacing w:before="100" w:beforeAutospacing="1" w:after="100" w:afterAutospacing="1"/>
    </w:pPr>
  </w:style>
  <w:style w:type="paragraph" w:customStyle="1" w:styleId="z1qcye">
    <w:name w:val="z1qcye"/>
    <w:basedOn w:val="a1"/>
    <w:rsid w:val="007F07A9"/>
    <w:pPr>
      <w:spacing w:before="100" w:beforeAutospacing="1" w:after="100" w:afterAutospacing="1"/>
    </w:pPr>
  </w:style>
  <w:style w:type="table" w:customStyle="1" w:styleId="TabBorder11">
    <w:name w:val="Tab Border11"/>
    <w:basedOn w:val="a3"/>
    <w:next w:val="aff2"/>
    <w:uiPriority w:val="39"/>
    <w:qFormat/>
    <w:rsid w:val="004F58BC"/>
    <w:pPr>
      <w:spacing w:after="0" w:line="240" w:lineRule="auto"/>
    </w:pPr>
    <w:rPr>
      <w:rFonts w:ascii="Times New Roman" w:eastAsia="Times New Roman" w:hAnsi="Times New Roman" w:cs="Times New Roman"/>
      <w:kern w:val="0"/>
      <w:sz w:val="20"/>
      <w:szCs w:val="20"/>
      <w:lang w:val="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9">
    <w:name w:val="Основной текст с отступом3"/>
    <w:basedOn w:val="a1"/>
    <w:qFormat/>
    <w:rsid w:val="006154C0"/>
    <w:pPr>
      <w:spacing w:after="120"/>
      <w:ind w:left="283"/>
    </w:pPr>
  </w:style>
  <w:style w:type="character" w:customStyle="1" w:styleId="afff7">
    <w:name w:val="_Ира список Знак"/>
    <w:basedOn w:val="a2"/>
    <w:link w:val="a"/>
    <w:locked/>
    <w:rsid w:val="00774FE2"/>
    <w:rPr>
      <w:rFonts w:ascii="Times New Roman" w:hAnsi="Times New Roman" w:cs="Times New Roman"/>
      <w:sz w:val="28"/>
    </w:rPr>
  </w:style>
  <w:style w:type="paragraph" w:customStyle="1" w:styleId="a">
    <w:name w:val="_Ира список"/>
    <w:basedOn w:val="a9"/>
    <w:link w:val="afff7"/>
    <w:qFormat/>
    <w:rsid w:val="00774FE2"/>
    <w:pPr>
      <w:numPr>
        <w:numId w:val="12"/>
      </w:numPr>
      <w:ind w:left="720" w:firstLine="0"/>
      <w:jc w:val="both"/>
    </w:pPr>
    <w:rPr>
      <w:rFonts w:eastAsiaTheme="minorHAnsi"/>
      <w:kern w:val="2"/>
      <w:sz w:val="28"/>
      <w:szCs w:val="22"/>
      <w:lang w:val="en-US" w:eastAsia="en-US"/>
      <w14:ligatures w14:val="standardContextual"/>
    </w:rPr>
  </w:style>
  <w:style w:type="paragraph" w:customStyle="1" w:styleId="1110">
    <w:name w:val="Настя111"/>
    <w:basedOn w:val="a1"/>
    <w:qFormat/>
    <w:rsid w:val="00774FE2"/>
    <w:pPr>
      <w:spacing w:before="120"/>
      <w:ind w:left="567"/>
      <w:contextualSpacing/>
      <w:jc w:val="center"/>
    </w:pPr>
    <w:rPr>
      <w:b/>
      <w:sz w:val="28"/>
      <w:szCs w:val="28"/>
    </w:rPr>
  </w:style>
  <w:style w:type="paragraph" w:customStyle="1" w:styleId="83">
    <w:name w:val="8 пт сдвиг"/>
    <w:basedOn w:val="81"/>
    <w:link w:val="89"/>
    <w:qFormat/>
    <w:rsid w:val="00774FE2"/>
    <w:pPr>
      <w:numPr>
        <w:ilvl w:val="1"/>
        <w:numId w:val="14"/>
      </w:numPr>
      <w:tabs>
        <w:tab w:val="clear" w:pos="1440"/>
      </w:tabs>
      <w:ind w:left="709" w:hanging="283"/>
    </w:pPr>
  </w:style>
  <w:style w:type="character" w:customStyle="1" w:styleId="89">
    <w:name w:val="8 пт сдвиг Знак"/>
    <w:basedOn w:val="87"/>
    <w:link w:val="83"/>
    <w:rsid w:val="00774FE2"/>
    <w:rPr>
      <w:rFonts w:ascii="Arial" w:eastAsia="Times New Roman" w:hAnsi="Arial" w:cs="Times New Roman"/>
      <w:kern w:val="0"/>
      <w:lang w:val="ru-RU" w:eastAsia="ru-RU"/>
      <w14:ligatures w14:val="none"/>
    </w:rPr>
  </w:style>
  <w:style w:type="character" w:customStyle="1" w:styleId="8a">
    <w:name w:val="8 Знак"/>
    <w:link w:val="80"/>
    <w:locked/>
    <w:rsid w:val="00774FE2"/>
  </w:style>
  <w:style w:type="paragraph" w:customStyle="1" w:styleId="80">
    <w:name w:val="8"/>
    <w:basedOn w:val="a1"/>
    <w:link w:val="8a"/>
    <w:rsid w:val="00774FE2"/>
    <w:pPr>
      <w:numPr>
        <w:numId w:val="15"/>
      </w:numPr>
      <w:spacing w:before="120"/>
      <w:ind w:left="454" w:hanging="454"/>
      <w:jc w:val="both"/>
    </w:pPr>
    <w:rPr>
      <w:rFonts w:asciiTheme="minorHAnsi" w:eastAsiaTheme="minorHAnsi" w:hAnsiTheme="minorHAnsi" w:cstheme="minorBidi"/>
      <w:kern w:val="2"/>
      <w:sz w:val="22"/>
      <w:szCs w:val="22"/>
      <w:lang w:val="en-US" w:eastAsia="en-US"/>
      <w14:ligatures w14:val="standardContextual"/>
    </w:rPr>
  </w:style>
  <w:style w:type="paragraph" w:customStyle="1" w:styleId="820">
    <w:name w:val="8 пт +2"/>
    <w:basedOn w:val="81"/>
    <w:link w:val="821"/>
    <w:qFormat/>
    <w:rsid w:val="00774FE2"/>
    <w:pPr>
      <w:numPr>
        <w:numId w:val="13"/>
      </w:numPr>
      <w:ind w:left="454" w:hanging="454"/>
    </w:pPr>
    <w:rPr>
      <w:spacing w:val="-4"/>
      <w:lang w:eastAsia="en-US"/>
    </w:rPr>
  </w:style>
  <w:style w:type="character" w:customStyle="1" w:styleId="821">
    <w:name w:val="8 пт +2 Знак"/>
    <w:link w:val="820"/>
    <w:rsid w:val="00774FE2"/>
    <w:rPr>
      <w:rFonts w:ascii="Arial" w:eastAsia="Times New Roman" w:hAnsi="Arial" w:cs="Times New Roman"/>
      <w:spacing w:val="-4"/>
      <w:kern w:val="0"/>
      <w:lang w:val="ru-RU"/>
      <w14:ligatures w14:val="none"/>
    </w:rPr>
  </w:style>
  <w:style w:type="paragraph" w:customStyle="1" w:styleId="18">
    <w:name w:val="1 пт абзац"/>
    <w:basedOn w:val="a1"/>
    <w:link w:val="19"/>
    <w:qFormat/>
    <w:rsid w:val="00774FE2"/>
    <w:pPr>
      <w:jc w:val="both"/>
    </w:pPr>
    <w:rPr>
      <w:rFonts w:ascii="Arial" w:hAnsi="Arial"/>
      <w:spacing w:val="-2"/>
      <w:sz w:val="22"/>
      <w:szCs w:val="20"/>
    </w:rPr>
  </w:style>
  <w:style w:type="character" w:customStyle="1" w:styleId="19">
    <w:name w:val="1 пт абзац Знак"/>
    <w:link w:val="18"/>
    <w:rsid w:val="00774FE2"/>
    <w:rPr>
      <w:rFonts w:ascii="Arial" w:eastAsia="Times New Roman" w:hAnsi="Arial" w:cs="Times New Roman"/>
      <w:spacing w:val="-2"/>
      <w:kern w:val="0"/>
      <w:szCs w:val="20"/>
      <w:lang w:val="ru-RU" w:eastAsia="ru-RU"/>
      <w14:ligatures w14:val="none"/>
    </w:rPr>
  </w:style>
  <w:style w:type="character" w:customStyle="1" w:styleId="3a">
    <w:name w:val="Заголовок №3_"/>
    <w:basedOn w:val="a2"/>
    <w:link w:val="3b"/>
    <w:rsid w:val="00774FE2"/>
    <w:rPr>
      <w:rFonts w:ascii="Arial" w:eastAsia="Arial" w:hAnsi="Arial" w:cs="Arial"/>
      <w:b/>
      <w:bCs/>
      <w:shd w:val="clear" w:color="auto" w:fill="FFFFFF"/>
    </w:rPr>
  </w:style>
  <w:style w:type="paragraph" w:customStyle="1" w:styleId="3b">
    <w:name w:val="Заголовок №3"/>
    <w:basedOn w:val="a1"/>
    <w:link w:val="3a"/>
    <w:rsid w:val="00774FE2"/>
    <w:pPr>
      <w:widowControl w:val="0"/>
      <w:shd w:val="clear" w:color="auto" w:fill="FFFFFF"/>
      <w:spacing w:after="240" w:line="0" w:lineRule="atLeast"/>
      <w:ind w:hanging="840"/>
      <w:jc w:val="both"/>
      <w:outlineLvl w:val="2"/>
    </w:pPr>
    <w:rPr>
      <w:rFonts w:ascii="Arial" w:eastAsia="Arial" w:hAnsi="Arial" w:cs="Arial"/>
      <w:b/>
      <w:bCs/>
      <w:kern w:val="2"/>
      <w:sz w:val="22"/>
      <w:szCs w:val="22"/>
      <w:lang w:val="en-US" w:eastAsia="en-US"/>
      <w14:ligatures w14:val="standardContextual"/>
    </w:rPr>
  </w:style>
  <w:style w:type="paragraph" w:customStyle="1" w:styleId="afff8">
    <w:name w:val="Абзац Знак"/>
    <w:basedOn w:val="34"/>
    <w:link w:val="afff9"/>
    <w:rsid w:val="00774FE2"/>
    <w:pPr>
      <w:widowControl/>
      <w:autoSpaceDE/>
      <w:autoSpaceDN/>
      <w:adjustRightInd/>
      <w:spacing w:before="120" w:after="0"/>
      <w:ind w:left="0" w:firstLine="709"/>
      <w:jc w:val="both"/>
    </w:pPr>
    <w:rPr>
      <w:rFonts w:eastAsia="Calibri" w:cs="Times New Roman"/>
      <w:sz w:val="24"/>
      <w:szCs w:val="20"/>
    </w:rPr>
  </w:style>
  <w:style w:type="character" w:customStyle="1" w:styleId="afff9">
    <w:name w:val="Абзац Знак Знак"/>
    <w:link w:val="afff8"/>
    <w:locked/>
    <w:rsid w:val="00774FE2"/>
    <w:rPr>
      <w:rFonts w:ascii="Arial" w:eastAsia="Calibri" w:hAnsi="Arial" w:cs="Times New Roman"/>
      <w:kern w:val="0"/>
      <w:sz w:val="24"/>
      <w:szCs w:val="20"/>
      <w:lang w:val="ru-RU" w:eastAsia="ru-RU"/>
      <w14:ligatures w14:val="none"/>
    </w:rPr>
  </w:style>
  <w:style w:type="character" w:customStyle="1" w:styleId="285pt">
    <w:name w:val="Основной текст (2) + 8;5 pt"/>
    <w:basedOn w:val="a2"/>
    <w:rsid w:val="00774FE2"/>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character" w:customStyle="1" w:styleId="275pt">
    <w:name w:val="Основной текст (2) + 7;5 pt;Полужирный"/>
    <w:basedOn w:val="a2"/>
    <w:rsid w:val="00774FE2"/>
    <w:rPr>
      <w:rFonts w:ascii="Times New Roman" w:eastAsia="Times New Roman" w:hAnsi="Times New Roman" w:cs="Times New Roman"/>
      <w:b/>
      <w:bCs/>
      <w:i w:val="0"/>
      <w:iCs w:val="0"/>
      <w:smallCaps w:val="0"/>
      <w:strike w:val="0"/>
      <w:color w:val="000000"/>
      <w:spacing w:val="0"/>
      <w:w w:val="100"/>
      <w:position w:val="0"/>
      <w:sz w:val="15"/>
      <w:szCs w:val="15"/>
      <w:u w:val="none"/>
      <w:lang w:val="ru-RU" w:eastAsia="ru-RU" w:bidi="ru-RU"/>
    </w:rPr>
  </w:style>
  <w:style w:type="character" w:customStyle="1" w:styleId="1a">
    <w:name w:val="1 пт Знак"/>
    <w:basedOn w:val="a2"/>
    <w:link w:val="1b"/>
    <w:locked/>
    <w:rsid w:val="00774FE2"/>
    <w:rPr>
      <w:rFonts w:ascii="Arial" w:eastAsia="Calibri" w:hAnsi="Arial" w:cs="Times New Roman"/>
      <w:spacing w:val="-2"/>
    </w:rPr>
  </w:style>
  <w:style w:type="paragraph" w:customStyle="1" w:styleId="1b">
    <w:name w:val="1 пт"/>
    <w:basedOn w:val="a1"/>
    <w:link w:val="1a"/>
    <w:qFormat/>
    <w:rsid w:val="00774FE2"/>
    <w:pPr>
      <w:jc w:val="both"/>
    </w:pPr>
    <w:rPr>
      <w:rFonts w:ascii="Arial" w:eastAsia="Calibri" w:hAnsi="Arial"/>
      <w:spacing w:val="-2"/>
      <w:kern w:val="2"/>
      <w:sz w:val="22"/>
      <w:szCs w:val="22"/>
      <w:lang w:val="en-US" w:eastAsia="en-US"/>
      <w14:ligatures w14:val="standardContextual"/>
    </w:rPr>
  </w:style>
  <w:style w:type="paragraph" w:customStyle="1" w:styleId="CharChar">
    <w:name w:val="Char Char"/>
    <w:basedOn w:val="a1"/>
    <w:qFormat/>
    <w:rsid w:val="00774FE2"/>
    <w:pPr>
      <w:spacing w:before="120" w:after="160" w:line="240" w:lineRule="exact"/>
      <w:ind w:firstLine="567"/>
      <w:contextualSpacing/>
      <w:jc w:val="both"/>
    </w:pPr>
    <w:rPr>
      <w:rFonts w:ascii="Verdana" w:hAnsi="Verdana"/>
      <w:sz w:val="20"/>
      <w:szCs w:val="20"/>
      <w:lang w:val="en-US" w:eastAsia="en-US"/>
    </w:rPr>
  </w:style>
  <w:style w:type="character" w:styleId="afffa">
    <w:name w:val="page number"/>
    <w:aliases w:val="Номер страницы1"/>
    <w:basedOn w:val="a2"/>
    <w:uiPriority w:val="99"/>
    <w:rsid w:val="00774FE2"/>
  </w:style>
  <w:style w:type="paragraph" w:customStyle="1" w:styleId="afffb">
    <w:name w:val="таблица"/>
    <w:basedOn w:val="a1"/>
    <w:qFormat/>
    <w:rsid w:val="00774FE2"/>
    <w:pPr>
      <w:spacing w:before="120"/>
      <w:ind w:firstLine="567"/>
      <w:contextualSpacing/>
      <w:jc w:val="center"/>
    </w:pPr>
    <w:rPr>
      <w:sz w:val="28"/>
      <w:szCs w:val="20"/>
    </w:rPr>
  </w:style>
  <w:style w:type="paragraph" w:customStyle="1" w:styleId="afffc">
    <w:name w:val="шапка"/>
    <w:basedOn w:val="a1"/>
    <w:qFormat/>
    <w:rsid w:val="00774FE2"/>
    <w:pPr>
      <w:keepNext/>
      <w:spacing w:before="120"/>
      <w:ind w:firstLine="567"/>
      <w:contextualSpacing/>
      <w:jc w:val="center"/>
    </w:pPr>
    <w:rPr>
      <w:b/>
      <w:sz w:val="28"/>
      <w:szCs w:val="20"/>
    </w:rPr>
  </w:style>
  <w:style w:type="paragraph" w:styleId="3c">
    <w:name w:val="Body Text 3"/>
    <w:aliases w:val="Знак1 Знак"/>
    <w:basedOn w:val="a1"/>
    <w:link w:val="3d"/>
    <w:uiPriority w:val="99"/>
    <w:rsid w:val="00774FE2"/>
    <w:pPr>
      <w:spacing w:before="120" w:after="120"/>
      <w:ind w:firstLine="567"/>
      <w:contextualSpacing/>
      <w:jc w:val="both"/>
    </w:pPr>
    <w:rPr>
      <w:sz w:val="16"/>
      <w:szCs w:val="16"/>
    </w:rPr>
  </w:style>
  <w:style w:type="character" w:customStyle="1" w:styleId="3d">
    <w:name w:val="Основной текст 3 Знак"/>
    <w:aliases w:val="Знак1 Знак Знак1"/>
    <w:basedOn w:val="a2"/>
    <w:link w:val="3c"/>
    <w:uiPriority w:val="99"/>
    <w:rsid w:val="00774FE2"/>
    <w:rPr>
      <w:rFonts w:ascii="Times New Roman" w:eastAsia="Times New Roman" w:hAnsi="Times New Roman" w:cs="Times New Roman"/>
      <w:kern w:val="0"/>
      <w:sz w:val="16"/>
      <w:szCs w:val="16"/>
      <w:lang w:val="ru-RU" w:eastAsia="ru-RU"/>
      <w14:ligatures w14:val="none"/>
    </w:rPr>
  </w:style>
  <w:style w:type="paragraph" w:customStyle="1" w:styleId="CharChar0">
    <w:name w:val="Мой текст Char Char Знак"/>
    <w:link w:val="CharChar1"/>
    <w:qFormat/>
    <w:rsid w:val="00774FE2"/>
    <w:pPr>
      <w:spacing w:before="120" w:after="0" w:line="240" w:lineRule="auto"/>
      <w:jc w:val="both"/>
    </w:pPr>
    <w:rPr>
      <w:rFonts w:ascii="Times New Roman" w:eastAsia="Times New Roman" w:hAnsi="Times New Roman" w:cs="Times New Roman"/>
      <w:color w:val="000000"/>
      <w:kern w:val="0"/>
      <w:sz w:val="24"/>
      <w:szCs w:val="24"/>
      <w:lang w:val="ru-RU" w:eastAsia="ru-RU"/>
      <w14:ligatures w14:val="none"/>
    </w:rPr>
  </w:style>
  <w:style w:type="character" w:customStyle="1" w:styleId="CharChar1">
    <w:name w:val="Мой текст Char Char Знак Знак"/>
    <w:link w:val="CharChar0"/>
    <w:rsid w:val="00774FE2"/>
    <w:rPr>
      <w:rFonts w:ascii="Times New Roman" w:eastAsia="Times New Roman" w:hAnsi="Times New Roman" w:cs="Times New Roman"/>
      <w:color w:val="000000"/>
      <w:kern w:val="0"/>
      <w:sz w:val="24"/>
      <w:szCs w:val="24"/>
      <w:lang w:val="ru-RU" w:eastAsia="ru-RU"/>
      <w14:ligatures w14:val="none"/>
    </w:rPr>
  </w:style>
  <w:style w:type="paragraph" w:customStyle="1" w:styleId="Normal-0">
    <w:name w:val="Normal-0 Знак"/>
    <w:basedOn w:val="a1"/>
    <w:qFormat/>
    <w:rsid w:val="00774FE2"/>
    <w:pPr>
      <w:spacing w:before="120"/>
      <w:ind w:firstLine="567"/>
      <w:contextualSpacing/>
      <w:jc w:val="both"/>
    </w:pPr>
    <w:rPr>
      <w:sz w:val="26"/>
      <w:szCs w:val="20"/>
      <w:lang w:val="en-GB"/>
    </w:rPr>
  </w:style>
  <w:style w:type="paragraph" w:customStyle="1" w:styleId="afffd">
    <w:name w:val="Таблица_заголовок"/>
    <w:basedOn w:val="30"/>
    <w:qFormat/>
    <w:rsid w:val="00774FE2"/>
    <w:pPr>
      <w:keepLines w:val="0"/>
      <w:numPr>
        <w:ilvl w:val="2"/>
      </w:numPr>
      <w:suppressAutoHyphens/>
      <w:spacing w:before="120" w:after="120"/>
      <w:contextualSpacing/>
      <w:jc w:val="center"/>
      <w:outlineLvl w:val="9"/>
    </w:pPr>
    <w:rPr>
      <w:rFonts w:eastAsia="Times New Roman" w:cs="Times New Roman"/>
      <w:color w:val="auto"/>
      <w:szCs w:val="20"/>
    </w:rPr>
  </w:style>
  <w:style w:type="paragraph" w:customStyle="1" w:styleId="afffe">
    <w:name w:val="Табл_номер"/>
    <w:basedOn w:val="a1"/>
    <w:rsid w:val="00774FE2"/>
    <w:pPr>
      <w:keepNext/>
      <w:spacing w:before="120"/>
      <w:ind w:firstLine="567"/>
      <w:contextualSpacing/>
      <w:jc w:val="center"/>
    </w:pPr>
    <w:rPr>
      <w:b/>
      <w:i/>
      <w:sz w:val="20"/>
      <w:szCs w:val="20"/>
    </w:rPr>
  </w:style>
  <w:style w:type="table" w:styleId="affff">
    <w:name w:val="Table Elegant"/>
    <w:basedOn w:val="a3"/>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affff0">
    <w:name w:val="Достижение"/>
    <w:basedOn w:val="af"/>
    <w:autoRedefine/>
    <w:rsid w:val="00774FE2"/>
    <w:pPr>
      <w:spacing w:before="120"/>
      <w:ind w:right="0" w:firstLine="252"/>
      <w:contextualSpacing/>
    </w:pPr>
    <w:rPr>
      <w:rFonts w:ascii="Times New Roman" w:eastAsia="Times New Roman" w:hAnsi="Times New Roman"/>
      <w:b/>
      <w:sz w:val="28"/>
      <w:szCs w:val="28"/>
    </w:rPr>
  </w:style>
  <w:style w:type="character" w:customStyle="1" w:styleId="text">
    <w:name w:val="text"/>
    <w:rsid w:val="00774FE2"/>
    <w:rPr>
      <w:rFonts w:ascii="Tahoma" w:hAnsi="Tahoma" w:cs="Tahoma" w:hint="default"/>
      <w:b w:val="0"/>
      <w:bCs w:val="0"/>
      <w:i w:val="0"/>
      <w:iCs w:val="0"/>
      <w:strike w:val="0"/>
      <w:dstrike w:val="0"/>
      <w:color w:val="000000"/>
      <w:sz w:val="16"/>
      <w:szCs w:val="16"/>
      <w:u w:val="none"/>
      <w:effect w:val="none"/>
    </w:rPr>
  </w:style>
  <w:style w:type="paragraph" w:customStyle="1" w:styleId="affff1">
    <w:name w:val="Назв Табл"/>
    <w:basedOn w:val="af1"/>
    <w:qFormat/>
    <w:rsid w:val="00774FE2"/>
    <w:pPr>
      <w:spacing w:before="120" w:beforeAutospacing="0" w:after="120" w:afterAutospacing="0"/>
      <w:ind w:firstLine="567"/>
      <w:contextualSpacing/>
      <w:jc w:val="right"/>
    </w:pPr>
    <w:rPr>
      <w:rFonts w:ascii="Arial" w:hAnsi="Arial"/>
      <w:sz w:val="28"/>
      <w:szCs w:val="28"/>
    </w:rPr>
  </w:style>
  <w:style w:type="paragraph" w:customStyle="1" w:styleId="xl24">
    <w:name w:val="xl24"/>
    <w:basedOn w:val="a1"/>
    <w:qFormat/>
    <w:rsid w:val="00774FE2"/>
    <w:pPr>
      <w:pBdr>
        <w:bottom w:val="single" w:sz="4" w:space="0" w:color="auto"/>
        <w:right w:val="single" w:sz="4" w:space="0" w:color="auto"/>
      </w:pBdr>
      <w:spacing w:before="100" w:beforeAutospacing="1" w:after="100" w:afterAutospacing="1"/>
      <w:ind w:firstLine="567"/>
      <w:contextualSpacing/>
      <w:jc w:val="center"/>
      <w:textAlignment w:val="center"/>
    </w:pPr>
    <w:rPr>
      <w:rFonts w:ascii="Arial" w:eastAsia="Arial Unicode MS" w:hAnsi="Arial" w:cs="Arial"/>
      <w:sz w:val="22"/>
      <w:szCs w:val="22"/>
    </w:rPr>
  </w:style>
  <w:style w:type="paragraph" w:customStyle="1" w:styleId="xl28">
    <w:name w:val="xl28"/>
    <w:basedOn w:val="a1"/>
    <w:qFormat/>
    <w:rsid w:val="00774FE2"/>
    <w:pPr>
      <w:pBdr>
        <w:left w:val="single" w:sz="4" w:space="0" w:color="auto"/>
        <w:bottom w:val="single" w:sz="4" w:space="0" w:color="auto"/>
        <w:right w:val="single" w:sz="4" w:space="0" w:color="auto"/>
      </w:pBdr>
      <w:spacing w:before="100" w:beforeAutospacing="1" w:after="100" w:afterAutospacing="1"/>
      <w:ind w:firstLine="567"/>
      <w:contextualSpacing/>
      <w:jc w:val="both"/>
      <w:textAlignment w:val="top"/>
    </w:pPr>
    <w:rPr>
      <w:rFonts w:ascii="Arial" w:eastAsia="Arial Unicode MS" w:hAnsi="Arial" w:cs="Arial"/>
      <w:b/>
      <w:bCs/>
      <w:sz w:val="22"/>
      <w:szCs w:val="22"/>
    </w:rPr>
  </w:style>
  <w:style w:type="paragraph" w:customStyle="1" w:styleId="xl29">
    <w:name w:val="xl29"/>
    <w:basedOn w:val="a1"/>
    <w:qFormat/>
    <w:rsid w:val="00774FE2"/>
    <w:pPr>
      <w:pBdr>
        <w:left w:val="single" w:sz="4" w:space="0" w:color="auto"/>
        <w:bottom w:val="single" w:sz="4" w:space="0" w:color="auto"/>
        <w:right w:val="single" w:sz="4" w:space="0" w:color="auto"/>
      </w:pBdr>
      <w:spacing w:before="100" w:beforeAutospacing="1" w:after="100" w:afterAutospacing="1"/>
      <w:ind w:firstLine="567"/>
      <w:contextualSpacing/>
      <w:jc w:val="both"/>
      <w:textAlignment w:val="top"/>
    </w:pPr>
    <w:rPr>
      <w:rFonts w:ascii="Arial" w:eastAsia="Arial Unicode MS" w:hAnsi="Arial" w:cs="Arial"/>
      <w:sz w:val="22"/>
      <w:szCs w:val="22"/>
    </w:rPr>
  </w:style>
  <w:style w:type="paragraph" w:customStyle="1" w:styleId="xl35">
    <w:name w:val="xl35"/>
    <w:basedOn w:val="a1"/>
    <w:qFormat/>
    <w:rsid w:val="00774FE2"/>
    <w:pPr>
      <w:pBdr>
        <w:left w:val="single" w:sz="4" w:space="0" w:color="auto"/>
        <w:bottom w:val="single" w:sz="4" w:space="0" w:color="auto"/>
        <w:right w:val="single" w:sz="4" w:space="0" w:color="auto"/>
      </w:pBdr>
      <w:spacing w:before="100" w:beforeAutospacing="1" w:after="100" w:afterAutospacing="1"/>
      <w:ind w:firstLine="567"/>
      <w:contextualSpacing/>
      <w:jc w:val="both"/>
      <w:textAlignment w:val="top"/>
    </w:pPr>
    <w:rPr>
      <w:rFonts w:ascii="Arial" w:eastAsia="Arial Unicode MS" w:hAnsi="Arial" w:cs="Arial"/>
      <w:b/>
      <w:bCs/>
      <w:sz w:val="22"/>
      <w:szCs w:val="22"/>
    </w:rPr>
  </w:style>
  <w:style w:type="paragraph" w:styleId="affff2">
    <w:name w:val="List"/>
    <w:basedOn w:val="a1"/>
    <w:rsid w:val="00774FE2"/>
    <w:pPr>
      <w:spacing w:before="120"/>
      <w:ind w:left="283" w:hanging="283"/>
      <w:contextualSpacing/>
      <w:jc w:val="both"/>
    </w:pPr>
    <w:rPr>
      <w:sz w:val="28"/>
      <w:szCs w:val="28"/>
    </w:rPr>
  </w:style>
  <w:style w:type="paragraph" w:customStyle="1" w:styleId="xl36">
    <w:name w:val="xl36"/>
    <w:basedOn w:val="a1"/>
    <w:qFormat/>
    <w:rsid w:val="00774FE2"/>
    <w:pPr>
      <w:pBdr>
        <w:left w:val="single" w:sz="4" w:space="0" w:color="auto"/>
        <w:bottom w:val="single" w:sz="4" w:space="0" w:color="auto"/>
        <w:right w:val="single" w:sz="4" w:space="0" w:color="auto"/>
      </w:pBdr>
      <w:spacing w:before="100" w:beforeAutospacing="1" w:after="100" w:afterAutospacing="1"/>
      <w:ind w:firstLine="567"/>
      <w:contextualSpacing/>
      <w:jc w:val="both"/>
      <w:textAlignment w:val="top"/>
    </w:pPr>
    <w:rPr>
      <w:rFonts w:ascii="Arial" w:eastAsia="Arial Unicode MS" w:hAnsi="Arial" w:cs="Arial"/>
      <w:sz w:val="22"/>
      <w:szCs w:val="22"/>
    </w:rPr>
  </w:style>
  <w:style w:type="paragraph" w:customStyle="1" w:styleId="212">
    <w:name w:val="Основной текст 21"/>
    <w:basedOn w:val="a1"/>
    <w:qFormat/>
    <w:rsid w:val="00774FE2"/>
    <w:pPr>
      <w:spacing w:before="120" w:line="360" w:lineRule="auto"/>
      <w:ind w:firstLine="709"/>
      <w:contextualSpacing/>
      <w:jc w:val="both"/>
    </w:pPr>
    <w:rPr>
      <w:sz w:val="28"/>
      <w:szCs w:val="20"/>
      <w:lang w:val="en-US"/>
    </w:rPr>
  </w:style>
  <w:style w:type="paragraph" w:customStyle="1" w:styleId="xl32">
    <w:name w:val="xl32"/>
    <w:basedOn w:val="a1"/>
    <w:qFormat/>
    <w:rsid w:val="00774FE2"/>
    <w:pPr>
      <w:spacing w:before="100" w:beforeAutospacing="1" w:after="100" w:afterAutospacing="1"/>
      <w:ind w:firstLine="567"/>
      <w:contextualSpacing/>
      <w:jc w:val="center"/>
    </w:pPr>
    <w:rPr>
      <w:rFonts w:ascii="Arial" w:eastAsia="Arial Unicode MS" w:hAnsi="Arial" w:cs="Arial"/>
      <w:b/>
      <w:bCs/>
      <w:sz w:val="22"/>
      <w:szCs w:val="22"/>
    </w:rPr>
  </w:style>
  <w:style w:type="paragraph" w:customStyle="1" w:styleId="content">
    <w:name w:val="content"/>
    <w:basedOn w:val="a1"/>
    <w:rsid w:val="00774FE2"/>
    <w:pPr>
      <w:spacing w:before="100" w:beforeAutospacing="1" w:after="100" w:afterAutospacing="1"/>
      <w:ind w:firstLine="567"/>
      <w:contextualSpacing/>
      <w:jc w:val="both"/>
    </w:pPr>
    <w:rPr>
      <w:rFonts w:ascii="Verdana" w:hAnsi="Verdana" w:cs="Verdana"/>
      <w:color w:val="0D4C95"/>
      <w:sz w:val="20"/>
      <w:szCs w:val="20"/>
      <w:lang w:val="kk-KZ" w:eastAsia="kk-KZ"/>
    </w:rPr>
  </w:style>
  <w:style w:type="paragraph" w:customStyle="1" w:styleId="Level8Indent">
    <w:name w:val="Level 8 Indent"/>
    <w:basedOn w:val="a1"/>
    <w:uiPriority w:val="99"/>
    <w:rsid w:val="00774FE2"/>
    <w:pPr>
      <w:spacing w:before="120"/>
      <w:ind w:left="2880" w:firstLine="567"/>
      <w:contextualSpacing/>
      <w:jc w:val="both"/>
    </w:pPr>
    <w:rPr>
      <w:sz w:val="26"/>
      <w:szCs w:val="20"/>
      <w:lang w:val="en-GB"/>
    </w:rPr>
  </w:style>
  <w:style w:type="character" w:customStyle="1" w:styleId="64">
    <w:name w:val="Знак Знак6"/>
    <w:locked/>
    <w:rsid w:val="00774FE2"/>
    <w:rPr>
      <w:sz w:val="24"/>
      <w:szCs w:val="24"/>
      <w:lang w:val="ru-RU" w:eastAsia="ru-RU" w:bidi="ar-SA"/>
    </w:rPr>
  </w:style>
  <w:style w:type="paragraph" w:customStyle="1" w:styleId="CharChar2">
    <w:name w:val="Char Char2"/>
    <w:basedOn w:val="a1"/>
    <w:autoRedefine/>
    <w:rsid w:val="00774FE2"/>
    <w:pPr>
      <w:spacing w:before="120" w:after="160" w:line="240" w:lineRule="exact"/>
      <w:ind w:firstLine="567"/>
      <w:contextualSpacing/>
      <w:jc w:val="both"/>
    </w:pPr>
    <w:rPr>
      <w:rFonts w:ascii="Arial" w:eastAsia="SimSun" w:hAnsi="Arial"/>
      <w:b/>
      <w:sz w:val="28"/>
      <w:szCs w:val="28"/>
      <w:lang w:val="en-US" w:eastAsia="en-US"/>
    </w:rPr>
  </w:style>
  <w:style w:type="paragraph" w:styleId="affff3">
    <w:name w:val="Document Map"/>
    <w:basedOn w:val="a1"/>
    <w:link w:val="affff4"/>
    <w:rsid w:val="00774FE2"/>
    <w:pPr>
      <w:shd w:val="clear" w:color="auto" w:fill="000080"/>
      <w:spacing w:before="120"/>
      <w:ind w:firstLine="567"/>
      <w:contextualSpacing/>
      <w:jc w:val="both"/>
    </w:pPr>
    <w:rPr>
      <w:rFonts w:ascii="Tahoma" w:hAnsi="Tahoma"/>
      <w:sz w:val="20"/>
      <w:szCs w:val="20"/>
    </w:rPr>
  </w:style>
  <w:style w:type="character" w:customStyle="1" w:styleId="affff4">
    <w:name w:val="Схема документа Знак"/>
    <w:basedOn w:val="a2"/>
    <w:link w:val="affff3"/>
    <w:rsid w:val="00774FE2"/>
    <w:rPr>
      <w:rFonts w:ascii="Tahoma" w:eastAsia="Times New Roman" w:hAnsi="Tahoma" w:cs="Times New Roman"/>
      <w:kern w:val="0"/>
      <w:sz w:val="20"/>
      <w:szCs w:val="20"/>
      <w:shd w:val="clear" w:color="auto" w:fill="000080"/>
      <w:lang w:val="ru-RU" w:eastAsia="ru-RU"/>
      <w14:ligatures w14:val="none"/>
    </w:rPr>
  </w:style>
  <w:style w:type="paragraph" w:customStyle="1" w:styleId="font5">
    <w:name w:val="font5"/>
    <w:basedOn w:val="a1"/>
    <w:qFormat/>
    <w:rsid w:val="00774FE2"/>
    <w:pPr>
      <w:spacing w:before="100" w:beforeAutospacing="1" w:after="100" w:afterAutospacing="1"/>
      <w:ind w:firstLine="567"/>
      <w:contextualSpacing/>
      <w:jc w:val="both"/>
    </w:pPr>
    <w:rPr>
      <w:rFonts w:eastAsia="Arial Unicode MS"/>
      <w:sz w:val="28"/>
      <w:szCs w:val="28"/>
    </w:rPr>
  </w:style>
  <w:style w:type="paragraph" w:customStyle="1" w:styleId="font6">
    <w:name w:val="font6"/>
    <w:basedOn w:val="a1"/>
    <w:qFormat/>
    <w:rsid w:val="00774FE2"/>
    <w:pPr>
      <w:spacing w:before="100" w:beforeAutospacing="1" w:after="100" w:afterAutospacing="1"/>
      <w:ind w:firstLine="567"/>
      <w:contextualSpacing/>
      <w:jc w:val="both"/>
    </w:pPr>
    <w:rPr>
      <w:rFonts w:ascii="Tahoma" w:eastAsia="Arial Unicode MS" w:hAnsi="Tahoma" w:cs="Tahoma"/>
      <w:b/>
      <w:bCs/>
      <w:color w:val="000000"/>
      <w:sz w:val="16"/>
      <w:szCs w:val="16"/>
    </w:rPr>
  </w:style>
  <w:style w:type="character" w:styleId="affff5">
    <w:name w:val="FollowedHyperlink"/>
    <w:uiPriority w:val="99"/>
    <w:rsid w:val="00774FE2"/>
    <w:rPr>
      <w:color w:val="800080"/>
      <w:u w:val="single"/>
    </w:rPr>
  </w:style>
  <w:style w:type="paragraph" w:customStyle="1" w:styleId="xl39">
    <w:name w:val="xl39"/>
    <w:basedOn w:val="a1"/>
    <w:qFormat/>
    <w:rsid w:val="00774FE2"/>
    <w:pPr>
      <w:pBdr>
        <w:bottom w:val="single" w:sz="8" w:space="0" w:color="auto"/>
        <w:right w:val="single" w:sz="8" w:space="0" w:color="auto"/>
      </w:pBdr>
      <w:spacing w:before="100" w:beforeAutospacing="1" w:after="100" w:afterAutospacing="1"/>
      <w:ind w:firstLine="567"/>
      <w:contextualSpacing/>
      <w:jc w:val="center"/>
    </w:pPr>
    <w:rPr>
      <w:b/>
      <w:bCs/>
      <w:sz w:val="18"/>
      <w:szCs w:val="18"/>
    </w:rPr>
  </w:style>
  <w:style w:type="paragraph" w:customStyle="1" w:styleId="xl40">
    <w:name w:val="xl40"/>
    <w:basedOn w:val="a1"/>
    <w:qFormat/>
    <w:rsid w:val="00774FE2"/>
    <w:pPr>
      <w:pBdr>
        <w:bottom w:val="single" w:sz="8" w:space="0" w:color="auto"/>
        <w:right w:val="single" w:sz="8" w:space="0" w:color="auto"/>
      </w:pBdr>
      <w:spacing w:before="100" w:beforeAutospacing="1" w:after="100" w:afterAutospacing="1"/>
      <w:ind w:firstLine="567"/>
      <w:contextualSpacing/>
      <w:jc w:val="both"/>
    </w:pPr>
    <w:rPr>
      <w:b/>
      <w:bCs/>
      <w:sz w:val="18"/>
      <w:szCs w:val="18"/>
    </w:rPr>
  </w:style>
  <w:style w:type="paragraph" w:customStyle="1" w:styleId="xl41">
    <w:name w:val="xl41"/>
    <w:basedOn w:val="a1"/>
    <w:qFormat/>
    <w:rsid w:val="00774FE2"/>
    <w:pPr>
      <w:pBdr>
        <w:bottom w:val="single" w:sz="8" w:space="0" w:color="auto"/>
        <w:right w:val="single" w:sz="8" w:space="0" w:color="auto"/>
      </w:pBdr>
      <w:spacing w:before="100" w:beforeAutospacing="1" w:after="100" w:afterAutospacing="1"/>
      <w:ind w:firstLine="567"/>
      <w:contextualSpacing/>
      <w:jc w:val="center"/>
      <w:textAlignment w:val="top"/>
    </w:pPr>
    <w:rPr>
      <w:b/>
      <w:bCs/>
      <w:sz w:val="18"/>
      <w:szCs w:val="18"/>
    </w:rPr>
  </w:style>
  <w:style w:type="paragraph" w:customStyle="1" w:styleId="xl42">
    <w:name w:val="xl42"/>
    <w:basedOn w:val="a1"/>
    <w:qFormat/>
    <w:rsid w:val="00774FE2"/>
    <w:pPr>
      <w:pBdr>
        <w:bottom w:val="single" w:sz="8" w:space="0" w:color="auto"/>
        <w:right w:val="single" w:sz="8" w:space="0" w:color="auto"/>
      </w:pBdr>
      <w:spacing w:before="100" w:beforeAutospacing="1" w:after="100" w:afterAutospacing="1"/>
      <w:ind w:firstLine="567"/>
      <w:contextualSpacing/>
      <w:jc w:val="both"/>
    </w:pPr>
    <w:rPr>
      <w:sz w:val="18"/>
      <w:szCs w:val="18"/>
    </w:rPr>
  </w:style>
  <w:style w:type="paragraph" w:customStyle="1" w:styleId="xl43">
    <w:name w:val="xl43"/>
    <w:basedOn w:val="a1"/>
    <w:qFormat/>
    <w:rsid w:val="00774FE2"/>
    <w:pPr>
      <w:pBdr>
        <w:bottom w:val="single" w:sz="8" w:space="0" w:color="auto"/>
        <w:right w:val="single" w:sz="8" w:space="0" w:color="auto"/>
      </w:pBdr>
      <w:spacing w:before="100" w:beforeAutospacing="1" w:after="100" w:afterAutospacing="1"/>
      <w:ind w:firstLine="567"/>
      <w:contextualSpacing/>
      <w:jc w:val="center"/>
    </w:pPr>
    <w:rPr>
      <w:sz w:val="18"/>
      <w:szCs w:val="18"/>
    </w:rPr>
  </w:style>
  <w:style w:type="paragraph" w:customStyle="1" w:styleId="xl44">
    <w:name w:val="xl44"/>
    <w:basedOn w:val="a1"/>
    <w:qFormat/>
    <w:rsid w:val="00774FE2"/>
    <w:pPr>
      <w:pBdr>
        <w:right w:val="single" w:sz="8" w:space="0" w:color="auto"/>
      </w:pBdr>
      <w:spacing w:before="100" w:beforeAutospacing="1" w:after="100" w:afterAutospacing="1"/>
      <w:ind w:firstLine="567"/>
      <w:contextualSpacing/>
      <w:jc w:val="both"/>
    </w:pPr>
    <w:rPr>
      <w:sz w:val="18"/>
      <w:szCs w:val="18"/>
    </w:rPr>
  </w:style>
  <w:style w:type="paragraph" w:customStyle="1" w:styleId="xl45">
    <w:name w:val="xl45"/>
    <w:basedOn w:val="a1"/>
    <w:qFormat/>
    <w:rsid w:val="00774FE2"/>
    <w:pPr>
      <w:pBdr>
        <w:bottom w:val="single" w:sz="8" w:space="0" w:color="auto"/>
        <w:right w:val="single" w:sz="8" w:space="0" w:color="auto"/>
      </w:pBdr>
      <w:spacing w:before="100" w:beforeAutospacing="1" w:after="100" w:afterAutospacing="1"/>
      <w:ind w:firstLine="567"/>
      <w:contextualSpacing/>
      <w:jc w:val="center"/>
      <w:textAlignment w:val="top"/>
    </w:pPr>
    <w:rPr>
      <w:sz w:val="18"/>
      <w:szCs w:val="18"/>
    </w:rPr>
  </w:style>
  <w:style w:type="paragraph" w:customStyle="1" w:styleId="xl46">
    <w:name w:val="xl46"/>
    <w:basedOn w:val="a1"/>
    <w:qFormat/>
    <w:rsid w:val="00774FE2"/>
    <w:pPr>
      <w:pBdr>
        <w:bottom w:val="single" w:sz="8" w:space="0" w:color="auto"/>
        <w:right w:val="single" w:sz="8" w:space="0" w:color="auto"/>
      </w:pBdr>
      <w:spacing w:before="100" w:beforeAutospacing="1" w:after="100" w:afterAutospacing="1"/>
      <w:ind w:firstLine="567"/>
      <w:contextualSpacing/>
      <w:jc w:val="both"/>
      <w:textAlignment w:val="top"/>
    </w:pPr>
    <w:rPr>
      <w:sz w:val="18"/>
      <w:szCs w:val="18"/>
    </w:rPr>
  </w:style>
  <w:style w:type="paragraph" w:customStyle="1" w:styleId="xl47">
    <w:name w:val="xl47"/>
    <w:basedOn w:val="a1"/>
    <w:qFormat/>
    <w:rsid w:val="00774FE2"/>
    <w:pPr>
      <w:pBdr>
        <w:bottom w:val="single" w:sz="8" w:space="0" w:color="auto"/>
        <w:right w:val="single" w:sz="8" w:space="0" w:color="auto"/>
      </w:pBdr>
      <w:spacing w:before="100" w:beforeAutospacing="1" w:after="100" w:afterAutospacing="1"/>
      <w:ind w:firstLine="567"/>
      <w:contextualSpacing/>
      <w:jc w:val="both"/>
      <w:textAlignment w:val="top"/>
    </w:pPr>
    <w:rPr>
      <w:b/>
      <w:bCs/>
      <w:sz w:val="18"/>
      <w:szCs w:val="18"/>
    </w:rPr>
  </w:style>
  <w:style w:type="paragraph" w:customStyle="1" w:styleId="xl48">
    <w:name w:val="xl48"/>
    <w:basedOn w:val="a1"/>
    <w:qFormat/>
    <w:rsid w:val="00774FE2"/>
    <w:pPr>
      <w:pBdr>
        <w:top w:val="single" w:sz="8" w:space="0" w:color="auto"/>
        <w:left w:val="single" w:sz="8" w:space="0" w:color="auto"/>
        <w:right w:val="single" w:sz="8" w:space="0" w:color="auto"/>
      </w:pBdr>
      <w:spacing w:before="100" w:beforeAutospacing="1" w:after="100" w:afterAutospacing="1"/>
      <w:ind w:firstLine="567"/>
      <w:contextualSpacing/>
      <w:jc w:val="center"/>
    </w:pPr>
    <w:rPr>
      <w:b/>
      <w:bCs/>
      <w:sz w:val="18"/>
      <w:szCs w:val="18"/>
    </w:rPr>
  </w:style>
  <w:style w:type="paragraph" w:customStyle="1" w:styleId="xl49">
    <w:name w:val="xl49"/>
    <w:basedOn w:val="a1"/>
    <w:qFormat/>
    <w:rsid w:val="00774FE2"/>
    <w:pPr>
      <w:pBdr>
        <w:left w:val="single" w:sz="8" w:space="0" w:color="auto"/>
        <w:bottom w:val="single" w:sz="8" w:space="0" w:color="auto"/>
        <w:right w:val="single" w:sz="8" w:space="0" w:color="auto"/>
      </w:pBdr>
      <w:spacing w:before="100" w:beforeAutospacing="1" w:after="100" w:afterAutospacing="1"/>
      <w:ind w:firstLine="567"/>
      <w:contextualSpacing/>
      <w:jc w:val="center"/>
    </w:pPr>
    <w:rPr>
      <w:b/>
      <w:bCs/>
      <w:sz w:val="18"/>
      <w:szCs w:val="18"/>
    </w:rPr>
  </w:style>
  <w:style w:type="paragraph" w:customStyle="1" w:styleId="xl50">
    <w:name w:val="xl50"/>
    <w:basedOn w:val="a1"/>
    <w:qFormat/>
    <w:rsid w:val="00774FE2"/>
    <w:pPr>
      <w:pBdr>
        <w:top w:val="single" w:sz="8" w:space="0" w:color="auto"/>
        <w:left w:val="single" w:sz="8" w:space="0" w:color="auto"/>
        <w:right w:val="single" w:sz="8" w:space="0" w:color="auto"/>
      </w:pBdr>
      <w:spacing w:before="100" w:beforeAutospacing="1" w:after="100" w:afterAutospacing="1"/>
      <w:ind w:firstLine="567"/>
      <w:contextualSpacing/>
      <w:jc w:val="center"/>
    </w:pPr>
    <w:rPr>
      <w:sz w:val="18"/>
      <w:szCs w:val="18"/>
    </w:rPr>
  </w:style>
  <w:style w:type="paragraph" w:customStyle="1" w:styleId="xl51">
    <w:name w:val="xl51"/>
    <w:basedOn w:val="a1"/>
    <w:qFormat/>
    <w:rsid w:val="00774FE2"/>
    <w:pPr>
      <w:pBdr>
        <w:left w:val="single" w:sz="8" w:space="0" w:color="auto"/>
        <w:bottom w:val="single" w:sz="8" w:space="0" w:color="auto"/>
        <w:right w:val="single" w:sz="8" w:space="0" w:color="auto"/>
      </w:pBdr>
      <w:spacing w:before="100" w:beforeAutospacing="1" w:after="100" w:afterAutospacing="1"/>
      <w:ind w:firstLine="567"/>
      <w:contextualSpacing/>
      <w:jc w:val="center"/>
    </w:pPr>
    <w:rPr>
      <w:sz w:val="18"/>
      <w:szCs w:val="18"/>
    </w:rPr>
  </w:style>
  <w:style w:type="paragraph" w:customStyle="1" w:styleId="xl52">
    <w:name w:val="xl52"/>
    <w:basedOn w:val="a1"/>
    <w:qFormat/>
    <w:rsid w:val="00774FE2"/>
    <w:pPr>
      <w:pBdr>
        <w:top w:val="single" w:sz="8" w:space="0" w:color="auto"/>
        <w:left w:val="single" w:sz="8" w:space="0" w:color="auto"/>
        <w:right w:val="single" w:sz="8" w:space="0" w:color="auto"/>
      </w:pBdr>
      <w:spacing w:before="100" w:beforeAutospacing="1" w:after="100" w:afterAutospacing="1"/>
      <w:ind w:firstLine="567"/>
      <w:contextualSpacing/>
      <w:jc w:val="both"/>
    </w:pPr>
    <w:rPr>
      <w:sz w:val="18"/>
      <w:szCs w:val="18"/>
    </w:rPr>
  </w:style>
  <w:style w:type="paragraph" w:customStyle="1" w:styleId="xl53">
    <w:name w:val="xl53"/>
    <w:basedOn w:val="a1"/>
    <w:qFormat/>
    <w:rsid w:val="00774FE2"/>
    <w:pPr>
      <w:pBdr>
        <w:left w:val="single" w:sz="8" w:space="0" w:color="auto"/>
        <w:bottom w:val="single" w:sz="8" w:space="0" w:color="auto"/>
        <w:right w:val="single" w:sz="8" w:space="0" w:color="auto"/>
      </w:pBdr>
      <w:spacing w:before="100" w:beforeAutospacing="1" w:after="100" w:afterAutospacing="1"/>
      <w:ind w:firstLine="567"/>
      <w:contextualSpacing/>
      <w:jc w:val="both"/>
    </w:pPr>
    <w:rPr>
      <w:sz w:val="18"/>
      <w:szCs w:val="18"/>
    </w:rPr>
  </w:style>
  <w:style w:type="paragraph" w:customStyle="1" w:styleId="xl54">
    <w:name w:val="xl54"/>
    <w:basedOn w:val="a1"/>
    <w:qFormat/>
    <w:rsid w:val="00774FE2"/>
    <w:pPr>
      <w:pBdr>
        <w:top w:val="single" w:sz="8" w:space="0" w:color="auto"/>
        <w:left w:val="single" w:sz="8" w:space="0" w:color="auto"/>
        <w:right w:val="single" w:sz="8" w:space="0" w:color="auto"/>
      </w:pBdr>
      <w:spacing w:before="100" w:beforeAutospacing="1" w:after="100" w:afterAutospacing="1"/>
      <w:ind w:firstLine="567"/>
      <w:contextualSpacing/>
      <w:jc w:val="center"/>
      <w:textAlignment w:val="top"/>
    </w:pPr>
    <w:rPr>
      <w:sz w:val="18"/>
      <w:szCs w:val="18"/>
    </w:rPr>
  </w:style>
  <w:style w:type="paragraph" w:customStyle="1" w:styleId="xl55">
    <w:name w:val="xl55"/>
    <w:basedOn w:val="a1"/>
    <w:qFormat/>
    <w:rsid w:val="00774FE2"/>
    <w:pPr>
      <w:pBdr>
        <w:left w:val="single" w:sz="8" w:space="0" w:color="auto"/>
        <w:bottom w:val="single" w:sz="8" w:space="0" w:color="auto"/>
        <w:right w:val="single" w:sz="8" w:space="0" w:color="auto"/>
      </w:pBdr>
      <w:spacing w:before="100" w:beforeAutospacing="1" w:after="100" w:afterAutospacing="1"/>
      <w:ind w:firstLine="567"/>
      <w:contextualSpacing/>
      <w:jc w:val="center"/>
      <w:textAlignment w:val="top"/>
    </w:pPr>
    <w:rPr>
      <w:sz w:val="18"/>
      <w:szCs w:val="18"/>
    </w:rPr>
  </w:style>
  <w:style w:type="paragraph" w:customStyle="1" w:styleId="xl56">
    <w:name w:val="xl56"/>
    <w:basedOn w:val="a1"/>
    <w:qFormat/>
    <w:rsid w:val="00774FE2"/>
    <w:pPr>
      <w:pBdr>
        <w:top w:val="single" w:sz="8" w:space="0" w:color="auto"/>
        <w:left w:val="single" w:sz="8" w:space="0" w:color="auto"/>
        <w:right w:val="single" w:sz="8" w:space="0" w:color="auto"/>
      </w:pBdr>
      <w:spacing w:before="100" w:beforeAutospacing="1" w:after="100" w:afterAutospacing="1"/>
      <w:ind w:firstLine="567"/>
      <w:contextualSpacing/>
      <w:jc w:val="both"/>
      <w:textAlignment w:val="top"/>
    </w:pPr>
    <w:rPr>
      <w:sz w:val="18"/>
      <w:szCs w:val="18"/>
    </w:rPr>
  </w:style>
  <w:style w:type="paragraph" w:customStyle="1" w:styleId="xl57">
    <w:name w:val="xl57"/>
    <w:basedOn w:val="a1"/>
    <w:qFormat/>
    <w:rsid w:val="00774FE2"/>
    <w:pPr>
      <w:pBdr>
        <w:left w:val="single" w:sz="8" w:space="0" w:color="auto"/>
        <w:bottom w:val="single" w:sz="8" w:space="0" w:color="auto"/>
        <w:right w:val="single" w:sz="8" w:space="0" w:color="auto"/>
      </w:pBdr>
      <w:spacing w:before="100" w:beforeAutospacing="1" w:after="100" w:afterAutospacing="1"/>
      <w:ind w:firstLine="567"/>
      <w:contextualSpacing/>
      <w:jc w:val="both"/>
      <w:textAlignment w:val="top"/>
    </w:pPr>
    <w:rPr>
      <w:sz w:val="18"/>
      <w:szCs w:val="18"/>
    </w:rPr>
  </w:style>
  <w:style w:type="paragraph" w:customStyle="1" w:styleId="xl58">
    <w:name w:val="xl58"/>
    <w:basedOn w:val="a1"/>
    <w:qFormat/>
    <w:rsid w:val="00774FE2"/>
    <w:pPr>
      <w:pBdr>
        <w:top w:val="single" w:sz="8" w:space="0" w:color="auto"/>
      </w:pBdr>
      <w:spacing w:before="100" w:beforeAutospacing="1" w:after="100" w:afterAutospacing="1"/>
      <w:ind w:firstLine="567"/>
      <w:contextualSpacing/>
      <w:jc w:val="center"/>
    </w:pPr>
    <w:rPr>
      <w:b/>
      <w:bCs/>
      <w:sz w:val="18"/>
      <w:szCs w:val="18"/>
    </w:rPr>
  </w:style>
  <w:style w:type="paragraph" w:customStyle="1" w:styleId="xl59">
    <w:name w:val="xl59"/>
    <w:basedOn w:val="a1"/>
    <w:qFormat/>
    <w:rsid w:val="00774FE2"/>
    <w:pPr>
      <w:pBdr>
        <w:bottom w:val="single" w:sz="8" w:space="0" w:color="auto"/>
      </w:pBdr>
      <w:spacing w:before="100" w:beforeAutospacing="1" w:after="100" w:afterAutospacing="1"/>
      <w:ind w:firstLine="567"/>
      <w:contextualSpacing/>
      <w:jc w:val="center"/>
    </w:pPr>
    <w:rPr>
      <w:b/>
      <w:bCs/>
      <w:sz w:val="18"/>
      <w:szCs w:val="18"/>
    </w:rPr>
  </w:style>
  <w:style w:type="paragraph" w:customStyle="1" w:styleId="xl60">
    <w:name w:val="xl60"/>
    <w:basedOn w:val="a1"/>
    <w:qFormat/>
    <w:rsid w:val="00774FE2"/>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textAlignment w:val="top"/>
    </w:pPr>
    <w:rPr>
      <w:b/>
      <w:bCs/>
      <w:sz w:val="18"/>
      <w:szCs w:val="18"/>
    </w:rPr>
  </w:style>
  <w:style w:type="paragraph" w:customStyle="1" w:styleId="xl61">
    <w:name w:val="xl61"/>
    <w:basedOn w:val="a1"/>
    <w:qFormat/>
    <w:rsid w:val="00774FE2"/>
    <w:pPr>
      <w:pBdr>
        <w:bottom w:val="single" w:sz="8" w:space="0" w:color="auto"/>
        <w:right w:val="single" w:sz="8" w:space="0" w:color="auto"/>
      </w:pBdr>
      <w:spacing w:before="100" w:beforeAutospacing="1" w:after="100" w:afterAutospacing="1"/>
      <w:ind w:firstLine="567"/>
      <w:contextualSpacing/>
      <w:jc w:val="center"/>
    </w:pPr>
    <w:rPr>
      <w:sz w:val="18"/>
      <w:szCs w:val="18"/>
    </w:rPr>
  </w:style>
  <w:style w:type="paragraph" w:customStyle="1" w:styleId="xl62">
    <w:name w:val="xl62"/>
    <w:basedOn w:val="a1"/>
    <w:qFormat/>
    <w:rsid w:val="00774FE2"/>
    <w:pPr>
      <w:pBdr>
        <w:bottom w:val="single" w:sz="8" w:space="0" w:color="auto"/>
        <w:right w:val="single" w:sz="8" w:space="0" w:color="auto"/>
      </w:pBdr>
      <w:spacing w:before="100" w:beforeAutospacing="1" w:after="100" w:afterAutospacing="1"/>
      <w:ind w:firstLine="567"/>
      <w:contextualSpacing/>
      <w:jc w:val="center"/>
    </w:pPr>
    <w:rPr>
      <w:sz w:val="18"/>
      <w:szCs w:val="18"/>
    </w:rPr>
  </w:style>
  <w:style w:type="paragraph" w:customStyle="1" w:styleId="xl63">
    <w:name w:val="xl63"/>
    <w:basedOn w:val="a1"/>
    <w:qFormat/>
    <w:rsid w:val="00774FE2"/>
    <w:pPr>
      <w:spacing w:before="100" w:beforeAutospacing="1" w:after="100" w:afterAutospacing="1"/>
      <w:ind w:firstLine="567"/>
      <w:contextualSpacing/>
      <w:jc w:val="both"/>
    </w:pPr>
    <w:rPr>
      <w:sz w:val="18"/>
      <w:szCs w:val="18"/>
    </w:rPr>
  </w:style>
  <w:style w:type="paragraph" w:customStyle="1" w:styleId="font7">
    <w:name w:val="font7"/>
    <w:basedOn w:val="a1"/>
    <w:qFormat/>
    <w:rsid w:val="00774FE2"/>
    <w:pPr>
      <w:spacing w:before="100" w:beforeAutospacing="1" w:after="100" w:afterAutospacing="1"/>
      <w:ind w:firstLine="567"/>
      <w:contextualSpacing/>
      <w:jc w:val="both"/>
    </w:pPr>
    <w:rPr>
      <w:rFonts w:ascii="Tahoma" w:eastAsia="Arial Unicode MS" w:hAnsi="Tahoma" w:cs="Tahoma"/>
      <w:color w:val="000000"/>
      <w:sz w:val="16"/>
      <w:szCs w:val="16"/>
    </w:rPr>
  </w:style>
  <w:style w:type="paragraph" w:customStyle="1" w:styleId="font8">
    <w:name w:val="font8"/>
    <w:basedOn w:val="a1"/>
    <w:qFormat/>
    <w:rsid w:val="00774FE2"/>
    <w:pPr>
      <w:spacing w:before="100" w:beforeAutospacing="1" w:after="100" w:afterAutospacing="1"/>
      <w:ind w:firstLine="567"/>
      <w:contextualSpacing/>
      <w:jc w:val="both"/>
    </w:pPr>
    <w:rPr>
      <w:rFonts w:eastAsia="Arial Unicode MS"/>
      <w:sz w:val="28"/>
      <w:szCs w:val="28"/>
    </w:rPr>
  </w:style>
  <w:style w:type="paragraph" w:customStyle="1" w:styleId="xl33">
    <w:name w:val="xl33"/>
    <w:basedOn w:val="a1"/>
    <w:qFormat/>
    <w:rsid w:val="00774FE2"/>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pPr>
    <w:rPr>
      <w:rFonts w:eastAsia="Arial Unicode MS"/>
      <w:sz w:val="28"/>
      <w:szCs w:val="28"/>
    </w:rPr>
  </w:style>
  <w:style w:type="paragraph" w:customStyle="1" w:styleId="xl34">
    <w:name w:val="xl34"/>
    <w:basedOn w:val="a1"/>
    <w:qFormat/>
    <w:rsid w:val="00774FE2"/>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both"/>
    </w:pPr>
    <w:rPr>
      <w:rFonts w:eastAsia="Arial Unicode MS"/>
      <w:b/>
      <w:bCs/>
      <w:sz w:val="28"/>
      <w:szCs w:val="28"/>
    </w:rPr>
  </w:style>
  <w:style w:type="paragraph" w:customStyle="1" w:styleId="xl37">
    <w:name w:val="xl37"/>
    <w:basedOn w:val="a1"/>
    <w:qFormat/>
    <w:rsid w:val="00774FE2"/>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both"/>
    </w:pPr>
    <w:rPr>
      <w:rFonts w:eastAsia="Arial Unicode MS"/>
      <w:sz w:val="28"/>
      <w:szCs w:val="28"/>
    </w:rPr>
  </w:style>
  <w:style w:type="paragraph" w:customStyle="1" w:styleId="xl38">
    <w:name w:val="xl38"/>
    <w:basedOn w:val="a1"/>
    <w:qFormat/>
    <w:rsid w:val="00774FE2"/>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pPr>
    <w:rPr>
      <w:rFonts w:eastAsia="Arial Unicode MS"/>
      <w:sz w:val="28"/>
      <w:szCs w:val="28"/>
    </w:rPr>
  </w:style>
  <w:style w:type="paragraph" w:customStyle="1" w:styleId="xl64">
    <w:name w:val="xl64"/>
    <w:basedOn w:val="a1"/>
    <w:qFormat/>
    <w:rsid w:val="00774FE2"/>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both"/>
      <w:textAlignment w:val="center"/>
    </w:pPr>
    <w:rPr>
      <w:rFonts w:eastAsia="Arial Unicode MS"/>
      <w:sz w:val="28"/>
      <w:szCs w:val="28"/>
    </w:rPr>
  </w:style>
  <w:style w:type="paragraph" w:customStyle="1" w:styleId="xl65">
    <w:name w:val="xl65"/>
    <w:basedOn w:val="a1"/>
    <w:qFormat/>
    <w:rsid w:val="00774FE2"/>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both"/>
      <w:textAlignment w:val="top"/>
    </w:pPr>
    <w:rPr>
      <w:rFonts w:eastAsia="Arial Unicode MS"/>
      <w:b/>
      <w:bCs/>
      <w:sz w:val="28"/>
      <w:szCs w:val="28"/>
    </w:rPr>
  </w:style>
  <w:style w:type="paragraph" w:customStyle="1" w:styleId="xl66">
    <w:name w:val="xl66"/>
    <w:basedOn w:val="a1"/>
    <w:qFormat/>
    <w:rsid w:val="00774FE2"/>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both"/>
      <w:textAlignment w:val="top"/>
    </w:pPr>
    <w:rPr>
      <w:rFonts w:eastAsia="Arial Unicode MS"/>
      <w:sz w:val="28"/>
      <w:szCs w:val="28"/>
    </w:rPr>
  </w:style>
  <w:style w:type="paragraph" w:customStyle="1" w:styleId="xl67">
    <w:name w:val="xl67"/>
    <w:basedOn w:val="a1"/>
    <w:qFormat/>
    <w:rsid w:val="00774FE2"/>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textAlignment w:val="top"/>
    </w:pPr>
    <w:rPr>
      <w:rFonts w:eastAsia="Arial Unicode MS"/>
      <w:color w:val="FF0000"/>
      <w:sz w:val="28"/>
      <w:szCs w:val="28"/>
    </w:rPr>
  </w:style>
  <w:style w:type="paragraph" w:customStyle="1" w:styleId="xl68">
    <w:name w:val="xl68"/>
    <w:basedOn w:val="a1"/>
    <w:qFormat/>
    <w:rsid w:val="00774FE2"/>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textAlignment w:val="top"/>
    </w:pPr>
    <w:rPr>
      <w:rFonts w:eastAsia="Arial Unicode MS"/>
      <w:color w:val="FF0000"/>
      <w:sz w:val="28"/>
      <w:szCs w:val="28"/>
    </w:rPr>
  </w:style>
  <w:style w:type="paragraph" w:customStyle="1" w:styleId="xl69">
    <w:name w:val="xl69"/>
    <w:basedOn w:val="a1"/>
    <w:qFormat/>
    <w:rsid w:val="00774FE2"/>
    <w:pPr>
      <w:pBdr>
        <w:top w:val="single" w:sz="4" w:space="0" w:color="auto"/>
        <w:bottom w:val="single" w:sz="4" w:space="0" w:color="auto"/>
        <w:right w:val="single" w:sz="4" w:space="0" w:color="auto"/>
      </w:pBdr>
      <w:spacing w:before="100" w:beforeAutospacing="1" w:after="100" w:afterAutospacing="1"/>
      <w:ind w:firstLine="567"/>
      <w:contextualSpacing/>
      <w:jc w:val="both"/>
    </w:pPr>
    <w:rPr>
      <w:rFonts w:eastAsia="Arial Unicode MS"/>
      <w:sz w:val="28"/>
      <w:szCs w:val="28"/>
    </w:rPr>
  </w:style>
  <w:style w:type="paragraph" w:customStyle="1" w:styleId="xl70">
    <w:name w:val="xl70"/>
    <w:basedOn w:val="a1"/>
    <w:qFormat/>
    <w:rsid w:val="00774FE2"/>
    <w:pPr>
      <w:pBdr>
        <w:top w:val="single" w:sz="4" w:space="0" w:color="auto"/>
        <w:left w:val="single" w:sz="4" w:space="0" w:color="auto"/>
        <w:right w:val="single" w:sz="4" w:space="0" w:color="auto"/>
      </w:pBdr>
      <w:spacing w:before="100" w:beforeAutospacing="1" w:after="100" w:afterAutospacing="1"/>
      <w:ind w:firstLine="567"/>
      <w:contextualSpacing/>
      <w:jc w:val="both"/>
    </w:pPr>
    <w:rPr>
      <w:rFonts w:eastAsia="Arial Unicode MS"/>
      <w:sz w:val="28"/>
      <w:szCs w:val="28"/>
    </w:rPr>
  </w:style>
  <w:style w:type="paragraph" w:customStyle="1" w:styleId="xl71">
    <w:name w:val="xl71"/>
    <w:basedOn w:val="a1"/>
    <w:qFormat/>
    <w:rsid w:val="00774FE2"/>
    <w:pPr>
      <w:pBdr>
        <w:top w:val="single" w:sz="4" w:space="0" w:color="auto"/>
        <w:left w:val="single" w:sz="4" w:space="0" w:color="auto"/>
        <w:right w:val="single" w:sz="4" w:space="0" w:color="auto"/>
      </w:pBdr>
      <w:spacing w:before="100" w:beforeAutospacing="1" w:after="100" w:afterAutospacing="1"/>
      <w:ind w:firstLine="567"/>
      <w:contextualSpacing/>
      <w:jc w:val="center"/>
    </w:pPr>
    <w:rPr>
      <w:rFonts w:eastAsia="Arial Unicode MS"/>
      <w:sz w:val="28"/>
      <w:szCs w:val="28"/>
    </w:rPr>
  </w:style>
  <w:style w:type="paragraph" w:customStyle="1" w:styleId="xl72">
    <w:name w:val="xl72"/>
    <w:basedOn w:val="a1"/>
    <w:qFormat/>
    <w:rsid w:val="00774FE2"/>
    <w:pPr>
      <w:pBdr>
        <w:top w:val="single" w:sz="4" w:space="0" w:color="auto"/>
        <w:bottom w:val="single" w:sz="4" w:space="0" w:color="auto"/>
        <w:right w:val="single" w:sz="4" w:space="0" w:color="auto"/>
      </w:pBdr>
      <w:spacing w:before="100" w:beforeAutospacing="1" w:after="100" w:afterAutospacing="1"/>
      <w:ind w:firstLine="567"/>
      <w:contextualSpacing/>
      <w:jc w:val="both"/>
    </w:pPr>
    <w:rPr>
      <w:rFonts w:eastAsia="Arial Unicode MS"/>
      <w:sz w:val="28"/>
      <w:szCs w:val="28"/>
    </w:rPr>
  </w:style>
  <w:style w:type="paragraph" w:customStyle="1" w:styleId="xl73">
    <w:name w:val="xl73"/>
    <w:basedOn w:val="a1"/>
    <w:qFormat/>
    <w:rsid w:val="00774FE2"/>
    <w:pPr>
      <w:pBdr>
        <w:left w:val="single" w:sz="4" w:space="0" w:color="auto"/>
      </w:pBdr>
      <w:spacing w:before="100" w:beforeAutospacing="1" w:after="100" w:afterAutospacing="1"/>
      <w:ind w:firstLine="567"/>
      <w:contextualSpacing/>
      <w:jc w:val="both"/>
    </w:pPr>
    <w:rPr>
      <w:rFonts w:eastAsia="Arial Unicode MS"/>
      <w:b/>
      <w:bCs/>
      <w:sz w:val="28"/>
      <w:szCs w:val="28"/>
    </w:rPr>
  </w:style>
  <w:style w:type="paragraph" w:customStyle="1" w:styleId="xl74">
    <w:name w:val="xl74"/>
    <w:basedOn w:val="a1"/>
    <w:qFormat/>
    <w:rsid w:val="00774FE2"/>
    <w:pPr>
      <w:spacing w:before="100" w:beforeAutospacing="1" w:after="100" w:afterAutospacing="1"/>
      <w:ind w:firstLine="567"/>
      <w:contextualSpacing/>
      <w:jc w:val="both"/>
    </w:pPr>
    <w:rPr>
      <w:rFonts w:eastAsia="Arial Unicode MS"/>
      <w:b/>
      <w:bCs/>
      <w:sz w:val="28"/>
      <w:szCs w:val="28"/>
    </w:rPr>
  </w:style>
  <w:style w:type="paragraph" w:customStyle="1" w:styleId="xl75">
    <w:name w:val="xl75"/>
    <w:basedOn w:val="a1"/>
    <w:qFormat/>
    <w:rsid w:val="00774FE2"/>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pPr>
    <w:rPr>
      <w:rFonts w:eastAsia="Arial Unicode MS"/>
      <w:color w:val="FF0000"/>
      <w:sz w:val="28"/>
      <w:szCs w:val="28"/>
    </w:rPr>
  </w:style>
  <w:style w:type="paragraph" w:customStyle="1" w:styleId="xl76">
    <w:name w:val="xl76"/>
    <w:basedOn w:val="a1"/>
    <w:qFormat/>
    <w:rsid w:val="00774FE2"/>
    <w:pPr>
      <w:spacing w:before="100" w:beforeAutospacing="1" w:after="100" w:afterAutospacing="1"/>
      <w:ind w:firstLine="567"/>
      <w:contextualSpacing/>
      <w:jc w:val="both"/>
    </w:pPr>
    <w:rPr>
      <w:rFonts w:eastAsia="Arial Unicode MS"/>
      <w:sz w:val="28"/>
      <w:szCs w:val="28"/>
    </w:rPr>
  </w:style>
  <w:style w:type="paragraph" w:customStyle="1" w:styleId="xl77">
    <w:name w:val="xl77"/>
    <w:basedOn w:val="a1"/>
    <w:qFormat/>
    <w:rsid w:val="00774FE2"/>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textAlignment w:val="top"/>
    </w:pPr>
    <w:rPr>
      <w:rFonts w:eastAsia="Arial Unicode MS"/>
      <w:color w:val="000000"/>
      <w:sz w:val="28"/>
      <w:szCs w:val="28"/>
    </w:rPr>
  </w:style>
  <w:style w:type="paragraph" w:customStyle="1" w:styleId="xl78">
    <w:name w:val="xl78"/>
    <w:basedOn w:val="a1"/>
    <w:qFormat/>
    <w:rsid w:val="00774FE2"/>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both"/>
    </w:pPr>
    <w:rPr>
      <w:rFonts w:eastAsia="Arial Unicode MS"/>
      <w:b/>
      <w:bCs/>
      <w:sz w:val="28"/>
      <w:szCs w:val="28"/>
    </w:rPr>
  </w:style>
  <w:style w:type="paragraph" w:customStyle="1" w:styleId="xl79">
    <w:name w:val="xl79"/>
    <w:basedOn w:val="a1"/>
    <w:qFormat/>
    <w:rsid w:val="00774FE2"/>
    <w:pPr>
      <w:pBdr>
        <w:top w:val="single" w:sz="4" w:space="0" w:color="auto"/>
        <w:bottom w:val="single" w:sz="4" w:space="0" w:color="auto"/>
        <w:right w:val="single" w:sz="4" w:space="0" w:color="auto"/>
      </w:pBdr>
      <w:spacing w:before="100" w:beforeAutospacing="1" w:after="100" w:afterAutospacing="1"/>
      <w:ind w:firstLine="567"/>
      <w:contextualSpacing/>
      <w:jc w:val="center"/>
    </w:pPr>
    <w:rPr>
      <w:rFonts w:eastAsia="Arial Unicode MS"/>
      <w:sz w:val="28"/>
      <w:szCs w:val="28"/>
    </w:rPr>
  </w:style>
  <w:style w:type="paragraph" w:customStyle="1" w:styleId="xl80">
    <w:name w:val="xl80"/>
    <w:basedOn w:val="a1"/>
    <w:qFormat/>
    <w:rsid w:val="00774FE2"/>
    <w:pPr>
      <w:pBdr>
        <w:left w:val="single" w:sz="4" w:space="0" w:color="auto"/>
        <w:bottom w:val="single" w:sz="4" w:space="0" w:color="auto"/>
        <w:right w:val="single" w:sz="4" w:space="0" w:color="auto"/>
      </w:pBdr>
      <w:spacing w:before="100" w:beforeAutospacing="1" w:after="100" w:afterAutospacing="1"/>
      <w:ind w:firstLine="567"/>
      <w:contextualSpacing/>
      <w:jc w:val="both"/>
    </w:pPr>
    <w:rPr>
      <w:rFonts w:eastAsia="Arial Unicode MS"/>
      <w:sz w:val="28"/>
      <w:szCs w:val="28"/>
    </w:rPr>
  </w:style>
  <w:style w:type="paragraph" w:customStyle="1" w:styleId="xl81">
    <w:name w:val="xl81"/>
    <w:basedOn w:val="a1"/>
    <w:qFormat/>
    <w:rsid w:val="00774FE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567"/>
      <w:contextualSpacing/>
      <w:jc w:val="center"/>
    </w:pPr>
    <w:rPr>
      <w:rFonts w:eastAsia="Arial Unicode MS"/>
      <w:sz w:val="28"/>
      <w:szCs w:val="28"/>
    </w:rPr>
  </w:style>
  <w:style w:type="paragraph" w:customStyle="1" w:styleId="xl82">
    <w:name w:val="xl82"/>
    <w:basedOn w:val="a1"/>
    <w:qFormat/>
    <w:rsid w:val="00774FE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567"/>
      <w:contextualSpacing/>
      <w:jc w:val="both"/>
    </w:pPr>
    <w:rPr>
      <w:rFonts w:eastAsia="Arial Unicode MS"/>
      <w:sz w:val="28"/>
      <w:szCs w:val="28"/>
    </w:rPr>
  </w:style>
  <w:style w:type="paragraph" w:customStyle="1" w:styleId="xl83">
    <w:name w:val="xl83"/>
    <w:basedOn w:val="a1"/>
    <w:qFormat/>
    <w:rsid w:val="00774FE2"/>
    <w:pPr>
      <w:pBdr>
        <w:top w:val="single" w:sz="4" w:space="0" w:color="auto"/>
        <w:left w:val="single" w:sz="4" w:space="0" w:color="auto"/>
      </w:pBdr>
      <w:spacing w:before="100" w:beforeAutospacing="1" w:after="100" w:afterAutospacing="1"/>
      <w:ind w:firstLine="567"/>
      <w:contextualSpacing/>
      <w:jc w:val="both"/>
    </w:pPr>
    <w:rPr>
      <w:rFonts w:eastAsia="Arial Unicode MS"/>
      <w:sz w:val="28"/>
      <w:szCs w:val="28"/>
    </w:rPr>
  </w:style>
  <w:style w:type="paragraph" w:customStyle="1" w:styleId="xl84">
    <w:name w:val="xl84"/>
    <w:basedOn w:val="a1"/>
    <w:qFormat/>
    <w:rsid w:val="00774FE2"/>
    <w:pPr>
      <w:pBdr>
        <w:top w:val="single" w:sz="4" w:space="0" w:color="auto"/>
        <w:left w:val="single" w:sz="4" w:space="0" w:color="auto"/>
        <w:right w:val="single" w:sz="4" w:space="0" w:color="auto"/>
      </w:pBdr>
      <w:spacing w:before="100" w:beforeAutospacing="1" w:after="100" w:afterAutospacing="1"/>
      <w:ind w:firstLine="567"/>
      <w:contextualSpacing/>
      <w:jc w:val="both"/>
      <w:textAlignment w:val="top"/>
    </w:pPr>
    <w:rPr>
      <w:rFonts w:eastAsia="Arial Unicode MS"/>
      <w:sz w:val="28"/>
      <w:szCs w:val="28"/>
    </w:rPr>
  </w:style>
  <w:style w:type="paragraph" w:customStyle="1" w:styleId="xl85">
    <w:name w:val="xl85"/>
    <w:basedOn w:val="a1"/>
    <w:qFormat/>
    <w:rsid w:val="00774FE2"/>
    <w:pPr>
      <w:pBdr>
        <w:left w:val="single" w:sz="4" w:space="0" w:color="auto"/>
        <w:bottom w:val="single" w:sz="4" w:space="0" w:color="auto"/>
        <w:right w:val="single" w:sz="4" w:space="0" w:color="auto"/>
      </w:pBdr>
      <w:spacing w:before="100" w:beforeAutospacing="1" w:after="100" w:afterAutospacing="1"/>
      <w:ind w:firstLine="567"/>
      <w:contextualSpacing/>
      <w:jc w:val="both"/>
    </w:pPr>
    <w:rPr>
      <w:rFonts w:eastAsia="Arial Unicode MS"/>
      <w:sz w:val="28"/>
      <w:szCs w:val="28"/>
    </w:rPr>
  </w:style>
  <w:style w:type="paragraph" w:customStyle="1" w:styleId="xl86">
    <w:name w:val="xl86"/>
    <w:basedOn w:val="a1"/>
    <w:qFormat/>
    <w:rsid w:val="00774FE2"/>
    <w:pPr>
      <w:pBdr>
        <w:left w:val="single" w:sz="4" w:space="0" w:color="auto"/>
        <w:bottom w:val="single" w:sz="4" w:space="0" w:color="auto"/>
        <w:right w:val="single" w:sz="4" w:space="0" w:color="auto"/>
      </w:pBdr>
      <w:spacing w:before="100" w:beforeAutospacing="1" w:after="100" w:afterAutospacing="1"/>
      <w:ind w:firstLine="567"/>
      <w:contextualSpacing/>
      <w:jc w:val="center"/>
    </w:pPr>
    <w:rPr>
      <w:rFonts w:eastAsia="Arial Unicode MS"/>
      <w:sz w:val="28"/>
      <w:szCs w:val="28"/>
    </w:rPr>
  </w:style>
  <w:style w:type="paragraph" w:customStyle="1" w:styleId="xl87">
    <w:name w:val="xl87"/>
    <w:basedOn w:val="a1"/>
    <w:qFormat/>
    <w:rsid w:val="00774FE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567"/>
      <w:contextualSpacing/>
      <w:jc w:val="both"/>
    </w:pPr>
    <w:rPr>
      <w:rFonts w:eastAsia="Arial Unicode MS"/>
      <w:sz w:val="28"/>
      <w:szCs w:val="28"/>
    </w:rPr>
  </w:style>
  <w:style w:type="paragraph" w:customStyle="1" w:styleId="xl88">
    <w:name w:val="xl88"/>
    <w:basedOn w:val="a1"/>
    <w:qFormat/>
    <w:rsid w:val="00774FE2"/>
    <w:pPr>
      <w:pBdr>
        <w:bottom w:val="single" w:sz="4" w:space="0" w:color="auto"/>
        <w:right w:val="single" w:sz="4" w:space="0" w:color="auto"/>
      </w:pBdr>
      <w:shd w:val="clear" w:color="auto" w:fill="FFFF99"/>
      <w:spacing w:before="100" w:beforeAutospacing="1" w:after="100" w:afterAutospacing="1"/>
      <w:ind w:firstLine="567"/>
      <w:contextualSpacing/>
      <w:jc w:val="both"/>
    </w:pPr>
    <w:rPr>
      <w:rFonts w:eastAsia="Arial Unicode MS"/>
      <w:sz w:val="28"/>
      <w:szCs w:val="28"/>
    </w:rPr>
  </w:style>
  <w:style w:type="paragraph" w:customStyle="1" w:styleId="xl89">
    <w:name w:val="xl89"/>
    <w:basedOn w:val="a1"/>
    <w:qFormat/>
    <w:rsid w:val="00774FE2"/>
    <w:pPr>
      <w:pBdr>
        <w:left w:val="single" w:sz="4" w:space="0" w:color="auto"/>
        <w:bottom w:val="single" w:sz="4" w:space="0" w:color="auto"/>
        <w:right w:val="single" w:sz="4" w:space="0" w:color="auto"/>
      </w:pBdr>
      <w:shd w:val="clear" w:color="auto" w:fill="FFFF99"/>
      <w:spacing w:before="100" w:beforeAutospacing="1" w:after="100" w:afterAutospacing="1"/>
      <w:ind w:firstLine="567"/>
      <w:contextualSpacing/>
      <w:jc w:val="center"/>
    </w:pPr>
    <w:rPr>
      <w:rFonts w:eastAsia="Arial Unicode MS"/>
      <w:sz w:val="28"/>
      <w:szCs w:val="28"/>
    </w:rPr>
  </w:style>
  <w:style w:type="paragraph" w:customStyle="1" w:styleId="xl90">
    <w:name w:val="xl90"/>
    <w:basedOn w:val="a1"/>
    <w:qFormat/>
    <w:rsid w:val="00774FE2"/>
    <w:pPr>
      <w:pBdr>
        <w:top w:val="single" w:sz="4" w:space="0" w:color="auto"/>
        <w:bottom w:val="single" w:sz="4" w:space="0" w:color="auto"/>
        <w:right w:val="single" w:sz="4" w:space="0" w:color="auto"/>
      </w:pBdr>
      <w:shd w:val="clear" w:color="auto" w:fill="FFFF99"/>
      <w:spacing w:before="100" w:beforeAutospacing="1" w:after="100" w:afterAutospacing="1"/>
      <w:ind w:firstLine="567"/>
      <w:contextualSpacing/>
      <w:jc w:val="center"/>
    </w:pPr>
    <w:rPr>
      <w:rFonts w:eastAsia="Arial Unicode MS"/>
      <w:sz w:val="28"/>
      <w:szCs w:val="28"/>
    </w:rPr>
  </w:style>
  <w:style w:type="paragraph" w:customStyle="1" w:styleId="xl91">
    <w:name w:val="xl91"/>
    <w:basedOn w:val="a1"/>
    <w:qFormat/>
    <w:rsid w:val="00774FE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567"/>
      <w:contextualSpacing/>
      <w:jc w:val="center"/>
    </w:pPr>
    <w:rPr>
      <w:rFonts w:eastAsia="Arial Unicode MS"/>
      <w:sz w:val="28"/>
      <w:szCs w:val="28"/>
    </w:rPr>
  </w:style>
  <w:style w:type="paragraph" w:customStyle="1" w:styleId="xl92">
    <w:name w:val="xl92"/>
    <w:basedOn w:val="a1"/>
    <w:qFormat/>
    <w:rsid w:val="00774FE2"/>
    <w:pPr>
      <w:pBdr>
        <w:left w:val="single" w:sz="4" w:space="0" w:color="auto"/>
        <w:bottom w:val="single" w:sz="4" w:space="0" w:color="auto"/>
        <w:right w:val="single" w:sz="4" w:space="0" w:color="auto"/>
      </w:pBdr>
      <w:shd w:val="clear" w:color="auto" w:fill="FFFF99"/>
      <w:spacing w:before="100" w:beforeAutospacing="1" w:after="100" w:afterAutospacing="1"/>
      <w:ind w:firstLine="567"/>
      <w:contextualSpacing/>
      <w:jc w:val="both"/>
    </w:pPr>
    <w:rPr>
      <w:rFonts w:eastAsia="Arial Unicode MS"/>
      <w:sz w:val="28"/>
      <w:szCs w:val="28"/>
    </w:rPr>
  </w:style>
  <w:style w:type="paragraph" w:customStyle="1" w:styleId="xl93">
    <w:name w:val="xl93"/>
    <w:basedOn w:val="a1"/>
    <w:qFormat/>
    <w:rsid w:val="00774FE2"/>
    <w:pPr>
      <w:pBdr>
        <w:left w:val="single" w:sz="4" w:space="0" w:color="auto"/>
        <w:bottom w:val="single" w:sz="4" w:space="0" w:color="auto"/>
      </w:pBdr>
      <w:spacing w:before="100" w:beforeAutospacing="1" w:after="100" w:afterAutospacing="1"/>
      <w:ind w:firstLine="567"/>
      <w:contextualSpacing/>
      <w:jc w:val="both"/>
    </w:pPr>
    <w:rPr>
      <w:rFonts w:eastAsia="Arial Unicode MS"/>
      <w:b/>
      <w:bCs/>
      <w:sz w:val="28"/>
      <w:szCs w:val="28"/>
    </w:rPr>
  </w:style>
  <w:style w:type="paragraph" w:customStyle="1" w:styleId="xl94">
    <w:name w:val="xl94"/>
    <w:basedOn w:val="a1"/>
    <w:qFormat/>
    <w:rsid w:val="00774FE2"/>
    <w:pPr>
      <w:pBdr>
        <w:bottom w:val="single" w:sz="4" w:space="0" w:color="auto"/>
      </w:pBdr>
      <w:spacing w:before="100" w:beforeAutospacing="1" w:after="100" w:afterAutospacing="1"/>
      <w:ind w:firstLine="567"/>
      <w:contextualSpacing/>
      <w:jc w:val="both"/>
    </w:pPr>
    <w:rPr>
      <w:rFonts w:eastAsia="Arial Unicode MS"/>
      <w:b/>
      <w:bCs/>
      <w:sz w:val="28"/>
      <w:szCs w:val="28"/>
    </w:rPr>
  </w:style>
  <w:style w:type="paragraph" w:customStyle="1" w:styleId="xl95">
    <w:name w:val="xl95"/>
    <w:basedOn w:val="a1"/>
    <w:qFormat/>
    <w:rsid w:val="00774FE2"/>
    <w:pPr>
      <w:pBdr>
        <w:top w:val="single" w:sz="4" w:space="0" w:color="auto"/>
        <w:bottom w:val="single" w:sz="4" w:space="0" w:color="auto"/>
      </w:pBdr>
      <w:spacing w:before="100" w:beforeAutospacing="1" w:after="100" w:afterAutospacing="1"/>
      <w:ind w:firstLine="567"/>
      <w:contextualSpacing/>
      <w:jc w:val="center"/>
    </w:pPr>
    <w:rPr>
      <w:rFonts w:eastAsia="Arial Unicode MS"/>
      <w:sz w:val="28"/>
      <w:szCs w:val="28"/>
    </w:rPr>
  </w:style>
  <w:style w:type="paragraph" w:customStyle="1" w:styleId="xl96">
    <w:name w:val="xl96"/>
    <w:basedOn w:val="a1"/>
    <w:qFormat/>
    <w:rsid w:val="00774FE2"/>
    <w:pPr>
      <w:pBdr>
        <w:left w:val="single" w:sz="4" w:space="0" w:color="auto"/>
        <w:right w:val="single" w:sz="4" w:space="0" w:color="auto"/>
      </w:pBdr>
      <w:spacing w:before="100" w:beforeAutospacing="1" w:after="100" w:afterAutospacing="1"/>
      <w:ind w:firstLine="567"/>
      <w:contextualSpacing/>
      <w:jc w:val="both"/>
    </w:pPr>
    <w:rPr>
      <w:rFonts w:eastAsia="Arial Unicode MS"/>
      <w:sz w:val="28"/>
      <w:szCs w:val="28"/>
    </w:rPr>
  </w:style>
  <w:style w:type="paragraph" w:customStyle="1" w:styleId="xl97">
    <w:name w:val="xl97"/>
    <w:basedOn w:val="a1"/>
    <w:qFormat/>
    <w:rsid w:val="00774FE2"/>
    <w:pPr>
      <w:pBdr>
        <w:bottom w:val="single" w:sz="4" w:space="0" w:color="auto"/>
      </w:pBdr>
      <w:spacing w:before="100" w:beforeAutospacing="1" w:after="100" w:afterAutospacing="1"/>
      <w:ind w:firstLine="567"/>
      <w:contextualSpacing/>
      <w:jc w:val="both"/>
    </w:pPr>
    <w:rPr>
      <w:rFonts w:eastAsia="Arial Unicode MS"/>
      <w:b/>
      <w:bCs/>
      <w:sz w:val="28"/>
      <w:szCs w:val="28"/>
    </w:rPr>
  </w:style>
  <w:style w:type="paragraph" w:customStyle="1" w:styleId="xl98">
    <w:name w:val="xl98"/>
    <w:basedOn w:val="a1"/>
    <w:qFormat/>
    <w:rsid w:val="00774FE2"/>
    <w:pPr>
      <w:pBdr>
        <w:top w:val="single" w:sz="4" w:space="0" w:color="auto"/>
        <w:bottom w:val="single" w:sz="4" w:space="0" w:color="auto"/>
      </w:pBdr>
      <w:spacing w:before="100" w:beforeAutospacing="1" w:after="100" w:afterAutospacing="1"/>
      <w:ind w:firstLine="567"/>
      <w:contextualSpacing/>
      <w:jc w:val="center"/>
    </w:pPr>
    <w:rPr>
      <w:rFonts w:eastAsia="Arial Unicode MS"/>
      <w:sz w:val="28"/>
      <w:szCs w:val="28"/>
    </w:rPr>
  </w:style>
  <w:style w:type="paragraph" w:customStyle="1" w:styleId="xl99">
    <w:name w:val="xl99"/>
    <w:basedOn w:val="a1"/>
    <w:qFormat/>
    <w:rsid w:val="00774FE2"/>
    <w:pPr>
      <w:pBdr>
        <w:left w:val="single" w:sz="4" w:space="0" w:color="auto"/>
        <w:right w:val="single" w:sz="4" w:space="0" w:color="auto"/>
      </w:pBdr>
      <w:spacing w:before="100" w:beforeAutospacing="1" w:after="100" w:afterAutospacing="1"/>
      <w:ind w:firstLine="567"/>
      <w:contextualSpacing/>
      <w:jc w:val="both"/>
    </w:pPr>
    <w:rPr>
      <w:rFonts w:eastAsia="Arial Unicode MS"/>
      <w:sz w:val="28"/>
      <w:szCs w:val="28"/>
    </w:rPr>
  </w:style>
  <w:style w:type="paragraph" w:styleId="affff6">
    <w:name w:val="table of authorities"/>
    <w:basedOn w:val="a1"/>
    <w:next w:val="a1"/>
    <w:rsid w:val="00774FE2"/>
    <w:pPr>
      <w:spacing w:before="120"/>
      <w:ind w:firstLine="567"/>
      <w:contextualSpacing/>
      <w:jc w:val="both"/>
    </w:pPr>
    <w:rPr>
      <w:sz w:val="28"/>
      <w:szCs w:val="28"/>
    </w:rPr>
  </w:style>
  <w:style w:type="paragraph" w:customStyle="1" w:styleId="affff7">
    <w:name w:val="Номер_табл."/>
    <w:basedOn w:val="a1"/>
    <w:rsid w:val="00774FE2"/>
    <w:pPr>
      <w:widowControl w:val="0"/>
      <w:tabs>
        <w:tab w:val="left" w:pos="2359"/>
        <w:tab w:val="left" w:pos="4166"/>
        <w:tab w:val="left" w:pos="5448"/>
        <w:tab w:val="left" w:pos="6542"/>
        <w:tab w:val="left" w:pos="7636"/>
        <w:tab w:val="left" w:pos="8730"/>
        <w:tab w:val="left" w:pos="10026"/>
      </w:tabs>
      <w:autoSpaceDE w:val="0"/>
      <w:autoSpaceDN w:val="0"/>
      <w:adjustRightInd w:val="0"/>
      <w:spacing w:before="80" w:after="80"/>
      <w:ind w:firstLine="709"/>
      <w:contextualSpacing/>
      <w:jc w:val="right"/>
    </w:pPr>
    <w:rPr>
      <w:rFonts w:ascii="Arial" w:hAnsi="Arial"/>
      <w:i/>
      <w:sz w:val="18"/>
      <w:szCs w:val="22"/>
    </w:rPr>
  </w:style>
  <w:style w:type="paragraph" w:customStyle="1" w:styleId="affff8">
    <w:name w:val="Знак Знак Знак Знак"/>
    <w:basedOn w:val="a1"/>
    <w:rsid w:val="00774FE2"/>
    <w:pPr>
      <w:spacing w:before="120" w:after="160" w:line="240" w:lineRule="exact"/>
      <w:ind w:firstLine="567"/>
      <w:contextualSpacing/>
      <w:jc w:val="both"/>
    </w:pPr>
    <w:rPr>
      <w:rFonts w:ascii="Verdana" w:hAnsi="Verdana"/>
      <w:sz w:val="20"/>
      <w:szCs w:val="20"/>
      <w:lang w:val="en-US" w:eastAsia="en-US"/>
    </w:rPr>
  </w:style>
  <w:style w:type="paragraph" w:customStyle="1" w:styleId="affff9">
    <w:name w:val="Номер_табл"/>
    <w:basedOn w:val="a1"/>
    <w:rsid w:val="00774FE2"/>
    <w:pPr>
      <w:widowControl w:val="0"/>
      <w:autoSpaceDE w:val="0"/>
      <w:autoSpaceDN w:val="0"/>
      <w:adjustRightInd w:val="0"/>
      <w:spacing w:before="40" w:after="40"/>
      <w:ind w:firstLine="709"/>
      <w:contextualSpacing/>
      <w:jc w:val="right"/>
    </w:pPr>
    <w:rPr>
      <w:i/>
      <w:sz w:val="22"/>
      <w:szCs w:val="20"/>
    </w:rPr>
  </w:style>
  <w:style w:type="character" w:customStyle="1" w:styleId="190">
    <w:name w:val="Знак Знак19"/>
    <w:rsid w:val="00774FE2"/>
    <w:rPr>
      <w:rFonts w:ascii="Arial" w:eastAsia="Times New Roman" w:hAnsi="Arial" w:cs="Arial"/>
      <w:b/>
      <w:bCs/>
      <w:kern w:val="32"/>
      <w:sz w:val="32"/>
      <w:szCs w:val="32"/>
      <w:lang w:eastAsia="ru-RU"/>
    </w:rPr>
  </w:style>
  <w:style w:type="paragraph" w:customStyle="1" w:styleId="3e">
    <w:name w:val="Название_3"/>
    <w:basedOn w:val="a1"/>
    <w:link w:val="3f"/>
    <w:autoRedefine/>
    <w:qFormat/>
    <w:rsid w:val="00774FE2"/>
    <w:pPr>
      <w:spacing w:before="240"/>
      <w:contextualSpacing/>
      <w:jc w:val="center"/>
    </w:pPr>
    <w:rPr>
      <w:rFonts w:eastAsia="Calibri"/>
      <w:b/>
      <w:sz w:val="28"/>
      <w:szCs w:val="20"/>
    </w:rPr>
  </w:style>
  <w:style w:type="character" w:customStyle="1" w:styleId="3f">
    <w:name w:val="Название_3 Знак"/>
    <w:link w:val="3e"/>
    <w:rsid w:val="00774FE2"/>
    <w:rPr>
      <w:rFonts w:ascii="Times New Roman" w:eastAsia="Calibri" w:hAnsi="Times New Roman" w:cs="Times New Roman"/>
      <w:b/>
      <w:kern w:val="0"/>
      <w:sz w:val="28"/>
      <w:szCs w:val="20"/>
      <w:lang w:val="ru-RU" w:eastAsia="ru-RU"/>
      <w14:ligatures w14:val="none"/>
    </w:rPr>
  </w:style>
  <w:style w:type="character" w:styleId="affffa">
    <w:name w:val="Book Title"/>
    <w:uiPriority w:val="33"/>
    <w:qFormat/>
    <w:rsid w:val="00774FE2"/>
    <w:rPr>
      <w:b/>
      <w:bCs/>
      <w:smallCaps/>
      <w:spacing w:val="5"/>
    </w:rPr>
  </w:style>
  <w:style w:type="paragraph" w:customStyle="1" w:styleId="affffb">
    <w:name w:val="Таблица"/>
    <w:aliases w:val="текст,справа"/>
    <w:basedOn w:val="a1"/>
    <w:link w:val="affffc"/>
    <w:qFormat/>
    <w:rsid w:val="00774FE2"/>
    <w:pPr>
      <w:contextualSpacing/>
      <w:jc w:val="center"/>
    </w:pPr>
  </w:style>
  <w:style w:type="paragraph" w:customStyle="1" w:styleId="BoldTable">
    <w:name w:val="Bold_Table"/>
    <w:basedOn w:val="affffb"/>
    <w:link w:val="BoldTable0"/>
    <w:qFormat/>
    <w:rsid w:val="00774FE2"/>
    <w:rPr>
      <w:b/>
    </w:rPr>
  </w:style>
  <w:style w:type="character" w:customStyle="1" w:styleId="affffc">
    <w:name w:val="Таблица Знак"/>
    <w:link w:val="affffb"/>
    <w:rsid w:val="00774FE2"/>
    <w:rPr>
      <w:rFonts w:ascii="Times New Roman" w:eastAsia="Times New Roman" w:hAnsi="Times New Roman" w:cs="Times New Roman"/>
      <w:kern w:val="0"/>
      <w:sz w:val="24"/>
      <w:szCs w:val="24"/>
      <w:lang w:val="ru-RU" w:eastAsia="ru-RU"/>
      <w14:ligatures w14:val="none"/>
    </w:rPr>
  </w:style>
  <w:style w:type="paragraph" w:customStyle="1" w:styleId="2d">
    <w:name w:val="Таблица2"/>
    <w:basedOn w:val="affffb"/>
    <w:link w:val="2e"/>
    <w:qFormat/>
    <w:rsid w:val="00774FE2"/>
    <w:pPr>
      <w:jc w:val="left"/>
    </w:pPr>
  </w:style>
  <w:style w:type="character" w:customStyle="1" w:styleId="BoldTable0">
    <w:name w:val="Bold_Table Знак"/>
    <w:link w:val="BoldTable"/>
    <w:rsid w:val="00774FE2"/>
    <w:rPr>
      <w:rFonts w:ascii="Times New Roman" w:eastAsia="Times New Roman" w:hAnsi="Times New Roman" w:cs="Times New Roman"/>
      <w:b/>
      <w:kern w:val="0"/>
      <w:sz w:val="24"/>
      <w:szCs w:val="24"/>
      <w:lang w:val="ru-RU" w:eastAsia="ru-RU"/>
      <w14:ligatures w14:val="none"/>
    </w:rPr>
  </w:style>
  <w:style w:type="character" w:customStyle="1" w:styleId="2e">
    <w:name w:val="Таблица2 Знак"/>
    <w:basedOn w:val="affffc"/>
    <w:link w:val="2d"/>
    <w:rsid w:val="00774FE2"/>
    <w:rPr>
      <w:rFonts w:ascii="Times New Roman" w:eastAsia="Times New Roman" w:hAnsi="Times New Roman" w:cs="Times New Roman"/>
      <w:kern w:val="0"/>
      <w:sz w:val="24"/>
      <w:szCs w:val="24"/>
      <w:lang w:val="ru-RU" w:eastAsia="ru-RU"/>
      <w14:ligatures w14:val="none"/>
    </w:rPr>
  </w:style>
  <w:style w:type="paragraph" w:customStyle="1" w:styleId="3f0">
    <w:name w:val="Таблица_3"/>
    <w:basedOn w:val="a1"/>
    <w:link w:val="3f1"/>
    <w:qFormat/>
    <w:rsid w:val="00774FE2"/>
    <w:pPr>
      <w:ind w:left="-85" w:right="-85"/>
      <w:contextualSpacing/>
      <w:jc w:val="center"/>
    </w:pPr>
    <w:rPr>
      <w:rFonts w:eastAsia="Calibri"/>
      <w:sz w:val="20"/>
      <w:szCs w:val="20"/>
      <w:lang w:eastAsia="en-US"/>
    </w:rPr>
  </w:style>
  <w:style w:type="character" w:customStyle="1" w:styleId="3f1">
    <w:name w:val="Таблица_3 Знак"/>
    <w:link w:val="3f0"/>
    <w:rsid w:val="00774FE2"/>
    <w:rPr>
      <w:rFonts w:ascii="Times New Roman" w:eastAsia="Calibri" w:hAnsi="Times New Roman" w:cs="Times New Roman"/>
      <w:kern w:val="0"/>
      <w:sz w:val="20"/>
      <w:szCs w:val="20"/>
      <w:lang w:val="ru-RU"/>
      <w14:ligatures w14:val="none"/>
    </w:rPr>
  </w:style>
  <w:style w:type="paragraph" w:customStyle="1" w:styleId="2f">
    <w:name w:val="Таблица 2"/>
    <w:basedOn w:val="affffb"/>
    <w:link w:val="2f0"/>
    <w:autoRedefine/>
    <w:qFormat/>
    <w:rsid w:val="00774FE2"/>
    <w:pPr>
      <w:jc w:val="left"/>
    </w:pPr>
    <w:rPr>
      <w:rFonts w:eastAsia="Calibri"/>
      <w:bCs/>
      <w:lang w:val="kk-KZ"/>
    </w:rPr>
  </w:style>
  <w:style w:type="character" w:customStyle="1" w:styleId="2f0">
    <w:name w:val="Таблица 2 Знак"/>
    <w:link w:val="2f"/>
    <w:rsid w:val="00774FE2"/>
    <w:rPr>
      <w:rFonts w:ascii="Times New Roman" w:eastAsia="Calibri" w:hAnsi="Times New Roman" w:cs="Times New Roman"/>
      <w:bCs/>
      <w:kern w:val="0"/>
      <w:sz w:val="24"/>
      <w:szCs w:val="24"/>
      <w:lang w:val="kk-KZ" w:eastAsia="ru-RU"/>
      <w14:ligatures w14:val="none"/>
    </w:rPr>
  </w:style>
  <w:style w:type="paragraph" w:customStyle="1" w:styleId="bold">
    <w:name w:val="Таблица_bold"/>
    <w:basedOn w:val="a1"/>
    <w:link w:val="bold0"/>
    <w:qFormat/>
    <w:rsid w:val="00774FE2"/>
    <w:pPr>
      <w:contextualSpacing/>
      <w:jc w:val="center"/>
    </w:pPr>
    <w:rPr>
      <w:rFonts w:eastAsia="Calibri"/>
      <w:b/>
      <w:sz w:val="22"/>
      <w:szCs w:val="22"/>
      <w:lang w:eastAsia="en-US"/>
    </w:rPr>
  </w:style>
  <w:style w:type="character" w:customStyle="1" w:styleId="bold0">
    <w:name w:val="Таблица_bold Знак"/>
    <w:link w:val="bold"/>
    <w:rsid w:val="00774FE2"/>
    <w:rPr>
      <w:rFonts w:ascii="Times New Roman" w:eastAsia="Calibri" w:hAnsi="Times New Roman" w:cs="Times New Roman"/>
      <w:b/>
      <w:kern w:val="0"/>
      <w:lang w:val="ru-RU"/>
      <w14:ligatures w14:val="none"/>
    </w:rPr>
  </w:style>
  <w:style w:type="character" w:styleId="affffd">
    <w:name w:val="Subtle Reference"/>
    <w:uiPriority w:val="31"/>
    <w:qFormat/>
    <w:rsid w:val="00774FE2"/>
    <w:rPr>
      <w:smallCaps/>
      <w:color w:val="C0504D"/>
      <w:u w:val="single"/>
    </w:rPr>
  </w:style>
  <w:style w:type="paragraph" w:customStyle="1" w:styleId="54">
    <w:name w:val="Таблица5"/>
    <w:basedOn w:val="24"/>
    <w:link w:val="55"/>
    <w:qFormat/>
    <w:rsid w:val="00774FE2"/>
    <w:pPr>
      <w:spacing w:after="0" w:line="240" w:lineRule="auto"/>
      <w:ind w:left="0"/>
      <w:contextualSpacing/>
      <w:jc w:val="center"/>
    </w:pPr>
    <w:rPr>
      <w:sz w:val="18"/>
      <w:szCs w:val="18"/>
    </w:rPr>
  </w:style>
  <w:style w:type="paragraph" w:customStyle="1" w:styleId="65">
    <w:name w:val="Таблица6"/>
    <w:basedOn w:val="54"/>
    <w:link w:val="66"/>
    <w:qFormat/>
    <w:rsid w:val="00774FE2"/>
    <w:pPr>
      <w:jc w:val="left"/>
    </w:pPr>
  </w:style>
  <w:style w:type="character" w:customStyle="1" w:styleId="55">
    <w:name w:val="Таблица5 Знак"/>
    <w:link w:val="54"/>
    <w:rsid w:val="00774FE2"/>
    <w:rPr>
      <w:rFonts w:ascii="Times New Roman" w:eastAsia="Times New Roman" w:hAnsi="Times New Roman" w:cs="Times New Roman"/>
      <w:kern w:val="0"/>
      <w:sz w:val="18"/>
      <w:szCs w:val="18"/>
      <w:lang w:val="ru-RU" w:eastAsia="ru-RU"/>
      <w14:ligatures w14:val="none"/>
    </w:rPr>
  </w:style>
  <w:style w:type="paragraph" w:customStyle="1" w:styleId="Nametable">
    <w:name w:val="Name_table"/>
    <w:basedOn w:val="3f0"/>
    <w:link w:val="Nametable0"/>
    <w:qFormat/>
    <w:rsid w:val="00774FE2"/>
    <w:pPr>
      <w:spacing w:before="240"/>
    </w:pPr>
    <w:rPr>
      <w:b/>
      <w:sz w:val="28"/>
      <w:szCs w:val="28"/>
    </w:rPr>
  </w:style>
  <w:style w:type="character" w:customStyle="1" w:styleId="66">
    <w:name w:val="Таблица6 Знак"/>
    <w:basedOn w:val="55"/>
    <w:link w:val="65"/>
    <w:rsid w:val="00774FE2"/>
    <w:rPr>
      <w:rFonts w:ascii="Times New Roman" w:eastAsia="Times New Roman" w:hAnsi="Times New Roman" w:cs="Times New Roman"/>
      <w:kern w:val="0"/>
      <w:sz w:val="18"/>
      <w:szCs w:val="18"/>
      <w:lang w:val="ru-RU" w:eastAsia="ru-RU"/>
      <w14:ligatures w14:val="none"/>
    </w:rPr>
  </w:style>
  <w:style w:type="paragraph" w:customStyle="1" w:styleId="affffe">
    <w:name w:val="№ Таблиц"/>
    <w:basedOn w:val="a1"/>
    <w:link w:val="afffff"/>
    <w:autoRedefine/>
    <w:qFormat/>
    <w:rsid w:val="00774FE2"/>
    <w:pPr>
      <w:spacing w:after="240"/>
      <w:contextualSpacing/>
      <w:jc w:val="right"/>
    </w:pPr>
    <w:rPr>
      <w:rFonts w:eastAsia="Calibri"/>
      <w:b/>
      <w:lang w:eastAsia="en-US"/>
    </w:rPr>
  </w:style>
  <w:style w:type="character" w:customStyle="1" w:styleId="Nametable0">
    <w:name w:val="Name_table Знак"/>
    <w:link w:val="Nametable"/>
    <w:rsid w:val="00774FE2"/>
    <w:rPr>
      <w:rFonts w:ascii="Times New Roman" w:eastAsia="Calibri" w:hAnsi="Times New Roman" w:cs="Times New Roman"/>
      <w:b/>
      <w:kern w:val="0"/>
      <w:sz w:val="28"/>
      <w:szCs w:val="28"/>
      <w:lang w:val="ru-RU"/>
      <w14:ligatures w14:val="none"/>
    </w:rPr>
  </w:style>
  <w:style w:type="character" w:customStyle="1" w:styleId="afffff">
    <w:name w:val="№ Таблиц Знак"/>
    <w:link w:val="affffe"/>
    <w:rsid w:val="00774FE2"/>
    <w:rPr>
      <w:rFonts w:ascii="Times New Roman" w:eastAsia="Calibri" w:hAnsi="Times New Roman" w:cs="Times New Roman"/>
      <w:b/>
      <w:kern w:val="0"/>
      <w:sz w:val="24"/>
      <w:szCs w:val="24"/>
      <w:lang w:val="ru-RU"/>
      <w14:ligatures w14:val="none"/>
    </w:rPr>
  </w:style>
  <w:style w:type="paragraph" w:customStyle="1" w:styleId="Boldtable2">
    <w:name w:val="Bold_table2"/>
    <w:basedOn w:val="2f"/>
    <w:link w:val="Boldtable20"/>
    <w:qFormat/>
    <w:rsid w:val="00774FE2"/>
    <w:rPr>
      <w:b/>
    </w:rPr>
  </w:style>
  <w:style w:type="paragraph" w:customStyle="1" w:styleId="tablekursiv">
    <w:name w:val="table_kursiv"/>
    <w:basedOn w:val="Boldtable2"/>
    <w:link w:val="tablekursiv0"/>
    <w:qFormat/>
    <w:rsid w:val="00774FE2"/>
    <w:rPr>
      <w:i/>
    </w:rPr>
  </w:style>
  <w:style w:type="character" w:customStyle="1" w:styleId="Boldtable20">
    <w:name w:val="Bold_table2 Знак"/>
    <w:link w:val="Boldtable2"/>
    <w:rsid w:val="00774FE2"/>
    <w:rPr>
      <w:rFonts w:ascii="Times New Roman" w:eastAsia="Calibri" w:hAnsi="Times New Roman" w:cs="Times New Roman"/>
      <w:b/>
      <w:bCs/>
      <w:kern w:val="0"/>
      <w:sz w:val="24"/>
      <w:szCs w:val="24"/>
      <w:lang w:val="kk-KZ" w:eastAsia="ru-RU"/>
      <w14:ligatures w14:val="none"/>
    </w:rPr>
  </w:style>
  <w:style w:type="paragraph" w:customStyle="1" w:styleId="43">
    <w:name w:val="Таблица_4"/>
    <w:basedOn w:val="3f0"/>
    <w:link w:val="44"/>
    <w:qFormat/>
    <w:rsid w:val="00774FE2"/>
    <w:pPr>
      <w:jc w:val="left"/>
    </w:pPr>
  </w:style>
  <w:style w:type="character" w:customStyle="1" w:styleId="tablekursiv0">
    <w:name w:val="table_kursiv Знак"/>
    <w:link w:val="tablekursiv"/>
    <w:rsid w:val="00774FE2"/>
    <w:rPr>
      <w:rFonts w:ascii="Times New Roman" w:eastAsia="Calibri" w:hAnsi="Times New Roman" w:cs="Times New Roman"/>
      <w:b/>
      <w:bCs/>
      <w:i/>
      <w:kern w:val="0"/>
      <w:sz w:val="24"/>
      <w:szCs w:val="24"/>
      <w:lang w:val="kk-KZ" w:eastAsia="ru-RU"/>
      <w14:ligatures w14:val="none"/>
    </w:rPr>
  </w:style>
  <w:style w:type="paragraph" w:customStyle="1" w:styleId="boldtable3">
    <w:name w:val="bold_table3"/>
    <w:basedOn w:val="3f0"/>
    <w:link w:val="boldtable30"/>
    <w:qFormat/>
    <w:rsid w:val="00774FE2"/>
    <w:pPr>
      <w:ind w:left="0" w:right="0"/>
    </w:pPr>
    <w:rPr>
      <w:b/>
    </w:rPr>
  </w:style>
  <w:style w:type="character" w:customStyle="1" w:styleId="44">
    <w:name w:val="Таблица_4 Знак"/>
    <w:basedOn w:val="3f1"/>
    <w:link w:val="43"/>
    <w:rsid w:val="00774FE2"/>
    <w:rPr>
      <w:rFonts w:ascii="Times New Roman" w:eastAsia="Calibri" w:hAnsi="Times New Roman" w:cs="Times New Roman"/>
      <w:kern w:val="0"/>
      <w:sz w:val="20"/>
      <w:szCs w:val="20"/>
      <w:lang w:val="ru-RU"/>
      <w14:ligatures w14:val="none"/>
    </w:rPr>
  </w:style>
  <w:style w:type="paragraph" w:customStyle="1" w:styleId="3Bold">
    <w:name w:val="Таблица_3_Bold"/>
    <w:basedOn w:val="bold"/>
    <w:link w:val="3Bold0"/>
    <w:qFormat/>
    <w:rsid w:val="00774FE2"/>
    <w:pPr>
      <w:ind w:left="-85" w:right="-85"/>
    </w:pPr>
    <w:rPr>
      <w:sz w:val="20"/>
      <w:szCs w:val="20"/>
    </w:rPr>
  </w:style>
  <w:style w:type="character" w:customStyle="1" w:styleId="boldtable30">
    <w:name w:val="bold_table3 Знак"/>
    <w:link w:val="boldtable3"/>
    <w:rsid w:val="00774FE2"/>
    <w:rPr>
      <w:rFonts w:ascii="Times New Roman" w:eastAsia="Calibri" w:hAnsi="Times New Roman" w:cs="Times New Roman"/>
      <w:b/>
      <w:kern w:val="0"/>
      <w:sz w:val="20"/>
      <w:szCs w:val="20"/>
      <w:lang w:val="ru-RU"/>
      <w14:ligatures w14:val="none"/>
    </w:rPr>
  </w:style>
  <w:style w:type="paragraph" w:customStyle="1" w:styleId="45">
    <w:name w:val="Таблица4"/>
    <w:basedOn w:val="3f0"/>
    <w:link w:val="46"/>
    <w:qFormat/>
    <w:rsid w:val="00774FE2"/>
    <w:pPr>
      <w:jc w:val="left"/>
    </w:pPr>
  </w:style>
  <w:style w:type="character" w:customStyle="1" w:styleId="3Bold0">
    <w:name w:val="Таблица_3_Bold Знак"/>
    <w:link w:val="3Bold"/>
    <w:rsid w:val="00774FE2"/>
    <w:rPr>
      <w:rFonts w:ascii="Times New Roman" w:eastAsia="Calibri" w:hAnsi="Times New Roman" w:cs="Times New Roman"/>
      <w:b/>
      <w:kern w:val="0"/>
      <w:sz w:val="20"/>
      <w:szCs w:val="20"/>
      <w:lang w:val="ru-RU"/>
      <w14:ligatures w14:val="none"/>
    </w:rPr>
  </w:style>
  <w:style w:type="paragraph" w:customStyle="1" w:styleId="4Bold">
    <w:name w:val="Таблица4Bold"/>
    <w:basedOn w:val="45"/>
    <w:link w:val="4Bold0"/>
    <w:qFormat/>
    <w:rsid w:val="00774FE2"/>
    <w:rPr>
      <w:b/>
    </w:rPr>
  </w:style>
  <w:style w:type="character" w:customStyle="1" w:styleId="46">
    <w:name w:val="Таблица4 Знак"/>
    <w:link w:val="45"/>
    <w:rsid w:val="00774FE2"/>
    <w:rPr>
      <w:rFonts w:ascii="Times New Roman" w:eastAsia="Calibri" w:hAnsi="Times New Roman" w:cs="Times New Roman"/>
      <w:kern w:val="0"/>
      <w:sz w:val="20"/>
      <w:szCs w:val="20"/>
      <w:lang w:val="ru-RU"/>
      <w14:ligatures w14:val="none"/>
    </w:rPr>
  </w:style>
  <w:style w:type="character" w:customStyle="1" w:styleId="4Bold0">
    <w:name w:val="Таблица4Bold Знак"/>
    <w:link w:val="4Bold"/>
    <w:rsid w:val="00774FE2"/>
    <w:rPr>
      <w:rFonts w:ascii="Times New Roman" w:eastAsia="Calibri" w:hAnsi="Times New Roman" w:cs="Times New Roman"/>
      <w:b/>
      <w:kern w:val="0"/>
      <w:sz w:val="20"/>
      <w:szCs w:val="20"/>
      <w:lang w:val="ru-RU"/>
      <w14:ligatures w14:val="none"/>
    </w:rPr>
  </w:style>
  <w:style w:type="character" w:customStyle="1" w:styleId="mw-headline">
    <w:name w:val="mw-headline"/>
    <w:basedOn w:val="a2"/>
    <w:rsid w:val="00774FE2"/>
  </w:style>
  <w:style w:type="numbering" w:customStyle="1" w:styleId="1c">
    <w:name w:val="Нет списка1"/>
    <w:next w:val="a4"/>
    <w:uiPriority w:val="99"/>
    <w:semiHidden/>
    <w:unhideWhenUsed/>
    <w:rsid w:val="00774FE2"/>
  </w:style>
  <w:style w:type="character" w:customStyle="1" w:styleId="56">
    <w:name w:val="Знак Знак5"/>
    <w:rsid w:val="00774FE2"/>
    <w:rPr>
      <w:rFonts w:ascii="Arial" w:eastAsia="Times New Roman" w:hAnsi="Arial" w:cs="Arial"/>
      <w:b/>
      <w:bCs/>
      <w:color w:val="FF0000"/>
      <w:szCs w:val="24"/>
      <w:lang w:eastAsia="ru-RU"/>
    </w:rPr>
  </w:style>
  <w:style w:type="character" w:customStyle="1" w:styleId="3f2">
    <w:name w:val="Знак Знак3"/>
    <w:rsid w:val="00774FE2"/>
    <w:rPr>
      <w:rFonts w:ascii="Times New Roman" w:eastAsia="Times New Roman" w:hAnsi="Times New Roman" w:cs="Times New Roman"/>
      <w:sz w:val="24"/>
      <w:szCs w:val="24"/>
      <w:lang w:eastAsia="ru-RU"/>
    </w:rPr>
  </w:style>
  <w:style w:type="paragraph" w:customStyle="1" w:styleId="fla">
    <w:name w:val="fla"/>
    <w:basedOn w:val="a1"/>
    <w:rsid w:val="00774FE2"/>
    <w:pPr>
      <w:spacing w:before="100" w:beforeAutospacing="1" w:after="100" w:afterAutospacing="1"/>
      <w:ind w:firstLine="300"/>
      <w:jc w:val="both"/>
    </w:pPr>
  </w:style>
  <w:style w:type="paragraph" w:customStyle="1" w:styleId="rtecenter">
    <w:name w:val="rtecenter"/>
    <w:basedOn w:val="a1"/>
    <w:rsid w:val="00774FE2"/>
    <w:pPr>
      <w:spacing w:before="100" w:beforeAutospacing="1" w:after="100" w:afterAutospacing="1"/>
      <w:jc w:val="center"/>
    </w:pPr>
  </w:style>
  <w:style w:type="character" w:customStyle="1" w:styleId="2f1">
    <w:name w:val="Знак Знак2"/>
    <w:rsid w:val="00774FE2"/>
    <w:rPr>
      <w:rFonts w:ascii="Tahoma" w:eastAsia="Times New Roman" w:hAnsi="Tahoma" w:cs="Tahoma"/>
      <w:sz w:val="16"/>
      <w:szCs w:val="16"/>
      <w:lang w:eastAsia="ru-RU"/>
    </w:rPr>
  </w:style>
  <w:style w:type="paragraph" w:styleId="HTML">
    <w:name w:val="HTML Preformatted"/>
    <w:basedOn w:val="a1"/>
    <w:link w:val="HTML0"/>
    <w:uiPriority w:val="99"/>
    <w:unhideWhenUsed/>
    <w:rsid w:val="00774F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2"/>
    <w:link w:val="HTML"/>
    <w:uiPriority w:val="99"/>
    <w:rsid w:val="00774FE2"/>
    <w:rPr>
      <w:rFonts w:ascii="Courier New" w:eastAsia="Times New Roman" w:hAnsi="Courier New" w:cs="Courier New"/>
      <w:kern w:val="0"/>
      <w:sz w:val="20"/>
      <w:szCs w:val="20"/>
      <w:lang w:val="ru-RU" w:eastAsia="ru-RU"/>
      <w14:ligatures w14:val="none"/>
    </w:rPr>
  </w:style>
  <w:style w:type="character" w:customStyle="1" w:styleId="1d">
    <w:name w:val="Знак Знак1"/>
    <w:rsid w:val="00774FE2"/>
    <w:rPr>
      <w:rFonts w:ascii="Courier New" w:eastAsia="Times New Roman" w:hAnsi="Courier New" w:cs="Courier New"/>
      <w:sz w:val="20"/>
      <w:szCs w:val="20"/>
      <w:lang w:eastAsia="ru-RU"/>
    </w:rPr>
  </w:style>
  <w:style w:type="character" w:customStyle="1" w:styleId="47">
    <w:name w:val="Знак Знак4"/>
    <w:rsid w:val="00774FE2"/>
    <w:rPr>
      <w:rFonts w:ascii="Cambria" w:eastAsia="Times New Roman" w:hAnsi="Cambria" w:cs="Times New Roman"/>
      <w:b/>
      <w:bCs/>
      <w:color w:val="4F81BD"/>
      <w:sz w:val="24"/>
      <w:szCs w:val="24"/>
      <w:lang w:eastAsia="ru-RU"/>
    </w:rPr>
  </w:style>
  <w:style w:type="paragraph" w:customStyle="1" w:styleId="CharChar10">
    <w:name w:val="Char Char1"/>
    <w:basedOn w:val="a1"/>
    <w:qFormat/>
    <w:rsid w:val="00774FE2"/>
    <w:pPr>
      <w:spacing w:after="160" w:line="240" w:lineRule="exact"/>
    </w:pPr>
    <w:rPr>
      <w:rFonts w:ascii="Verdana" w:hAnsi="Verdana"/>
      <w:sz w:val="20"/>
      <w:szCs w:val="20"/>
      <w:lang w:val="en-US" w:eastAsia="en-US"/>
    </w:rPr>
  </w:style>
  <w:style w:type="character" w:customStyle="1" w:styleId="1e">
    <w:name w:val="Схема документа Знак1"/>
    <w:basedOn w:val="a2"/>
    <w:rsid w:val="00774FE2"/>
    <w:rPr>
      <w:rFonts w:ascii="Tahoma" w:hAnsi="Tahoma" w:cs="Tahoma"/>
      <w:sz w:val="16"/>
      <w:szCs w:val="16"/>
    </w:rPr>
  </w:style>
  <w:style w:type="character" w:customStyle="1" w:styleId="text1">
    <w:name w:val="text1"/>
    <w:basedOn w:val="a2"/>
    <w:rsid w:val="00774FE2"/>
  </w:style>
  <w:style w:type="paragraph" w:customStyle="1" w:styleId="ConsPlusNormal">
    <w:name w:val="ConsPlusNormal"/>
    <w:qFormat/>
    <w:rsid w:val="00774FE2"/>
    <w:pPr>
      <w:widowControl w:val="0"/>
      <w:autoSpaceDE w:val="0"/>
      <w:autoSpaceDN w:val="0"/>
      <w:adjustRightInd w:val="0"/>
      <w:spacing w:after="0" w:line="240" w:lineRule="auto"/>
      <w:ind w:firstLine="720"/>
    </w:pPr>
    <w:rPr>
      <w:rFonts w:ascii="Arial" w:eastAsia="Times New Roman" w:hAnsi="Arial" w:cs="Arial"/>
      <w:kern w:val="0"/>
      <w:sz w:val="20"/>
      <w:szCs w:val="20"/>
      <w:lang w:val="ru-RU" w:eastAsia="ru-RU"/>
      <w14:ligatures w14:val="none"/>
    </w:rPr>
  </w:style>
  <w:style w:type="paragraph" w:customStyle="1" w:styleId="FR1">
    <w:name w:val="FR1"/>
    <w:qFormat/>
    <w:rsid w:val="00774FE2"/>
    <w:pPr>
      <w:widowControl w:val="0"/>
      <w:autoSpaceDE w:val="0"/>
      <w:autoSpaceDN w:val="0"/>
      <w:adjustRightInd w:val="0"/>
      <w:spacing w:after="0" w:line="300" w:lineRule="auto"/>
      <w:jc w:val="both"/>
    </w:pPr>
    <w:rPr>
      <w:rFonts w:ascii="Times New Roman" w:eastAsia="Times New Roman" w:hAnsi="Times New Roman" w:cs="Times New Roman"/>
      <w:noProof/>
      <w:kern w:val="0"/>
      <w:sz w:val="24"/>
      <w:szCs w:val="24"/>
      <w:lang w:val="ru-RU" w:eastAsia="ru-RU"/>
      <w14:ligatures w14:val="none"/>
    </w:rPr>
  </w:style>
  <w:style w:type="paragraph" w:customStyle="1" w:styleId="Main">
    <w:name w:val="Main"/>
    <w:rsid w:val="00774FE2"/>
    <w:pPr>
      <w:widowControl w:val="0"/>
      <w:spacing w:after="0" w:line="360" w:lineRule="auto"/>
      <w:ind w:firstLine="709"/>
      <w:jc w:val="both"/>
    </w:pPr>
    <w:rPr>
      <w:rFonts w:ascii="Times New Roman" w:eastAsia="Times New Roman" w:hAnsi="Times New Roman" w:cs="Tahoma"/>
      <w:kern w:val="0"/>
      <w:sz w:val="24"/>
      <w:szCs w:val="16"/>
      <w:lang w:val="ru-RU" w:eastAsia="ru-RU"/>
      <w14:ligatures w14:val="none"/>
    </w:rPr>
  </w:style>
  <w:style w:type="character" w:customStyle="1" w:styleId="afffff0">
    <w:name w:val="Знак"/>
    <w:rsid w:val="00774FE2"/>
    <w:rPr>
      <w:rFonts w:ascii="Arial" w:hAnsi="Arial" w:cs="Arial"/>
      <w:sz w:val="24"/>
      <w:szCs w:val="24"/>
      <w:lang w:val="ru-RU" w:eastAsia="ru-RU" w:bidi="ar-SA"/>
    </w:rPr>
  </w:style>
  <w:style w:type="paragraph" w:customStyle="1" w:styleId="afffff1">
    <w:name w:val="Назв_Табл"/>
    <w:basedOn w:val="af1"/>
    <w:qFormat/>
    <w:rsid w:val="00774FE2"/>
    <w:pPr>
      <w:ind w:firstLine="567"/>
      <w:contextualSpacing/>
      <w:jc w:val="both"/>
    </w:pPr>
    <w:rPr>
      <w:sz w:val="28"/>
      <w:szCs w:val="28"/>
    </w:rPr>
  </w:style>
  <w:style w:type="paragraph" w:styleId="afffff2">
    <w:name w:val="Block Text"/>
    <w:basedOn w:val="a1"/>
    <w:rsid w:val="00774FE2"/>
    <w:pPr>
      <w:spacing w:before="80"/>
      <w:ind w:left="180" w:right="73" w:firstLine="720"/>
      <w:jc w:val="both"/>
    </w:pPr>
    <w:rPr>
      <w:sz w:val="28"/>
      <w:szCs w:val="22"/>
    </w:rPr>
  </w:style>
  <w:style w:type="paragraph" w:customStyle="1" w:styleId="HTML1">
    <w:name w:val="Стандартный HTML1"/>
    <w:basedOn w:val="a1"/>
    <w:qFormat/>
    <w:rsid w:val="00774FE2"/>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Arial Unicode MS"/>
      <w:sz w:val="20"/>
      <w:szCs w:val="20"/>
      <w:lang w:val="en-US"/>
    </w:rPr>
  </w:style>
  <w:style w:type="paragraph" w:customStyle="1" w:styleId="shapka">
    <w:name w:val="shapka"/>
    <w:basedOn w:val="a1"/>
    <w:rsid w:val="00774FE2"/>
    <w:pPr>
      <w:spacing w:before="100" w:beforeAutospacing="1" w:after="100" w:afterAutospacing="1"/>
      <w:jc w:val="center"/>
    </w:pPr>
    <w:rPr>
      <w:b/>
      <w:bCs/>
    </w:rPr>
  </w:style>
  <w:style w:type="paragraph" w:customStyle="1" w:styleId="podpis">
    <w:name w:val="podpis"/>
    <w:basedOn w:val="a1"/>
    <w:rsid w:val="00774FE2"/>
    <w:pPr>
      <w:spacing w:before="100" w:beforeAutospacing="1" w:after="100" w:afterAutospacing="1"/>
      <w:ind w:right="150"/>
      <w:jc w:val="right"/>
    </w:pPr>
    <w:rPr>
      <w:sz w:val="16"/>
      <w:szCs w:val="16"/>
    </w:rPr>
  </w:style>
  <w:style w:type="paragraph" w:customStyle="1" w:styleId="2f2">
    <w:name w:val="стиль2"/>
    <w:basedOn w:val="a1"/>
    <w:rsid w:val="00774FE2"/>
    <w:pPr>
      <w:spacing w:before="100" w:beforeAutospacing="1" w:after="100" w:afterAutospacing="1"/>
    </w:pPr>
    <w:rPr>
      <w:sz w:val="14"/>
      <w:szCs w:val="14"/>
    </w:rPr>
  </w:style>
  <w:style w:type="paragraph" w:customStyle="1" w:styleId="msonormalcxspmiddle">
    <w:name w:val="msonormalcxspmiddle"/>
    <w:basedOn w:val="a1"/>
    <w:rsid w:val="00774FE2"/>
    <w:pPr>
      <w:spacing w:before="105" w:after="105"/>
    </w:pPr>
  </w:style>
  <w:style w:type="paragraph" w:customStyle="1" w:styleId="font9">
    <w:name w:val="font9"/>
    <w:basedOn w:val="a1"/>
    <w:rsid w:val="00774FE2"/>
    <w:pPr>
      <w:spacing w:before="100" w:beforeAutospacing="1" w:after="100" w:afterAutospacing="1"/>
    </w:pPr>
    <w:rPr>
      <w:rFonts w:ascii="Tahoma" w:hAnsi="Tahoma" w:cs="Tahoma"/>
      <w:b/>
      <w:bCs/>
      <w:color w:val="000000"/>
      <w:sz w:val="16"/>
      <w:szCs w:val="16"/>
    </w:rPr>
  </w:style>
  <w:style w:type="paragraph" w:customStyle="1" w:styleId="font10">
    <w:name w:val="font10"/>
    <w:basedOn w:val="a1"/>
    <w:rsid w:val="00774FE2"/>
    <w:pPr>
      <w:spacing w:before="100" w:beforeAutospacing="1" w:after="100" w:afterAutospacing="1"/>
    </w:pPr>
    <w:rPr>
      <w:rFonts w:ascii="Tahoma" w:hAnsi="Tahoma" w:cs="Tahoma"/>
      <w:color w:val="000000"/>
      <w:sz w:val="16"/>
      <w:szCs w:val="16"/>
    </w:rPr>
  </w:style>
  <w:style w:type="paragraph" w:customStyle="1" w:styleId="xl100">
    <w:name w:val="xl100"/>
    <w:basedOn w:val="a1"/>
    <w:qFormat/>
    <w:rsid w:val="00774F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1">
    <w:name w:val="xl101"/>
    <w:basedOn w:val="a1"/>
    <w:qFormat/>
    <w:rsid w:val="00774FE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rPr>
  </w:style>
  <w:style w:type="paragraph" w:customStyle="1" w:styleId="xl102">
    <w:name w:val="xl102"/>
    <w:basedOn w:val="a1"/>
    <w:qFormat/>
    <w:rsid w:val="00774FE2"/>
    <w:pPr>
      <w:pBdr>
        <w:left w:val="single" w:sz="4" w:space="0" w:color="auto"/>
        <w:bottom w:val="single" w:sz="4" w:space="0" w:color="auto"/>
      </w:pBdr>
      <w:spacing w:before="100" w:beforeAutospacing="1" w:after="100" w:afterAutospacing="1"/>
      <w:textAlignment w:val="top"/>
    </w:pPr>
    <w:rPr>
      <w:b/>
      <w:bCs/>
    </w:rPr>
  </w:style>
  <w:style w:type="paragraph" w:customStyle="1" w:styleId="xl103">
    <w:name w:val="xl103"/>
    <w:basedOn w:val="a1"/>
    <w:qFormat/>
    <w:rsid w:val="00774FE2"/>
    <w:pPr>
      <w:pBdr>
        <w:bottom w:val="single" w:sz="4" w:space="0" w:color="auto"/>
      </w:pBdr>
      <w:spacing w:before="100" w:beforeAutospacing="1" w:after="100" w:afterAutospacing="1"/>
      <w:textAlignment w:val="top"/>
    </w:pPr>
    <w:rPr>
      <w:b/>
      <w:bCs/>
    </w:rPr>
  </w:style>
  <w:style w:type="paragraph" w:customStyle="1" w:styleId="xl104">
    <w:name w:val="xl104"/>
    <w:basedOn w:val="a1"/>
    <w:qFormat/>
    <w:rsid w:val="00774FE2"/>
    <w:pPr>
      <w:pBdr>
        <w:bottom w:val="single" w:sz="4" w:space="0" w:color="auto"/>
      </w:pBdr>
      <w:spacing w:before="100" w:beforeAutospacing="1" w:after="100" w:afterAutospacing="1"/>
      <w:jc w:val="center"/>
      <w:textAlignment w:val="top"/>
    </w:pPr>
    <w:rPr>
      <w:b/>
      <w:bCs/>
    </w:rPr>
  </w:style>
  <w:style w:type="paragraph" w:customStyle="1" w:styleId="xl105">
    <w:name w:val="xl105"/>
    <w:basedOn w:val="a1"/>
    <w:qFormat/>
    <w:rsid w:val="00774FE2"/>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6">
    <w:name w:val="xl106"/>
    <w:basedOn w:val="a1"/>
    <w:qFormat/>
    <w:rsid w:val="00774FE2"/>
    <w:pPr>
      <w:pBdr>
        <w:bottom w:val="single" w:sz="4" w:space="0" w:color="auto"/>
        <w:right w:val="single" w:sz="4" w:space="0" w:color="auto"/>
      </w:pBdr>
      <w:spacing w:before="100" w:beforeAutospacing="1" w:after="100" w:afterAutospacing="1"/>
      <w:textAlignment w:val="top"/>
    </w:pPr>
    <w:rPr>
      <w:b/>
      <w:bCs/>
    </w:rPr>
  </w:style>
  <w:style w:type="paragraph" w:customStyle="1" w:styleId="xl107">
    <w:name w:val="xl107"/>
    <w:basedOn w:val="a1"/>
    <w:qFormat/>
    <w:rsid w:val="00774FE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08">
    <w:name w:val="xl108"/>
    <w:basedOn w:val="a1"/>
    <w:qFormat/>
    <w:rsid w:val="00774FE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9">
    <w:name w:val="xl109"/>
    <w:basedOn w:val="a1"/>
    <w:qFormat/>
    <w:rsid w:val="00774FE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0">
    <w:name w:val="xl110"/>
    <w:basedOn w:val="a1"/>
    <w:qFormat/>
    <w:rsid w:val="00774FE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11">
    <w:name w:val="xl111"/>
    <w:basedOn w:val="a1"/>
    <w:qFormat/>
    <w:rsid w:val="00774FE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2">
    <w:name w:val="xl112"/>
    <w:basedOn w:val="a1"/>
    <w:qFormat/>
    <w:rsid w:val="00774FE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13">
    <w:name w:val="xl113"/>
    <w:basedOn w:val="a1"/>
    <w:qFormat/>
    <w:rsid w:val="00774FE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14">
    <w:name w:val="xl114"/>
    <w:basedOn w:val="a1"/>
    <w:qFormat/>
    <w:rsid w:val="00774FE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15">
    <w:name w:val="xl115"/>
    <w:basedOn w:val="a1"/>
    <w:qFormat/>
    <w:rsid w:val="00774FE2"/>
    <w:pPr>
      <w:pBdr>
        <w:left w:val="single" w:sz="4" w:space="0" w:color="auto"/>
        <w:bottom w:val="single" w:sz="4" w:space="0" w:color="auto"/>
      </w:pBdr>
      <w:spacing w:before="100" w:beforeAutospacing="1" w:after="100" w:afterAutospacing="1"/>
      <w:textAlignment w:val="top"/>
    </w:pPr>
  </w:style>
  <w:style w:type="paragraph" w:customStyle="1" w:styleId="xl116">
    <w:name w:val="xl116"/>
    <w:basedOn w:val="a1"/>
    <w:uiPriority w:val="99"/>
    <w:rsid w:val="00774FE2"/>
    <w:pPr>
      <w:pBdr>
        <w:top w:val="single" w:sz="4" w:space="0" w:color="auto"/>
        <w:bottom w:val="single" w:sz="4" w:space="0" w:color="auto"/>
        <w:right w:val="single" w:sz="4" w:space="0" w:color="auto"/>
      </w:pBdr>
      <w:spacing w:before="100" w:beforeAutospacing="1" w:after="100" w:afterAutospacing="1"/>
      <w:textAlignment w:val="top"/>
    </w:pPr>
  </w:style>
  <w:style w:type="paragraph" w:customStyle="1" w:styleId="xl117">
    <w:name w:val="xl117"/>
    <w:basedOn w:val="a1"/>
    <w:uiPriority w:val="99"/>
    <w:rsid w:val="00774FE2"/>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8">
    <w:name w:val="xl118"/>
    <w:basedOn w:val="a1"/>
    <w:uiPriority w:val="99"/>
    <w:rsid w:val="00774FE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9">
    <w:name w:val="xl119"/>
    <w:basedOn w:val="a1"/>
    <w:uiPriority w:val="99"/>
    <w:rsid w:val="00774FE2"/>
    <w:pPr>
      <w:pBdr>
        <w:top w:val="single" w:sz="4" w:space="0" w:color="auto"/>
        <w:left w:val="single" w:sz="4" w:space="0" w:color="auto"/>
        <w:right w:val="single" w:sz="4" w:space="0" w:color="auto"/>
      </w:pBdr>
      <w:spacing w:before="100" w:beforeAutospacing="1" w:after="100" w:afterAutospacing="1"/>
    </w:pPr>
  </w:style>
  <w:style w:type="paragraph" w:customStyle="1" w:styleId="xl120">
    <w:name w:val="xl120"/>
    <w:basedOn w:val="a1"/>
    <w:uiPriority w:val="99"/>
    <w:rsid w:val="00774F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1">
    <w:name w:val="xl121"/>
    <w:basedOn w:val="a1"/>
    <w:uiPriority w:val="99"/>
    <w:rsid w:val="00774FE2"/>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22">
    <w:name w:val="xl122"/>
    <w:basedOn w:val="a1"/>
    <w:uiPriority w:val="99"/>
    <w:rsid w:val="00774FE2"/>
    <w:pPr>
      <w:pBdr>
        <w:top w:val="single" w:sz="4" w:space="0" w:color="auto"/>
        <w:left w:val="single" w:sz="4" w:space="0" w:color="auto"/>
        <w:bottom w:val="single" w:sz="4" w:space="0" w:color="auto"/>
      </w:pBdr>
      <w:spacing w:before="100" w:beforeAutospacing="1" w:after="100" w:afterAutospacing="1"/>
      <w:jc w:val="center"/>
      <w:textAlignment w:val="top"/>
    </w:pPr>
    <w:rPr>
      <w:color w:val="000000"/>
    </w:rPr>
  </w:style>
  <w:style w:type="paragraph" w:customStyle="1" w:styleId="xl123">
    <w:name w:val="xl123"/>
    <w:basedOn w:val="a1"/>
    <w:uiPriority w:val="99"/>
    <w:rsid w:val="00774F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4">
    <w:name w:val="xl124"/>
    <w:basedOn w:val="a1"/>
    <w:uiPriority w:val="99"/>
    <w:rsid w:val="00774FE2"/>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25">
    <w:name w:val="xl125"/>
    <w:basedOn w:val="a1"/>
    <w:uiPriority w:val="99"/>
    <w:rsid w:val="00774FE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26">
    <w:name w:val="xl126"/>
    <w:basedOn w:val="a1"/>
    <w:uiPriority w:val="99"/>
    <w:rsid w:val="00774FE2"/>
    <w:pPr>
      <w:spacing w:before="100" w:beforeAutospacing="1" w:after="100" w:afterAutospacing="1"/>
    </w:pPr>
  </w:style>
  <w:style w:type="paragraph" w:customStyle="1" w:styleId="xl127">
    <w:name w:val="xl127"/>
    <w:basedOn w:val="a1"/>
    <w:uiPriority w:val="99"/>
    <w:rsid w:val="00774FE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28">
    <w:name w:val="xl128"/>
    <w:basedOn w:val="a1"/>
    <w:uiPriority w:val="99"/>
    <w:rsid w:val="00774FE2"/>
    <w:pPr>
      <w:pBdr>
        <w:top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a1"/>
    <w:rsid w:val="00774FE2"/>
    <w:pPr>
      <w:pBdr>
        <w:top w:val="single" w:sz="4" w:space="0" w:color="auto"/>
        <w:left w:val="single" w:sz="4" w:space="0" w:color="auto"/>
        <w:right w:val="single" w:sz="4" w:space="0" w:color="auto"/>
      </w:pBdr>
      <w:spacing w:before="100" w:beforeAutospacing="1" w:after="100" w:afterAutospacing="1"/>
      <w:jc w:val="both"/>
      <w:textAlignment w:val="top"/>
    </w:pPr>
  </w:style>
  <w:style w:type="paragraph" w:customStyle="1" w:styleId="xl130">
    <w:name w:val="xl130"/>
    <w:basedOn w:val="a1"/>
    <w:rsid w:val="00774FE2"/>
    <w:pPr>
      <w:pBdr>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131">
    <w:name w:val="xl131"/>
    <w:basedOn w:val="a1"/>
    <w:rsid w:val="00774FE2"/>
    <w:pPr>
      <w:pBdr>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32">
    <w:name w:val="xl132"/>
    <w:basedOn w:val="a1"/>
    <w:rsid w:val="00774FE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33">
    <w:name w:val="xl133"/>
    <w:basedOn w:val="a1"/>
    <w:rsid w:val="00774FE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34">
    <w:name w:val="xl134"/>
    <w:basedOn w:val="a1"/>
    <w:rsid w:val="00774FE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rPr>
  </w:style>
  <w:style w:type="paragraph" w:customStyle="1" w:styleId="xl135">
    <w:name w:val="xl135"/>
    <w:basedOn w:val="a1"/>
    <w:rsid w:val="00774FE2"/>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36">
    <w:name w:val="xl136"/>
    <w:basedOn w:val="a1"/>
    <w:rsid w:val="00774FE2"/>
    <w:pPr>
      <w:pBdr>
        <w:top w:val="single" w:sz="4" w:space="0" w:color="auto"/>
        <w:left w:val="single" w:sz="4" w:space="0" w:color="auto"/>
        <w:right w:val="single" w:sz="4" w:space="0" w:color="auto"/>
      </w:pBdr>
      <w:spacing w:before="100" w:beforeAutospacing="1" w:after="100" w:afterAutospacing="1"/>
      <w:jc w:val="center"/>
      <w:textAlignment w:val="top"/>
    </w:pPr>
    <w:rPr>
      <w:color w:val="000000"/>
    </w:rPr>
  </w:style>
  <w:style w:type="paragraph" w:customStyle="1" w:styleId="xl137">
    <w:name w:val="xl137"/>
    <w:basedOn w:val="a1"/>
    <w:rsid w:val="00774FE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38">
    <w:name w:val="xl138"/>
    <w:basedOn w:val="a1"/>
    <w:rsid w:val="00774FE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39">
    <w:name w:val="xl139"/>
    <w:basedOn w:val="a1"/>
    <w:rsid w:val="00774FE2"/>
    <w:pPr>
      <w:pBdr>
        <w:top w:val="single" w:sz="4" w:space="0" w:color="auto"/>
        <w:bottom w:val="single" w:sz="4" w:space="0" w:color="auto"/>
      </w:pBdr>
      <w:spacing w:before="100" w:beforeAutospacing="1" w:after="100" w:afterAutospacing="1"/>
      <w:jc w:val="center"/>
      <w:textAlignment w:val="top"/>
    </w:pPr>
    <w:rPr>
      <w:b/>
      <w:bCs/>
    </w:rPr>
  </w:style>
  <w:style w:type="paragraph" w:customStyle="1" w:styleId="xl140">
    <w:name w:val="xl140"/>
    <w:basedOn w:val="a1"/>
    <w:rsid w:val="00774FE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41">
    <w:name w:val="xl141"/>
    <w:basedOn w:val="a1"/>
    <w:rsid w:val="00774FE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42">
    <w:name w:val="xl142"/>
    <w:basedOn w:val="a1"/>
    <w:rsid w:val="00774FE2"/>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43">
    <w:name w:val="xl143"/>
    <w:basedOn w:val="a1"/>
    <w:rsid w:val="00774FE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44">
    <w:name w:val="xl144"/>
    <w:basedOn w:val="a1"/>
    <w:rsid w:val="00774FE2"/>
    <w:pPr>
      <w:pBdr>
        <w:top w:val="single" w:sz="4" w:space="0" w:color="auto"/>
        <w:left w:val="single" w:sz="4" w:space="0" w:color="auto"/>
        <w:right w:val="single" w:sz="4" w:space="0" w:color="auto"/>
      </w:pBdr>
      <w:spacing w:before="100" w:beforeAutospacing="1" w:after="100" w:afterAutospacing="1"/>
      <w:jc w:val="center"/>
      <w:textAlignment w:val="top"/>
    </w:pPr>
    <w:rPr>
      <w:color w:val="000000"/>
    </w:rPr>
  </w:style>
  <w:style w:type="paragraph" w:customStyle="1" w:styleId="xl145">
    <w:name w:val="xl145"/>
    <w:basedOn w:val="a1"/>
    <w:rsid w:val="00774FE2"/>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46">
    <w:name w:val="xl146"/>
    <w:basedOn w:val="a1"/>
    <w:rsid w:val="00774FE2"/>
    <w:pPr>
      <w:pBdr>
        <w:left w:val="single" w:sz="4" w:space="0" w:color="auto"/>
        <w:bottom w:val="single" w:sz="4" w:space="0" w:color="auto"/>
      </w:pBdr>
      <w:spacing w:before="100" w:beforeAutospacing="1" w:after="100" w:afterAutospacing="1"/>
      <w:textAlignment w:val="top"/>
    </w:pPr>
    <w:rPr>
      <w:color w:val="000000"/>
    </w:rPr>
  </w:style>
  <w:style w:type="paragraph" w:customStyle="1" w:styleId="xl147">
    <w:name w:val="xl147"/>
    <w:basedOn w:val="a1"/>
    <w:rsid w:val="00774FE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48">
    <w:name w:val="xl148"/>
    <w:basedOn w:val="a1"/>
    <w:rsid w:val="00774FE2"/>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jc w:val="center"/>
      <w:textAlignment w:val="top"/>
    </w:pPr>
  </w:style>
  <w:style w:type="paragraph" w:customStyle="1" w:styleId="xl149">
    <w:name w:val="xl149"/>
    <w:basedOn w:val="a1"/>
    <w:rsid w:val="00774FE2"/>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textAlignment w:val="top"/>
    </w:pPr>
  </w:style>
  <w:style w:type="paragraph" w:customStyle="1" w:styleId="xl150">
    <w:name w:val="xl150"/>
    <w:basedOn w:val="a1"/>
    <w:rsid w:val="00774FE2"/>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jc w:val="right"/>
      <w:textAlignment w:val="top"/>
    </w:pPr>
  </w:style>
  <w:style w:type="paragraph" w:customStyle="1" w:styleId="xl151">
    <w:name w:val="xl151"/>
    <w:basedOn w:val="a1"/>
    <w:rsid w:val="00774FE2"/>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152">
    <w:name w:val="xl152"/>
    <w:basedOn w:val="a1"/>
    <w:rsid w:val="00774FE2"/>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53">
    <w:name w:val="xl153"/>
    <w:basedOn w:val="a1"/>
    <w:rsid w:val="00774FE2"/>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54">
    <w:name w:val="xl154"/>
    <w:basedOn w:val="a1"/>
    <w:rsid w:val="00774FE2"/>
    <w:pPr>
      <w:pBdr>
        <w:left w:val="single" w:sz="4" w:space="0" w:color="auto"/>
        <w:right w:val="single" w:sz="4" w:space="0" w:color="auto"/>
      </w:pBdr>
      <w:spacing w:before="100" w:beforeAutospacing="1" w:after="100" w:afterAutospacing="1"/>
      <w:jc w:val="center"/>
    </w:pPr>
  </w:style>
  <w:style w:type="paragraph" w:customStyle="1" w:styleId="xl155">
    <w:name w:val="xl155"/>
    <w:basedOn w:val="a1"/>
    <w:rsid w:val="00774FE2"/>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56">
    <w:name w:val="xl156"/>
    <w:basedOn w:val="a1"/>
    <w:rsid w:val="00774FE2"/>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57">
    <w:name w:val="xl157"/>
    <w:basedOn w:val="a1"/>
    <w:rsid w:val="00774FE2"/>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58">
    <w:name w:val="xl158"/>
    <w:basedOn w:val="a1"/>
    <w:rsid w:val="00774FE2"/>
    <w:pPr>
      <w:pBdr>
        <w:left w:val="single" w:sz="4" w:space="0" w:color="auto"/>
        <w:right w:val="single" w:sz="4" w:space="0" w:color="auto"/>
      </w:pBdr>
      <w:spacing w:before="100" w:beforeAutospacing="1" w:after="100" w:afterAutospacing="1"/>
      <w:textAlignment w:val="top"/>
    </w:pPr>
  </w:style>
  <w:style w:type="paragraph" w:customStyle="1" w:styleId="xl159">
    <w:name w:val="xl159"/>
    <w:basedOn w:val="a1"/>
    <w:rsid w:val="00774FE2"/>
    <w:pPr>
      <w:pBdr>
        <w:top w:val="single" w:sz="4" w:space="0" w:color="auto"/>
        <w:left w:val="single" w:sz="4" w:space="0" w:color="auto"/>
      </w:pBdr>
      <w:spacing w:before="100" w:beforeAutospacing="1" w:after="100" w:afterAutospacing="1"/>
      <w:jc w:val="center"/>
    </w:pPr>
  </w:style>
  <w:style w:type="paragraph" w:customStyle="1" w:styleId="xl160">
    <w:name w:val="xl160"/>
    <w:basedOn w:val="a1"/>
    <w:rsid w:val="00774FE2"/>
    <w:pPr>
      <w:pBdr>
        <w:top w:val="single" w:sz="4" w:space="0" w:color="auto"/>
      </w:pBdr>
      <w:spacing w:before="100" w:beforeAutospacing="1" w:after="100" w:afterAutospacing="1"/>
      <w:jc w:val="center"/>
    </w:pPr>
  </w:style>
  <w:style w:type="paragraph" w:customStyle="1" w:styleId="xl161">
    <w:name w:val="xl161"/>
    <w:basedOn w:val="a1"/>
    <w:rsid w:val="00774FE2"/>
    <w:pPr>
      <w:pBdr>
        <w:top w:val="single" w:sz="4" w:space="0" w:color="auto"/>
        <w:right w:val="single" w:sz="4" w:space="0" w:color="auto"/>
      </w:pBdr>
      <w:spacing w:before="100" w:beforeAutospacing="1" w:after="100" w:afterAutospacing="1"/>
      <w:jc w:val="center"/>
    </w:pPr>
  </w:style>
  <w:style w:type="paragraph" w:customStyle="1" w:styleId="xl162">
    <w:name w:val="xl162"/>
    <w:basedOn w:val="a1"/>
    <w:rsid w:val="00774FE2"/>
    <w:pPr>
      <w:pBdr>
        <w:left w:val="single" w:sz="4" w:space="0" w:color="auto"/>
        <w:bottom w:val="single" w:sz="4" w:space="0" w:color="auto"/>
      </w:pBdr>
      <w:spacing w:before="100" w:beforeAutospacing="1" w:after="100" w:afterAutospacing="1"/>
      <w:jc w:val="center"/>
    </w:pPr>
  </w:style>
  <w:style w:type="paragraph" w:customStyle="1" w:styleId="xl163">
    <w:name w:val="xl163"/>
    <w:basedOn w:val="a1"/>
    <w:rsid w:val="00774FE2"/>
    <w:pPr>
      <w:pBdr>
        <w:bottom w:val="single" w:sz="4" w:space="0" w:color="auto"/>
      </w:pBdr>
      <w:spacing w:before="100" w:beforeAutospacing="1" w:after="100" w:afterAutospacing="1"/>
      <w:jc w:val="center"/>
    </w:pPr>
  </w:style>
  <w:style w:type="paragraph" w:customStyle="1" w:styleId="xl164">
    <w:name w:val="xl164"/>
    <w:basedOn w:val="a1"/>
    <w:rsid w:val="00774FE2"/>
    <w:pPr>
      <w:pBdr>
        <w:bottom w:val="single" w:sz="4" w:space="0" w:color="auto"/>
        <w:right w:val="single" w:sz="4" w:space="0" w:color="auto"/>
      </w:pBdr>
      <w:spacing w:before="100" w:beforeAutospacing="1" w:after="100" w:afterAutospacing="1"/>
      <w:jc w:val="center"/>
    </w:pPr>
  </w:style>
  <w:style w:type="paragraph" w:customStyle="1" w:styleId="xl165">
    <w:name w:val="xl165"/>
    <w:basedOn w:val="a1"/>
    <w:rsid w:val="00774FE2"/>
    <w:pPr>
      <w:spacing w:before="100" w:beforeAutospacing="1" w:after="100" w:afterAutospacing="1"/>
      <w:jc w:val="center"/>
    </w:pPr>
  </w:style>
  <w:style w:type="paragraph" w:customStyle="1" w:styleId="Iniiaiieoaeno">
    <w:name w:val="Iniiaiie oaeno"/>
    <w:basedOn w:val="a1"/>
    <w:uiPriority w:val="99"/>
    <w:qFormat/>
    <w:rsid w:val="00774FE2"/>
    <w:pPr>
      <w:widowControl w:val="0"/>
      <w:jc w:val="both"/>
    </w:pPr>
    <w:rPr>
      <w:szCs w:val="20"/>
    </w:rPr>
  </w:style>
  <w:style w:type="paragraph" w:customStyle="1" w:styleId="Iauiue">
    <w:name w:val="Iau?iue"/>
    <w:uiPriority w:val="99"/>
    <w:qFormat/>
    <w:rsid w:val="00774FE2"/>
    <w:pPr>
      <w:spacing w:after="0" w:line="240" w:lineRule="auto"/>
    </w:pPr>
    <w:rPr>
      <w:rFonts w:ascii="Times New Roman" w:eastAsia="Times New Roman" w:hAnsi="Times New Roman" w:cs="Times New Roman"/>
      <w:kern w:val="28"/>
      <w:sz w:val="24"/>
      <w:szCs w:val="20"/>
      <w:lang w:val="ru-RU" w:eastAsia="ru-RU"/>
      <w14:ligatures w14:val="none"/>
    </w:rPr>
  </w:style>
  <w:style w:type="paragraph" w:styleId="2f3">
    <w:name w:val="List Bullet 2"/>
    <w:basedOn w:val="a1"/>
    <w:autoRedefine/>
    <w:uiPriority w:val="99"/>
    <w:rsid w:val="00774FE2"/>
    <w:pPr>
      <w:tabs>
        <w:tab w:val="num" w:pos="1080"/>
      </w:tabs>
      <w:ind w:firstLine="720"/>
      <w:jc w:val="both"/>
    </w:pPr>
    <w:rPr>
      <w:sz w:val="28"/>
      <w:szCs w:val="28"/>
    </w:rPr>
  </w:style>
  <w:style w:type="paragraph" w:customStyle="1" w:styleId="afffff3">
    <w:name w:val="Нормальный"/>
    <w:qFormat/>
    <w:rsid w:val="00774FE2"/>
    <w:pPr>
      <w:spacing w:after="0" w:line="240" w:lineRule="auto"/>
    </w:pPr>
    <w:rPr>
      <w:rFonts w:ascii="MS Sans Serif" w:eastAsia="Times New Roman" w:hAnsi="MS Sans Serif" w:cs="Times New Roman"/>
      <w:snapToGrid w:val="0"/>
      <w:kern w:val="0"/>
      <w:sz w:val="20"/>
      <w:szCs w:val="20"/>
      <w:lang w:eastAsia="ru-RU"/>
      <w14:ligatures w14:val="none"/>
    </w:rPr>
  </w:style>
  <w:style w:type="character" w:styleId="afffff4">
    <w:name w:val="line number"/>
    <w:basedOn w:val="a2"/>
    <w:rsid w:val="00774FE2"/>
  </w:style>
  <w:style w:type="paragraph" w:customStyle="1" w:styleId="1f">
    <w:name w:val="Примечание1"/>
    <w:basedOn w:val="afffb"/>
    <w:rsid w:val="00774FE2"/>
    <w:pPr>
      <w:spacing w:before="0"/>
      <w:ind w:firstLine="0"/>
      <w:contextualSpacing w:val="0"/>
      <w:jc w:val="left"/>
    </w:pPr>
    <w:rPr>
      <w:i/>
      <w:sz w:val="20"/>
    </w:rPr>
  </w:style>
  <w:style w:type="paragraph" w:customStyle="1" w:styleId="2f4">
    <w:name w:val="Примечание2"/>
    <w:basedOn w:val="afffb"/>
    <w:rsid w:val="00774FE2"/>
    <w:pPr>
      <w:spacing w:before="0"/>
      <w:ind w:firstLine="0"/>
      <w:contextualSpacing w:val="0"/>
      <w:jc w:val="left"/>
    </w:pPr>
    <w:rPr>
      <w:sz w:val="20"/>
    </w:rPr>
  </w:style>
  <w:style w:type="paragraph" w:customStyle="1" w:styleId="afffff5">
    <w:name w:val="список_нумер"/>
    <w:basedOn w:val="afff"/>
    <w:qFormat/>
    <w:rsid w:val="00774FE2"/>
    <w:pPr>
      <w:ind w:left="708" w:hanging="425"/>
    </w:pPr>
  </w:style>
  <w:style w:type="paragraph" w:customStyle="1" w:styleId="2f5">
    <w:name w:val="список_нумер_2"/>
    <w:basedOn w:val="afffff5"/>
    <w:rsid w:val="00774FE2"/>
    <w:pPr>
      <w:spacing w:before="60" w:after="60"/>
      <w:ind w:hanging="284"/>
    </w:pPr>
  </w:style>
  <w:style w:type="paragraph" w:customStyle="1" w:styleId="112">
    <w:name w:val="таб1.1"/>
    <w:basedOn w:val="a1"/>
    <w:qFormat/>
    <w:rsid w:val="00774FE2"/>
    <w:pPr>
      <w:keepNext/>
      <w:jc w:val="right"/>
    </w:pPr>
    <w:rPr>
      <w:i/>
      <w:szCs w:val="20"/>
    </w:rPr>
  </w:style>
  <w:style w:type="paragraph" w:customStyle="1" w:styleId="1120">
    <w:name w:val="таб1.1_2"/>
    <w:basedOn w:val="112"/>
    <w:qFormat/>
    <w:rsid w:val="00774FE2"/>
  </w:style>
  <w:style w:type="paragraph" w:customStyle="1" w:styleId="140">
    <w:name w:val="таблица_14"/>
    <w:basedOn w:val="afffb"/>
    <w:qFormat/>
    <w:rsid w:val="00774FE2"/>
    <w:pPr>
      <w:spacing w:before="0"/>
      <w:ind w:firstLine="0"/>
      <w:contextualSpacing w:val="0"/>
    </w:pPr>
  </w:style>
  <w:style w:type="paragraph" w:customStyle="1" w:styleId="1111">
    <w:name w:val="таб1.1_1"/>
    <w:basedOn w:val="a1"/>
    <w:rsid w:val="00774FE2"/>
    <w:pPr>
      <w:keepNext/>
      <w:spacing w:before="120" w:after="60"/>
      <w:jc w:val="right"/>
    </w:pPr>
    <w:rPr>
      <w:i/>
      <w:szCs w:val="20"/>
    </w:rPr>
  </w:style>
  <w:style w:type="paragraph" w:customStyle="1" w:styleId="1112">
    <w:name w:val="таб1.1_1_нс"/>
    <w:basedOn w:val="1111"/>
    <w:rsid w:val="00774FE2"/>
  </w:style>
  <w:style w:type="paragraph" w:customStyle="1" w:styleId="1121">
    <w:name w:val="таб1.1_2_нс"/>
    <w:basedOn w:val="1120"/>
    <w:rsid w:val="00774FE2"/>
  </w:style>
  <w:style w:type="paragraph" w:customStyle="1" w:styleId="1f0">
    <w:name w:val="Обычный1"/>
    <w:qFormat/>
    <w:rsid w:val="00774FE2"/>
    <w:pPr>
      <w:spacing w:before="60" w:after="60" w:line="240" w:lineRule="auto"/>
      <w:ind w:firstLine="567"/>
      <w:jc w:val="both"/>
    </w:pPr>
    <w:rPr>
      <w:rFonts w:ascii="Times New Roman" w:eastAsia="Times New Roman" w:hAnsi="Times New Roman" w:cs="Times New Roman"/>
      <w:snapToGrid w:val="0"/>
      <w:kern w:val="0"/>
      <w:sz w:val="28"/>
      <w:szCs w:val="20"/>
      <w:lang w:val="ru-RU" w:eastAsia="ru-RU"/>
      <w14:ligatures w14:val="none"/>
    </w:rPr>
  </w:style>
  <w:style w:type="paragraph" w:customStyle="1" w:styleId="afffff6">
    <w:name w:val="Приложение"/>
    <w:basedOn w:val="a1"/>
    <w:rsid w:val="00774FE2"/>
    <w:pPr>
      <w:spacing w:before="60" w:after="60"/>
      <w:ind w:firstLine="567"/>
      <w:jc w:val="center"/>
    </w:pPr>
    <w:rPr>
      <w:sz w:val="28"/>
      <w:szCs w:val="20"/>
    </w:rPr>
  </w:style>
  <w:style w:type="paragraph" w:customStyle="1" w:styleId="afffff7">
    <w:name w:val="Название_объекта_нс"/>
    <w:basedOn w:val="affd"/>
    <w:rsid w:val="00774FE2"/>
    <w:pPr>
      <w:keepNext/>
      <w:pageBreakBefore/>
      <w:spacing w:before="60" w:after="60"/>
      <w:ind w:firstLine="567"/>
      <w:jc w:val="right"/>
    </w:pPr>
    <w:rPr>
      <w:b w:val="0"/>
      <w:i/>
      <w:noProof/>
      <w:sz w:val="24"/>
    </w:rPr>
  </w:style>
  <w:style w:type="paragraph" w:customStyle="1" w:styleId="3f3">
    <w:name w:val="список_марк3"/>
    <w:basedOn w:val="afff"/>
    <w:rsid w:val="00774FE2"/>
    <w:pPr>
      <w:ind w:left="1134" w:hanging="283"/>
    </w:pPr>
  </w:style>
  <w:style w:type="paragraph" w:customStyle="1" w:styleId="FR2">
    <w:name w:val="FR2"/>
    <w:qFormat/>
    <w:rsid w:val="00774FE2"/>
    <w:pPr>
      <w:widowControl w:val="0"/>
      <w:spacing w:after="0" w:line="300" w:lineRule="auto"/>
      <w:ind w:firstLine="680"/>
    </w:pPr>
    <w:rPr>
      <w:rFonts w:ascii="Times New Roman" w:eastAsia="Times New Roman" w:hAnsi="Times New Roman" w:cs="Times New Roman"/>
      <w:snapToGrid w:val="0"/>
      <w:kern w:val="0"/>
      <w:sz w:val="24"/>
      <w:szCs w:val="20"/>
      <w:lang w:val="ru-RU" w:eastAsia="ru-RU"/>
      <w14:ligatures w14:val="none"/>
    </w:rPr>
  </w:style>
  <w:style w:type="paragraph" w:customStyle="1" w:styleId="2f6">
    <w:name w:val="оглавление 2"/>
    <w:basedOn w:val="afffff8"/>
    <w:next w:val="afffff8"/>
    <w:rsid w:val="00774FE2"/>
    <w:pPr>
      <w:widowControl w:val="0"/>
      <w:tabs>
        <w:tab w:val="clear" w:pos="360"/>
      </w:tabs>
      <w:spacing w:before="240"/>
      <w:ind w:left="283" w:hanging="283"/>
    </w:pPr>
    <w:rPr>
      <w:sz w:val="24"/>
    </w:rPr>
  </w:style>
  <w:style w:type="paragraph" w:styleId="afffff8">
    <w:name w:val="List Number"/>
    <w:basedOn w:val="a1"/>
    <w:rsid w:val="00774FE2"/>
    <w:pPr>
      <w:tabs>
        <w:tab w:val="num" w:pos="360"/>
      </w:tabs>
      <w:spacing w:before="60" w:after="60"/>
      <w:ind w:left="360" w:hanging="360"/>
      <w:jc w:val="both"/>
    </w:pPr>
    <w:rPr>
      <w:sz w:val="28"/>
      <w:szCs w:val="20"/>
    </w:rPr>
  </w:style>
  <w:style w:type="paragraph" w:customStyle="1" w:styleId="2f7">
    <w:name w:val="Таблица_заголовок2"/>
    <w:basedOn w:val="a1"/>
    <w:rsid w:val="00774FE2"/>
    <w:pPr>
      <w:spacing w:before="60"/>
      <w:jc w:val="both"/>
    </w:pPr>
    <w:rPr>
      <w:sz w:val="28"/>
      <w:szCs w:val="20"/>
    </w:rPr>
  </w:style>
  <w:style w:type="paragraph" w:customStyle="1" w:styleId="1f1">
    <w:name w:val="Основной шрифт абзаца1 Знак Знак"/>
    <w:aliases w:val="Основной шрифт абзаца Знак Знак1 Знак,Основной шрифт абзаца Знак Знак Знак Знак, Знак1 Знак Знак Знак Знак Знак Знак Знак Знак"/>
    <w:basedOn w:val="a1"/>
    <w:autoRedefine/>
    <w:rsid w:val="00774FE2"/>
    <w:pPr>
      <w:spacing w:after="160" w:line="240" w:lineRule="exact"/>
      <w:jc w:val="both"/>
    </w:pPr>
    <w:rPr>
      <w:sz w:val="28"/>
      <w:szCs w:val="20"/>
      <w:lang w:val="en-US" w:eastAsia="en-US"/>
    </w:rPr>
  </w:style>
  <w:style w:type="paragraph" w:customStyle="1" w:styleId="1f2">
    <w:name w:val="çàãîëîâîê 1"/>
    <w:basedOn w:val="a1"/>
    <w:next w:val="a1"/>
    <w:rsid w:val="00774FE2"/>
    <w:pPr>
      <w:keepNext/>
      <w:jc w:val="center"/>
    </w:pPr>
    <w:rPr>
      <w:rFonts w:ascii="Arial" w:hAnsi="Arial"/>
      <w:b/>
      <w:szCs w:val="20"/>
    </w:rPr>
  </w:style>
  <w:style w:type="paragraph" w:styleId="2f8">
    <w:name w:val="List Continue 2"/>
    <w:basedOn w:val="a1"/>
    <w:rsid w:val="00774FE2"/>
    <w:pPr>
      <w:spacing w:after="120"/>
      <w:ind w:left="566"/>
    </w:pPr>
    <w:rPr>
      <w:szCs w:val="20"/>
    </w:rPr>
  </w:style>
  <w:style w:type="paragraph" w:customStyle="1" w:styleId="TableCaption">
    <w:name w:val="Table Caption"/>
    <w:basedOn w:val="affd"/>
    <w:qFormat/>
    <w:rsid w:val="00774FE2"/>
    <w:pPr>
      <w:keepNext/>
      <w:keepLines/>
      <w:widowControl w:val="0"/>
      <w:spacing w:before="240" w:after="60"/>
      <w:ind w:left="1800" w:firstLine="0"/>
      <w:jc w:val="left"/>
    </w:pPr>
    <w:rPr>
      <w:rFonts w:ascii="Lucida Sans Unicode" w:hAnsi="Lucida Sans Unicode"/>
      <w:bCs/>
      <w:i/>
      <w:sz w:val="18"/>
      <w:lang w:val="en-US" w:eastAsia="en-US"/>
    </w:rPr>
  </w:style>
  <w:style w:type="paragraph" w:customStyle="1" w:styleId="Style10">
    <w:name w:val="Style10"/>
    <w:basedOn w:val="a1"/>
    <w:uiPriority w:val="99"/>
    <w:rsid w:val="00774FE2"/>
    <w:pPr>
      <w:widowControl w:val="0"/>
      <w:autoSpaceDE w:val="0"/>
      <w:autoSpaceDN w:val="0"/>
      <w:adjustRightInd w:val="0"/>
      <w:spacing w:line="235" w:lineRule="exact"/>
      <w:jc w:val="center"/>
    </w:pPr>
    <w:rPr>
      <w:rFonts w:ascii="Arial" w:hAnsi="Arial" w:cs="Arial"/>
    </w:rPr>
  </w:style>
  <w:style w:type="table" w:customStyle="1" w:styleId="2f9">
    <w:name w:val="Сетка таблицы2"/>
    <w:basedOn w:val="a3"/>
    <w:next w:val="aff2"/>
    <w:uiPriority w:val="59"/>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9">
    <w:name w:val="Знак Знак"/>
    <w:rsid w:val="00774FE2"/>
    <w:rPr>
      <w:rFonts w:ascii="Times New Roman" w:eastAsia="Times New Roman" w:hAnsi="Times New Roman" w:cs="Times New Roman"/>
      <w:sz w:val="24"/>
      <w:szCs w:val="24"/>
      <w:lang w:eastAsia="ru-RU"/>
    </w:rPr>
  </w:style>
  <w:style w:type="table" w:customStyle="1" w:styleId="3f4">
    <w:name w:val="Сетка таблицы3"/>
    <w:basedOn w:val="a3"/>
    <w:next w:val="aff2"/>
    <w:uiPriority w:val="59"/>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a1"/>
    <w:autoRedefine/>
    <w:rsid w:val="00774FE2"/>
    <w:pPr>
      <w:spacing w:after="160" w:line="240" w:lineRule="exact"/>
    </w:pPr>
    <w:rPr>
      <w:sz w:val="28"/>
      <w:szCs w:val="20"/>
      <w:lang w:val="en-US" w:eastAsia="en-US"/>
    </w:rPr>
  </w:style>
  <w:style w:type="paragraph" w:customStyle="1" w:styleId="141">
    <w:name w:val="Текст 14(основной)"/>
    <w:basedOn w:val="a1"/>
    <w:autoRedefine/>
    <w:rsid w:val="00774FE2"/>
    <w:pPr>
      <w:ind w:firstLine="805"/>
      <w:jc w:val="both"/>
    </w:pPr>
    <w:rPr>
      <w:bCs/>
      <w:sz w:val="28"/>
    </w:rPr>
  </w:style>
  <w:style w:type="paragraph" w:customStyle="1" w:styleId="142">
    <w:name w:val="Текст 14(справа)"/>
    <w:basedOn w:val="141"/>
    <w:autoRedefine/>
    <w:rsid w:val="00774FE2"/>
    <w:pPr>
      <w:ind w:left="567"/>
      <w:jc w:val="right"/>
    </w:pPr>
    <w:rPr>
      <w:i/>
      <w:sz w:val="24"/>
    </w:rPr>
  </w:style>
  <w:style w:type="paragraph" w:customStyle="1" w:styleId="120">
    <w:name w:val="Текст 12(таблица)"/>
    <w:basedOn w:val="143"/>
    <w:autoRedefine/>
    <w:rsid w:val="00774FE2"/>
    <w:pPr>
      <w:jc w:val="center"/>
    </w:pPr>
    <w:rPr>
      <w:sz w:val="24"/>
    </w:rPr>
  </w:style>
  <w:style w:type="paragraph" w:customStyle="1" w:styleId="143">
    <w:name w:val="Текст 14(таблица)"/>
    <w:basedOn w:val="141"/>
    <w:autoRedefine/>
    <w:rsid w:val="00774FE2"/>
    <w:pPr>
      <w:ind w:firstLine="0"/>
    </w:pPr>
    <w:rPr>
      <w:lang w:val="en-US"/>
    </w:rPr>
  </w:style>
  <w:style w:type="paragraph" w:customStyle="1" w:styleId="144">
    <w:name w:val="Текст 14(поцентру)"/>
    <w:basedOn w:val="142"/>
    <w:autoRedefine/>
    <w:rsid w:val="00774FE2"/>
    <w:pPr>
      <w:ind w:left="0"/>
      <w:jc w:val="left"/>
    </w:pPr>
    <w:rPr>
      <w:b/>
      <w:bCs w:val="0"/>
      <w:i w:val="0"/>
      <w:sz w:val="28"/>
      <w:szCs w:val="28"/>
    </w:rPr>
  </w:style>
  <w:style w:type="paragraph" w:customStyle="1" w:styleId="S">
    <w:name w:val="S_Обычный"/>
    <w:basedOn w:val="a1"/>
    <w:rsid w:val="00774FE2"/>
    <w:pPr>
      <w:spacing w:line="360" w:lineRule="auto"/>
      <w:ind w:firstLine="709"/>
      <w:jc w:val="both"/>
    </w:pPr>
  </w:style>
  <w:style w:type="paragraph" w:customStyle="1" w:styleId="Normal10-02">
    <w:name w:val="Normal + 10 пт полужирный По центру Слева:  -02 см Справ..."/>
    <w:basedOn w:val="a1"/>
    <w:rsid w:val="00774FE2"/>
    <w:pPr>
      <w:ind w:left="-113" w:right="-113"/>
      <w:jc w:val="center"/>
    </w:pPr>
    <w:rPr>
      <w:b/>
      <w:bCs/>
      <w:sz w:val="20"/>
      <w:szCs w:val="20"/>
    </w:rPr>
  </w:style>
  <w:style w:type="paragraph" w:customStyle="1" w:styleId="Normal">
    <w:name w:val="Normal Знак"/>
    <w:rsid w:val="00774FE2"/>
    <w:pPr>
      <w:snapToGrid w:val="0"/>
      <w:spacing w:after="0" w:line="240" w:lineRule="auto"/>
    </w:pPr>
    <w:rPr>
      <w:rFonts w:ascii="Times New Roman" w:eastAsia="Times New Roman" w:hAnsi="Times New Roman" w:cs="Times New Roman"/>
      <w:kern w:val="0"/>
      <w:szCs w:val="20"/>
      <w:lang w:val="ru-RU" w:eastAsia="ru-RU"/>
      <w14:ligatures w14:val="none"/>
    </w:rPr>
  </w:style>
  <w:style w:type="paragraph" w:customStyle="1" w:styleId="2fa">
    <w:name w:val="Знак Знак Знак2 Знак Знак Знак Знак"/>
    <w:basedOn w:val="a1"/>
    <w:rsid w:val="00774FE2"/>
    <w:pPr>
      <w:spacing w:after="160" w:line="240" w:lineRule="exact"/>
      <w:jc w:val="both"/>
    </w:pPr>
    <w:rPr>
      <w:szCs w:val="20"/>
      <w:lang w:val="en-US" w:eastAsia="en-US"/>
    </w:rPr>
  </w:style>
  <w:style w:type="paragraph" w:customStyle="1" w:styleId="1f3">
    <w:name w:val="Верхний колонтитул1"/>
    <w:basedOn w:val="a1"/>
    <w:rsid w:val="00774FE2"/>
    <w:pPr>
      <w:tabs>
        <w:tab w:val="center" w:pos="4153"/>
        <w:tab w:val="right" w:pos="8306"/>
      </w:tabs>
    </w:pPr>
    <w:rPr>
      <w:rFonts w:ascii="Arial" w:hAnsi="Arial" w:cs="Arial"/>
      <w:position w:val="6"/>
    </w:rPr>
  </w:style>
  <w:style w:type="character" w:customStyle="1" w:styleId="afffffa">
    <w:name w:val="Название объекта Знак"/>
    <w:rsid w:val="00774FE2"/>
    <w:rPr>
      <w:rFonts w:ascii="Arial" w:hAnsi="Arial" w:cs="Arial"/>
      <w:b/>
      <w:i/>
      <w:position w:val="6"/>
      <w:sz w:val="24"/>
      <w:szCs w:val="24"/>
      <w:lang w:val="ru-RU" w:eastAsia="ru-RU" w:bidi="ar-SA"/>
    </w:rPr>
  </w:style>
  <w:style w:type="paragraph" w:customStyle="1" w:styleId="1f4">
    <w:name w:val="Знак1 Знак Знак Знак"/>
    <w:basedOn w:val="a1"/>
    <w:qFormat/>
    <w:rsid w:val="00774FE2"/>
    <w:pPr>
      <w:spacing w:after="60"/>
      <w:ind w:firstLine="709"/>
      <w:jc w:val="both"/>
    </w:pPr>
    <w:rPr>
      <w:rFonts w:ascii="Arial" w:hAnsi="Arial" w:cs="Arial"/>
      <w:bCs/>
    </w:rPr>
  </w:style>
  <w:style w:type="character" w:customStyle="1" w:styleId="Normal10-020">
    <w:name w:val="Normal + 10 пт полужирный По центру Слева:  -02 см Справ... Знак"/>
    <w:rsid w:val="00774FE2"/>
    <w:rPr>
      <w:b/>
      <w:bCs/>
      <w:noProof w:val="0"/>
      <w:lang w:val="ru-RU" w:eastAsia="ru-RU" w:bidi="ar-SA"/>
    </w:rPr>
  </w:style>
  <w:style w:type="paragraph" w:customStyle="1" w:styleId="127">
    <w:name w:val="127 см"/>
    <w:basedOn w:val="a1"/>
    <w:next w:val="a1"/>
    <w:rsid w:val="00774FE2"/>
    <w:pPr>
      <w:widowControl w:val="0"/>
      <w:autoSpaceDE w:val="0"/>
      <w:autoSpaceDN w:val="0"/>
      <w:adjustRightInd w:val="0"/>
      <w:spacing w:before="120"/>
      <w:ind w:left="720"/>
      <w:jc w:val="both"/>
    </w:pPr>
    <w:rPr>
      <w:sz w:val="26"/>
      <w:szCs w:val="20"/>
    </w:rPr>
  </w:style>
  <w:style w:type="character" w:customStyle="1" w:styleId="Normal0">
    <w:name w:val="Normal Знак Знак"/>
    <w:rsid w:val="00774FE2"/>
    <w:rPr>
      <w:noProof w:val="0"/>
      <w:sz w:val="22"/>
      <w:lang w:val="ru-RU" w:eastAsia="ru-RU" w:bidi="ar-SA"/>
    </w:rPr>
  </w:style>
  <w:style w:type="character" w:customStyle="1" w:styleId="S2">
    <w:name w:val="S_Обычный Знак"/>
    <w:rsid w:val="00774FE2"/>
    <w:rPr>
      <w:noProof w:val="0"/>
      <w:sz w:val="24"/>
      <w:szCs w:val="24"/>
      <w:lang w:val="ru-RU" w:eastAsia="ru-RU" w:bidi="ar-SA"/>
    </w:rPr>
  </w:style>
  <w:style w:type="character" w:customStyle="1" w:styleId="afffffb">
    <w:name w:val="Маркированный список Знак Знак Знак"/>
    <w:aliases w:val="Маркированный Знак Знак Знак Знак"/>
    <w:rsid w:val="00774FE2"/>
    <w:rPr>
      <w:noProof w:val="0"/>
      <w:sz w:val="26"/>
      <w:lang w:val="ru-RU" w:eastAsia="ru-RU" w:bidi="ar-SA"/>
    </w:rPr>
  </w:style>
  <w:style w:type="paragraph" w:customStyle="1" w:styleId="213">
    <w:name w:val="Основной текст с отступом 21"/>
    <w:basedOn w:val="a1"/>
    <w:qFormat/>
    <w:rsid w:val="00774FE2"/>
    <w:pPr>
      <w:overflowPunct w:val="0"/>
      <w:autoSpaceDE w:val="0"/>
      <w:autoSpaceDN w:val="0"/>
      <w:adjustRightInd w:val="0"/>
      <w:spacing w:after="120" w:line="480" w:lineRule="auto"/>
      <w:ind w:left="283"/>
      <w:textAlignment w:val="baseline"/>
    </w:pPr>
    <w:rPr>
      <w:sz w:val="20"/>
      <w:szCs w:val="20"/>
    </w:rPr>
  </w:style>
  <w:style w:type="paragraph" w:customStyle="1" w:styleId="u">
    <w:name w:val="u"/>
    <w:basedOn w:val="a1"/>
    <w:uiPriority w:val="99"/>
    <w:rsid w:val="00774FE2"/>
    <w:pPr>
      <w:ind w:firstLine="390"/>
      <w:jc w:val="both"/>
    </w:pPr>
  </w:style>
  <w:style w:type="paragraph" w:customStyle="1" w:styleId="ConsNormal">
    <w:name w:val="ConsNormal"/>
    <w:qFormat/>
    <w:rsid w:val="00774FE2"/>
    <w:pPr>
      <w:widowControl w:val="0"/>
      <w:autoSpaceDE w:val="0"/>
      <w:autoSpaceDN w:val="0"/>
      <w:adjustRightInd w:val="0"/>
      <w:spacing w:after="0" w:line="240" w:lineRule="auto"/>
      <w:ind w:right="19772" w:firstLine="720"/>
    </w:pPr>
    <w:rPr>
      <w:rFonts w:ascii="Times New Roman" w:eastAsia="Times New Roman" w:hAnsi="Times New Roman" w:cs="Times New Roman"/>
      <w:kern w:val="0"/>
      <w:sz w:val="20"/>
      <w:szCs w:val="20"/>
      <w:lang w:val="ru-RU" w:eastAsia="ru-RU"/>
      <w14:ligatures w14:val="none"/>
    </w:rPr>
  </w:style>
  <w:style w:type="paragraph" w:customStyle="1" w:styleId="ConsNonformat">
    <w:name w:val="ConsNonformat"/>
    <w:rsid w:val="00774FE2"/>
    <w:pPr>
      <w:widowControl w:val="0"/>
      <w:autoSpaceDE w:val="0"/>
      <w:autoSpaceDN w:val="0"/>
      <w:adjustRightInd w:val="0"/>
      <w:spacing w:after="0" w:line="240" w:lineRule="auto"/>
      <w:ind w:right="19772"/>
    </w:pPr>
    <w:rPr>
      <w:rFonts w:ascii="Courier New" w:eastAsia="Times New Roman" w:hAnsi="Courier New" w:cs="Courier New"/>
      <w:kern w:val="0"/>
      <w:sz w:val="20"/>
      <w:szCs w:val="20"/>
      <w:lang w:val="ru-RU" w:eastAsia="ru-RU"/>
      <w14:ligatures w14:val="none"/>
    </w:rPr>
  </w:style>
  <w:style w:type="paragraph" w:customStyle="1" w:styleId="Heading">
    <w:name w:val="Heading"/>
    <w:uiPriority w:val="99"/>
    <w:qFormat/>
    <w:rsid w:val="00774FE2"/>
    <w:pPr>
      <w:widowControl w:val="0"/>
      <w:autoSpaceDE w:val="0"/>
      <w:autoSpaceDN w:val="0"/>
      <w:adjustRightInd w:val="0"/>
      <w:spacing w:after="0" w:line="240" w:lineRule="auto"/>
    </w:pPr>
    <w:rPr>
      <w:rFonts w:ascii="Arial" w:eastAsia="Times New Roman" w:hAnsi="Arial" w:cs="Arial"/>
      <w:b/>
      <w:bCs/>
      <w:kern w:val="0"/>
      <w:lang w:val="ru-RU" w:eastAsia="ru-RU"/>
      <w14:ligatures w14:val="none"/>
    </w:rPr>
  </w:style>
  <w:style w:type="paragraph" w:customStyle="1" w:styleId="2fb">
    <w:name w:val="Знак2 Знак Знак Знак Знак Знак Знак"/>
    <w:basedOn w:val="a1"/>
    <w:qFormat/>
    <w:rsid w:val="00774FE2"/>
    <w:pPr>
      <w:spacing w:after="160" w:line="240" w:lineRule="exact"/>
    </w:pPr>
    <w:rPr>
      <w:rFonts w:ascii="Verdana" w:hAnsi="Verdana"/>
      <w:sz w:val="20"/>
      <w:szCs w:val="20"/>
      <w:lang w:val="en-US" w:eastAsia="en-US"/>
    </w:rPr>
  </w:style>
  <w:style w:type="paragraph" w:customStyle="1" w:styleId="afffffc">
    <w:name w:val="Маркирован"/>
    <w:basedOn w:val="a1"/>
    <w:rsid w:val="00774FE2"/>
    <w:pPr>
      <w:jc w:val="both"/>
    </w:pPr>
  </w:style>
  <w:style w:type="paragraph" w:customStyle="1" w:styleId="1270">
    <w:name w:val="Слева:  127 см"/>
    <w:basedOn w:val="a1"/>
    <w:rsid w:val="00774FE2"/>
    <w:pPr>
      <w:widowControl w:val="0"/>
      <w:autoSpaceDE w:val="0"/>
      <w:autoSpaceDN w:val="0"/>
      <w:adjustRightInd w:val="0"/>
      <w:spacing w:before="120"/>
      <w:ind w:left="720"/>
      <w:jc w:val="both"/>
    </w:pPr>
    <w:rPr>
      <w:sz w:val="26"/>
      <w:szCs w:val="20"/>
    </w:rPr>
  </w:style>
  <w:style w:type="paragraph" w:customStyle="1" w:styleId="afffffd">
    <w:name w:val="курсив для заголов об"/>
    <w:basedOn w:val="a1"/>
    <w:rsid w:val="00774FE2"/>
    <w:pPr>
      <w:widowControl w:val="0"/>
      <w:autoSpaceDE w:val="0"/>
      <w:autoSpaceDN w:val="0"/>
      <w:adjustRightInd w:val="0"/>
      <w:spacing w:before="240" w:after="120"/>
      <w:ind w:firstLine="567"/>
      <w:jc w:val="center"/>
    </w:pPr>
    <w:rPr>
      <w:rFonts w:ascii="Arial" w:hAnsi="Arial"/>
      <w:b/>
      <w:i/>
      <w:sz w:val="22"/>
      <w:szCs w:val="20"/>
    </w:rPr>
  </w:style>
  <w:style w:type="paragraph" w:customStyle="1" w:styleId="2fc">
    <w:name w:val="заголовок 2"/>
    <w:basedOn w:val="1"/>
    <w:next w:val="a1"/>
    <w:qFormat/>
    <w:rsid w:val="00774FE2"/>
    <w:pPr>
      <w:keepNext w:val="0"/>
      <w:keepLines w:val="0"/>
      <w:widowControl w:val="0"/>
      <w:spacing w:before="0" w:after="0"/>
      <w:jc w:val="center"/>
      <w:outlineLvl w:val="9"/>
    </w:pPr>
    <w:rPr>
      <w:rFonts w:ascii="Times New Roman" w:eastAsia="Times New Roman" w:hAnsi="Times New Roman" w:cs="Times New Roman"/>
      <w:b/>
      <w:i/>
      <w:snapToGrid w:val="0"/>
      <w:color w:val="auto"/>
      <w:sz w:val="24"/>
      <w:szCs w:val="20"/>
    </w:rPr>
  </w:style>
  <w:style w:type="paragraph" w:customStyle="1" w:styleId="afffffe">
    <w:name w:val="Название таблицы"/>
    <w:basedOn w:val="a1"/>
    <w:next w:val="a1"/>
    <w:rsid w:val="00774FE2"/>
    <w:pPr>
      <w:spacing w:before="60" w:after="60"/>
      <w:jc w:val="right"/>
    </w:pPr>
    <w:rPr>
      <w:szCs w:val="20"/>
    </w:rPr>
  </w:style>
  <w:style w:type="paragraph" w:customStyle="1" w:styleId="affffff">
    <w:name w:val="Стиль По центру"/>
    <w:basedOn w:val="a1"/>
    <w:rsid w:val="00774FE2"/>
    <w:pPr>
      <w:widowControl w:val="0"/>
      <w:autoSpaceDE w:val="0"/>
      <w:autoSpaceDN w:val="0"/>
      <w:adjustRightInd w:val="0"/>
      <w:spacing w:before="120"/>
      <w:jc w:val="center"/>
    </w:pPr>
    <w:rPr>
      <w:sz w:val="26"/>
      <w:szCs w:val="20"/>
    </w:rPr>
  </w:style>
  <w:style w:type="paragraph" w:customStyle="1" w:styleId="affffff0">
    <w:name w:val="пунктирное подчеркивание"/>
    <w:basedOn w:val="a1"/>
    <w:next w:val="a1"/>
    <w:rsid w:val="00774FE2"/>
    <w:pPr>
      <w:widowControl w:val="0"/>
      <w:autoSpaceDE w:val="0"/>
      <w:autoSpaceDN w:val="0"/>
      <w:adjustRightInd w:val="0"/>
      <w:spacing w:before="120"/>
      <w:jc w:val="both"/>
    </w:pPr>
    <w:rPr>
      <w:sz w:val="26"/>
      <w:szCs w:val="20"/>
      <w:u w:val="dotted"/>
    </w:rPr>
  </w:style>
  <w:style w:type="paragraph" w:customStyle="1" w:styleId="10-021">
    <w:name w:val="Стиль 10 пт полужирный По центру Слева:  -02 см Первая строка:...1"/>
    <w:basedOn w:val="a1"/>
    <w:rsid w:val="00774FE2"/>
    <w:pPr>
      <w:widowControl w:val="0"/>
      <w:autoSpaceDE w:val="0"/>
      <w:autoSpaceDN w:val="0"/>
      <w:adjustRightInd w:val="0"/>
      <w:ind w:left="-113" w:right="-113"/>
      <w:jc w:val="center"/>
    </w:pPr>
    <w:rPr>
      <w:b/>
      <w:bCs/>
      <w:sz w:val="20"/>
      <w:szCs w:val="20"/>
    </w:rPr>
  </w:style>
  <w:style w:type="paragraph" w:customStyle="1" w:styleId="Normal10-022">
    <w:name w:val="Стиль Normal + 10 пт полужирный По центру Слева:  -02 см Справ...2"/>
    <w:basedOn w:val="a1"/>
    <w:rsid w:val="00774FE2"/>
    <w:pPr>
      <w:snapToGrid w:val="0"/>
      <w:ind w:left="-113" w:right="-113"/>
      <w:jc w:val="center"/>
    </w:pPr>
    <w:rPr>
      <w:b/>
      <w:bCs/>
      <w:sz w:val="20"/>
      <w:szCs w:val="20"/>
    </w:rPr>
  </w:style>
  <w:style w:type="character" w:customStyle="1" w:styleId="Normal10-0220">
    <w:name w:val="Стиль Normal + 10 пт полужирный По центру Слева:  -02 см Справ...2 Знак"/>
    <w:rsid w:val="00774FE2"/>
    <w:rPr>
      <w:b/>
      <w:bCs/>
      <w:lang w:val="ru-RU" w:eastAsia="ru-RU" w:bidi="ar-SA"/>
    </w:rPr>
  </w:style>
  <w:style w:type="paragraph" w:customStyle="1" w:styleId="ConsPlusTitle">
    <w:name w:val="ConsPlusTitle"/>
    <w:rsid w:val="00774FE2"/>
    <w:pPr>
      <w:widowControl w:val="0"/>
      <w:autoSpaceDE w:val="0"/>
      <w:autoSpaceDN w:val="0"/>
      <w:adjustRightInd w:val="0"/>
      <w:spacing w:after="0" w:line="240" w:lineRule="auto"/>
    </w:pPr>
    <w:rPr>
      <w:rFonts w:ascii="Arial" w:eastAsia="Times New Roman" w:hAnsi="Arial" w:cs="Arial"/>
      <w:b/>
      <w:bCs/>
      <w:kern w:val="0"/>
      <w:sz w:val="20"/>
      <w:szCs w:val="20"/>
      <w:lang w:val="ru-RU" w:eastAsia="ru-RU"/>
      <w14:ligatures w14:val="none"/>
    </w:rPr>
  </w:style>
  <w:style w:type="character" w:customStyle="1" w:styleId="145">
    <w:name w:val="Текст 14(основной) Знак Знак"/>
    <w:rsid w:val="00774FE2"/>
    <w:rPr>
      <w:sz w:val="28"/>
      <w:szCs w:val="24"/>
      <w:lang w:val="ru-RU" w:eastAsia="ru-RU" w:bidi="ar-SA"/>
    </w:rPr>
  </w:style>
  <w:style w:type="character" w:customStyle="1" w:styleId="146">
    <w:name w:val="Текст 14(справа) Знак"/>
    <w:rsid w:val="00774FE2"/>
  </w:style>
  <w:style w:type="character" w:customStyle="1" w:styleId="147">
    <w:name w:val="Текст 14(поцентру) Знак Знак"/>
    <w:rsid w:val="00774FE2"/>
  </w:style>
  <w:style w:type="paragraph" w:customStyle="1" w:styleId="100">
    <w:name w:val="Титул 10"/>
    <w:basedOn w:val="101"/>
    <w:rsid w:val="00774FE2"/>
    <w:pPr>
      <w:jc w:val="right"/>
    </w:pPr>
  </w:style>
  <w:style w:type="paragraph" w:customStyle="1" w:styleId="101">
    <w:name w:val="Текст 10(таблица)"/>
    <w:basedOn w:val="a1"/>
    <w:rsid w:val="00774FE2"/>
    <w:pPr>
      <w:jc w:val="both"/>
    </w:pPr>
    <w:rPr>
      <w:sz w:val="20"/>
      <w:lang w:val="en-US"/>
    </w:rPr>
  </w:style>
  <w:style w:type="paragraph" w:customStyle="1" w:styleId="180">
    <w:name w:val="Титул 18"/>
    <w:basedOn w:val="100"/>
    <w:rsid w:val="00774FE2"/>
    <w:rPr>
      <w:sz w:val="36"/>
    </w:rPr>
  </w:style>
  <w:style w:type="paragraph" w:customStyle="1" w:styleId="221">
    <w:name w:val="Титул 22"/>
    <w:basedOn w:val="180"/>
    <w:rsid w:val="00774FE2"/>
    <w:pPr>
      <w:ind w:left="708"/>
      <w:jc w:val="center"/>
    </w:pPr>
    <w:rPr>
      <w:b/>
      <w:sz w:val="44"/>
    </w:rPr>
  </w:style>
  <w:style w:type="character" w:customStyle="1" w:styleId="1410">
    <w:name w:val="Текст 14(основной) Знак1"/>
    <w:rsid w:val="00774FE2"/>
    <w:rPr>
      <w:sz w:val="28"/>
      <w:szCs w:val="24"/>
    </w:rPr>
  </w:style>
  <w:style w:type="character" w:customStyle="1" w:styleId="310">
    <w:name w:val="Заголовок 3 Знак1"/>
    <w:aliases w:val="Заголовок 3 Знак Знак1, Знак Знак Знак1,Заголовок 3 Знак Знак Знак, Знак Знак Знак Знак,Основной текст Знак Знак1,Заголовок 3 Знак Знак Знак Знак1,Заголовок 31 Знак1,Заголовок 3 Знак Знак1 Знак Знак1"/>
    <w:uiPriority w:val="99"/>
    <w:rsid w:val="00774FE2"/>
    <w:rPr>
      <w:bCs/>
      <w:i/>
      <w:sz w:val="28"/>
      <w:szCs w:val="24"/>
      <w:lang w:val="ru-RU" w:eastAsia="ru-RU" w:bidi="ar-SA"/>
    </w:rPr>
  </w:style>
  <w:style w:type="character" w:customStyle="1" w:styleId="fnorg">
    <w:name w:val="fn org"/>
    <w:rsid w:val="00774FE2"/>
  </w:style>
  <w:style w:type="character" w:customStyle="1" w:styleId="nickname">
    <w:name w:val="nickname"/>
    <w:rsid w:val="00774FE2"/>
  </w:style>
  <w:style w:type="paragraph" w:customStyle="1" w:styleId="148">
    <w:name w:val="Текст 14(поцентру) Знак"/>
    <w:basedOn w:val="142"/>
    <w:rsid w:val="00774FE2"/>
    <w:pPr>
      <w:ind w:left="708" w:firstLine="708"/>
      <w:jc w:val="center"/>
    </w:pPr>
  </w:style>
  <w:style w:type="paragraph" w:customStyle="1" w:styleId="14">
    <w:name w:val="Текст 14(основной) Знак"/>
    <w:basedOn w:val="a1"/>
    <w:rsid w:val="00774FE2"/>
    <w:pPr>
      <w:numPr>
        <w:numId w:val="16"/>
      </w:numPr>
      <w:tabs>
        <w:tab w:val="clear" w:pos="0"/>
      </w:tabs>
      <w:spacing w:line="360" w:lineRule="auto"/>
      <w:ind w:left="0" w:firstLine="708"/>
      <w:jc w:val="both"/>
    </w:pPr>
    <w:rPr>
      <w:sz w:val="28"/>
    </w:rPr>
  </w:style>
  <w:style w:type="paragraph" w:customStyle="1" w:styleId="stf">
    <w:name w:val="stf"/>
    <w:basedOn w:val="a1"/>
    <w:rsid w:val="00774FE2"/>
    <w:pPr>
      <w:spacing w:before="100" w:beforeAutospacing="1" w:after="100" w:afterAutospacing="1"/>
    </w:pPr>
  </w:style>
  <w:style w:type="paragraph" w:customStyle="1" w:styleId="st">
    <w:name w:val="st"/>
    <w:basedOn w:val="a1"/>
    <w:rsid w:val="00774FE2"/>
    <w:pPr>
      <w:spacing w:before="100" w:beforeAutospacing="1" w:after="100" w:afterAutospacing="1"/>
    </w:pPr>
  </w:style>
  <w:style w:type="paragraph" w:customStyle="1" w:styleId="Stlb">
    <w:name w:val="Stlb"/>
    <w:basedOn w:val="a1"/>
    <w:rsid w:val="00774FE2"/>
    <w:pPr>
      <w:snapToGrid w:val="0"/>
      <w:jc w:val="right"/>
    </w:pPr>
    <w:rPr>
      <w:rFonts w:ascii="KZ Arial" w:hAnsi="KZ Arial"/>
      <w:sz w:val="18"/>
      <w:szCs w:val="20"/>
    </w:rPr>
  </w:style>
  <w:style w:type="numbering" w:customStyle="1" w:styleId="113">
    <w:name w:val="Нет списка11"/>
    <w:next w:val="a4"/>
    <w:uiPriority w:val="99"/>
    <w:semiHidden/>
    <w:unhideWhenUsed/>
    <w:rsid w:val="00774FE2"/>
  </w:style>
  <w:style w:type="table" w:customStyle="1" w:styleId="48">
    <w:name w:val="Сетка таблицы4"/>
    <w:basedOn w:val="a3"/>
    <w:next w:val="aff2"/>
    <w:uiPriority w:val="59"/>
    <w:rsid w:val="00774FE2"/>
    <w:pPr>
      <w:spacing w:after="0" w:line="240" w:lineRule="auto"/>
    </w:pPr>
    <w:rPr>
      <w:rFonts w:ascii="Calibri" w:eastAsia="Calibri" w:hAnsi="Calibri" w:cs="Times New Roman"/>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1">
    <w:name w:val="endnote text"/>
    <w:basedOn w:val="a1"/>
    <w:link w:val="affffff2"/>
    <w:uiPriority w:val="99"/>
    <w:unhideWhenUsed/>
    <w:rsid w:val="00774FE2"/>
    <w:rPr>
      <w:rFonts w:ascii="Calibri" w:eastAsia="Calibri" w:hAnsi="Calibri"/>
      <w:sz w:val="20"/>
      <w:szCs w:val="20"/>
      <w:lang w:eastAsia="en-US"/>
    </w:rPr>
  </w:style>
  <w:style w:type="character" w:customStyle="1" w:styleId="affffff2">
    <w:name w:val="Текст концевой сноски Знак"/>
    <w:basedOn w:val="a2"/>
    <w:link w:val="affffff1"/>
    <w:uiPriority w:val="99"/>
    <w:rsid w:val="00774FE2"/>
    <w:rPr>
      <w:rFonts w:ascii="Calibri" w:eastAsia="Calibri" w:hAnsi="Calibri" w:cs="Times New Roman"/>
      <w:kern w:val="0"/>
      <w:sz w:val="20"/>
      <w:szCs w:val="20"/>
      <w:lang w:val="ru-RU"/>
      <w14:ligatures w14:val="none"/>
    </w:rPr>
  </w:style>
  <w:style w:type="character" w:styleId="affffff3">
    <w:name w:val="endnote reference"/>
    <w:uiPriority w:val="99"/>
    <w:unhideWhenUsed/>
    <w:rsid w:val="00774FE2"/>
    <w:rPr>
      <w:vertAlign w:val="superscript"/>
    </w:rPr>
  </w:style>
  <w:style w:type="character" w:customStyle="1" w:styleId="73">
    <w:name w:val="Знак Знак7"/>
    <w:uiPriority w:val="99"/>
    <w:rsid w:val="00774FE2"/>
  </w:style>
  <w:style w:type="table" w:customStyle="1" w:styleId="57">
    <w:name w:val="Сетка таблицы5"/>
    <w:basedOn w:val="a3"/>
    <w:next w:val="aff2"/>
    <w:uiPriority w:val="39"/>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5">
    <w:name w:val="Изысканная таблица1"/>
    <w:basedOn w:val="a3"/>
    <w:next w:val="affff"/>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6">
    <w:name w:val="Table Classic 1"/>
    <w:basedOn w:val="a3"/>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Classic 2"/>
    <w:basedOn w:val="a3"/>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customStyle="1" w:styleId="270">
    <w:name w:val="Знак Знак27"/>
    <w:rsid w:val="00774FE2"/>
    <w:rPr>
      <w:rFonts w:eastAsia="Times New Roman"/>
      <w:sz w:val="48"/>
      <w:szCs w:val="24"/>
    </w:rPr>
  </w:style>
  <w:style w:type="character" w:customStyle="1" w:styleId="260">
    <w:name w:val="Знак Знак26"/>
    <w:rsid w:val="00774FE2"/>
    <w:rPr>
      <w:rFonts w:ascii="Arial" w:eastAsia="Times New Roman" w:hAnsi="Arial" w:cs="Arial"/>
      <w:b/>
      <w:bCs/>
      <w:i/>
      <w:iCs/>
      <w:sz w:val="28"/>
      <w:szCs w:val="28"/>
    </w:rPr>
  </w:style>
  <w:style w:type="character" w:customStyle="1" w:styleId="130">
    <w:name w:val="Знак Знак13"/>
    <w:rsid w:val="00774FE2"/>
    <w:rPr>
      <w:rFonts w:eastAsia="Times New Roman"/>
      <w:sz w:val="24"/>
      <w:szCs w:val="24"/>
    </w:rPr>
  </w:style>
  <w:style w:type="character" w:customStyle="1" w:styleId="121">
    <w:name w:val="Знак Знак12"/>
    <w:uiPriority w:val="99"/>
    <w:rsid w:val="00774FE2"/>
    <w:rPr>
      <w:rFonts w:eastAsia="Times New Roman"/>
      <w:sz w:val="24"/>
      <w:szCs w:val="24"/>
    </w:rPr>
  </w:style>
  <w:style w:type="paragraph" w:customStyle="1" w:styleId="Style7">
    <w:name w:val="Style7"/>
    <w:basedOn w:val="a1"/>
    <w:uiPriority w:val="99"/>
    <w:rsid w:val="00774FE2"/>
    <w:pPr>
      <w:widowControl w:val="0"/>
      <w:autoSpaceDE w:val="0"/>
      <w:autoSpaceDN w:val="0"/>
      <w:adjustRightInd w:val="0"/>
      <w:spacing w:line="486" w:lineRule="exact"/>
      <w:ind w:firstLine="713"/>
      <w:jc w:val="both"/>
    </w:pPr>
    <w:rPr>
      <w:rFonts w:ascii="Arial" w:hAnsi="Arial" w:cs="Arial"/>
    </w:rPr>
  </w:style>
  <w:style w:type="character" w:customStyle="1" w:styleId="FontStyle22">
    <w:name w:val="Font Style22"/>
    <w:uiPriority w:val="99"/>
    <w:rsid w:val="00774FE2"/>
    <w:rPr>
      <w:rFonts w:ascii="Arial" w:hAnsi="Arial" w:cs="Arial"/>
      <w:sz w:val="26"/>
      <w:szCs w:val="26"/>
    </w:rPr>
  </w:style>
  <w:style w:type="paragraph" w:customStyle="1" w:styleId="Normal-00">
    <w:name w:val="Normal-0"/>
    <w:basedOn w:val="a1"/>
    <w:uiPriority w:val="99"/>
    <w:rsid w:val="00774FE2"/>
    <w:pPr>
      <w:jc w:val="both"/>
    </w:pPr>
    <w:rPr>
      <w:sz w:val="26"/>
      <w:szCs w:val="20"/>
      <w:lang w:val="en-GB"/>
    </w:rPr>
  </w:style>
  <w:style w:type="table" w:customStyle="1" w:styleId="67">
    <w:name w:val="Сетка таблицы6"/>
    <w:basedOn w:val="a3"/>
    <w:next w:val="aff2"/>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e">
    <w:name w:val="Изысканная таблица2"/>
    <w:basedOn w:val="a3"/>
    <w:next w:val="affff"/>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2ff">
    <w:name w:val="Нет списка2"/>
    <w:next w:val="a4"/>
    <w:semiHidden/>
    <w:unhideWhenUsed/>
    <w:rsid w:val="00774FE2"/>
  </w:style>
  <w:style w:type="numbering" w:customStyle="1" w:styleId="122">
    <w:name w:val="Нет списка12"/>
    <w:next w:val="a4"/>
    <w:uiPriority w:val="99"/>
    <w:semiHidden/>
    <w:unhideWhenUsed/>
    <w:rsid w:val="00774FE2"/>
  </w:style>
  <w:style w:type="paragraph" w:customStyle="1" w:styleId="2221">
    <w:name w:val="Настя 222"/>
    <w:basedOn w:val="1110"/>
    <w:qFormat/>
    <w:rsid w:val="00774FE2"/>
    <w:rPr>
      <w:i/>
    </w:rPr>
  </w:style>
  <w:style w:type="numbering" w:customStyle="1" w:styleId="3f5">
    <w:name w:val="Нет списка3"/>
    <w:next w:val="a4"/>
    <w:uiPriority w:val="99"/>
    <w:semiHidden/>
    <w:rsid w:val="00774FE2"/>
  </w:style>
  <w:style w:type="paragraph" w:customStyle="1" w:styleId="HTML2">
    <w:name w:val="Стандартный HTML2"/>
    <w:basedOn w:val="a1"/>
    <w:qFormat/>
    <w:rsid w:val="00774FE2"/>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Arial Unicode MS"/>
      <w:sz w:val="20"/>
      <w:szCs w:val="20"/>
      <w:lang w:val="en-US"/>
    </w:rPr>
  </w:style>
  <w:style w:type="paragraph" w:customStyle="1" w:styleId="2ff0">
    <w:name w:val="Обычный2"/>
    <w:qFormat/>
    <w:rsid w:val="00774FE2"/>
    <w:pPr>
      <w:spacing w:before="60" w:after="60" w:line="240" w:lineRule="auto"/>
      <w:ind w:firstLine="567"/>
      <w:jc w:val="both"/>
    </w:pPr>
    <w:rPr>
      <w:rFonts w:ascii="Times New Roman" w:eastAsia="Times New Roman" w:hAnsi="Times New Roman" w:cs="Times New Roman"/>
      <w:snapToGrid w:val="0"/>
      <w:kern w:val="0"/>
      <w:sz w:val="28"/>
      <w:szCs w:val="20"/>
      <w:lang w:val="ru-RU" w:eastAsia="ru-RU"/>
      <w14:ligatures w14:val="none"/>
    </w:rPr>
  </w:style>
  <w:style w:type="table" w:customStyle="1" w:styleId="74">
    <w:name w:val="Сетка таблицы7"/>
    <w:basedOn w:val="a3"/>
    <w:next w:val="aff2"/>
    <w:rsid w:val="00774FE2"/>
    <w:pPr>
      <w:spacing w:after="0" w:line="240" w:lineRule="auto"/>
    </w:pPr>
    <w:rPr>
      <w:rFonts w:ascii="Times New Roman" w:eastAsia="MS Mincho"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
    <w:basedOn w:val="a3"/>
    <w:next w:val="aff2"/>
    <w:uiPriority w:val="99"/>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6">
    <w:name w:val="Изысканная таблица3"/>
    <w:basedOn w:val="a3"/>
    <w:next w:val="affff"/>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14">
    <w:name w:val="Сетка таблицы21"/>
    <w:basedOn w:val="a3"/>
    <w:next w:val="aff2"/>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3"/>
    <w:next w:val="aff2"/>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3">
    <w:name w:val="Основной текст 22"/>
    <w:basedOn w:val="a1"/>
    <w:qFormat/>
    <w:rsid w:val="00774FE2"/>
    <w:pPr>
      <w:overflowPunct w:val="0"/>
      <w:autoSpaceDE w:val="0"/>
      <w:autoSpaceDN w:val="0"/>
      <w:adjustRightInd w:val="0"/>
      <w:spacing w:after="120"/>
      <w:ind w:left="283"/>
      <w:textAlignment w:val="baseline"/>
    </w:pPr>
    <w:rPr>
      <w:sz w:val="20"/>
      <w:szCs w:val="20"/>
    </w:rPr>
  </w:style>
  <w:style w:type="paragraph" w:customStyle="1" w:styleId="224">
    <w:name w:val="Основной текст с отступом 22"/>
    <w:basedOn w:val="a1"/>
    <w:rsid w:val="00774FE2"/>
    <w:pPr>
      <w:overflowPunct w:val="0"/>
      <w:autoSpaceDE w:val="0"/>
      <w:autoSpaceDN w:val="0"/>
      <w:adjustRightInd w:val="0"/>
      <w:spacing w:after="120" w:line="480" w:lineRule="auto"/>
      <w:ind w:left="283"/>
      <w:textAlignment w:val="baseline"/>
    </w:pPr>
    <w:rPr>
      <w:sz w:val="20"/>
      <w:szCs w:val="20"/>
    </w:rPr>
  </w:style>
  <w:style w:type="numbering" w:customStyle="1" w:styleId="131">
    <w:name w:val="Нет списка13"/>
    <w:next w:val="a4"/>
    <w:uiPriority w:val="99"/>
    <w:semiHidden/>
    <w:unhideWhenUsed/>
    <w:rsid w:val="00774FE2"/>
  </w:style>
  <w:style w:type="table" w:customStyle="1" w:styleId="410">
    <w:name w:val="Сетка таблицы41"/>
    <w:basedOn w:val="a3"/>
    <w:next w:val="aff2"/>
    <w:uiPriority w:val="59"/>
    <w:rsid w:val="00774FE2"/>
    <w:pPr>
      <w:spacing w:after="0" w:line="240" w:lineRule="auto"/>
    </w:pPr>
    <w:rPr>
      <w:rFonts w:ascii="Calibri" w:eastAsia="Calibri" w:hAnsi="Calibri" w:cs="Times New Roman"/>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3"/>
    <w:next w:val="aff2"/>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Изысканная таблица11"/>
    <w:basedOn w:val="a3"/>
    <w:next w:val="affff"/>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6">
    <w:name w:val="Классическая таблица 11"/>
    <w:basedOn w:val="a3"/>
    <w:next w:val="1f6"/>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5">
    <w:name w:val="Классическая таблица 21"/>
    <w:basedOn w:val="a3"/>
    <w:next w:val="2fd"/>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610">
    <w:name w:val="Сетка таблицы61"/>
    <w:basedOn w:val="a3"/>
    <w:next w:val="aff2"/>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Изысканная таблица21"/>
    <w:basedOn w:val="a3"/>
    <w:next w:val="affff"/>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217">
    <w:name w:val="Нет списка21"/>
    <w:next w:val="a4"/>
    <w:uiPriority w:val="99"/>
    <w:semiHidden/>
    <w:unhideWhenUsed/>
    <w:rsid w:val="00774FE2"/>
  </w:style>
  <w:style w:type="table" w:customStyle="1" w:styleId="710">
    <w:name w:val="Сетка таблицы71"/>
    <w:basedOn w:val="a3"/>
    <w:next w:val="aff2"/>
    <w:uiPriority w:val="59"/>
    <w:rsid w:val="00774FE2"/>
    <w:pPr>
      <w:spacing w:after="0" w:line="240" w:lineRule="auto"/>
    </w:pPr>
    <w:rPr>
      <w:rFonts w:ascii="Calibri" w:eastAsia="Calibri" w:hAnsi="Calibri" w:cs="Times New Roman"/>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b">
    <w:name w:val="Сетка таблицы8"/>
    <w:basedOn w:val="a3"/>
    <w:next w:val="aff2"/>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Изысканная таблица31"/>
    <w:basedOn w:val="a3"/>
    <w:next w:val="affff"/>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92">
    <w:name w:val="Сетка таблицы9"/>
    <w:basedOn w:val="a3"/>
    <w:next w:val="aff2"/>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Изысканная таблица4"/>
    <w:basedOn w:val="a3"/>
    <w:next w:val="affff"/>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13">
    <w:name w:val="Нет списка31"/>
    <w:next w:val="a4"/>
    <w:semiHidden/>
    <w:rsid w:val="00774FE2"/>
  </w:style>
  <w:style w:type="paragraph" w:customStyle="1" w:styleId="FR5">
    <w:name w:val="FR5"/>
    <w:qFormat/>
    <w:rsid w:val="00774FE2"/>
    <w:pPr>
      <w:widowControl w:val="0"/>
      <w:autoSpaceDE w:val="0"/>
      <w:autoSpaceDN w:val="0"/>
      <w:adjustRightInd w:val="0"/>
      <w:spacing w:after="0" w:line="240" w:lineRule="auto"/>
    </w:pPr>
    <w:rPr>
      <w:rFonts w:ascii="Arial" w:eastAsia="Times New Roman" w:hAnsi="Arial" w:cs="Arial"/>
      <w:noProof/>
      <w:kern w:val="0"/>
      <w:sz w:val="12"/>
      <w:szCs w:val="12"/>
      <w:lang w:val="ru-RU" w:eastAsia="ru-RU"/>
      <w14:ligatures w14:val="none"/>
    </w:rPr>
  </w:style>
  <w:style w:type="paragraph" w:customStyle="1" w:styleId="FR3">
    <w:name w:val="FR3"/>
    <w:qFormat/>
    <w:rsid w:val="00774FE2"/>
    <w:pPr>
      <w:widowControl w:val="0"/>
      <w:autoSpaceDE w:val="0"/>
      <w:autoSpaceDN w:val="0"/>
      <w:adjustRightInd w:val="0"/>
      <w:spacing w:before="40" w:after="0" w:line="240" w:lineRule="auto"/>
      <w:ind w:left="320"/>
      <w:jc w:val="center"/>
    </w:pPr>
    <w:rPr>
      <w:rFonts w:ascii="Arial" w:eastAsia="Times New Roman" w:hAnsi="Arial" w:cs="Arial"/>
      <w:b/>
      <w:bCs/>
      <w:noProof/>
      <w:kern w:val="0"/>
      <w:sz w:val="24"/>
      <w:szCs w:val="24"/>
      <w:lang w:val="ru-RU" w:eastAsia="ru-RU"/>
      <w14:ligatures w14:val="none"/>
    </w:rPr>
  </w:style>
  <w:style w:type="paragraph" w:customStyle="1" w:styleId="FR4">
    <w:name w:val="FR4"/>
    <w:qFormat/>
    <w:rsid w:val="00774FE2"/>
    <w:pPr>
      <w:widowControl w:val="0"/>
      <w:autoSpaceDE w:val="0"/>
      <w:autoSpaceDN w:val="0"/>
      <w:adjustRightInd w:val="0"/>
      <w:spacing w:after="0" w:line="380" w:lineRule="auto"/>
      <w:jc w:val="both"/>
    </w:pPr>
    <w:rPr>
      <w:rFonts w:ascii="Courier New" w:eastAsia="Times New Roman" w:hAnsi="Courier New" w:cs="Arial Narrow"/>
      <w:noProof/>
      <w:kern w:val="0"/>
      <w:sz w:val="18"/>
      <w:szCs w:val="18"/>
      <w:lang w:val="ru-RU" w:eastAsia="ru-RU"/>
      <w14:ligatures w14:val="none"/>
    </w:rPr>
  </w:style>
  <w:style w:type="paragraph" w:customStyle="1" w:styleId="xl25">
    <w:name w:val="xl25"/>
    <w:basedOn w:val="a1"/>
    <w:qFormat/>
    <w:rsid w:val="00774FE2"/>
    <w:pPr>
      <w:pBdr>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26">
    <w:name w:val="xl26"/>
    <w:basedOn w:val="a1"/>
    <w:qFormat/>
    <w:rsid w:val="00774FE2"/>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7">
    <w:name w:val="xl27"/>
    <w:basedOn w:val="a1"/>
    <w:qFormat/>
    <w:rsid w:val="00774FE2"/>
    <w:pPr>
      <w:pBdr>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30">
    <w:name w:val="xl30"/>
    <w:basedOn w:val="a1"/>
    <w:qFormat/>
    <w:rsid w:val="00774FE2"/>
    <w:pPr>
      <w:pBdr>
        <w:top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8"/>
      <w:szCs w:val="18"/>
    </w:rPr>
  </w:style>
  <w:style w:type="paragraph" w:customStyle="1" w:styleId="xl31">
    <w:name w:val="xl31"/>
    <w:basedOn w:val="a1"/>
    <w:qFormat/>
    <w:rsid w:val="00774FE2"/>
    <w:pPr>
      <w:pBdr>
        <w:bottom w:val="single" w:sz="4" w:space="0" w:color="auto"/>
        <w:right w:val="single" w:sz="4" w:space="0" w:color="auto"/>
      </w:pBdr>
      <w:spacing w:before="100" w:beforeAutospacing="1" w:after="100" w:afterAutospacing="1"/>
      <w:jc w:val="both"/>
      <w:textAlignment w:val="top"/>
    </w:pPr>
    <w:rPr>
      <w:rFonts w:ascii="Arial" w:hAnsi="Arial" w:cs="Arial"/>
      <w:sz w:val="22"/>
      <w:szCs w:val="22"/>
    </w:rPr>
  </w:style>
  <w:style w:type="paragraph" w:customStyle="1" w:styleId="xl23">
    <w:name w:val="xl23"/>
    <w:basedOn w:val="a1"/>
    <w:qFormat/>
    <w:rsid w:val="00774FE2"/>
    <w:pPr>
      <w:pBdr>
        <w:bottom w:val="single" w:sz="4" w:space="0" w:color="auto"/>
        <w:right w:val="single" w:sz="4" w:space="0" w:color="auto"/>
      </w:pBdr>
      <w:spacing w:before="100" w:beforeAutospacing="1" w:after="100" w:afterAutospacing="1"/>
      <w:jc w:val="center"/>
    </w:pPr>
    <w:rPr>
      <w:rFonts w:ascii="Arial" w:eastAsia="Arial Unicode MS" w:hAnsi="Arial" w:cs="Arial"/>
    </w:rPr>
  </w:style>
  <w:style w:type="paragraph" w:styleId="3f7">
    <w:name w:val="List Bullet 3"/>
    <w:basedOn w:val="a1"/>
    <w:autoRedefine/>
    <w:uiPriority w:val="99"/>
    <w:rsid w:val="00774FE2"/>
    <w:pPr>
      <w:tabs>
        <w:tab w:val="num" w:pos="1080"/>
      </w:tabs>
      <w:ind w:left="1080" w:hanging="360"/>
    </w:pPr>
  </w:style>
  <w:style w:type="table" w:customStyle="1" w:styleId="102">
    <w:name w:val="Сетка таблицы10"/>
    <w:basedOn w:val="a3"/>
    <w:next w:val="aff2"/>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Изысканная таблица5"/>
    <w:basedOn w:val="a3"/>
    <w:next w:val="affff"/>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68">
    <w:name w:val="Изысканная таблица6"/>
    <w:basedOn w:val="a3"/>
    <w:next w:val="affff"/>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
    <w:name w:val="Сетка таблицы12"/>
    <w:basedOn w:val="a3"/>
    <w:next w:val="aff2"/>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1"/>
    <w:uiPriority w:val="99"/>
    <w:qFormat/>
    <w:rsid w:val="00774FE2"/>
    <w:pPr>
      <w:widowControl w:val="0"/>
      <w:autoSpaceDE w:val="0"/>
      <w:autoSpaceDN w:val="0"/>
      <w:adjustRightInd w:val="0"/>
      <w:spacing w:line="240" w:lineRule="exact"/>
      <w:jc w:val="both"/>
    </w:pPr>
    <w:rPr>
      <w:rFonts w:ascii="Arial" w:hAnsi="Arial" w:cs="Arial"/>
    </w:rPr>
  </w:style>
  <w:style w:type="character" w:customStyle="1" w:styleId="FontStyle14">
    <w:name w:val="Font Style14"/>
    <w:uiPriority w:val="99"/>
    <w:rsid w:val="00774FE2"/>
    <w:rPr>
      <w:rFonts w:ascii="Arial" w:hAnsi="Arial" w:cs="Arial"/>
      <w:sz w:val="22"/>
      <w:szCs w:val="22"/>
    </w:rPr>
  </w:style>
  <w:style w:type="table" w:customStyle="1" w:styleId="132">
    <w:name w:val="Сетка таблицы13"/>
    <w:basedOn w:val="a3"/>
    <w:next w:val="aff2"/>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a">
    <w:name w:val="Нет списка4"/>
    <w:next w:val="a4"/>
    <w:uiPriority w:val="99"/>
    <w:semiHidden/>
    <w:unhideWhenUsed/>
    <w:rsid w:val="00774FE2"/>
  </w:style>
  <w:style w:type="table" w:customStyle="1" w:styleId="149">
    <w:name w:val="Сетка таблицы14"/>
    <w:basedOn w:val="a3"/>
    <w:next w:val="aff2"/>
    <w:uiPriority w:val="59"/>
    <w:rsid w:val="00774FE2"/>
    <w:pPr>
      <w:spacing w:after="0" w:line="240" w:lineRule="auto"/>
    </w:pPr>
    <w:rPr>
      <w:rFonts w:ascii="Calibri" w:eastAsia="Calibri" w:hAnsi="Calibri" w:cs="Times New Roman"/>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
    <w:name w:val="Нет списка5"/>
    <w:next w:val="a4"/>
    <w:uiPriority w:val="99"/>
    <w:semiHidden/>
    <w:unhideWhenUsed/>
    <w:rsid w:val="00774FE2"/>
  </w:style>
  <w:style w:type="numbering" w:customStyle="1" w:styleId="69">
    <w:name w:val="Нет списка6"/>
    <w:next w:val="a4"/>
    <w:uiPriority w:val="99"/>
    <w:semiHidden/>
    <w:unhideWhenUsed/>
    <w:rsid w:val="00774FE2"/>
  </w:style>
  <w:style w:type="numbering" w:customStyle="1" w:styleId="1113">
    <w:name w:val="Нет списка111"/>
    <w:next w:val="a4"/>
    <w:semiHidden/>
    <w:rsid w:val="00774FE2"/>
  </w:style>
  <w:style w:type="table" w:customStyle="1" w:styleId="150">
    <w:name w:val="Сетка таблицы15"/>
    <w:basedOn w:val="a3"/>
    <w:next w:val="aff2"/>
    <w:rsid w:val="00774FE2"/>
    <w:pPr>
      <w:spacing w:after="0" w:line="240" w:lineRule="auto"/>
    </w:pPr>
    <w:rPr>
      <w:rFonts w:ascii="Times New Roman" w:eastAsia="MS Mincho"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ff2"/>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Изысканная таблица7"/>
    <w:basedOn w:val="a3"/>
    <w:next w:val="affff"/>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customStyle="1" w:styleId="11110">
    <w:name w:val="Нет списка1111"/>
    <w:next w:val="a4"/>
    <w:uiPriority w:val="99"/>
    <w:semiHidden/>
    <w:unhideWhenUsed/>
    <w:rsid w:val="00774FE2"/>
  </w:style>
  <w:style w:type="table" w:customStyle="1" w:styleId="1114">
    <w:name w:val="Изысканная таблица111"/>
    <w:basedOn w:val="a3"/>
    <w:next w:val="affff"/>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5">
    <w:name w:val="Классическая таблица 111"/>
    <w:basedOn w:val="a3"/>
    <w:next w:val="1f6"/>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
    <w:name w:val="Классическая таблица 211"/>
    <w:basedOn w:val="a3"/>
    <w:next w:val="2fd"/>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111">
    <w:name w:val="Изысканная таблица211"/>
    <w:basedOn w:val="a3"/>
    <w:next w:val="affff"/>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2112">
    <w:name w:val="Нет списка211"/>
    <w:next w:val="a4"/>
    <w:uiPriority w:val="99"/>
    <w:semiHidden/>
    <w:unhideWhenUsed/>
    <w:rsid w:val="00774FE2"/>
  </w:style>
  <w:style w:type="table" w:customStyle="1" w:styleId="810">
    <w:name w:val="Сетка таблицы81"/>
    <w:basedOn w:val="a3"/>
    <w:next w:val="aff2"/>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Изысканная таблица311"/>
    <w:basedOn w:val="a3"/>
    <w:next w:val="affff"/>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910">
    <w:name w:val="Сетка таблицы91"/>
    <w:basedOn w:val="a3"/>
    <w:next w:val="aff2"/>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Изысканная таблица41"/>
    <w:basedOn w:val="a3"/>
    <w:next w:val="affff"/>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111">
    <w:name w:val="Нет списка311"/>
    <w:next w:val="a4"/>
    <w:semiHidden/>
    <w:rsid w:val="00774FE2"/>
  </w:style>
  <w:style w:type="table" w:customStyle="1" w:styleId="1010">
    <w:name w:val="Сетка таблицы101"/>
    <w:basedOn w:val="a3"/>
    <w:next w:val="aff2"/>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Изысканная таблица51"/>
    <w:basedOn w:val="a3"/>
    <w:next w:val="affff"/>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6">
    <w:name w:val="Сетка таблицы111"/>
    <w:basedOn w:val="a3"/>
    <w:next w:val="aff2"/>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Изысканная таблица61"/>
    <w:basedOn w:val="a3"/>
    <w:next w:val="affff"/>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10">
    <w:name w:val="Сетка таблицы121"/>
    <w:basedOn w:val="a3"/>
    <w:next w:val="aff2"/>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3"/>
    <w:next w:val="aff2"/>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
    <w:name w:val="Нет списка41"/>
    <w:next w:val="a4"/>
    <w:uiPriority w:val="99"/>
    <w:semiHidden/>
    <w:unhideWhenUsed/>
    <w:rsid w:val="00774FE2"/>
  </w:style>
  <w:style w:type="table" w:customStyle="1" w:styleId="1411">
    <w:name w:val="Сетка таблицы141"/>
    <w:basedOn w:val="a3"/>
    <w:next w:val="aff2"/>
    <w:uiPriority w:val="59"/>
    <w:rsid w:val="00774FE2"/>
    <w:pPr>
      <w:spacing w:after="0" w:line="240" w:lineRule="auto"/>
    </w:pPr>
    <w:rPr>
      <w:rFonts w:ascii="Calibri" w:eastAsia="Calibri" w:hAnsi="Calibri" w:cs="Times New Roman"/>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
    <w:name w:val="Нет списка51"/>
    <w:next w:val="a4"/>
    <w:uiPriority w:val="99"/>
    <w:semiHidden/>
    <w:unhideWhenUsed/>
    <w:rsid w:val="00774FE2"/>
  </w:style>
  <w:style w:type="numbering" w:customStyle="1" w:styleId="76">
    <w:name w:val="Нет списка7"/>
    <w:next w:val="a4"/>
    <w:uiPriority w:val="99"/>
    <w:semiHidden/>
    <w:unhideWhenUsed/>
    <w:rsid w:val="00774FE2"/>
  </w:style>
  <w:style w:type="table" w:customStyle="1" w:styleId="170">
    <w:name w:val="Сетка таблицы17"/>
    <w:basedOn w:val="a3"/>
    <w:next w:val="aff2"/>
    <w:uiPriority w:val="59"/>
    <w:rsid w:val="00774FE2"/>
    <w:pPr>
      <w:spacing w:after="0" w:line="240" w:lineRule="auto"/>
    </w:pPr>
    <w:rPr>
      <w:rFonts w:ascii="Calibri" w:eastAsia="Calibri" w:hAnsi="Calibri" w:cs="Times New Roman"/>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
    <w:name w:val="textb"/>
    <w:basedOn w:val="a1"/>
    <w:rsid w:val="00774FE2"/>
    <w:rPr>
      <w:rFonts w:ascii="Arial" w:hAnsi="Arial" w:cs="Arial"/>
      <w:b/>
      <w:bCs/>
      <w:sz w:val="22"/>
      <w:szCs w:val="22"/>
    </w:rPr>
  </w:style>
  <w:style w:type="paragraph" w:customStyle="1" w:styleId="textn">
    <w:name w:val="textn"/>
    <w:basedOn w:val="a1"/>
    <w:rsid w:val="00774FE2"/>
    <w:pPr>
      <w:spacing w:before="100" w:beforeAutospacing="1" w:after="100" w:afterAutospacing="1"/>
    </w:pPr>
  </w:style>
  <w:style w:type="character" w:customStyle="1" w:styleId="00">
    <w:name w:val="0 таб Знак"/>
    <w:basedOn w:val="a2"/>
    <w:link w:val="01"/>
    <w:locked/>
    <w:rsid w:val="00774FE2"/>
    <w:rPr>
      <w:rFonts w:eastAsia="Times New Roman" w:cs="Arial"/>
      <w:b/>
      <w:caps/>
      <w:spacing w:val="-4"/>
    </w:rPr>
  </w:style>
  <w:style w:type="paragraph" w:customStyle="1" w:styleId="01">
    <w:name w:val="0 таб"/>
    <w:basedOn w:val="a1"/>
    <w:link w:val="00"/>
    <w:qFormat/>
    <w:rsid w:val="00774FE2"/>
    <w:pPr>
      <w:jc w:val="both"/>
    </w:pPr>
    <w:rPr>
      <w:rFonts w:asciiTheme="minorHAnsi" w:hAnsiTheme="minorHAnsi" w:cs="Arial"/>
      <w:b/>
      <w:caps/>
      <w:spacing w:val="-4"/>
      <w:kern w:val="2"/>
      <w:sz w:val="22"/>
      <w:szCs w:val="22"/>
      <w:lang w:val="en-US" w:eastAsia="en-US"/>
      <w14:ligatures w14:val="standardContextual"/>
    </w:rPr>
  </w:style>
  <w:style w:type="paragraph" w:customStyle="1" w:styleId="02">
    <w:name w:val="0 прим"/>
    <w:basedOn w:val="af1"/>
    <w:link w:val="03"/>
    <w:qFormat/>
    <w:rsid w:val="00774FE2"/>
    <w:pPr>
      <w:spacing w:before="120" w:beforeAutospacing="0" w:after="0" w:afterAutospacing="0"/>
      <w:jc w:val="center"/>
    </w:pPr>
    <w:rPr>
      <w:rFonts w:ascii="Arial" w:eastAsia="Calibri" w:hAnsi="Arial" w:cs="Arial"/>
      <w:b/>
      <w:i/>
      <w:sz w:val="20"/>
      <w:szCs w:val="22"/>
    </w:rPr>
  </w:style>
  <w:style w:type="character" w:customStyle="1" w:styleId="03">
    <w:name w:val="0 прим Знак"/>
    <w:basedOn w:val="a2"/>
    <w:link w:val="02"/>
    <w:locked/>
    <w:rsid w:val="00774FE2"/>
    <w:rPr>
      <w:rFonts w:ascii="Arial" w:eastAsia="Calibri" w:hAnsi="Arial" w:cs="Arial"/>
      <w:b/>
      <w:i/>
      <w:kern w:val="0"/>
      <w:sz w:val="20"/>
      <w:lang w:val="ru-RU" w:eastAsia="ru-RU"/>
      <w14:ligatures w14:val="none"/>
    </w:rPr>
  </w:style>
  <w:style w:type="paragraph" w:customStyle="1" w:styleId="811">
    <w:name w:val="Основной текст81"/>
    <w:basedOn w:val="a1"/>
    <w:rsid w:val="00774FE2"/>
    <w:pPr>
      <w:shd w:val="clear" w:color="auto" w:fill="FFFFFF"/>
      <w:spacing w:line="0" w:lineRule="atLeast"/>
      <w:ind w:hanging="1320"/>
    </w:pPr>
    <w:rPr>
      <w:color w:val="000000"/>
    </w:rPr>
  </w:style>
  <w:style w:type="paragraph" w:customStyle="1" w:styleId="msonormalbullet1gif">
    <w:name w:val="msonormalbullet1.gif"/>
    <w:basedOn w:val="a1"/>
    <w:rsid w:val="00774FE2"/>
    <w:pPr>
      <w:spacing w:before="100" w:beforeAutospacing="1" w:after="100" w:afterAutospacing="1"/>
    </w:pPr>
  </w:style>
  <w:style w:type="paragraph" w:customStyle="1" w:styleId="04">
    <w:name w:val="0 жкч"/>
    <w:basedOn w:val="a1"/>
    <w:link w:val="05"/>
    <w:qFormat/>
    <w:rsid w:val="00774FE2"/>
    <w:pPr>
      <w:jc w:val="both"/>
    </w:pPr>
    <w:rPr>
      <w:rFonts w:ascii="Arial" w:eastAsia="Calibri" w:hAnsi="Arial"/>
      <w:b/>
      <w:i/>
      <w:sz w:val="22"/>
      <w:szCs w:val="20"/>
      <w:u w:val="single"/>
    </w:rPr>
  </w:style>
  <w:style w:type="character" w:customStyle="1" w:styleId="05">
    <w:name w:val="0 жкч Знак"/>
    <w:basedOn w:val="a2"/>
    <w:link w:val="04"/>
    <w:locked/>
    <w:rsid w:val="00774FE2"/>
    <w:rPr>
      <w:rFonts w:ascii="Arial" w:eastAsia="Calibri" w:hAnsi="Arial" w:cs="Times New Roman"/>
      <w:b/>
      <w:i/>
      <w:kern w:val="0"/>
      <w:szCs w:val="20"/>
      <w:u w:val="single"/>
      <w:lang w:val="ru-RU" w:eastAsia="ru-RU"/>
      <w14:ligatures w14:val="none"/>
    </w:rPr>
  </w:style>
  <w:style w:type="paragraph" w:customStyle="1" w:styleId="Style3">
    <w:name w:val="Style3"/>
    <w:basedOn w:val="a1"/>
    <w:qFormat/>
    <w:rsid w:val="00774FE2"/>
    <w:pPr>
      <w:widowControl w:val="0"/>
      <w:autoSpaceDE w:val="0"/>
      <w:autoSpaceDN w:val="0"/>
      <w:adjustRightInd w:val="0"/>
      <w:spacing w:line="307" w:lineRule="exact"/>
      <w:ind w:firstLine="706"/>
      <w:jc w:val="both"/>
    </w:pPr>
  </w:style>
  <w:style w:type="character" w:customStyle="1" w:styleId="FontStyle20">
    <w:name w:val="Font Style20"/>
    <w:rsid w:val="00774FE2"/>
    <w:rPr>
      <w:rFonts w:ascii="Times New Roman" w:hAnsi="Times New Roman"/>
      <w:sz w:val="28"/>
    </w:rPr>
  </w:style>
  <w:style w:type="paragraph" w:customStyle="1" w:styleId="1f7">
    <w:name w:val="Знак Знак1 Знак Знак Знак Знак Знак Знак Знак Знак Знак Знак"/>
    <w:basedOn w:val="a1"/>
    <w:autoRedefine/>
    <w:qFormat/>
    <w:rsid w:val="00774FE2"/>
    <w:pPr>
      <w:spacing w:after="160" w:line="240" w:lineRule="exact"/>
    </w:pPr>
    <w:rPr>
      <w:rFonts w:eastAsia="SimSun"/>
      <w:b/>
      <w:bCs/>
      <w:sz w:val="28"/>
      <w:szCs w:val="28"/>
      <w:lang w:val="en-US" w:eastAsia="en-US"/>
    </w:rPr>
  </w:style>
  <w:style w:type="character" w:customStyle="1" w:styleId="2ff1">
    <w:name w:val="Основной текст с отступом Знак2"/>
    <w:aliases w:val="Основной текст с отступом Знак1 Знак1,Основной текст с отступом Знак Знак1 Знак1,Основной текст с отступом Знак1 Знак Знак Знак1,Основной текст с отступом Знак Знак Знак Знак Знак1"/>
    <w:basedOn w:val="a2"/>
    <w:locked/>
    <w:rsid w:val="00774FE2"/>
    <w:rPr>
      <w:rFonts w:ascii="Times New Roman" w:eastAsia="Times New Roman" w:hAnsi="Times New Roman" w:cs="Times New Roman"/>
      <w:kern w:val="0"/>
      <w:sz w:val="24"/>
      <w:szCs w:val="24"/>
      <w:lang w:val="ru-RU" w:eastAsia="ru-RU"/>
    </w:rPr>
  </w:style>
  <w:style w:type="character" w:customStyle="1" w:styleId="314">
    <w:name w:val="Основной текст с отступом 3 Знак1"/>
    <w:aliases w:val="Основной текст с отступом 3 Знак Знак,Знак4 Знак Знак"/>
    <w:basedOn w:val="a2"/>
    <w:uiPriority w:val="99"/>
    <w:locked/>
    <w:rsid w:val="00774FE2"/>
    <w:rPr>
      <w:rFonts w:ascii="Arial" w:eastAsia="Times New Roman" w:hAnsi="Arial" w:cs="Arial"/>
      <w:kern w:val="0"/>
      <w:lang w:val="ru-RU" w:eastAsia="ru-RU"/>
    </w:rPr>
  </w:style>
  <w:style w:type="paragraph" w:styleId="2ff2">
    <w:name w:val="List 2"/>
    <w:basedOn w:val="a1"/>
    <w:rsid w:val="00774FE2"/>
    <w:pPr>
      <w:ind w:left="566" w:hanging="283"/>
    </w:pPr>
  </w:style>
  <w:style w:type="paragraph" w:styleId="3f8">
    <w:name w:val="List 3"/>
    <w:basedOn w:val="a1"/>
    <w:rsid w:val="00774FE2"/>
    <w:pPr>
      <w:ind w:left="849" w:hanging="283"/>
    </w:pPr>
  </w:style>
  <w:style w:type="paragraph" w:styleId="affffff4">
    <w:name w:val="List Continue"/>
    <w:basedOn w:val="a1"/>
    <w:rsid w:val="00774FE2"/>
    <w:pPr>
      <w:spacing w:after="120"/>
      <w:ind w:left="283"/>
    </w:pPr>
  </w:style>
  <w:style w:type="paragraph" w:customStyle="1" w:styleId="2Arial12pt6">
    <w:name w:val="Стиль Заголовок 2 + Arial 12 pt полужирный Перед:  6 пт"/>
    <w:basedOn w:val="2"/>
    <w:qFormat/>
    <w:rsid w:val="00774FE2"/>
    <w:pPr>
      <w:keepLines w:val="0"/>
      <w:spacing w:before="120" w:after="120"/>
      <w:jc w:val="center"/>
    </w:pPr>
    <w:rPr>
      <w:rFonts w:ascii="Arial" w:eastAsia="Times New Roman" w:hAnsi="Arial" w:cs="Arial"/>
      <w:color w:val="auto"/>
      <w:sz w:val="24"/>
      <w:szCs w:val="24"/>
    </w:rPr>
  </w:style>
  <w:style w:type="paragraph" w:customStyle="1" w:styleId="affffff5">
    <w:name w:val="Подраздел"/>
    <w:basedOn w:val="af"/>
    <w:qFormat/>
    <w:rsid w:val="00774FE2"/>
    <w:pPr>
      <w:spacing w:before="120"/>
      <w:ind w:right="0" w:firstLine="709"/>
      <w:jc w:val="both"/>
    </w:pPr>
    <w:rPr>
      <w:rFonts w:ascii="Arial" w:eastAsia="Times New Roman" w:hAnsi="Arial" w:cs="Arial"/>
      <w:u w:val="single"/>
    </w:rPr>
  </w:style>
  <w:style w:type="paragraph" w:customStyle="1" w:styleId="Arial11pt6">
    <w:name w:val="Стиль Arial 11 pt полужирный по центру Перед:  6 пт"/>
    <w:basedOn w:val="a1"/>
    <w:qFormat/>
    <w:rsid w:val="00774FE2"/>
    <w:pPr>
      <w:spacing w:before="120"/>
      <w:jc w:val="center"/>
    </w:pPr>
    <w:rPr>
      <w:rFonts w:ascii="Arial" w:hAnsi="Arial" w:cs="Arial"/>
      <w:b/>
      <w:bCs/>
      <w:sz w:val="22"/>
      <w:szCs w:val="22"/>
    </w:rPr>
  </w:style>
  <w:style w:type="character" w:customStyle="1" w:styleId="Arial11pt60">
    <w:name w:val="Стиль Arial 11 pt полужирный по центру Перед:  6 пт Знак"/>
    <w:basedOn w:val="a2"/>
    <w:rsid w:val="00774FE2"/>
    <w:rPr>
      <w:rFonts w:ascii="Arial" w:hAnsi="Arial" w:cs="Arial"/>
      <w:b/>
      <w:bCs/>
      <w:sz w:val="22"/>
      <w:szCs w:val="22"/>
      <w:lang w:val="ru-RU" w:eastAsia="ru-RU"/>
    </w:rPr>
  </w:style>
  <w:style w:type="paragraph" w:customStyle="1" w:styleId="1f8">
    <w:name w:val="Стиль1"/>
    <w:basedOn w:val="2"/>
    <w:qFormat/>
    <w:rsid w:val="00774FE2"/>
    <w:pPr>
      <w:keepLines w:val="0"/>
      <w:tabs>
        <w:tab w:val="num" w:pos="1440"/>
      </w:tabs>
      <w:spacing w:before="120" w:after="120"/>
      <w:ind w:left="1440" w:hanging="720"/>
      <w:jc w:val="center"/>
    </w:pPr>
    <w:rPr>
      <w:rFonts w:ascii="Arial" w:eastAsia="Times New Roman" w:hAnsi="Arial" w:cs="Arial"/>
      <w:color w:val="auto"/>
      <w:sz w:val="24"/>
      <w:szCs w:val="24"/>
    </w:rPr>
  </w:style>
  <w:style w:type="paragraph" w:customStyle="1" w:styleId="2ff3">
    <w:name w:val="Стиль2"/>
    <w:basedOn w:val="40"/>
    <w:qFormat/>
    <w:rsid w:val="00774FE2"/>
    <w:pPr>
      <w:keepLines w:val="0"/>
      <w:spacing w:before="120" w:after="0"/>
      <w:jc w:val="center"/>
    </w:pPr>
    <w:rPr>
      <w:rFonts w:ascii="Arial" w:eastAsia="Times New Roman" w:hAnsi="Arial" w:cs="Arial"/>
      <w:b/>
      <w:bCs/>
      <w:i w:val="0"/>
      <w:iCs w:val="0"/>
      <w:color w:val="auto"/>
    </w:rPr>
  </w:style>
  <w:style w:type="character" w:customStyle="1" w:styleId="affffff6">
    <w:name w:val="Назв Табл Знак"/>
    <w:basedOn w:val="a2"/>
    <w:rsid w:val="00774FE2"/>
    <w:rPr>
      <w:rFonts w:ascii="Arial" w:hAnsi="Arial" w:cs="Arial"/>
      <w:sz w:val="24"/>
      <w:szCs w:val="24"/>
      <w:lang w:val="ru-RU" w:eastAsia="ru-RU"/>
    </w:rPr>
  </w:style>
  <w:style w:type="paragraph" w:customStyle="1" w:styleId="affffff7">
    <w:name w:val="Нижн Колонтит"/>
    <w:basedOn w:val="af5"/>
    <w:qFormat/>
    <w:rsid w:val="00774FE2"/>
    <w:pPr>
      <w:pBdr>
        <w:top w:val="single" w:sz="4" w:space="0" w:color="auto"/>
      </w:pBdr>
      <w:tabs>
        <w:tab w:val="clear" w:pos="4844"/>
        <w:tab w:val="clear" w:pos="9689"/>
        <w:tab w:val="center" w:pos="4677"/>
        <w:tab w:val="right" w:pos="9540"/>
      </w:tabs>
      <w:ind w:right="-16"/>
    </w:pPr>
    <w:rPr>
      <w:rFonts w:ascii="Arial Narrow" w:hAnsi="Arial Narrow" w:cs="Arial Narrow"/>
      <w:sz w:val="16"/>
      <w:szCs w:val="16"/>
    </w:rPr>
  </w:style>
  <w:style w:type="paragraph" w:customStyle="1" w:styleId="font0">
    <w:name w:val="font0"/>
    <w:basedOn w:val="a1"/>
    <w:qFormat/>
    <w:rsid w:val="00774FE2"/>
    <w:pPr>
      <w:spacing w:before="100" w:beforeAutospacing="1" w:after="100" w:afterAutospacing="1"/>
    </w:pPr>
    <w:rPr>
      <w:rFonts w:ascii="Arial" w:eastAsia="Arial Unicode MS" w:hAnsi="Arial" w:cs="Arial"/>
      <w:sz w:val="20"/>
      <w:szCs w:val="20"/>
    </w:rPr>
  </w:style>
  <w:style w:type="table" w:styleId="2ff4">
    <w:name w:val="Table Simple 2"/>
    <w:basedOn w:val="a3"/>
    <w:rsid w:val="00774FE2"/>
    <w:pPr>
      <w:spacing w:after="0" w:line="240" w:lineRule="auto"/>
    </w:pPr>
    <w:rPr>
      <w:rFonts w:ascii="Times New Roman" w:eastAsia="Times New Roman" w:hAnsi="Times New Roman" w:cs="Times New Roman"/>
      <w:kern w:val="0"/>
      <w:sz w:val="20"/>
      <w:szCs w:val="20"/>
      <w:lang w:val="ru-RU" w:eastAsia="ru-RU"/>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customStyle="1" w:styleId="BodyText21">
    <w:name w:val="Body Text 21"/>
    <w:basedOn w:val="a1"/>
    <w:uiPriority w:val="99"/>
    <w:qFormat/>
    <w:rsid w:val="00774FE2"/>
    <w:pPr>
      <w:spacing w:line="360" w:lineRule="auto"/>
      <w:ind w:firstLine="709"/>
      <w:jc w:val="both"/>
    </w:pPr>
    <w:rPr>
      <w:sz w:val="28"/>
      <w:szCs w:val="28"/>
    </w:rPr>
  </w:style>
  <w:style w:type="paragraph" w:customStyle="1" w:styleId="2ff5">
    <w:name w:val="2"/>
    <w:basedOn w:val="a1"/>
    <w:next w:val="af1"/>
    <w:qFormat/>
    <w:rsid w:val="00774FE2"/>
    <w:pPr>
      <w:spacing w:after="64"/>
      <w:ind w:firstLine="257"/>
    </w:pPr>
  </w:style>
  <w:style w:type="paragraph" w:customStyle="1" w:styleId="3f9">
    <w:name w:val="3"/>
    <w:basedOn w:val="a1"/>
    <w:next w:val="af1"/>
    <w:qFormat/>
    <w:rsid w:val="00774FE2"/>
    <w:pPr>
      <w:spacing w:after="64"/>
      <w:ind w:firstLine="257"/>
    </w:pPr>
  </w:style>
  <w:style w:type="character" w:customStyle="1" w:styleId="affffff8">
    <w:name w:val="Подраздел Знак"/>
    <w:basedOn w:val="a2"/>
    <w:rsid w:val="00774FE2"/>
    <w:rPr>
      <w:rFonts w:ascii="Arial" w:hAnsi="Arial" w:cs="Arial"/>
      <w:sz w:val="24"/>
      <w:szCs w:val="24"/>
      <w:u w:val="single"/>
      <w:lang w:val="ru-RU" w:eastAsia="ru-RU"/>
    </w:rPr>
  </w:style>
  <w:style w:type="paragraph" w:customStyle="1" w:styleId="1f9">
    <w:name w:val="Подзаголовок1"/>
    <w:basedOn w:val="40"/>
    <w:qFormat/>
    <w:rsid w:val="00774FE2"/>
    <w:pPr>
      <w:keepLines w:val="0"/>
      <w:spacing w:before="120" w:after="0"/>
      <w:jc w:val="center"/>
    </w:pPr>
    <w:rPr>
      <w:rFonts w:ascii="Arial" w:eastAsia="Times New Roman" w:hAnsi="Arial" w:cs="Arial"/>
      <w:color w:val="auto"/>
      <w:sz w:val="22"/>
      <w:szCs w:val="22"/>
    </w:rPr>
  </w:style>
  <w:style w:type="paragraph" w:customStyle="1" w:styleId="1fa">
    <w:name w:val="заголовок 1"/>
    <w:basedOn w:val="a1"/>
    <w:next w:val="a1"/>
    <w:uiPriority w:val="99"/>
    <w:qFormat/>
    <w:rsid w:val="00774FE2"/>
    <w:pPr>
      <w:keepNext/>
      <w:autoSpaceDE w:val="0"/>
      <w:autoSpaceDN w:val="0"/>
      <w:jc w:val="center"/>
      <w:outlineLvl w:val="0"/>
    </w:pPr>
    <w:rPr>
      <w:rFonts w:cs="Arial"/>
      <w:b/>
      <w:bCs/>
      <w:caps/>
      <w:color w:val="000000" w:themeColor="text1"/>
      <w:sz w:val="28"/>
      <w:szCs w:val="20"/>
    </w:rPr>
  </w:style>
  <w:style w:type="paragraph" w:customStyle="1" w:styleId="2140">
    <w:name w:val="Стиль Заголовок 2 + 14 пт"/>
    <w:basedOn w:val="2"/>
    <w:link w:val="2141"/>
    <w:qFormat/>
    <w:rsid w:val="00774FE2"/>
    <w:pPr>
      <w:keepLines w:val="0"/>
      <w:spacing w:before="120" w:after="0"/>
      <w:jc w:val="center"/>
    </w:pPr>
    <w:rPr>
      <w:rFonts w:ascii="Arial" w:eastAsia="Times New Roman" w:hAnsi="Arial" w:cs="Arial"/>
      <w:b/>
      <w:bCs/>
      <w:color w:val="auto"/>
      <w:sz w:val="28"/>
      <w:szCs w:val="28"/>
    </w:rPr>
  </w:style>
  <w:style w:type="character" w:customStyle="1" w:styleId="affffff9">
    <w:name w:val="Назв_Табл Знак"/>
    <w:basedOn w:val="a2"/>
    <w:rsid w:val="00774FE2"/>
    <w:rPr>
      <w:rFonts w:ascii="Arial" w:hAnsi="Arial" w:cs="Arial"/>
      <w:color w:val="000000"/>
      <w:sz w:val="24"/>
      <w:szCs w:val="24"/>
      <w:lang w:val="ru-RU" w:eastAsia="ru-RU"/>
    </w:rPr>
  </w:style>
  <w:style w:type="paragraph" w:customStyle="1" w:styleId="sr">
    <w:name w:val="sr"/>
    <w:basedOn w:val="a1"/>
    <w:qFormat/>
    <w:rsid w:val="00774FE2"/>
    <w:pPr>
      <w:shd w:val="clear" w:color="auto" w:fill="FFFFFF"/>
      <w:spacing w:after="88"/>
      <w:ind w:firstLine="351"/>
    </w:pPr>
    <w:rPr>
      <w:rFonts w:ascii="Arial Unicode MS" w:eastAsia="Arial Unicode MS" w:cs="Arial Unicode MS"/>
      <w:b/>
      <w:bCs/>
      <w:color w:val="FF0000"/>
    </w:rPr>
  </w:style>
  <w:style w:type="character" w:customStyle="1" w:styleId="s3">
    <w:name w:val="s3"/>
    <w:basedOn w:val="a2"/>
    <w:rsid w:val="00774FE2"/>
    <w:rPr>
      <w:rFonts w:ascii="Times New Roman" w:hAnsi="Times New Roman" w:cs="Times New Roman"/>
      <w:i/>
      <w:iCs/>
      <w:color w:val="FF0000"/>
      <w:sz w:val="24"/>
      <w:szCs w:val="24"/>
      <w:u w:val="none"/>
      <w:effect w:val="none"/>
    </w:rPr>
  </w:style>
  <w:style w:type="character" w:customStyle="1" w:styleId="s9">
    <w:name w:val="s9"/>
    <w:basedOn w:val="a2"/>
    <w:rsid w:val="00774FE2"/>
    <w:rPr>
      <w:rFonts w:ascii="Times New Roman" w:hAnsi="Times New Roman" w:cs="Times New Roman"/>
      <w:b/>
      <w:bCs/>
      <w:i/>
      <w:iCs/>
      <w:color w:val="auto"/>
      <w:u w:val="single"/>
      <w:bdr w:val="none" w:sz="0" w:space="0" w:color="auto" w:frame="1"/>
    </w:rPr>
  </w:style>
  <w:style w:type="character" w:customStyle="1" w:styleId="s6">
    <w:name w:val="s6"/>
    <w:basedOn w:val="a2"/>
    <w:rsid w:val="00774FE2"/>
    <w:rPr>
      <w:rFonts w:ascii="Times New Roman" w:hAnsi="Times New Roman" w:cs="Times New Roman"/>
      <w:strike/>
      <w:color w:val="808000"/>
      <w:sz w:val="24"/>
      <w:szCs w:val="24"/>
    </w:rPr>
  </w:style>
  <w:style w:type="paragraph" w:customStyle="1" w:styleId="124">
    <w:name w:val="Табл12центр"/>
    <w:basedOn w:val="a1"/>
    <w:next w:val="a1"/>
    <w:qFormat/>
    <w:rsid w:val="00774FE2"/>
    <w:pPr>
      <w:jc w:val="center"/>
    </w:pPr>
  </w:style>
  <w:style w:type="paragraph" w:customStyle="1" w:styleId="1fb">
    <w:name w:val="Знак Знак1 Знак Знак Знак Знак Знак Знак Знак"/>
    <w:basedOn w:val="a1"/>
    <w:autoRedefine/>
    <w:qFormat/>
    <w:rsid w:val="00774FE2"/>
    <w:pPr>
      <w:spacing w:after="160" w:line="240" w:lineRule="exact"/>
    </w:pPr>
    <w:rPr>
      <w:rFonts w:eastAsia="SimSun"/>
      <w:b/>
      <w:bCs/>
      <w:sz w:val="28"/>
      <w:szCs w:val="28"/>
      <w:lang w:val="en-US" w:eastAsia="en-US"/>
    </w:rPr>
  </w:style>
  <w:style w:type="paragraph" w:customStyle="1" w:styleId="1fc">
    <w:name w:val="Знак Знак1 Знак Знак Знак Знак Знак Знак"/>
    <w:basedOn w:val="a1"/>
    <w:autoRedefine/>
    <w:qFormat/>
    <w:rsid w:val="00774FE2"/>
    <w:pPr>
      <w:spacing w:after="160" w:line="240" w:lineRule="exact"/>
    </w:pPr>
    <w:rPr>
      <w:rFonts w:eastAsia="SimSun"/>
      <w:b/>
      <w:bCs/>
      <w:sz w:val="28"/>
      <w:szCs w:val="28"/>
      <w:lang w:val="en-US" w:eastAsia="en-US"/>
    </w:rPr>
  </w:style>
  <w:style w:type="paragraph" w:customStyle="1" w:styleId="xl870">
    <w:name w:val="xl87 Знак"/>
    <w:basedOn w:val="a1"/>
    <w:qFormat/>
    <w:rsid w:val="00774FE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u w:val="single"/>
    </w:rPr>
  </w:style>
  <w:style w:type="character" w:customStyle="1" w:styleId="xl871">
    <w:name w:val="xl87 Знак Знак"/>
    <w:basedOn w:val="a2"/>
    <w:rsid w:val="00774FE2"/>
    <w:rPr>
      <w:rFonts w:ascii="Arial" w:eastAsia="Arial Unicode MS" w:hAnsi="Arial" w:cs="Arial"/>
      <w:sz w:val="24"/>
      <w:szCs w:val="24"/>
      <w:u w:val="single"/>
      <w:lang w:val="ru-RU" w:eastAsia="ru-RU"/>
    </w:rPr>
  </w:style>
  <w:style w:type="paragraph" w:customStyle="1" w:styleId="main0">
    <w:name w:val="main"/>
    <w:basedOn w:val="a1"/>
    <w:qFormat/>
    <w:rsid w:val="00774FE2"/>
    <w:pPr>
      <w:spacing w:before="100" w:beforeAutospacing="1" w:after="100" w:afterAutospacing="1"/>
    </w:pPr>
  </w:style>
  <w:style w:type="paragraph" w:customStyle="1" w:styleId="117">
    <w:name w:val="Знак Знак1 Знак Знак Знак Знак Знак Знак Знак1"/>
    <w:basedOn w:val="a1"/>
    <w:autoRedefine/>
    <w:qFormat/>
    <w:rsid w:val="00774FE2"/>
    <w:pPr>
      <w:spacing w:after="160" w:line="240" w:lineRule="exact"/>
    </w:pPr>
    <w:rPr>
      <w:rFonts w:eastAsia="SimSun"/>
      <w:b/>
      <w:bCs/>
      <w:sz w:val="28"/>
      <w:szCs w:val="28"/>
      <w:lang w:val="en-US" w:eastAsia="en-US"/>
    </w:rPr>
  </w:style>
  <w:style w:type="paragraph" w:customStyle="1" w:styleId="Style2">
    <w:name w:val="Style2"/>
    <w:basedOn w:val="a1"/>
    <w:uiPriority w:val="99"/>
    <w:qFormat/>
    <w:rsid w:val="00774FE2"/>
    <w:pPr>
      <w:widowControl w:val="0"/>
      <w:autoSpaceDE w:val="0"/>
      <w:autoSpaceDN w:val="0"/>
      <w:adjustRightInd w:val="0"/>
      <w:spacing w:line="365" w:lineRule="exact"/>
    </w:pPr>
    <w:rPr>
      <w:rFonts w:ascii="Georgia" w:hAnsi="Georgia" w:cs="Georgia"/>
    </w:rPr>
  </w:style>
  <w:style w:type="character" w:customStyle="1" w:styleId="FontStyle12">
    <w:name w:val="Font Style12"/>
    <w:basedOn w:val="a2"/>
    <w:uiPriority w:val="99"/>
    <w:rsid w:val="00774FE2"/>
    <w:rPr>
      <w:rFonts w:ascii="Century Schoolbook" w:hAnsi="Century Schoolbook" w:cs="Century Schoolbook"/>
      <w:sz w:val="24"/>
      <w:szCs w:val="24"/>
    </w:rPr>
  </w:style>
  <w:style w:type="character" w:customStyle="1" w:styleId="FontStyle23">
    <w:name w:val="Font Style23"/>
    <w:basedOn w:val="a2"/>
    <w:rsid w:val="00774FE2"/>
    <w:rPr>
      <w:rFonts w:ascii="Palatino Linotype" w:hAnsi="Palatino Linotype" w:cs="Palatino Linotype"/>
      <w:spacing w:val="-20"/>
      <w:sz w:val="24"/>
      <w:szCs w:val="24"/>
    </w:rPr>
  </w:style>
  <w:style w:type="paragraph" w:customStyle="1" w:styleId="1fd">
    <w:name w:val="Знак Знак1 Знак Знак Знак Знак Знак Знак Знак Знак Знак Знак Знак Знак Знак"/>
    <w:basedOn w:val="a1"/>
    <w:autoRedefine/>
    <w:qFormat/>
    <w:rsid w:val="00774FE2"/>
    <w:pPr>
      <w:spacing w:after="160" w:line="240" w:lineRule="exact"/>
    </w:pPr>
    <w:rPr>
      <w:rFonts w:eastAsia="SimSun"/>
      <w:b/>
      <w:bCs/>
      <w:sz w:val="28"/>
      <w:szCs w:val="28"/>
      <w:lang w:val="en-US" w:eastAsia="en-US"/>
    </w:rPr>
  </w:style>
  <w:style w:type="paragraph" w:customStyle="1" w:styleId="Level3Indent">
    <w:name w:val="Level 3 Indent"/>
    <w:basedOn w:val="a1"/>
    <w:uiPriority w:val="99"/>
    <w:qFormat/>
    <w:rsid w:val="00774FE2"/>
    <w:pPr>
      <w:ind w:left="1077" w:firstLine="567"/>
      <w:jc w:val="both"/>
    </w:pPr>
    <w:rPr>
      <w:sz w:val="26"/>
      <w:szCs w:val="26"/>
      <w:lang w:val="en-GB"/>
    </w:rPr>
  </w:style>
  <w:style w:type="character" w:customStyle="1" w:styleId="affffffa">
    <w:name w:val="Абзац Знак Знак Знак"/>
    <w:basedOn w:val="a2"/>
    <w:locked/>
    <w:rsid w:val="00774FE2"/>
    <w:rPr>
      <w:rFonts w:ascii="Arial" w:eastAsia="Times New Roman" w:hAnsi="Arial" w:cs="Arial"/>
      <w:kern w:val="0"/>
      <w:sz w:val="24"/>
      <w:szCs w:val="24"/>
      <w:lang w:val="ru-RU" w:eastAsia="ru-RU"/>
    </w:rPr>
  </w:style>
  <w:style w:type="paragraph" w:customStyle="1" w:styleId="118">
    <w:name w:val="Знак Знак1 Знак Знак Знак Знак Знак Знак Знак Знак Знак Знак1"/>
    <w:basedOn w:val="a1"/>
    <w:autoRedefine/>
    <w:qFormat/>
    <w:rsid w:val="00774FE2"/>
    <w:pPr>
      <w:spacing w:after="160" w:line="240" w:lineRule="exact"/>
    </w:pPr>
    <w:rPr>
      <w:rFonts w:eastAsia="SimSun"/>
      <w:b/>
      <w:bCs/>
      <w:sz w:val="28"/>
      <w:szCs w:val="28"/>
      <w:lang w:val="en-US" w:eastAsia="en-US"/>
    </w:rPr>
  </w:style>
  <w:style w:type="paragraph" w:customStyle="1" w:styleId="1fe">
    <w:name w:val="Знак Знак Знак Знак Знак Знак1 Знак"/>
    <w:basedOn w:val="a1"/>
    <w:autoRedefine/>
    <w:qFormat/>
    <w:rsid w:val="00774FE2"/>
    <w:pPr>
      <w:spacing w:after="160" w:line="240" w:lineRule="exact"/>
    </w:pPr>
    <w:rPr>
      <w:rFonts w:eastAsia="SimSun"/>
      <w:b/>
      <w:bCs/>
      <w:sz w:val="28"/>
      <w:szCs w:val="28"/>
      <w:lang w:val="en-US" w:eastAsia="en-US"/>
    </w:rPr>
  </w:style>
  <w:style w:type="paragraph" w:customStyle="1" w:styleId="315">
    <w:name w:val="Основной текст 31"/>
    <w:basedOn w:val="a1"/>
    <w:rsid w:val="00774FE2"/>
    <w:rPr>
      <w:rFonts w:ascii="Calibri" w:hAnsi="Calibri" w:cs="Calibri"/>
      <w:lang w:eastAsia="en-US"/>
    </w:rPr>
  </w:style>
  <w:style w:type="character" w:customStyle="1" w:styleId="WW8Num3z0">
    <w:name w:val="WW8Num3z0"/>
    <w:uiPriority w:val="99"/>
    <w:rsid w:val="00774FE2"/>
  </w:style>
  <w:style w:type="character" w:customStyle="1" w:styleId="WW8Num4z0">
    <w:name w:val="WW8Num4z0"/>
    <w:qFormat/>
    <w:rsid w:val="00774FE2"/>
  </w:style>
  <w:style w:type="character" w:customStyle="1" w:styleId="WW8Num7z0">
    <w:name w:val="WW8Num7z0"/>
    <w:uiPriority w:val="99"/>
    <w:rsid w:val="00774FE2"/>
    <w:rPr>
      <w:rFonts w:ascii="StarSymbol" w:hAnsi="StarSymbol" w:cs="StarSymbol"/>
    </w:rPr>
  </w:style>
  <w:style w:type="character" w:customStyle="1" w:styleId="WW8Num8z0">
    <w:name w:val="WW8Num8z0"/>
    <w:uiPriority w:val="99"/>
    <w:rsid w:val="00774FE2"/>
    <w:rPr>
      <w:rFonts w:ascii="StarSymbol" w:hAnsi="StarSymbol" w:cs="StarSymbol"/>
    </w:rPr>
  </w:style>
  <w:style w:type="character" w:customStyle="1" w:styleId="Absatz-Standardschriftart">
    <w:name w:val="Absatz-Standardschriftart"/>
    <w:rsid w:val="00774FE2"/>
  </w:style>
  <w:style w:type="character" w:customStyle="1" w:styleId="WW-Absatz-Standardschriftart">
    <w:name w:val="WW-Absatz-Standardschriftart"/>
    <w:rsid w:val="00774FE2"/>
  </w:style>
  <w:style w:type="character" w:customStyle="1" w:styleId="WW-Absatz-Standardschriftart1">
    <w:name w:val="WW-Absatz-Standardschriftart1"/>
    <w:rsid w:val="00774FE2"/>
  </w:style>
  <w:style w:type="character" w:customStyle="1" w:styleId="WW-Absatz-Standardschriftart11">
    <w:name w:val="WW-Absatz-Standardschriftart11"/>
    <w:rsid w:val="00774FE2"/>
  </w:style>
  <w:style w:type="character" w:customStyle="1" w:styleId="WW-Absatz-Standardschriftart111">
    <w:name w:val="WW-Absatz-Standardschriftart111"/>
    <w:rsid w:val="00774FE2"/>
  </w:style>
  <w:style w:type="character" w:customStyle="1" w:styleId="WW-Absatz-Standardschriftart1111">
    <w:name w:val="WW-Absatz-Standardschriftart1111"/>
    <w:rsid w:val="00774FE2"/>
  </w:style>
  <w:style w:type="character" w:customStyle="1" w:styleId="WW-Absatz-Standardschriftart11111">
    <w:name w:val="WW-Absatz-Standardschriftart11111"/>
    <w:uiPriority w:val="99"/>
    <w:rsid w:val="00774FE2"/>
  </w:style>
  <w:style w:type="character" w:customStyle="1" w:styleId="WW-Absatz-Standardschriftart111111">
    <w:name w:val="WW-Absatz-Standardschriftart111111"/>
    <w:uiPriority w:val="99"/>
    <w:rsid w:val="00774FE2"/>
  </w:style>
  <w:style w:type="character" w:customStyle="1" w:styleId="WW-Absatz-Standardschriftart1111111">
    <w:name w:val="WW-Absatz-Standardschriftart1111111"/>
    <w:uiPriority w:val="99"/>
    <w:rsid w:val="00774FE2"/>
  </w:style>
  <w:style w:type="character" w:customStyle="1" w:styleId="3fa">
    <w:name w:val="Основной шрифт абзаца3"/>
    <w:uiPriority w:val="99"/>
    <w:rsid w:val="00774FE2"/>
  </w:style>
  <w:style w:type="character" w:customStyle="1" w:styleId="WW-Absatz-Standardschriftart11111111">
    <w:name w:val="WW-Absatz-Standardschriftart11111111"/>
    <w:uiPriority w:val="99"/>
    <w:rsid w:val="00774FE2"/>
  </w:style>
  <w:style w:type="character" w:customStyle="1" w:styleId="WW8Num5z0">
    <w:name w:val="WW8Num5z0"/>
    <w:uiPriority w:val="99"/>
    <w:rsid w:val="00774FE2"/>
    <w:rPr>
      <w:rFonts w:ascii="StarSymbol" w:hAnsi="StarSymbol" w:cs="StarSymbol"/>
    </w:rPr>
  </w:style>
  <w:style w:type="character" w:customStyle="1" w:styleId="WW8Num7z1">
    <w:name w:val="WW8Num7z1"/>
    <w:uiPriority w:val="99"/>
    <w:rsid w:val="00774FE2"/>
  </w:style>
  <w:style w:type="character" w:customStyle="1" w:styleId="WW-Absatz-Standardschriftart111111111">
    <w:name w:val="WW-Absatz-Standardschriftart111111111"/>
    <w:uiPriority w:val="99"/>
    <w:rsid w:val="00774FE2"/>
  </w:style>
  <w:style w:type="character" w:customStyle="1" w:styleId="WW8Num6z0">
    <w:name w:val="WW8Num6z0"/>
    <w:uiPriority w:val="99"/>
    <w:rsid w:val="00774FE2"/>
  </w:style>
  <w:style w:type="character" w:customStyle="1" w:styleId="2ff6">
    <w:name w:val="Основной шрифт абзаца2"/>
    <w:uiPriority w:val="99"/>
    <w:rsid w:val="00774FE2"/>
  </w:style>
  <w:style w:type="character" w:customStyle="1" w:styleId="WW-Absatz-Standardschriftart1111111111">
    <w:name w:val="WW-Absatz-Standardschriftart1111111111"/>
    <w:uiPriority w:val="99"/>
    <w:rsid w:val="00774FE2"/>
  </w:style>
  <w:style w:type="character" w:customStyle="1" w:styleId="WW-Absatz-Standardschriftart11111111111">
    <w:name w:val="WW-Absatz-Standardschriftart11111111111"/>
    <w:uiPriority w:val="99"/>
    <w:rsid w:val="00774FE2"/>
  </w:style>
  <w:style w:type="character" w:customStyle="1" w:styleId="WW-Absatz-Standardschriftart111111111111">
    <w:name w:val="WW-Absatz-Standardschriftart111111111111"/>
    <w:uiPriority w:val="99"/>
    <w:rsid w:val="00774FE2"/>
  </w:style>
  <w:style w:type="character" w:customStyle="1" w:styleId="WW-Absatz-Standardschriftart1111111111111">
    <w:name w:val="WW-Absatz-Standardschriftart1111111111111"/>
    <w:uiPriority w:val="99"/>
    <w:rsid w:val="00774FE2"/>
  </w:style>
  <w:style w:type="character" w:customStyle="1" w:styleId="WW-Absatz-Standardschriftart11111111111111">
    <w:name w:val="WW-Absatz-Standardschriftart11111111111111"/>
    <w:uiPriority w:val="99"/>
    <w:rsid w:val="00774FE2"/>
  </w:style>
  <w:style w:type="character" w:customStyle="1" w:styleId="WW-Absatz-Standardschriftart111111111111111">
    <w:name w:val="WW-Absatz-Standardschriftart111111111111111"/>
    <w:uiPriority w:val="99"/>
    <w:rsid w:val="00774FE2"/>
  </w:style>
  <w:style w:type="character" w:customStyle="1" w:styleId="WW-Absatz-Standardschriftart1111111111111111">
    <w:name w:val="WW-Absatz-Standardschriftart1111111111111111"/>
    <w:uiPriority w:val="99"/>
    <w:rsid w:val="00774FE2"/>
  </w:style>
  <w:style w:type="character" w:customStyle="1" w:styleId="WW-Absatz-Standardschriftart11111111111111111">
    <w:name w:val="WW-Absatz-Standardschriftart11111111111111111"/>
    <w:uiPriority w:val="99"/>
    <w:rsid w:val="00774FE2"/>
  </w:style>
  <w:style w:type="character" w:customStyle="1" w:styleId="WW-Absatz-Standardschriftart111111111111111111">
    <w:name w:val="WW-Absatz-Standardschriftart111111111111111111"/>
    <w:uiPriority w:val="99"/>
    <w:rsid w:val="00774FE2"/>
  </w:style>
  <w:style w:type="character" w:customStyle="1" w:styleId="WW-Absatz-Standardschriftart1111111111111111111">
    <w:name w:val="WW-Absatz-Standardschriftart1111111111111111111"/>
    <w:uiPriority w:val="99"/>
    <w:rsid w:val="00774FE2"/>
  </w:style>
  <w:style w:type="character" w:customStyle="1" w:styleId="WW-Absatz-Standardschriftart11111111111111111111">
    <w:name w:val="WW-Absatz-Standardschriftart11111111111111111111"/>
    <w:uiPriority w:val="99"/>
    <w:rsid w:val="00774FE2"/>
  </w:style>
  <w:style w:type="character" w:customStyle="1" w:styleId="WW-Absatz-Standardschriftart111111111111111111111">
    <w:name w:val="WW-Absatz-Standardschriftart111111111111111111111"/>
    <w:uiPriority w:val="99"/>
    <w:rsid w:val="00774FE2"/>
  </w:style>
  <w:style w:type="character" w:customStyle="1" w:styleId="WW-Absatz-Standardschriftart1111111111111111111111">
    <w:name w:val="WW-Absatz-Standardschriftart1111111111111111111111"/>
    <w:uiPriority w:val="99"/>
    <w:rsid w:val="00774FE2"/>
  </w:style>
  <w:style w:type="character" w:customStyle="1" w:styleId="WW-Absatz-Standardschriftart11111111111111111111111">
    <w:name w:val="WW-Absatz-Standardschriftart11111111111111111111111"/>
    <w:uiPriority w:val="99"/>
    <w:rsid w:val="00774FE2"/>
  </w:style>
  <w:style w:type="character" w:customStyle="1" w:styleId="WW-Absatz-Standardschriftart111111111111111111111111">
    <w:name w:val="WW-Absatz-Standardschriftart111111111111111111111111"/>
    <w:uiPriority w:val="99"/>
    <w:rsid w:val="00774FE2"/>
  </w:style>
  <w:style w:type="character" w:customStyle="1" w:styleId="WW-Absatz-Standardschriftart1111111111111111111111111">
    <w:name w:val="WW-Absatz-Standardschriftart1111111111111111111111111"/>
    <w:uiPriority w:val="99"/>
    <w:rsid w:val="00774FE2"/>
  </w:style>
  <w:style w:type="character" w:customStyle="1" w:styleId="WW-Absatz-Standardschriftart11111111111111111111111111">
    <w:name w:val="WW-Absatz-Standardschriftart11111111111111111111111111"/>
    <w:uiPriority w:val="99"/>
    <w:rsid w:val="00774FE2"/>
  </w:style>
  <w:style w:type="character" w:customStyle="1" w:styleId="WW-Absatz-Standardschriftart111111111111111111111111111">
    <w:name w:val="WW-Absatz-Standardschriftart111111111111111111111111111"/>
    <w:uiPriority w:val="99"/>
    <w:rsid w:val="00774FE2"/>
  </w:style>
  <w:style w:type="character" w:customStyle="1" w:styleId="WW-Absatz-Standardschriftart1111111111111111111111111111">
    <w:name w:val="WW-Absatz-Standardschriftart1111111111111111111111111111"/>
    <w:uiPriority w:val="99"/>
    <w:rsid w:val="00774FE2"/>
  </w:style>
  <w:style w:type="character" w:customStyle="1" w:styleId="WW-Absatz-Standardschriftart11111111111111111111111111111">
    <w:name w:val="WW-Absatz-Standardschriftart11111111111111111111111111111"/>
    <w:uiPriority w:val="99"/>
    <w:rsid w:val="00774FE2"/>
  </w:style>
  <w:style w:type="character" w:customStyle="1" w:styleId="WW-Absatz-Standardschriftart111111111111111111111111111111">
    <w:name w:val="WW-Absatz-Standardschriftart111111111111111111111111111111"/>
    <w:uiPriority w:val="99"/>
    <w:rsid w:val="00774FE2"/>
  </w:style>
  <w:style w:type="character" w:customStyle="1" w:styleId="WW-Absatz-Standardschriftart1111111111111111111111111111111">
    <w:name w:val="WW-Absatz-Standardschriftart1111111111111111111111111111111"/>
    <w:uiPriority w:val="99"/>
    <w:rsid w:val="00774FE2"/>
  </w:style>
  <w:style w:type="character" w:customStyle="1" w:styleId="WW-Absatz-Standardschriftart11111111111111111111111111111111">
    <w:name w:val="WW-Absatz-Standardschriftart11111111111111111111111111111111"/>
    <w:uiPriority w:val="99"/>
    <w:rsid w:val="00774FE2"/>
  </w:style>
  <w:style w:type="character" w:customStyle="1" w:styleId="WW-Absatz-Standardschriftart111111111111111111111111111111111">
    <w:name w:val="WW-Absatz-Standardschriftart111111111111111111111111111111111"/>
    <w:uiPriority w:val="99"/>
    <w:rsid w:val="00774FE2"/>
  </w:style>
  <w:style w:type="character" w:customStyle="1" w:styleId="WW-Absatz-Standardschriftart1111111111111111111111111111111111">
    <w:name w:val="WW-Absatz-Standardschriftart1111111111111111111111111111111111"/>
    <w:uiPriority w:val="99"/>
    <w:rsid w:val="00774FE2"/>
  </w:style>
  <w:style w:type="character" w:customStyle="1" w:styleId="WW-Absatz-Standardschriftart11111111111111111111111111111111111">
    <w:name w:val="WW-Absatz-Standardschriftart11111111111111111111111111111111111"/>
    <w:uiPriority w:val="99"/>
    <w:rsid w:val="00774FE2"/>
  </w:style>
  <w:style w:type="character" w:customStyle="1" w:styleId="WW-Absatz-Standardschriftart111111111111111111111111111111111111">
    <w:name w:val="WW-Absatz-Standardschriftart111111111111111111111111111111111111"/>
    <w:uiPriority w:val="99"/>
    <w:rsid w:val="00774FE2"/>
  </w:style>
  <w:style w:type="character" w:customStyle="1" w:styleId="WW-Absatz-Standardschriftart1111111111111111111111111111111111111">
    <w:name w:val="WW-Absatz-Standardschriftart1111111111111111111111111111111111111"/>
    <w:uiPriority w:val="99"/>
    <w:rsid w:val="00774FE2"/>
  </w:style>
  <w:style w:type="character" w:customStyle="1" w:styleId="WW-Absatz-Standardschriftart11111111111111111111111111111111111111">
    <w:name w:val="WW-Absatz-Standardschriftart11111111111111111111111111111111111111"/>
    <w:uiPriority w:val="99"/>
    <w:rsid w:val="00774FE2"/>
  </w:style>
  <w:style w:type="character" w:customStyle="1" w:styleId="WW-Absatz-Standardschriftart111111111111111111111111111111111111111">
    <w:name w:val="WW-Absatz-Standardschriftart111111111111111111111111111111111111111"/>
    <w:uiPriority w:val="99"/>
    <w:rsid w:val="00774FE2"/>
  </w:style>
  <w:style w:type="character" w:customStyle="1" w:styleId="WW-Absatz-Standardschriftart1111111111111111111111111111111111111111">
    <w:name w:val="WW-Absatz-Standardschriftart1111111111111111111111111111111111111111"/>
    <w:uiPriority w:val="99"/>
    <w:rsid w:val="00774FE2"/>
  </w:style>
  <w:style w:type="character" w:customStyle="1" w:styleId="WW-Absatz-Standardschriftart11111111111111111111111111111111111111111">
    <w:name w:val="WW-Absatz-Standardschriftart11111111111111111111111111111111111111111"/>
    <w:uiPriority w:val="99"/>
    <w:rsid w:val="00774FE2"/>
  </w:style>
  <w:style w:type="character" w:customStyle="1" w:styleId="WW-Absatz-Standardschriftart111111111111111111111111111111111111111111">
    <w:name w:val="WW-Absatz-Standardschriftart111111111111111111111111111111111111111111"/>
    <w:uiPriority w:val="99"/>
    <w:rsid w:val="00774FE2"/>
  </w:style>
  <w:style w:type="character" w:customStyle="1" w:styleId="WW-Absatz-Standardschriftart1111111111111111111111111111111111111111111">
    <w:name w:val="WW-Absatz-Standardschriftart1111111111111111111111111111111111111111111"/>
    <w:uiPriority w:val="99"/>
    <w:rsid w:val="00774FE2"/>
  </w:style>
  <w:style w:type="character" w:customStyle="1" w:styleId="WW-Absatz-Standardschriftart11111111111111111111111111111111111111111111">
    <w:name w:val="WW-Absatz-Standardschriftart11111111111111111111111111111111111111111111"/>
    <w:uiPriority w:val="99"/>
    <w:rsid w:val="00774FE2"/>
  </w:style>
  <w:style w:type="character" w:customStyle="1" w:styleId="WW-Absatz-Standardschriftart111111111111111111111111111111111111111111111">
    <w:name w:val="WW-Absatz-Standardschriftart111111111111111111111111111111111111111111111"/>
    <w:uiPriority w:val="99"/>
    <w:rsid w:val="00774FE2"/>
  </w:style>
  <w:style w:type="character" w:customStyle="1" w:styleId="1ff">
    <w:name w:val="Основной шрифт абзаца1"/>
    <w:uiPriority w:val="99"/>
    <w:rsid w:val="00774FE2"/>
  </w:style>
  <w:style w:type="character" w:customStyle="1" w:styleId="affffffb">
    <w:name w:val="Символ нумерации"/>
    <w:rsid w:val="00774FE2"/>
  </w:style>
  <w:style w:type="character" w:customStyle="1" w:styleId="affffffc">
    <w:name w:val="Маркеры списка"/>
    <w:uiPriority w:val="99"/>
    <w:rsid w:val="00774FE2"/>
    <w:rPr>
      <w:rFonts w:ascii="StarSymbol" w:eastAsia="Times New Roman" w:hAnsi="StarSymbol" w:cs="StarSymbol"/>
      <w:sz w:val="18"/>
      <w:szCs w:val="18"/>
    </w:rPr>
  </w:style>
  <w:style w:type="character" w:customStyle="1" w:styleId="WW-Absatz-Standardschriftart1111111111111111111111111111111111111111111111">
    <w:name w:val="WW-Absatz-Standardschriftart1111111111111111111111111111111111111111111111"/>
    <w:uiPriority w:val="99"/>
    <w:rsid w:val="00774FE2"/>
  </w:style>
  <w:style w:type="character" w:customStyle="1" w:styleId="WW-Absatz-Standardschriftart11111111111111111111111111111111111111111111111">
    <w:name w:val="WW-Absatz-Standardschriftart11111111111111111111111111111111111111111111111"/>
    <w:uiPriority w:val="99"/>
    <w:rsid w:val="00774FE2"/>
  </w:style>
  <w:style w:type="character" w:customStyle="1" w:styleId="WW-Absatz-Standardschriftart111111111111111111111111111111111111111111111111">
    <w:name w:val="WW-Absatz-Standardschriftart111111111111111111111111111111111111111111111111"/>
    <w:uiPriority w:val="99"/>
    <w:rsid w:val="00774FE2"/>
  </w:style>
  <w:style w:type="character" w:customStyle="1" w:styleId="WW-Absatz-Standardschriftart1111111111111111111111111111111111111111111111111">
    <w:name w:val="WW-Absatz-Standardschriftart1111111111111111111111111111111111111111111111111"/>
    <w:uiPriority w:val="99"/>
    <w:rsid w:val="00774FE2"/>
  </w:style>
  <w:style w:type="character" w:customStyle="1" w:styleId="WW-Absatz-Standardschriftart11111111111111111111111111111111111111111111111111">
    <w:name w:val="WW-Absatz-Standardschriftart11111111111111111111111111111111111111111111111111"/>
    <w:uiPriority w:val="99"/>
    <w:rsid w:val="00774FE2"/>
  </w:style>
  <w:style w:type="character" w:customStyle="1" w:styleId="WW-Absatz-Standardschriftart111111111111111111111111111111111111111111111111111">
    <w:name w:val="WW-Absatz-Standardschriftart111111111111111111111111111111111111111111111111111"/>
    <w:uiPriority w:val="99"/>
    <w:rsid w:val="00774FE2"/>
  </w:style>
  <w:style w:type="character" w:customStyle="1" w:styleId="WW-Absatz-Standardschriftart1111111111111111111111111111111111111111111111111111">
    <w:name w:val="WW-Absatz-Standardschriftart1111111111111111111111111111111111111111111111111111"/>
    <w:uiPriority w:val="99"/>
    <w:rsid w:val="00774FE2"/>
  </w:style>
  <w:style w:type="character" w:customStyle="1" w:styleId="WW-Absatz-Standardschriftart11111111111111111111111111111111111111111111111111111">
    <w:name w:val="WW-Absatz-Standardschriftart11111111111111111111111111111111111111111111111111111"/>
    <w:uiPriority w:val="99"/>
    <w:rsid w:val="00774FE2"/>
  </w:style>
  <w:style w:type="character" w:customStyle="1" w:styleId="WW-Absatz-Standardschriftart111111111111111111111111111111111111111111111111111111">
    <w:name w:val="WW-Absatz-Standardschriftart111111111111111111111111111111111111111111111111111111"/>
    <w:uiPriority w:val="99"/>
    <w:rsid w:val="00774FE2"/>
  </w:style>
  <w:style w:type="character" w:customStyle="1" w:styleId="WW-Absatz-Standardschriftart1111111111111111111111111111111111111111111111111111111">
    <w:name w:val="WW-Absatz-Standardschriftart1111111111111111111111111111111111111111111111111111111"/>
    <w:uiPriority w:val="99"/>
    <w:rsid w:val="00774FE2"/>
  </w:style>
  <w:style w:type="character" w:customStyle="1" w:styleId="WW8Num2z0">
    <w:name w:val="WW8Num2z0"/>
    <w:uiPriority w:val="99"/>
    <w:rsid w:val="00774FE2"/>
    <w:rPr>
      <w:rFonts w:ascii="Symbol" w:hAnsi="Symbol" w:cs="Symbol"/>
    </w:rPr>
  </w:style>
  <w:style w:type="character" w:customStyle="1" w:styleId="WW-Absatz-Standardschriftart11111111111111111111111111111111111111111111111111111111">
    <w:name w:val="WW-Absatz-Standardschriftart11111111111111111111111111111111111111111111111111111111"/>
    <w:uiPriority w:val="99"/>
    <w:rsid w:val="00774FE2"/>
  </w:style>
  <w:style w:type="character" w:customStyle="1" w:styleId="WW8Num1z0">
    <w:name w:val="WW8Num1z0"/>
    <w:uiPriority w:val="99"/>
    <w:rsid w:val="00774FE2"/>
    <w:rPr>
      <w:rFonts w:ascii="Symbol" w:hAnsi="Symbol" w:cs="Symbol"/>
    </w:rPr>
  </w:style>
  <w:style w:type="character" w:customStyle="1" w:styleId="WW8Num9z0">
    <w:name w:val="WW8Num9z0"/>
    <w:uiPriority w:val="99"/>
    <w:rsid w:val="00774FE2"/>
    <w:rPr>
      <w:rFonts w:ascii="StarSymbol" w:hAnsi="StarSymbol" w:cs="StarSymbol"/>
      <w:sz w:val="18"/>
      <w:szCs w:val="18"/>
    </w:rPr>
  </w:style>
  <w:style w:type="character" w:customStyle="1" w:styleId="WW8Num10z0">
    <w:name w:val="WW8Num10z0"/>
    <w:uiPriority w:val="99"/>
    <w:rsid w:val="00774FE2"/>
    <w:rPr>
      <w:rFonts w:ascii="StarSymbol" w:hAnsi="StarSymbol" w:cs="StarSymbol"/>
      <w:sz w:val="18"/>
      <w:szCs w:val="18"/>
    </w:rPr>
  </w:style>
  <w:style w:type="character" w:customStyle="1" w:styleId="WW-Absatz-Standardschriftart111111111111111111111111111111111111111111111111111111111">
    <w:name w:val="WW-Absatz-Standardschriftart111111111111111111111111111111111111111111111111111111111"/>
    <w:uiPriority w:val="99"/>
    <w:rsid w:val="00774FE2"/>
  </w:style>
  <w:style w:type="character" w:customStyle="1" w:styleId="WW-Absatz-Standardschriftart1111111111111111111111111111111111111111111111111111111111">
    <w:name w:val="WW-Absatz-Standardschriftart1111111111111111111111111111111111111111111111111111111111"/>
    <w:uiPriority w:val="99"/>
    <w:rsid w:val="00774FE2"/>
  </w:style>
  <w:style w:type="character" w:customStyle="1" w:styleId="WW-Absatz-Standardschriftart11111111111111111111111111111111111111111111111111111111111">
    <w:name w:val="WW-Absatz-Standardschriftart11111111111111111111111111111111111111111111111111111111111"/>
    <w:uiPriority w:val="99"/>
    <w:rsid w:val="00774FE2"/>
  </w:style>
  <w:style w:type="character" w:customStyle="1" w:styleId="WW-Absatz-Standardschriftart111111111111111111111111111111111111111111111111111111111111">
    <w:name w:val="WW-Absatz-Standardschriftart111111111111111111111111111111111111111111111111111111111111"/>
    <w:uiPriority w:val="99"/>
    <w:rsid w:val="00774FE2"/>
  </w:style>
  <w:style w:type="character" w:customStyle="1" w:styleId="WW-Absatz-Standardschriftart1111111111111111111111111111111111111111111111111111111111111">
    <w:name w:val="WW-Absatz-Standardschriftart1111111111111111111111111111111111111111111111111111111111111"/>
    <w:uiPriority w:val="99"/>
    <w:rsid w:val="00774FE2"/>
  </w:style>
  <w:style w:type="character" w:customStyle="1" w:styleId="WW-Absatz-Standardschriftart11111111111111111111111111111111111111111111111111111111111111">
    <w:name w:val="WW-Absatz-Standardschriftart11111111111111111111111111111111111111111111111111111111111111"/>
    <w:uiPriority w:val="99"/>
    <w:rsid w:val="00774FE2"/>
  </w:style>
  <w:style w:type="character" w:customStyle="1" w:styleId="WW-Absatz-Standardschriftart111111111111111111111111111111111111111111111111111111111111111">
    <w:name w:val="WW-Absatz-Standardschriftart111111111111111111111111111111111111111111111111111111111111111"/>
    <w:uiPriority w:val="99"/>
    <w:rsid w:val="00774FE2"/>
  </w:style>
  <w:style w:type="character" w:customStyle="1" w:styleId="WW-Absatz-Standardschriftart1111111111111111111111111111111111111111111111111111111111111111">
    <w:name w:val="WW-Absatz-Standardschriftart1111111111111111111111111111111111111111111111111111111111111111"/>
    <w:uiPriority w:val="99"/>
    <w:rsid w:val="00774FE2"/>
  </w:style>
  <w:style w:type="character" w:customStyle="1" w:styleId="WW-Absatz-Standardschriftart11111111111111111111111111111111111111111111111111111111111111111">
    <w:name w:val="WW-Absatz-Standardschriftart11111111111111111111111111111111111111111111111111111111111111111"/>
    <w:uiPriority w:val="99"/>
    <w:rsid w:val="00774FE2"/>
  </w:style>
  <w:style w:type="character" w:customStyle="1" w:styleId="WW-Absatz-Standardschriftart111111111111111111111111111111111111111111111111111111111111111111">
    <w:name w:val="WW-Absatz-Standardschriftart111111111111111111111111111111111111111111111111111111111111111111"/>
    <w:uiPriority w:val="99"/>
    <w:rsid w:val="00774FE2"/>
  </w:style>
  <w:style w:type="character" w:customStyle="1" w:styleId="WW-Absatz-Standardschriftart1111111111111111111111111111111111111111111111111111111111111111111">
    <w:name w:val="WW-Absatz-Standardschriftart1111111111111111111111111111111111111111111111111111111111111111111"/>
    <w:uiPriority w:val="99"/>
    <w:rsid w:val="00774FE2"/>
  </w:style>
  <w:style w:type="character" w:customStyle="1" w:styleId="WW-Absatz-Standardschriftart11111111111111111111111111111111111111111111111111111111111111111111">
    <w:name w:val="WW-Absatz-Standardschriftart11111111111111111111111111111111111111111111111111111111111111111111"/>
    <w:uiPriority w:val="99"/>
    <w:rsid w:val="00774FE2"/>
  </w:style>
  <w:style w:type="character" w:customStyle="1" w:styleId="WW-Absatz-Standardschriftart111111111111111111111111111111111111111111111111111111111111111111111">
    <w:name w:val="WW-Absatz-Standardschriftart111111111111111111111111111111111111111111111111111111111111111111111"/>
    <w:uiPriority w:val="99"/>
    <w:rsid w:val="00774FE2"/>
  </w:style>
  <w:style w:type="character" w:customStyle="1" w:styleId="WW-Absatz-Standardschriftart1111111111111111111111111111111111111111111111111111111111111111111111">
    <w:name w:val="WW-Absatz-Standardschriftart1111111111111111111111111111111111111111111111111111111111111111111111"/>
    <w:uiPriority w:val="99"/>
    <w:rsid w:val="00774FE2"/>
  </w:style>
  <w:style w:type="character" w:customStyle="1" w:styleId="WW-Absatz-Standardschriftart11111111111111111111111111111111111111111111111111111111111111111111111">
    <w:name w:val="WW-Absatz-Standardschriftart11111111111111111111111111111111111111111111111111111111111111111111111"/>
    <w:uiPriority w:val="99"/>
    <w:rsid w:val="00774FE2"/>
  </w:style>
  <w:style w:type="character" w:customStyle="1" w:styleId="WW-Absatz-Standardschriftart111111111111111111111111111111111111111111111111111111111111111111111111">
    <w:name w:val="WW-Absatz-Standardschriftart111111111111111111111111111111111111111111111111111111111111111111111111"/>
    <w:uiPriority w:val="99"/>
    <w:rsid w:val="00774FE2"/>
  </w:style>
  <w:style w:type="character" w:customStyle="1" w:styleId="WW-Absatz-Standardschriftart1111111111111111111111111111111111111111111111111111111111111111111111111">
    <w:name w:val="WW-Absatz-Standardschriftart1111111111111111111111111111111111111111111111111111111111111111111111111"/>
    <w:uiPriority w:val="99"/>
    <w:rsid w:val="00774FE2"/>
  </w:style>
  <w:style w:type="character" w:customStyle="1" w:styleId="WW-Absatz-Standardschriftart11111111111111111111111111111111111111111111111111111111111111111111111111">
    <w:name w:val="WW-Absatz-Standardschriftart11111111111111111111111111111111111111111111111111111111111111111111111111"/>
    <w:uiPriority w:val="99"/>
    <w:rsid w:val="00774FE2"/>
  </w:style>
  <w:style w:type="character" w:customStyle="1" w:styleId="WW-Absatz-Standardschriftart111111111111111111111111111111111111111111111111111111111111111111111111111">
    <w:name w:val="WW-Absatz-Standardschriftart111111111111111111111111111111111111111111111111111111111111111111111111111"/>
    <w:uiPriority w:val="99"/>
    <w:rsid w:val="00774FE2"/>
  </w:style>
  <w:style w:type="character" w:customStyle="1" w:styleId="WW-Absatz-Standardschriftart1111111111111111111111111111111111111111111111111111111111111111111111111111">
    <w:name w:val="WW-Absatz-Standardschriftart1111111111111111111111111111111111111111111111111111111111111111111111111111"/>
    <w:uiPriority w:val="99"/>
    <w:rsid w:val="00774FE2"/>
  </w:style>
  <w:style w:type="character" w:customStyle="1" w:styleId="WW-Absatz-Standardschriftart11111111111111111111111111111111111111111111111111111111111111111111111111111">
    <w:name w:val="WW-Absatz-Standardschriftart11111111111111111111111111111111111111111111111111111111111111111111111111111"/>
    <w:uiPriority w:val="99"/>
    <w:rsid w:val="00774FE2"/>
  </w:style>
  <w:style w:type="character" w:customStyle="1" w:styleId="WW-Absatz-Standardschriftart111111111111111111111111111111111111111111111111111111111111111111111111111111">
    <w:name w:val="WW-Absatz-Standardschriftart111111111111111111111111111111111111111111111111111111111111111111111111111111"/>
    <w:uiPriority w:val="99"/>
    <w:rsid w:val="00774FE2"/>
  </w:style>
  <w:style w:type="character" w:customStyle="1" w:styleId="WW-Absatz-Standardschriftart1111111111111111111111111111111111111111111111111111111111111111111111111111111">
    <w:name w:val="WW-Absatz-Standardschriftart1111111111111111111111111111111111111111111111111111111111111111111111111111111"/>
    <w:uiPriority w:val="99"/>
    <w:rsid w:val="00774FE2"/>
  </w:style>
  <w:style w:type="character" w:customStyle="1" w:styleId="WW-Absatz-Standardschriftart11111111111111111111111111111111111111111111111111111111111111111111111111111111">
    <w:name w:val="WW-Absatz-Standardschriftart11111111111111111111111111111111111111111111111111111111111111111111111111111111"/>
    <w:uiPriority w:val="99"/>
    <w:rsid w:val="00774FE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uiPriority w:val="99"/>
    <w:rsid w:val="00774FE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uiPriority w:val="99"/>
    <w:rsid w:val="00774FE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uiPriority w:val="99"/>
    <w:rsid w:val="00774FE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uiPriority w:val="99"/>
    <w:rsid w:val="00774FE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uiPriority w:val="99"/>
    <w:rsid w:val="00774FE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uiPriority w:val="99"/>
    <w:rsid w:val="00774FE2"/>
  </w:style>
  <w:style w:type="character" w:customStyle="1" w:styleId="WW8Num4z1">
    <w:name w:val="WW8Num4z1"/>
    <w:uiPriority w:val="99"/>
    <w:rsid w:val="00774FE2"/>
    <w:rPr>
      <w:b/>
      <w:bCs/>
    </w:rPr>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uiPriority w:val="99"/>
    <w:rsid w:val="00774FE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uiPriority w:val="99"/>
    <w:rsid w:val="00774FE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uiPriority w:val="99"/>
    <w:rsid w:val="00774FE2"/>
  </w:style>
  <w:style w:type="character" w:customStyle="1" w:styleId="WW8Num5z1">
    <w:name w:val="WW8Num5z1"/>
    <w:uiPriority w:val="99"/>
    <w:rsid w:val="00774FE2"/>
    <w:rPr>
      <w:b/>
      <w:bCs/>
    </w:rPr>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uiPriority w:val="99"/>
    <w:rsid w:val="00774FE2"/>
  </w:style>
  <w:style w:type="character" w:customStyle="1" w:styleId="WW8Num8z1">
    <w:name w:val="WW8Num8z1"/>
    <w:uiPriority w:val="99"/>
    <w:rsid w:val="00774FE2"/>
    <w:rPr>
      <w:b/>
      <w:bCs/>
    </w:rPr>
  </w:style>
  <w:style w:type="character" w:customStyle="1" w:styleId="316">
    <w:name w:val="Основной текст 3 Знак1"/>
    <w:aliases w:val="Основной текст 3 Знак Знак,Знак1 Знак Знак"/>
    <w:basedOn w:val="a2"/>
    <w:uiPriority w:val="99"/>
    <w:rsid w:val="00774FE2"/>
    <w:rPr>
      <w:rFonts w:ascii="Calibri" w:eastAsia="Calibri" w:hAnsi="Calibri" w:cs="Times New Roman"/>
      <w:sz w:val="16"/>
      <w:szCs w:val="16"/>
    </w:rPr>
  </w:style>
  <w:style w:type="paragraph" w:customStyle="1" w:styleId="3fb">
    <w:name w:val="Название3"/>
    <w:basedOn w:val="a1"/>
    <w:uiPriority w:val="99"/>
    <w:rsid w:val="00774FE2"/>
    <w:pPr>
      <w:suppressLineNumbers/>
      <w:spacing w:before="120" w:after="120"/>
    </w:pPr>
    <w:rPr>
      <w:i/>
      <w:iCs/>
      <w:sz w:val="20"/>
      <w:szCs w:val="20"/>
      <w:lang w:eastAsia="ar-SA"/>
    </w:rPr>
  </w:style>
  <w:style w:type="paragraph" w:customStyle="1" w:styleId="3fc">
    <w:name w:val="Указатель3"/>
    <w:basedOn w:val="a1"/>
    <w:uiPriority w:val="99"/>
    <w:rsid w:val="00774FE2"/>
    <w:pPr>
      <w:suppressLineNumbers/>
    </w:pPr>
    <w:rPr>
      <w:sz w:val="20"/>
      <w:szCs w:val="20"/>
      <w:lang w:eastAsia="ar-SA"/>
    </w:rPr>
  </w:style>
  <w:style w:type="paragraph" w:customStyle="1" w:styleId="1ff0">
    <w:name w:val="Заголовок1"/>
    <w:basedOn w:val="a1"/>
    <w:next w:val="af"/>
    <w:qFormat/>
    <w:rsid w:val="00774FE2"/>
    <w:pPr>
      <w:keepNext/>
      <w:spacing w:before="240" w:after="120"/>
    </w:pPr>
    <w:rPr>
      <w:rFonts w:ascii="Arial" w:hAnsi="Arial" w:cs="Arial"/>
      <w:sz w:val="28"/>
      <w:szCs w:val="28"/>
      <w:lang w:eastAsia="ar-SA"/>
    </w:rPr>
  </w:style>
  <w:style w:type="paragraph" w:customStyle="1" w:styleId="2ff7">
    <w:name w:val="Название2"/>
    <w:basedOn w:val="a1"/>
    <w:qFormat/>
    <w:rsid w:val="00774FE2"/>
    <w:pPr>
      <w:suppressLineNumbers/>
      <w:spacing w:before="120" w:after="120"/>
    </w:pPr>
    <w:rPr>
      <w:i/>
      <w:iCs/>
      <w:sz w:val="20"/>
      <w:szCs w:val="20"/>
      <w:lang w:eastAsia="ar-SA"/>
    </w:rPr>
  </w:style>
  <w:style w:type="paragraph" w:customStyle="1" w:styleId="2ff8">
    <w:name w:val="Указатель2"/>
    <w:basedOn w:val="a1"/>
    <w:uiPriority w:val="99"/>
    <w:rsid w:val="00774FE2"/>
    <w:pPr>
      <w:suppressLineNumbers/>
    </w:pPr>
    <w:rPr>
      <w:sz w:val="20"/>
      <w:szCs w:val="20"/>
      <w:lang w:eastAsia="ar-SA"/>
    </w:rPr>
  </w:style>
  <w:style w:type="paragraph" w:customStyle="1" w:styleId="1ff1">
    <w:name w:val="Название1"/>
    <w:basedOn w:val="a1"/>
    <w:qFormat/>
    <w:rsid w:val="00774FE2"/>
    <w:pPr>
      <w:suppressLineNumbers/>
      <w:spacing w:before="120" w:after="120"/>
    </w:pPr>
    <w:rPr>
      <w:i/>
      <w:iCs/>
      <w:sz w:val="20"/>
      <w:szCs w:val="20"/>
      <w:lang w:eastAsia="ar-SA"/>
    </w:rPr>
  </w:style>
  <w:style w:type="paragraph" w:customStyle="1" w:styleId="1ff2">
    <w:name w:val="Указатель1"/>
    <w:basedOn w:val="a1"/>
    <w:qFormat/>
    <w:rsid w:val="00774FE2"/>
    <w:pPr>
      <w:suppressLineNumbers/>
    </w:pPr>
    <w:rPr>
      <w:sz w:val="20"/>
      <w:szCs w:val="20"/>
      <w:lang w:eastAsia="ar-SA"/>
    </w:rPr>
  </w:style>
  <w:style w:type="paragraph" w:customStyle="1" w:styleId="1ff3">
    <w:name w:val="Приветствие1"/>
    <w:basedOn w:val="a1"/>
    <w:next w:val="a1"/>
    <w:uiPriority w:val="99"/>
    <w:rsid w:val="00774FE2"/>
    <w:rPr>
      <w:sz w:val="20"/>
      <w:szCs w:val="20"/>
      <w:lang w:eastAsia="ar-SA"/>
    </w:rPr>
  </w:style>
  <w:style w:type="paragraph" w:customStyle="1" w:styleId="218">
    <w:name w:val="Список 21"/>
    <w:basedOn w:val="a1"/>
    <w:qFormat/>
    <w:rsid w:val="00774FE2"/>
    <w:pPr>
      <w:ind w:left="566" w:hanging="283"/>
    </w:pPr>
    <w:rPr>
      <w:sz w:val="20"/>
      <w:szCs w:val="20"/>
      <w:lang w:eastAsia="ar-SA"/>
    </w:rPr>
  </w:style>
  <w:style w:type="paragraph" w:customStyle="1" w:styleId="affffffd">
    <w:name w:val="Содержимое таблицы"/>
    <w:basedOn w:val="a1"/>
    <w:qFormat/>
    <w:rsid w:val="00774FE2"/>
    <w:pPr>
      <w:suppressLineNumbers/>
    </w:pPr>
    <w:rPr>
      <w:sz w:val="20"/>
      <w:szCs w:val="20"/>
      <w:lang w:eastAsia="ar-SA"/>
    </w:rPr>
  </w:style>
  <w:style w:type="paragraph" w:customStyle="1" w:styleId="affffffe">
    <w:name w:val="Заголовок таблицы"/>
    <w:basedOn w:val="affffffd"/>
    <w:qFormat/>
    <w:rsid w:val="00774FE2"/>
    <w:pPr>
      <w:jc w:val="center"/>
    </w:pPr>
    <w:rPr>
      <w:b/>
      <w:bCs/>
      <w:i/>
      <w:iCs/>
    </w:rPr>
  </w:style>
  <w:style w:type="paragraph" w:customStyle="1" w:styleId="1ff4">
    <w:name w:val="Текст1"/>
    <w:basedOn w:val="a1"/>
    <w:uiPriority w:val="99"/>
    <w:rsid w:val="00774FE2"/>
    <w:rPr>
      <w:rFonts w:ascii="Courier New" w:hAnsi="Courier New" w:cs="Courier New"/>
      <w:sz w:val="20"/>
      <w:szCs w:val="20"/>
      <w:lang w:eastAsia="ar-SA"/>
    </w:rPr>
  </w:style>
  <w:style w:type="paragraph" w:customStyle="1" w:styleId="afffffff">
    <w:name w:val="Содержимое врезки"/>
    <w:basedOn w:val="af"/>
    <w:uiPriority w:val="99"/>
    <w:rsid w:val="00774FE2"/>
    <w:pPr>
      <w:ind w:right="0"/>
      <w:jc w:val="both"/>
    </w:pPr>
    <w:rPr>
      <w:rFonts w:ascii="Times New Roman" w:eastAsia="Times New Roman" w:hAnsi="Times New Roman"/>
      <w:sz w:val="28"/>
      <w:szCs w:val="28"/>
      <w:lang w:eastAsia="ar-SA"/>
    </w:rPr>
  </w:style>
  <w:style w:type="paragraph" w:customStyle="1" w:styleId="320">
    <w:name w:val="Основной текст 32"/>
    <w:basedOn w:val="a1"/>
    <w:uiPriority w:val="99"/>
    <w:rsid w:val="00774FE2"/>
    <w:rPr>
      <w:sz w:val="28"/>
      <w:szCs w:val="28"/>
      <w:lang w:eastAsia="ar-SA"/>
    </w:rPr>
  </w:style>
  <w:style w:type="paragraph" w:customStyle="1" w:styleId="1ff5">
    <w:name w:val="Маркированный список1"/>
    <w:basedOn w:val="a1"/>
    <w:uiPriority w:val="99"/>
    <w:rsid w:val="00774FE2"/>
    <w:rPr>
      <w:sz w:val="20"/>
      <w:szCs w:val="20"/>
      <w:lang w:eastAsia="ar-SA"/>
    </w:rPr>
  </w:style>
  <w:style w:type="paragraph" w:customStyle="1" w:styleId="317">
    <w:name w:val="Маркированный список 31"/>
    <w:basedOn w:val="a1"/>
    <w:uiPriority w:val="99"/>
    <w:rsid w:val="00774FE2"/>
    <w:pPr>
      <w:ind w:left="-784"/>
      <w:jc w:val="both"/>
    </w:pPr>
    <w:rPr>
      <w:sz w:val="28"/>
      <w:szCs w:val="28"/>
      <w:lang w:val="en-US" w:eastAsia="ar-SA"/>
    </w:rPr>
  </w:style>
  <w:style w:type="paragraph" w:customStyle="1" w:styleId="afffffff0">
    <w:name w:val="Краткий обратный адрес"/>
    <w:basedOn w:val="a1"/>
    <w:qFormat/>
    <w:rsid w:val="00774FE2"/>
    <w:rPr>
      <w:sz w:val="20"/>
      <w:szCs w:val="20"/>
      <w:lang w:eastAsia="ar-SA"/>
    </w:rPr>
  </w:style>
  <w:style w:type="paragraph" w:customStyle="1" w:styleId="219">
    <w:name w:val="Маркированный список 21"/>
    <w:basedOn w:val="a1"/>
    <w:uiPriority w:val="99"/>
    <w:rsid w:val="00774FE2"/>
    <w:pPr>
      <w:jc w:val="both"/>
    </w:pPr>
    <w:rPr>
      <w:sz w:val="26"/>
      <w:szCs w:val="26"/>
      <w:lang w:eastAsia="ar-SA"/>
    </w:rPr>
  </w:style>
  <w:style w:type="paragraph" w:customStyle="1" w:styleId="1ff6">
    <w:name w:val="Название объекта1"/>
    <w:basedOn w:val="a1"/>
    <w:next w:val="a1"/>
    <w:uiPriority w:val="99"/>
    <w:rsid w:val="00774FE2"/>
    <w:pPr>
      <w:jc w:val="right"/>
    </w:pPr>
    <w:rPr>
      <w:b/>
      <w:bCs/>
      <w:lang w:eastAsia="ar-SA"/>
    </w:rPr>
  </w:style>
  <w:style w:type="paragraph" w:customStyle="1" w:styleId="318">
    <w:name w:val="Основной текст с отступом 31"/>
    <w:basedOn w:val="a1"/>
    <w:qFormat/>
    <w:rsid w:val="00774FE2"/>
    <w:pPr>
      <w:ind w:left="60"/>
      <w:jc w:val="both"/>
    </w:pPr>
    <w:rPr>
      <w:b/>
      <w:bCs/>
      <w:sz w:val="30"/>
      <w:szCs w:val="30"/>
      <w:lang w:eastAsia="ar-SA"/>
    </w:rPr>
  </w:style>
  <w:style w:type="character" w:customStyle="1" w:styleId="1ff7">
    <w:name w:val="Текст выноски Знак1"/>
    <w:uiPriority w:val="99"/>
    <w:rsid w:val="00774FE2"/>
    <w:rPr>
      <w:rFonts w:ascii="Tahoma" w:eastAsia="Times New Roman" w:hAnsi="Tahoma" w:cs="Tahoma"/>
      <w:sz w:val="16"/>
      <w:szCs w:val="16"/>
      <w:lang w:eastAsia="ar-SA"/>
    </w:rPr>
  </w:style>
  <w:style w:type="character" w:customStyle="1" w:styleId="2ff9">
    <w:name w:val="Текст выноски Знак2"/>
    <w:basedOn w:val="a2"/>
    <w:uiPriority w:val="99"/>
    <w:semiHidden/>
    <w:rsid w:val="00774FE2"/>
    <w:rPr>
      <w:rFonts w:ascii="Tahoma" w:eastAsia="Calibri" w:hAnsi="Tahoma" w:cs="Tahoma"/>
      <w:sz w:val="16"/>
      <w:szCs w:val="16"/>
    </w:rPr>
  </w:style>
  <w:style w:type="paragraph" w:customStyle="1" w:styleId="2ffa">
    <w:name w:val="Название объекта2"/>
    <w:basedOn w:val="a1"/>
    <w:uiPriority w:val="99"/>
    <w:rsid w:val="00774FE2"/>
    <w:pPr>
      <w:jc w:val="center"/>
    </w:pPr>
    <w:rPr>
      <w:b/>
      <w:bCs/>
      <w:sz w:val="32"/>
      <w:szCs w:val="32"/>
      <w:lang w:eastAsia="ar-SA"/>
    </w:rPr>
  </w:style>
  <w:style w:type="paragraph" w:customStyle="1" w:styleId="330">
    <w:name w:val="Основной текст 33"/>
    <w:basedOn w:val="a1"/>
    <w:uiPriority w:val="99"/>
    <w:rsid w:val="00774FE2"/>
    <w:rPr>
      <w:sz w:val="28"/>
      <w:szCs w:val="28"/>
      <w:lang w:eastAsia="ar-SA"/>
    </w:rPr>
  </w:style>
  <w:style w:type="paragraph" w:customStyle="1" w:styleId="afffffff1">
    <w:name w:val="Знак Знак Знак Знак Знак Знак"/>
    <w:basedOn w:val="a1"/>
    <w:autoRedefine/>
    <w:qFormat/>
    <w:rsid w:val="00774FE2"/>
    <w:pPr>
      <w:spacing w:after="160" w:line="240" w:lineRule="exact"/>
    </w:pPr>
    <w:rPr>
      <w:rFonts w:eastAsia="SimSun"/>
      <w:b/>
      <w:bCs/>
      <w:sz w:val="28"/>
      <w:szCs w:val="28"/>
      <w:lang w:val="en-US" w:eastAsia="en-US"/>
    </w:rPr>
  </w:style>
  <w:style w:type="character" w:customStyle="1" w:styleId="bg">
    <w:name w:val="bg"/>
    <w:uiPriority w:val="99"/>
    <w:rsid w:val="00774FE2"/>
  </w:style>
  <w:style w:type="character" w:customStyle="1" w:styleId="5a">
    <w:name w:val="Заголовок №5_"/>
    <w:link w:val="5b"/>
    <w:locked/>
    <w:rsid w:val="00774FE2"/>
    <w:rPr>
      <w:b/>
      <w:bCs/>
      <w:sz w:val="28"/>
      <w:szCs w:val="28"/>
      <w:shd w:val="clear" w:color="auto" w:fill="FFFFFF"/>
    </w:rPr>
  </w:style>
  <w:style w:type="paragraph" w:customStyle="1" w:styleId="5b">
    <w:name w:val="Заголовок №5"/>
    <w:basedOn w:val="a1"/>
    <w:link w:val="5a"/>
    <w:rsid w:val="00774FE2"/>
    <w:pPr>
      <w:widowControl w:val="0"/>
      <w:shd w:val="clear" w:color="auto" w:fill="FFFFFF"/>
      <w:spacing w:line="0" w:lineRule="atLeast"/>
      <w:ind w:hanging="1060"/>
      <w:outlineLvl w:val="4"/>
    </w:pPr>
    <w:rPr>
      <w:rFonts w:asciiTheme="minorHAnsi" w:eastAsiaTheme="minorHAnsi" w:hAnsiTheme="minorHAnsi" w:cstheme="minorBidi"/>
      <w:b/>
      <w:bCs/>
      <w:kern w:val="2"/>
      <w:sz w:val="28"/>
      <w:szCs w:val="28"/>
      <w:lang w:val="en-US" w:eastAsia="en-US"/>
      <w14:ligatures w14:val="standardContextual"/>
    </w:rPr>
  </w:style>
  <w:style w:type="character" w:customStyle="1" w:styleId="1ff8">
    <w:name w:val="Текст примечания Знак1"/>
    <w:basedOn w:val="a2"/>
    <w:uiPriority w:val="99"/>
    <w:semiHidden/>
    <w:rsid w:val="00774FE2"/>
    <w:rPr>
      <w:rFonts w:ascii="Calibri" w:eastAsia="Calibri" w:hAnsi="Calibri" w:cs="Times New Roman"/>
      <w:sz w:val="20"/>
      <w:szCs w:val="20"/>
    </w:rPr>
  </w:style>
  <w:style w:type="character" w:customStyle="1" w:styleId="1ff9">
    <w:name w:val="Тема примечания Знак1"/>
    <w:basedOn w:val="1ff8"/>
    <w:rsid w:val="00774FE2"/>
    <w:rPr>
      <w:rFonts w:ascii="Calibri" w:eastAsia="Calibri" w:hAnsi="Calibri" w:cs="Times New Roman"/>
      <w:b/>
      <w:bCs/>
      <w:sz w:val="20"/>
      <w:szCs w:val="20"/>
    </w:rPr>
  </w:style>
  <w:style w:type="paragraph" w:customStyle="1" w:styleId="font1">
    <w:name w:val="font1"/>
    <w:basedOn w:val="a1"/>
    <w:qFormat/>
    <w:rsid w:val="00774FE2"/>
    <w:pPr>
      <w:spacing w:before="100" w:beforeAutospacing="1" w:after="100" w:afterAutospacing="1"/>
    </w:pPr>
    <w:rPr>
      <w:rFonts w:ascii="Arial" w:eastAsia="Arial Unicode MS" w:hAnsi="Arial" w:cs="Arial"/>
      <w:b/>
      <w:bCs/>
      <w:sz w:val="20"/>
      <w:szCs w:val="20"/>
    </w:rPr>
  </w:style>
  <w:style w:type="paragraph" w:customStyle="1" w:styleId="xl22">
    <w:name w:val="xl22"/>
    <w:basedOn w:val="a1"/>
    <w:qFormat/>
    <w:rsid w:val="00774FE2"/>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125">
    <w:name w:val="Знак Знак1 Знак Знак Знак Знак Знак Знак Знак Знак Знак Знак2"/>
    <w:basedOn w:val="a1"/>
    <w:autoRedefine/>
    <w:qFormat/>
    <w:rsid w:val="00774FE2"/>
    <w:pPr>
      <w:spacing w:after="160" w:line="240" w:lineRule="exact"/>
    </w:pPr>
    <w:rPr>
      <w:rFonts w:eastAsia="SimSun"/>
      <w:b/>
      <w:sz w:val="28"/>
      <w:lang w:val="en-US" w:eastAsia="en-US"/>
    </w:rPr>
  </w:style>
  <w:style w:type="paragraph" w:customStyle="1" w:styleId="119">
    <w:name w:val="Знак Знак1 Знак Знак Знак Знак Знак Знак1"/>
    <w:basedOn w:val="a1"/>
    <w:autoRedefine/>
    <w:qFormat/>
    <w:rsid w:val="00774FE2"/>
    <w:pPr>
      <w:spacing w:after="160" w:line="240" w:lineRule="exact"/>
    </w:pPr>
    <w:rPr>
      <w:rFonts w:eastAsia="SimSun"/>
      <w:b/>
      <w:sz w:val="28"/>
      <w:lang w:val="en-US" w:eastAsia="en-US"/>
    </w:rPr>
  </w:style>
  <w:style w:type="paragraph" w:customStyle="1" w:styleId="11a">
    <w:name w:val="Знак Знак1 Знак Знак Знак Знак Знак Знак Знак Знак Знак Знак Знак Знак Знак1"/>
    <w:basedOn w:val="a1"/>
    <w:autoRedefine/>
    <w:qFormat/>
    <w:rsid w:val="00774FE2"/>
    <w:pPr>
      <w:spacing w:after="160" w:line="240" w:lineRule="exact"/>
    </w:pPr>
    <w:rPr>
      <w:rFonts w:eastAsia="SimSun"/>
      <w:b/>
      <w:sz w:val="28"/>
      <w:lang w:val="en-US" w:eastAsia="en-US"/>
    </w:rPr>
  </w:style>
  <w:style w:type="paragraph" w:customStyle="1" w:styleId="230">
    <w:name w:val="Основной текст 23"/>
    <w:basedOn w:val="a1"/>
    <w:qFormat/>
    <w:rsid w:val="00774FE2"/>
    <w:pPr>
      <w:spacing w:line="360" w:lineRule="auto"/>
      <w:ind w:firstLine="709"/>
      <w:jc w:val="both"/>
    </w:pPr>
    <w:rPr>
      <w:sz w:val="28"/>
      <w:szCs w:val="20"/>
    </w:rPr>
  </w:style>
  <w:style w:type="paragraph" w:customStyle="1" w:styleId="151">
    <w:name w:val="Знак Знак1 Знак Знак Знак Знак Знак Знак Знак Знак Знак Знак5"/>
    <w:basedOn w:val="a1"/>
    <w:autoRedefine/>
    <w:qFormat/>
    <w:rsid w:val="00774FE2"/>
    <w:pPr>
      <w:spacing w:after="160" w:line="240" w:lineRule="exact"/>
    </w:pPr>
    <w:rPr>
      <w:rFonts w:eastAsia="SimSun"/>
      <w:b/>
      <w:sz w:val="28"/>
      <w:lang w:val="en-US" w:eastAsia="en-US"/>
    </w:rPr>
  </w:style>
  <w:style w:type="paragraph" w:customStyle="1" w:styleId="11b">
    <w:name w:val="Знак Знак11"/>
    <w:basedOn w:val="a1"/>
    <w:autoRedefine/>
    <w:rsid w:val="00774FE2"/>
    <w:pPr>
      <w:spacing w:after="160" w:line="240" w:lineRule="exact"/>
    </w:pPr>
    <w:rPr>
      <w:rFonts w:eastAsia="SimSun"/>
      <w:b/>
      <w:sz w:val="28"/>
      <w:lang w:val="en-US" w:eastAsia="en-US"/>
    </w:rPr>
  </w:style>
  <w:style w:type="paragraph" w:customStyle="1" w:styleId="CharChar1CharChar1CharChar">
    <w:name w:val="Char Char1 Знак Знак Char Char1 Знак Знак Char Char Знак Знак"/>
    <w:basedOn w:val="a1"/>
    <w:autoRedefine/>
    <w:qFormat/>
    <w:rsid w:val="00774FE2"/>
    <w:pPr>
      <w:spacing w:after="160" w:line="240" w:lineRule="exact"/>
    </w:pPr>
    <w:rPr>
      <w:rFonts w:eastAsia="SimSun"/>
      <w:b/>
      <w:sz w:val="28"/>
      <w:lang w:val="en-US" w:eastAsia="en-US"/>
    </w:rPr>
  </w:style>
  <w:style w:type="paragraph" w:customStyle="1" w:styleId="b2">
    <w:name w:val="Обычнbй2"/>
    <w:rsid w:val="00774FE2"/>
    <w:pPr>
      <w:widowControl w:val="0"/>
      <w:spacing w:after="0" w:line="240" w:lineRule="auto"/>
    </w:pPr>
    <w:rPr>
      <w:rFonts w:ascii="Times New Roman" w:eastAsia="Times New Roman" w:hAnsi="Times New Roman" w:cs="Times New Roman"/>
      <w:snapToGrid w:val="0"/>
      <w:kern w:val="0"/>
      <w:sz w:val="20"/>
      <w:szCs w:val="20"/>
      <w:lang w:val="en-GB" w:eastAsia="ru-RU"/>
      <w14:ligatures w14:val="none"/>
    </w:rPr>
  </w:style>
  <w:style w:type="character" w:customStyle="1" w:styleId="FontStyle204">
    <w:name w:val="Font Style204"/>
    <w:rsid w:val="00774FE2"/>
    <w:rPr>
      <w:rFonts w:ascii="Times New Roman" w:hAnsi="Times New Roman" w:cs="Times New Roman"/>
      <w:sz w:val="26"/>
      <w:szCs w:val="26"/>
    </w:rPr>
  </w:style>
  <w:style w:type="paragraph" w:customStyle="1" w:styleId="afffffff2">
    <w:name w:val="Внутренний адрес"/>
    <w:basedOn w:val="a1"/>
    <w:qFormat/>
    <w:rsid w:val="00774FE2"/>
    <w:rPr>
      <w:color w:val="000000"/>
      <w:szCs w:val="20"/>
    </w:rPr>
  </w:style>
  <w:style w:type="paragraph" w:customStyle="1" w:styleId="Style19">
    <w:name w:val="Style19"/>
    <w:basedOn w:val="a1"/>
    <w:qFormat/>
    <w:rsid w:val="00774FE2"/>
    <w:pPr>
      <w:widowControl w:val="0"/>
      <w:autoSpaceDE w:val="0"/>
      <w:autoSpaceDN w:val="0"/>
      <w:adjustRightInd w:val="0"/>
      <w:spacing w:line="323" w:lineRule="exact"/>
      <w:ind w:firstLine="710"/>
      <w:jc w:val="both"/>
    </w:pPr>
    <w:rPr>
      <w:rFonts w:ascii="Arial" w:hAnsi="Arial"/>
    </w:rPr>
  </w:style>
  <w:style w:type="paragraph" w:customStyle="1" w:styleId="Style111">
    <w:name w:val="Style111"/>
    <w:basedOn w:val="a1"/>
    <w:rsid w:val="00774FE2"/>
    <w:pPr>
      <w:widowControl w:val="0"/>
      <w:autoSpaceDE w:val="0"/>
      <w:autoSpaceDN w:val="0"/>
      <w:adjustRightInd w:val="0"/>
      <w:spacing w:line="251" w:lineRule="exact"/>
      <w:ind w:firstLine="374"/>
      <w:jc w:val="both"/>
    </w:pPr>
    <w:rPr>
      <w:rFonts w:ascii="Arial" w:hAnsi="Arial"/>
    </w:rPr>
  </w:style>
  <w:style w:type="character" w:customStyle="1" w:styleId="FontStyle201">
    <w:name w:val="Font Style201"/>
    <w:rsid w:val="00774FE2"/>
    <w:rPr>
      <w:rFonts w:ascii="Times New Roman" w:hAnsi="Times New Roman" w:cs="Times New Roman" w:hint="default"/>
      <w:i/>
      <w:iCs/>
      <w:sz w:val="24"/>
      <w:szCs w:val="24"/>
    </w:rPr>
  </w:style>
  <w:style w:type="character" w:customStyle="1" w:styleId="FontStyle200">
    <w:name w:val="Font Style200"/>
    <w:rsid w:val="00774FE2"/>
    <w:rPr>
      <w:rFonts w:ascii="Times New Roman" w:hAnsi="Times New Roman" w:cs="Times New Roman" w:hint="default"/>
      <w:sz w:val="24"/>
      <w:szCs w:val="24"/>
    </w:rPr>
  </w:style>
  <w:style w:type="paragraph" w:customStyle="1" w:styleId="BodyTextIndent31">
    <w:name w:val="Body Text Indent 31"/>
    <w:basedOn w:val="a1"/>
    <w:qFormat/>
    <w:rsid w:val="00774FE2"/>
    <w:pPr>
      <w:ind w:firstLine="709"/>
    </w:pPr>
    <w:rPr>
      <w:rFonts w:ascii="Calibri" w:hAnsi="Calibri"/>
      <w:sz w:val="28"/>
      <w:szCs w:val="20"/>
      <w:lang w:eastAsia="en-US" w:bidi="en-US"/>
    </w:rPr>
  </w:style>
  <w:style w:type="paragraph" w:customStyle="1" w:styleId="b1">
    <w:name w:val="Обычнbй1"/>
    <w:rsid w:val="00774FE2"/>
    <w:pPr>
      <w:widowControl w:val="0"/>
      <w:spacing w:after="0" w:line="240" w:lineRule="auto"/>
    </w:pPr>
    <w:rPr>
      <w:rFonts w:ascii="Times New Roman" w:eastAsia="Times New Roman" w:hAnsi="Times New Roman" w:cs="Times New Roman"/>
      <w:snapToGrid w:val="0"/>
      <w:kern w:val="0"/>
      <w:sz w:val="20"/>
      <w:szCs w:val="20"/>
      <w:lang w:val="en-GB" w:eastAsia="ru-RU"/>
      <w14:ligatures w14:val="none"/>
    </w:rPr>
  </w:style>
  <w:style w:type="paragraph" w:customStyle="1" w:styleId="Style13">
    <w:name w:val="Style13"/>
    <w:basedOn w:val="a1"/>
    <w:uiPriority w:val="99"/>
    <w:qFormat/>
    <w:rsid w:val="00774FE2"/>
    <w:pPr>
      <w:widowControl w:val="0"/>
      <w:autoSpaceDE w:val="0"/>
      <w:autoSpaceDN w:val="0"/>
      <w:adjustRightInd w:val="0"/>
    </w:pPr>
  </w:style>
  <w:style w:type="paragraph" w:customStyle="1" w:styleId="14a">
    <w:name w:val="Знак Знак1 Знак Знак Знак Знак Знак Знак Знак Знак Знак Знак4"/>
    <w:basedOn w:val="a1"/>
    <w:autoRedefine/>
    <w:rsid w:val="00774FE2"/>
    <w:pPr>
      <w:spacing w:after="160" w:line="240" w:lineRule="exact"/>
    </w:pPr>
    <w:rPr>
      <w:rFonts w:eastAsia="SimSun"/>
      <w:b/>
      <w:sz w:val="28"/>
      <w:lang w:val="en-US" w:eastAsia="en-US"/>
    </w:rPr>
  </w:style>
  <w:style w:type="paragraph" w:customStyle="1" w:styleId="2ffb">
    <w:name w:val="Абзац списка2"/>
    <w:basedOn w:val="a1"/>
    <w:link w:val="ListParagraphChar"/>
    <w:uiPriority w:val="99"/>
    <w:qFormat/>
    <w:rsid w:val="00774FE2"/>
    <w:pPr>
      <w:ind w:left="708"/>
    </w:pPr>
  </w:style>
  <w:style w:type="character" w:customStyle="1" w:styleId="ListParagraphChar">
    <w:name w:val="List Paragraph Char"/>
    <w:link w:val="2ffb"/>
    <w:uiPriority w:val="99"/>
    <w:locked/>
    <w:rsid w:val="00774FE2"/>
    <w:rPr>
      <w:rFonts w:ascii="Times New Roman" w:eastAsia="Times New Roman" w:hAnsi="Times New Roman" w:cs="Times New Roman"/>
      <w:kern w:val="0"/>
      <w:sz w:val="24"/>
      <w:szCs w:val="24"/>
      <w:lang w:val="ru-RU" w:eastAsia="ru-RU"/>
      <w14:ligatures w14:val="none"/>
    </w:rPr>
  </w:style>
  <w:style w:type="paragraph" w:customStyle="1" w:styleId="special-offer">
    <w:name w:val="special-offer"/>
    <w:basedOn w:val="a1"/>
    <w:rsid w:val="00774FE2"/>
    <w:pPr>
      <w:spacing w:before="100" w:beforeAutospacing="1" w:after="100" w:afterAutospacing="1"/>
    </w:pPr>
  </w:style>
  <w:style w:type="paragraph" w:customStyle="1" w:styleId="133">
    <w:name w:val="Знак Знак1 Знак Знак Знак Знак Знак Знак Знак Знак Знак Знак3"/>
    <w:basedOn w:val="a1"/>
    <w:autoRedefine/>
    <w:rsid w:val="00774FE2"/>
    <w:pPr>
      <w:spacing w:after="160" w:line="240" w:lineRule="exact"/>
    </w:pPr>
    <w:rPr>
      <w:rFonts w:eastAsia="SimSun"/>
      <w:b/>
      <w:sz w:val="28"/>
      <w:lang w:val="en-US" w:eastAsia="en-US"/>
    </w:rPr>
  </w:style>
  <w:style w:type="paragraph" w:customStyle="1" w:styleId="6a">
    <w:name w:val="Основной текст6"/>
    <w:basedOn w:val="a1"/>
    <w:rsid w:val="00774FE2"/>
    <w:pPr>
      <w:widowControl w:val="0"/>
      <w:shd w:val="clear" w:color="auto" w:fill="FFFFFF"/>
      <w:spacing w:line="355" w:lineRule="exact"/>
      <w:ind w:hanging="940"/>
      <w:jc w:val="both"/>
    </w:pPr>
    <w:rPr>
      <w:rFonts w:ascii="Arial" w:eastAsia="Arial" w:hAnsi="Arial" w:cs="Arial"/>
      <w:kern w:val="2"/>
      <w:sz w:val="21"/>
      <w:szCs w:val="21"/>
      <w:lang w:eastAsia="en-US"/>
    </w:rPr>
  </w:style>
  <w:style w:type="character" w:customStyle="1" w:styleId="4b">
    <w:name w:val="Заголовок №4_"/>
    <w:link w:val="4c"/>
    <w:rsid w:val="00774FE2"/>
    <w:rPr>
      <w:rFonts w:ascii="Arial" w:eastAsia="Arial" w:hAnsi="Arial" w:cs="Arial"/>
      <w:b/>
      <w:bCs/>
      <w:sz w:val="21"/>
      <w:szCs w:val="21"/>
      <w:shd w:val="clear" w:color="auto" w:fill="FFFFFF"/>
    </w:rPr>
  </w:style>
  <w:style w:type="paragraph" w:customStyle="1" w:styleId="4c">
    <w:name w:val="Заголовок №4"/>
    <w:basedOn w:val="a1"/>
    <w:link w:val="4b"/>
    <w:rsid w:val="00774FE2"/>
    <w:pPr>
      <w:widowControl w:val="0"/>
      <w:shd w:val="clear" w:color="auto" w:fill="FFFFFF"/>
      <w:spacing w:after="300" w:line="0" w:lineRule="atLeast"/>
      <w:jc w:val="both"/>
      <w:outlineLvl w:val="3"/>
    </w:pPr>
    <w:rPr>
      <w:rFonts w:ascii="Arial" w:eastAsia="Arial" w:hAnsi="Arial" w:cs="Arial"/>
      <w:b/>
      <w:bCs/>
      <w:kern w:val="2"/>
      <w:sz w:val="21"/>
      <w:szCs w:val="21"/>
      <w:lang w:val="en-US" w:eastAsia="en-US"/>
      <w14:ligatures w14:val="standardContextual"/>
    </w:rPr>
  </w:style>
  <w:style w:type="character" w:customStyle="1" w:styleId="TimesNewRoman5pt">
    <w:name w:val="Основной текст + Times New Roman;5 pt"/>
    <w:rsid w:val="00774FE2"/>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ru-RU" w:eastAsia="ru-RU" w:bidi="ru-RU"/>
    </w:rPr>
  </w:style>
  <w:style w:type="character" w:customStyle="1" w:styleId="420">
    <w:name w:val="Заголовок №4 (2)_"/>
    <w:link w:val="421"/>
    <w:rsid w:val="00774FE2"/>
    <w:rPr>
      <w:rFonts w:ascii="Arial" w:eastAsia="Arial" w:hAnsi="Arial" w:cs="Arial"/>
      <w:b/>
      <w:bCs/>
      <w:i/>
      <w:iCs/>
      <w:sz w:val="21"/>
      <w:szCs w:val="21"/>
      <w:shd w:val="clear" w:color="auto" w:fill="FFFFFF"/>
    </w:rPr>
  </w:style>
  <w:style w:type="paragraph" w:customStyle="1" w:styleId="421">
    <w:name w:val="Заголовок №4 (2)"/>
    <w:basedOn w:val="a1"/>
    <w:link w:val="420"/>
    <w:rsid w:val="00774FE2"/>
    <w:pPr>
      <w:widowControl w:val="0"/>
      <w:shd w:val="clear" w:color="auto" w:fill="FFFFFF"/>
      <w:spacing w:before="300" w:after="300" w:line="0" w:lineRule="atLeast"/>
      <w:jc w:val="both"/>
      <w:outlineLvl w:val="3"/>
    </w:pPr>
    <w:rPr>
      <w:rFonts w:ascii="Arial" w:eastAsia="Arial" w:hAnsi="Arial" w:cs="Arial"/>
      <w:b/>
      <w:bCs/>
      <w:i/>
      <w:iCs/>
      <w:kern w:val="2"/>
      <w:sz w:val="21"/>
      <w:szCs w:val="21"/>
      <w:lang w:val="en-US" w:eastAsia="en-US"/>
      <w14:ligatures w14:val="standardContextual"/>
    </w:rPr>
  </w:style>
  <w:style w:type="character" w:customStyle="1" w:styleId="10pt">
    <w:name w:val="Основной текст + 10 pt"/>
    <w:rsid w:val="00774FE2"/>
    <w:rPr>
      <w:rFonts w:ascii="Arial" w:eastAsia="Arial" w:hAnsi="Arial" w:cs="Arial"/>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afffffff3">
    <w:name w:val="Основной текст + Полужирный"/>
    <w:aliases w:val="Интервал 0 pt1"/>
    <w:rsid w:val="00774FE2"/>
    <w:rPr>
      <w:rFonts w:ascii="Arial" w:eastAsia="Arial" w:hAnsi="Arial" w:cs="Arial"/>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3fd">
    <w:name w:val="Подпись к таблице (3)_"/>
    <w:link w:val="3fe"/>
    <w:rsid w:val="00774FE2"/>
    <w:rPr>
      <w:rFonts w:ascii="Arial" w:eastAsia="Arial" w:hAnsi="Arial" w:cs="Arial"/>
      <w:b/>
      <w:bCs/>
      <w:shd w:val="clear" w:color="auto" w:fill="FFFFFF"/>
    </w:rPr>
  </w:style>
  <w:style w:type="paragraph" w:customStyle="1" w:styleId="3fe">
    <w:name w:val="Подпись к таблице (3)"/>
    <w:basedOn w:val="a1"/>
    <w:link w:val="3fd"/>
    <w:qFormat/>
    <w:rsid w:val="00774FE2"/>
    <w:pPr>
      <w:widowControl w:val="0"/>
      <w:shd w:val="clear" w:color="auto" w:fill="FFFFFF"/>
      <w:spacing w:line="0" w:lineRule="atLeast"/>
    </w:pPr>
    <w:rPr>
      <w:rFonts w:ascii="Arial" w:eastAsia="Arial" w:hAnsi="Arial" w:cs="Arial"/>
      <w:b/>
      <w:bCs/>
      <w:kern w:val="2"/>
      <w:sz w:val="22"/>
      <w:szCs w:val="22"/>
      <w:lang w:val="en-US" w:eastAsia="en-US"/>
      <w14:ligatures w14:val="standardContextual"/>
    </w:rPr>
  </w:style>
  <w:style w:type="character" w:customStyle="1" w:styleId="4d">
    <w:name w:val="Подпись к таблице (4)_"/>
    <w:link w:val="4e"/>
    <w:rsid w:val="00774FE2"/>
    <w:rPr>
      <w:rFonts w:ascii="Arial" w:eastAsia="Arial" w:hAnsi="Arial" w:cs="Arial"/>
      <w:b/>
      <w:bCs/>
      <w:i/>
      <w:iCs/>
      <w:sz w:val="21"/>
      <w:szCs w:val="21"/>
      <w:shd w:val="clear" w:color="auto" w:fill="FFFFFF"/>
    </w:rPr>
  </w:style>
  <w:style w:type="paragraph" w:customStyle="1" w:styleId="4e">
    <w:name w:val="Подпись к таблице (4)"/>
    <w:basedOn w:val="a1"/>
    <w:link w:val="4d"/>
    <w:rsid w:val="00774FE2"/>
    <w:pPr>
      <w:widowControl w:val="0"/>
      <w:shd w:val="clear" w:color="auto" w:fill="FFFFFF"/>
      <w:spacing w:line="0" w:lineRule="atLeast"/>
    </w:pPr>
    <w:rPr>
      <w:rFonts w:ascii="Arial" w:eastAsia="Arial" w:hAnsi="Arial" w:cs="Arial"/>
      <w:b/>
      <w:bCs/>
      <w:i/>
      <w:iCs/>
      <w:kern w:val="2"/>
      <w:sz w:val="21"/>
      <w:szCs w:val="21"/>
      <w:lang w:val="en-US" w:eastAsia="en-US"/>
      <w14:ligatures w14:val="standardContextual"/>
    </w:rPr>
  </w:style>
  <w:style w:type="character" w:customStyle="1" w:styleId="10pt0">
    <w:name w:val="Основной текст + 10 pt;Полужирный"/>
    <w:rsid w:val="00774FE2"/>
    <w:rPr>
      <w:rFonts w:ascii="Arial" w:eastAsia="Arial" w:hAnsi="Arial" w:cs="Arial"/>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16Exact">
    <w:name w:val="Основной текст (16) Exact"/>
    <w:rsid w:val="00774FE2"/>
    <w:rPr>
      <w:rFonts w:ascii="Arial" w:eastAsia="Arial" w:hAnsi="Arial" w:cs="Arial"/>
      <w:b/>
      <w:bCs/>
      <w:i w:val="0"/>
      <w:iCs w:val="0"/>
      <w:smallCaps w:val="0"/>
      <w:strike w:val="0"/>
      <w:spacing w:val="1"/>
      <w:sz w:val="18"/>
      <w:szCs w:val="18"/>
      <w:u w:val="none"/>
    </w:rPr>
  </w:style>
  <w:style w:type="character" w:customStyle="1" w:styleId="10pt1">
    <w:name w:val="Основной текст + 10 pt;Курсив"/>
    <w:rsid w:val="00774FE2"/>
    <w:rPr>
      <w:rFonts w:ascii="Arial" w:eastAsia="Arial" w:hAnsi="Arial" w:cs="Arial"/>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161">
    <w:name w:val="Основной текст (16)_"/>
    <w:link w:val="162"/>
    <w:rsid w:val="00774FE2"/>
    <w:rPr>
      <w:rFonts w:ascii="Arial" w:eastAsia="Arial" w:hAnsi="Arial" w:cs="Arial"/>
      <w:b/>
      <w:bCs/>
      <w:shd w:val="clear" w:color="auto" w:fill="FFFFFF"/>
    </w:rPr>
  </w:style>
  <w:style w:type="paragraph" w:customStyle="1" w:styleId="162">
    <w:name w:val="Основной текст (16)"/>
    <w:basedOn w:val="a1"/>
    <w:link w:val="161"/>
    <w:rsid w:val="00774FE2"/>
    <w:pPr>
      <w:widowControl w:val="0"/>
      <w:shd w:val="clear" w:color="auto" w:fill="FFFFFF"/>
      <w:spacing w:line="0" w:lineRule="atLeast"/>
    </w:pPr>
    <w:rPr>
      <w:rFonts w:ascii="Arial" w:eastAsia="Arial" w:hAnsi="Arial" w:cs="Arial"/>
      <w:b/>
      <w:bCs/>
      <w:kern w:val="2"/>
      <w:sz w:val="22"/>
      <w:szCs w:val="22"/>
      <w:lang w:val="en-US" w:eastAsia="en-US"/>
      <w14:ligatures w14:val="standardContextual"/>
    </w:rPr>
  </w:style>
  <w:style w:type="character" w:customStyle="1" w:styleId="77">
    <w:name w:val="Основной текст (7)_"/>
    <w:link w:val="78"/>
    <w:rsid w:val="00774FE2"/>
    <w:rPr>
      <w:rFonts w:ascii="Arial" w:eastAsia="Arial" w:hAnsi="Arial" w:cs="Arial"/>
      <w:b/>
      <w:bCs/>
      <w:i/>
      <w:iCs/>
      <w:sz w:val="21"/>
      <w:szCs w:val="21"/>
      <w:shd w:val="clear" w:color="auto" w:fill="FFFFFF"/>
    </w:rPr>
  </w:style>
  <w:style w:type="paragraph" w:customStyle="1" w:styleId="78">
    <w:name w:val="Основной текст (7)"/>
    <w:basedOn w:val="a1"/>
    <w:link w:val="77"/>
    <w:rsid w:val="00774FE2"/>
    <w:pPr>
      <w:widowControl w:val="0"/>
      <w:shd w:val="clear" w:color="auto" w:fill="FFFFFF"/>
      <w:spacing w:before="240" w:line="377" w:lineRule="exact"/>
    </w:pPr>
    <w:rPr>
      <w:rFonts w:ascii="Arial" w:eastAsia="Arial" w:hAnsi="Arial" w:cs="Arial"/>
      <w:b/>
      <w:bCs/>
      <w:i/>
      <w:iCs/>
      <w:kern w:val="2"/>
      <w:sz w:val="21"/>
      <w:szCs w:val="21"/>
      <w:lang w:val="en-US" w:eastAsia="en-US"/>
      <w14:ligatures w14:val="standardContextual"/>
    </w:rPr>
  </w:style>
  <w:style w:type="character" w:customStyle="1" w:styleId="afffffff4">
    <w:name w:val="Основной текст + Полужирный;Курсив"/>
    <w:rsid w:val="00774FE2"/>
    <w:rPr>
      <w:rFonts w:ascii="Arial" w:eastAsia="Arial" w:hAnsi="Arial" w:cs="Arial"/>
      <w:b/>
      <w:bCs/>
      <w:i/>
      <w:iCs/>
      <w:smallCaps w:val="0"/>
      <w:strike w:val="0"/>
      <w:color w:val="000000"/>
      <w:spacing w:val="0"/>
      <w:w w:val="100"/>
      <w:position w:val="0"/>
      <w:sz w:val="21"/>
      <w:szCs w:val="21"/>
      <w:u w:val="none"/>
      <w:shd w:val="clear" w:color="auto" w:fill="FFFFFF"/>
      <w:lang w:val="ru-RU" w:eastAsia="ru-RU" w:bidi="ru-RU"/>
    </w:rPr>
  </w:style>
  <w:style w:type="character" w:customStyle="1" w:styleId="FontStyle13">
    <w:name w:val="Font Style13"/>
    <w:uiPriority w:val="99"/>
    <w:rsid w:val="00774FE2"/>
    <w:rPr>
      <w:rFonts w:ascii="Times New Roman" w:hAnsi="Times New Roman" w:cs="Times New Roman"/>
      <w:b/>
      <w:bCs/>
      <w:sz w:val="26"/>
      <w:szCs w:val="26"/>
    </w:rPr>
  </w:style>
  <w:style w:type="paragraph" w:customStyle="1" w:styleId="4f">
    <w:name w:val="Абзац списка4"/>
    <w:basedOn w:val="a1"/>
    <w:rsid w:val="00774FE2"/>
    <w:pPr>
      <w:ind w:left="708"/>
    </w:pPr>
  </w:style>
  <w:style w:type="character" w:customStyle="1" w:styleId="c8edf2e5f0ede5f2-f1f1fbebeae0">
    <w:name w:val="Иc8нedтf2еe5рf0нedеe5тf2-сf1сf1ыfbлebкeaаe0"/>
    <w:uiPriority w:val="99"/>
    <w:rsid w:val="00774FE2"/>
    <w:rPr>
      <w:color w:val="0000FF"/>
      <w:u w:val="single"/>
    </w:rPr>
  </w:style>
  <w:style w:type="paragraph" w:customStyle="1" w:styleId="cef1edeee2edeee9f2e5eaf1f2">
    <w:name w:val="Оceсf1нedоeeвe2нedоeeйe9 тf2еe5кeaсf1тf2"/>
    <w:basedOn w:val="a1"/>
    <w:uiPriority w:val="99"/>
    <w:rsid w:val="00774FE2"/>
    <w:pPr>
      <w:widowControl w:val="0"/>
      <w:suppressAutoHyphens/>
      <w:autoSpaceDE w:val="0"/>
      <w:autoSpaceDN w:val="0"/>
      <w:adjustRightInd w:val="0"/>
      <w:spacing w:after="140" w:line="276" w:lineRule="auto"/>
    </w:pPr>
    <w:rPr>
      <w:rFonts w:ascii="Liberation Serif" w:hAnsi="Liberation Serif" w:cs="Liberation Serif"/>
      <w:color w:val="000000"/>
      <w:kern w:val="1"/>
      <w:lang w:bidi="hi-IN"/>
    </w:rPr>
  </w:style>
  <w:style w:type="paragraph" w:customStyle="1" w:styleId="cde8e6ede8e9eaeeebeeedf2e8f2f3eb">
    <w:name w:val="Нcdиe8жe6нedиe8йe9 кeaоeeлebоeeнedтf2иe8тf2уf3лeb"/>
    <w:basedOn w:val="a1"/>
    <w:uiPriority w:val="99"/>
    <w:rsid w:val="00774FE2"/>
    <w:pPr>
      <w:widowControl w:val="0"/>
      <w:tabs>
        <w:tab w:val="center" w:pos="4677"/>
        <w:tab w:val="right" w:pos="9355"/>
      </w:tabs>
      <w:suppressAutoHyphens/>
      <w:autoSpaceDE w:val="0"/>
      <w:autoSpaceDN w:val="0"/>
      <w:adjustRightInd w:val="0"/>
    </w:pPr>
    <w:rPr>
      <w:rFonts w:ascii="Liberation Serif" w:hAnsi="Liberation Serif" w:cs="Liberation Serif"/>
      <w:color w:val="000000"/>
      <w:kern w:val="1"/>
      <w:lang w:bidi="hi-IN"/>
    </w:rPr>
  </w:style>
  <w:style w:type="paragraph" w:customStyle="1" w:styleId="cee1fbf7edfbe9e2e5e1">
    <w:name w:val="Оceбe1ыfbчf7нedыfbйe9 (вe2еe5бe1)"/>
    <w:basedOn w:val="a1"/>
    <w:uiPriority w:val="99"/>
    <w:rsid w:val="00774FE2"/>
    <w:pPr>
      <w:widowControl w:val="0"/>
      <w:suppressAutoHyphens/>
      <w:autoSpaceDE w:val="0"/>
      <w:autoSpaceDN w:val="0"/>
      <w:adjustRightInd w:val="0"/>
      <w:spacing w:before="280" w:after="280"/>
    </w:pPr>
    <w:rPr>
      <w:rFonts w:hAnsi="Liberation Serif"/>
      <w:color w:val="000000"/>
      <w:kern w:val="1"/>
      <w:lang w:bidi="hi-IN"/>
    </w:rPr>
  </w:style>
  <w:style w:type="paragraph" w:customStyle="1" w:styleId="cef1edeee2edeee9f2e5eaf1f2f1eef2f1f2f3efeeec">
    <w:name w:val="Оceсf1нedоeeвe2нedоeeйe9 тf2еe5кeaсf1тf2 сf1 оeeтf2сf1тf2уf3пefоeeмec"/>
    <w:basedOn w:val="a1"/>
    <w:uiPriority w:val="99"/>
    <w:rsid w:val="00774FE2"/>
    <w:pPr>
      <w:widowControl w:val="0"/>
      <w:suppressAutoHyphens/>
      <w:autoSpaceDE w:val="0"/>
      <w:autoSpaceDN w:val="0"/>
      <w:adjustRightInd w:val="0"/>
      <w:spacing w:after="120"/>
      <w:ind w:left="283"/>
    </w:pPr>
    <w:rPr>
      <w:rFonts w:hAnsi="Liberation Serif"/>
      <w:color w:val="000000"/>
      <w:kern w:val="1"/>
      <w:sz w:val="20"/>
      <w:szCs w:val="20"/>
      <w:lang w:bidi="hi-IN"/>
    </w:rPr>
  </w:style>
  <w:style w:type="paragraph" w:customStyle="1" w:styleId="c0e1e7e0f6">
    <w:name w:val="Аc0бe1зe7аe0цf6"/>
    <w:basedOn w:val="a1"/>
    <w:uiPriority w:val="99"/>
    <w:rsid w:val="00774FE2"/>
    <w:pPr>
      <w:widowControl w:val="0"/>
      <w:suppressAutoHyphens/>
      <w:autoSpaceDE w:val="0"/>
      <w:autoSpaceDN w:val="0"/>
      <w:adjustRightInd w:val="0"/>
      <w:spacing w:before="120"/>
      <w:ind w:firstLine="709"/>
      <w:jc w:val="both"/>
    </w:pPr>
    <w:rPr>
      <w:rFonts w:ascii="Arial" w:hAnsi="Liberation Serif" w:cs="Arial"/>
      <w:color w:val="000000"/>
      <w:kern w:val="1"/>
      <w:lang w:bidi="hi-IN"/>
    </w:rPr>
  </w:style>
  <w:style w:type="paragraph" w:customStyle="1" w:styleId="5c">
    <w:name w:val="Абзац списка5"/>
    <w:basedOn w:val="a1"/>
    <w:rsid w:val="00774FE2"/>
    <w:pPr>
      <w:suppressAutoHyphens/>
      <w:spacing w:line="276" w:lineRule="auto"/>
      <w:ind w:left="720"/>
      <w:contextualSpacing/>
    </w:pPr>
    <w:rPr>
      <w:rFonts w:ascii="Calibri" w:eastAsia="Calibri" w:hAnsi="Calibri"/>
      <w:sz w:val="22"/>
      <w:szCs w:val="22"/>
      <w:lang w:eastAsia="zh-CN"/>
    </w:rPr>
  </w:style>
  <w:style w:type="paragraph" w:customStyle="1" w:styleId="PEStylePara1">
    <w:name w:val="PEStylePara1"/>
    <w:basedOn w:val="a1"/>
    <w:next w:val="a1"/>
    <w:uiPriority w:val="99"/>
    <w:rsid w:val="00774FE2"/>
    <w:pPr>
      <w:widowControl w:val="0"/>
      <w:jc w:val="both"/>
    </w:pPr>
    <w:rPr>
      <w:sz w:val="22"/>
      <w:szCs w:val="20"/>
    </w:rPr>
  </w:style>
  <w:style w:type="paragraph" w:customStyle="1" w:styleId="Level1Indent">
    <w:name w:val="Level 1 Indent"/>
    <w:basedOn w:val="a1"/>
    <w:uiPriority w:val="99"/>
    <w:rsid w:val="00774FE2"/>
    <w:pPr>
      <w:ind w:left="357" w:firstLine="567"/>
      <w:jc w:val="both"/>
    </w:pPr>
    <w:rPr>
      <w:sz w:val="26"/>
      <w:szCs w:val="20"/>
      <w:lang w:val="en-GB"/>
    </w:rPr>
  </w:style>
  <w:style w:type="paragraph" w:customStyle="1" w:styleId="Level2Indent">
    <w:name w:val="Level 2 Indent"/>
    <w:basedOn w:val="Level1Indent"/>
    <w:uiPriority w:val="99"/>
    <w:qFormat/>
    <w:rsid w:val="00774FE2"/>
    <w:pPr>
      <w:ind w:left="720"/>
    </w:pPr>
  </w:style>
  <w:style w:type="paragraph" w:customStyle="1" w:styleId="Level4Indent">
    <w:name w:val="Level 4 Indent"/>
    <w:basedOn w:val="Level1Indent"/>
    <w:uiPriority w:val="99"/>
    <w:rsid w:val="00774FE2"/>
    <w:pPr>
      <w:ind w:left="1440"/>
    </w:pPr>
  </w:style>
  <w:style w:type="paragraph" w:customStyle="1" w:styleId="Level5Indent">
    <w:name w:val="Level 5 Indent"/>
    <w:basedOn w:val="Level1Indent"/>
    <w:uiPriority w:val="99"/>
    <w:rsid w:val="00774FE2"/>
    <w:pPr>
      <w:ind w:left="1797"/>
    </w:pPr>
  </w:style>
  <w:style w:type="paragraph" w:customStyle="1" w:styleId="Level6Indent">
    <w:name w:val="Level 6 Indent"/>
    <w:basedOn w:val="Level1Indent"/>
    <w:uiPriority w:val="99"/>
    <w:rsid w:val="00774FE2"/>
    <w:pPr>
      <w:ind w:left="2160"/>
    </w:pPr>
  </w:style>
  <w:style w:type="paragraph" w:customStyle="1" w:styleId="Level7Indent">
    <w:name w:val="Level 7 Indent"/>
    <w:basedOn w:val="Level1Indent"/>
    <w:uiPriority w:val="99"/>
    <w:rsid w:val="00774FE2"/>
    <w:pPr>
      <w:ind w:left="2517"/>
    </w:pPr>
  </w:style>
  <w:style w:type="paragraph" w:customStyle="1" w:styleId="Level9Indent">
    <w:name w:val="Level 9 Indent"/>
    <w:basedOn w:val="Level1Indent"/>
    <w:uiPriority w:val="99"/>
    <w:rsid w:val="00774FE2"/>
    <w:pPr>
      <w:ind w:left="3238"/>
    </w:pPr>
  </w:style>
  <w:style w:type="paragraph" w:customStyle="1" w:styleId="ListBullet1">
    <w:name w:val="List Bullet 1"/>
    <w:basedOn w:val="afff3"/>
    <w:uiPriority w:val="99"/>
    <w:rsid w:val="00774FE2"/>
    <w:pPr>
      <w:tabs>
        <w:tab w:val="num" w:pos="0"/>
        <w:tab w:val="num" w:pos="926"/>
      </w:tabs>
      <w:ind w:left="357" w:hanging="357"/>
      <w:contextualSpacing w:val="0"/>
      <w:jc w:val="both"/>
    </w:pPr>
    <w:rPr>
      <w:sz w:val="26"/>
      <w:szCs w:val="20"/>
      <w:lang w:val="en-US"/>
    </w:rPr>
  </w:style>
  <w:style w:type="paragraph" w:customStyle="1" w:styleId="ListBullet6">
    <w:name w:val="List Bullet 6"/>
    <w:basedOn w:val="afff3"/>
    <w:uiPriority w:val="99"/>
    <w:rsid w:val="00774FE2"/>
    <w:pPr>
      <w:numPr>
        <w:numId w:val="17"/>
      </w:numPr>
      <w:tabs>
        <w:tab w:val="clear" w:pos="720"/>
        <w:tab w:val="num" w:pos="0"/>
        <w:tab w:val="num" w:pos="1209"/>
      </w:tabs>
      <w:ind w:left="357" w:hanging="357"/>
      <w:contextualSpacing w:val="0"/>
      <w:jc w:val="both"/>
    </w:pPr>
    <w:rPr>
      <w:sz w:val="26"/>
      <w:szCs w:val="20"/>
      <w:lang w:val="en-US"/>
    </w:rPr>
  </w:style>
  <w:style w:type="paragraph" w:customStyle="1" w:styleId="ListBullet7">
    <w:name w:val="List Bullet 7"/>
    <w:basedOn w:val="afff3"/>
    <w:uiPriority w:val="99"/>
    <w:rsid w:val="00774FE2"/>
    <w:pPr>
      <w:numPr>
        <w:numId w:val="18"/>
      </w:numPr>
      <w:tabs>
        <w:tab w:val="clear" w:pos="2520"/>
        <w:tab w:val="num" w:pos="0"/>
        <w:tab w:val="num" w:pos="1492"/>
      </w:tabs>
      <w:ind w:left="357" w:hanging="357"/>
      <w:contextualSpacing w:val="0"/>
      <w:jc w:val="both"/>
    </w:pPr>
    <w:rPr>
      <w:sz w:val="26"/>
      <w:szCs w:val="20"/>
      <w:lang w:val="en-US"/>
    </w:rPr>
  </w:style>
  <w:style w:type="paragraph" w:customStyle="1" w:styleId="ListBullet9">
    <w:name w:val="List Bullet 9"/>
    <w:basedOn w:val="afff3"/>
    <w:uiPriority w:val="99"/>
    <w:rsid w:val="00774FE2"/>
    <w:pPr>
      <w:tabs>
        <w:tab w:val="num" w:pos="0"/>
        <w:tab w:val="num" w:pos="643"/>
      </w:tabs>
      <w:ind w:left="357" w:hanging="357"/>
      <w:contextualSpacing w:val="0"/>
      <w:jc w:val="both"/>
    </w:pPr>
    <w:rPr>
      <w:sz w:val="26"/>
      <w:szCs w:val="20"/>
      <w:lang w:val="en-US"/>
    </w:rPr>
  </w:style>
  <w:style w:type="paragraph" w:styleId="4">
    <w:name w:val="List Bullet 4"/>
    <w:basedOn w:val="afff3"/>
    <w:autoRedefine/>
    <w:uiPriority w:val="99"/>
    <w:rsid w:val="00774FE2"/>
    <w:pPr>
      <w:numPr>
        <w:numId w:val="19"/>
      </w:numPr>
      <w:tabs>
        <w:tab w:val="clear" w:pos="1440"/>
        <w:tab w:val="num" w:pos="0"/>
        <w:tab w:val="num" w:pos="360"/>
      </w:tabs>
      <w:ind w:left="357" w:hanging="357"/>
      <w:contextualSpacing w:val="0"/>
      <w:jc w:val="both"/>
    </w:pPr>
    <w:rPr>
      <w:sz w:val="26"/>
      <w:szCs w:val="20"/>
      <w:lang w:val="en-US"/>
    </w:rPr>
  </w:style>
  <w:style w:type="paragraph" w:styleId="5">
    <w:name w:val="List Bullet 5"/>
    <w:basedOn w:val="afff3"/>
    <w:autoRedefine/>
    <w:uiPriority w:val="99"/>
    <w:rsid w:val="00774FE2"/>
    <w:pPr>
      <w:numPr>
        <w:numId w:val="20"/>
      </w:numPr>
      <w:tabs>
        <w:tab w:val="clear" w:pos="1800"/>
        <w:tab w:val="num" w:pos="0"/>
        <w:tab w:val="num" w:pos="360"/>
      </w:tabs>
      <w:ind w:left="357" w:hanging="357"/>
      <w:contextualSpacing w:val="0"/>
      <w:jc w:val="both"/>
    </w:pPr>
    <w:rPr>
      <w:sz w:val="26"/>
      <w:szCs w:val="20"/>
      <w:lang w:val="en-US"/>
    </w:rPr>
  </w:style>
  <w:style w:type="paragraph" w:customStyle="1" w:styleId="8pt06">
    <w:name w:val="Стиль 8 pt по центру Первая строка:  0 см После:  6 пт"/>
    <w:basedOn w:val="a1"/>
    <w:uiPriority w:val="99"/>
    <w:rsid w:val="00774FE2"/>
    <w:pPr>
      <w:spacing w:before="40" w:after="40"/>
      <w:jc w:val="center"/>
    </w:pPr>
    <w:rPr>
      <w:sz w:val="16"/>
      <w:szCs w:val="20"/>
    </w:rPr>
  </w:style>
  <w:style w:type="character" w:customStyle="1" w:styleId="181">
    <w:name w:val="Знак Знак18"/>
    <w:basedOn w:val="a2"/>
    <w:uiPriority w:val="99"/>
    <w:rsid w:val="00774FE2"/>
    <w:rPr>
      <w:sz w:val="28"/>
      <w:szCs w:val="24"/>
      <w:lang w:val="ru-RU" w:eastAsia="ru-RU" w:bidi="ar-SA"/>
    </w:rPr>
  </w:style>
  <w:style w:type="character" w:customStyle="1" w:styleId="8c">
    <w:name w:val="Знак8 Знак"/>
    <w:basedOn w:val="a2"/>
    <w:rsid w:val="00774FE2"/>
    <w:rPr>
      <w:sz w:val="26"/>
      <w:szCs w:val="26"/>
      <w:lang w:val="ru-RU" w:eastAsia="ru-RU" w:bidi="ar-SA"/>
    </w:rPr>
  </w:style>
  <w:style w:type="character" w:customStyle="1" w:styleId="6b">
    <w:name w:val="Знак6 Знак Знак Знак"/>
    <w:basedOn w:val="a2"/>
    <w:locked/>
    <w:rsid w:val="00774FE2"/>
    <w:rPr>
      <w:rFonts w:eastAsia="Calibri"/>
      <w:b/>
      <w:bCs/>
      <w:sz w:val="28"/>
      <w:szCs w:val="24"/>
      <w:u w:val="single"/>
      <w:lang w:val="ru-RU" w:eastAsia="ru-RU" w:bidi="ar-SA"/>
    </w:rPr>
  </w:style>
  <w:style w:type="paragraph" w:customStyle="1" w:styleId="CharChar3">
    <w:name w:val="Знак Знак Знак Знак Знак Char Char"/>
    <w:basedOn w:val="a1"/>
    <w:autoRedefine/>
    <w:rsid w:val="00774FE2"/>
    <w:pPr>
      <w:spacing w:line="240" w:lineRule="exact"/>
      <w:jc w:val="both"/>
    </w:pPr>
    <w:rPr>
      <w:rFonts w:eastAsia="SimSun"/>
      <w:sz w:val="32"/>
      <w:szCs w:val="32"/>
      <w:lang w:eastAsia="en-US"/>
    </w:rPr>
  </w:style>
  <w:style w:type="character" w:customStyle="1" w:styleId="s00">
    <w:name w:val="s00"/>
    <w:basedOn w:val="a2"/>
    <w:rsid w:val="00774FE2"/>
    <w:rPr>
      <w:rFonts w:ascii="Times New Roman" w:hAnsi="Times New Roman" w:cs="Times New Roman" w:hint="default"/>
      <w:b w:val="0"/>
      <w:bCs w:val="0"/>
      <w:i w:val="0"/>
      <w:iCs w:val="0"/>
      <w:strike w:val="0"/>
      <w:dstrike w:val="0"/>
      <w:color w:val="000000"/>
      <w:u w:val="none"/>
      <w:effect w:val="none"/>
    </w:rPr>
  </w:style>
  <w:style w:type="character" w:customStyle="1" w:styleId="HTML10">
    <w:name w:val="Стандартный HTML Знак1"/>
    <w:basedOn w:val="a2"/>
    <w:uiPriority w:val="99"/>
    <w:semiHidden/>
    <w:rsid w:val="00774FE2"/>
    <w:rPr>
      <w:rFonts w:ascii="Consolas" w:eastAsiaTheme="minorEastAsia" w:hAnsi="Consolas"/>
      <w:kern w:val="0"/>
      <w:sz w:val="20"/>
      <w:szCs w:val="20"/>
      <w:lang w:val="ru-RU" w:eastAsia="ru-RU"/>
    </w:rPr>
  </w:style>
  <w:style w:type="paragraph" w:customStyle="1" w:styleId="TimesNewRoman">
    <w:name w:val="Times New Roman"/>
    <w:basedOn w:val="a1"/>
    <w:link w:val="TimesNewRoman0"/>
    <w:qFormat/>
    <w:rsid w:val="00774FE2"/>
    <w:pPr>
      <w:jc w:val="both"/>
    </w:pPr>
    <w:rPr>
      <w:rFonts w:eastAsiaTheme="minorEastAsia" w:cstheme="minorBidi"/>
      <w:sz w:val="28"/>
      <w:szCs w:val="22"/>
    </w:rPr>
  </w:style>
  <w:style w:type="character" w:customStyle="1" w:styleId="TimesNewRoman0">
    <w:name w:val="Times New Roman Знак"/>
    <w:basedOn w:val="a2"/>
    <w:link w:val="TimesNewRoman"/>
    <w:rsid w:val="00774FE2"/>
    <w:rPr>
      <w:rFonts w:ascii="Times New Roman" w:eastAsiaTheme="minorEastAsia" w:hAnsi="Times New Roman"/>
      <w:kern w:val="0"/>
      <w:sz w:val="28"/>
      <w:lang w:val="ru-RU" w:eastAsia="ru-RU"/>
      <w14:ligatures w14:val="none"/>
    </w:rPr>
  </w:style>
  <w:style w:type="character" w:customStyle="1" w:styleId="afffffff5">
    <w:name w:val="Другое_"/>
    <w:basedOn w:val="a2"/>
    <w:link w:val="afffffff6"/>
    <w:rsid w:val="00774FE2"/>
    <w:rPr>
      <w:rFonts w:ascii="Times New Roman" w:eastAsia="Times New Roman" w:hAnsi="Times New Roman" w:cs="Times New Roman"/>
      <w:b/>
      <w:bCs/>
      <w:sz w:val="20"/>
      <w:szCs w:val="20"/>
    </w:rPr>
  </w:style>
  <w:style w:type="paragraph" w:customStyle="1" w:styleId="afffffff6">
    <w:name w:val="Другое"/>
    <w:basedOn w:val="a1"/>
    <w:link w:val="afffffff5"/>
    <w:rsid w:val="00774FE2"/>
    <w:pPr>
      <w:widowControl w:val="0"/>
    </w:pPr>
    <w:rPr>
      <w:b/>
      <w:bCs/>
      <w:kern w:val="2"/>
      <w:sz w:val="20"/>
      <w:szCs w:val="20"/>
      <w:lang w:val="en-US" w:eastAsia="en-US"/>
      <w14:ligatures w14:val="standardContextual"/>
    </w:rPr>
  </w:style>
  <w:style w:type="paragraph" w:customStyle="1" w:styleId="2CharCharCharCharCharCharCharCharCharCharCharChar">
    <w:name w:val="Знак Знак2 Char Char Знак Знак Char Char Знак Знак Char Char Знак Знак Char Char Знак Знак Char Char Знак Знак Char Char"/>
    <w:basedOn w:val="a1"/>
    <w:autoRedefine/>
    <w:qFormat/>
    <w:rsid w:val="00774FE2"/>
    <w:pPr>
      <w:spacing w:after="160" w:line="240" w:lineRule="exact"/>
    </w:pPr>
    <w:rPr>
      <w:rFonts w:eastAsia="SimSun"/>
      <w:b/>
      <w:sz w:val="28"/>
      <w:lang w:val="en-US" w:eastAsia="en-US"/>
    </w:rPr>
  </w:style>
  <w:style w:type="paragraph" w:customStyle="1" w:styleId="Preformatted">
    <w:name w:val="Preformatted"/>
    <w:basedOn w:val="a1"/>
    <w:qFormat/>
    <w:rsid w:val="00774FE2"/>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pPr>
    <w:rPr>
      <w:rFonts w:ascii="Courier New" w:hAnsi="Courier New" w:cs="Courier New"/>
      <w:sz w:val="20"/>
      <w:szCs w:val="20"/>
    </w:rPr>
  </w:style>
  <w:style w:type="paragraph" w:customStyle="1" w:styleId="2120">
    <w:name w:val="Основной текст 212"/>
    <w:basedOn w:val="a1"/>
    <w:qFormat/>
    <w:rsid w:val="00774FE2"/>
    <w:pPr>
      <w:spacing w:line="360" w:lineRule="auto"/>
      <w:ind w:firstLine="709"/>
      <w:jc w:val="both"/>
    </w:pPr>
    <w:rPr>
      <w:sz w:val="28"/>
      <w:szCs w:val="20"/>
    </w:rPr>
  </w:style>
  <w:style w:type="character" w:customStyle="1" w:styleId="103">
    <w:name w:val="Знак10"/>
    <w:rsid w:val="00774FE2"/>
    <w:rPr>
      <w:rFonts w:ascii="Arial" w:hAnsi="Arial" w:cs="Arial"/>
      <w:sz w:val="24"/>
      <w:szCs w:val="24"/>
      <w:lang w:val="ru-RU" w:eastAsia="ru-RU" w:bidi="ar-SA"/>
    </w:rPr>
  </w:style>
  <w:style w:type="paragraph" w:customStyle="1" w:styleId="1ffa">
    <w:name w:val="Знак Знак1 Знак Знак Знак Знак Знак Знак Знак Знак Знак Знак Знак Знак"/>
    <w:basedOn w:val="a1"/>
    <w:autoRedefine/>
    <w:qFormat/>
    <w:rsid w:val="00774FE2"/>
    <w:pPr>
      <w:spacing w:after="160" w:line="240" w:lineRule="exact"/>
    </w:pPr>
    <w:rPr>
      <w:rFonts w:eastAsia="SimSun"/>
      <w:b/>
      <w:sz w:val="28"/>
      <w:lang w:val="en-US" w:eastAsia="en-US"/>
    </w:rPr>
  </w:style>
  <w:style w:type="character" w:customStyle="1" w:styleId="1ffb">
    <w:name w:val="Подзаголовок Знак1"/>
    <w:rsid w:val="00774FE2"/>
    <w:rPr>
      <w:rFonts w:ascii="Cambria" w:eastAsia="Times New Roman" w:hAnsi="Cambria" w:cs="Times New Roman"/>
      <w:i/>
      <w:iCs/>
      <w:color w:val="4F81BD"/>
      <w:spacing w:val="15"/>
      <w:sz w:val="24"/>
      <w:szCs w:val="24"/>
    </w:rPr>
  </w:style>
  <w:style w:type="paragraph" w:customStyle="1" w:styleId="Style54">
    <w:name w:val="Style54"/>
    <w:basedOn w:val="a1"/>
    <w:qFormat/>
    <w:rsid w:val="00774FE2"/>
    <w:pPr>
      <w:widowControl w:val="0"/>
      <w:autoSpaceDE w:val="0"/>
      <w:autoSpaceDN w:val="0"/>
      <w:adjustRightInd w:val="0"/>
    </w:pPr>
  </w:style>
  <w:style w:type="character" w:customStyle="1" w:styleId="FontStyle264">
    <w:name w:val="Font Style264"/>
    <w:rsid w:val="00774FE2"/>
    <w:rPr>
      <w:rFonts w:ascii="Times New Roman" w:hAnsi="Times New Roman" w:cs="Times New Roman"/>
      <w:sz w:val="20"/>
      <w:szCs w:val="20"/>
    </w:rPr>
  </w:style>
  <w:style w:type="character" w:customStyle="1" w:styleId="FontStyle265">
    <w:name w:val="Font Style265"/>
    <w:rsid w:val="00774FE2"/>
    <w:rPr>
      <w:rFonts w:ascii="Times New Roman" w:hAnsi="Times New Roman" w:cs="Times New Roman"/>
      <w:sz w:val="20"/>
      <w:szCs w:val="20"/>
    </w:rPr>
  </w:style>
  <w:style w:type="paragraph" w:customStyle="1" w:styleId="1ffc">
    <w:name w:val="Знак Знак1 Знак Знак Знак Знак Знак Знак Знак Знак Знак"/>
    <w:basedOn w:val="a1"/>
    <w:autoRedefine/>
    <w:qFormat/>
    <w:rsid w:val="00774FE2"/>
    <w:pPr>
      <w:spacing w:after="160" w:line="240" w:lineRule="exact"/>
    </w:pPr>
    <w:rPr>
      <w:rFonts w:eastAsia="SimSun"/>
      <w:b/>
      <w:sz w:val="28"/>
      <w:lang w:val="en-US" w:eastAsia="en-US"/>
    </w:rPr>
  </w:style>
  <w:style w:type="paragraph" w:customStyle="1" w:styleId="afffffff7">
    <w:name w:val="Знак Знак Знак Знак Знак"/>
    <w:basedOn w:val="a1"/>
    <w:autoRedefine/>
    <w:rsid w:val="00774FE2"/>
    <w:pPr>
      <w:spacing w:after="160" w:line="240" w:lineRule="exact"/>
    </w:pPr>
    <w:rPr>
      <w:rFonts w:eastAsia="SimSun"/>
      <w:b/>
      <w:sz w:val="28"/>
      <w:lang w:val="en-US" w:eastAsia="en-US"/>
    </w:rPr>
  </w:style>
  <w:style w:type="paragraph" w:styleId="afffffff8">
    <w:name w:val="footnote text"/>
    <w:basedOn w:val="a1"/>
    <w:link w:val="afffffff9"/>
    <w:unhideWhenUsed/>
    <w:rsid w:val="00774FE2"/>
    <w:rPr>
      <w:rFonts w:ascii="Arial" w:hAnsi="Arial"/>
      <w:sz w:val="20"/>
      <w:szCs w:val="20"/>
    </w:rPr>
  </w:style>
  <w:style w:type="character" w:customStyle="1" w:styleId="afffffff9">
    <w:name w:val="Текст сноски Знак"/>
    <w:basedOn w:val="a2"/>
    <w:link w:val="afffffff8"/>
    <w:rsid w:val="00774FE2"/>
    <w:rPr>
      <w:rFonts w:ascii="Arial" w:eastAsia="Times New Roman" w:hAnsi="Arial" w:cs="Times New Roman"/>
      <w:kern w:val="0"/>
      <w:sz w:val="20"/>
      <w:szCs w:val="20"/>
      <w:lang w:val="ru-RU" w:eastAsia="ru-RU"/>
      <w14:ligatures w14:val="none"/>
    </w:rPr>
  </w:style>
  <w:style w:type="character" w:styleId="afffffffa">
    <w:name w:val="footnote reference"/>
    <w:uiPriority w:val="99"/>
    <w:unhideWhenUsed/>
    <w:rsid w:val="00774FE2"/>
    <w:rPr>
      <w:vertAlign w:val="superscript"/>
    </w:rPr>
  </w:style>
  <w:style w:type="character" w:customStyle="1" w:styleId="200">
    <w:name w:val="Знак Знак20"/>
    <w:rsid w:val="00774FE2"/>
    <w:rPr>
      <w:rFonts w:ascii="Arial" w:eastAsia="Times New Roman" w:hAnsi="Arial" w:cs="Times New Roman"/>
      <w:b/>
      <w:caps/>
      <w:sz w:val="26"/>
      <w:szCs w:val="20"/>
      <w:lang w:val="en-GB" w:eastAsia="ru-RU"/>
    </w:rPr>
  </w:style>
  <w:style w:type="character" w:customStyle="1" w:styleId="14b">
    <w:name w:val="Знак Знак14"/>
    <w:uiPriority w:val="99"/>
    <w:rsid w:val="00774FE2"/>
    <w:rPr>
      <w:rFonts w:ascii="Arial" w:eastAsia="Times New Roman" w:hAnsi="Arial" w:cs="Times New Roman"/>
      <w:i/>
      <w:sz w:val="24"/>
      <w:szCs w:val="20"/>
      <w:lang w:val="ru-RU" w:eastAsia="ru-RU"/>
    </w:rPr>
  </w:style>
  <w:style w:type="paragraph" w:customStyle="1" w:styleId="afffffffb">
    <w:name w:val="Текст в таблице"/>
    <w:basedOn w:val="af"/>
    <w:autoRedefine/>
    <w:qFormat/>
    <w:rsid w:val="00774FE2"/>
    <w:pPr>
      <w:spacing w:before="60" w:after="60"/>
      <w:ind w:right="0"/>
      <w:jc w:val="left"/>
    </w:pPr>
    <w:rPr>
      <w:rFonts w:ascii="Arial" w:eastAsia="Times New Roman" w:hAnsi="Arial" w:cs="Arial"/>
      <w:sz w:val="22"/>
      <w:szCs w:val="32"/>
    </w:rPr>
  </w:style>
  <w:style w:type="paragraph" w:customStyle="1" w:styleId="afffffffc">
    <w:name w:val="название отраслей"/>
    <w:basedOn w:val="af"/>
    <w:autoRedefine/>
    <w:qFormat/>
    <w:rsid w:val="00774FE2"/>
    <w:pPr>
      <w:spacing w:before="120" w:after="120"/>
      <w:ind w:right="0" w:firstLine="709"/>
      <w:jc w:val="left"/>
    </w:pPr>
    <w:rPr>
      <w:rFonts w:ascii="Arial" w:eastAsia="Times New Roman" w:hAnsi="Arial" w:cs="Arial"/>
      <w:i/>
      <w:sz w:val="22"/>
    </w:rPr>
  </w:style>
  <w:style w:type="paragraph" w:customStyle="1" w:styleId="afffffffd">
    <w:name w:val="с подчеркиванием"/>
    <w:basedOn w:val="af"/>
    <w:autoRedefine/>
    <w:qFormat/>
    <w:rsid w:val="00774FE2"/>
    <w:pPr>
      <w:spacing w:after="60"/>
      <w:ind w:right="0" w:firstLine="709"/>
      <w:jc w:val="both"/>
    </w:pPr>
    <w:rPr>
      <w:rFonts w:ascii="Arial" w:eastAsia="Times New Roman" w:hAnsi="Arial" w:cs="Arial"/>
      <w:sz w:val="22"/>
      <w:u w:val="single"/>
    </w:rPr>
  </w:style>
  <w:style w:type="paragraph" w:customStyle="1" w:styleId="afffffffe">
    <w:name w:val="Маркированный список А"/>
    <w:basedOn w:val="af"/>
    <w:autoRedefine/>
    <w:qFormat/>
    <w:rsid w:val="00774FE2"/>
    <w:pPr>
      <w:tabs>
        <w:tab w:val="num" w:pos="360"/>
        <w:tab w:val="num" w:pos="1440"/>
      </w:tabs>
      <w:spacing w:before="120" w:after="120"/>
      <w:ind w:right="0" w:firstLine="709"/>
      <w:jc w:val="both"/>
    </w:pPr>
    <w:rPr>
      <w:rFonts w:ascii="Arial" w:eastAsia="Times New Roman" w:hAnsi="Arial" w:cs="Arial"/>
      <w:sz w:val="22"/>
    </w:rPr>
  </w:style>
  <w:style w:type="paragraph" w:customStyle="1" w:styleId="affffffff">
    <w:name w:val="Текст в табл цифры"/>
    <w:basedOn w:val="af"/>
    <w:autoRedefine/>
    <w:qFormat/>
    <w:rsid w:val="00774FE2"/>
    <w:pPr>
      <w:tabs>
        <w:tab w:val="left" w:pos="350"/>
        <w:tab w:val="left" w:pos="530"/>
      </w:tabs>
      <w:spacing w:before="40" w:after="40"/>
      <w:ind w:right="70"/>
    </w:pPr>
    <w:rPr>
      <w:rFonts w:ascii="Arial" w:eastAsia="Times New Roman" w:hAnsi="Arial" w:cs="Arial"/>
      <w:bCs/>
      <w:sz w:val="22"/>
      <w:szCs w:val="22"/>
    </w:rPr>
  </w:style>
  <w:style w:type="paragraph" w:customStyle="1" w:styleId="affffffff0">
    <w:name w:val="название таблицы"/>
    <w:basedOn w:val="af"/>
    <w:qFormat/>
    <w:rsid w:val="00774FE2"/>
    <w:pPr>
      <w:spacing w:before="240" w:after="240"/>
      <w:ind w:right="0" w:firstLine="709"/>
    </w:pPr>
    <w:rPr>
      <w:rFonts w:ascii="Arial" w:eastAsia="Times New Roman" w:hAnsi="Arial" w:cs="Arial"/>
      <w:sz w:val="22"/>
    </w:rPr>
  </w:style>
  <w:style w:type="paragraph" w:customStyle="1" w:styleId="affffffff1">
    <w:name w:val="рисунок"/>
    <w:basedOn w:val="affffffff0"/>
    <w:next w:val="af"/>
    <w:qFormat/>
    <w:rsid w:val="00774FE2"/>
  </w:style>
  <w:style w:type="character" w:customStyle="1" w:styleId="affffffff2">
    <w:name w:val="название таблицы Знак"/>
    <w:rsid w:val="00774FE2"/>
    <w:rPr>
      <w:rFonts w:ascii="Arial" w:eastAsia="Times New Roman" w:hAnsi="Arial" w:cs="Arial"/>
      <w:sz w:val="22"/>
      <w:szCs w:val="24"/>
      <w:lang w:val="ru-RU" w:eastAsia="ru-RU" w:bidi="ar-SA"/>
    </w:rPr>
  </w:style>
  <w:style w:type="paragraph" w:customStyle="1" w:styleId="msonormalbullet2gif">
    <w:name w:val="msonormalbullet2.gif"/>
    <w:basedOn w:val="a1"/>
    <w:qFormat/>
    <w:rsid w:val="00774FE2"/>
    <w:pPr>
      <w:spacing w:before="100" w:beforeAutospacing="1" w:after="100" w:afterAutospacing="1"/>
    </w:pPr>
    <w:rPr>
      <w:lang w:val="kk-KZ" w:eastAsia="kk-KZ"/>
    </w:rPr>
  </w:style>
  <w:style w:type="paragraph" w:customStyle="1" w:styleId="-">
    <w:name w:val="Таблица-Текст"/>
    <w:basedOn w:val="a1"/>
    <w:qFormat/>
    <w:rsid w:val="00774FE2"/>
    <w:pPr>
      <w:widowControl w:val="0"/>
      <w:autoSpaceDE w:val="0"/>
      <w:autoSpaceDN w:val="0"/>
      <w:snapToGrid w:val="0"/>
    </w:pPr>
    <w:rPr>
      <w:rFonts w:ascii="Arial" w:hAnsi="Arial"/>
      <w:sz w:val="16"/>
      <w:szCs w:val="20"/>
    </w:rPr>
  </w:style>
  <w:style w:type="character" w:customStyle="1" w:styleId="1ffd">
    <w:name w:val="Текст сноски Знак1"/>
    <w:uiPriority w:val="99"/>
    <w:semiHidden/>
    <w:rsid w:val="00774FE2"/>
    <w:rPr>
      <w:rFonts w:ascii="Arial" w:eastAsia="Times New Roman" w:hAnsi="Arial" w:cs="Times New Roman"/>
      <w:sz w:val="20"/>
      <w:szCs w:val="20"/>
      <w:lang w:val="ru-RU" w:eastAsia="ru-RU"/>
    </w:rPr>
  </w:style>
  <w:style w:type="paragraph" w:customStyle="1" w:styleId="msonormalbullet2gifbullet1gif">
    <w:name w:val="msonormalbullet2gifbullet1.gif"/>
    <w:basedOn w:val="a1"/>
    <w:qFormat/>
    <w:rsid w:val="00774FE2"/>
    <w:pPr>
      <w:spacing w:before="100" w:beforeAutospacing="1" w:after="100" w:afterAutospacing="1"/>
    </w:pPr>
  </w:style>
  <w:style w:type="paragraph" w:customStyle="1" w:styleId="msonormalbullet2gifbullet2gif">
    <w:name w:val="msonormalbullet2gifbullet2.gif"/>
    <w:basedOn w:val="a1"/>
    <w:qFormat/>
    <w:rsid w:val="00774FE2"/>
    <w:pPr>
      <w:spacing w:before="100" w:beforeAutospacing="1" w:after="100" w:afterAutospacing="1"/>
    </w:pPr>
  </w:style>
  <w:style w:type="paragraph" w:customStyle="1" w:styleId="msonormalbullet2gifbullet3gif">
    <w:name w:val="msonormalbullet2gifbullet3.gif"/>
    <w:basedOn w:val="a1"/>
    <w:qFormat/>
    <w:rsid w:val="00774FE2"/>
    <w:pPr>
      <w:spacing w:before="100" w:beforeAutospacing="1" w:after="100" w:afterAutospacing="1"/>
    </w:pPr>
  </w:style>
  <w:style w:type="character" w:customStyle="1" w:styleId="1ffe">
    <w:name w:val="Нижний колонтитул Знак1"/>
    <w:basedOn w:val="a2"/>
    <w:uiPriority w:val="99"/>
    <w:rsid w:val="00774FE2"/>
  </w:style>
  <w:style w:type="paragraph" w:customStyle="1" w:styleId="TEXTEAI">
    <w:name w:val="TEXT EAI Знак"/>
    <w:basedOn w:val="a1"/>
    <w:qFormat/>
    <w:rsid w:val="00774FE2"/>
    <w:pPr>
      <w:autoSpaceDE w:val="0"/>
      <w:autoSpaceDN w:val="0"/>
      <w:spacing w:after="120"/>
      <w:jc w:val="both"/>
    </w:pPr>
    <w:rPr>
      <w:rFonts w:ascii="Arial" w:hAnsi="Arial" w:cs="Arial"/>
      <w:bCs/>
      <w:sz w:val="20"/>
      <w:szCs w:val="20"/>
    </w:rPr>
  </w:style>
  <w:style w:type="character" w:customStyle="1" w:styleId="171">
    <w:name w:val="Знак Знак17"/>
    <w:uiPriority w:val="99"/>
    <w:rsid w:val="00774FE2"/>
    <w:rPr>
      <w:rFonts w:ascii="Arial" w:hAnsi="Arial" w:cs="Arial"/>
      <w:b/>
      <w:bCs/>
      <w:i/>
      <w:iCs/>
      <w:sz w:val="28"/>
      <w:szCs w:val="28"/>
      <w:lang w:val="ru-RU" w:eastAsia="ru-RU" w:bidi="ar-SA"/>
    </w:rPr>
  </w:style>
  <w:style w:type="paragraph" w:customStyle="1" w:styleId="affffffff3">
    <w:name w:val="Знак Знак Знак Знак Знак Знак Знак Знак Знак Знак Знак Знак Знак"/>
    <w:basedOn w:val="a1"/>
    <w:autoRedefine/>
    <w:qFormat/>
    <w:rsid w:val="00774FE2"/>
    <w:pPr>
      <w:spacing w:after="160" w:line="240" w:lineRule="exact"/>
    </w:pPr>
    <w:rPr>
      <w:sz w:val="28"/>
      <w:szCs w:val="20"/>
      <w:lang w:val="en-US" w:eastAsia="en-US"/>
    </w:rPr>
  </w:style>
  <w:style w:type="character" w:customStyle="1" w:styleId="s7">
    <w:name w:val="s7"/>
    <w:rsid w:val="00774FE2"/>
    <w:rPr>
      <w:rFonts w:ascii="Courier New" w:hAnsi="Courier New" w:cs="Courier New" w:hint="default"/>
      <w:b w:val="0"/>
      <w:bCs w:val="0"/>
      <w:i w:val="0"/>
      <w:iCs w:val="0"/>
      <w:strike w:val="0"/>
      <w:dstrike w:val="0"/>
      <w:color w:val="000000"/>
      <w:sz w:val="22"/>
      <w:szCs w:val="22"/>
      <w:u w:val="none"/>
      <w:effect w:val="none"/>
    </w:rPr>
  </w:style>
  <w:style w:type="paragraph" w:customStyle="1" w:styleId="1200">
    <w:name w:val="Стиль Основной текст с отступом + 12 пт По ширине Слева:  0 см П..."/>
    <w:basedOn w:val="afe"/>
    <w:qFormat/>
    <w:rsid w:val="00774FE2"/>
    <w:rPr>
      <w:rFonts w:ascii="Arial" w:hAnsi="Arial"/>
    </w:rPr>
  </w:style>
  <w:style w:type="paragraph" w:customStyle="1" w:styleId="affffffff4">
    <w:name w:val="ОснТекст"/>
    <w:link w:val="affffffff5"/>
    <w:qFormat/>
    <w:rsid w:val="00774FE2"/>
    <w:pPr>
      <w:spacing w:after="0" w:line="240" w:lineRule="auto"/>
      <w:ind w:firstLine="709"/>
      <w:jc w:val="both"/>
    </w:pPr>
    <w:rPr>
      <w:rFonts w:ascii="Times New Roman" w:eastAsia="Times New Roman" w:hAnsi="Times New Roman" w:cs="Times New Roman"/>
      <w:kern w:val="0"/>
      <w:sz w:val="28"/>
      <w:szCs w:val="28"/>
      <w:lang w:val="ru-RU" w:eastAsia="ru-RU"/>
      <w14:ligatures w14:val="none"/>
    </w:rPr>
  </w:style>
  <w:style w:type="character" w:customStyle="1" w:styleId="2ffc">
    <w:name w:val="ОснТекст Знак2"/>
    <w:rsid w:val="00774FE2"/>
    <w:rPr>
      <w:sz w:val="28"/>
      <w:szCs w:val="28"/>
      <w:lang w:val="ru-RU" w:eastAsia="ru-RU" w:bidi="ar-SA"/>
    </w:rPr>
  </w:style>
  <w:style w:type="paragraph" w:customStyle="1" w:styleId="WW-">
    <w:name w:val="WW-Обычный (веб)"/>
    <w:basedOn w:val="a1"/>
    <w:qFormat/>
    <w:rsid w:val="00774FE2"/>
    <w:pPr>
      <w:suppressAutoHyphens/>
      <w:spacing w:before="280" w:after="280"/>
      <w:ind w:firstLine="709"/>
    </w:pPr>
    <w:rPr>
      <w:lang w:eastAsia="ar-SA"/>
    </w:rPr>
  </w:style>
  <w:style w:type="paragraph" w:customStyle="1" w:styleId="14c">
    <w:name w:val="Стиль14 Знак"/>
    <w:basedOn w:val="a1"/>
    <w:autoRedefine/>
    <w:qFormat/>
    <w:rsid w:val="00774FE2"/>
    <w:pPr>
      <w:widowControl w:val="0"/>
      <w:ind w:firstLine="567"/>
      <w:jc w:val="both"/>
    </w:pPr>
    <w:rPr>
      <w:sz w:val="28"/>
      <w:szCs w:val="28"/>
    </w:rPr>
  </w:style>
  <w:style w:type="character" w:customStyle="1" w:styleId="14d">
    <w:name w:val="Стиль14 Знак Знак"/>
    <w:rsid w:val="00774FE2"/>
    <w:rPr>
      <w:sz w:val="28"/>
      <w:szCs w:val="28"/>
      <w:lang w:val="ru-RU" w:eastAsia="ru-RU" w:bidi="ar-SA"/>
    </w:rPr>
  </w:style>
  <w:style w:type="paragraph" w:customStyle="1" w:styleId="201">
    <w:name w:val="Стиль20"/>
    <w:basedOn w:val="a1"/>
    <w:qFormat/>
    <w:rsid w:val="00774FE2"/>
    <w:pPr>
      <w:widowControl w:val="0"/>
      <w:tabs>
        <w:tab w:val="left" w:pos="1080"/>
        <w:tab w:val="num" w:pos="1260"/>
      </w:tabs>
      <w:ind w:left="1260" w:hanging="360"/>
      <w:jc w:val="both"/>
    </w:pPr>
    <w:rPr>
      <w:sz w:val="28"/>
      <w:szCs w:val="28"/>
    </w:rPr>
  </w:style>
  <w:style w:type="character" w:customStyle="1" w:styleId="202">
    <w:name w:val="Стиль20 Знак"/>
    <w:rsid w:val="00774FE2"/>
    <w:rPr>
      <w:sz w:val="28"/>
      <w:szCs w:val="28"/>
      <w:lang w:val="ru-RU" w:eastAsia="ru-RU" w:bidi="ar-SA"/>
    </w:rPr>
  </w:style>
  <w:style w:type="paragraph" w:customStyle="1" w:styleId="4f0">
    <w:name w:val="Стиль4"/>
    <w:basedOn w:val="a1"/>
    <w:qFormat/>
    <w:rsid w:val="00774FE2"/>
    <w:pPr>
      <w:widowControl w:val="0"/>
      <w:ind w:firstLine="567"/>
      <w:jc w:val="both"/>
    </w:pPr>
    <w:rPr>
      <w:sz w:val="28"/>
      <w:szCs w:val="28"/>
    </w:rPr>
  </w:style>
  <w:style w:type="character" w:customStyle="1" w:styleId="4f1">
    <w:name w:val="Стиль4 Знак"/>
    <w:rsid w:val="00774FE2"/>
    <w:rPr>
      <w:sz w:val="28"/>
      <w:szCs w:val="28"/>
      <w:lang w:val="ru-RU" w:eastAsia="ru-RU" w:bidi="ar-SA"/>
    </w:rPr>
  </w:style>
  <w:style w:type="paragraph" w:customStyle="1" w:styleId="affffffff6">
    <w:name w:val="Врезанная сноска"/>
    <w:basedOn w:val="a1"/>
    <w:next w:val="a1"/>
    <w:qFormat/>
    <w:rsid w:val="00774FE2"/>
    <w:pPr>
      <w:spacing w:before="120"/>
      <w:ind w:left="851"/>
    </w:pPr>
    <w:rPr>
      <w:i/>
      <w:sz w:val="16"/>
      <w:szCs w:val="20"/>
    </w:rPr>
  </w:style>
  <w:style w:type="paragraph" w:customStyle="1" w:styleId="1fff">
    <w:name w:val="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1"/>
    <w:autoRedefine/>
    <w:qFormat/>
    <w:rsid w:val="00774FE2"/>
    <w:pPr>
      <w:spacing w:after="160" w:line="240" w:lineRule="exact"/>
    </w:pPr>
    <w:rPr>
      <w:sz w:val="28"/>
      <w:szCs w:val="20"/>
      <w:lang w:val="en-US" w:eastAsia="en-US"/>
    </w:rPr>
  </w:style>
  <w:style w:type="paragraph" w:customStyle="1" w:styleId="affffffff7">
    <w:name w:val="Знак Знак Знак Знак Знак Знак Знак"/>
    <w:basedOn w:val="a1"/>
    <w:autoRedefine/>
    <w:qFormat/>
    <w:rsid w:val="00774FE2"/>
    <w:pPr>
      <w:spacing w:line="240" w:lineRule="exact"/>
      <w:ind w:firstLine="720"/>
      <w:jc w:val="both"/>
    </w:pPr>
    <w:rPr>
      <w:rFonts w:eastAsia="SimSun"/>
      <w:sz w:val="28"/>
      <w:lang w:val="en-US" w:eastAsia="en-US"/>
    </w:rPr>
  </w:style>
  <w:style w:type="paragraph" w:customStyle="1" w:styleId="12111">
    <w:name w:val="Знак Знак Знак1 Знак Знак Знак2 Знак Знак Знак Знак Знак Знак1 Знак Знак Знак1 Знак Знак Знак Знак Знак Знак Знак1"/>
    <w:basedOn w:val="a1"/>
    <w:autoRedefine/>
    <w:qFormat/>
    <w:rsid w:val="00774FE2"/>
    <w:pPr>
      <w:spacing w:line="240" w:lineRule="exact"/>
      <w:ind w:firstLine="720"/>
      <w:jc w:val="both"/>
    </w:pPr>
    <w:rPr>
      <w:rFonts w:eastAsia="SimSun"/>
      <w:sz w:val="28"/>
      <w:lang w:val="en-US" w:eastAsia="en-US"/>
    </w:rPr>
  </w:style>
  <w:style w:type="paragraph" w:customStyle="1" w:styleId="1fff0">
    <w:name w:val="Знак Знак Знак Знак Знак Знак Знак Знак Знак1 Знак Знак Знак Знак Знак Знак Знак Знак Знак Знак Знак Знак Знак"/>
    <w:basedOn w:val="a1"/>
    <w:autoRedefine/>
    <w:qFormat/>
    <w:rsid w:val="00774FE2"/>
    <w:rPr>
      <w:rFonts w:eastAsia="SimSun"/>
      <w:b/>
      <w:sz w:val="28"/>
      <w:lang w:val="en-US" w:eastAsia="en-US"/>
    </w:rPr>
  </w:style>
  <w:style w:type="paragraph" w:customStyle="1" w:styleId="2113">
    <w:name w:val="Знак2 Знак Знак Знак Знак Знак Знак Знак Знак Знак Знак Знак1 Знак Знак Знак1 Знак"/>
    <w:basedOn w:val="a1"/>
    <w:next w:val="2"/>
    <w:autoRedefine/>
    <w:qFormat/>
    <w:rsid w:val="00774FE2"/>
    <w:pPr>
      <w:spacing w:after="160" w:line="240" w:lineRule="exact"/>
      <w:jc w:val="center"/>
    </w:pPr>
    <w:rPr>
      <w:b/>
      <w:i/>
      <w:sz w:val="28"/>
      <w:szCs w:val="28"/>
      <w:lang w:val="en-US" w:eastAsia="en-US"/>
    </w:rPr>
  </w:style>
  <w:style w:type="character" w:customStyle="1" w:styleId="apple-style-span">
    <w:name w:val="apple-style-span"/>
    <w:basedOn w:val="a2"/>
    <w:rsid w:val="00774FE2"/>
  </w:style>
  <w:style w:type="paragraph" w:customStyle="1" w:styleId="affffffff8">
    <w:name w:val="Обыч"/>
    <w:qFormat/>
    <w:rsid w:val="00774FE2"/>
    <w:pPr>
      <w:widowControl w:val="0"/>
      <w:spacing w:after="0" w:line="240" w:lineRule="auto"/>
    </w:pPr>
    <w:rPr>
      <w:rFonts w:ascii="Times New Roman" w:eastAsia="Times New Roman" w:hAnsi="Times New Roman" w:cs="Times New Roman"/>
      <w:snapToGrid w:val="0"/>
      <w:kern w:val="0"/>
      <w:sz w:val="28"/>
      <w:szCs w:val="28"/>
      <w:lang w:val="ru-RU" w:eastAsia="ru-RU"/>
      <w14:ligatures w14:val="none"/>
    </w:rPr>
  </w:style>
  <w:style w:type="paragraph" w:customStyle="1" w:styleId="3ff">
    <w:name w:val="Знак3 Знак Знак Знак"/>
    <w:basedOn w:val="a1"/>
    <w:autoRedefine/>
    <w:qFormat/>
    <w:rsid w:val="00774FE2"/>
    <w:pPr>
      <w:spacing w:after="160" w:line="240" w:lineRule="exact"/>
    </w:pPr>
    <w:rPr>
      <w:rFonts w:eastAsia="SimSun"/>
      <w:b/>
      <w:bCs/>
      <w:sz w:val="28"/>
      <w:szCs w:val="28"/>
      <w:lang w:val="en-US" w:eastAsia="en-US"/>
    </w:rPr>
  </w:style>
  <w:style w:type="paragraph" w:customStyle="1" w:styleId="14e">
    <w:name w:val="Обычный + 14 пт"/>
    <w:basedOn w:val="af"/>
    <w:qFormat/>
    <w:rsid w:val="00774FE2"/>
    <w:pPr>
      <w:ind w:right="-2" w:firstLine="720"/>
      <w:jc w:val="both"/>
    </w:pPr>
    <w:rPr>
      <w:rFonts w:ascii="Times New Roman" w:eastAsia="Times New Roman" w:hAnsi="Times New Roman"/>
      <w:smallCaps/>
      <w:szCs w:val="28"/>
    </w:rPr>
  </w:style>
  <w:style w:type="paragraph" w:customStyle="1" w:styleId="104">
    <w:name w:val="Стиль10"/>
    <w:basedOn w:val="a1"/>
    <w:qFormat/>
    <w:rsid w:val="00774FE2"/>
    <w:pPr>
      <w:widowControl w:val="0"/>
      <w:ind w:firstLine="567"/>
      <w:jc w:val="both"/>
    </w:pPr>
    <w:rPr>
      <w:rFonts w:eastAsia="Arial Unicode MS"/>
      <w:iCs/>
      <w:color w:val="000000"/>
      <w:sz w:val="28"/>
      <w:szCs w:val="28"/>
    </w:rPr>
  </w:style>
  <w:style w:type="character" w:customStyle="1" w:styleId="affffffff9">
    <w:name w:val="Обычный до таблицы Знак"/>
    <w:rsid w:val="00774FE2"/>
    <w:rPr>
      <w:rFonts w:ascii="Arial" w:hAnsi="Arial"/>
      <w:noProof w:val="0"/>
      <w:lang w:val="en-US" w:eastAsia="ru-RU" w:bidi="ar-SA"/>
    </w:rPr>
  </w:style>
  <w:style w:type="paragraph" w:customStyle="1" w:styleId="affffffffa">
    <w:name w:val="раздел_ширина"/>
    <w:basedOn w:val="a1"/>
    <w:qFormat/>
    <w:rsid w:val="00774FE2"/>
    <w:pPr>
      <w:ind w:firstLine="567"/>
      <w:jc w:val="both"/>
    </w:pPr>
    <w:rPr>
      <w:rFonts w:ascii="Arial" w:hAnsi="Arial"/>
      <w:sz w:val="22"/>
      <w:szCs w:val="20"/>
      <w:lang w:val="kk-KZ"/>
    </w:rPr>
  </w:style>
  <w:style w:type="paragraph" w:customStyle="1" w:styleId="2ffd">
    <w:name w:val="Знак2 Знак Знак Знак Знак Знак Знак Знак Знак Знак"/>
    <w:basedOn w:val="a1"/>
    <w:autoRedefine/>
    <w:qFormat/>
    <w:rsid w:val="00774FE2"/>
    <w:pPr>
      <w:spacing w:after="160" w:line="240" w:lineRule="exact"/>
    </w:pPr>
    <w:rPr>
      <w:rFonts w:eastAsia="SimSun"/>
      <w:b/>
      <w:sz w:val="28"/>
      <w:lang w:val="en-US" w:eastAsia="en-US"/>
    </w:rPr>
  </w:style>
  <w:style w:type="paragraph" w:customStyle="1" w:styleId="121111">
    <w:name w:val="Знак Знак Знак1 Знак Знак Знак2 Знак Знак Знак Знак Знак Знак1 Знак Знак Знак1 Знак Знак Знак Знак Знак Знак Знак1 Знак Знак1 Знак"/>
    <w:basedOn w:val="a1"/>
    <w:autoRedefine/>
    <w:qFormat/>
    <w:rsid w:val="00774FE2"/>
    <w:pPr>
      <w:spacing w:line="240" w:lineRule="exact"/>
      <w:ind w:firstLine="720"/>
      <w:jc w:val="both"/>
    </w:pPr>
    <w:rPr>
      <w:rFonts w:eastAsia="SimSun"/>
      <w:sz w:val="28"/>
      <w:lang w:val="en-US" w:eastAsia="en-US"/>
    </w:rPr>
  </w:style>
  <w:style w:type="paragraph" w:customStyle="1" w:styleId="1fff1">
    <w:name w:val="Знак Знак1 Знак Знак Знак Знак"/>
    <w:basedOn w:val="a1"/>
    <w:autoRedefine/>
    <w:qFormat/>
    <w:rsid w:val="00774FE2"/>
    <w:pPr>
      <w:spacing w:after="160" w:line="240" w:lineRule="exact"/>
    </w:pPr>
    <w:rPr>
      <w:rFonts w:eastAsia="SimSun"/>
      <w:b/>
      <w:sz w:val="28"/>
      <w:lang w:val="en-US" w:eastAsia="en-US"/>
    </w:rPr>
  </w:style>
  <w:style w:type="paragraph" w:customStyle="1" w:styleId="6c">
    <w:name w:val="Знак Знак6 Знак Знак Знак Знак Знак Знак Знак Знак Знак Знак"/>
    <w:basedOn w:val="a1"/>
    <w:autoRedefine/>
    <w:qFormat/>
    <w:rsid w:val="00774FE2"/>
    <w:pPr>
      <w:spacing w:after="160" w:line="240" w:lineRule="exact"/>
    </w:pPr>
    <w:rPr>
      <w:rFonts w:eastAsia="SimSun"/>
      <w:b/>
      <w:sz w:val="28"/>
      <w:lang w:val="en-US" w:eastAsia="en-US"/>
    </w:rPr>
  </w:style>
  <w:style w:type="paragraph" w:customStyle="1" w:styleId="3113">
    <w:name w:val="Знак Знак Знак3 Знак Знак Знак Знак Знак Знак1 Знак Знак Знак1 Знак Знак Знак Знак Знак Знак3 Знак Знак Знак Знак Знак Знак Знак"/>
    <w:basedOn w:val="a1"/>
    <w:autoRedefine/>
    <w:qFormat/>
    <w:rsid w:val="00774FE2"/>
    <w:pPr>
      <w:spacing w:after="160" w:line="240" w:lineRule="exact"/>
    </w:pPr>
    <w:rPr>
      <w:rFonts w:eastAsia="SimSun"/>
      <w:b/>
      <w:sz w:val="28"/>
      <w:lang w:val="en-US" w:eastAsia="en-US"/>
    </w:rPr>
  </w:style>
  <w:style w:type="paragraph" w:customStyle="1" w:styleId="Normal1">
    <w:name w:val="Normal1"/>
    <w:qFormat/>
    <w:rsid w:val="00774FE2"/>
    <w:pPr>
      <w:autoSpaceDE w:val="0"/>
      <w:autoSpaceDN w:val="0"/>
      <w:spacing w:after="0" w:line="240" w:lineRule="auto"/>
    </w:pPr>
    <w:rPr>
      <w:rFonts w:ascii="Times New Roman" w:eastAsia="Times New Roman" w:hAnsi="Times New Roman" w:cs="Times New Roman"/>
      <w:kern w:val="0"/>
      <w:sz w:val="20"/>
      <w:szCs w:val="20"/>
      <w:lang w:val="ru-RU" w:eastAsia="ru-RU"/>
      <w14:ligatures w14:val="none"/>
    </w:rPr>
  </w:style>
  <w:style w:type="paragraph" w:customStyle="1" w:styleId="affffffffb">
    <w:name w:val="Знак Знак Знак Знак Знак Знак Знак Знак Знак Знак"/>
    <w:basedOn w:val="a1"/>
    <w:autoRedefine/>
    <w:qFormat/>
    <w:rsid w:val="00774FE2"/>
    <w:pPr>
      <w:spacing w:after="160" w:line="240" w:lineRule="exact"/>
    </w:pPr>
    <w:rPr>
      <w:sz w:val="28"/>
      <w:szCs w:val="28"/>
      <w:lang w:val="en-US" w:eastAsia="en-US"/>
    </w:rPr>
  </w:style>
  <w:style w:type="paragraph" w:customStyle="1" w:styleId="1fff2">
    <w:name w:val="Знак Знак Знак Знак Знак Знак Знак Знак Знак1 Знак"/>
    <w:basedOn w:val="a1"/>
    <w:autoRedefine/>
    <w:qFormat/>
    <w:rsid w:val="00774FE2"/>
    <w:pPr>
      <w:spacing w:after="160" w:line="240" w:lineRule="exact"/>
    </w:pPr>
    <w:rPr>
      <w:rFonts w:eastAsia="SimSun"/>
      <w:b/>
      <w:sz w:val="28"/>
      <w:lang w:val="en-US" w:eastAsia="en-US"/>
    </w:rPr>
  </w:style>
  <w:style w:type="character" w:customStyle="1" w:styleId="5d">
    <w:name w:val="Подпись к таблице (5)_"/>
    <w:link w:val="5e"/>
    <w:rsid w:val="00774FE2"/>
    <w:rPr>
      <w:sz w:val="23"/>
      <w:szCs w:val="23"/>
      <w:shd w:val="clear" w:color="auto" w:fill="FFFFFF"/>
    </w:rPr>
  </w:style>
  <w:style w:type="paragraph" w:customStyle="1" w:styleId="5e">
    <w:name w:val="Подпись к таблице (5)"/>
    <w:basedOn w:val="a1"/>
    <w:link w:val="5d"/>
    <w:qFormat/>
    <w:rsid w:val="00774FE2"/>
    <w:pPr>
      <w:shd w:val="clear" w:color="auto" w:fill="FFFFFF"/>
      <w:spacing w:line="0" w:lineRule="atLeast"/>
    </w:pPr>
    <w:rPr>
      <w:rFonts w:asciiTheme="minorHAnsi" w:eastAsiaTheme="minorHAnsi" w:hAnsiTheme="minorHAnsi" w:cstheme="minorBidi"/>
      <w:kern w:val="2"/>
      <w:sz w:val="23"/>
      <w:szCs w:val="23"/>
      <w:lang w:val="en-US" w:eastAsia="en-US"/>
      <w14:ligatures w14:val="standardContextual"/>
    </w:rPr>
  </w:style>
  <w:style w:type="character" w:customStyle="1" w:styleId="380">
    <w:name w:val="Основной текст (38)_"/>
    <w:link w:val="381"/>
    <w:rsid w:val="00774FE2"/>
    <w:rPr>
      <w:rFonts w:ascii="Trebuchet MS" w:eastAsia="Trebuchet MS" w:hAnsi="Trebuchet MS"/>
      <w:shd w:val="clear" w:color="auto" w:fill="FFFFFF"/>
    </w:rPr>
  </w:style>
  <w:style w:type="paragraph" w:customStyle="1" w:styleId="381">
    <w:name w:val="Основной текст (38)"/>
    <w:basedOn w:val="a1"/>
    <w:link w:val="380"/>
    <w:qFormat/>
    <w:rsid w:val="00774FE2"/>
    <w:pPr>
      <w:shd w:val="clear" w:color="auto" w:fill="FFFFFF"/>
      <w:spacing w:line="0" w:lineRule="atLeast"/>
    </w:pPr>
    <w:rPr>
      <w:rFonts w:ascii="Trebuchet MS" w:eastAsia="Trebuchet MS" w:hAnsi="Trebuchet MS" w:cstheme="minorBidi"/>
      <w:kern w:val="2"/>
      <w:sz w:val="22"/>
      <w:szCs w:val="22"/>
      <w:lang w:val="en-US" w:eastAsia="en-US"/>
      <w14:ligatures w14:val="standardContextual"/>
    </w:rPr>
  </w:style>
  <w:style w:type="character" w:customStyle="1" w:styleId="331">
    <w:name w:val="Основной текст (33)_"/>
    <w:link w:val="332"/>
    <w:rsid w:val="00774FE2"/>
    <w:rPr>
      <w:rFonts w:ascii="Trebuchet MS" w:eastAsia="Trebuchet MS" w:hAnsi="Trebuchet MS"/>
      <w:sz w:val="18"/>
      <w:szCs w:val="18"/>
      <w:shd w:val="clear" w:color="auto" w:fill="FFFFFF"/>
    </w:rPr>
  </w:style>
  <w:style w:type="paragraph" w:customStyle="1" w:styleId="332">
    <w:name w:val="Основной текст (33)"/>
    <w:basedOn w:val="a1"/>
    <w:link w:val="331"/>
    <w:qFormat/>
    <w:rsid w:val="00774FE2"/>
    <w:pPr>
      <w:shd w:val="clear" w:color="auto" w:fill="FFFFFF"/>
      <w:spacing w:line="0" w:lineRule="atLeast"/>
      <w:jc w:val="right"/>
    </w:pPr>
    <w:rPr>
      <w:rFonts w:ascii="Trebuchet MS" w:eastAsia="Trebuchet MS" w:hAnsi="Trebuchet MS" w:cstheme="minorBidi"/>
      <w:kern w:val="2"/>
      <w:sz w:val="18"/>
      <w:szCs w:val="18"/>
      <w:lang w:val="en-US" w:eastAsia="en-US"/>
      <w14:ligatures w14:val="standardContextual"/>
    </w:rPr>
  </w:style>
  <w:style w:type="character" w:customStyle="1" w:styleId="413">
    <w:name w:val="Основной текст (41)_"/>
    <w:link w:val="414"/>
    <w:rsid w:val="00774FE2"/>
    <w:rPr>
      <w:sz w:val="23"/>
      <w:szCs w:val="23"/>
      <w:shd w:val="clear" w:color="auto" w:fill="FFFFFF"/>
    </w:rPr>
  </w:style>
  <w:style w:type="paragraph" w:customStyle="1" w:styleId="414">
    <w:name w:val="Основной текст (41)"/>
    <w:basedOn w:val="a1"/>
    <w:link w:val="413"/>
    <w:qFormat/>
    <w:rsid w:val="00774FE2"/>
    <w:pPr>
      <w:shd w:val="clear" w:color="auto" w:fill="FFFFFF"/>
      <w:spacing w:line="0" w:lineRule="atLeast"/>
    </w:pPr>
    <w:rPr>
      <w:rFonts w:asciiTheme="minorHAnsi" w:eastAsiaTheme="minorHAnsi" w:hAnsiTheme="minorHAnsi" w:cstheme="minorBidi"/>
      <w:kern w:val="2"/>
      <w:sz w:val="23"/>
      <w:szCs w:val="23"/>
      <w:lang w:val="en-US" w:eastAsia="en-US"/>
      <w14:ligatures w14:val="standardContextual"/>
    </w:rPr>
  </w:style>
  <w:style w:type="character" w:customStyle="1" w:styleId="182">
    <w:name w:val="Основной текст (18)_"/>
    <w:link w:val="183"/>
    <w:rsid w:val="00774FE2"/>
    <w:rPr>
      <w:sz w:val="23"/>
      <w:szCs w:val="23"/>
      <w:shd w:val="clear" w:color="auto" w:fill="FFFFFF"/>
    </w:rPr>
  </w:style>
  <w:style w:type="paragraph" w:customStyle="1" w:styleId="183">
    <w:name w:val="Основной текст (18)"/>
    <w:basedOn w:val="a1"/>
    <w:link w:val="182"/>
    <w:qFormat/>
    <w:rsid w:val="00774FE2"/>
    <w:pPr>
      <w:shd w:val="clear" w:color="auto" w:fill="FFFFFF"/>
      <w:spacing w:line="0" w:lineRule="atLeast"/>
      <w:jc w:val="center"/>
    </w:pPr>
    <w:rPr>
      <w:rFonts w:asciiTheme="minorHAnsi" w:eastAsiaTheme="minorHAnsi" w:hAnsiTheme="minorHAnsi" w:cstheme="minorBidi"/>
      <w:kern w:val="2"/>
      <w:sz w:val="23"/>
      <w:szCs w:val="23"/>
      <w:lang w:val="en-US" w:eastAsia="en-US"/>
      <w14:ligatures w14:val="standardContextual"/>
    </w:rPr>
  </w:style>
  <w:style w:type="character" w:customStyle="1" w:styleId="261">
    <w:name w:val="Основной текст (26)_"/>
    <w:link w:val="262"/>
    <w:rsid w:val="00774FE2"/>
    <w:rPr>
      <w:sz w:val="23"/>
      <w:szCs w:val="23"/>
      <w:shd w:val="clear" w:color="auto" w:fill="FFFFFF"/>
    </w:rPr>
  </w:style>
  <w:style w:type="paragraph" w:customStyle="1" w:styleId="262">
    <w:name w:val="Основной текст (26)"/>
    <w:basedOn w:val="a1"/>
    <w:link w:val="261"/>
    <w:qFormat/>
    <w:rsid w:val="00774FE2"/>
    <w:pPr>
      <w:shd w:val="clear" w:color="auto" w:fill="FFFFFF"/>
      <w:spacing w:line="0" w:lineRule="atLeast"/>
    </w:pPr>
    <w:rPr>
      <w:rFonts w:asciiTheme="minorHAnsi" w:eastAsiaTheme="minorHAnsi" w:hAnsiTheme="minorHAnsi" w:cstheme="minorBidi"/>
      <w:kern w:val="2"/>
      <w:sz w:val="23"/>
      <w:szCs w:val="23"/>
      <w:lang w:val="en-US" w:eastAsia="en-US"/>
      <w14:ligatures w14:val="standardContextual"/>
    </w:rPr>
  </w:style>
  <w:style w:type="character" w:customStyle="1" w:styleId="390">
    <w:name w:val="Основной текст (39)_"/>
    <w:link w:val="391"/>
    <w:rsid w:val="00774FE2"/>
    <w:rPr>
      <w:rFonts w:ascii="Trebuchet MS" w:eastAsia="Trebuchet MS" w:hAnsi="Trebuchet MS"/>
      <w:sz w:val="21"/>
      <w:szCs w:val="21"/>
      <w:shd w:val="clear" w:color="auto" w:fill="FFFFFF"/>
    </w:rPr>
  </w:style>
  <w:style w:type="paragraph" w:customStyle="1" w:styleId="391">
    <w:name w:val="Основной текст (39)"/>
    <w:basedOn w:val="a1"/>
    <w:link w:val="390"/>
    <w:qFormat/>
    <w:rsid w:val="00774FE2"/>
    <w:pPr>
      <w:shd w:val="clear" w:color="auto" w:fill="FFFFFF"/>
      <w:spacing w:line="0" w:lineRule="atLeast"/>
      <w:jc w:val="center"/>
    </w:pPr>
    <w:rPr>
      <w:rFonts w:ascii="Trebuchet MS" w:eastAsia="Trebuchet MS" w:hAnsi="Trebuchet MS" w:cstheme="minorBidi"/>
      <w:kern w:val="2"/>
      <w:sz w:val="21"/>
      <w:szCs w:val="21"/>
      <w:lang w:val="en-US" w:eastAsia="en-US"/>
      <w14:ligatures w14:val="standardContextual"/>
    </w:rPr>
  </w:style>
  <w:style w:type="character" w:customStyle="1" w:styleId="430">
    <w:name w:val="Основной текст (43)_"/>
    <w:link w:val="431"/>
    <w:rsid w:val="00774FE2"/>
    <w:rPr>
      <w:rFonts w:ascii="Trebuchet MS" w:eastAsia="Trebuchet MS" w:hAnsi="Trebuchet MS"/>
      <w:sz w:val="21"/>
      <w:szCs w:val="21"/>
      <w:shd w:val="clear" w:color="auto" w:fill="FFFFFF"/>
    </w:rPr>
  </w:style>
  <w:style w:type="paragraph" w:customStyle="1" w:styleId="431">
    <w:name w:val="Основной текст (43)"/>
    <w:basedOn w:val="a1"/>
    <w:link w:val="430"/>
    <w:qFormat/>
    <w:rsid w:val="00774FE2"/>
    <w:pPr>
      <w:shd w:val="clear" w:color="auto" w:fill="FFFFFF"/>
      <w:spacing w:line="0" w:lineRule="atLeast"/>
    </w:pPr>
    <w:rPr>
      <w:rFonts w:ascii="Trebuchet MS" w:eastAsia="Trebuchet MS" w:hAnsi="Trebuchet MS" w:cstheme="minorBidi"/>
      <w:kern w:val="2"/>
      <w:sz w:val="21"/>
      <w:szCs w:val="21"/>
      <w:lang w:val="en-US" w:eastAsia="en-US"/>
      <w14:ligatures w14:val="standardContextual"/>
    </w:rPr>
  </w:style>
  <w:style w:type="character" w:customStyle="1" w:styleId="370">
    <w:name w:val="Основной текст (37)_"/>
    <w:link w:val="371"/>
    <w:rsid w:val="00774FE2"/>
    <w:rPr>
      <w:rFonts w:ascii="Garamond" w:eastAsia="Garamond" w:hAnsi="Garamond"/>
      <w:sz w:val="21"/>
      <w:szCs w:val="21"/>
      <w:shd w:val="clear" w:color="auto" w:fill="FFFFFF"/>
    </w:rPr>
  </w:style>
  <w:style w:type="paragraph" w:customStyle="1" w:styleId="371">
    <w:name w:val="Основной текст (37)"/>
    <w:basedOn w:val="a1"/>
    <w:link w:val="370"/>
    <w:rsid w:val="00774FE2"/>
    <w:pPr>
      <w:shd w:val="clear" w:color="auto" w:fill="FFFFFF"/>
      <w:spacing w:line="0" w:lineRule="atLeast"/>
      <w:jc w:val="right"/>
    </w:pPr>
    <w:rPr>
      <w:rFonts w:ascii="Garamond" w:eastAsia="Garamond" w:hAnsi="Garamond" w:cstheme="minorBidi"/>
      <w:kern w:val="2"/>
      <w:sz w:val="21"/>
      <w:szCs w:val="21"/>
      <w:lang w:val="en-US" w:eastAsia="en-US"/>
      <w14:ligatures w14:val="standardContextual"/>
    </w:rPr>
  </w:style>
  <w:style w:type="character" w:customStyle="1" w:styleId="360">
    <w:name w:val="Основной текст (36)_"/>
    <w:link w:val="361"/>
    <w:rsid w:val="00774FE2"/>
    <w:rPr>
      <w:shd w:val="clear" w:color="auto" w:fill="FFFFFF"/>
    </w:rPr>
  </w:style>
  <w:style w:type="paragraph" w:customStyle="1" w:styleId="361">
    <w:name w:val="Основной текст (36)"/>
    <w:basedOn w:val="a1"/>
    <w:link w:val="360"/>
    <w:qFormat/>
    <w:rsid w:val="00774FE2"/>
    <w:pPr>
      <w:shd w:val="clear" w:color="auto" w:fill="FFFFFF"/>
      <w:spacing w:line="0" w:lineRule="atLeast"/>
      <w:jc w:val="right"/>
    </w:pPr>
    <w:rPr>
      <w:rFonts w:asciiTheme="minorHAnsi" w:eastAsiaTheme="minorHAnsi" w:hAnsiTheme="minorHAnsi" w:cstheme="minorBidi"/>
      <w:kern w:val="2"/>
      <w:sz w:val="22"/>
      <w:szCs w:val="22"/>
      <w:lang w:val="en-US" w:eastAsia="en-US"/>
      <w14:ligatures w14:val="standardContextual"/>
    </w:rPr>
  </w:style>
  <w:style w:type="character" w:customStyle="1" w:styleId="400">
    <w:name w:val="Основной текст (40)_"/>
    <w:link w:val="401"/>
    <w:rsid w:val="00774FE2"/>
    <w:rPr>
      <w:sz w:val="23"/>
      <w:szCs w:val="23"/>
      <w:shd w:val="clear" w:color="auto" w:fill="FFFFFF"/>
    </w:rPr>
  </w:style>
  <w:style w:type="paragraph" w:customStyle="1" w:styleId="401">
    <w:name w:val="Основной текст (40)"/>
    <w:basedOn w:val="a1"/>
    <w:link w:val="400"/>
    <w:qFormat/>
    <w:rsid w:val="00774FE2"/>
    <w:pPr>
      <w:shd w:val="clear" w:color="auto" w:fill="FFFFFF"/>
      <w:spacing w:line="0" w:lineRule="atLeast"/>
    </w:pPr>
    <w:rPr>
      <w:rFonts w:asciiTheme="minorHAnsi" w:eastAsiaTheme="minorHAnsi" w:hAnsiTheme="minorHAnsi" w:cstheme="minorBidi"/>
      <w:kern w:val="2"/>
      <w:sz w:val="23"/>
      <w:szCs w:val="23"/>
      <w:lang w:val="en-US" w:eastAsia="en-US"/>
      <w14:ligatures w14:val="standardContextual"/>
    </w:rPr>
  </w:style>
  <w:style w:type="character" w:customStyle="1" w:styleId="422">
    <w:name w:val="Основной текст (42)_"/>
    <w:link w:val="423"/>
    <w:rsid w:val="00774FE2"/>
    <w:rPr>
      <w:sz w:val="23"/>
      <w:szCs w:val="23"/>
      <w:shd w:val="clear" w:color="auto" w:fill="FFFFFF"/>
    </w:rPr>
  </w:style>
  <w:style w:type="paragraph" w:customStyle="1" w:styleId="423">
    <w:name w:val="Основной текст (42)"/>
    <w:basedOn w:val="a1"/>
    <w:link w:val="422"/>
    <w:qFormat/>
    <w:rsid w:val="00774FE2"/>
    <w:pPr>
      <w:shd w:val="clear" w:color="auto" w:fill="FFFFFF"/>
      <w:spacing w:line="0" w:lineRule="atLeast"/>
    </w:pPr>
    <w:rPr>
      <w:rFonts w:asciiTheme="minorHAnsi" w:eastAsiaTheme="minorHAnsi" w:hAnsiTheme="minorHAnsi" w:cstheme="minorBidi"/>
      <w:kern w:val="2"/>
      <w:sz w:val="23"/>
      <w:szCs w:val="23"/>
      <w:lang w:val="en-US" w:eastAsia="en-US"/>
      <w14:ligatures w14:val="standardContextual"/>
    </w:rPr>
  </w:style>
  <w:style w:type="character" w:customStyle="1" w:styleId="530">
    <w:name w:val="Основной текст (53)_"/>
    <w:link w:val="531"/>
    <w:rsid w:val="00774FE2"/>
    <w:rPr>
      <w:sz w:val="23"/>
      <w:szCs w:val="23"/>
      <w:shd w:val="clear" w:color="auto" w:fill="FFFFFF"/>
    </w:rPr>
  </w:style>
  <w:style w:type="paragraph" w:customStyle="1" w:styleId="531">
    <w:name w:val="Основной текст (53)"/>
    <w:basedOn w:val="a1"/>
    <w:link w:val="530"/>
    <w:qFormat/>
    <w:rsid w:val="00774FE2"/>
    <w:pPr>
      <w:shd w:val="clear" w:color="auto" w:fill="FFFFFF"/>
      <w:spacing w:line="0" w:lineRule="atLeast"/>
      <w:jc w:val="center"/>
    </w:pPr>
    <w:rPr>
      <w:rFonts w:asciiTheme="minorHAnsi" w:eastAsiaTheme="minorHAnsi" w:hAnsiTheme="minorHAnsi" w:cstheme="minorBidi"/>
      <w:kern w:val="2"/>
      <w:sz w:val="23"/>
      <w:szCs w:val="23"/>
      <w:lang w:val="en-US" w:eastAsia="en-US"/>
      <w14:ligatures w14:val="standardContextual"/>
    </w:rPr>
  </w:style>
  <w:style w:type="character" w:customStyle="1" w:styleId="321">
    <w:name w:val="Основной текст (32)_"/>
    <w:link w:val="322"/>
    <w:rsid w:val="00774FE2"/>
    <w:rPr>
      <w:rFonts w:ascii="Trebuchet MS" w:eastAsia="Trebuchet MS" w:hAnsi="Trebuchet MS"/>
      <w:sz w:val="17"/>
      <w:szCs w:val="17"/>
      <w:shd w:val="clear" w:color="auto" w:fill="FFFFFF"/>
    </w:rPr>
  </w:style>
  <w:style w:type="paragraph" w:customStyle="1" w:styleId="322">
    <w:name w:val="Основной текст (32)"/>
    <w:basedOn w:val="a1"/>
    <w:link w:val="321"/>
    <w:qFormat/>
    <w:rsid w:val="00774FE2"/>
    <w:pPr>
      <w:shd w:val="clear" w:color="auto" w:fill="FFFFFF"/>
      <w:spacing w:line="0" w:lineRule="atLeast"/>
      <w:jc w:val="right"/>
    </w:pPr>
    <w:rPr>
      <w:rFonts w:ascii="Trebuchet MS" w:eastAsia="Trebuchet MS" w:hAnsi="Trebuchet MS" w:cstheme="minorBidi"/>
      <w:kern w:val="2"/>
      <w:sz w:val="17"/>
      <w:szCs w:val="17"/>
      <w:lang w:val="en-US" w:eastAsia="en-US"/>
      <w14:ligatures w14:val="standardContextual"/>
    </w:rPr>
  </w:style>
  <w:style w:type="character" w:customStyle="1" w:styleId="340">
    <w:name w:val="Основной текст (34)_"/>
    <w:link w:val="341"/>
    <w:rsid w:val="00774FE2"/>
    <w:rPr>
      <w:rFonts w:ascii="Trebuchet MS" w:eastAsia="Trebuchet MS" w:hAnsi="Trebuchet MS"/>
      <w:sz w:val="19"/>
      <w:szCs w:val="19"/>
      <w:shd w:val="clear" w:color="auto" w:fill="FFFFFF"/>
    </w:rPr>
  </w:style>
  <w:style w:type="paragraph" w:customStyle="1" w:styleId="341">
    <w:name w:val="Основной текст (34)"/>
    <w:basedOn w:val="a1"/>
    <w:link w:val="340"/>
    <w:qFormat/>
    <w:rsid w:val="00774FE2"/>
    <w:pPr>
      <w:shd w:val="clear" w:color="auto" w:fill="FFFFFF"/>
      <w:spacing w:line="0" w:lineRule="atLeast"/>
      <w:jc w:val="right"/>
    </w:pPr>
    <w:rPr>
      <w:rFonts w:ascii="Trebuchet MS" w:eastAsia="Trebuchet MS" w:hAnsi="Trebuchet MS" w:cstheme="minorBidi"/>
      <w:kern w:val="2"/>
      <w:sz w:val="19"/>
      <w:szCs w:val="19"/>
      <w:lang w:val="en-US" w:eastAsia="en-US"/>
      <w14:ligatures w14:val="standardContextual"/>
    </w:rPr>
  </w:style>
  <w:style w:type="character" w:customStyle="1" w:styleId="490">
    <w:name w:val="Основной текст (49)_"/>
    <w:link w:val="491"/>
    <w:rsid w:val="00774FE2"/>
    <w:rPr>
      <w:sz w:val="23"/>
      <w:szCs w:val="23"/>
      <w:shd w:val="clear" w:color="auto" w:fill="FFFFFF"/>
    </w:rPr>
  </w:style>
  <w:style w:type="paragraph" w:customStyle="1" w:styleId="491">
    <w:name w:val="Основной текст (49)"/>
    <w:basedOn w:val="a1"/>
    <w:link w:val="490"/>
    <w:qFormat/>
    <w:rsid w:val="00774FE2"/>
    <w:pPr>
      <w:shd w:val="clear" w:color="auto" w:fill="FFFFFF"/>
      <w:spacing w:line="0" w:lineRule="atLeast"/>
      <w:jc w:val="center"/>
    </w:pPr>
    <w:rPr>
      <w:rFonts w:asciiTheme="minorHAnsi" w:eastAsiaTheme="minorHAnsi" w:hAnsiTheme="minorHAnsi" w:cstheme="minorBidi"/>
      <w:kern w:val="2"/>
      <w:sz w:val="23"/>
      <w:szCs w:val="23"/>
      <w:lang w:val="en-US" w:eastAsia="en-US"/>
      <w14:ligatures w14:val="standardContextual"/>
    </w:rPr>
  </w:style>
  <w:style w:type="character" w:customStyle="1" w:styleId="540">
    <w:name w:val="Основной текст (54)_"/>
    <w:link w:val="541"/>
    <w:rsid w:val="00774FE2"/>
    <w:rPr>
      <w:sz w:val="23"/>
      <w:szCs w:val="23"/>
      <w:shd w:val="clear" w:color="auto" w:fill="FFFFFF"/>
    </w:rPr>
  </w:style>
  <w:style w:type="paragraph" w:customStyle="1" w:styleId="541">
    <w:name w:val="Основной текст (54)"/>
    <w:basedOn w:val="a1"/>
    <w:link w:val="540"/>
    <w:qFormat/>
    <w:rsid w:val="00774FE2"/>
    <w:pPr>
      <w:shd w:val="clear" w:color="auto" w:fill="FFFFFF"/>
      <w:spacing w:line="0" w:lineRule="atLeast"/>
    </w:pPr>
    <w:rPr>
      <w:rFonts w:asciiTheme="minorHAnsi" w:eastAsiaTheme="minorHAnsi" w:hAnsiTheme="minorHAnsi" w:cstheme="minorBidi"/>
      <w:kern w:val="2"/>
      <w:sz w:val="23"/>
      <w:szCs w:val="23"/>
      <w:lang w:val="en-US" w:eastAsia="en-US"/>
      <w14:ligatures w14:val="standardContextual"/>
    </w:rPr>
  </w:style>
  <w:style w:type="character" w:customStyle="1" w:styleId="152">
    <w:name w:val="Основной текст (15)_"/>
    <w:link w:val="153"/>
    <w:rsid w:val="00774FE2"/>
    <w:rPr>
      <w:sz w:val="21"/>
      <w:szCs w:val="21"/>
      <w:shd w:val="clear" w:color="auto" w:fill="FFFFFF"/>
    </w:rPr>
  </w:style>
  <w:style w:type="paragraph" w:customStyle="1" w:styleId="153">
    <w:name w:val="Основной текст (15)"/>
    <w:basedOn w:val="a1"/>
    <w:link w:val="152"/>
    <w:rsid w:val="00774FE2"/>
    <w:pPr>
      <w:shd w:val="clear" w:color="auto" w:fill="FFFFFF"/>
      <w:spacing w:line="0" w:lineRule="atLeast"/>
    </w:pPr>
    <w:rPr>
      <w:rFonts w:asciiTheme="minorHAnsi" w:eastAsiaTheme="minorHAnsi" w:hAnsiTheme="minorHAnsi" w:cstheme="minorBidi"/>
      <w:kern w:val="2"/>
      <w:sz w:val="21"/>
      <w:szCs w:val="21"/>
      <w:lang w:val="en-US" w:eastAsia="en-US"/>
      <w14:ligatures w14:val="standardContextual"/>
    </w:rPr>
  </w:style>
  <w:style w:type="character" w:customStyle="1" w:styleId="460">
    <w:name w:val="Основной текст (46)_"/>
    <w:link w:val="461"/>
    <w:rsid w:val="00774FE2"/>
    <w:rPr>
      <w:shd w:val="clear" w:color="auto" w:fill="FFFFFF"/>
    </w:rPr>
  </w:style>
  <w:style w:type="paragraph" w:customStyle="1" w:styleId="461">
    <w:name w:val="Основной текст (46)"/>
    <w:basedOn w:val="a1"/>
    <w:link w:val="460"/>
    <w:qFormat/>
    <w:rsid w:val="00774FE2"/>
    <w:pPr>
      <w:shd w:val="clear" w:color="auto" w:fill="FFFFFF"/>
      <w:spacing w:line="0" w:lineRule="atLeast"/>
      <w:jc w:val="center"/>
    </w:pPr>
    <w:rPr>
      <w:rFonts w:asciiTheme="minorHAnsi" w:eastAsiaTheme="minorHAnsi" w:hAnsiTheme="minorHAnsi" w:cstheme="minorBidi"/>
      <w:kern w:val="2"/>
      <w:sz w:val="22"/>
      <w:szCs w:val="22"/>
      <w:lang w:val="en-US" w:eastAsia="en-US"/>
      <w14:ligatures w14:val="standardContextual"/>
    </w:rPr>
  </w:style>
  <w:style w:type="character" w:customStyle="1" w:styleId="520">
    <w:name w:val="Основной текст (52)_"/>
    <w:link w:val="521"/>
    <w:rsid w:val="00774FE2"/>
    <w:rPr>
      <w:sz w:val="23"/>
      <w:szCs w:val="23"/>
      <w:shd w:val="clear" w:color="auto" w:fill="FFFFFF"/>
    </w:rPr>
  </w:style>
  <w:style w:type="paragraph" w:customStyle="1" w:styleId="521">
    <w:name w:val="Основной текст (52)"/>
    <w:basedOn w:val="a1"/>
    <w:link w:val="520"/>
    <w:qFormat/>
    <w:rsid w:val="00774FE2"/>
    <w:pPr>
      <w:shd w:val="clear" w:color="auto" w:fill="FFFFFF"/>
      <w:spacing w:line="0" w:lineRule="atLeast"/>
      <w:jc w:val="center"/>
    </w:pPr>
    <w:rPr>
      <w:rFonts w:asciiTheme="minorHAnsi" w:eastAsiaTheme="minorHAnsi" w:hAnsiTheme="minorHAnsi" w:cstheme="minorBidi"/>
      <w:kern w:val="2"/>
      <w:sz w:val="23"/>
      <w:szCs w:val="23"/>
      <w:lang w:val="en-US" w:eastAsia="en-US"/>
      <w14:ligatures w14:val="standardContextual"/>
    </w:rPr>
  </w:style>
  <w:style w:type="character" w:customStyle="1" w:styleId="480">
    <w:name w:val="Основной текст (48)_"/>
    <w:link w:val="481"/>
    <w:rsid w:val="00774FE2"/>
    <w:rPr>
      <w:sz w:val="23"/>
      <w:szCs w:val="23"/>
      <w:shd w:val="clear" w:color="auto" w:fill="FFFFFF"/>
    </w:rPr>
  </w:style>
  <w:style w:type="paragraph" w:customStyle="1" w:styleId="481">
    <w:name w:val="Основной текст (48)"/>
    <w:basedOn w:val="a1"/>
    <w:link w:val="480"/>
    <w:qFormat/>
    <w:rsid w:val="00774FE2"/>
    <w:pPr>
      <w:shd w:val="clear" w:color="auto" w:fill="FFFFFF"/>
      <w:spacing w:line="0" w:lineRule="atLeast"/>
      <w:jc w:val="center"/>
    </w:pPr>
    <w:rPr>
      <w:rFonts w:asciiTheme="minorHAnsi" w:eastAsiaTheme="minorHAnsi" w:hAnsiTheme="minorHAnsi" w:cstheme="minorBidi"/>
      <w:kern w:val="2"/>
      <w:sz w:val="23"/>
      <w:szCs w:val="23"/>
      <w:lang w:val="en-US" w:eastAsia="en-US"/>
      <w14:ligatures w14:val="standardContextual"/>
    </w:rPr>
  </w:style>
  <w:style w:type="character" w:customStyle="1" w:styleId="319">
    <w:name w:val="Основной текст (31)_"/>
    <w:link w:val="31a"/>
    <w:rsid w:val="00774FE2"/>
    <w:rPr>
      <w:rFonts w:ascii="Trebuchet MS" w:eastAsia="Trebuchet MS" w:hAnsi="Trebuchet MS"/>
      <w:sz w:val="19"/>
      <w:szCs w:val="19"/>
      <w:shd w:val="clear" w:color="auto" w:fill="FFFFFF"/>
    </w:rPr>
  </w:style>
  <w:style w:type="paragraph" w:customStyle="1" w:styleId="31a">
    <w:name w:val="Основной текст (31)"/>
    <w:basedOn w:val="a1"/>
    <w:link w:val="319"/>
    <w:qFormat/>
    <w:rsid w:val="00774FE2"/>
    <w:pPr>
      <w:shd w:val="clear" w:color="auto" w:fill="FFFFFF"/>
      <w:spacing w:line="0" w:lineRule="atLeast"/>
      <w:jc w:val="right"/>
    </w:pPr>
    <w:rPr>
      <w:rFonts w:ascii="Trebuchet MS" w:eastAsia="Trebuchet MS" w:hAnsi="Trebuchet MS" w:cstheme="minorBidi"/>
      <w:kern w:val="2"/>
      <w:sz w:val="19"/>
      <w:szCs w:val="19"/>
      <w:lang w:val="en-US" w:eastAsia="en-US"/>
      <w14:ligatures w14:val="standardContextual"/>
    </w:rPr>
  </w:style>
  <w:style w:type="character" w:customStyle="1" w:styleId="350">
    <w:name w:val="Основной текст (35)_"/>
    <w:link w:val="351"/>
    <w:rsid w:val="00774FE2"/>
    <w:rPr>
      <w:rFonts w:ascii="Trebuchet MS" w:eastAsia="Trebuchet MS" w:hAnsi="Trebuchet MS"/>
      <w:sz w:val="19"/>
      <w:szCs w:val="19"/>
      <w:shd w:val="clear" w:color="auto" w:fill="FFFFFF"/>
    </w:rPr>
  </w:style>
  <w:style w:type="paragraph" w:customStyle="1" w:styleId="351">
    <w:name w:val="Основной текст (35)"/>
    <w:basedOn w:val="a1"/>
    <w:link w:val="350"/>
    <w:qFormat/>
    <w:rsid w:val="00774FE2"/>
    <w:pPr>
      <w:shd w:val="clear" w:color="auto" w:fill="FFFFFF"/>
      <w:spacing w:line="0" w:lineRule="atLeast"/>
      <w:jc w:val="right"/>
    </w:pPr>
    <w:rPr>
      <w:rFonts w:ascii="Trebuchet MS" w:eastAsia="Trebuchet MS" w:hAnsi="Trebuchet MS" w:cstheme="minorBidi"/>
      <w:kern w:val="2"/>
      <w:sz w:val="19"/>
      <w:szCs w:val="19"/>
      <w:lang w:val="en-US" w:eastAsia="en-US"/>
      <w14:ligatures w14:val="standardContextual"/>
    </w:rPr>
  </w:style>
  <w:style w:type="character" w:customStyle="1" w:styleId="500">
    <w:name w:val="Основной текст (50)_"/>
    <w:link w:val="501"/>
    <w:rsid w:val="00774FE2"/>
    <w:rPr>
      <w:sz w:val="23"/>
      <w:szCs w:val="23"/>
      <w:shd w:val="clear" w:color="auto" w:fill="FFFFFF"/>
    </w:rPr>
  </w:style>
  <w:style w:type="paragraph" w:customStyle="1" w:styleId="501">
    <w:name w:val="Основной текст (50)"/>
    <w:basedOn w:val="a1"/>
    <w:link w:val="500"/>
    <w:qFormat/>
    <w:rsid w:val="00774FE2"/>
    <w:pPr>
      <w:shd w:val="clear" w:color="auto" w:fill="FFFFFF"/>
      <w:spacing w:line="0" w:lineRule="atLeast"/>
      <w:jc w:val="center"/>
    </w:pPr>
    <w:rPr>
      <w:rFonts w:asciiTheme="minorHAnsi" w:eastAsiaTheme="minorHAnsi" w:hAnsiTheme="minorHAnsi" w:cstheme="minorBidi"/>
      <w:kern w:val="2"/>
      <w:sz w:val="23"/>
      <w:szCs w:val="23"/>
      <w:lang w:val="en-US" w:eastAsia="en-US"/>
      <w14:ligatures w14:val="standardContextual"/>
    </w:rPr>
  </w:style>
  <w:style w:type="character" w:customStyle="1" w:styleId="450">
    <w:name w:val="Основной текст (45)_"/>
    <w:link w:val="451"/>
    <w:rsid w:val="00774FE2"/>
    <w:rPr>
      <w:shd w:val="clear" w:color="auto" w:fill="FFFFFF"/>
    </w:rPr>
  </w:style>
  <w:style w:type="paragraph" w:customStyle="1" w:styleId="451">
    <w:name w:val="Основной текст (45)"/>
    <w:basedOn w:val="a1"/>
    <w:link w:val="450"/>
    <w:qFormat/>
    <w:rsid w:val="00774FE2"/>
    <w:pPr>
      <w:shd w:val="clear" w:color="auto" w:fill="FFFFFF"/>
      <w:spacing w:line="0" w:lineRule="atLeast"/>
      <w:jc w:val="center"/>
    </w:pPr>
    <w:rPr>
      <w:rFonts w:asciiTheme="minorHAnsi" w:eastAsiaTheme="minorHAnsi" w:hAnsiTheme="minorHAnsi" w:cstheme="minorBidi"/>
      <w:kern w:val="2"/>
      <w:sz w:val="22"/>
      <w:szCs w:val="22"/>
      <w:lang w:val="en-US" w:eastAsia="en-US"/>
      <w14:ligatures w14:val="standardContextual"/>
    </w:rPr>
  </w:style>
  <w:style w:type="character" w:customStyle="1" w:styleId="470">
    <w:name w:val="Основной текст (47)_"/>
    <w:link w:val="471"/>
    <w:rsid w:val="00774FE2"/>
    <w:rPr>
      <w:rFonts w:ascii="Trebuchet MS" w:eastAsia="Trebuchet MS" w:hAnsi="Trebuchet MS"/>
      <w:sz w:val="21"/>
      <w:szCs w:val="21"/>
      <w:shd w:val="clear" w:color="auto" w:fill="FFFFFF"/>
    </w:rPr>
  </w:style>
  <w:style w:type="paragraph" w:customStyle="1" w:styleId="471">
    <w:name w:val="Основной текст (47)"/>
    <w:basedOn w:val="a1"/>
    <w:link w:val="470"/>
    <w:qFormat/>
    <w:rsid w:val="00774FE2"/>
    <w:pPr>
      <w:shd w:val="clear" w:color="auto" w:fill="FFFFFF"/>
      <w:spacing w:line="0" w:lineRule="atLeast"/>
      <w:jc w:val="center"/>
    </w:pPr>
    <w:rPr>
      <w:rFonts w:ascii="Trebuchet MS" w:eastAsia="Trebuchet MS" w:hAnsi="Trebuchet MS" w:cstheme="minorBidi"/>
      <w:kern w:val="2"/>
      <w:sz w:val="21"/>
      <w:szCs w:val="21"/>
      <w:lang w:val="en-US" w:eastAsia="en-US"/>
      <w14:ligatures w14:val="standardContextual"/>
    </w:rPr>
  </w:style>
  <w:style w:type="character" w:customStyle="1" w:styleId="440">
    <w:name w:val="Основной текст (44)_"/>
    <w:link w:val="441"/>
    <w:rsid w:val="00774FE2"/>
    <w:rPr>
      <w:sz w:val="23"/>
      <w:szCs w:val="23"/>
      <w:shd w:val="clear" w:color="auto" w:fill="FFFFFF"/>
    </w:rPr>
  </w:style>
  <w:style w:type="paragraph" w:customStyle="1" w:styleId="441">
    <w:name w:val="Основной текст (44)"/>
    <w:basedOn w:val="a1"/>
    <w:link w:val="440"/>
    <w:qFormat/>
    <w:rsid w:val="00774FE2"/>
    <w:pPr>
      <w:shd w:val="clear" w:color="auto" w:fill="FFFFFF"/>
      <w:spacing w:line="0" w:lineRule="atLeast"/>
      <w:jc w:val="center"/>
    </w:pPr>
    <w:rPr>
      <w:rFonts w:asciiTheme="minorHAnsi" w:eastAsiaTheme="minorHAnsi" w:hAnsiTheme="minorHAnsi" w:cstheme="minorBidi"/>
      <w:kern w:val="2"/>
      <w:sz w:val="23"/>
      <w:szCs w:val="23"/>
      <w:lang w:val="en-US" w:eastAsia="en-US"/>
      <w14:ligatures w14:val="standardContextual"/>
    </w:rPr>
  </w:style>
  <w:style w:type="character" w:customStyle="1" w:styleId="513">
    <w:name w:val="Основной текст (51)_"/>
    <w:link w:val="514"/>
    <w:rsid w:val="00774FE2"/>
    <w:rPr>
      <w:sz w:val="23"/>
      <w:szCs w:val="23"/>
      <w:shd w:val="clear" w:color="auto" w:fill="FFFFFF"/>
    </w:rPr>
  </w:style>
  <w:style w:type="paragraph" w:customStyle="1" w:styleId="514">
    <w:name w:val="Основной текст (51)"/>
    <w:basedOn w:val="a1"/>
    <w:link w:val="513"/>
    <w:qFormat/>
    <w:rsid w:val="00774FE2"/>
    <w:pPr>
      <w:shd w:val="clear" w:color="auto" w:fill="FFFFFF"/>
      <w:spacing w:line="0" w:lineRule="atLeast"/>
      <w:jc w:val="center"/>
    </w:pPr>
    <w:rPr>
      <w:rFonts w:asciiTheme="minorHAnsi" w:eastAsiaTheme="minorHAnsi" w:hAnsiTheme="minorHAnsi" w:cstheme="minorBidi"/>
      <w:kern w:val="2"/>
      <w:sz w:val="23"/>
      <w:szCs w:val="23"/>
      <w:lang w:val="en-US" w:eastAsia="en-US"/>
      <w14:ligatures w14:val="standardContextual"/>
    </w:rPr>
  </w:style>
  <w:style w:type="character" w:customStyle="1" w:styleId="11c">
    <w:name w:val="Основной текст (11)_"/>
    <w:link w:val="11d"/>
    <w:rsid w:val="00774FE2"/>
    <w:rPr>
      <w:sz w:val="21"/>
      <w:szCs w:val="21"/>
      <w:shd w:val="clear" w:color="auto" w:fill="FFFFFF"/>
    </w:rPr>
  </w:style>
  <w:style w:type="paragraph" w:customStyle="1" w:styleId="11d">
    <w:name w:val="Основной текст (11)"/>
    <w:basedOn w:val="a1"/>
    <w:link w:val="11c"/>
    <w:rsid w:val="00774FE2"/>
    <w:pPr>
      <w:shd w:val="clear" w:color="auto" w:fill="FFFFFF"/>
      <w:spacing w:line="0" w:lineRule="atLeast"/>
    </w:pPr>
    <w:rPr>
      <w:rFonts w:asciiTheme="minorHAnsi" w:eastAsiaTheme="minorHAnsi" w:hAnsiTheme="minorHAnsi" w:cstheme="minorBidi"/>
      <w:kern w:val="2"/>
      <w:sz w:val="21"/>
      <w:szCs w:val="21"/>
      <w:lang w:val="en-US" w:eastAsia="en-US"/>
      <w14:ligatures w14:val="standardContextual"/>
    </w:rPr>
  </w:style>
  <w:style w:type="character" w:customStyle="1" w:styleId="300">
    <w:name w:val="Основной текст (30)_"/>
    <w:link w:val="301"/>
    <w:rsid w:val="00774FE2"/>
    <w:rPr>
      <w:rFonts w:ascii="Trebuchet MS" w:eastAsia="Trebuchet MS" w:hAnsi="Trebuchet MS"/>
      <w:sz w:val="18"/>
      <w:szCs w:val="18"/>
      <w:shd w:val="clear" w:color="auto" w:fill="FFFFFF"/>
    </w:rPr>
  </w:style>
  <w:style w:type="paragraph" w:customStyle="1" w:styleId="301">
    <w:name w:val="Основной текст (30)"/>
    <w:basedOn w:val="a1"/>
    <w:link w:val="300"/>
    <w:qFormat/>
    <w:rsid w:val="00774FE2"/>
    <w:pPr>
      <w:shd w:val="clear" w:color="auto" w:fill="FFFFFF"/>
      <w:spacing w:line="0" w:lineRule="atLeast"/>
      <w:jc w:val="right"/>
    </w:pPr>
    <w:rPr>
      <w:rFonts w:ascii="Trebuchet MS" w:eastAsia="Trebuchet MS" w:hAnsi="Trebuchet MS" w:cstheme="minorBidi"/>
      <w:kern w:val="2"/>
      <w:sz w:val="18"/>
      <w:szCs w:val="18"/>
      <w:lang w:val="en-US" w:eastAsia="en-US"/>
      <w14:ligatures w14:val="standardContextual"/>
    </w:rPr>
  </w:style>
  <w:style w:type="character" w:customStyle="1" w:styleId="62">
    <w:name w:val="Основной текст (6)_"/>
    <w:link w:val="61"/>
    <w:rsid w:val="00774FE2"/>
    <w:rPr>
      <w:rFonts w:ascii="Cambria" w:eastAsia="Times New Roman" w:hAnsi="Cambria" w:cs="Times New Roman"/>
      <w:i/>
      <w:iCs/>
      <w:color w:val="243F60"/>
      <w:kern w:val="0"/>
      <w:sz w:val="24"/>
      <w:szCs w:val="24"/>
      <w:shd w:val="clear" w:color="auto" w:fill="FFFFFF"/>
      <w:lang w:val="ru-RU" w:eastAsia="ru-RU"/>
      <w14:ligatures w14:val="none"/>
    </w:rPr>
  </w:style>
  <w:style w:type="character" w:customStyle="1" w:styleId="191">
    <w:name w:val="Основной текст (19)"/>
    <w:rsid w:val="00774FE2"/>
    <w:rPr>
      <w:rFonts w:ascii="Times New Roman" w:eastAsia="Times New Roman" w:hAnsi="Times New Roman" w:cs="Times New Roman"/>
      <w:b w:val="0"/>
      <w:bCs w:val="0"/>
      <w:i w:val="0"/>
      <w:iCs w:val="0"/>
      <w:smallCaps w:val="0"/>
      <w:strike w:val="0"/>
      <w:spacing w:val="0"/>
      <w:sz w:val="23"/>
      <w:szCs w:val="23"/>
    </w:rPr>
  </w:style>
  <w:style w:type="character" w:customStyle="1" w:styleId="172">
    <w:name w:val="Основной текст (17)"/>
    <w:rsid w:val="00774FE2"/>
    <w:rPr>
      <w:rFonts w:ascii="Times New Roman" w:eastAsia="Times New Roman" w:hAnsi="Times New Roman" w:cs="Times New Roman"/>
      <w:b w:val="0"/>
      <w:bCs w:val="0"/>
      <w:i w:val="0"/>
      <w:iCs w:val="0"/>
      <w:smallCaps w:val="0"/>
      <w:strike w:val="0"/>
      <w:spacing w:val="0"/>
      <w:sz w:val="23"/>
      <w:szCs w:val="23"/>
    </w:rPr>
  </w:style>
  <w:style w:type="character" w:customStyle="1" w:styleId="192">
    <w:name w:val="Основной текст (19)_"/>
    <w:rsid w:val="00774FE2"/>
    <w:rPr>
      <w:rFonts w:ascii="Times New Roman" w:eastAsia="Times New Roman" w:hAnsi="Times New Roman" w:cs="Times New Roman"/>
      <w:b w:val="0"/>
      <w:bCs w:val="0"/>
      <w:i w:val="0"/>
      <w:iCs w:val="0"/>
      <w:smallCaps w:val="0"/>
      <w:strike w:val="0"/>
      <w:spacing w:val="0"/>
      <w:sz w:val="23"/>
      <w:szCs w:val="23"/>
    </w:rPr>
  </w:style>
  <w:style w:type="paragraph" w:styleId="5f">
    <w:name w:val="List 5"/>
    <w:basedOn w:val="a1"/>
    <w:rsid w:val="00774FE2"/>
    <w:pPr>
      <w:ind w:left="1415" w:hanging="283"/>
    </w:pPr>
    <w:rPr>
      <w:sz w:val="20"/>
      <w:szCs w:val="20"/>
      <w:lang w:eastAsia="en-US"/>
    </w:rPr>
  </w:style>
  <w:style w:type="paragraph" w:styleId="affffffffc">
    <w:name w:val="table of figures"/>
    <w:basedOn w:val="a1"/>
    <w:next w:val="a1"/>
    <w:rsid w:val="00774FE2"/>
    <w:pPr>
      <w:ind w:left="520" w:hanging="520"/>
      <w:jc w:val="center"/>
    </w:pPr>
    <w:rPr>
      <w:rFonts w:ascii="Arial" w:hAnsi="Arial"/>
      <w:sz w:val="22"/>
      <w:szCs w:val="20"/>
      <w:lang w:val="en-GB"/>
    </w:rPr>
  </w:style>
  <w:style w:type="table" w:styleId="1fff3">
    <w:name w:val="Table Subtle 1"/>
    <w:basedOn w:val="a3"/>
    <w:rsid w:val="00774FE2"/>
    <w:pPr>
      <w:spacing w:after="0" w:line="240" w:lineRule="auto"/>
    </w:pPr>
    <w:rPr>
      <w:rFonts w:ascii="Times New Roman" w:eastAsia="Times New Roman" w:hAnsi="Times New Roman" w:cs="Times New Roman"/>
      <w:kern w:val="0"/>
      <w:sz w:val="20"/>
      <w:szCs w:val="20"/>
      <w:lang w:val="ru-RU" w:eastAsia="ru-RU"/>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1fff4">
    <w:name w:val="index 1"/>
    <w:basedOn w:val="a1"/>
    <w:next w:val="a1"/>
    <w:autoRedefine/>
    <w:uiPriority w:val="99"/>
    <w:rsid w:val="00774FE2"/>
    <w:pPr>
      <w:ind w:left="240" w:hanging="240"/>
    </w:pPr>
    <w:rPr>
      <w:sz w:val="28"/>
    </w:rPr>
  </w:style>
  <w:style w:type="character" w:customStyle="1" w:styleId="93">
    <w:name w:val="Основной текст + 9"/>
    <w:aliases w:val="5 pt1,Полужирный1,Курсив1"/>
    <w:rsid w:val="00774FE2"/>
    <w:rPr>
      <w:rFonts w:ascii="Arial" w:hAnsi="Arial" w:cs="Arial"/>
      <w:b/>
      <w:bCs/>
      <w:i/>
      <w:iCs/>
      <w:spacing w:val="0"/>
      <w:sz w:val="19"/>
      <w:szCs w:val="19"/>
    </w:rPr>
  </w:style>
  <w:style w:type="paragraph" w:customStyle="1" w:styleId="text3cl">
    <w:name w:val="text3cl"/>
    <w:basedOn w:val="a1"/>
    <w:qFormat/>
    <w:rsid w:val="00774FE2"/>
    <w:pPr>
      <w:spacing w:before="144" w:after="288"/>
    </w:pPr>
  </w:style>
  <w:style w:type="character" w:customStyle="1" w:styleId="1fff5">
    <w:name w:val="Заголовок №1_"/>
    <w:link w:val="1fff6"/>
    <w:uiPriority w:val="99"/>
    <w:rsid w:val="00774FE2"/>
    <w:rPr>
      <w:b/>
      <w:bCs/>
      <w:spacing w:val="10"/>
      <w:sz w:val="25"/>
      <w:szCs w:val="25"/>
      <w:shd w:val="clear" w:color="auto" w:fill="FFFFFF"/>
    </w:rPr>
  </w:style>
  <w:style w:type="character" w:customStyle="1" w:styleId="affffffffd">
    <w:name w:val="Колонтитул_"/>
    <w:link w:val="affffffffe"/>
    <w:rsid w:val="00774FE2"/>
    <w:rPr>
      <w:shd w:val="clear" w:color="auto" w:fill="FFFFFF"/>
    </w:rPr>
  </w:style>
  <w:style w:type="character" w:customStyle="1" w:styleId="8d">
    <w:name w:val="Колонтитул + 8"/>
    <w:aliases w:val="5 pt,Интервал 0 pt,Основной текст (2) + 12,Основной текст (4) + Полужирный,Основной текст + 13,Основной текст + Century Gothic,9,Основной текст (3) + Tahoma,Подпись к таблице + Times New Roman,Основной текст (4) + 8,Основной текст + 8"/>
    <w:uiPriority w:val="99"/>
    <w:rsid w:val="00774FE2"/>
    <w:rPr>
      <w:spacing w:val="10"/>
      <w:sz w:val="17"/>
      <w:szCs w:val="17"/>
      <w:shd w:val="clear" w:color="auto" w:fill="FFFFFF"/>
    </w:rPr>
  </w:style>
  <w:style w:type="character" w:customStyle="1" w:styleId="9pt">
    <w:name w:val="Колонтитул + 9 pt"/>
    <w:aliases w:val="Полужирный,Основной текст + Arial Narrow,13 pt,Основной текст + SimHei,Интервал -1 pt"/>
    <w:rsid w:val="00774FE2"/>
    <w:rPr>
      <w:b/>
      <w:bCs/>
      <w:spacing w:val="0"/>
      <w:sz w:val="18"/>
      <w:szCs w:val="18"/>
      <w:shd w:val="clear" w:color="auto" w:fill="FFFFFF"/>
    </w:rPr>
  </w:style>
  <w:style w:type="paragraph" w:customStyle="1" w:styleId="1fff6">
    <w:name w:val="Заголовок №1"/>
    <w:basedOn w:val="a1"/>
    <w:link w:val="1fff5"/>
    <w:uiPriority w:val="99"/>
    <w:qFormat/>
    <w:rsid w:val="00774FE2"/>
    <w:pPr>
      <w:shd w:val="clear" w:color="auto" w:fill="FFFFFF"/>
      <w:spacing w:after="360" w:line="240" w:lineRule="atLeast"/>
      <w:outlineLvl w:val="0"/>
    </w:pPr>
    <w:rPr>
      <w:rFonts w:asciiTheme="minorHAnsi" w:eastAsiaTheme="minorHAnsi" w:hAnsiTheme="minorHAnsi" w:cstheme="minorBidi"/>
      <w:b/>
      <w:bCs/>
      <w:spacing w:val="10"/>
      <w:kern w:val="2"/>
      <w:sz w:val="25"/>
      <w:szCs w:val="25"/>
      <w:lang w:val="en-US" w:eastAsia="en-US"/>
      <w14:ligatures w14:val="standardContextual"/>
    </w:rPr>
  </w:style>
  <w:style w:type="paragraph" w:customStyle="1" w:styleId="affffffffe">
    <w:name w:val="Колонтитул"/>
    <w:basedOn w:val="a1"/>
    <w:link w:val="affffffffd"/>
    <w:rsid w:val="00774FE2"/>
    <w:pPr>
      <w:shd w:val="clear" w:color="auto" w:fill="FFFFFF"/>
    </w:pPr>
    <w:rPr>
      <w:rFonts w:asciiTheme="minorHAnsi" w:eastAsiaTheme="minorHAnsi" w:hAnsiTheme="minorHAnsi" w:cstheme="minorBidi"/>
      <w:kern w:val="2"/>
      <w:sz w:val="22"/>
      <w:szCs w:val="22"/>
      <w:lang w:val="en-US" w:eastAsia="en-US"/>
      <w14:ligatures w14:val="standardContextual"/>
    </w:rPr>
  </w:style>
  <w:style w:type="character" w:customStyle="1" w:styleId="4f2">
    <w:name w:val="Основной текст (4)_"/>
    <w:link w:val="4f3"/>
    <w:rsid w:val="00774FE2"/>
    <w:rPr>
      <w:spacing w:val="10"/>
      <w:sz w:val="17"/>
      <w:szCs w:val="17"/>
      <w:shd w:val="clear" w:color="auto" w:fill="FFFFFF"/>
    </w:rPr>
  </w:style>
  <w:style w:type="paragraph" w:customStyle="1" w:styleId="4f3">
    <w:name w:val="Основной текст (4)"/>
    <w:basedOn w:val="a1"/>
    <w:link w:val="4f2"/>
    <w:rsid w:val="00774FE2"/>
    <w:pPr>
      <w:shd w:val="clear" w:color="auto" w:fill="FFFFFF"/>
      <w:spacing w:after="600" w:line="240" w:lineRule="atLeast"/>
    </w:pPr>
    <w:rPr>
      <w:rFonts w:asciiTheme="minorHAnsi" w:eastAsiaTheme="minorHAnsi" w:hAnsiTheme="minorHAnsi" w:cstheme="minorBidi"/>
      <w:spacing w:val="10"/>
      <w:kern w:val="2"/>
      <w:sz w:val="17"/>
      <w:szCs w:val="17"/>
      <w:lang w:val="en-US" w:eastAsia="en-US"/>
      <w14:ligatures w14:val="standardContextual"/>
    </w:rPr>
  </w:style>
  <w:style w:type="character" w:customStyle="1" w:styleId="1pt">
    <w:name w:val="Основной текст + Интервал 1 pt"/>
    <w:rsid w:val="00774FE2"/>
    <w:rPr>
      <w:rFonts w:ascii="Times New Roman" w:hAnsi="Times New Roman" w:cs="Times New Roman"/>
      <w:spacing w:val="30"/>
      <w:sz w:val="25"/>
      <w:szCs w:val="25"/>
      <w:shd w:val="clear" w:color="auto" w:fill="FFFFFF"/>
    </w:rPr>
  </w:style>
  <w:style w:type="character" w:customStyle="1" w:styleId="2ffe">
    <w:name w:val="Подпись к таблице (2)_"/>
    <w:link w:val="2fff"/>
    <w:rsid w:val="00774FE2"/>
    <w:rPr>
      <w:rFonts w:ascii="Batang" w:eastAsia="Batang"/>
      <w:sz w:val="23"/>
      <w:szCs w:val="23"/>
      <w:shd w:val="clear" w:color="auto" w:fill="FFFFFF"/>
    </w:rPr>
  </w:style>
  <w:style w:type="paragraph" w:customStyle="1" w:styleId="2fff">
    <w:name w:val="Подпись к таблице (2)"/>
    <w:basedOn w:val="a1"/>
    <w:link w:val="2ffe"/>
    <w:qFormat/>
    <w:rsid w:val="00774FE2"/>
    <w:pPr>
      <w:shd w:val="clear" w:color="auto" w:fill="FFFFFF"/>
      <w:spacing w:line="240" w:lineRule="atLeast"/>
    </w:pPr>
    <w:rPr>
      <w:rFonts w:ascii="Batang" w:eastAsia="Batang" w:hAnsiTheme="minorHAnsi" w:cstheme="minorBidi"/>
      <w:kern w:val="2"/>
      <w:sz w:val="23"/>
      <w:szCs w:val="23"/>
      <w:lang w:val="en-US" w:eastAsia="en-US"/>
      <w14:ligatures w14:val="standardContextual"/>
    </w:rPr>
  </w:style>
  <w:style w:type="character" w:customStyle="1" w:styleId="2pt">
    <w:name w:val="Основной текст + Интервал 2 pt"/>
    <w:rsid w:val="00774FE2"/>
    <w:rPr>
      <w:rFonts w:ascii="Times New Roman" w:hAnsi="Times New Roman" w:cs="Times New Roman"/>
      <w:spacing w:val="40"/>
      <w:sz w:val="25"/>
      <w:szCs w:val="25"/>
      <w:shd w:val="clear" w:color="auto" w:fill="FFFFFF"/>
    </w:rPr>
  </w:style>
  <w:style w:type="paragraph" w:customStyle="1" w:styleId="1fff7">
    <w:name w:val="Подпись к таблице1"/>
    <w:basedOn w:val="a1"/>
    <w:qFormat/>
    <w:rsid w:val="00774FE2"/>
    <w:pPr>
      <w:shd w:val="clear" w:color="auto" w:fill="FFFFFF"/>
      <w:spacing w:line="240" w:lineRule="atLeast"/>
    </w:pPr>
    <w:rPr>
      <w:rFonts w:eastAsia="Gulim"/>
      <w:sz w:val="25"/>
      <w:szCs w:val="25"/>
    </w:rPr>
  </w:style>
  <w:style w:type="character" w:customStyle="1" w:styleId="40pt">
    <w:name w:val="Основной текст (4) + Интервал 0 pt"/>
    <w:rsid w:val="00774FE2"/>
    <w:rPr>
      <w:rFonts w:ascii="Times New Roman" w:hAnsi="Times New Roman" w:cs="Times New Roman"/>
      <w:spacing w:val="0"/>
      <w:sz w:val="17"/>
      <w:szCs w:val="17"/>
      <w:shd w:val="clear" w:color="auto" w:fill="FFFFFF"/>
    </w:rPr>
  </w:style>
  <w:style w:type="character" w:customStyle="1" w:styleId="2pt0">
    <w:name w:val="Подпись к таблице + Интервал 2 pt"/>
    <w:rsid w:val="00774FE2"/>
    <w:rPr>
      <w:spacing w:val="40"/>
      <w:sz w:val="17"/>
      <w:szCs w:val="17"/>
      <w:shd w:val="clear" w:color="auto" w:fill="FFFFFF"/>
    </w:rPr>
  </w:style>
  <w:style w:type="paragraph" w:customStyle="1" w:styleId="21a">
    <w:name w:val="Подпись к таблице (2)1"/>
    <w:basedOn w:val="a1"/>
    <w:qFormat/>
    <w:rsid w:val="00774FE2"/>
    <w:pPr>
      <w:shd w:val="clear" w:color="auto" w:fill="FFFFFF"/>
      <w:spacing w:line="240" w:lineRule="atLeast"/>
    </w:pPr>
    <w:rPr>
      <w:rFonts w:eastAsia="Gulim"/>
      <w:sz w:val="26"/>
      <w:szCs w:val="26"/>
    </w:rPr>
  </w:style>
  <w:style w:type="character" w:customStyle="1" w:styleId="5f0">
    <w:name w:val="Основной текст (5)_"/>
    <w:link w:val="5f1"/>
    <w:rsid w:val="00774FE2"/>
    <w:rPr>
      <w:rFonts w:ascii="SimHei" w:eastAsia="SimHei"/>
      <w:sz w:val="18"/>
      <w:szCs w:val="18"/>
      <w:shd w:val="clear" w:color="auto" w:fill="FFFFFF"/>
    </w:rPr>
  </w:style>
  <w:style w:type="paragraph" w:customStyle="1" w:styleId="5f1">
    <w:name w:val="Основной текст (5)"/>
    <w:basedOn w:val="a1"/>
    <w:link w:val="5f0"/>
    <w:rsid w:val="00774FE2"/>
    <w:pPr>
      <w:shd w:val="clear" w:color="auto" w:fill="FFFFFF"/>
      <w:spacing w:line="240" w:lineRule="atLeast"/>
    </w:pPr>
    <w:rPr>
      <w:rFonts w:ascii="SimHei" w:eastAsia="SimHei" w:hAnsiTheme="minorHAnsi" w:cstheme="minorBidi"/>
      <w:kern w:val="2"/>
      <w:sz w:val="18"/>
      <w:szCs w:val="18"/>
      <w:lang w:val="en-US" w:eastAsia="en-US"/>
      <w14:ligatures w14:val="standardContextual"/>
    </w:rPr>
  </w:style>
  <w:style w:type="character" w:customStyle="1" w:styleId="-1pt">
    <w:name w:val="Основной текст + Интервал -1 pt"/>
    <w:rsid w:val="00774FE2"/>
    <w:rPr>
      <w:rFonts w:ascii="Times New Roman" w:hAnsi="Times New Roman" w:cs="Times New Roman"/>
      <w:spacing w:val="-20"/>
      <w:sz w:val="25"/>
      <w:szCs w:val="25"/>
      <w:shd w:val="clear" w:color="auto" w:fill="FFFFFF"/>
    </w:rPr>
  </w:style>
  <w:style w:type="character" w:customStyle="1" w:styleId="2-1pt">
    <w:name w:val="Основной текст (2) + Интервал -1 pt"/>
    <w:rsid w:val="00774FE2"/>
    <w:rPr>
      <w:rFonts w:ascii="SimHei" w:eastAsia="SimHei" w:cs="SimHei"/>
      <w:spacing w:val="-30"/>
      <w:sz w:val="26"/>
      <w:szCs w:val="26"/>
      <w:shd w:val="clear" w:color="auto" w:fill="FFFFFF"/>
    </w:rPr>
  </w:style>
  <w:style w:type="character" w:customStyle="1" w:styleId="20pt">
    <w:name w:val="Основной текст (2) + Интервал 0 pt"/>
    <w:rsid w:val="00774FE2"/>
    <w:rPr>
      <w:rFonts w:ascii="SimHei" w:eastAsia="SimHei" w:cs="SimHei"/>
      <w:spacing w:val="10"/>
      <w:sz w:val="26"/>
      <w:szCs w:val="26"/>
      <w:shd w:val="clear" w:color="auto" w:fill="FFFFFF"/>
    </w:rPr>
  </w:style>
  <w:style w:type="character" w:customStyle="1" w:styleId="2fff0">
    <w:name w:val="Заголовок №2_"/>
    <w:link w:val="2fff1"/>
    <w:rsid w:val="00774FE2"/>
    <w:rPr>
      <w:b/>
      <w:bCs/>
      <w:spacing w:val="10"/>
      <w:sz w:val="25"/>
      <w:szCs w:val="25"/>
      <w:shd w:val="clear" w:color="auto" w:fill="FFFFFF"/>
    </w:rPr>
  </w:style>
  <w:style w:type="paragraph" w:customStyle="1" w:styleId="2fff1">
    <w:name w:val="Заголовок №2"/>
    <w:basedOn w:val="a1"/>
    <w:link w:val="2fff0"/>
    <w:qFormat/>
    <w:rsid w:val="00774FE2"/>
    <w:pPr>
      <w:shd w:val="clear" w:color="auto" w:fill="FFFFFF"/>
      <w:spacing w:before="240" w:after="420" w:line="240" w:lineRule="atLeast"/>
      <w:outlineLvl w:val="1"/>
    </w:pPr>
    <w:rPr>
      <w:rFonts w:asciiTheme="minorHAnsi" w:eastAsiaTheme="minorHAnsi" w:hAnsiTheme="minorHAnsi" w:cstheme="minorBidi"/>
      <w:b/>
      <w:bCs/>
      <w:spacing w:val="10"/>
      <w:kern w:val="2"/>
      <w:sz w:val="25"/>
      <w:szCs w:val="25"/>
      <w:lang w:val="en-US" w:eastAsia="en-US"/>
      <w14:ligatures w14:val="standardContextual"/>
    </w:rPr>
  </w:style>
  <w:style w:type="character" w:customStyle="1" w:styleId="3pt">
    <w:name w:val="Основной текст + Интервал 3 pt"/>
    <w:rsid w:val="00774FE2"/>
    <w:rPr>
      <w:rFonts w:ascii="Times New Roman" w:hAnsi="Times New Roman" w:cs="Times New Roman"/>
      <w:spacing w:val="60"/>
      <w:sz w:val="25"/>
      <w:szCs w:val="25"/>
      <w:shd w:val="clear" w:color="auto" w:fill="FFFFFF"/>
    </w:rPr>
  </w:style>
  <w:style w:type="character" w:customStyle="1" w:styleId="1pt0">
    <w:name w:val="Подпись к таблице + Интервал 1 pt"/>
    <w:rsid w:val="00774FE2"/>
    <w:rPr>
      <w:rFonts w:ascii="Arial" w:hAnsi="Arial" w:cs="Arial"/>
      <w:spacing w:val="30"/>
      <w:sz w:val="17"/>
      <w:szCs w:val="17"/>
      <w:u w:val="single"/>
      <w:shd w:val="clear" w:color="auto" w:fill="FFFFFF"/>
    </w:rPr>
  </w:style>
  <w:style w:type="character" w:customStyle="1" w:styleId="30pt">
    <w:name w:val="Основной текст (3) + Интервал 0 pt"/>
    <w:rsid w:val="00774FE2"/>
    <w:rPr>
      <w:rFonts w:ascii="Times New Roman" w:hAnsi="Times New Roman" w:cs="Times New Roman"/>
      <w:spacing w:val="10"/>
      <w:sz w:val="25"/>
      <w:szCs w:val="25"/>
      <w:shd w:val="clear" w:color="auto" w:fill="FFFFFF"/>
    </w:rPr>
  </w:style>
  <w:style w:type="character" w:customStyle="1" w:styleId="4f4">
    <w:name w:val="Основной текст (4) + Не полужирный"/>
    <w:rsid w:val="00774FE2"/>
    <w:rPr>
      <w:rFonts w:ascii="Times New Roman" w:hAnsi="Times New Roman" w:cs="Times New Roman"/>
      <w:b/>
      <w:bCs/>
      <w:spacing w:val="0"/>
      <w:sz w:val="25"/>
      <w:szCs w:val="25"/>
      <w:shd w:val="clear" w:color="auto" w:fill="FFFFFF"/>
    </w:rPr>
  </w:style>
  <w:style w:type="paragraph" w:customStyle="1" w:styleId="711">
    <w:name w:val="Основной текст (7)1"/>
    <w:basedOn w:val="a1"/>
    <w:qFormat/>
    <w:rsid w:val="00774FE2"/>
    <w:pPr>
      <w:shd w:val="clear" w:color="auto" w:fill="FFFFFF"/>
      <w:spacing w:after="540" w:line="240" w:lineRule="atLeast"/>
    </w:pPr>
    <w:rPr>
      <w:rFonts w:ascii="Corbel" w:eastAsiaTheme="minorEastAsia" w:hAnsi="Corbel" w:cstheme="minorBidi"/>
      <w:sz w:val="19"/>
      <w:szCs w:val="19"/>
    </w:rPr>
  </w:style>
  <w:style w:type="paragraph" w:customStyle="1" w:styleId="1fff8">
    <w:name w:val="Знак1 Знак Знак Знак Знак Знак Знак"/>
    <w:basedOn w:val="a1"/>
    <w:autoRedefine/>
    <w:qFormat/>
    <w:rsid w:val="00774FE2"/>
    <w:pPr>
      <w:spacing w:after="160" w:line="240" w:lineRule="exact"/>
    </w:pPr>
    <w:rPr>
      <w:rFonts w:eastAsia="SimSun"/>
      <w:b/>
      <w:sz w:val="28"/>
      <w:lang w:val="en-US" w:eastAsia="en-US"/>
    </w:rPr>
  </w:style>
  <w:style w:type="paragraph" w:customStyle="1" w:styleId="afffffffff">
    <w:name w:val="Знак Знак Знак Знак Знак Знак Знак Знак Знак"/>
    <w:basedOn w:val="a1"/>
    <w:autoRedefine/>
    <w:qFormat/>
    <w:rsid w:val="00774FE2"/>
    <w:pPr>
      <w:spacing w:after="160" w:line="240" w:lineRule="exact"/>
    </w:pPr>
    <w:rPr>
      <w:rFonts w:eastAsia="SimSun"/>
      <w:b/>
      <w:sz w:val="28"/>
      <w:lang w:val="en-US" w:eastAsia="en-US"/>
    </w:rPr>
  </w:style>
  <w:style w:type="paragraph" w:styleId="z-">
    <w:name w:val="HTML Top of Form"/>
    <w:basedOn w:val="a1"/>
    <w:next w:val="a1"/>
    <w:link w:val="z-0"/>
    <w:hidden/>
    <w:rsid w:val="00774FE2"/>
    <w:pPr>
      <w:pBdr>
        <w:bottom w:val="single" w:sz="6" w:space="1" w:color="auto"/>
      </w:pBdr>
      <w:jc w:val="center"/>
    </w:pPr>
    <w:rPr>
      <w:rFonts w:ascii="Arial" w:hAnsi="Arial"/>
      <w:vanish/>
      <w:sz w:val="16"/>
      <w:szCs w:val="16"/>
    </w:rPr>
  </w:style>
  <w:style w:type="character" w:customStyle="1" w:styleId="z-0">
    <w:name w:val="z-Начало формы Знак"/>
    <w:basedOn w:val="a2"/>
    <w:link w:val="z-"/>
    <w:rsid w:val="00774FE2"/>
    <w:rPr>
      <w:rFonts w:ascii="Arial" w:eastAsia="Times New Roman" w:hAnsi="Arial" w:cs="Times New Roman"/>
      <w:vanish/>
      <w:kern w:val="0"/>
      <w:sz w:val="16"/>
      <w:szCs w:val="16"/>
      <w:lang w:val="ru-RU" w:eastAsia="ru-RU"/>
      <w14:ligatures w14:val="none"/>
    </w:rPr>
  </w:style>
  <w:style w:type="paragraph" w:styleId="afffffffff0">
    <w:name w:val="index heading"/>
    <w:basedOn w:val="a1"/>
    <w:next w:val="1fff4"/>
    <w:qFormat/>
    <w:rsid w:val="00774FE2"/>
    <w:pPr>
      <w:spacing w:before="120" w:line="360" w:lineRule="auto"/>
      <w:jc w:val="center"/>
    </w:pPr>
    <w:rPr>
      <w:szCs w:val="20"/>
    </w:rPr>
  </w:style>
  <w:style w:type="table" w:customStyle="1" w:styleId="1fff9">
    <w:name w:val="Стиль таблицы1"/>
    <w:basedOn w:val="afffffffff1"/>
    <w:rsid w:val="00774FE2"/>
    <w:pPr>
      <w:jc w:val="center"/>
    </w:pPr>
    <w:rPr>
      <w:rFonts w:ascii="Arial" w:hAnsi="Arial"/>
      <w:sz w:val="16"/>
      <w:lang w:val="ru-KZ" w:eastAsia="ru-KZ"/>
    </w:rPr>
    <w:tblPr/>
    <w:tcPr>
      <w:vAlign w:val="center"/>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afffffffff1">
    <w:name w:val="Table Theme"/>
    <w:basedOn w:val="a3"/>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b">
    <w:name w:val="Основной текст (2)1"/>
    <w:basedOn w:val="a1"/>
    <w:qFormat/>
    <w:rsid w:val="00774FE2"/>
    <w:pPr>
      <w:shd w:val="clear" w:color="auto" w:fill="FFFFFF"/>
      <w:spacing w:before="60" w:after="300" w:line="264" w:lineRule="exact"/>
      <w:jc w:val="both"/>
    </w:pPr>
    <w:rPr>
      <w:rFonts w:eastAsia="Tahoma"/>
      <w:b/>
      <w:bCs/>
      <w:sz w:val="21"/>
      <w:szCs w:val="21"/>
    </w:rPr>
  </w:style>
  <w:style w:type="paragraph" w:customStyle="1" w:styleId="BodyText23">
    <w:name w:val="Body Text 23"/>
    <w:basedOn w:val="a1"/>
    <w:qFormat/>
    <w:rsid w:val="00774FE2"/>
    <w:pPr>
      <w:spacing w:line="360" w:lineRule="auto"/>
      <w:jc w:val="both"/>
    </w:pPr>
    <w:rPr>
      <w:sz w:val="28"/>
      <w:szCs w:val="28"/>
      <w:lang w:eastAsia="zh-CN"/>
    </w:rPr>
  </w:style>
  <w:style w:type="paragraph" w:customStyle="1" w:styleId="BodyText22">
    <w:name w:val="Body Text 22"/>
    <w:basedOn w:val="a1"/>
    <w:qFormat/>
    <w:rsid w:val="00774FE2"/>
    <w:pPr>
      <w:spacing w:line="360" w:lineRule="auto"/>
      <w:ind w:firstLine="709"/>
      <w:jc w:val="both"/>
    </w:pPr>
    <w:rPr>
      <w:sz w:val="28"/>
      <w:szCs w:val="28"/>
      <w:lang w:val="en-US" w:eastAsia="zh-CN"/>
    </w:rPr>
  </w:style>
  <w:style w:type="paragraph" w:customStyle="1" w:styleId="31b">
    <w:name w:val="Знак Знак3 Знак Знак Знак Знак Знак Знак Знак Знак Знак Знак Знак Знак Знак Знак Знак1 Знак"/>
    <w:basedOn w:val="a1"/>
    <w:autoRedefine/>
    <w:qFormat/>
    <w:rsid w:val="00774FE2"/>
    <w:pPr>
      <w:spacing w:after="160" w:line="240" w:lineRule="exact"/>
    </w:pPr>
    <w:rPr>
      <w:rFonts w:eastAsia="SimSun"/>
      <w:b/>
      <w:sz w:val="28"/>
      <w:lang w:val="en-US" w:eastAsia="en-US"/>
    </w:rPr>
  </w:style>
  <w:style w:type="character" w:customStyle="1" w:styleId="grame">
    <w:name w:val="grame"/>
    <w:basedOn w:val="a2"/>
    <w:rsid w:val="00774FE2"/>
  </w:style>
  <w:style w:type="character" w:customStyle="1" w:styleId="2fff2">
    <w:name w:val="Текст Знак2"/>
    <w:aliases w:val="Текст Знак Знак Знак,Текст Знак1 Знак,Текст Знак1 Знак1 Знак,Текст Знак2 Знак Знак Знак,Текст Знак Знак Знак1 Знак Знак,Текст Знак2 Знак1 Знак Знак Знак1 Знак,Текст Знак Знак1 Знак1 Знак Знак Знак1 Знак"/>
    <w:rsid w:val="00774FE2"/>
    <w:rPr>
      <w:rFonts w:ascii="Courier New" w:hAnsi="Courier New"/>
    </w:rPr>
  </w:style>
  <w:style w:type="paragraph" w:customStyle="1" w:styleId="afffffffff2">
    <w:name w:val="Тек"/>
    <w:basedOn w:val="a1"/>
    <w:qFormat/>
    <w:rsid w:val="00774FE2"/>
    <w:pPr>
      <w:widowControl w:val="0"/>
    </w:pPr>
    <w:rPr>
      <w:rFonts w:ascii="Courier New" w:hAnsi="Courier New"/>
      <w:snapToGrid w:val="0"/>
      <w:sz w:val="20"/>
      <w:szCs w:val="20"/>
    </w:rPr>
  </w:style>
  <w:style w:type="paragraph" w:customStyle="1" w:styleId="21c">
    <w:name w:val="Обычный21"/>
    <w:qFormat/>
    <w:rsid w:val="00774FE2"/>
    <w:pPr>
      <w:widowControl w:val="0"/>
      <w:snapToGrid w:val="0"/>
      <w:spacing w:before="360" w:after="0" w:line="432" w:lineRule="auto"/>
      <w:jc w:val="both"/>
    </w:pPr>
    <w:rPr>
      <w:rFonts w:ascii="Times New Roman" w:eastAsia="Times New Roman" w:hAnsi="Times New Roman" w:cs="Times New Roman"/>
      <w:kern w:val="0"/>
      <w:szCs w:val="20"/>
      <w:lang w:val="ru-RU" w:eastAsia="ru-RU"/>
      <w14:ligatures w14:val="none"/>
    </w:rPr>
  </w:style>
  <w:style w:type="paragraph" w:customStyle="1" w:styleId="DocumentMap1">
    <w:name w:val="Document Map1"/>
    <w:basedOn w:val="a1"/>
    <w:qFormat/>
    <w:rsid w:val="00774FE2"/>
    <w:pPr>
      <w:shd w:val="clear" w:color="auto" w:fill="000080"/>
    </w:pPr>
    <w:rPr>
      <w:rFonts w:ascii="Tahoma" w:hAnsi="Tahoma" w:cs="Tahoma"/>
      <w:sz w:val="20"/>
      <w:szCs w:val="20"/>
      <w:lang w:eastAsia="zh-CN"/>
    </w:rPr>
  </w:style>
  <w:style w:type="paragraph" w:customStyle="1" w:styleId="BodyText24">
    <w:name w:val="Body Text 24"/>
    <w:basedOn w:val="a1"/>
    <w:qFormat/>
    <w:rsid w:val="00774FE2"/>
    <w:pPr>
      <w:spacing w:line="360" w:lineRule="auto"/>
      <w:ind w:firstLine="709"/>
      <w:jc w:val="both"/>
    </w:pPr>
    <w:rPr>
      <w:sz w:val="28"/>
      <w:szCs w:val="28"/>
      <w:lang w:eastAsia="zh-CN"/>
    </w:rPr>
  </w:style>
  <w:style w:type="paragraph" w:customStyle="1" w:styleId="BodyTextIndent21">
    <w:name w:val="Body Text Indent 21"/>
    <w:basedOn w:val="a1"/>
    <w:qFormat/>
    <w:rsid w:val="00774FE2"/>
    <w:pPr>
      <w:spacing w:line="360" w:lineRule="auto"/>
      <w:ind w:firstLine="680"/>
      <w:jc w:val="both"/>
    </w:pPr>
    <w:rPr>
      <w:b/>
      <w:bCs/>
      <w:sz w:val="28"/>
      <w:szCs w:val="28"/>
      <w:lang w:eastAsia="zh-CN"/>
    </w:rPr>
  </w:style>
  <w:style w:type="paragraph" w:customStyle="1" w:styleId="BodyText31">
    <w:name w:val="Body Text 31"/>
    <w:basedOn w:val="a1"/>
    <w:qFormat/>
    <w:rsid w:val="00774FE2"/>
    <w:pPr>
      <w:widowControl w:val="0"/>
      <w:jc w:val="center"/>
    </w:pPr>
    <w:rPr>
      <w:sz w:val="28"/>
      <w:szCs w:val="28"/>
      <w:lang w:eastAsia="zh-CN"/>
    </w:rPr>
  </w:style>
  <w:style w:type="paragraph" w:customStyle="1" w:styleId="1CharCharCharChar">
    <w:name w:val="Знак Знак1 Char Char Знак Знак Char Char"/>
    <w:basedOn w:val="a1"/>
    <w:autoRedefine/>
    <w:qFormat/>
    <w:rsid w:val="00774FE2"/>
    <w:pPr>
      <w:spacing w:after="160" w:line="240" w:lineRule="exact"/>
    </w:pPr>
    <w:rPr>
      <w:rFonts w:eastAsia="SimSun"/>
      <w:b/>
      <w:sz w:val="28"/>
      <w:lang w:val="en-US" w:eastAsia="en-US"/>
    </w:rPr>
  </w:style>
  <w:style w:type="paragraph" w:customStyle="1" w:styleId="1CharChar2CharCharCharCharCharCharCharCharCharCharCharChar">
    <w:name w:val="Знак Знак1 Char Char Знак Знак2 Char Char Знак Знак Char Char Знак Знак Char Char Знак Знак Char Char Знак Знак Char Char Знак Знак Char Char"/>
    <w:basedOn w:val="a1"/>
    <w:autoRedefine/>
    <w:qFormat/>
    <w:rsid w:val="00774FE2"/>
    <w:pPr>
      <w:spacing w:after="160" w:line="240" w:lineRule="exact"/>
    </w:pPr>
    <w:rPr>
      <w:rFonts w:eastAsia="SimSun"/>
      <w:b/>
      <w:sz w:val="28"/>
      <w:lang w:val="en-US" w:eastAsia="en-US"/>
    </w:rPr>
  </w:style>
  <w:style w:type="paragraph" w:customStyle="1" w:styleId="CharCharCharCharCharCharCharCharCharChar">
    <w:name w:val="Char Char Знак Знак Char Char Знак Знак Char Char Знак Знак Char Char Знак Знак Char Char Знак Знак"/>
    <w:basedOn w:val="a1"/>
    <w:autoRedefine/>
    <w:qFormat/>
    <w:rsid w:val="00774FE2"/>
    <w:pPr>
      <w:spacing w:after="160" w:line="240" w:lineRule="exact"/>
    </w:pPr>
    <w:rPr>
      <w:rFonts w:eastAsia="SimSun"/>
      <w:b/>
      <w:sz w:val="28"/>
      <w:lang w:val="en-US" w:eastAsia="en-US"/>
    </w:rPr>
  </w:style>
  <w:style w:type="character" w:customStyle="1" w:styleId="spelle">
    <w:name w:val="spelle"/>
    <w:basedOn w:val="a2"/>
    <w:rsid w:val="00774FE2"/>
  </w:style>
  <w:style w:type="character" w:customStyle="1" w:styleId="mlr-sfiin2">
    <w:name w:val="mlr-sfi_in2"/>
    <w:basedOn w:val="a2"/>
    <w:rsid w:val="00774FE2"/>
  </w:style>
  <w:style w:type="character" w:customStyle="1" w:styleId="font46">
    <w:name w:val="font46"/>
    <w:basedOn w:val="a2"/>
    <w:rsid w:val="00774FE2"/>
  </w:style>
  <w:style w:type="paragraph" w:customStyle="1" w:styleId="1CharChar">
    <w:name w:val="Знак Знак1 Char Char Знак Знак"/>
    <w:basedOn w:val="a1"/>
    <w:autoRedefine/>
    <w:qFormat/>
    <w:rsid w:val="00774FE2"/>
    <w:pPr>
      <w:spacing w:after="160" w:line="240" w:lineRule="exact"/>
    </w:pPr>
    <w:rPr>
      <w:rFonts w:eastAsia="SimSun"/>
      <w:b/>
      <w:sz w:val="28"/>
      <w:lang w:val="en-US" w:eastAsia="en-US"/>
    </w:rPr>
  </w:style>
  <w:style w:type="paragraph" w:customStyle="1" w:styleId="126">
    <w:name w:val="Знак Знак Знак1 Знак2 Знак Знак Знак Знак Знак Знак"/>
    <w:basedOn w:val="a1"/>
    <w:autoRedefine/>
    <w:qFormat/>
    <w:rsid w:val="00774FE2"/>
    <w:pPr>
      <w:spacing w:after="160" w:line="240" w:lineRule="exact"/>
    </w:pPr>
    <w:rPr>
      <w:rFonts w:eastAsia="SimSun"/>
      <w:b/>
      <w:sz w:val="28"/>
      <w:lang w:val="en-US" w:eastAsia="en-US"/>
    </w:rPr>
  </w:style>
  <w:style w:type="paragraph" w:customStyle="1" w:styleId="3ff0">
    <w:name w:val="Обычный3"/>
    <w:qFormat/>
    <w:rsid w:val="00774FE2"/>
    <w:pPr>
      <w:widowControl w:val="0"/>
      <w:snapToGrid w:val="0"/>
      <w:spacing w:after="0" w:line="300" w:lineRule="auto"/>
      <w:ind w:firstLine="720"/>
    </w:pPr>
    <w:rPr>
      <w:rFonts w:ascii="Times New Roman" w:eastAsia="Times New Roman" w:hAnsi="Times New Roman" w:cs="Times New Roman"/>
      <w:kern w:val="0"/>
      <w:szCs w:val="20"/>
      <w:lang w:val="ru-RU" w:eastAsia="ru-RU"/>
      <w14:ligatures w14:val="none"/>
    </w:rPr>
  </w:style>
  <w:style w:type="paragraph" w:customStyle="1" w:styleId="4f5">
    <w:name w:val="Знак Знак Знак4 Знак Знак Знак Знак Знак Знак Знак Знак Знак Знак Знак Знак Знак Знак Знак Знак"/>
    <w:basedOn w:val="a1"/>
    <w:autoRedefine/>
    <w:qFormat/>
    <w:rsid w:val="00774FE2"/>
    <w:pPr>
      <w:spacing w:after="160" w:line="240" w:lineRule="exact"/>
    </w:pPr>
    <w:rPr>
      <w:rFonts w:eastAsia="SimSun"/>
      <w:b/>
      <w:sz w:val="28"/>
      <w:lang w:val="en-US" w:eastAsia="en-US"/>
    </w:rPr>
  </w:style>
  <w:style w:type="paragraph" w:customStyle="1" w:styleId="HTML3">
    <w:name w:val="Стандартный HTML3"/>
    <w:basedOn w:val="a1"/>
    <w:qFormat/>
    <w:rsid w:val="00774FE2"/>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Arial Unicode MS"/>
      <w:sz w:val="20"/>
      <w:szCs w:val="20"/>
      <w:lang w:val="en-US"/>
    </w:rPr>
  </w:style>
  <w:style w:type="paragraph" w:customStyle="1" w:styleId="5f2">
    <w:name w:val="5"/>
    <w:basedOn w:val="a1"/>
    <w:next w:val="af1"/>
    <w:qFormat/>
    <w:rsid w:val="00774FE2"/>
  </w:style>
  <w:style w:type="paragraph" w:customStyle="1" w:styleId="4f6">
    <w:name w:val="4"/>
    <w:basedOn w:val="a1"/>
    <w:next w:val="af1"/>
    <w:qFormat/>
    <w:rsid w:val="00774FE2"/>
  </w:style>
  <w:style w:type="paragraph" w:customStyle="1" w:styleId="134">
    <w:name w:val="Оу1новной текст с отступом 3"/>
    <w:basedOn w:val="a1"/>
    <w:qFormat/>
    <w:rsid w:val="00774FE2"/>
    <w:pPr>
      <w:widowControl w:val="0"/>
      <w:autoSpaceDE w:val="0"/>
      <w:autoSpaceDN w:val="0"/>
      <w:ind w:left="851"/>
      <w:jc w:val="both"/>
    </w:pPr>
  </w:style>
  <w:style w:type="paragraph" w:customStyle="1" w:styleId="3ff1">
    <w:name w:val="Стиль3"/>
    <w:basedOn w:val="40"/>
    <w:qFormat/>
    <w:rsid w:val="00774FE2"/>
    <w:pPr>
      <w:keepLines w:val="0"/>
      <w:spacing w:before="240" w:after="60"/>
    </w:pPr>
    <w:rPr>
      <w:rFonts w:eastAsia="Times New Roman" w:cs="Times New Roman"/>
      <w:b/>
      <w:bCs/>
      <w:i w:val="0"/>
      <w:iCs w:val="0"/>
      <w:color w:val="auto"/>
      <w:sz w:val="28"/>
      <w:szCs w:val="28"/>
    </w:rPr>
  </w:style>
  <w:style w:type="paragraph" w:styleId="afffffffff3">
    <w:name w:val="Salutation"/>
    <w:basedOn w:val="a1"/>
    <w:next w:val="a1"/>
    <w:link w:val="afffffffff4"/>
    <w:rsid w:val="00774FE2"/>
    <w:rPr>
      <w:sz w:val="20"/>
      <w:szCs w:val="20"/>
    </w:rPr>
  </w:style>
  <w:style w:type="character" w:customStyle="1" w:styleId="afffffffff4">
    <w:name w:val="Приветствие Знак"/>
    <w:basedOn w:val="a2"/>
    <w:link w:val="afffffffff3"/>
    <w:rsid w:val="00774FE2"/>
    <w:rPr>
      <w:rFonts w:ascii="Times New Roman" w:eastAsia="Times New Roman" w:hAnsi="Times New Roman" w:cs="Times New Roman"/>
      <w:kern w:val="0"/>
      <w:sz w:val="20"/>
      <w:szCs w:val="20"/>
      <w:lang w:val="ru-RU" w:eastAsia="ru-RU"/>
      <w14:ligatures w14:val="none"/>
    </w:rPr>
  </w:style>
  <w:style w:type="paragraph" w:customStyle="1" w:styleId="WW-0">
    <w:name w:val="WW-Название объекта"/>
    <w:basedOn w:val="a1"/>
    <w:qFormat/>
    <w:rsid w:val="00774FE2"/>
    <w:pPr>
      <w:autoSpaceDE w:val="0"/>
      <w:autoSpaceDN w:val="0"/>
      <w:adjustRightInd w:val="0"/>
      <w:jc w:val="center"/>
    </w:pPr>
    <w:rPr>
      <w:b/>
    </w:rPr>
  </w:style>
  <w:style w:type="character" w:customStyle="1" w:styleId="2141">
    <w:name w:val="Стиль Заголовок 2 + 14 пт Знак"/>
    <w:link w:val="2140"/>
    <w:rsid w:val="00774FE2"/>
    <w:rPr>
      <w:rFonts w:ascii="Arial" w:eastAsia="Times New Roman" w:hAnsi="Arial" w:cs="Arial"/>
      <w:b/>
      <w:bCs/>
      <w:kern w:val="0"/>
      <w:sz w:val="28"/>
      <w:szCs w:val="28"/>
      <w:lang w:val="ru-RU" w:eastAsia="ru-RU"/>
      <w14:ligatures w14:val="none"/>
    </w:rPr>
  </w:style>
  <w:style w:type="paragraph" w:customStyle="1" w:styleId="BodyText27">
    <w:name w:val="Body Text 27"/>
    <w:basedOn w:val="a1"/>
    <w:qFormat/>
    <w:rsid w:val="00774FE2"/>
    <w:pPr>
      <w:spacing w:line="360" w:lineRule="auto"/>
      <w:ind w:firstLine="709"/>
      <w:jc w:val="both"/>
    </w:pPr>
    <w:rPr>
      <w:sz w:val="28"/>
      <w:szCs w:val="28"/>
    </w:rPr>
  </w:style>
  <w:style w:type="paragraph" w:customStyle="1" w:styleId="CharChar1CharChar">
    <w:name w:val="Знак Знак Char Char Знак Знак1 Char Char Знак Знак"/>
    <w:basedOn w:val="a1"/>
    <w:autoRedefine/>
    <w:qFormat/>
    <w:rsid w:val="00774FE2"/>
    <w:pPr>
      <w:spacing w:after="160" w:line="240" w:lineRule="exact"/>
    </w:pPr>
    <w:rPr>
      <w:rFonts w:eastAsia="SimSun"/>
      <w:b/>
      <w:sz w:val="28"/>
      <w:lang w:val="en-US" w:eastAsia="en-US"/>
    </w:rPr>
  </w:style>
  <w:style w:type="paragraph" w:customStyle="1" w:styleId="4f7">
    <w:name w:val="Основной текст с отступом4"/>
    <w:basedOn w:val="a1"/>
    <w:link w:val="BodyTextIndent"/>
    <w:qFormat/>
    <w:rsid w:val="00774FE2"/>
    <w:pPr>
      <w:spacing w:line="360" w:lineRule="auto"/>
      <w:ind w:left="1418" w:hanging="567"/>
      <w:jc w:val="both"/>
    </w:pPr>
  </w:style>
  <w:style w:type="character" w:customStyle="1" w:styleId="BodyTextIndent">
    <w:name w:val="Body Text Indent Знак"/>
    <w:link w:val="4f7"/>
    <w:rsid w:val="00774FE2"/>
    <w:rPr>
      <w:rFonts w:ascii="Times New Roman" w:eastAsia="Times New Roman" w:hAnsi="Times New Roman" w:cs="Times New Roman"/>
      <w:kern w:val="0"/>
      <w:sz w:val="24"/>
      <w:szCs w:val="24"/>
      <w:lang w:val="ru-RU" w:eastAsia="ru-RU"/>
      <w14:ligatures w14:val="none"/>
    </w:rPr>
  </w:style>
  <w:style w:type="paragraph" w:customStyle="1" w:styleId="1fffa">
    <w:name w:val="Знак Знак1 Знак Знак Знак Знак Знак Знак Знак Знак Знак Знак Знак Знак Знак Знак Знак"/>
    <w:basedOn w:val="a1"/>
    <w:autoRedefine/>
    <w:qFormat/>
    <w:rsid w:val="00774FE2"/>
    <w:pPr>
      <w:spacing w:after="160" w:line="240" w:lineRule="exact"/>
    </w:pPr>
    <w:rPr>
      <w:rFonts w:eastAsia="SimSun"/>
      <w:b/>
      <w:sz w:val="28"/>
      <w:lang w:val="en-US" w:eastAsia="en-US"/>
    </w:rPr>
  </w:style>
  <w:style w:type="paragraph" w:customStyle="1" w:styleId="afffffffff5">
    <w:name w:val="боковик"/>
    <w:basedOn w:val="a1"/>
    <w:qFormat/>
    <w:rsid w:val="00774FE2"/>
    <w:pPr>
      <w:ind w:firstLine="34"/>
    </w:pPr>
    <w:rPr>
      <w:rFonts w:ascii="KZ Arial" w:hAnsi="KZ Arial"/>
      <w:sz w:val="18"/>
      <w:szCs w:val="20"/>
    </w:rPr>
  </w:style>
  <w:style w:type="paragraph" w:customStyle="1" w:styleId="afffffffff6">
    <w:name w:val="столбцы"/>
    <w:basedOn w:val="afffffffff5"/>
    <w:qFormat/>
    <w:rsid w:val="00774FE2"/>
    <w:pPr>
      <w:ind w:firstLine="0"/>
      <w:jc w:val="right"/>
    </w:pPr>
    <w:rPr>
      <w:lang w:val="en-US"/>
    </w:rPr>
  </w:style>
  <w:style w:type="paragraph" w:customStyle="1" w:styleId="afffffffff7">
    <w:name w:val="Наименование"/>
    <w:basedOn w:val="30"/>
    <w:autoRedefine/>
    <w:qFormat/>
    <w:rsid w:val="00774FE2"/>
    <w:pPr>
      <w:keepLines w:val="0"/>
      <w:spacing w:before="60" w:after="60"/>
      <w:ind w:firstLine="720"/>
      <w:jc w:val="both"/>
      <w:outlineLvl w:val="9"/>
    </w:pPr>
    <w:rPr>
      <w:rFonts w:eastAsia="Times New Roman" w:cs="Times New Roman"/>
      <w:color w:val="auto"/>
      <w:lang w:val="ve-ZA" w:eastAsia="ko-KR"/>
    </w:rPr>
  </w:style>
  <w:style w:type="paragraph" w:customStyle="1" w:styleId="afffffffff8">
    <w:name w:val="Стандартный"/>
    <w:basedOn w:val="a1"/>
    <w:qFormat/>
    <w:rsid w:val="00774FE2"/>
    <w:pPr>
      <w:ind w:firstLine="709"/>
      <w:jc w:val="both"/>
    </w:pPr>
    <w:rPr>
      <w:sz w:val="28"/>
      <w:szCs w:val="20"/>
    </w:rPr>
  </w:style>
  <w:style w:type="paragraph" w:customStyle="1" w:styleId="afffffffff9">
    <w:name w:val="продолжение"/>
    <w:basedOn w:val="af"/>
    <w:qFormat/>
    <w:rsid w:val="00774FE2"/>
    <w:pPr>
      <w:widowControl w:val="0"/>
      <w:ind w:right="0"/>
      <w:jc w:val="right"/>
    </w:pPr>
    <w:rPr>
      <w:rFonts w:ascii="Arial" w:eastAsia="Times New Roman" w:hAnsi="Arial" w:cs="Arial"/>
      <w:sz w:val="18"/>
      <w:szCs w:val="18"/>
      <w:lang w:val="en-US"/>
    </w:rPr>
  </w:style>
  <w:style w:type="paragraph" w:customStyle="1" w:styleId="21d">
    <w:name w:val="Заголовок 21"/>
    <w:basedOn w:val="3ff0"/>
    <w:next w:val="3ff0"/>
    <w:qFormat/>
    <w:rsid w:val="00774FE2"/>
    <w:pPr>
      <w:keepNext/>
      <w:widowControl/>
      <w:snapToGrid/>
      <w:spacing w:line="240" w:lineRule="auto"/>
      <w:ind w:firstLine="0"/>
      <w:jc w:val="center"/>
    </w:pPr>
    <w:rPr>
      <w:b/>
      <w:snapToGrid w:val="0"/>
      <w:sz w:val="28"/>
    </w:rPr>
  </w:style>
  <w:style w:type="character" w:customStyle="1" w:styleId="1fffb">
    <w:name w:val="Гиперссылка1"/>
    <w:rsid w:val="00774FE2"/>
    <w:rPr>
      <w:color w:val="0000FF"/>
      <w:u w:val="single"/>
    </w:rPr>
  </w:style>
  <w:style w:type="paragraph" w:customStyle="1" w:styleId="11e">
    <w:name w:val="Заголовок 11"/>
    <w:basedOn w:val="3ff0"/>
    <w:next w:val="3ff0"/>
    <w:uiPriority w:val="1"/>
    <w:qFormat/>
    <w:rsid w:val="00774FE2"/>
    <w:pPr>
      <w:keepNext/>
      <w:widowControl/>
      <w:snapToGrid/>
      <w:spacing w:line="240" w:lineRule="auto"/>
      <w:ind w:firstLine="0"/>
      <w:jc w:val="center"/>
      <w:outlineLvl w:val="0"/>
    </w:pPr>
    <w:rPr>
      <w:b/>
      <w:sz w:val="24"/>
    </w:rPr>
  </w:style>
  <w:style w:type="paragraph" w:customStyle="1" w:styleId="western">
    <w:name w:val="western"/>
    <w:basedOn w:val="a1"/>
    <w:qFormat/>
    <w:rsid w:val="00774FE2"/>
    <w:pPr>
      <w:spacing w:before="100" w:beforeAutospacing="1"/>
      <w:jc w:val="both"/>
    </w:pPr>
  </w:style>
  <w:style w:type="paragraph" w:customStyle="1" w:styleId="11f">
    <w:name w:val="Знак Знак1 Знак Знак Знак Знак Знак Знак Знак Знак Знак Знак Знак Знак1"/>
    <w:basedOn w:val="a1"/>
    <w:autoRedefine/>
    <w:qFormat/>
    <w:rsid w:val="00774FE2"/>
    <w:pPr>
      <w:spacing w:after="160" w:line="240" w:lineRule="exact"/>
    </w:pPr>
    <w:rPr>
      <w:rFonts w:eastAsia="SimSun"/>
      <w:b/>
      <w:sz w:val="28"/>
      <w:lang w:val="en-US" w:eastAsia="en-US"/>
    </w:rPr>
  </w:style>
  <w:style w:type="paragraph" w:styleId="3ff2">
    <w:name w:val="List Number 3"/>
    <w:basedOn w:val="a1"/>
    <w:rsid w:val="00774FE2"/>
    <w:pPr>
      <w:tabs>
        <w:tab w:val="num" w:pos="926"/>
      </w:tabs>
      <w:spacing w:before="120" w:after="120"/>
      <w:ind w:left="926" w:hanging="360"/>
    </w:pPr>
    <w:rPr>
      <w:rFonts w:ascii="Arial" w:hAnsi="Arial"/>
      <w:b/>
      <w:szCs w:val="20"/>
    </w:rPr>
  </w:style>
  <w:style w:type="paragraph" w:styleId="4f8">
    <w:name w:val="List Number 4"/>
    <w:basedOn w:val="a1"/>
    <w:rsid w:val="00774FE2"/>
    <w:pPr>
      <w:tabs>
        <w:tab w:val="num" w:pos="1209"/>
      </w:tabs>
      <w:spacing w:before="120" w:after="60"/>
      <w:ind w:left="1209" w:hanging="360"/>
    </w:pPr>
    <w:rPr>
      <w:rFonts w:ascii="Arial" w:hAnsi="Arial"/>
      <w:b/>
      <w:sz w:val="22"/>
      <w:szCs w:val="20"/>
    </w:rPr>
  </w:style>
  <w:style w:type="paragraph" w:styleId="5f3">
    <w:name w:val="List Number 5"/>
    <w:basedOn w:val="a1"/>
    <w:next w:val="53"/>
    <w:rsid w:val="00774FE2"/>
    <w:pPr>
      <w:widowControl w:val="0"/>
      <w:tabs>
        <w:tab w:val="num" w:pos="1492"/>
      </w:tabs>
      <w:autoSpaceDE w:val="0"/>
      <w:autoSpaceDN w:val="0"/>
      <w:adjustRightInd w:val="0"/>
      <w:spacing w:before="120" w:line="259" w:lineRule="auto"/>
      <w:ind w:left="1492" w:right="403" w:hanging="360"/>
    </w:pPr>
    <w:rPr>
      <w:rFonts w:ascii="Arial" w:hAnsi="Arial" w:cs="Arial"/>
      <w:b/>
      <w:sz w:val="22"/>
      <w:szCs w:val="18"/>
    </w:rPr>
  </w:style>
  <w:style w:type="paragraph" w:customStyle="1" w:styleId="Char1">
    <w:name w:val="Char1 Знак Знак Знак Знак"/>
    <w:basedOn w:val="a1"/>
    <w:autoRedefine/>
    <w:qFormat/>
    <w:rsid w:val="00774FE2"/>
    <w:pPr>
      <w:spacing w:after="160" w:line="240" w:lineRule="exact"/>
    </w:pPr>
    <w:rPr>
      <w:rFonts w:eastAsia="SimSun"/>
      <w:b/>
      <w:sz w:val="28"/>
      <w:lang w:val="en-US" w:eastAsia="en-US"/>
    </w:rPr>
  </w:style>
  <w:style w:type="character" w:styleId="HTML4">
    <w:name w:val="HTML Cite"/>
    <w:uiPriority w:val="99"/>
    <w:unhideWhenUsed/>
    <w:rsid w:val="00774FE2"/>
    <w:rPr>
      <w:i/>
      <w:iCs/>
    </w:rPr>
  </w:style>
  <w:style w:type="paragraph" w:customStyle="1" w:styleId="5f4">
    <w:name w:val="Основной текст с отступом5"/>
    <w:basedOn w:val="a1"/>
    <w:qFormat/>
    <w:rsid w:val="00774FE2"/>
    <w:pPr>
      <w:spacing w:after="120"/>
      <w:ind w:left="283"/>
    </w:pPr>
  </w:style>
  <w:style w:type="paragraph" w:customStyle="1" w:styleId="2CharCharCharCharCharCharCharCharCharCharCharChar3">
    <w:name w:val="Знак Знак2 Char Char Знак Знак Char Char Знак Знак Char Char Знак Знак Char Char Знак Знак Char Char Знак Знак Char Char3"/>
    <w:basedOn w:val="a1"/>
    <w:autoRedefine/>
    <w:qFormat/>
    <w:rsid w:val="00774FE2"/>
    <w:pPr>
      <w:spacing w:after="160" w:line="240" w:lineRule="exact"/>
    </w:pPr>
    <w:rPr>
      <w:rFonts w:eastAsia="SimSun"/>
      <w:b/>
      <w:sz w:val="28"/>
      <w:lang w:val="en-US" w:eastAsia="en-US"/>
    </w:rPr>
  </w:style>
  <w:style w:type="paragraph" w:customStyle="1" w:styleId="240">
    <w:name w:val="Основной текст 24"/>
    <w:basedOn w:val="a1"/>
    <w:qFormat/>
    <w:rsid w:val="00774FE2"/>
    <w:pPr>
      <w:spacing w:line="360" w:lineRule="auto"/>
      <w:ind w:firstLine="709"/>
      <w:jc w:val="both"/>
    </w:pPr>
    <w:rPr>
      <w:sz w:val="28"/>
      <w:szCs w:val="20"/>
    </w:rPr>
  </w:style>
  <w:style w:type="paragraph" w:customStyle="1" w:styleId="BodyTextIndent22">
    <w:name w:val="Body Text Indent 22"/>
    <w:basedOn w:val="a1"/>
    <w:uiPriority w:val="99"/>
    <w:qFormat/>
    <w:rsid w:val="00774FE2"/>
    <w:pPr>
      <w:ind w:firstLine="709"/>
      <w:jc w:val="both"/>
    </w:pPr>
    <w:rPr>
      <w:rFonts w:ascii="Calibri" w:hAnsi="Calibri"/>
      <w:sz w:val="28"/>
      <w:szCs w:val="20"/>
      <w:lang w:eastAsia="en-US" w:bidi="en-US"/>
    </w:rPr>
  </w:style>
  <w:style w:type="paragraph" w:customStyle="1" w:styleId="154">
    <w:name w:val="Знак15"/>
    <w:basedOn w:val="a1"/>
    <w:autoRedefine/>
    <w:rsid w:val="00774FE2"/>
    <w:pPr>
      <w:spacing w:after="160" w:line="240" w:lineRule="exact"/>
    </w:pPr>
    <w:rPr>
      <w:sz w:val="28"/>
      <w:szCs w:val="20"/>
      <w:lang w:val="en-US" w:eastAsia="en-US"/>
    </w:rPr>
  </w:style>
  <w:style w:type="paragraph" w:customStyle="1" w:styleId="173">
    <w:name w:val="Знак Знак1 Знак Знак Знак Знак Знак Знак Знак Знак Знак Знак7"/>
    <w:basedOn w:val="a1"/>
    <w:autoRedefine/>
    <w:rsid w:val="00774FE2"/>
    <w:pPr>
      <w:spacing w:after="160" w:line="240" w:lineRule="exact"/>
    </w:pPr>
    <w:rPr>
      <w:rFonts w:eastAsia="SimSun"/>
      <w:b/>
      <w:sz w:val="28"/>
      <w:lang w:val="en-US" w:eastAsia="en-US"/>
    </w:rPr>
  </w:style>
  <w:style w:type="paragraph" w:customStyle="1" w:styleId="Style5">
    <w:name w:val="Style5"/>
    <w:basedOn w:val="a1"/>
    <w:uiPriority w:val="99"/>
    <w:qFormat/>
    <w:rsid w:val="00774FE2"/>
    <w:pPr>
      <w:widowControl w:val="0"/>
      <w:autoSpaceDE w:val="0"/>
      <w:autoSpaceDN w:val="0"/>
      <w:adjustRightInd w:val="0"/>
      <w:spacing w:line="394" w:lineRule="exact"/>
      <w:ind w:hanging="432"/>
    </w:pPr>
  </w:style>
  <w:style w:type="character" w:customStyle="1" w:styleId="FontStyle11">
    <w:name w:val="Font Style11"/>
    <w:basedOn w:val="a2"/>
    <w:uiPriority w:val="99"/>
    <w:rsid w:val="00774FE2"/>
    <w:rPr>
      <w:rFonts w:ascii="Times New Roman" w:hAnsi="Times New Roman" w:cs="Times New Roman"/>
      <w:b/>
      <w:bCs/>
      <w:sz w:val="26"/>
      <w:szCs w:val="26"/>
    </w:rPr>
  </w:style>
  <w:style w:type="paragraph" w:customStyle="1" w:styleId="Style6">
    <w:name w:val="Style6"/>
    <w:basedOn w:val="a1"/>
    <w:uiPriority w:val="99"/>
    <w:rsid w:val="00774FE2"/>
    <w:pPr>
      <w:widowControl w:val="0"/>
      <w:autoSpaceDE w:val="0"/>
      <w:autoSpaceDN w:val="0"/>
      <w:adjustRightInd w:val="0"/>
    </w:pPr>
  </w:style>
  <w:style w:type="paragraph" w:customStyle="1" w:styleId="1fffc">
    <w:name w:val="Колонтитул1"/>
    <w:basedOn w:val="a1"/>
    <w:qFormat/>
    <w:rsid w:val="00774FE2"/>
    <w:pPr>
      <w:shd w:val="clear" w:color="auto" w:fill="FFFFFF"/>
    </w:pPr>
    <w:rPr>
      <w:rFonts w:ascii="Calibri" w:hAnsi="Calibri"/>
      <w:sz w:val="22"/>
      <w:szCs w:val="22"/>
    </w:rPr>
  </w:style>
  <w:style w:type="paragraph" w:customStyle="1" w:styleId="415">
    <w:name w:val="Основной текст (4)1"/>
    <w:basedOn w:val="a1"/>
    <w:qFormat/>
    <w:rsid w:val="00774FE2"/>
    <w:pPr>
      <w:shd w:val="clear" w:color="auto" w:fill="FFFFFF"/>
      <w:spacing w:before="60" w:line="240" w:lineRule="atLeast"/>
    </w:pPr>
    <w:rPr>
      <w:rFonts w:ascii="Arial" w:hAnsi="Arial" w:cs="Arial"/>
    </w:rPr>
  </w:style>
  <w:style w:type="character" w:customStyle="1" w:styleId="94">
    <w:name w:val="Основной текст (9)"/>
    <w:basedOn w:val="a2"/>
    <w:link w:val="911"/>
    <w:locked/>
    <w:rsid w:val="00774FE2"/>
    <w:rPr>
      <w:rFonts w:ascii="Arial" w:hAnsi="Arial" w:cs="Arial"/>
      <w:sz w:val="24"/>
      <w:szCs w:val="24"/>
      <w:shd w:val="clear" w:color="auto" w:fill="FFFFFF"/>
    </w:rPr>
  </w:style>
  <w:style w:type="paragraph" w:customStyle="1" w:styleId="911">
    <w:name w:val="Основной текст (9)1"/>
    <w:basedOn w:val="a1"/>
    <w:link w:val="94"/>
    <w:qFormat/>
    <w:rsid w:val="00774FE2"/>
    <w:pPr>
      <w:shd w:val="clear" w:color="auto" w:fill="FFFFFF"/>
      <w:spacing w:line="240" w:lineRule="atLeast"/>
      <w:jc w:val="both"/>
    </w:pPr>
    <w:rPr>
      <w:rFonts w:ascii="Arial" w:eastAsiaTheme="minorHAnsi" w:hAnsi="Arial" w:cs="Arial"/>
      <w:kern w:val="2"/>
      <w:lang w:val="en-US" w:eastAsia="en-US"/>
      <w14:ligatures w14:val="standardContextual"/>
    </w:rPr>
  </w:style>
  <w:style w:type="character" w:customStyle="1" w:styleId="3ff3">
    <w:name w:val="Подпись к картинке (3)"/>
    <w:basedOn w:val="a2"/>
    <w:link w:val="31c"/>
    <w:locked/>
    <w:rsid w:val="00774FE2"/>
    <w:rPr>
      <w:rFonts w:ascii="Arial" w:hAnsi="Arial" w:cs="Arial"/>
      <w:sz w:val="24"/>
      <w:szCs w:val="24"/>
      <w:shd w:val="clear" w:color="auto" w:fill="FFFFFF"/>
    </w:rPr>
  </w:style>
  <w:style w:type="paragraph" w:customStyle="1" w:styleId="31c">
    <w:name w:val="Подпись к картинке (3)1"/>
    <w:basedOn w:val="a1"/>
    <w:link w:val="3ff3"/>
    <w:qFormat/>
    <w:rsid w:val="00774FE2"/>
    <w:pPr>
      <w:shd w:val="clear" w:color="auto" w:fill="FFFFFF"/>
      <w:spacing w:before="180" w:line="322" w:lineRule="exact"/>
      <w:ind w:firstLine="720"/>
      <w:jc w:val="both"/>
    </w:pPr>
    <w:rPr>
      <w:rFonts w:ascii="Arial" w:eastAsiaTheme="minorHAnsi" w:hAnsi="Arial" w:cs="Arial"/>
      <w:kern w:val="2"/>
      <w:lang w:val="en-US" w:eastAsia="en-US"/>
      <w14:ligatures w14:val="standardContextual"/>
    </w:rPr>
  </w:style>
  <w:style w:type="paragraph" w:customStyle="1" w:styleId="1117">
    <w:name w:val="Основной текст (11)1"/>
    <w:basedOn w:val="a1"/>
    <w:qFormat/>
    <w:rsid w:val="00774FE2"/>
    <w:pPr>
      <w:shd w:val="clear" w:color="auto" w:fill="FFFFFF"/>
      <w:spacing w:line="240" w:lineRule="atLeast"/>
    </w:pPr>
    <w:rPr>
      <w:rFonts w:ascii="Arial" w:hAnsi="Arial" w:cs="Arial"/>
      <w:noProof/>
      <w:sz w:val="70"/>
      <w:szCs w:val="70"/>
    </w:rPr>
  </w:style>
  <w:style w:type="paragraph" w:customStyle="1" w:styleId="21e">
    <w:name w:val="Заголовок №21"/>
    <w:basedOn w:val="a1"/>
    <w:qFormat/>
    <w:rsid w:val="00774FE2"/>
    <w:pPr>
      <w:shd w:val="clear" w:color="auto" w:fill="FFFFFF"/>
      <w:spacing w:before="540" w:after="180" w:line="240" w:lineRule="atLeast"/>
      <w:outlineLvl w:val="1"/>
    </w:pPr>
    <w:rPr>
      <w:rFonts w:ascii="Arial" w:hAnsi="Arial" w:cs="Arial"/>
      <w:b/>
      <w:bCs/>
    </w:rPr>
  </w:style>
  <w:style w:type="paragraph" w:customStyle="1" w:styleId="1610">
    <w:name w:val="Основной текст (16)1"/>
    <w:basedOn w:val="a1"/>
    <w:qFormat/>
    <w:rsid w:val="00774FE2"/>
    <w:pPr>
      <w:shd w:val="clear" w:color="auto" w:fill="FFFFFF"/>
      <w:spacing w:before="60" w:after="60" w:line="317" w:lineRule="exact"/>
      <w:ind w:firstLine="740"/>
    </w:pPr>
    <w:rPr>
      <w:rFonts w:ascii="Arial" w:eastAsiaTheme="minorEastAsia" w:hAnsi="Arial" w:cs="Arial"/>
    </w:rPr>
  </w:style>
  <w:style w:type="paragraph" w:customStyle="1" w:styleId="612">
    <w:name w:val="Основной текст (6)1"/>
    <w:basedOn w:val="a1"/>
    <w:qFormat/>
    <w:rsid w:val="00774FE2"/>
    <w:pPr>
      <w:shd w:val="clear" w:color="auto" w:fill="FFFFFF"/>
      <w:spacing w:line="240" w:lineRule="atLeast"/>
    </w:pPr>
    <w:rPr>
      <w:rFonts w:ascii="Arial" w:hAnsi="Arial" w:cs="Arial"/>
      <w:sz w:val="22"/>
      <w:szCs w:val="22"/>
    </w:rPr>
  </w:style>
  <w:style w:type="character" w:customStyle="1" w:styleId="203">
    <w:name w:val="Основной текст (20)"/>
    <w:basedOn w:val="a2"/>
    <w:link w:val="2010"/>
    <w:locked/>
    <w:rsid w:val="00774FE2"/>
    <w:rPr>
      <w:rFonts w:ascii="Arial" w:hAnsi="Arial" w:cs="Arial"/>
      <w:shd w:val="clear" w:color="auto" w:fill="FFFFFF"/>
    </w:rPr>
  </w:style>
  <w:style w:type="paragraph" w:customStyle="1" w:styleId="2010">
    <w:name w:val="Основной текст (20)1"/>
    <w:basedOn w:val="a1"/>
    <w:link w:val="203"/>
    <w:qFormat/>
    <w:rsid w:val="00774FE2"/>
    <w:pPr>
      <w:shd w:val="clear" w:color="auto" w:fill="FFFFFF"/>
      <w:spacing w:line="240" w:lineRule="atLeast"/>
    </w:pPr>
    <w:rPr>
      <w:rFonts w:ascii="Arial" w:eastAsiaTheme="minorHAnsi" w:hAnsi="Arial" w:cs="Arial"/>
      <w:kern w:val="2"/>
      <w:sz w:val="22"/>
      <w:szCs w:val="22"/>
      <w:lang w:val="en-US" w:eastAsia="en-US"/>
      <w14:ligatures w14:val="standardContextual"/>
    </w:rPr>
  </w:style>
  <w:style w:type="paragraph" w:customStyle="1" w:styleId="515">
    <w:name w:val="Основной текст (5)1"/>
    <w:basedOn w:val="a1"/>
    <w:qFormat/>
    <w:rsid w:val="00774FE2"/>
    <w:pPr>
      <w:shd w:val="clear" w:color="auto" w:fill="FFFFFF"/>
      <w:spacing w:after="420" w:line="240" w:lineRule="atLeast"/>
    </w:pPr>
    <w:rPr>
      <w:rFonts w:ascii="Georgia" w:hAnsi="Georgia" w:cs="Georgia"/>
      <w:sz w:val="22"/>
      <w:szCs w:val="22"/>
    </w:rPr>
  </w:style>
  <w:style w:type="paragraph" w:customStyle="1" w:styleId="3710">
    <w:name w:val="Основной текст (37)1"/>
    <w:basedOn w:val="a1"/>
    <w:qFormat/>
    <w:rsid w:val="00774FE2"/>
    <w:pPr>
      <w:shd w:val="clear" w:color="auto" w:fill="FFFFFF"/>
      <w:spacing w:before="60" w:line="322" w:lineRule="exact"/>
      <w:ind w:firstLine="720"/>
      <w:jc w:val="both"/>
    </w:pPr>
    <w:rPr>
      <w:rFonts w:ascii="Arial" w:hAnsi="Arial" w:cs="Arial"/>
      <w:sz w:val="22"/>
      <w:szCs w:val="22"/>
    </w:rPr>
  </w:style>
  <w:style w:type="paragraph" w:customStyle="1" w:styleId="1510">
    <w:name w:val="Основной текст (15)1"/>
    <w:basedOn w:val="a1"/>
    <w:qFormat/>
    <w:rsid w:val="00774FE2"/>
    <w:pPr>
      <w:shd w:val="clear" w:color="auto" w:fill="FFFFFF"/>
      <w:spacing w:line="240" w:lineRule="atLeast"/>
    </w:pPr>
    <w:rPr>
      <w:rFonts w:ascii="Arial" w:hAnsi="Arial" w:cs="Arial"/>
      <w:sz w:val="22"/>
      <w:szCs w:val="22"/>
    </w:rPr>
  </w:style>
  <w:style w:type="paragraph" w:customStyle="1" w:styleId="11f0">
    <w:name w:val="Знак Знак Знак Знак Знак Знак1 Знак1"/>
    <w:basedOn w:val="a1"/>
    <w:autoRedefine/>
    <w:qFormat/>
    <w:rsid w:val="00774FE2"/>
    <w:pPr>
      <w:spacing w:after="160" w:line="240" w:lineRule="exact"/>
    </w:pPr>
    <w:rPr>
      <w:rFonts w:eastAsia="SimSun"/>
      <w:b/>
      <w:sz w:val="28"/>
      <w:lang w:val="en-US" w:eastAsia="en-US"/>
    </w:rPr>
  </w:style>
  <w:style w:type="paragraph" w:customStyle="1" w:styleId="1fffd">
    <w:name w:val="Знак Знак Знак Знак Знак Знак Знак Знак Знак1"/>
    <w:basedOn w:val="a1"/>
    <w:autoRedefine/>
    <w:qFormat/>
    <w:rsid w:val="00774FE2"/>
    <w:pPr>
      <w:spacing w:after="160" w:line="240" w:lineRule="exact"/>
    </w:pPr>
    <w:rPr>
      <w:rFonts w:eastAsia="SimSun"/>
      <w:b/>
      <w:sz w:val="28"/>
      <w:lang w:val="en-US" w:eastAsia="en-US"/>
    </w:rPr>
  </w:style>
  <w:style w:type="paragraph" w:customStyle="1" w:styleId="6d">
    <w:name w:val="Основной текст с отступом6"/>
    <w:basedOn w:val="a1"/>
    <w:qFormat/>
    <w:rsid w:val="00774FE2"/>
    <w:pPr>
      <w:spacing w:after="120"/>
      <w:ind w:left="283"/>
    </w:pPr>
  </w:style>
  <w:style w:type="character" w:styleId="afffffffffa">
    <w:name w:val="Placeholder Text"/>
    <w:basedOn w:val="a2"/>
    <w:semiHidden/>
    <w:rsid w:val="00774FE2"/>
    <w:rPr>
      <w:color w:val="808080"/>
    </w:rPr>
  </w:style>
  <w:style w:type="character" w:customStyle="1" w:styleId="712">
    <w:name w:val="Заголовок 7 Знак1"/>
    <w:aliases w:val="Заголовок 7 Знак Знак, Знак12 Знак Знак,Знак12 Знак Знак"/>
    <w:basedOn w:val="a2"/>
    <w:uiPriority w:val="99"/>
    <w:rsid w:val="00774FE2"/>
    <w:rPr>
      <w:rFonts w:ascii="Cambria" w:eastAsia="Times New Roman" w:hAnsi="Cambria" w:cs="Times New Roman"/>
      <w:i/>
      <w:iCs/>
      <w:color w:val="404040"/>
      <w:sz w:val="22"/>
      <w:szCs w:val="22"/>
      <w:lang w:eastAsia="en-US"/>
    </w:rPr>
  </w:style>
  <w:style w:type="character" w:customStyle="1" w:styleId="812">
    <w:name w:val="Заголовок 8 Знак1"/>
    <w:aliases w:val="Заголовок 8 Знак Знак, Знак11 Знак Знак,Знак11 Знак Знак"/>
    <w:basedOn w:val="a2"/>
    <w:uiPriority w:val="99"/>
    <w:rsid w:val="00774FE2"/>
    <w:rPr>
      <w:rFonts w:ascii="Cambria" w:eastAsia="Times New Roman" w:hAnsi="Cambria" w:cs="Times New Roman"/>
      <w:color w:val="404040"/>
      <w:lang w:eastAsia="en-US"/>
    </w:rPr>
  </w:style>
  <w:style w:type="character" w:customStyle="1" w:styleId="912">
    <w:name w:val="Заголовок 9 Знак1"/>
    <w:aliases w:val=" Знак10 Знак Знак,Знак10 Знак Знак"/>
    <w:basedOn w:val="a2"/>
    <w:uiPriority w:val="99"/>
    <w:rsid w:val="00774FE2"/>
    <w:rPr>
      <w:rFonts w:ascii="Cambria" w:eastAsia="Times New Roman" w:hAnsi="Cambria" w:cs="Times New Roman"/>
      <w:i/>
      <w:iCs/>
      <w:color w:val="404040"/>
      <w:lang w:eastAsia="en-US"/>
    </w:rPr>
  </w:style>
  <w:style w:type="character" w:customStyle="1" w:styleId="21f">
    <w:name w:val="Основной текст с отступом 2 Знак1"/>
    <w:aliases w:val="Знак3 Знак Знак"/>
    <w:basedOn w:val="a2"/>
    <w:uiPriority w:val="99"/>
    <w:rsid w:val="00774FE2"/>
  </w:style>
  <w:style w:type="character" w:customStyle="1" w:styleId="Georgia">
    <w:name w:val="Колонтитул + Georgia"/>
    <w:basedOn w:val="a2"/>
    <w:rsid w:val="00774FE2"/>
    <w:rPr>
      <w:rFonts w:ascii="Georgia" w:hAnsi="Georgia" w:cs="Georgia" w:hint="default"/>
      <w:shd w:val="clear" w:color="auto" w:fill="FFFFFF"/>
    </w:rPr>
  </w:style>
  <w:style w:type="character" w:customStyle="1" w:styleId="Arial">
    <w:name w:val="Колонтитул + Arial"/>
    <w:aliases w:val="22 pt"/>
    <w:basedOn w:val="a2"/>
    <w:rsid w:val="00774FE2"/>
    <w:rPr>
      <w:rFonts w:ascii="Arial" w:hAnsi="Arial" w:cs="Arial" w:hint="default"/>
      <w:noProof/>
      <w:sz w:val="44"/>
      <w:szCs w:val="44"/>
      <w:shd w:val="clear" w:color="auto" w:fill="FFFFFF"/>
    </w:rPr>
  </w:style>
  <w:style w:type="character" w:customStyle="1" w:styleId="Arial2">
    <w:name w:val="Колонтитул + Arial2"/>
    <w:basedOn w:val="a2"/>
    <w:rsid w:val="00774FE2"/>
    <w:rPr>
      <w:rFonts w:ascii="Arial" w:hAnsi="Arial" w:cs="Arial" w:hint="default"/>
      <w:shd w:val="clear" w:color="auto" w:fill="FFFFFF"/>
    </w:rPr>
  </w:style>
  <w:style w:type="character" w:customStyle="1" w:styleId="11pt">
    <w:name w:val="Основной текст + 11 pt"/>
    <w:rsid w:val="00774FE2"/>
    <w:rPr>
      <w:rFonts w:ascii="Arial" w:hAnsi="Arial" w:cs="Arial" w:hint="default"/>
      <w:sz w:val="22"/>
    </w:rPr>
  </w:style>
  <w:style w:type="character" w:customStyle="1" w:styleId="411pt">
    <w:name w:val="Основной текст (4) + 11 pt"/>
    <w:basedOn w:val="a2"/>
    <w:rsid w:val="00774FE2"/>
    <w:rPr>
      <w:rFonts w:ascii="Arial" w:hAnsi="Arial" w:cs="Arial"/>
      <w:sz w:val="22"/>
      <w:szCs w:val="22"/>
      <w:shd w:val="clear" w:color="auto" w:fill="FFFFFF"/>
    </w:rPr>
  </w:style>
  <w:style w:type="character" w:customStyle="1" w:styleId="411pt2">
    <w:name w:val="Основной текст (4) + 11 pt2"/>
    <w:basedOn w:val="a2"/>
    <w:rsid w:val="00774FE2"/>
    <w:rPr>
      <w:rFonts w:ascii="Arial" w:hAnsi="Arial" w:cs="Arial"/>
      <w:sz w:val="22"/>
      <w:szCs w:val="22"/>
      <w:shd w:val="clear" w:color="auto" w:fill="FFFFFF"/>
    </w:rPr>
  </w:style>
  <w:style w:type="character" w:customStyle="1" w:styleId="3712pt">
    <w:name w:val="Основной текст (37) + 12 pt"/>
    <w:basedOn w:val="a2"/>
    <w:rsid w:val="00774FE2"/>
    <w:rPr>
      <w:rFonts w:ascii="Arial" w:hAnsi="Arial" w:cs="Arial"/>
      <w:sz w:val="24"/>
      <w:szCs w:val="24"/>
      <w:shd w:val="clear" w:color="auto" w:fill="FFFFFF"/>
    </w:rPr>
  </w:style>
  <w:style w:type="character" w:customStyle="1" w:styleId="1512pt">
    <w:name w:val="Основной текст (15) + 12 pt"/>
    <w:basedOn w:val="a2"/>
    <w:rsid w:val="00774FE2"/>
    <w:rPr>
      <w:rFonts w:ascii="Arial" w:hAnsi="Arial" w:cs="Arial"/>
      <w:sz w:val="24"/>
      <w:szCs w:val="24"/>
      <w:shd w:val="clear" w:color="auto" w:fill="FFFFFF"/>
    </w:rPr>
  </w:style>
  <w:style w:type="character" w:customStyle="1" w:styleId="3712pt1">
    <w:name w:val="Основной текст (37) + 12 pt1"/>
    <w:basedOn w:val="a2"/>
    <w:rsid w:val="00774FE2"/>
    <w:rPr>
      <w:rFonts w:ascii="Arial" w:hAnsi="Arial" w:cs="Arial"/>
      <w:sz w:val="24"/>
      <w:szCs w:val="24"/>
      <w:shd w:val="clear" w:color="auto" w:fill="FFFFFF"/>
    </w:rPr>
  </w:style>
  <w:style w:type="character" w:customStyle="1" w:styleId="411pt1">
    <w:name w:val="Основной текст (4) + 11 pt1"/>
    <w:basedOn w:val="a2"/>
    <w:rsid w:val="00774FE2"/>
    <w:rPr>
      <w:rFonts w:ascii="Arial" w:hAnsi="Arial" w:cs="Arial"/>
      <w:sz w:val="22"/>
      <w:szCs w:val="22"/>
      <w:shd w:val="clear" w:color="auto" w:fill="FFFFFF"/>
    </w:rPr>
  </w:style>
  <w:style w:type="character" w:customStyle="1" w:styleId="1fffe">
    <w:name w:val="Замещающий текст1"/>
    <w:basedOn w:val="a2"/>
    <w:semiHidden/>
    <w:rsid w:val="00774FE2"/>
    <w:rPr>
      <w:rFonts w:ascii="Times New Roman" w:hAnsi="Times New Roman" w:cs="Times New Roman" w:hint="default"/>
      <w:color w:val="808080"/>
    </w:rPr>
  </w:style>
  <w:style w:type="character" w:customStyle="1" w:styleId="1ffff">
    <w:name w:val="Приветствие Знак1"/>
    <w:basedOn w:val="a2"/>
    <w:rsid w:val="00774FE2"/>
  </w:style>
  <w:style w:type="character" w:customStyle="1" w:styleId="1ffff0">
    <w:name w:val="Текст концевой сноски Знак1"/>
    <w:basedOn w:val="a2"/>
    <w:semiHidden/>
    <w:rsid w:val="00774FE2"/>
    <w:rPr>
      <w:sz w:val="20"/>
      <w:szCs w:val="20"/>
    </w:rPr>
  </w:style>
  <w:style w:type="character" w:customStyle="1" w:styleId="11f1">
    <w:name w:val="Знак11"/>
    <w:basedOn w:val="a2"/>
    <w:rsid w:val="00774FE2"/>
    <w:rPr>
      <w:rFonts w:ascii="Arial" w:hAnsi="Arial" w:cs="Arial" w:hint="default"/>
      <w:sz w:val="24"/>
      <w:szCs w:val="24"/>
      <w:lang w:val="ru-RU" w:eastAsia="ru-RU" w:bidi="ar-SA"/>
    </w:rPr>
  </w:style>
  <w:style w:type="character" w:customStyle="1" w:styleId="j22">
    <w:name w:val="j22"/>
    <w:basedOn w:val="a2"/>
    <w:rsid w:val="00774FE2"/>
  </w:style>
  <w:style w:type="character" w:customStyle="1" w:styleId="j23">
    <w:name w:val="j23"/>
    <w:basedOn w:val="a2"/>
    <w:rsid w:val="00774FE2"/>
  </w:style>
  <w:style w:type="character" w:customStyle="1" w:styleId="j21">
    <w:name w:val="j21"/>
    <w:basedOn w:val="a2"/>
    <w:rsid w:val="00774FE2"/>
  </w:style>
  <w:style w:type="paragraph" w:customStyle="1" w:styleId="250">
    <w:name w:val="Основной текст 25"/>
    <w:basedOn w:val="a1"/>
    <w:rsid w:val="00774FE2"/>
    <w:pPr>
      <w:spacing w:line="360" w:lineRule="auto"/>
      <w:ind w:firstLine="709"/>
      <w:jc w:val="both"/>
    </w:pPr>
    <w:rPr>
      <w:sz w:val="28"/>
      <w:szCs w:val="20"/>
    </w:rPr>
  </w:style>
  <w:style w:type="paragraph" w:customStyle="1" w:styleId="2CharCharCharCharCharCharCharCharCharCharCharChar2">
    <w:name w:val="Знак Знак2 Char Char Знак Знак Char Char Знак Знак Char Char Знак Знак Char Char Знак Знак Char Char Знак Знак Char Char2"/>
    <w:basedOn w:val="a1"/>
    <w:autoRedefine/>
    <w:rsid w:val="00774FE2"/>
    <w:pPr>
      <w:spacing w:after="160" w:line="240" w:lineRule="exact"/>
    </w:pPr>
    <w:rPr>
      <w:rFonts w:eastAsia="SimSun"/>
      <w:b/>
      <w:sz w:val="28"/>
      <w:lang w:val="en-US" w:eastAsia="en-US"/>
    </w:rPr>
  </w:style>
  <w:style w:type="paragraph" w:customStyle="1" w:styleId="8e">
    <w:name w:val="Знак8"/>
    <w:basedOn w:val="a1"/>
    <w:autoRedefine/>
    <w:rsid w:val="00774FE2"/>
    <w:pPr>
      <w:spacing w:after="160" w:line="240" w:lineRule="exact"/>
    </w:pPr>
    <w:rPr>
      <w:rFonts w:eastAsia="SimSun"/>
      <w:b/>
      <w:sz w:val="28"/>
      <w:lang w:val="en-US" w:eastAsia="en-US"/>
    </w:rPr>
  </w:style>
  <w:style w:type="paragraph" w:customStyle="1" w:styleId="14f">
    <w:name w:val="Знак14"/>
    <w:basedOn w:val="a1"/>
    <w:autoRedefine/>
    <w:rsid w:val="00774FE2"/>
    <w:pPr>
      <w:spacing w:after="160" w:line="240" w:lineRule="exact"/>
    </w:pPr>
    <w:rPr>
      <w:sz w:val="28"/>
      <w:szCs w:val="20"/>
      <w:lang w:val="en-US" w:eastAsia="en-US"/>
    </w:rPr>
  </w:style>
  <w:style w:type="paragraph" w:customStyle="1" w:styleId="163">
    <w:name w:val="Знак Знак1 Знак Знак Знак Знак Знак Знак Знак Знак Знак Знак6"/>
    <w:basedOn w:val="a1"/>
    <w:autoRedefine/>
    <w:rsid w:val="00774FE2"/>
    <w:pPr>
      <w:spacing w:after="160" w:line="240" w:lineRule="exact"/>
    </w:pPr>
    <w:rPr>
      <w:rFonts w:eastAsia="SimSun"/>
      <w:b/>
      <w:sz w:val="28"/>
      <w:lang w:val="en-US" w:eastAsia="en-US"/>
    </w:rPr>
  </w:style>
  <w:style w:type="character" w:customStyle="1" w:styleId="HeaderChar">
    <w:name w:val="Header Char"/>
    <w:aliases w:val="Знак7 Char,Верхний колонтитул Знак1 Char,Верхний колонтитул Знак Знак Char,Знак7 Знак Знак Char,Знак9 Char,Header Char Знак Char,Header Char Знак Знак Знак Char"/>
    <w:basedOn w:val="a2"/>
    <w:uiPriority w:val="99"/>
    <w:locked/>
    <w:rsid w:val="00774FE2"/>
    <w:rPr>
      <w:rFonts w:ascii="Times New Roman" w:hAnsi="Times New Roman" w:cs="Times New Roman"/>
      <w:sz w:val="24"/>
      <w:szCs w:val="24"/>
      <w:lang w:eastAsia="ru-RU"/>
    </w:rPr>
  </w:style>
  <w:style w:type="paragraph" w:customStyle="1" w:styleId="j11">
    <w:name w:val="j11"/>
    <w:basedOn w:val="a1"/>
    <w:rsid w:val="00774FE2"/>
    <w:pPr>
      <w:spacing w:before="100" w:beforeAutospacing="1" w:after="100" w:afterAutospacing="1"/>
    </w:pPr>
  </w:style>
  <w:style w:type="character" w:customStyle="1" w:styleId="NoSpacingChar">
    <w:name w:val="No Spacing Char"/>
    <w:uiPriority w:val="99"/>
    <w:locked/>
    <w:rsid w:val="00774FE2"/>
    <w:rPr>
      <w:rFonts w:ascii="Calibri" w:eastAsia="Times New Roman" w:hAnsi="Calibri" w:cs="Times New Roman"/>
      <w:kern w:val="0"/>
      <w:lang w:val="ru-RU" w:eastAsia="ru-RU"/>
    </w:rPr>
  </w:style>
  <w:style w:type="paragraph" w:customStyle="1" w:styleId="2114">
    <w:name w:val="Основной текст 211"/>
    <w:basedOn w:val="a1"/>
    <w:rsid w:val="00774FE2"/>
    <w:pPr>
      <w:spacing w:line="360" w:lineRule="auto"/>
      <w:ind w:firstLine="709"/>
      <w:jc w:val="both"/>
    </w:pPr>
    <w:rPr>
      <w:sz w:val="28"/>
      <w:szCs w:val="20"/>
    </w:rPr>
  </w:style>
  <w:style w:type="paragraph" w:customStyle="1" w:styleId="4f9">
    <w:name w:val="Обычный4"/>
    <w:basedOn w:val="a1"/>
    <w:rsid w:val="00774FE2"/>
    <w:pPr>
      <w:spacing w:before="100" w:beforeAutospacing="1" w:after="100" w:afterAutospacing="1"/>
    </w:pPr>
  </w:style>
  <w:style w:type="character" w:customStyle="1" w:styleId="1ffff1">
    <w:name w:val="Сильное выделение1"/>
    <w:rsid w:val="00774FE2"/>
    <w:rPr>
      <w:b/>
      <w:i/>
      <w:color w:val="4F81BD"/>
    </w:rPr>
  </w:style>
  <w:style w:type="paragraph" w:customStyle="1" w:styleId="2CharCharCharCharCharCharCharCharCharCharCharChar1">
    <w:name w:val="Знак Знак2 Char Char Знак Знак Char Char Знак Знак Char Char Знак Знак Char Char Знак Знак Char Char Знак Знак Char Char1"/>
    <w:basedOn w:val="a1"/>
    <w:autoRedefine/>
    <w:rsid w:val="00774FE2"/>
    <w:pPr>
      <w:spacing w:after="160" w:line="240" w:lineRule="exact"/>
    </w:pPr>
    <w:rPr>
      <w:rFonts w:eastAsia="SimSun"/>
      <w:b/>
      <w:sz w:val="28"/>
      <w:lang w:val="en-US" w:eastAsia="en-US"/>
    </w:rPr>
  </w:style>
  <w:style w:type="paragraph" w:customStyle="1" w:styleId="128">
    <w:name w:val="Знак12"/>
    <w:basedOn w:val="a1"/>
    <w:autoRedefine/>
    <w:rsid w:val="00774FE2"/>
    <w:pPr>
      <w:spacing w:after="160" w:line="240" w:lineRule="exact"/>
    </w:pPr>
    <w:rPr>
      <w:sz w:val="28"/>
      <w:szCs w:val="20"/>
      <w:lang w:val="en-US" w:eastAsia="en-US"/>
    </w:rPr>
  </w:style>
  <w:style w:type="paragraph" w:customStyle="1" w:styleId="BodyTextIndent32">
    <w:name w:val="Body Text Indent 32"/>
    <w:basedOn w:val="a1"/>
    <w:rsid w:val="00774FE2"/>
    <w:pPr>
      <w:ind w:firstLine="709"/>
    </w:pPr>
    <w:rPr>
      <w:rFonts w:ascii="Calibri" w:hAnsi="Calibri"/>
      <w:sz w:val="28"/>
      <w:szCs w:val="20"/>
      <w:lang w:eastAsia="en-US"/>
    </w:rPr>
  </w:style>
  <w:style w:type="character" w:customStyle="1" w:styleId="1118">
    <w:name w:val="Знак Знак111"/>
    <w:locked/>
    <w:rsid w:val="00774FE2"/>
    <w:rPr>
      <w:sz w:val="24"/>
      <w:szCs w:val="24"/>
      <w:lang w:val="ru-RU" w:eastAsia="ru-RU" w:bidi="ar-SA"/>
    </w:rPr>
  </w:style>
  <w:style w:type="character" w:customStyle="1" w:styleId="w">
    <w:name w:val="w"/>
    <w:rsid w:val="00774FE2"/>
  </w:style>
  <w:style w:type="paragraph" w:customStyle="1" w:styleId="135">
    <w:name w:val="Знак13"/>
    <w:basedOn w:val="a1"/>
    <w:autoRedefine/>
    <w:rsid w:val="00774FE2"/>
    <w:pPr>
      <w:spacing w:after="160" w:line="240" w:lineRule="exact"/>
    </w:pPr>
    <w:rPr>
      <w:sz w:val="28"/>
      <w:szCs w:val="20"/>
      <w:lang w:val="en-US" w:eastAsia="en-US"/>
    </w:rPr>
  </w:style>
  <w:style w:type="character" w:customStyle="1" w:styleId="1ffff2">
    <w:name w:val="Основной текст 1 Знак"/>
    <w:aliases w:val="Нумерованный список !! Знак"/>
    <w:uiPriority w:val="99"/>
    <w:rsid w:val="00774FE2"/>
    <w:rPr>
      <w:rFonts w:ascii="Arial" w:hAnsi="Arial" w:cs="Arial"/>
      <w:sz w:val="24"/>
      <w:szCs w:val="24"/>
    </w:rPr>
  </w:style>
  <w:style w:type="character" w:customStyle="1" w:styleId="211pt">
    <w:name w:val="Основной текст (2) + 11 pt;Полужирный"/>
    <w:basedOn w:val="2b"/>
    <w:rsid w:val="00774FE2"/>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2pt">
    <w:name w:val="Основной текст (2) + 12 pt"/>
    <w:basedOn w:val="2b"/>
    <w:rsid w:val="00774FE2"/>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11pt0">
    <w:name w:val="Основной текст (2) + 11 pt"/>
    <w:basedOn w:val="2b"/>
    <w:rsid w:val="00774FE2"/>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3pt">
    <w:name w:val="Основной текст (2) + 13 pt;Полужирный"/>
    <w:basedOn w:val="2b"/>
    <w:rsid w:val="00774FE2"/>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26pt">
    <w:name w:val="Основной текст (2) + 6 pt"/>
    <w:basedOn w:val="2b"/>
    <w:rsid w:val="00774FE2"/>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2CenturySchoolbook6pt">
    <w:name w:val="Основной текст (2) + Century Schoolbook;6 pt;Курсив"/>
    <w:basedOn w:val="2b"/>
    <w:rsid w:val="00774FE2"/>
    <w:rPr>
      <w:rFonts w:ascii="Century Schoolbook" w:eastAsia="Century Schoolbook" w:hAnsi="Century Schoolbook" w:cs="Century Schoolbook"/>
      <w:b w:val="0"/>
      <w:bCs w:val="0"/>
      <w:i/>
      <w:iCs/>
      <w:smallCaps w:val="0"/>
      <w:strike w:val="0"/>
      <w:color w:val="000000"/>
      <w:spacing w:val="0"/>
      <w:w w:val="100"/>
      <w:position w:val="0"/>
      <w:sz w:val="12"/>
      <w:szCs w:val="12"/>
      <w:u w:val="none"/>
      <w:shd w:val="clear" w:color="auto" w:fill="FFFFFF"/>
      <w:lang w:val="ru-RU" w:eastAsia="ru-RU" w:bidi="ru-RU"/>
    </w:rPr>
  </w:style>
  <w:style w:type="character" w:customStyle="1" w:styleId="FontStyle171">
    <w:name w:val="Font Style171"/>
    <w:rsid w:val="00774FE2"/>
    <w:rPr>
      <w:rFonts w:ascii="Times New Roman" w:hAnsi="Times New Roman" w:cs="Times New Roman" w:hint="default"/>
      <w:i/>
      <w:iCs/>
      <w:sz w:val="26"/>
      <w:szCs w:val="26"/>
    </w:rPr>
  </w:style>
  <w:style w:type="character" w:customStyle="1" w:styleId="FontStyle15">
    <w:name w:val="Font Style15"/>
    <w:basedOn w:val="a2"/>
    <w:rsid w:val="00774FE2"/>
    <w:rPr>
      <w:rFonts w:ascii="Times New Roman" w:hAnsi="Times New Roman" w:cs="Times New Roman"/>
      <w:sz w:val="22"/>
      <w:szCs w:val="22"/>
    </w:rPr>
  </w:style>
  <w:style w:type="paragraph" w:customStyle="1" w:styleId="G4">
    <w:name w:val="G4_Текст"/>
    <w:rsid w:val="00774FE2"/>
    <w:pPr>
      <w:spacing w:before="120" w:after="0" w:line="240" w:lineRule="auto"/>
      <w:jc w:val="both"/>
    </w:pPr>
    <w:rPr>
      <w:rFonts w:ascii="Times New Roman" w:eastAsia="Times New Roman" w:hAnsi="Times New Roman" w:cs="Times New Roman"/>
      <w:color w:val="000000"/>
      <w:kern w:val="0"/>
      <w:sz w:val="24"/>
      <w:szCs w:val="24"/>
      <w:lang w:val="ru-RU" w:eastAsia="ru-RU"/>
      <w14:ligatures w14:val="none"/>
    </w:rPr>
  </w:style>
  <w:style w:type="character" w:customStyle="1" w:styleId="2fff3">
    <w:name w:val="Основной текст (2) + Полужирный"/>
    <w:basedOn w:val="a2"/>
    <w:rsid w:val="00774FE2"/>
    <w:rPr>
      <w:rFonts w:ascii="Times New Roman" w:hAnsi="Times New Roman" w:cs="Times New Roman"/>
      <w:b/>
      <w:bCs/>
      <w:color w:val="000000"/>
      <w:spacing w:val="0"/>
      <w:w w:val="100"/>
      <w:position w:val="0"/>
      <w:sz w:val="28"/>
      <w:szCs w:val="28"/>
      <w:u w:val="none"/>
      <w:lang w:val="ru-RU" w:eastAsia="ru-RU"/>
    </w:rPr>
  </w:style>
  <w:style w:type="character" w:customStyle="1" w:styleId="Tablecaption0">
    <w:name w:val="Table caption_"/>
    <w:link w:val="Tablecaption1"/>
    <w:rsid w:val="00774FE2"/>
    <w:rPr>
      <w:sz w:val="28"/>
      <w:szCs w:val="28"/>
      <w:shd w:val="clear" w:color="auto" w:fill="FFFFFF"/>
    </w:rPr>
  </w:style>
  <w:style w:type="character" w:customStyle="1" w:styleId="Bodytext2">
    <w:name w:val="Body text (2)_"/>
    <w:link w:val="Bodytext20"/>
    <w:rsid w:val="00774FE2"/>
    <w:rPr>
      <w:sz w:val="26"/>
      <w:szCs w:val="26"/>
      <w:shd w:val="clear" w:color="auto" w:fill="FFFFFF"/>
    </w:rPr>
  </w:style>
  <w:style w:type="character" w:customStyle="1" w:styleId="Bodytext214pt">
    <w:name w:val="Body text (2) + 14 pt"/>
    <w:rsid w:val="00774FE2"/>
    <w:rPr>
      <w:rFonts w:ascii="Times New Roman" w:eastAsia="Times New Roman" w:hAnsi="Times New Roman"/>
      <w:color w:val="000000"/>
      <w:spacing w:val="0"/>
      <w:w w:val="100"/>
      <w:position w:val="0"/>
      <w:sz w:val="28"/>
      <w:szCs w:val="28"/>
      <w:shd w:val="clear" w:color="auto" w:fill="FFFFFF"/>
      <w:lang w:val="ru-RU" w:eastAsia="ru-RU" w:bidi="ru-RU"/>
    </w:rPr>
  </w:style>
  <w:style w:type="paragraph" w:customStyle="1" w:styleId="Tablecaption1">
    <w:name w:val="Table caption"/>
    <w:basedOn w:val="a1"/>
    <w:link w:val="Tablecaption0"/>
    <w:rsid w:val="00774FE2"/>
    <w:pPr>
      <w:widowControl w:val="0"/>
      <w:shd w:val="clear" w:color="auto" w:fill="FFFFFF"/>
      <w:spacing w:after="120" w:line="0" w:lineRule="atLeast"/>
    </w:pPr>
    <w:rPr>
      <w:rFonts w:asciiTheme="minorHAnsi" w:eastAsiaTheme="minorHAnsi" w:hAnsiTheme="minorHAnsi" w:cstheme="minorBidi"/>
      <w:kern w:val="2"/>
      <w:sz w:val="28"/>
      <w:szCs w:val="28"/>
      <w:lang w:val="en-US" w:eastAsia="en-US"/>
      <w14:ligatures w14:val="standardContextual"/>
    </w:rPr>
  </w:style>
  <w:style w:type="paragraph" w:customStyle="1" w:styleId="Bodytext20">
    <w:name w:val="Body text (2)"/>
    <w:basedOn w:val="a1"/>
    <w:link w:val="Bodytext2"/>
    <w:rsid w:val="00774FE2"/>
    <w:pPr>
      <w:widowControl w:val="0"/>
      <w:shd w:val="clear" w:color="auto" w:fill="FFFFFF"/>
      <w:spacing w:before="2460" w:line="0" w:lineRule="atLeast"/>
      <w:jc w:val="right"/>
    </w:pPr>
    <w:rPr>
      <w:rFonts w:asciiTheme="minorHAnsi" w:eastAsiaTheme="minorHAnsi" w:hAnsiTheme="minorHAnsi" w:cstheme="minorBidi"/>
      <w:kern w:val="2"/>
      <w:sz w:val="26"/>
      <w:szCs w:val="26"/>
      <w:lang w:val="en-US" w:eastAsia="en-US"/>
      <w14:ligatures w14:val="standardContextual"/>
    </w:rPr>
  </w:style>
  <w:style w:type="table" w:customStyle="1" w:styleId="-11">
    <w:name w:val="Светлая заливка - Акцент 11"/>
    <w:basedOn w:val="a3"/>
    <w:uiPriority w:val="60"/>
    <w:rsid w:val="00774FE2"/>
    <w:pPr>
      <w:spacing w:after="0" w:line="240" w:lineRule="auto"/>
    </w:pPr>
    <w:rPr>
      <w:rFonts w:ascii="Calibri" w:eastAsia="Calibri" w:hAnsi="Calibri" w:cs="Times New Roman"/>
      <w:color w:val="365F91"/>
      <w:kern w:val="0"/>
      <w:sz w:val="20"/>
      <w:szCs w:val="20"/>
      <w:lang w:val="ru-RU" w:eastAsia="ru-RU"/>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4">
    <w:name w:val="Medium List 2 Accent 4"/>
    <w:basedOn w:val="a3"/>
    <w:uiPriority w:val="66"/>
    <w:rsid w:val="00774FE2"/>
    <w:pPr>
      <w:spacing w:after="0" w:line="240" w:lineRule="auto"/>
    </w:pPr>
    <w:rPr>
      <w:rFonts w:ascii="Cambria" w:eastAsia="Times New Roman" w:hAnsi="Cambria" w:cs="Times New Roman"/>
      <w:color w:val="000000"/>
      <w:kern w:val="0"/>
      <w:sz w:val="20"/>
      <w:szCs w:val="20"/>
      <w:lang w:val="ru-RU" w:eastAsia="ru-RU"/>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3-5">
    <w:name w:val="Medium Grid 3 Accent 5"/>
    <w:basedOn w:val="a3"/>
    <w:uiPriority w:val="69"/>
    <w:rsid w:val="00774FE2"/>
    <w:pPr>
      <w:spacing w:after="0" w:line="240" w:lineRule="auto"/>
    </w:pPr>
    <w:rPr>
      <w:rFonts w:ascii="Calibri" w:eastAsia="Calibri" w:hAnsi="Calibri" w:cs="Times New Roman"/>
      <w:kern w:val="0"/>
      <w:sz w:val="20"/>
      <w:szCs w:val="20"/>
      <w:lang w:val="ru-RU" w:eastAsia="ru-RU"/>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5">
    <w:name w:val="Light Shading Accent 5"/>
    <w:basedOn w:val="a3"/>
    <w:uiPriority w:val="60"/>
    <w:rsid w:val="00774FE2"/>
    <w:pPr>
      <w:spacing w:after="0" w:line="240" w:lineRule="auto"/>
    </w:pPr>
    <w:rPr>
      <w:rFonts w:ascii="Calibri" w:eastAsia="Calibri" w:hAnsi="Calibri" w:cs="Times New Roman"/>
      <w:color w:val="31849B"/>
      <w:kern w:val="0"/>
      <w:sz w:val="20"/>
      <w:szCs w:val="20"/>
      <w:lang w:val="ru-RU" w:eastAsia="ru-RU"/>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3ff4">
    <w:name w:val="Стиль мой 3"/>
    <w:basedOn w:val="a1"/>
    <w:rsid w:val="00774FE2"/>
    <w:pPr>
      <w:ind w:left="1713" w:hanging="720"/>
    </w:pPr>
  </w:style>
  <w:style w:type="paragraph" w:customStyle="1" w:styleId="afffffffffb">
    <w:name w:val="Стиль мой заголовок подраздела"/>
    <w:basedOn w:val="1"/>
    <w:qFormat/>
    <w:rsid w:val="00774FE2"/>
    <w:pPr>
      <w:keepLines w:val="0"/>
      <w:widowControl w:val="0"/>
      <w:overflowPunct w:val="0"/>
      <w:autoSpaceDE w:val="0"/>
      <w:autoSpaceDN w:val="0"/>
      <w:adjustRightInd w:val="0"/>
      <w:spacing w:before="0" w:after="0"/>
      <w:ind w:left="2845" w:hanging="576"/>
    </w:pPr>
    <w:rPr>
      <w:rFonts w:ascii="Times New Roman" w:eastAsia="Times New Roman" w:hAnsi="Times New Roman" w:cs="Arial"/>
      <w:b/>
      <w:bCs/>
      <w:color w:val="auto"/>
      <w:kern w:val="28"/>
      <w:sz w:val="24"/>
      <w:szCs w:val="24"/>
    </w:rPr>
  </w:style>
  <w:style w:type="character" w:customStyle="1" w:styleId="mw-editsection">
    <w:name w:val="mw-editsection"/>
    <w:rsid w:val="00774FE2"/>
  </w:style>
  <w:style w:type="character" w:customStyle="1" w:styleId="mw-editsection-bracket">
    <w:name w:val="mw-editsection-bracket"/>
    <w:rsid w:val="00774FE2"/>
  </w:style>
  <w:style w:type="character" w:customStyle="1" w:styleId="mw-editsection-divider">
    <w:name w:val="mw-editsection-divider"/>
    <w:rsid w:val="00774FE2"/>
  </w:style>
  <w:style w:type="paragraph" w:customStyle="1" w:styleId="79">
    <w:name w:val="Основной текст с отступом7"/>
    <w:basedOn w:val="a1"/>
    <w:rsid w:val="00774FE2"/>
    <w:pPr>
      <w:spacing w:after="120"/>
      <w:ind w:left="283"/>
    </w:pPr>
  </w:style>
  <w:style w:type="character" w:customStyle="1" w:styleId="currentdocdiv">
    <w:name w:val="currentdocdiv"/>
    <w:rsid w:val="00774FE2"/>
  </w:style>
  <w:style w:type="table" w:customStyle="1" w:styleId="620">
    <w:name w:val="Сетка таблицы62"/>
    <w:basedOn w:val="a3"/>
    <w:uiPriority w:val="59"/>
    <w:rsid w:val="00774FE2"/>
    <w:pPr>
      <w:spacing w:after="0" w:line="240" w:lineRule="auto"/>
    </w:pPr>
    <w:rPr>
      <w:kern w:val="0"/>
      <w:sz w:val="20"/>
      <w:lang w:val="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ff3">
    <w:name w:val="Неразрешенное упоминание1"/>
    <w:basedOn w:val="a2"/>
    <w:uiPriority w:val="99"/>
    <w:semiHidden/>
    <w:unhideWhenUsed/>
    <w:rsid w:val="00774FE2"/>
    <w:rPr>
      <w:color w:val="605E5C"/>
      <w:shd w:val="clear" w:color="auto" w:fill="E1DFDD"/>
    </w:rPr>
  </w:style>
  <w:style w:type="character" w:customStyle="1" w:styleId="fontstyle01">
    <w:name w:val="fontstyle01"/>
    <w:basedOn w:val="a2"/>
    <w:rsid w:val="00774FE2"/>
    <w:rPr>
      <w:rFonts w:ascii="Times New Roman" w:hAnsi="Times New Roman" w:cs="Times New Roman" w:hint="default"/>
      <w:b/>
      <w:bCs/>
      <w:i w:val="0"/>
      <w:iCs w:val="0"/>
      <w:color w:val="000000"/>
      <w:sz w:val="24"/>
      <w:szCs w:val="24"/>
    </w:rPr>
  </w:style>
  <w:style w:type="paragraph" w:customStyle="1" w:styleId="afffffffffc">
    <w:name w:val="ТекстАбзац"/>
    <w:basedOn w:val="af3"/>
    <w:link w:val="afffffffffd"/>
    <w:rsid w:val="00774FE2"/>
    <w:pPr>
      <w:tabs>
        <w:tab w:val="clear" w:pos="4844"/>
        <w:tab w:val="clear" w:pos="9689"/>
      </w:tabs>
      <w:spacing w:before="60" w:after="60"/>
      <w:ind w:firstLine="720"/>
      <w:jc w:val="both"/>
    </w:pPr>
    <w:rPr>
      <w:rFonts w:ascii="Arial" w:hAnsi="Arial"/>
      <w:sz w:val="22"/>
      <w:szCs w:val="20"/>
    </w:rPr>
  </w:style>
  <w:style w:type="character" w:customStyle="1" w:styleId="afffffffffd">
    <w:name w:val="ТекстАбзац Знак"/>
    <w:basedOn w:val="a2"/>
    <w:link w:val="afffffffffc"/>
    <w:rsid w:val="00774FE2"/>
    <w:rPr>
      <w:rFonts w:ascii="Arial" w:eastAsia="Times New Roman" w:hAnsi="Arial" w:cs="Times New Roman"/>
      <w:kern w:val="0"/>
      <w:szCs w:val="20"/>
      <w:lang w:val="ru-RU" w:eastAsia="ru-RU"/>
      <w14:ligatures w14:val="none"/>
    </w:rPr>
  </w:style>
  <w:style w:type="character" w:customStyle="1" w:styleId="fontstyle21">
    <w:name w:val="fontstyle21"/>
    <w:basedOn w:val="a2"/>
    <w:rsid w:val="00774FE2"/>
    <w:rPr>
      <w:rFonts w:ascii="TimesNewRomanPSMT" w:hAnsi="TimesNewRomanPSMT" w:hint="default"/>
      <w:b w:val="0"/>
      <w:bCs w:val="0"/>
      <w:i w:val="0"/>
      <w:iCs w:val="0"/>
      <w:color w:val="000000"/>
      <w:sz w:val="24"/>
      <w:szCs w:val="24"/>
    </w:rPr>
  </w:style>
  <w:style w:type="paragraph" w:customStyle="1" w:styleId="pji">
    <w:name w:val="pji"/>
    <w:basedOn w:val="a1"/>
    <w:rsid w:val="00774FE2"/>
    <w:pPr>
      <w:jc w:val="both"/>
    </w:pPr>
    <w:rPr>
      <w:rFonts w:eastAsiaTheme="minorEastAsia"/>
      <w:color w:val="000000"/>
    </w:rPr>
  </w:style>
  <w:style w:type="character" w:customStyle="1" w:styleId="FontStyle24">
    <w:name w:val="Font Style24"/>
    <w:basedOn w:val="a2"/>
    <w:rsid w:val="00774FE2"/>
    <w:rPr>
      <w:rFonts w:ascii="Arial" w:hAnsi="Arial" w:cs="Arial"/>
      <w:sz w:val="20"/>
      <w:szCs w:val="20"/>
    </w:rPr>
  </w:style>
  <w:style w:type="paragraph" w:customStyle="1" w:styleId="06">
    <w:name w:val="0_Текст"/>
    <w:basedOn w:val="a1"/>
    <w:link w:val="07"/>
    <w:qFormat/>
    <w:rsid w:val="00774FE2"/>
    <w:pPr>
      <w:suppressAutoHyphens/>
      <w:spacing w:before="120" w:after="120" w:line="276" w:lineRule="auto"/>
      <w:ind w:firstLine="709"/>
      <w:contextualSpacing/>
      <w:jc w:val="both"/>
    </w:pPr>
    <w:rPr>
      <w:rFonts w:ascii="DejaVu Serif Condensed" w:eastAsiaTheme="minorHAnsi" w:hAnsi="DejaVu Serif Condensed"/>
      <w:szCs w:val="28"/>
      <w:lang w:eastAsia="en-US"/>
    </w:rPr>
  </w:style>
  <w:style w:type="character" w:customStyle="1" w:styleId="07">
    <w:name w:val="0_Текст Знак"/>
    <w:basedOn w:val="a2"/>
    <w:link w:val="06"/>
    <w:rsid w:val="00774FE2"/>
    <w:rPr>
      <w:rFonts w:ascii="DejaVu Serif Condensed" w:hAnsi="DejaVu Serif Condensed" w:cs="Times New Roman"/>
      <w:kern w:val="0"/>
      <w:sz w:val="24"/>
      <w:szCs w:val="28"/>
      <w:lang w:val="ru-RU"/>
      <w14:ligatures w14:val="none"/>
    </w:rPr>
  </w:style>
  <w:style w:type="table" w:styleId="5f5">
    <w:name w:val="Table Grid 5"/>
    <w:basedOn w:val="a3"/>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3ff5">
    <w:name w:val="3_Раздел"/>
    <w:basedOn w:val="1"/>
    <w:link w:val="3ff6"/>
    <w:autoRedefine/>
    <w:qFormat/>
    <w:rsid w:val="00774FE2"/>
    <w:pPr>
      <w:keepLines w:val="0"/>
      <w:spacing w:before="240" w:after="240"/>
      <w:contextualSpacing/>
      <w:jc w:val="center"/>
    </w:pPr>
    <w:rPr>
      <w:rFonts w:ascii="DejaVu Serif Condensed" w:eastAsia="Calibri" w:hAnsi="DejaVu Serif Condensed" w:cs="Times New Roman"/>
      <w:b/>
      <w:color w:val="auto"/>
      <w:sz w:val="24"/>
      <w:szCs w:val="24"/>
      <w:lang w:eastAsia="en-US"/>
    </w:rPr>
  </w:style>
  <w:style w:type="character" w:customStyle="1" w:styleId="3ff6">
    <w:name w:val="3_Раздел Знак"/>
    <w:basedOn w:val="a2"/>
    <w:link w:val="3ff5"/>
    <w:rsid w:val="00774FE2"/>
    <w:rPr>
      <w:rFonts w:ascii="DejaVu Serif Condensed" w:eastAsia="Calibri" w:hAnsi="DejaVu Serif Condensed" w:cs="Times New Roman"/>
      <w:b/>
      <w:kern w:val="0"/>
      <w:sz w:val="24"/>
      <w:szCs w:val="24"/>
      <w:lang w:val="ru-RU"/>
      <w14:ligatures w14:val="none"/>
    </w:rPr>
  </w:style>
  <w:style w:type="paragraph" w:customStyle="1" w:styleId="2fff4">
    <w:name w:val="2_Подзаголовок"/>
    <w:basedOn w:val="50"/>
    <w:link w:val="2fff5"/>
    <w:qFormat/>
    <w:rsid w:val="00774FE2"/>
    <w:pPr>
      <w:keepNext w:val="0"/>
      <w:keepLines w:val="0"/>
      <w:spacing w:before="180" w:after="180" w:line="276" w:lineRule="auto"/>
      <w:ind w:firstLine="709"/>
      <w:contextualSpacing/>
    </w:pPr>
    <w:rPr>
      <w:rFonts w:ascii="DejaVu Serif Condensed" w:eastAsia="Times New Roman" w:hAnsi="DejaVu Serif Condensed" w:cs="Times New Roman"/>
      <w:b/>
      <w:bCs/>
      <w:i/>
      <w:iCs/>
      <w:szCs w:val="26"/>
    </w:rPr>
  </w:style>
  <w:style w:type="paragraph" w:customStyle="1" w:styleId="08">
    <w:name w:val="0_Формула"/>
    <w:basedOn w:val="a1"/>
    <w:link w:val="09"/>
    <w:qFormat/>
    <w:rsid w:val="00774FE2"/>
    <w:pPr>
      <w:spacing w:before="120" w:after="120" w:line="276" w:lineRule="auto"/>
      <w:ind w:firstLine="709"/>
      <w:contextualSpacing/>
      <w:jc w:val="both"/>
    </w:pPr>
    <w:rPr>
      <w:rFonts w:ascii="DejaVu Serif Condensed" w:eastAsia="Calibri" w:hAnsi="DejaVu Serif Condensed"/>
      <w:i/>
      <w:szCs w:val="28"/>
      <w:lang w:eastAsia="zh-CN"/>
    </w:rPr>
  </w:style>
  <w:style w:type="character" w:customStyle="1" w:styleId="2fff5">
    <w:name w:val="2_Подзаголовок Знак"/>
    <w:basedOn w:val="51"/>
    <w:link w:val="2fff4"/>
    <w:rsid w:val="00774FE2"/>
    <w:rPr>
      <w:rFonts w:ascii="DejaVu Serif Condensed" w:eastAsia="Times New Roman" w:hAnsi="DejaVu Serif Condensed" w:cs="Times New Roman"/>
      <w:b/>
      <w:bCs/>
      <w:i/>
      <w:iCs/>
      <w:color w:val="2F5496" w:themeColor="accent1" w:themeShade="BF"/>
      <w:kern w:val="0"/>
      <w:sz w:val="24"/>
      <w:szCs w:val="26"/>
      <w:lang w:val="ru-RU" w:eastAsia="ru-RU"/>
      <w14:ligatures w14:val="none"/>
    </w:rPr>
  </w:style>
  <w:style w:type="paragraph" w:customStyle="1" w:styleId="1ffff4">
    <w:name w:val="1_Таблица"/>
    <w:basedOn w:val="06"/>
    <w:link w:val="1ffff5"/>
    <w:qFormat/>
    <w:rsid w:val="00774FE2"/>
    <w:pPr>
      <w:keepLines/>
      <w:spacing w:before="0" w:after="0"/>
      <w:ind w:left="-64" w:right="-78" w:firstLine="0"/>
      <w:jc w:val="center"/>
    </w:pPr>
    <w:rPr>
      <w:bCs/>
    </w:rPr>
  </w:style>
  <w:style w:type="character" w:customStyle="1" w:styleId="09">
    <w:name w:val="0_Формула Знак"/>
    <w:basedOn w:val="a2"/>
    <w:link w:val="08"/>
    <w:rsid w:val="00774FE2"/>
    <w:rPr>
      <w:rFonts w:ascii="DejaVu Serif Condensed" w:eastAsia="Calibri" w:hAnsi="DejaVu Serif Condensed" w:cs="Times New Roman"/>
      <w:i/>
      <w:kern w:val="0"/>
      <w:sz w:val="24"/>
      <w:szCs w:val="28"/>
      <w:lang w:val="ru-RU" w:eastAsia="zh-CN"/>
      <w14:ligatures w14:val="none"/>
    </w:rPr>
  </w:style>
  <w:style w:type="paragraph" w:customStyle="1" w:styleId="1ffff6">
    <w:name w:val="1_Таб Заголовок"/>
    <w:basedOn w:val="a1"/>
    <w:link w:val="1ffff7"/>
    <w:qFormat/>
    <w:rsid w:val="00774FE2"/>
    <w:pPr>
      <w:spacing w:before="120" w:line="276" w:lineRule="auto"/>
      <w:ind w:left="284" w:right="284"/>
      <w:jc w:val="center"/>
    </w:pPr>
    <w:rPr>
      <w:rFonts w:ascii="DejaVu Serif Condensed" w:eastAsia="Calibri" w:hAnsi="DejaVu Serif Condensed"/>
      <w:szCs w:val="28"/>
      <w:lang w:eastAsia="en-US"/>
    </w:rPr>
  </w:style>
  <w:style w:type="character" w:customStyle="1" w:styleId="1ffff5">
    <w:name w:val="1_Таблица Знак"/>
    <w:basedOn w:val="07"/>
    <w:link w:val="1ffff4"/>
    <w:rsid w:val="00774FE2"/>
    <w:rPr>
      <w:rFonts w:ascii="DejaVu Serif Condensed" w:hAnsi="DejaVu Serif Condensed" w:cs="Times New Roman"/>
      <w:bCs/>
      <w:kern w:val="0"/>
      <w:sz w:val="24"/>
      <w:szCs w:val="28"/>
      <w:lang w:val="ru-RU"/>
      <w14:ligatures w14:val="none"/>
    </w:rPr>
  </w:style>
  <w:style w:type="character" w:customStyle="1" w:styleId="1ffff7">
    <w:name w:val="1_Таб Заголовок Знак"/>
    <w:basedOn w:val="a2"/>
    <w:link w:val="1ffff6"/>
    <w:rsid w:val="00774FE2"/>
    <w:rPr>
      <w:rFonts w:ascii="DejaVu Serif Condensed" w:eastAsia="Calibri" w:hAnsi="DejaVu Serif Condensed" w:cs="Times New Roman"/>
      <w:kern w:val="0"/>
      <w:sz w:val="24"/>
      <w:szCs w:val="28"/>
      <w:lang w:val="ru-RU"/>
      <w14:ligatures w14:val="none"/>
    </w:rPr>
  </w:style>
  <w:style w:type="character" w:customStyle="1" w:styleId="613">
    <w:name w:val="Заголовок 6 Знак1"/>
    <w:aliases w:val="Heading 6 Char Знак Знак,Заголовок 6 Знак Знак, Знак13 Знак Знак,Знак13 Знак Знак"/>
    <w:basedOn w:val="a2"/>
    <w:uiPriority w:val="99"/>
    <w:rsid w:val="00774FE2"/>
    <w:rPr>
      <w:rFonts w:ascii="Times New Roman" w:eastAsia="Calibri" w:hAnsi="Times New Roman" w:cs="Times New Roman"/>
      <w:sz w:val="24"/>
      <w:szCs w:val="24"/>
      <w:lang w:eastAsia="ru-RU"/>
    </w:rPr>
  </w:style>
  <w:style w:type="paragraph" w:customStyle="1" w:styleId="nienie">
    <w:name w:val="nienie"/>
    <w:basedOn w:val="Iauiue"/>
    <w:uiPriority w:val="99"/>
    <w:rsid w:val="00774FE2"/>
    <w:pPr>
      <w:keepLines/>
      <w:widowControl w:val="0"/>
      <w:ind w:left="709" w:hanging="284"/>
      <w:jc w:val="both"/>
    </w:pPr>
    <w:rPr>
      <w:rFonts w:ascii="Peterburg" w:hAnsi="Peterburg"/>
      <w:kern w:val="0"/>
    </w:rPr>
  </w:style>
  <w:style w:type="paragraph" w:customStyle="1" w:styleId="afffffffffe">
    <w:name w:val="основной"/>
    <w:basedOn w:val="a1"/>
    <w:rsid w:val="00774FE2"/>
    <w:pPr>
      <w:keepNext/>
      <w:ind w:firstLine="709"/>
      <w:jc w:val="both"/>
    </w:pPr>
    <w:rPr>
      <w:kern w:val="1"/>
      <w:szCs w:val="20"/>
      <w:lang w:eastAsia="en-US"/>
    </w:rPr>
  </w:style>
  <w:style w:type="paragraph" w:customStyle="1" w:styleId="7">
    <w:name w:val="Стиль7"/>
    <w:basedOn w:val="a1"/>
    <w:rsid w:val="00774FE2"/>
    <w:pPr>
      <w:widowControl w:val="0"/>
      <w:numPr>
        <w:ilvl w:val="1"/>
        <w:numId w:val="21"/>
      </w:numPr>
      <w:suppressAutoHyphens/>
      <w:jc w:val="both"/>
    </w:pPr>
    <w:rPr>
      <w:rFonts w:ascii="Arial" w:eastAsia="Arial Unicode MS" w:hAnsi="Arial"/>
      <w:kern w:val="1"/>
      <w:sz w:val="20"/>
      <w:lang w:eastAsia="en-US"/>
    </w:rPr>
  </w:style>
  <w:style w:type="character" w:customStyle="1" w:styleId="217pt">
    <w:name w:val="Основной текст (2) + 17 pt"/>
    <w:basedOn w:val="2b"/>
    <w:rsid w:val="00774FE2"/>
    <w:rPr>
      <w:rFonts w:ascii="Times New Roman" w:eastAsia="Times New Roman" w:hAnsi="Times New Roman" w:cs="Times New Roman"/>
      <w:b w:val="0"/>
      <w:bCs w:val="0"/>
      <w:i w:val="0"/>
      <w:iCs w:val="0"/>
      <w:smallCaps w:val="0"/>
      <w:strike w:val="0"/>
      <w:color w:val="000000"/>
      <w:spacing w:val="-10"/>
      <w:w w:val="100"/>
      <w:position w:val="0"/>
      <w:sz w:val="34"/>
      <w:szCs w:val="34"/>
      <w:u w:val="none"/>
      <w:shd w:val="clear" w:color="auto" w:fill="FFFFFF"/>
      <w:lang w:val="ru-RU"/>
    </w:rPr>
  </w:style>
  <w:style w:type="character" w:customStyle="1" w:styleId="2135pt">
    <w:name w:val="Основной текст (2) + 13;5 pt"/>
    <w:basedOn w:val="2b"/>
    <w:rsid w:val="00774FE2"/>
    <w:rPr>
      <w:rFonts w:ascii="Times New Roman" w:eastAsia="Times New Roman" w:hAnsi="Times New Roman" w:cs="Times New Roman"/>
      <w:b w:val="0"/>
      <w:bCs w:val="0"/>
      <w:i w:val="0"/>
      <w:iCs w:val="0"/>
      <w:smallCaps w:val="0"/>
      <w:strike w:val="0"/>
      <w:color w:val="000000"/>
      <w:spacing w:val="-10"/>
      <w:w w:val="100"/>
      <w:position w:val="0"/>
      <w:sz w:val="27"/>
      <w:szCs w:val="27"/>
      <w:u w:val="none"/>
      <w:shd w:val="clear" w:color="auto" w:fill="FFFFFF"/>
      <w:lang w:val="ru-RU"/>
    </w:rPr>
  </w:style>
  <w:style w:type="character" w:customStyle="1" w:styleId="-1pt0">
    <w:name w:val="Основной текст + Полужирный;Интервал -1 pt"/>
    <w:basedOn w:val="aff8"/>
    <w:rsid w:val="00774FE2"/>
    <w:rPr>
      <w:rFonts w:ascii="Times New Roman" w:eastAsia="Times New Roman" w:hAnsi="Times New Roman" w:cs="Times New Roman"/>
      <w:b/>
      <w:bCs/>
      <w:i w:val="0"/>
      <w:iCs w:val="0"/>
      <w:smallCaps w:val="0"/>
      <w:strike w:val="0"/>
      <w:color w:val="000000"/>
      <w:spacing w:val="-20"/>
      <w:w w:val="100"/>
      <w:position w:val="0"/>
      <w:sz w:val="34"/>
      <w:szCs w:val="34"/>
      <w:u w:val="none"/>
      <w:shd w:val="clear" w:color="auto" w:fill="FFFFFF"/>
      <w:lang w:val="ru-RU"/>
    </w:rPr>
  </w:style>
  <w:style w:type="character" w:customStyle="1" w:styleId="155pt">
    <w:name w:val="Основной текст + 15;5 pt"/>
    <w:basedOn w:val="aff8"/>
    <w:rsid w:val="00774FE2"/>
    <w:rPr>
      <w:rFonts w:ascii="Times New Roman" w:eastAsia="Times New Roman" w:hAnsi="Times New Roman" w:cs="Times New Roman"/>
      <w:b w:val="0"/>
      <w:bCs w:val="0"/>
      <w:i w:val="0"/>
      <w:iCs w:val="0"/>
      <w:smallCaps w:val="0"/>
      <w:strike w:val="0"/>
      <w:color w:val="000000"/>
      <w:spacing w:val="-10"/>
      <w:w w:val="100"/>
      <w:position w:val="0"/>
      <w:sz w:val="31"/>
      <w:szCs w:val="31"/>
      <w:u w:val="none"/>
      <w:shd w:val="clear" w:color="auto" w:fill="FFFFFF"/>
      <w:lang w:val="ru-RU"/>
    </w:rPr>
  </w:style>
  <w:style w:type="character" w:customStyle="1" w:styleId="1pt1">
    <w:name w:val="Основной текст + Курсив;Интервал 1 pt"/>
    <w:basedOn w:val="aff8"/>
    <w:rsid w:val="00774FE2"/>
    <w:rPr>
      <w:rFonts w:ascii="Times New Roman" w:eastAsia="Times New Roman" w:hAnsi="Times New Roman" w:cs="Times New Roman"/>
      <w:b w:val="0"/>
      <w:bCs w:val="0"/>
      <w:i/>
      <w:iCs/>
      <w:smallCaps w:val="0"/>
      <w:strike w:val="0"/>
      <w:color w:val="000000"/>
      <w:spacing w:val="20"/>
      <w:w w:val="100"/>
      <w:position w:val="0"/>
      <w:sz w:val="17"/>
      <w:szCs w:val="17"/>
      <w:u w:val="single"/>
      <w:shd w:val="clear" w:color="auto" w:fill="FFFFFF"/>
      <w:lang w:val="ru-RU"/>
    </w:rPr>
  </w:style>
  <w:style w:type="character" w:customStyle="1" w:styleId="6pt">
    <w:name w:val="Основной текст + 6 pt"/>
    <w:basedOn w:val="aff8"/>
    <w:rsid w:val="00774FE2"/>
    <w:rPr>
      <w:rFonts w:ascii="Times New Roman" w:eastAsia="Times New Roman" w:hAnsi="Times New Roman" w:cs="Times New Roman"/>
      <w:b w:val="0"/>
      <w:bCs w:val="0"/>
      <w:i w:val="0"/>
      <w:iCs w:val="0"/>
      <w:smallCaps w:val="0"/>
      <w:strike w:val="0"/>
      <w:color w:val="000000"/>
      <w:spacing w:val="0"/>
      <w:w w:val="100"/>
      <w:position w:val="0"/>
      <w:sz w:val="12"/>
      <w:szCs w:val="12"/>
      <w:u w:val="single"/>
      <w:shd w:val="clear" w:color="auto" w:fill="FFFFFF"/>
      <w:lang w:val="ru-RU"/>
    </w:rPr>
  </w:style>
  <w:style w:type="character" w:customStyle="1" w:styleId="216pt0pt">
    <w:name w:val="Основной текст (2) + 16 pt;Интервал 0 pt"/>
    <w:basedOn w:val="2b"/>
    <w:rsid w:val="00774FE2"/>
    <w:rPr>
      <w:rFonts w:ascii="Times New Roman" w:eastAsia="Times New Roman" w:hAnsi="Times New Roman" w:cs="Times New Roman"/>
      <w:b w:val="0"/>
      <w:bCs w:val="0"/>
      <w:i w:val="0"/>
      <w:iCs w:val="0"/>
      <w:smallCaps w:val="0"/>
      <w:strike/>
      <w:color w:val="000000"/>
      <w:spacing w:val="-10"/>
      <w:w w:val="100"/>
      <w:position w:val="0"/>
      <w:sz w:val="32"/>
      <w:szCs w:val="32"/>
      <w:u w:val="none"/>
      <w:shd w:val="clear" w:color="auto" w:fill="FFFFFF"/>
    </w:rPr>
  </w:style>
  <w:style w:type="character" w:customStyle="1" w:styleId="2fff6">
    <w:name w:val="Основной текст (2) + Малые прописные"/>
    <w:basedOn w:val="2b"/>
    <w:rsid w:val="00774FE2"/>
    <w:rPr>
      <w:rFonts w:ascii="Times New Roman" w:eastAsia="Times New Roman" w:hAnsi="Times New Roman" w:cs="Times New Roman"/>
      <w:b w:val="0"/>
      <w:bCs w:val="0"/>
      <w:i w:val="0"/>
      <w:iCs w:val="0"/>
      <w:smallCaps/>
      <w:strike w:val="0"/>
      <w:color w:val="000000"/>
      <w:spacing w:val="0"/>
      <w:w w:val="100"/>
      <w:position w:val="0"/>
      <w:sz w:val="31"/>
      <w:szCs w:val="31"/>
      <w:u w:val="single"/>
      <w:shd w:val="clear" w:color="auto" w:fill="FFFFFF"/>
      <w:lang w:val="ru-RU"/>
    </w:rPr>
  </w:style>
  <w:style w:type="character" w:customStyle="1" w:styleId="95pt0pt">
    <w:name w:val="Основной текст + 9;5 pt;Интервал 0 pt"/>
    <w:basedOn w:val="aff8"/>
    <w:rsid w:val="00774FE2"/>
    <w:rPr>
      <w:rFonts w:ascii="Times New Roman" w:eastAsia="Times New Roman" w:hAnsi="Times New Roman" w:cs="Times New Roman"/>
      <w:b w:val="0"/>
      <w:bCs w:val="0"/>
      <w:i w:val="0"/>
      <w:iCs w:val="0"/>
      <w:smallCaps w:val="0"/>
      <w:strike w:val="0"/>
      <w:color w:val="000000"/>
      <w:spacing w:val="0"/>
      <w:w w:val="100"/>
      <w:position w:val="0"/>
      <w:sz w:val="19"/>
      <w:szCs w:val="19"/>
      <w:u w:val="single"/>
      <w:shd w:val="clear" w:color="auto" w:fill="FFFFFF"/>
      <w:lang w:val="ru-RU"/>
    </w:rPr>
  </w:style>
  <w:style w:type="character" w:customStyle="1" w:styleId="-1pt1">
    <w:name w:val="Основной текст + Курсив;Интервал -1 pt"/>
    <w:basedOn w:val="aff8"/>
    <w:rsid w:val="00774FE2"/>
    <w:rPr>
      <w:rFonts w:ascii="Times New Roman" w:eastAsia="Times New Roman" w:hAnsi="Times New Roman" w:cs="Times New Roman"/>
      <w:b w:val="0"/>
      <w:bCs w:val="0"/>
      <w:i/>
      <w:iCs/>
      <w:smallCaps w:val="0"/>
      <w:strike w:val="0"/>
      <w:color w:val="000000"/>
      <w:spacing w:val="-20"/>
      <w:w w:val="100"/>
      <w:position w:val="0"/>
      <w:sz w:val="31"/>
      <w:szCs w:val="31"/>
      <w:u w:val="single"/>
      <w:shd w:val="clear" w:color="auto" w:fill="FFFFFF"/>
      <w:lang w:val="ru-RU"/>
    </w:rPr>
  </w:style>
  <w:style w:type="character" w:customStyle="1" w:styleId="0pt">
    <w:name w:val="Основной текст + Интервал 0 pt"/>
    <w:basedOn w:val="aff8"/>
    <w:rsid w:val="00774FE2"/>
    <w:rPr>
      <w:rFonts w:ascii="Times New Roman" w:eastAsia="Times New Roman" w:hAnsi="Times New Roman" w:cs="Times New Roman"/>
      <w:b w:val="0"/>
      <w:bCs w:val="0"/>
      <w:i w:val="0"/>
      <w:iCs w:val="0"/>
      <w:smallCaps w:val="0"/>
      <w:strike w:val="0"/>
      <w:color w:val="000000"/>
      <w:spacing w:val="0"/>
      <w:w w:val="100"/>
      <w:position w:val="0"/>
      <w:sz w:val="31"/>
      <w:szCs w:val="31"/>
      <w:u w:val="single"/>
      <w:shd w:val="clear" w:color="auto" w:fill="FFFFFF"/>
      <w:lang w:val="ru-RU"/>
    </w:rPr>
  </w:style>
  <w:style w:type="character" w:customStyle="1" w:styleId="315pt-1pt">
    <w:name w:val="Основной текст (3) + 15 pt;Полужирный;Курсив;Интервал -1 pt"/>
    <w:basedOn w:val="37"/>
    <w:rsid w:val="00774FE2"/>
    <w:rPr>
      <w:rFonts w:ascii="Times New Roman" w:eastAsia="Times New Roman" w:hAnsi="Times New Roman" w:cs="Times New Roman"/>
      <w:b w:val="0"/>
      <w:bCs w:val="0"/>
      <w:i/>
      <w:iCs/>
      <w:smallCaps w:val="0"/>
      <w:strike w:val="0"/>
      <w:color w:val="000000"/>
      <w:spacing w:val="-20"/>
      <w:w w:val="100"/>
      <w:position w:val="0"/>
      <w:sz w:val="30"/>
      <w:szCs w:val="30"/>
      <w:u w:val="single"/>
      <w:shd w:val="clear" w:color="auto" w:fill="FFFFFF"/>
      <w:lang w:val="ru-RU"/>
    </w:rPr>
  </w:style>
  <w:style w:type="character" w:customStyle="1" w:styleId="3105pt">
    <w:name w:val="Основной текст (3) + 10;5 pt"/>
    <w:basedOn w:val="37"/>
    <w:rsid w:val="00774FE2"/>
    <w:rPr>
      <w:rFonts w:ascii="Times New Roman" w:eastAsia="Times New Roman" w:hAnsi="Times New Roman" w:cs="Times New Roman"/>
      <w:b/>
      <w:bCs/>
      <w:i w:val="0"/>
      <w:iCs w:val="0"/>
      <w:smallCaps w:val="0"/>
      <w:strike w:val="0"/>
      <w:color w:val="000000"/>
      <w:spacing w:val="-10"/>
      <w:w w:val="100"/>
      <w:position w:val="0"/>
      <w:sz w:val="21"/>
      <w:szCs w:val="21"/>
      <w:u w:val="single"/>
      <w:shd w:val="clear" w:color="auto" w:fill="FFFFFF"/>
      <w:lang w:val="ru-RU"/>
    </w:rPr>
  </w:style>
  <w:style w:type="character" w:customStyle="1" w:styleId="3105pt0pt">
    <w:name w:val="Основной текст (3) + 10;5 pt;Интервал 0 pt"/>
    <w:basedOn w:val="37"/>
    <w:rsid w:val="00774FE2"/>
    <w:rPr>
      <w:rFonts w:ascii="Times New Roman" w:eastAsia="Times New Roman" w:hAnsi="Times New Roman" w:cs="Times New Roman"/>
      <w:b/>
      <w:bCs/>
      <w:i w:val="0"/>
      <w:iCs w:val="0"/>
      <w:smallCaps w:val="0"/>
      <w:strike w:val="0"/>
      <w:color w:val="000000"/>
      <w:spacing w:val="0"/>
      <w:w w:val="100"/>
      <w:position w:val="0"/>
      <w:sz w:val="21"/>
      <w:szCs w:val="21"/>
      <w:u w:val="single"/>
      <w:shd w:val="clear" w:color="auto" w:fill="FFFFFF"/>
    </w:rPr>
  </w:style>
  <w:style w:type="character" w:customStyle="1" w:styleId="3135pt-1pt">
    <w:name w:val="Основной текст (3) + 13;5 pt;Полужирный;Интервал -1 pt"/>
    <w:basedOn w:val="37"/>
    <w:rsid w:val="00774FE2"/>
    <w:rPr>
      <w:rFonts w:ascii="Times New Roman" w:eastAsia="Times New Roman" w:hAnsi="Times New Roman" w:cs="Times New Roman"/>
      <w:b w:val="0"/>
      <w:bCs w:val="0"/>
      <w:i w:val="0"/>
      <w:iCs w:val="0"/>
      <w:smallCaps w:val="0"/>
      <w:strike w:val="0"/>
      <w:color w:val="000000"/>
      <w:spacing w:val="-20"/>
      <w:w w:val="100"/>
      <w:position w:val="0"/>
      <w:sz w:val="27"/>
      <w:szCs w:val="27"/>
      <w:u w:val="single"/>
      <w:shd w:val="clear" w:color="auto" w:fill="FFFFFF"/>
      <w:lang w:val="ru-RU"/>
    </w:rPr>
  </w:style>
  <w:style w:type="paragraph" w:customStyle="1" w:styleId="4fa">
    <w:name w:val="Основной текст4"/>
    <w:basedOn w:val="a1"/>
    <w:rsid w:val="00774FE2"/>
    <w:pPr>
      <w:widowControl w:val="0"/>
      <w:shd w:val="clear" w:color="auto" w:fill="FFFFFF"/>
      <w:spacing w:line="342" w:lineRule="exact"/>
      <w:jc w:val="both"/>
    </w:pPr>
    <w:rPr>
      <w:color w:val="000000"/>
      <w:spacing w:val="-10"/>
      <w:sz w:val="31"/>
      <w:szCs w:val="31"/>
    </w:rPr>
  </w:style>
  <w:style w:type="character" w:customStyle="1" w:styleId="105pt">
    <w:name w:val="Основной текст + 10;5 pt"/>
    <w:basedOn w:val="aff8"/>
    <w:rsid w:val="00774FE2"/>
    <w:rPr>
      <w:rFonts w:ascii="Times New Roman" w:eastAsia="Times New Roman" w:hAnsi="Times New Roman" w:cs="Times New Roman"/>
      <w:color w:val="000000"/>
      <w:spacing w:val="0"/>
      <w:w w:val="100"/>
      <w:position w:val="0"/>
      <w:sz w:val="21"/>
      <w:szCs w:val="21"/>
      <w:u w:val="single"/>
      <w:shd w:val="clear" w:color="auto" w:fill="FFFFFF"/>
      <w:lang w:val="ru-RU"/>
    </w:rPr>
  </w:style>
  <w:style w:type="character" w:customStyle="1" w:styleId="125pt">
    <w:name w:val="Основной текст + 12;5 pt;Полужирный"/>
    <w:basedOn w:val="aff8"/>
    <w:rsid w:val="00774FE2"/>
    <w:rPr>
      <w:rFonts w:ascii="Times New Roman" w:eastAsia="Times New Roman" w:hAnsi="Times New Roman" w:cs="Times New Roman"/>
      <w:b/>
      <w:bCs/>
      <w:color w:val="000000"/>
      <w:spacing w:val="0"/>
      <w:w w:val="100"/>
      <w:position w:val="0"/>
      <w:sz w:val="25"/>
      <w:szCs w:val="25"/>
      <w:u w:val="single"/>
      <w:shd w:val="clear" w:color="auto" w:fill="FFFFFF"/>
      <w:lang w:val="ru-RU"/>
    </w:rPr>
  </w:style>
  <w:style w:type="character" w:customStyle="1" w:styleId="Candara8pt-1pt">
    <w:name w:val="Основной текст + Candara;8 pt;Интервал -1 pt"/>
    <w:basedOn w:val="aff8"/>
    <w:rsid w:val="00774FE2"/>
    <w:rPr>
      <w:rFonts w:ascii="Candara" w:eastAsia="Candara" w:hAnsi="Candara" w:cs="Candara"/>
      <w:b w:val="0"/>
      <w:bCs w:val="0"/>
      <w:i w:val="0"/>
      <w:iCs w:val="0"/>
      <w:smallCaps w:val="0"/>
      <w:strike w:val="0"/>
      <w:color w:val="000000"/>
      <w:spacing w:val="-20"/>
      <w:w w:val="100"/>
      <w:position w:val="0"/>
      <w:sz w:val="16"/>
      <w:szCs w:val="16"/>
      <w:u w:val="none"/>
      <w:shd w:val="clear" w:color="auto" w:fill="FFFFFF"/>
      <w:lang w:val="ru-RU"/>
    </w:rPr>
  </w:style>
  <w:style w:type="character" w:customStyle="1" w:styleId="CenturySchoolbook0pt">
    <w:name w:val="Основной текст + Century Schoolbook;Полужирный;Курсив;Интервал 0 pt"/>
    <w:basedOn w:val="aff8"/>
    <w:rsid w:val="00774FE2"/>
    <w:rPr>
      <w:rFonts w:ascii="Century Schoolbook" w:eastAsia="Century Schoolbook" w:hAnsi="Century Schoolbook" w:cs="Century Schoolbook"/>
      <w:b/>
      <w:bCs/>
      <w:i/>
      <w:iCs/>
      <w:smallCaps w:val="0"/>
      <w:strike w:val="0"/>
      <w:color w:val="000000"/>
      <w:spacing w:val="0"/>
      <w:w w:val="100"/>
      <w:position w:val="0"/>
      <w:sz w:val="18"/>
      <w:szCs w:val="18"/>
      <w:u w:val="none"/>
      <w:shd w:val="clear" w:color="auto" w:fill="FFFFFF"/>
    </w:rPr>
  </w:style>
  <w:style w:type="character" w:customStyle="1" w:styleId="95pt">
    <w:name w:val="Основной текст + 9;5 pt;Полужирный"/>
    <w:basedOn w:val="aff8"/>
    <w:rsid w:val="00774FE2"/>
    <w:rPr>
      <w:rFonts w:ascii="Book Antiqua" w:eastAsia="Book Antiqua" w:hAnsi="Book Antiqua" w:cs="Book Antiqua"/>
      <w:b/>
      <w:bCs/>
      <w:i w:val="0"/>
      <w:iCs w:val="0"/>
      <w:smallCaps w:val="0"/>
      <w:strike w:val="0"/>
      <w:color w:val="000000"/>
      <w:spacing w:val="-10"/>
      <w:w w:val="100"/>
      <w:position w:val="0"/>
      <w:sz w:val="19"/>
      <w:szCs w:val="19"/>
      <w:u w:val="none"/>
      <w:shd w:val="clear" w:color="auto" w:fill="FFFFFF"/>
      <w:lang w:val="ru-RU"/>
    </w:rPr>
  </w:style>
  <w:style w:type="character" w:customStyle="1" w:styleId="85pt">
    <w:name w:val="Основной текст + 8;5 pt"/>
    <w:basedOn w:val="aff8"/>
    <w:rsid w:val="00774FE2"/>
    <w:rPr>
      <w:rFonts w:ascii="Book Antiqua" w:eastAsia="Book Antiqua" w:hAnsi="Book Antiqua" w:cs="Book Antiqua"/>
      <w:b w:val="0"/>
      <w:bCs w:val="0"/>
      <w:i w:val="0"/>
      <w:iCs w:val="0"/>
      <w:smallCaps w:val="0"/>
      <w:strike w:val="0"/>
      <w:color w:val="000000"/>
      <w:spacing w:val="-10"/>
      <w:w w:val="100"/>
      <w:position w:val="0"/>
      <w:sz w:val="17"/>
      <w:szCs w:val="17"/>
      <w:u w:val="none"/>
      <w:shd w:val="clear" w:color="auto" w:fill="FFFFFF"/>
      <w:lang w:val="ru-RU"/>
    </w:rPr>
  </w:style>
  <w:style w:type="character" w:customStyle="1" w:styleId="affffffffff">
    <w:name w:val="Основной текст + Не полужирный"/>
    <w:basedOn w:val="aff8"/>
    <w:rsid w:val="00774FE2"/>
    <w:rPr>
      <w:rFonts w:ascii="Times New Roman" w:eastAsia="Times New Roman" w:hAnsi="Times New Roman" w:cs="Times New Roman"/>
      <w:b/>
      <w:bCs/>
      <w:i w:val="0"/>
      <w:iCs w:val="0"/>
      <w:smallCaps w:val="0"/>
      <w:strike w:val="0"/>
      <w:color w:val="000000"/>
      <w:spacing w:val="-10"/>
      <w:w w:val="100"/>
      <w:position w:val="0"/>
      <w:sz w:val="18"/>
      <w:szCs w:val="18"/>
      <w:u w:val="none"/>
      <w:shd w:val="clear" w:color="auto" w:fill="FFFFFF"/>
      <w:lang w:val="ru-RU"/>
    </w:rPr>
  </w:style>
  <w:style w:type="character" w:customStyle="1" w:styleId="FontStyle158">
    <w:name w:val="Font Style158"/>
    <w:rsid w:val="00774FE2"/>
    <w:rPr>
      <w:rFonts w:eastAsia="Times New Roman"/>
      <w:color w:val="auto"/>
      <w:sz w:val="26"/>
      <w:lang w:val="ru-RU" w:eastAsia="zh-CN"/>
    </w:rPr>
  </w:style>
  <w:style w:type="character" w:customStyle="1" w:styleId="txtnews2">
    <w:name w:val="txt_news2"/>
    <w:basedOn w:val="a2"/>
    <w:rsid w:val="00774FE2"/>
  </w:style>
  <w:style w:type="paragraph" w:customStyle="1" w:styleId="affffffffff0">
    <w:name w:val="Мой текст"/>
    <w:link w:val="affffffffff1"/>
    <w:rsid w:val="00774FE2"/>
    <w:pPr>
      <w:spacing w:before="120" w:after="0" w:line="240" w:lineRule="auto"/>
      <w:jc w:val="both"/>
    </w:pPr>
    <w:rPr>
      <w:rFonts w:ascii="Times New Roman" w:eastAsia="Times New Roman" w:hAnsi="Times New Roman" w:cs="Times New Roman"/>
      <w:color w:val="000000"/>
      <w:kern w:val="0"/>
      <w:sz w:val="24"/>
      <w:szCs w:val="24"/>
      <w:lang w:val="ru-RU" w:eastAsia="ru-RU"/>
      <w14:ligatures w14:val="none"/>
    </w:rPr>
  </w:style>
  <w:style w:type="character" w:customStyle="1" w:styleId="affffffffff1">
    <w:name w:val="Мой текст Знак"/>
    <w:link w:val="affffffffff0"/>
    <w:rsid w:val="00774FE2"/>
    <w:rPr>
      <w:rFonts w:ascii="Times New Roman" w:eastAsia="Times New Roman" w:hAnsi="Times New Roman" w:cs="Times New Roman"/>
      <w:color w:val="000000"/>
      <w:kern w:val="0"/>
      <w:sz w:val="24"/>
      <w:szCs w:val="24"/>
      <w:lang w:val="ru-RU" w:eastAsia="ru-RU"/>
      <w14:ligatures w14:val="none"/>
    </w:rPr>
  </w:style>
  <w:style w:type="paragraph" w:customStyle="1" w:styleId="105">
    <w:name w:val="Основной текст10"/>
    <w:basedOn w:val="a1"/>
    <w:rsid w:val="00774FE2"/>
    <w:pPr>
      <w:widowControl w:val="0"/>
      <w:shd w:val="clear" w:color="auto" w:fill="FFFFFF"/>
      <w:spacing w:line="228" w:lineRule="exact"/>
      <w:jc w:val="both"/>
    </w:pPr>
    <w:rPr>
      <w:rFonts w:ascii="Consolas" w:eastAsia="Consolas" w:hAnsi="Consolas" w:cs="Consolas"/>
      <w:spacing w:val="-10"/>
      <w:sz w:val="22"/>
      <w:szCs w:val="22"/>
      <w:lang w:eastAsia="en-US"/>
    </w:rPr>
  </w:style>
  <w:style w:type="paragraph" w:customStyle="1" w:styleId="affffffffff2">
    <w:name w:val="***название риснка"/>
    <w:basedOn w:val="a1"/>
    <w:rsid w:val="00774FE2"/>
    <w:pPr>
      <w:tabs>
        <w:tab w:val="left" w:pos="1985"/>
      </w:tabs>
      <w:spacing w:before="120" w:after="120"/>
      <w:ind w:left="1701" w:hanging="1701"/>
      <w:jc w:val="both"/>
      <w:outlineLvl w:val="7"/>
    </w:pPr>
    <w:rPr>
      <w:rFonts w:ascii="Arial" w:hAnsi="Arial"/>
      <w:b/>
      <w:bCs/>
      <w:sz w:val="28"/>
      <w:szCs w:val="20"/>
      <w:lang w:eastAsia="en-US"/>
    </w:rPr>
  </w:style>
  <w:style w:type="paragraph" w:customStyle="1" w:styleId="MARKER1">
    <w:name w:val="**MARKER_1"/>
    <w:basedOn w:val="a1"/>
    <w:rsid w:val="00774FE2"/>
    <w:pPr>
      <w:widowControl w:val="0"/>
      <w:numPr>
        <w:numId w:val="22"/>
      </w:numPr>
      <w:tabs>
        <w:tab w:val="left" w:pos="454"/>
      </w:tabs>
      <w:spacing w:after="120"/>
      <w:jc w:val="both"/>
    </w:pPr>
    <w:rPr>
      <w:rFonts w:ascii="Arial" w:hAnsi="Arial"/>
      <w:sz w:val="22"/>
      <w:szCs w:val="20"/>
      <w:lang w:eastAsia="en-US"/>
    </w:rPr>
  </w:style>
  <w:style w:type="paragraph" w:customStyle="1" w:styleId="8f">
    <w:name w:val="Основной текст8"/>
    <w:basedOn w:val="a1"/>
    <w:qFormat/>
    <w:rsid w:val="00774FE2"/>
    <w:pPr>
      <w:widowControl w:val="0"/>
      <w:shd w:val="clear" w:color="auto" w:fill="FFFFFF"/>
      <w:spacing w:before="360" w:after="240" w:line="0" w:lineRule="atLeast"/>
      <w:jc w:val="both"/>
    </w:pPr>
    <w:rPr>
      <w:rFonts w:ascii="Calibri" w:eastAsia="Calibri" w:hAnsi="Calibri"/>
      <w:sz w:val="27"/>
      <w:szCs w:val="27"/>
    </w:rPr>
  </w:style>
  <w:style w:type="character" w:customStyle="1" w:styleId="95">
    <w:name w:val="Основной текст (9) + Не полужирный"/>
    <w:rsid w:val="00774FE2"/>
    <w:rPr>
      <w:rFonts w:ascii="Times New Roman" w:eastAsia="Times New Roman" w:hAnsi="Times New Roman" w:cs="Times New Roman"/>
      <w:b/>
      <w:bCs/>
      <w:i w:val="0"/>
      <w:iCs w:val="0"/>
      <w:smallCaps w:val="0"/>
      <w:strike w:val="0"/>
      <w:color w:val="000000"/>
      <w:spacing w:val="0"/>
      <w:w w:val="100"/>
      <w:position w:val="0"/>
      <w:sz w:val="30"/>
      <w:szCs w:val="30"/>
      <w:u w:val="none"/>
      <w:lang w:val="ru-RU"/>
    </w:rPr>
  </w:style>
  <w:style w:type="character" w:customStyle="1" w:styleId="96">
    <w:name w:val="Основной текст (9) + Не полужирный;Курсив"/>
    <w:rsid w:val="00774FE2"/>
    <w:rPr>
      <w:rFonts w:ascii="Times New Roman" w:eastAsia="Times New Roman" w:hAnsi="Times New Roman" w:cs="Times New Roman"/>
      <w:b/>
      <w:bCs/>
      <w:i/>
      <w:iCs/>
      <w:smallCaps w:val="0"/>
      <w:strike w:val="0"/>
      <w:color w:val="000000"/>
      <w:spacing w:val="0"/>
      <w:w w:val="100"/>
      <w:position w:val="0"/>
      <w:sz w:val="30"/>
      <w:szCs w:val="30"/>
      <w:u w:val="none"/>
      <w:lang w:val="ru-RU"/>
    </w:rPr>
  </w:style>
  <w:style w:type="character" w:customStyle="1" w:styleId="9145pt">
    <w:name w:val="Основной текст (9) + 14;5 pt;Не полужирный"/>
    <w:rsid w:val="00774FE2"/>
    <w:rPr>
      <w:rFonts w:ascii="Times New Roman" w:eastAsia="Times New Roman" w:hAnsi="Times New Roman" w:cs="Times New Roman"/>
      <w:b/>
      <w:bCs/>
      <w:i w:val="0"/>
      <w:iCs w:val="0"/>
      <w:smallCaps w:val="0"/>
      <w:strike w:val="0"/>
      <w:color w:val="000000"/>
      <w:spacing w:val="0"/>
      <w:w w:val="100"/>
      <w:position w:val="0"/>
      <w:sz w:val="29"/>
      <w:szCs w:val="29"/>
      <w:u w:val="none"/>
      <w:lang w:val="ru-RU"/>
    </w:rPr>
  </w:style>
  <w:style w:type="character" w:customStyle="1" w:styleId="9155pt">
    <w:name w:val="Основной текст (9) + 15;5 pt;Не полужирный;Курсив"/>
    <w:rsid w:val="00774FE2"/>
    <w:rPr>
      <w:rFonts w:ascii="Times New Roman" w:eastAsia="Times New Roman" w:hAnsi="Times New Roman" w:cs="Times New Roman"/>
      <w:b/>
      <w:bCs/>
      <w:i/>
      <w:iCs/>
      <w:smallCaps w:val="0"/>
      <w:strike w:val="0"/>
      <w:color w:val="000000"/>
      <w:spacing w:val="0"/>
      <w:w w:val="100"/>
      <w:position w:val="0"/>
      <w:sz w:val="31"/>
      <w:szCs w:val="31"/>
      <w:u w:val="none"/>
      <w:lang w:val="en-US"/>
    </w:rPr>
  </w:style>
  <w:style w:type="character" w:customStyle="1" w:styleId="-0">
    <w:name w:val="Интернет-ссылка"/>
    <w:rsid w:val="00774FE2"/>
    <w:rPr>
      <w:color w:val="000080"/>
      <w:u w:val="single"/>
    </w:rPr>
  </w:style>
  <w:style w:type="character" w:customStyle="1" w:styleId="WW8Num28z0">
    <w:name w:val="WW8Num28z0"/>
    <w:qFormat/>
    <w:rsid w:val="00774FE2"/>
    <w:rPr>
      <w:rFonts w:ascii="Arial" w:hAnsi="Arial" w:cs="Arial"/>
      <w:b w:val="0"/>
      <w:i w:val="0"/>
      <w:sz w:val="24"/>
      <w:szCs w:val="24"/>
    </w:rPr>
  </w:style>
  <w:style w:type="character" w:customStyle="1" w:styleId="WW8Num28z1">
    <w:name w:val="WW8Num28z1"/>
    <w:qFormat/>
    <w:rsid w:val="00774FE2"/>
    <w:rPr>
      <w:rFonts w:ascii="Courier New" w:hAnsi="Courier New" w:cs="Courier New"/>
    </w:rPr>
  </w:style>
  <w:style w:type="character" w:customStyle="1" w:styleId="WW8Num28z2">
    <w:name w:val="WW8Num28z2"/>
    <w:qFormat/>
    <w:rsid w:val="00774FE2"/>
    <w:rPr>
      <w:rFonts w:ascii="Wingdings" w:hAnsi="Wingdings" w:cs="Wingdings"/>
    </w:rPr>
  </w:style>
  <w:style w:type="character" w:customStyle="1" w:styleId="WW8Num28z3">
    <w:name w:val="WW8Num28z3"/>
    <w:qFormat/>
    <w:rsid w:val="00774FE2"/>
    <w:rPr>
      <w:rFonts w:ascii="Symbol" w:hAnsi="Symbol" w:cs="Symbol"/>
    </w:rPr>
  </w:style>
  <w:style w:type="character" w:customStyle="1" w:styleId="ListLabel4">
    <w:name w:val="ListLabel 4"/>
    <w:qFormat/>
    <w:rsid w:val="00774FE2"/>
    <w:rPr>
      <w:rFonts w:cs="Courier New"/>
    </w:rPr>
  </w:style>
  <w:style w:type="character" w:customStyle="1" w:styleId="ListLabel5">
    <w:name w:val="ListLabel 5"/>
    <w:qFormat/>
    <w:rsid w:val="00774FE2"/>
    <w:rPr>
      <w:rFonts w:cs="Courier New"/>
    </w:rPr>
  </w:style>
  <w:style w:type="character" w:customStyle="1" w:styleId="ListLabel6">
    <w:name w:val="ListLabel 6"/>
    <w:qFormat/>
    <w:rsid w:val="00774FE2"/>
    <w:rPr>
      <w:rFonts w:cs="Courier New"/>
    </w:rPr>
  </w:style>
  <w:style w:type="character" w:customStyle="1" w:styleId="ListLabel7">
    <w:name w:val="ListLabel 7"/>
    <w:qFormat/>
    <w:rsid w:val="00774FE2"/>
    <w:rPr>
      <w:rFonts w:cs="Arial"/>
      <w:b w:val="0"/>
      <w:i w:val="0"/>
      <w:sz w:val="24"/>
      <w:szCs w:val="24"/>
    </w:rPr>
  </w:style>
  <w:style w:type="character" w:customStyle="1" w:styleId="ListLabel8">
    <w:name w:val="ListLabel 8"/>
    <w:qFormat/>
    <w:rsid w:val="00774FE2"/>
    <w:rPr>
      <w:rFonts w:cs="Symbol"/>
    </w:rPr>
  </w:style>
  <w:style w:type="character" w:customStyle="1" w:styleId="ListLabel9">
    <w:name w:val="ListLabel 9"/>
    <w:qFormat/>
    <w:rsid w:val="00774FE2"/>
    <w:rPr>
      <w:rFonts w:cs="Courier New"/>
    </w:rPr>
  </w:style>
  <w:style w:type="character" w:customStyle="1" w:styleId="ListLabel10">
    <w:name w:val="ListLabel 10"/>
    <w:qFormat/>
    <w:rsid w:val="00774FE2"/>
    <w:rPr>
      <w:rFonts w:cs="Wingdings"/>
    </w:rPr>
  </w:style>
  <w:style w:type="character" w:customStyle="1" w:styleId="ListLabel11">
    <w:name w:val="ListLabel 11"/>
    <w:qFormat/>
    <w:rsid w:val="00774FE2"/>
    <w:rPr>
      <w:rFonts w:cs="Symbol"/>
    </w:rPr>
  </w:style>
  <w:style w:type="character" w:customStyle="1" w:styleId="ListLabel12">
    <w:name w:val="ListLabel 12"/>
    <w:qFormat/>
    <w:rsid w:val="00774FE2"/>
    <w:rPr>
      <w:rFonts w:cs="Courier New"/>
    </w:rPr>
  </w:style>
  <w:style w:type="character" w:customStyle="1" w:styleId="ListLabel13">
    <w:name w:val="ListLabel 13"/>
    <w:qFormat/>
    <w:rsid w:val="00774FE2"/>
    <w:rPr>
      <w:rFonts w:cs="Wingdings"/>
    </w:rPr>
  </w:style>
  <w:style w:type="character" w:customStyle="1" w:styleId="ListLabel14">
    <w:name w:val="ListLabel 14"/>
    <w:qFormat/>
    <w:rsid w:val="00774FE2"/>
    <w:rPr>
      <w:rFonts w:cs="Symbol"/>
    </w:rPr>
  </w:style>
  <w:style w:type="character" w:customStyle="1" w:styleId="ListLabel15">
    <w:name w:val="ListLabel 15"/>
    <w:qFormat/>
    <w:rsid w:val="00774FE2"/>
    <w:rPr>
      <w:rFonts w:cs="Courier New"/>
    </w:rPr>
  </w:style>
  <w:style w:type="character" w:customStyle="1" w:styleId="ListLabel16">
    <w:name w:val="ListLabel 16"/>
    <w:qFormat/>
    <w:rsid w:val="00774FE2"/>
    <w:rPr>
      <w:rFonts w:cs="Wingdings"/>
    </w:rPr>
  </w:style>
  <w:style w:type="character" w:customStyle="1" w:styleId="ListLabel17">
    <w:name w:val="ListLabel 17"/>
    <w:qFormat/>
    <w:rsid w:val="00774FE2"/>
    <w:rPr>
      <w:rFonts w:cs="Symbol"/>
    </w:rPr>
  </w:style>
  <w:style w:type="character" w:customStyle="1" w:styleId="ListLabel18">
    <w:name w:val="ListLabel 18"/>
    <w:qFormat/>
    <w:rsid w:val="00774FE2"/>
    <w:rPr>
      <w:rFonts w:cs="Courier New"/>
    </w:rPr>
  </w:style>
  <w:style w:type="character" w:customStyle="1" w:styleId="ListLabel19">
    <w:name w:val="ListLabel 19"/>
    <w:qFormat/>
    <w:rsid w:val="00774FE2"/>
    <w:rPr>
      <w:rFonts w:cs="Wingdings"/>
    </w:rPr>
  </w:style>
  <w:style w:type="character" w:customStyle="1" w:styleId="ListLabel20">
    <w:name w:val="ListLabel 20"/>
    <w:qFormat/>
    <w:rsid w:val="00774FE2"/>
    <w:rPr>
      <w:rFonts w:cs="Symbol"/>
    </w:rPr>
  </w:style>
  <w:style w:type="character" w:customStyle="1" w:styleId="ListLabel21">
    <w:name w:val="ListLabel 21"/>
    <w:qFormat/>
    <w:rsid w:val="00774FE2"/>
    <w:rPr>
      <w:rFonts w:cs="Courier New"/>
    </w:rPr>
  </w:style>
  <w:style w:type="character" w:customStyle="1" w:styleId="ListLabel22">
    <w:name w:val="ListLabel 22"/>
    <w:qFormat/>
    <w:rsid w:val="00774FE2"/>
    <w:rPr>
      <w:rFonts w:cs="Wingdings"/>
    </w:rPr>
  </w:style>
  <w:style w:type="character" w:customStyle="1" w:styleId="ListLabel23">
    <w:name w:val="ListLabel 23"/>
    <w:qFormat/>
    <w:rsid w:val="00774FE2"/>
    <w:rPr>
      <w:rFonts w:cs="Symbol"/>
    </w:rPr>
  </w:style>
  <w:style w:type="character" w:customStyle="1" w:styleId="ListLabel24">
    <w:name w:val="ListLabel 24"/>
    <w:qFormat/>
    <w:rsid w:val="00774FE2"/>
    <w:rPr>
      <w:rFonts w:cs="Courier New"/>
    </w:rPr>
  </w:style>
  <w:style w:type="character" w:customStyle="1" w:styleId="ListLabel25">
    <w:name w:val="ListLabel 25"/>
    <w:qFormat/>
    <w:rsid w:val="00774FE2"/>
    <w:rPr>
      <w:rFonts w:cs="Wingdings"/>
    </w:rPr>
  </w:style>
  <w:style w:type="character" w:customStyle="1" w:styleId="ListLabel26">
    <w:name w:val="ListLabel 26"/>
    <w:qFormat/>
    <w:rsid w:val="00774FE2"/>
    <w:rPr>
      <w:rFonts w:cs="Symbol"/>
      <w:sz w:val="28"/>
    </w:rPr>
  </w:style>
  <w:style w:type="paragraph" w:customStyle="1" w:styleId="affffffffff3">
    <w:name w:val="......."/>
    <w:basedOn w:val="Default"/>
    <w:next w:val="Default"/>
    <w:rsid w:val="00774FE2"/>
    <w:pPr>
      <w:autoSpaceDE/>
      <w:autoSpaceDN/>
      <w:adjustRightInd/>
    </w:pPr>
    <w:rPr>
      <w:rFonts w:ascii="Times New Roman" w:eastAsia="Times New Roman" w:hAnsi="Times New Roman" w:cs="Times New Roman"/>
      <w:lang w:eastAsia="zh-CN"/>
    </w:rPr>
  </w:style>
  <w:style w:type="paragraph" w:customStyle="1" w:styleId="4fb">
    <w:name w:val="......... 4"/>
    <w:basedOn w:val="Default"/>
    <w:next w:val="Default"/>
    <w:rsid w:val="00774FE2"/>
    <w:pPr>
      <w:autoSpaceDE/>
      <w:autoSpaceDN/>
      <w:adjustRightInd/>
    </w:pPr>
    <w:rPr>
      <w:rFonts w:ascii="Times New Roman" w:eastAsia="Times New Roman" w:hAnsi="Times New Roman" w:cs="Times New Roman"/>
      <w:lang w:eastAsia="zh-CN"/>
    </w:rPr>
  </w:style>
  <w:style w:type="paragraph" w:customStyle="1" w:styleId="1ffff8">
    <w:name w:val="......... 1"/>
    <w:basedOn w:val="Default"/>
    <w:next w:val="Default"/>
    <w:rsid w:val="00774FE2"/>
    <w:pPr>
      <w:autoSpaceDE/>
      <w:autoSpaceDN/>
      <w:adjustRightInd/>
    </w:pPr>
    <w:rPr>
      <w:rFonts w:ascii="Times New Roman" w:eastAsia="Times New Roman" w:hAnsi="Times New Roman" w:cs="Times New Roman"/>
      <w:lang w:eastAsia="zh-CN"/>
    </w:rPr>
  </w:style>
  <w:style w:type="numbering" w:customStyle="1" w:styleId="WW8Num28">
    <w:name w:val="WW8Num28"/>
    <w:qFormat/>
    <w:rsid w:val="00774FE2"/>
  </w:style>
  <w:style w:type="numbering" w:customStyle="1" w:styleId="WW8Num4">
    <w:name w:val="WW8Num4"/>
    <w:qFormat/>
    <w:rsid w:val="00774FE2"/>
  </w:style>
  <w:style w:type="character" w:customStyle="1" w:styleId="WW8Num12z0">
    <w:name w:val="WW8Num12z0"/>
    <w:rsid w:val="00774FE2"/>
    <w:rPr>
      <w:rFonts w:ascii="Times New Roman" w:eastAsia="Times New Roman" w:hAnsi="Times New Roman" w:cs="Times New Roman" w:hint="default"/>
    </w:rPr>
  </w:style>
  <w:style w:type="character" w:customStyle="1" w:styleId="WW8Num18z0">
    <w:name w:val="WW8Num18z0"/>
    <w:rsid w:val="00774FE2"/>
    <w:rPr>
      <w:rFonts w:ascii="Arial" w:hAnsi="Arial" w:cs="Arial" w:hint="default"/>
    </w:rPr>
  </w:style>
  <w:style w:type="character" w:customStyle="1" w:styleId="WW8Num19z0">
    <w:name w:val="WW8Num19z0"/>
    <w:rsid w:val="00774FE2"/>
    <w:rPr>
      <w:rFonts w:ascii="Wingdings" w:hAnsi="Wingdings" w:cs="Wingdings" w:hint="default"/>
    </w:rPr>
  </w:style>
  <w:style w:type="paragraph" w:customStyle="1" w:styleId="323">
    <w:name w:val="Основной текст с отступом 32"/>
    <w:basedOn w:val="a1"/>
    <w:rsid w:val="00774FE2"/>
    <w:pPr>
      <w:spacing w:after="120"/>
      <w:ind w:left="283"/>
    </w:pPr>
    <w:rPr>
      <w:sz w:val="16"/>
      <w:szCs w:val="16"/>
      <w:lang w:eastAsia="zh-CN"/>
    </w:rPr>
  </w:style>
  <w:style w:type="paragraph" w:customStyle="1" w:styleId="WW-1">
    <w:name w:val="WW-Таблица1"/>
    <w:basedOn w:val="a1"/>
    <w:rsid w:val="00774FE2"/>
    <w:pPr>
      <w:spacing w:before="60" w:after="60"/>
    </w:pPr>
    <w:rPr>
      <w:rFonts w:ascii="Arial" w:hAnsi="Arial" w:cs="Arial"/>
      <w:sz w:val="20"/>
      <w:szCs w:val="20"/>
      <w:lang w:eastAsia="zh-CN"/>
    </w:rPr>
  </w:style>
  <w:style w:type="paragraph" w:customStyle="1" w:styleId="2fff7">
    <w:name w:val="2_Заголовок"/>
    <w:basedOn w:val="2"/>
    <w:link w:val="2fff8"/>
    <w:qFormat/>
    <w:rsid w:val="00774FE2"/>
    <w:pPr>
      <w:keepLines w:val="0"/>
      <w:spacing w:before="240" w:after="120"/>
      <w:ind w:left="709" w:right="-108"/>
      <w:contextualSpacing/>
    </w:pPr>
    <w:rPr>
      <w:rFonts w:ascii="DejaVu Serif Condensed" w:eastAsia="Times New Roman" w:hAnsi="DejaVu Serif Condensed" w:cs="Times New Roman"/>
      <w:b/>
      <w:sz w:val="24"/>
      <w:szCs w:val="26"/>
    </w:rPr>
  </w:style>
  <w:style w:type="paragraph" w:customStyle="1" w:styleId="0">
    <w:name w:val="0_Маркер"/>
    <w:basedOn w:val="06"/>
    <w:link w:val="0a"/>
    <w:qFormat/>
    <w:rsid w:val="00774FE2"/>
    <w:pPr>
      <w:numPr>
        <w:numId w:val="23"/>
      </w:numPr>
      <w:spacing w:before="0" w:after="0"/>
      <w:ind w:left="709" w:hanging="425"/>
    </w:pPr>
  </w:style>
  <w:style w:type="character" w:customStyle="1" w:styleId="2fff8">
    <w:name w:val="2_Заголовок Знак"/>
    <w:basedOn w:val="2fff5"/>
    <w:link w:val="2fff7"/>
    <w:rsid w:val="00774FE2"/>
    <w:rPr>
      <w:rFonts w:ascii="DejaVu Serif Condensed" w:eastAsia="Times New Roman" w:hAnsi="DejaVu Serif Condensed" w:cs="Times New Roman"/>
      <w:b/>
      <w:bCs w:val="0"/>
      <w:i w:val="0"/>
      <w:iCs w:val="0"/>
      <w:color w:val="2F5496" w:themeColor="accent1" w:themeShade="BF"/>
      <w:kern w:val="0"/>
      <w:sz w:val="24"/>
      <w:szCs w:val="26"/>
      <w:lang w:val="ru-RU" w:eastAsia="ru-RU"/>
      <w14:ligatures w14:val="none"/>
    </w:rPr>
  </w:style>
  <w:style w:type="character" w:customStyle="1" w:styleId="0a">
    <w:name w:val="0_Маркер Знак"/>
    <w:basedOn w:val="07"/>
    <w:link w:val="0"/>
    <w:rsid w:val="00774FE2"/>
    <w:rPr>
      <w:rFonts w:ascii="DejaVu Serif Condensed" w:hAnsi="DejaVu Serif Condensed" w:cs="Times New Roman"/>
      <w:kern w:val="0"/>
      <w:sz w:val="24"/>
      <w:szCs w:val="28"/>
      <w:lang w:val="ru-RU"/>
      <w14:ligatures w14:val="none"/>
    </w:rPr>
  </w:style>
  <w:style w:type="paragraph" w:customStyle="1" w:styleId="affffffffff4">
    <w:name w:val="Обычный +"/>
    <w:aliases w:val="По ширине"/>
    <w:basedOn w:val="a1"/>
    <w:uiPriority w:val="99"/>
    <w:rsid w:val="00774FE2"/>
    <w:pPr>
      <w:jc w:val="both"/>
    </w:pPr>
    <w:rPr>
      <w:sz w:val="22"/>
      <w:szCs w:val="22"/>
    </w:rPr>
  </w:style>
  <w:style w:type="paragraph" w:customStyle="1" w:styleId="2fff9">
    <w:name w:val="Îñíîâíîé òåêñò 2"/>
    <w:basedOn w:val="a1"/>
    <w:uiPriority w:val="99"/>
    <w:rsid w:val="00774FE2"/>
    <w:pPr>
      <w:widowControl w:val="0"/>
      <w:suppressAutoHyphens/>
      <w:ind w:firstLine="720"/>
      <w:jc w:val="both"/>
    </w:pPr>
    <w:rPr>
      <w:rFonts w:eastAsia="Calibri"/>
      <w:b/>
      <w:bCs/>
      <w:color w:val="000000"/>
      <w:lang w:val="en-US" w:eastAsia="ar-SA"/>
    </w:rPr>
  </w:style>
  <w:style w:type="character" w:customStyle="1" w:styleId="8f0">
    <w:name w:val="Знак Знак8"/>
    <w:uiPriority w:val="99"/>
    <w:rsid w:val="00774FE2"/>
    <w:rPr>
      <w:sz w:val="24"/>
      <w:szCs w:val="24"/>
      <w:lang w:val="ru-RU" w:eastAsia="ru-RU" w:bidi="ar-SA"/>
    </w:rPr>
  </w:style>
  <w:style w:type="character" w:customStyle="1" w:styleId="FooterChar">
    <w:name w:val="Footer Char"/>
    <w:uiPriority w:val="99"/>
    <w:locked/>
    <w:rsid w:val="00774FE2"/>
    <w:rPr>
      <w:sz w:val="24"/>
      <w:szCs w:val="24"/>
      <w:lang w:val="ru-RU" w:eastAsia="ru-RU" w:bidi="ar-SA"/>
    </w:rPr>
  </w:style>
  <w:style w:type="character" w:customStyle="1" w:styleId="155">
    <w:name w:val="Знак15 Знак Знак"/>
    <w:aliases w:val="Заголовок 4 Знак1,Заголовок 4 Знак Знак"/>
    <w:uiPriority w:val="99"/>
    <w:locked/>
    <w:rsid w:val="00774FE2"/>
    <w:rPr>
      <w:rFonts w:eastAsia="Calibri"/>
      <w:sz w:val="24"/>
      <w:szCs w:val="24"/>
      <w:lang w:eastAsia="ru-RU" w:bidi="ar-SA"/>
    </w:rPr>
  </w:style>
  <w:style w:type="character" w:customStyle="1" w:styleId="BodyTextChar1">
    <w:name w:val="Body Text Char Знак1"/>
    <w:aliases w:val="gl Знак1,Body3 Знак1,paragraph 2 Знак1,paragraph 21 Знак1,L1 Body Text Знак1"/>
    <w:basedOn w:val="a2"/>
    <w:uiPriority w:val="99"/>
    <w:rsid w:val="00774FE2"/>
    <w:rPr>
      <w:rFonts w:ascii="Times New Roman" w:eastAsia="Times New Roman" w:hAnsi="Times New Roman" w:cs="Times New Roman"/>
      <w:sz w:val="26"/>
      <w:szCs w:val="24"/>
    </w:rPr>
  </w:style>
  <w:style w:type="character" w:customStyle="1" w:styleId="11f2">
    <w:name w:val="Заголовок 1 Знак1"/>
    <w:aliases w:val="Заголовок 1 Знак Знак, Знак17 Знак Знак,Знак17 Знак Знак"/>
    <w:uiPriority w:val="99"/>
    <w:rsid w:val="00774FE2"/>
    <w:rPr>
      <w:i/>
      <w:iCs/>
      <w:sz w:val="28"/>
      <w:szCs w:val="28"/>
      <w:lang w:val="ru-RU" w:eastAsia="ru-RU" w:bidi="ar-SA"/>
    </w:rPr>
  </w:style>
  <w:style w:type="character" w:customStyle="1" w:styleId="516">
    <w:name w:val="Заголовок 5 Знак1"/>
    <w:aliases w:val="Заголовок 5 Знак Знак, Знак14 Знак Знак,Знак14 Знак Знак"/>
    <w:rsid w:val="00774FE2"/>
    <w:rPr>
      <w:sz w:val="28"/>
      <w:szCs w:val="24"/>
      <w:lang w:val="ru-RU" w:eastAsia="ru-RU" w:bidi="ar-SA"/>
    </w:rPr>
  </w:style>
  <w:style w:type="character" w:customStyle="1" w:styleId="184">
    <w:name w:val="Знак18"/>
    <w:uiPriority w:val="99"/>
    <w:rsid w:val="00774FE2"/>
    <w:rPr>
      <w:sz w:val="28"/>
      <w:szCs w:val="24"/>
      <w:lang w:val="ru-RU" w:eastAsia="ru-RU" w:bidi="ar-SA"/>
    </w:rPr>
  </w:style>
  <w:style w:type="character" w:customStyle="1" w:styleId="maintext1">
    <w:name w:val="maintext1"/>
    <w:basedOn w:val="a2"/>
    <w:rsid w:val="00774FE2"/>
    <w:rPr>
      <w:color w:val="000000"/>
      <w:sz w:val="28"/>
      <w:szCs w:val="28"/>
    </w:rPr>
  </w:style>
  <w:style w:type="paragraph" w:customStyle="1" w:styleId="Style12">
    <w:name w:val="Style12"/>
    <w:basedOn w:val="a1"/>
    <w:uiPriority w:val="99"/>
    <w:rsid w:val="00774FE2"/>
    <w:pPr>
      <w:widowControl w:val="0"/>
      <w:autoSpaceDE w:val="0"/>
      <w:autoSpaceDN w:val="0"/>
      <w:adjustRightInd w:val="0"/>
      <w:spacing w:line="257" w:lineRule="exact"/>
      <w:ind w:firstLine="716"/>
      <w:jc w:val="both"/>
    </w:pPr>
    <w:rPr>
      <w:rFonts w:ascii="Arial" w:hAnsi="Arial" w:cs="Arial"/>
    </w:rPr>
  </w:style>
  <w:style w:type="paragraph" w:customStyle="1" w:styleId="Style52">
    <w:name w:val="Style52"/>
    <w:basedOn w:val="a1"/>
    <w:uiPriority w:val="99"/>
    <w:rsid w:val="00774FE2"/>
    <w:pPr>
      <w:widowControl w:val="0"/>
      <w:autoSpaceDE w:val="0"/>
      <w:autoSpaceDN w:val="0"/>
      <w:adjustRightInd w:val="0"/>
      <w:spacing w:line="297" w:lineRule="exact"/>
      <w:jc w:val="both"/>
    </w:pPr>
    <w:rPr>
      <w:rFonts w:ascii="Arial" w:hAnsi="Arial" w:cs="Arial"/>
    </w:rPr>
  </w:style>
  <w:style w:type="character" w:customStyle="1" w:styleId="FontStyle164">
    <w:name w:val="Font Style164"/>
    <w:basedOn w:val="a2"/>
    <w:uiPriority w:val="99"/>
    <w:rsid w:val="00774FE2"/>
    <w:rPr>
      <w:rFonts w:ascii="Arial" w:hAnsi="Arial" w:cs="Arial"/>
      <w:b/>
      <w:bCs/>
      <w:sz w:val="24"/>
      <w:szCs w:val="24"/>
    </w:rPr>
  </w:style>
  <w:style w:type="character" w:customStyle="1" w:styleId="FontStyle238">
    <w:name w:val="Font Style238"/>
    <w:basedOn w:val="a2"/>
    <w:uiPriority w:val="99"/>
    <w:rsid w:val="00774FE2"/>
    <w:rPr>
      <w:rFonts w:ascii="Arial" w:hAnsi="Arial" w:cs="Arial"/>
      <w:sz w:val="20"/>
      <w:szCs w:val="20"/>
    </w:rPr>
  </w:style>
  <w:style w:type="character" w:customStyle="1" w:styleId="FontStyle167">
    <w:name w:val="Font Style167"/>
    <w:basedOn w:val="a2"/>
    <w:uiPriority w:val="99"/>
    <w:rsid w:val="00774FE2"/>
    <w:rPr>
      <w:rFonts w:ascii="Arial" w:hAnsi="Arial" w:cs="Arial"/>
      <w:b/>
      <w:bCs/>
      <w:sz w:val="20"/>
      <w:szCs w:val="20"/>
    </w:rPr>
  </w:style>
  <w:style w:type="paragraph" w:customStyle="1" w:styleId="Style81">
    <w:name w:val="Style81"/>
    <w:basedOn w:val="a1"/>
    <w:uiPriority w:val="99"/>
    <w:rsid w:val="00774FE2"/>
    <w:pPr>
      <w:widowControl w:val="0"/>
      <w:autoSpaceDE w:val="0"/>
      <w:autoSpaceDN w:val="0"/>
      <w:adjustRightInd w:val="0"/>
      <w:spacing w:line="261" w:lineRule="exact"/>
      <w:ind w:hanging="716"/>
    </w:pPr>
    <w:rPr>
      <w:rFonts w:ascii="Arial" w:hAnsi="Arial" w:cs="Arial"/>
    </w:rPr>
  </w:style>
  <w:style w:type="paragraph" w:customStyle="1" w:styleId="Style82">
    <w:name w:val="Style82"/>
    <w:basedOn w:val="a1"/>
    <w:uiPriority w:val="99"/>
    <w:rsid w:val="00774FE2"/>
    <w:pPr>
      <w:widowControl w:val="0"/>
      <w:autoSpaceDE w:val="0"/>
      <w:autoSpaceDN w:val="0"/>
      <w:adjustRightInd w:val="0"/>
      <w:spacing w:line="297" w:lineRule="exact"/>
      <w:ind w:firstLine="709"/>
      <w:jc w:val="both"/>
    </w:pPr>
    <w:rPr>
      <w:rFonts w:ascii="Arial" w:hAnsi="Arial" w:cs="Arial"/>
    </w:rPr>
  </w:style>
  <w:style w:type="paragraph" w:customStyle="1" w:styleId="Style84">
    <w:name w:val="Style84"/>
    <w:basedOn w:val="a1"/>
    <w:uiPriority w:val="99"/>
    <w:rsid w:val="00774FE2"/>
    <w:pPr>
      <w:widowControl w:val="0"/>
      <w:autoSpaceDE w:val="0"/>
      <w:autoSpaceDN w:val="0"/>
      <w:adjustRightInd w:val="0"/>
      <w:spacing w:line="258" w:lineRule="exact"/>
      <w:ind w:firstLine="709"/>
      <w:jc w:val="both"/>
    </w:pPr>
    <w:rPr>
      <w:rFonts w:ascii="Arial" w:hAnsi="Arial" w:cs="Arial"/>
    </w:rPr>
  </w:style>
  <w:style w:type="character" w:customStyle="1" w:styleId="FontStyle186">
    <w:name w:val="Font Style186"/>
    <w:basedOn w:val="a2"/>
    <w:uiPriority w:val="99"/>
    <w:rsid w:val="00774FE2"/>
    <w:rPr>
      <w:rFonts w:ascii="Arial" w:hAnsi="Arial" w:cs="Arial"/>
      <w:sz w:val="22"/>
      <w:szCs w:val="22"/>
    </w:rPr>
  </w:style>
  <w:style w:type="paragraph" w:customStyle="1" w:styleId="Style83">
    <w:name w:val="Style83"/>
    <w:basedOn w:val="a1"/>
    <w:uiPriority w:val="99"/>
    <w:rsid w:val="00774FE2"/>
    <w:pPr>
      <w:widowControl w:val="0"/>
      <w:autoSpaceDE w:val="0"/>
      <w:autoSpaceDN w:val="0"/>
      <w:adjustRightInd w:val="0"/>
      <w:spacing w:line="232" w:lineRule="exact"/>
      <w:ind w:firstLine="738"/>
      <w:jc w:val="both"/>
    </w:pPr>
    <w:rPr>
      <w:rFonts w:ascii="Arial" w:hAnsi="Arial" w:cs="Arial"/>
    </w:rPr>
  </w:style>
  <w:style w:type="paragraph" w:customStyle="1" w:styleId="Style86">
    <w:name w:val="Style86"/>
    <w:basedOn w:val="a1"/>
    <w:uiPriority w:val="99"/>
    <w:rsid w:val="00774FE2"/>
    <w:pPr>
      <w:widowControl w:val="0"/>
      <w:autoSpaceDE w:val="0"/>
      <w:autoSpaceDN w:val="0"/>
      <w:adjustRightInd w:val="0"/>
      <w:spacing w:line="217" w:lineRule="exact"/>
      <w:ind w:firstLine="724"/>
      <w:jc w:val="both"/>
    </w:pPr>
    <w:rPr>
      <w:rFonts w:ascii="Arial" w:hAnsi="Arial" w:cs="Arial"/>
    </w:rPr>
  </w:style>
  <w:style w:type="paragraph" w:customStyle="1" w:styleId="Style87">
    <w:name w:val="Style87"/>
    <w:basedOn w:val="a1"/>
    <w:uiPriority w:val="99"/>
    <w:rsid w:val="00774FE2"/>
    <w:pPr>
      <w:widowControl w:val="0"/>
      <w:autoSpaceDE w:val="0"/>
      <w:autoSpaceDN w:val="0"/>
      <w:adjustRightInd w:val="0"/>
    </w:pPr>
    <w:rPr>
      <w:rFonts w:ascii="Arial" w:hAnsi="Arial" w:cs="Arial"/>
    </w:rPr>
  </w:style>
  <w:style w:type="paragraph" w:customStyle="1" w:styleId="Style24">
    <w:name w:val="Style24"/>
    <w:basedOn w:val="a1"/>
    <w:uiPriority w:val="99"/>
    <w:rsid w:val="00774FE2"/>
    <w:pPr>
      <w:widowControl w:val="0"/>
      <w:autoSpaceDE w:val="0"/>
      <w:autoSpaceDN w:val="0"/>
      <w:adjustRightInd w:val="0"/>
      <w:spacing w:line="263" w:lineRule="exact"/>
      <w:ind w:firstLine="543"/>
      <w:jc w:val="both"/>
    </w:pPr>
    <w:rPr>
      <w:rFonts w:ascii="Arial" w:hAnsi="Arial" w:cs="Arial"/>
    </w:rPr>
  </w:style>
  <w:style w:type="paragraph" w:customStyle="1" w:styleId="Style38">
    <w:name w:val="Style38"/>
    <w:basedOn w:val="a1"/>
    <w:uiPriority w:val="99"/>
    <w:rsid w:val="00774FE2"/>
    <w:pPr>
      <w:widowControl w:val="0"/>
      <w:autoSpaceDE w:val="0"/>
      <w:autoSpaceDN w:val="0"/>
      <w:adjustRightInd w:val="0"/>
      <w:jc w:val="center"/>
    </w:pPr>
    <w:rPr>
      <w:rFonts w:ascii="Arial" w:hAnsi="Arial" w:cs="Arial"/>
    </w:rPr>
  </w:style>
  <w:style w:type="paragraph" w:customStyle="1" w:styleId="Style96">
    <w:name w:val="Style96"/>
    <w:basedOn w:val="a1"/>
    <w:uiPriority w:val="99"/>
    <w:rsid w:val="00774FE2"/>
    <w:pPr>
      <w:widowControl w:val="0"/>
      <w:autoSpaceDE w:val="0"/>
      <w:autoSpaceDN w:val="0"/>
      <w:adjustRightInd w:val="0"/>
      <w:spacing w:line="210" w:lineRule="exact"/>
      <w:jc w:val="center"/>
    </w:pPr>
    <w:rPr>
      <w:rFonts w:ascii="Arial" w:hAnsi="Arial" w:cs="Arial"/>
    </w:rPr>
  </w:style>
  <w:style w:type="paragraph" w:customStyle="1" w:styleId="Style103">
    <w:name w:val="Style103"/>
    <w:basedOn w:val="a1"/>
    <w:uiPriority w:val="99"/>
    <w:rsid w:val="00774FE2"/>
    <w:pPr>
      <w:widowControl w:val="0"/>
      <w:autoSpaceDE w:val="0"/>
      <w:autoSpaceDN w:val="0"/>
      <w:adjustRightInd w:val="0"/>
    </w:pPr>
    <w:rPr>
      <w:rFonts w:ascii="Arial" w:hAnsi="Arial" w:cs="Arial"/>
    </w:rPr>
  </w:style>
  <w:style w:type="paragraph" w:customStyle="1" w:styleId="Style108">
    <w:name w:val="Style108"/>
    <w:basedOn w:val="a1"/>
    <w:uiPriority w:val="99"/>
    <w:rsid w:val="00774FE2"/>
    <w:pPr>
      <w:widowControl w:val="0"/>
      <w:autoSpaceDE w:val="0"/>
      <w:autoSpaceDN w:val="0"/>
      <w:adjustRightInd w:val="0"/>
    </w:pPr>
    <w:rPr>
      <w:rFonts w:ascii="Arial" w:hAnsi="Arial" w:cs="Arial"/>
    </w:rPr>
  </w:style>
  <w:style w:type="paragraph" w:customStyle="1" w:styleId="Style109">
    <w:name w:val="Style109"/>
    <w:basedOn w:val="a1"/>
    <w:uiPriority w:val="99"/>
    <w:rsid w:val="00774FE2"/>
    <w:pPr>
      <w:widowControl w:val="0"/>
      <w:autoSpaceDE w:val="0"/>
      <w:autoSpaceDN w:val="0"/>
      <w:adjustRightInd w:val="0"/>
    </w:pPr>
    <w:rPr>
      <w:rFonts w:ascii="Arial" w:hAnsi="Arial" w:cs="Arial"/>
    </w:rPr>
  </w:style>
  <w:style w:type="character" w:customStyle="1" w:styleId="FontStyle178">
    <w:name w:val="Font Style178"/>
    <w:basedOn w:val="a2"/>
    <w:uiPriority w:val="99"/>
    <w:rsid w:val="00774FE2"/>
    <w:rPr>
      <w:rFonts w:ascii="Bookman Old Style" w:hAnsi="Bookman Old Style" w:cs="Bookman Old Style"/>
      <w:b/>
      <w:bCs/>
      <w:sz w:val="8"/>
      <w:szCs w:val="8"/>
    </w:rPr>
  </w:style>
  <w:style w:type="character" w:customStyle="1" w:styleId="FontStyle180">
    <w:name w:val="Font Style180"/>
    <w:basedOn w:val="a2"/>
    <w:uiPriority w:val="99"/>
    <w:rsid w:val="00774FE2"/>
    <w:rPr>
      <w:rFonts w:ascii="Arial" w:hAnsi="Arial" w:cs="Arial"/>
      <w:sz w:val="8"/>
      <w:szCs w:val="8"/>
    </w:rPr>
  </w:style>
  <w:style w:type="character" w:customStyle="1" w:styleId="FontStyle181">
    <w:name w:val="Font Style181"/>
    <w:basedOn w:val="a2"/>
    <w:uiPriority w:val="99"/>
    <w:rsid w:val="00774FE2"/>
    <w:rPr>
      <w:rFonts w:ascii="Arial" w:hAnsi="Arial" w:cs="Arial"/>
      <w:sz w:val="18"/>
      <w:szCs w:val="18"/>
    </w:rPr>
  </w:style>
  <w:style w:type="character" w:customStyle="1" w:styleId="FontStyle182">
    <w:name w:val="Font Style182"/>
    <w:basedOn w:val="a2"/>
    <w:uiPriority w:val="99"/>
    <w:rsid w:val="00774FE2"/>
    <w:rPr>
      <w:rFonts w:ascii="Bookman Old Style" w:hAnsi="Bookman Old Style" w:cs="Bookman Old Style"/>
      <w:b/>
      <w:bCs/>
      <w:sz w:val="18"/>
      <w:szCs w:val="18"/>
    </w:rPr>
  </w:style>
  <w:style w:type="character" w:customStyle="1" w:styleId="FontStyle211">
    <w:name w:val="Font Style211"/>
    <w:basedOn w:val="a2"/>
    <w:uiPriority w:val="99"/>
    <w:rsid w:val="00774FE2"/>
    <w:rPr>
      <w:rFonts w:ascii="Arial" w:hAnsi="Arial" w:cs="Arial"/>
      <w:sz w:val="18"/>
      <w:szCs w:val="18"/>
    </w:rPr>
  </w:style>
  <w:style w:type="paragraph" w:customStyle="1" w:styleId="Style118">
    <w:name w:val="Style118"/>
    <w:basedOn w:val="a1"/>
    <w:uiPriority w:val="99"/>
    <w:rsid w:val="00774FE2"/>
    <w:pPr>
      <w:widowControl w:val="0"/>
      <w:autoSpaceDE w:val="0"/>
      <w:autoSpaceDN w:val="0"/>
      <w:adjustRightInd w:val="0"/>
      <w:spacing w:line="250" w:lineRule="exact"/>
      <w:jc w:val="both"/>
    </w:pPr>
    <w:rPr>
      <w:rFonts w:ascii="Arial" w:hAnsi="Arial" w:cs="Arial"/>
    </w:rPr>
  </w:style>
  <w:style w:type="paragraph" w:customStyle="1" w:styleId="Style119">
    <w:name w:val="Style119"/>
    <w:basedOn w:val="a1"/>
    <w:uiPriority w:val="99"/>
    <w:rsid w:val="00774FE2"/>
    <w:pPr>
      <w:widowControl w:val="0"/>
      <w:autoSpaceDE w:val="0"/>
      <w:autoSpaceDN w:val="0"/>
      <w:adjustRightInd w:val="0"/>
      <w:spacing w:line="250" w:lineRule="exact"/>
      <w:jc w:val="both"/>
    </w:pPr>
    <w:rPr>
      <w:rFonts w:ascii="Arial" w:hAnsi="Arial" w:cs="Arial"/>
    </w:rPr>
  </w:style>
  <w:style w:type="paragraph" w:customStyle="1" w:styleId="1ffff9">
    <w:name w:val="Знак Знак Знак1 Знак Знак Знак Знак Знак Знак Знак"/>
    <w:basedOn w:val="a1"/>
    <w:autoRedefine/>
    <w:rsid w:val="00774FE2"/>
    <w:pPr>
      <w:spacing w:after="160" w:line="240" w:lineRule="exact"/>
    </w:pPr>
    <w:rPr>
      <w:rFonts w:eastAsia="SimSun"/>
      <w:b/>
      <w:sz w:val="28"/>
      <w:lang w:val="en-US" w:eastAsia="en-US"/>
    </w:rPr>
  </w:style>
  <w:style w:type="paragraph" w:customStyle="1" w:styleId="Style21">
    <w:name w:val="Style21"/>
    <w:basedOn w:val="a1"/>
    <w:uiPriority w:val="99"/>
    <w:rsid w:val="00774FE2"/>
    <w:pPr>
      <w:widowControl w:val="0"/>
      <w:autoSpaceDE w:val="0"/>
      <w:autoSpaceDN w:val="0"/>
      <w:adjustRightInd w:val="0"/>
      <w:spacing w:line="269" w:lineRule="exact"/>
    </w:pPr>
    <w:rPr>
      <w:rFonts w:ascii="Arial" w:hAnsi="Arial" w:cs="Arial"/>
    </w:rPr>
  </w:style>
  <w:style w:type="paragraph" w:customStyle="1" w:styleId="Style80">
    <w:name w:val="Style80"/>
    <w:basedOn w:val="a1"/>
    <w:uiPriority w:val="99"/>
    <w:rsid w:val="00774FE2"/>
    <w:pPr>
      <w:widowControl w:val="0"/>
      <w:autoSpaceDE w:val="0"/>
      <w:autoSpaceDN w:val="0"/>
      <w:adjustRightInd w:val="0"/>
    </w:pPr>
    <w:rPr>
      <w:rFonts w:ascii="Arial" w:hAnsi="Arial" w:cs="Arial"/>
    </w:rPr>
  </w:style>
  <w:style w:type="paragraph" w:customStyle="1" w:styleId="Style122">
    <w:name w:val="Style122"/>
    <w:basedOn w:val="a1"/>
    <w:uiPriority w:val="99"/>
    <w:rsid w:val="00774FE2"/>
    <w:pPr>
      <w:widowControl w:val="0"/>
      <w:autoSpaceDE w:val="0"/>
      <w:autoSpaceDN w:val="0"/>
      <w:adjustRightInd w:val="0"/>
      <w:spacing w:line="253" w:lineRule="exact"/>
    </w:pPr>
    <w:rPr>
      <w:rFonts w:ascii="Arial" w:hAnsi="Arial" w:cs="Arial"/>
    </w:rPr>
  </w:style>
  <w:style w:type="paragraph" w:customStyle="1" w:styleId="Style132">
    <w:name w:val="Style132"/>
    <w:basedOn w:val="a1"/>
    <w:uiPriority w:val="99"/>
    <w:rsid w:val="00774FE2"/>
    <w:pPr>
      <w:widowControl w:val="0"/>
      <w:autoSpaceDE w:val="0"/>
      <w:autoSpaceDN w:val="0"/>
      <w:adjustRightInd w:val="0"/>
    </w:pPr>
    <w:rPr>
      <w:rFonts w:ascii="Arial" w:hAnsi="Arial" w:cs="Arial"/>
    </w:rPr>
  </w:style>
  <w:style w:type="character" w:customStyle="1" w:styleId="FontStyle185">
    <w:name w:val="Font Style185"/>
    <w:basedOn w:val="a2"/>
    <w:uiPriority w:val="99"/>
    <w:rsid w:val="00774FE2"/>
    <w:rPr>
      <w:rFonts w:ascii="Arial" w:hAnsi="Arial" w:cs="Arial"/>
      <w:b/>
      <w:bCs/>
      <w:w w:val="33"/>
      <w:sz w:val="44"/>
      <w:szCs w:val="44"/>
    </w:rPr>
  </w:style>
  <w:style w:type="character" w:customStyle="1" w:styleId="FontStyle187">
    <w:name w:val="Font Style187"/>
    <w:basedOn w:val="a2"/>
    <w:uiPriority w:val="99"/>
    <w:rsid w:val="00774FE2"/>
    <w:rPr>
      <w:rFonts w:ascii="Arial" w:hAnsi="Arial" w:cs="Arial"/>
      <w:w w:val="40"/>
      <w:sz w:val="44"/>
      <w:szCs w:val="44"/>
    </w:rPr>
  </w:style>
  <w:style w:type="character" w:customStyle="1" w:styleId="FontStyle190">
    <w:name w:val="Font Style190"/>
    <w:basedOn w:val="a2"/>
    <w:uiPriority w:val="99"/>
    <w:rsid w:val="00774FE2"/>
    <w:rPr>
      <w:rFonts w:ascii="Arial" w:hAnsi="Arial" w:cs="Arial"/>
      <w:i/>
      <w:iCs/>
      <w:sz w:val="20"/>
      <w:szCs w:val="20"/>
    </w:rPr>
  </w:style>
  <w:style w:type="paragraph" w:customStyle="1" w:styleId="Style139">
    <w:name w:val="Style139"/>
    <w:basedOn w:val="a1"/>
    <w:uiPriority w:val="99"/>
    <w:rsid w:val="00774FE2"/>
    <w:pPr>
      <w:widowControl w:val="0"/>
      <w:autoSpaceDE w:val="0"/>
      <w:autoSpaceDN w:val="0"/>
      <w:adjustRightInd w:val="0"/>
      <w:jc w:val="both"/>
    </w:pPr>
    <w:rPr>
      <w:rFonts w:ascii="Arial" w:hAnsi="Arial" w:cs="Arial"/>
    </w:rPr>
  </w:style>
  <w:style w:type="character" w:customStyle="1" w:styleId="FontStyle237">
    <w:name w:val="Font Style237"/>
    <w:basedOn w:val="a2"/>
    <w:uiPriority w:val="99"/>
    <w:rsid w:val="00774FE2"/>
    <w:rPr>
      <w:rFonts w:ascii="Arial" w:hAnsi="Arial" w:cs="Arial"/>
      <w:spacing w:val="-10"/>
      <w:sz w:val="28"/>
      <w:szCs w:val="28"/>
    </w:rPr>
  </w:style>
  <w:style w:type="character" w:customStyle="1" w:styleId="3ff7">
    <w:name w:val="Основной текст (3) + Не полужирный"/>
    <w:basedOn w:val="37"/>
    <w:rsid w:val="00774FE2"/>
    <w:rPr>
      <w:rFonts w:ascii="Arial" w:eastAsia="Arial" w:hAnsi="Arial" w:cs="Arial"/>
      <w:b/>
      <w:bCs/>
      <w:spacing w:val="0"/>
      <w:sz w:val="21"/>
      <w:szCs w:val="21"/>
      <w:shd w:val="clear" w:color="auto" w:fill="FFFFFF"/>
    </w:rPr>
  </w:style>
  <w:style w:type="paragraph" w:styleId="affffffffff5">
    <w:name w:val="toa heading"/>
    <w:basedOn w:val="a1"/>
    <w:next w:val="a1"/>
    <w:semiHidden/>
    <w:rsid w:val="00774FE2"/>
    <w:pPr>
      <w:spacing w:before="120" w:after="80"/>
      <w:jc w:val="center"/>
    </w:pPr>
    <w:rPr>
      <w:rFonts w:ascii="Courier New" w:hAnsi="Courier New" w:cs="Arial"/>
      <w:b/>
      <w:bCs/>
      <w:sz w:val="26"/>
    </w:rPr>
  </w:style>
  <w:style w:type="paragraph" w:customStyle="1" w:styleId="TEXTOFTABLES">
    <w:name w:val="**TEXT OF TABLES"/>
    <w:basedOn w:val="a1"/>
    <w:rsid w:val="00774FE2"/>
    <w:pPr>
      <w:widowControl w:val="0"/>
      <w:spacing w:before="10" w:after="10"/>
      <w:jc w:val="center"/>
    </w:pPr>
    <w:rPr>
      <w:rFonts w:ascii="Arial" w:hAnsi="Arial"/>
      <w:sz w:val="18"/>
      <w:szCs w:val="20"/>
    </w:rPr>
  </w:style>
  <w:style w:type="paragraph" w:customStyle="1" w:styleId="NAMEOFTABLES">
    <w:name w:val="**NAME OF TABLES"/>
    <w:basedOn w:val="a1"/>
    <w:link w:val="NAMEOFTABLES0"/>
    <w:rsid w:val="00774FE2"/>
    <w:pPr>
      <w:widowControl w:val="0"/>
      <w:spacing w:before="120" w:after="120"/>
      <w:ind w:left="1701" w:hanging="1701"/>
      <w:jc w:val="both"/>
      <w:outlineLvl w:val="8"/>
    </w:pPr>
    <w:rPr>
      <w:rFonts w:ascii="Arial" w:hAnsi="Arial"/>
      <w:b/>
      <w:sz w:val="20"/>
      <w:szCs w:val="20"/>
    </w:rPr>
  </w:style>
  <w:style w:type="character" w:customStyle="1" w:styleId="NAMEOFTABLES0">
    <w:name w:val="**NAME OF TABLES Знак Знак"/>
    <w:link w:val="NAMEOFTABLES"/>
    <w:rsid w:val="00774FE2"/>
    <w:rPr>
      <w:rFonts w:ascii="Arial" w:eastAsia="Times New Roman" w:hAnsi="Arial" w:cs="Times New Roman"/>
      <w:b/>
      <w:kern w:val="0"/>
      <w:sz w:val="20"/>
      <w:szCs w:val="20"/>
      <w:lang w:val="ru-RU" w:eastAsia="ru-RU"/>
      <w14:ligatures w14:val="none"/>
    </w:rPr>
  </w:style>
  <w:style w:type="paragraph" w:customStyle="1" w:styleId="SOURCE">
    <w:name w:val="**SOURCE"/>
    <w:basedOn w:val="a1"/>
    <w:rsid w:val="00774FE2"/>
    <w:pPr>
      <w:tabs>
        <w:tab w:val="left" w:pos="1134"/>
      </w:tabs>
      <w:spacing w:after="60"/>
      <w:ind w:left="1134" w:hanging="1134"/>
      <w:jc w:val="both"/>
    </w:pPr>
    <w:rPr>
      <w:rFonts w:ascii="Arial" w:hAnsi="Arial" w:cs="Arial CYR"/>
      <w:i/>
      <w:iCs/>
      <w:sz w:val="16"/>
      <w:szCs w:val="16"/>
    </w:rPr>
  </w:style>
  <w:style w:type="paragraph" w:customStyle="1" w:styleId="1ffffa">
    <w:name w:val="Знак Знак Знак1 Знак"/>
    <w:basedOn w:val="a1"/>
    <w:autoRedefine/>
    <w:rsid w:val="00774FE2"/>
    <w:pPr>
      <w:spacing w:after="160" w:line="240" w:lineRule="exact"/>
    </w:pPr>
    <w:rPr>
      <w:rFonts w:eastAsia="SimSun"/>
      <w:b/>
      <w:sz w:val="28"/>
      <w:lang w:val="en-US" w:eastAsia="en-US"/>
    </w:rPr>
  </w:style>
  <w:style w:type="paragraph" w:customStyle="1" w:styleId="-20">
    <w:name w:val="ПодзаголовокИИ-2"/>
    <w:basedOn w:val="a1"/>
    <w:next w:val="aff9"/>
    <w:autoRedefine/>
    <w:rsid w:val="00774FE2"/>
    <w:pPr>
      <w:keepNext/>
      <w:spacing w:before="120" w:after="120" w:line="360" w:lineRule="auto"/>
      <w:ind w:firstLine="709"/>
    </w:pPr>
    <w:rPr>
      <w:b/>
      <w:bCs/>
      <w:iCs/>
      <w:sz w:val="28"/>
      <w:szCs w:val="28"/>
      <w:lang w:eastAsia="en-US"/>
    </w:rPr>
  </w:style>
  <w:style w:type="paragraph" w:customStyle="1" w:styleId="MARKER2">
    <w:name w:val="**MARKER_2"/>
    <w:basedOn w:val="a1"/>
    <w:rsid w:val="00774FE2"/>
    <w:pPr>
      <w:numPr>
        <w:numId w:val="24"/>
      </w:numPr>
      <w:spacing w:after="120"/>
      <w:jc w:val="both"/>
    </w:pPr>
    <w:rPr>
      <w:rFonts w:ascii="Arial" w:hAnsi="Arial"/>
      <w:noProof/>
      <w:sz w:val="22"/>
      <w:szCs w:val="20"/>
    </w:rPr>
  </w:style>
  <w:style w:type="character" w:customStyle="1" w:styleId="8pt">
    <w:name w:val="Основной текст + 8 pt"/>
    <w:rsid w:val="00774FE2"/>
    <w:rPr>
      <w:sz w:val="16"/>
      <w:szCs w:val="16"/>
      <w:shd w:val="clear" w:color="auto" w:fill="FFFFFF"/>
      <w:lang w:val="en-US"/>
    </w:rPr>
  </w:style>
  <w:style w:type="character" w:customStyle="1" w:styleId="8f1">
    <w:name w:val="Основной текст (8)_"/>
    <w:link w:val="8f2"/>
    <w:rsid w:val="00774FE2"/>
    <w:rPr>
      <w:sz w:val="8"/>
      <w:szCs w:val="8"/>
      <w:shd w:val="clear" w:color="auto" w:fill="FFFFFF"/>
    </w:rPr>
  </w:style>
  <w:style w:type="paragraph" w:customStyle="1" w:styleId="8f2">
    <w:name w:val="Основной текст (8)"/>
    <w:basedOn w:val="a1"/>
    <w:link w:val="8f1"/>
    <w:rsid w:val="00774FE2"/>
    <w:pPr>
      <w:shd w:val="clear" w:color="auto" w:fill="FFFFFF"/>
      <w:spacing w:line="0" w:lineRule="atLeast"/>
    </w:pPr>
    <w:rPr>
      <w:rFonts w:asciiTheme="minorHAnsi" w:eastAsiaTheme="minorHAnsi" w:hAnsiTheme="minorHAnsi" w:cstheme="minorBidi"/>
      <w:kern w:val="2"/>
      <w:sz w:val="8"/>
      <w:szCs w:val="8"/>
      <w:lang w:val="en-US" w:eastAsia="en-US"/>
      <w14:ligatures w14:val="standardContextual"/>
    </w:rPr>
  </w:style>
  <w:style w:type="character" w:customStyle="1" w:styleId="PlainTextChar">
    <w:name w:val="Plain Text Char"/>
    <w:aliases w:val="Текст Знак1 Char,Plain Text Знак Char,Oaeno Ciae Char,Знак Знак Знак Знак Знак Знак Знак Знак Знак Знак Знак Знак Знак Знак Знак Знак Char,Знак Знак1 Char,Знак1 Char,Ciae Char"/>
    <w:basedOn w:val="a2"/>
    <w:uiPriority w:val="99"/>
    <w:semiHidden/>
    <w:rsid w:val="00774FE2"/>
    <w:rPr>
      <w:rFonts w:ascii="Courier New" w:hAnsi="Courier New" w:cs="Courier New"/>
      <w:sz w:val="20"/>
      <w:szCs w:val="20"/>
      <w:lang w:eastAsia="en-US"/>
    </w:rPr>
  </w:style>
  <w:style w:type="character" w:customStyle="1" w:styleId="Heading1Char">
    <w:name w:val="Heading 1 Char"/>
    <w:aliases w:val="Знак17 Char"/>
    <w:basedOn w:val="a2"/>
    <w:locked/>
    <w:rsid w:val="00774FE2"/>
    <w:rPr>
      <w:rFonts w:ascii="Times New Roman" w:hAnsi="Times New Roman" w:cs="Times New Roman"/>
      <w:i/>
      <w:iCs/>
      <w:sz w:val="28"/>
      <w:szCs w:val="28"/>
    </w:rPr>
  </w:style>
  <w:style w:type="character" w:customStyle="1" w:styleId="Heading5Char">
    <w:name w:val="Heading 5 Char"/>
    <w:aliases w:val="Знак14 Char"/>
    <w:basedOn w:val="a2"/>
    <w:locked/>
    <w:rsid w:val="00774FE2"/>
    <w:rPr>
      <w:rFonts w:ascii="Times New Roman" w:hAnsi="Times New Roman" w:cs="Times New Roman"/>
      <w:b/>
      <w:bCs/>
      <w:sz w:val="20"/>
      <w:szCs w:val="20"/>
    </w:rPr>
  </w:style>
  <w:style w:type="character" w:customStyle="1" w:styleId="Heading2Char">
    <w:name w:val="Heading 2 Char"/>
    <w:aliases w:val="Знак16 Знак Char"/>
    <w:basedOn w:val="a2"/>
    <w:locked/>
    <w:rsid w:val="00774FE2"/>
    <w:rPr>
      <w:rFonts w:ascii="Times New Roman" w:hAnsi="Times New Roman" w:cs="Times New Roman"/>
      <w:b/>
      <w:bCs/>
      <w:sz w:val="23"/>
      <w:szCs w:val="23"/>
      <w:u w:val="single"/>
    </w:rPr>
  </w:style>
  <w:style w:type="paragraph" w:styleId="affffffffff6">
    <w:name w:val="Revision"/>
    <w:hidden/>
    <w:uiPriority w:val="99"/>
    <w:semiHidden/>
    <w:rsid w:val="00774FE2"/>
    <w:pPr>
      <w:spacing w:after="0" w:line="240" w:lineRule="auto"/>
    </w:pPr>
    <w:rPr>
      <w:rFonts w:ascii="Arial Unicode MS" w:eastAsia="Arial Unicode MS" w:hAnsi="Arial Unicode MS" w:cs="Arial Unicode MS"/>
      <w:color w:val="000000"/>
      <w:kern w:val="0"/>
      <w:sz w:val="24"/>
      <w:szCs w:val="24"/>
      <w:lang w:val="ru-RU" w:eastAsia="ru-RU" w:bidi="ru-RU"/>
      <w14:ligatures w14:val="none"/>
    </w:rPr>
  </w:style>
  <w:style w:type="paragraph" w:customStyle="1" w:styleId="affffffffff7">
    <w:name w:val="Таблица ПЗ"/>
    <w:basedOn w:val="a1"/>
    <w:qFormat/>
    <w:rsid w:val="00774FE2"/>
    <w:pPr>
      <w:widowControl w:val="0"/>
      <w:suppressAutoHyphens/>
      <w:ind w:left="28" w:right="28"/>
    </w:pPr>
    <w:rPr>
      <w:rFonts w:ascii="DejaVu Serif Condensed" w:eastAsia="Arial Unicode MS" w:hAnsi="DejaVu Serif Condensed" w:cs="Arial Unicode MS"/>
      <w:color w:val="000000"/>
      <w:sz w:val="22"/>
      <w:lang w:bidi="ru-RU"/>
    </w:rPr>
  </w:style>
  <w:style w:type="paragraph" w:customStyle="1" w:styleId="1230">
    <w:name w:val="123"/>
    <w:link w:val="1231"/>
    <w:qFormat/>
    <w:rsid w:val="00774FE2"/>
    <w:pPr>
      <w:spacing w:before="240" w:after="200" w:line="276" w:lineRule="auto"/>
      <w:ind w:firstLine="709"/>
    </w:pPr>
    <w:rPr>
      <w:rFonts w:ascii="DejaVu Serif Condensed" w:hAnsi="DejaVu Serif Condensed" w:cs="Times New Roman"/>
      <w:b/>
      <w:kern w:val="0"/>
      <w:sz w:val="24"/>
      <w:lang w:val="ru-RU"/>
      <w14:ligatures w14:val="none"/>
    </w:rPr>
  </w:style>
  <w:style w:type="character" w:customStyle="1" w:styleId="1231">
    <w:name w:val="123 Знак"/>
    <w:basedOn w:val="a2"/>
    <w:link w:val="1230"/>
    <w:rsid w:val="00774FE2"/>
    <w:rPr>
      <w:rFonts w:ascii="DejaVu Serif Condensed" w:hAnsi="DejaVu Serif Condensed" w:cs="Times New Roman"/>
      <w:b/>
      <w:kern w:val="0"/>
      <w:sz w:val="24"/>
      <w:lang w:val="ru-RU"/>
      <w14:ligatures w14:val="none"/>
    </w:rPr>
  </w:style>
  <w:style w:type="paragraph" w:customStyle="1" w:styleId="BlockQuotation">
    <w:name w:val="Block Quotation"/>
    <w:basedOn w:val="a1"/>
    <w:uiPriority w:val="99"/>
    <w:rsid w:val="00774FE2"/>
    <w:pPr>
      <w:widowControl w:val="0"/>
      <w:autoSpaceDE w:val="0"/>
      <w:autoSpaceDN w:val="0"/>
      <w:ind w:left="284" w:right="-766" w:firstLine="425"/>
      <w:jc w:val="both"/>
    </w:pPr>
  </w:style>
  <w:style w:type="character" w:customStyle="1" w:styleId="affffffff5">
    <w:name w:val="ОснТекст Знак"/>
    <w:link w:val="affffffff4"/>
    <w:rsid w:val="00774FE2"/>
    <w:rPr>
      <w:rFonts w:ascii="Times New Roman" w:eastAsia="Times New Roman" w:hAnsi="Times New Roman" w:cs="Times New Roman"/>
      <w:kern w:val="0"/>
      <w:sz w:val="28"/>
      <w:szCs w:val="28"/>
      <w:lang w:val="ru-RU" w:eastAsia="ru-RU"/>
      <w14:ligatures w14:val="none"/>
    </w:rPr>
  </w:style>
  <w:style w:type="paragraph" w:customStyle="1" w:styleId="Style40">
    <w:name w:val="Style40"/>
    <w:basedOn w:val="a1"/>
    <w:uiPriority w:val="99"/>
    <w:rsid w:val="00774FE2"/>
    <w:pPr>
      <w:widowControl w:val="0"/>
      <w:autoSpaceDE w:val="0"/>
      <w:autoSpaceDN w:val="0"/>
      <w:adjustRightInd w:val="0"/>
      <w:spacing w:line="278" w:lineRule="exact"/>
      <w:ind w:firstLine="350"/>
      <w:jc w:val="both"/>
    </w:pPr>
    <w:rPr>
      <w:rFonts w:ascii="Arial" w:hAnsi="Arial"/>
      <w:lang w:val="en-US" w:eastAsia="en-US"/>
    </w:rPr>
  </w:style>
  <w:style w:type="character" w:customStyle="1" w:styleId="affffffffff8">
    <w:name w:val="a"/>
    <w:rsid w:val="00774FE2"/>
    <w:rPr>
      <w:color w:val="333399"/>
      <w:u w:val="single"/>
    </w:rPr>
  </w:style>
  <w:style w:type="paragraph" w:customStyle="1" w:styleId="s8">
    <w:name w:val="s8"/>
    <w:basedOn w:val="a1"/>
    <w:rsid w:val="00774FE2"/>
    <w:rPr>
      <w:color w:val="333399"/>
    </w:rPr>
  </w:style>
  <w:style w:type="character" w:customStyle="1" w:styleId="s20">
    <w:name w:val="s2"/>
    <w:rsid w:val="00774FE2"/>
    <w:rPr>
      <w:rFonts w:ascii="Times New Roman" w:hAnsi="Times New Roman" w:cs="Times New Roman" w:hint="default"/>
      <w:color w:val="333399"/>
      <w:u w:val="single"/>
    </w:rPr>
  </w:style>
  <w:style w:type="character" w:customStyle="1" w:styleId="s19">
    <w:name w:val="s19"/>
    <w:rsid w:val="00774FE2"/>
    <w:rPr>
      <w:rFonts w:ascii="Times New Roman" w:hAnsi="Times New Roman" w:cs="Times New Roman" w:hint="default"/>
      <w:b w:val="0"/>
      <w:bCs w:val="0"/>
      <w:i w:val="0"/>
      <w:iCs w:val="0"/>
      <w:color w:val="008000"/>
    </w:rPr>
  </w:style>
  <w:style w:type="character" w:customStyle="1" w:styleId="s10">
    <w:name w:val="s10"/>
    <w:rsid w:val="00774FE2"/>
    <w:rPr>
      <w:rFonts w:ascii="Times New Roman" w:hAnsi="Times New Roman" w:cs="Times New Roman" w:hint="default"/>
      <w:color w:val="333399"/>
      <w:u w:val="single"/>
    </w:rPr>
  </w:style>
  <w:style w:type="character" w:customStyle="1" w:styleId="s16">
    <w:name w:val="s16"/>
    <w:rsid w:val="00774FE2"/>
    <w:rPr>
      <w:rFonts w:ascii="Times New Roman" w:hAnsi="Times New Roman" w:cs="Times New Roman" w:hint="default"/>
      <w:b w:val="0"/>
      <w:bCs w:val="0"/>
      <w:i/>
      <w:iCs/>
      <w:caps w:val="0"/>
      <w:color w:val="000000"/>
    </w:rPr>
  </w:style>
  <w:style w:type="character" w:customStyle="1" w:styleId="s17">
    <w:name w:val="s17"/>
    <w:rsid w:val="00774FE2"/>
    <w:rPr>
      <w:rFonts w:ascii="Times New Roman" w:hAnsi="Times New Roman" w:cs="Times New Roman" w:hint="default"/>
      <w:b w:val="0"/>
      <w:bCs w:val="0"/>
      <w:color w:val="000000"/>
    </w:rPr>
  </w:style>
  <w:style w:type="character" w:customStyle="1" w:styleId="s18">
    <w:name w:val="s18"/>
    <w:rsid w:val="00774FE2"/>
    <w:rPr>
      <w:rFonts w:ascii="Times New Roman" w:hAnsi="Times New Roman" w:cs="Times New Roman" w:hint="default"/>
      <w:b w:val="0"/>
      <w:bCs w:val="0"/>
      <w:color w:val="000000"/>
    </w:rPr>
  </w:style>
  <w:style w:type="character" w:customStyle="1" w:styleId="s11">
    <w:name w:val="s11"/>
    <w:rsid w:val="00774FE2"/>
    <w:rPr>
      <w:rFonts w:ascii="Courier New" w:hAnsi="Courier New" w:cs="Courier New" w:hint="default"/>
      <w:b/>
      <w:bCs/>
      <w:color w:val="000000"/>
    </w:rPr>
  </w:style>
  <w:style w:type="character" w:customStyle="1" w:styleId="s12">
    <w:name w:val="s12"/>
    <w:rsid w:val="00774FE2"/>
    <w:rPr>
      <w:rFonts w:ascii="Courier New" w:hAnsi="Courier New" w:cs="Courier New" w:hint="default"/>
      <w:b w:val="0"/>
      <w:bCs w:val="0"/>
      <w:color w:val="333399"/>
      <w:u w:val="single"/>
    </w:rPr>
  </w:style>
  <w:style w:type="character" w:customStyle="1" w:styleId="s13">
    <w:name w:val="s13"/>
    <w:rsid w:val="00774FE2"/>
    <w:rPr>
      <w:rFonts w:ascii="Courier New" w:hAnsi="Courier New" w:cs="Courier New" w:hint="default"/>
      <w:i/>
      <w:iCs/>
      <w:color w:val="FF0000"/>
    </w:rPr>
  </w:style>
  <w:style w:type="character" w:customStyle="1" w:styleId="s14">
    <w:name w:val="s14"/>
    <w:rsid w:val="00774FE2"/>
    <w:rPr>
      <w:rFonts w:ascii="Courier New" w:hAnsi="Courier New" w:cs="Courier New" w:hint="default"/>
      <w:color w:val="008000"/>
    </w:rPr>
  </w:style>
  <w:style w:type="character" w:customStyle="1" w:styleId="s15">
    <w:name w:val="s15"/>
    <w:rsid w:val="00774FE2"/>
    <w:rPr>
      <w:rFonts w:ascii="Courier New" w:hAnsi="Courier New" w:cs="Courier New" w:hint="default"/>
      <w:color w:val="333399"/>
      <w:u w:val="single"/>
    </w:rPr>
  </w:style>
  <w:style w:type="character" w:customStyle="1" w:styleId="Heading7Char">
    <w:name w:val="Heading 7 Char"/>
    <w:basedOn w:val="a2"/>
    <w:rsid w:val="00774FE2"/>
    <w:rPr>
      <w:rFonts w:eastAsia="Calibri"/>
      <w:sz w:val="24"/>
      <w:szCs w:val="24"/>
      <w:lang w:eastAsia="ru-RU" w:bidi="ar-SA"/>
    </w:rPr>
  </w:style>
  <w:style w:type="paragraph" w:customStyle="1" w:styleId="0b">
    <w:name w:val="0_Таблица ПЗ"/>
    <w:basedOn w:val="a1"/>
    <w:qFormat/>
    <w:rsid w:val="00774FE2"/>
    <w:pPr>
      <w:widowControl w:val="0"/>
      <w:suppressAutoHyphens/>
      <w:ind w:left="11" w:right="11"/>
      <w:jc w:val="center"/>
    </w:pPr>
    <w:rPr>
      <w:rFonts w:ascii="DejaVu Serif Condensed" w:eastAsia="Arial Unicode MS" w:hAnsi="DejaVu Serif Condensed" w:cs="Arial Unicode MS"/>
      <w:color w:val="000000"/>
      <w:sz w:val="22"/>
      <w:lang w:bidi="ru-RU"/>
    </w:rPr>
  </w:style>
  <w:style w:type="character" w:customStyle="1" w:styleId="affffffffff9">
    <w:name w:val="Подпись к картинке_"/>
    <w:basedOn w:val="a2"/>
    <w:link w:val="affffffffffa"/>
    <w:rsid w:val="00774FE2"/>
    <w:rPr>
      <w:rFonts w:ascii="Times New Roman" w:hAnsi="Times New Roman" w:cs="Times New Roman"/>
      <w:sz w:val="20"/>
      <w:szCs w:val="20"/>
    </w:rPr>
  </w:style>
  <w:style w:type="paragraph" w:customStyle="1" w:styleId="affffffffffa">
    <w:name w:val="Подпись к картинке"/>
    <w:basedOn w:val="a1"/>
    <w:link w:val="affffffffff9"/>
    <w:rsid w:val="00774FE2"/>
    <w:pPr>
      <w:widowControl w:val="0"/>
    </w:pPr>
    <w:rPr>
      <w:rFonts w:eastAsiaTheme="minorHAnsi"/>
      <w:kern w:val="2"/>
      <w:sz w:val="20"/>
      <w:szCs w:val="20"/>
      <w:lang w:val="en-US" w:eastAsia="en-US"/>
      <w14:ligatures w14:val="standardContextual"/>
    </w:rPr>
  </w:style>
  <w:style w:type="paragraph" w:customStyle="1" w:styleId="Standarduser">
    <w:name w:val="Standard (user)"/>
    <w:qFormat/>
    <w:rsid w:val="00774FE2"/>
    <w:pPr>
      <w:suppressAutoHyphens/>
      <w:autoSpaceDN w:val="0"/>
      <w:spacing w:after="0" w:line="240" w:lineRule="auto"/>
      <w:textAlignment w:val="baseline"/>
    </w:pPr>
    <w:rPr>
      <w:rFonts w:ascii="Times New Roman" w:eastAsia="Times New Roman" w:hAnsi="Times New Roman" w:cs="Times New Roman"/>
      <w:kern w:val="3"/>
      <w:sz w:val="24"/>
      <w:szCs w:val="24"/>
      <w:lang w:val="ru-RU" w:eastAsia="ru-RU"/>
      <w14:ligatures w14:val="none"/>
    </w:rPr>
  </w:style>
  <w:style w:type="character" w:customStyle="1" w:styleId="S01">
    <w:name w:val="S0"/>
    <w:basedOn w:val="a2"/>
    <w:rsid w:val="00774FE2"/>
    <w:rPr>
      <w:rFonts w:ascii="Times New Roman" w:hAnsi="Times New Roman" w:cs="Times New Roman" w:hint="default"/>
      <w:b w:val="0"/>
      <w:bCs w:val="0"/>
      <w:i w:val="0"/>
      <w:iCs w:val="0"/>
      <w:color w:val="000000"/>
    </w:rPr>
  </w:style>
  <w:style w:type="character" w:customStyle="1" w:styleId="MicrosoftSansSerif">
    <w:name w:val="Основной текст + Microsoft Sans Serif"/>
    <w:aliases w:val="12 pt"/>
    <w:basedOn w:val="a2"/>
    <w:uiPriority w:val="99"/>
    <w:rsid w:val="00774FE2"/>
    <w:rPr>
      <w:rFonts w:ascii="Microsoft Sans Serif" w:eastAsia="Times New Roman" w:hAnsi="Microsoft Sans Serif" w:cs="Microsoft Sans Serif"/>
      <w:sz w:val="24"/>
      <w:szCs w:val="24"/>
      <w:u w:val="none"/>
    </w:rPr>
  </w:style>
  <w:style w:type="paragraph" w:customStyle="1" w:styleId="pr">
    <w:name w:val="pr"/>
    <w:basedOn w:val="a1"/>
    <w:rsid w:val="00774FE2"/>
    <w:pPr>
      <w:jc w:val="right"/>
    </w:pPr>
    <w:rPr>
      <w:rFonts w:eastAsiaTheme="minorEastAsia"/>
      <w:color w:val="000000"/>
    </w:rPr>
  </w:style>
  <w:style w:type="paragraph" w:customStyle="1" w:styleId="msochpdefault">
    <w:name w:val="msochpdefault"/>
    <w:basedOn w:val="a1"/>
    <w:rsid w:val="00774FE2"/>
    <w:rPr>
      <w:rFonts w:eastAsiaTheme="minorEastAsia"/>
      <w:color w:val="000000"/>
      <w:sz w:val="20"/>
      <w:szCs w:val="20"/>
    </w:rPr>
  </w:style>
  <w:style w:type="paragraph" w:customStyle="1" w:styleId="p">
    <w:name w:val="p"/>
    <w:basedOn w:val="a1"/>
    <w:rsid w:val="00774FE2"/>
    <w:rPr>
      <w:rFonts w:eastAsiaTheme="minorEastAsia"/>
      <w:color w:val="000000"/>
    </w:rPr>
  </w:style>
  <w:style w:type="character" w:customStyle="1" w:styleId="TimesNewRoman115pt">
    <w:name w:val="Колонтитул + Times New Roman;11;5 pt"/>
    <w:basedOn w:val="a2"/>
    <w:rsid w:val="00774FE2"/>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style>
  <w:style w:type="table" w:customStyle="1" w:styleId="TableNormal">
    <w:name w:val="Table Normal"/>
    <w:uiPriority w:val="2"/>
    <w:semiHidden/>
    <w:unhideWhenUsed/>
    <w:qFormat/>
    <w:rsid w:val="00774FE2"/>
    <w:pPr>
      <w:widowControl w:val="0"/>
      <w:autoSpaceDE w:val="0"/>
      <w:autoSpaceDN w:val="0"/>
      <w:spacing w:after="0" w:line="240" w:lineRule="auto"/>
    </w:pPr>
    <w:rPr>
      <w:kern w:val="0"/>
      <w14:ligatures w14:val="none"/>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774FE2"/>
    <w:pPr>
      <w:widowControl w:val="0"/>
      <w:autoSpaceDE w:val="0"/>
      <w:autoSpaceDN w:val="0"/>
      <w:jc w:val="center"/>
    </w:pPr>
    <w:rPr>
      <w:sz w:val="22"/>
      <w:szCs w:val="22"/>
      <w:lang w:eastAsia="en-US"/>
    </w:rPr>
  </w:style>
  <w:style w:type="character" w:customStyle="1" w:styleId="33">
    <w:name w:val="Оглавление 3 Знак"/>
    <w:basedOn w:val="a2"/>
    <w:link w:val="32"/>
    <w:uiPriority w:val="39"/>
    <w:rsid w:val="00774FE2"/>
    <w:rPr>
      <w:rFonts w:ascii="Arial" w:eastAsia="Times New Roman" w:hAnsi="Arial" w:cs="Arial"/>
      <w:kern w:val="0"/>
      <w:sz w:val="20"/>
      <w:szCs w:val="20"/>
      <w:lang w:val="ru-RU" w:eastAsia="ru-RU"/>
      <w14:ligatures w14:val="none"/>
    </w:rPr>
  </w:style>
  <w:style w:type="character" w:customStyle="1" w:styleId="affffffffffb">
    <w:name w:val="Оглавление + Курсив"/>
    <w:basedOn w:val="33"/>
    <w:rsid w:val="00774FE2"/>
    <w:rPr>
      <w:rFonts w:ascii="Arial" w:eastAsia="Times New Roman" w:hAnsi="Arial" w:cs="Arial"/>
      <w:b w:val="0"/>
      <w:bCs w:val="0"/>
      <w:i/>
      <w:iCs/>
      <w:smallCaps w:val="0"/>
      <w:strike w:val="0"/>
      <w:color w:val="000000"/>
      <w:spacing w:val="0"/>
      <w:w w:val="100"/>
      <w:kern w:val="0"/>
      <w:position w:val="0"/>
      <w:sz w:val="20"/>
      <w:szCs w:val="20"/>
      <w:u w:val="none"/>
      <w:lang w:val="ru-RU" w:eastAsia="ru-RU"/>
      <w14:ligatures w14:val="none"/>
    </w:rPr>
  </w:style>
  <w:style w:type="character" w:customStyle="1" w:styleId="2fffa">
    <w:name w:val="Подпись к картинке (2)_"/>
    <w:basedOn w:val="a2"/>
    <w:link w:val="2fffb"/>
    <w:rsid w:val="00774FE2"/>
    <w:rPr>
      <w:rFonts w:ascii="Times New Roman" w:eastAsia="Times New Roman" w:hAnsi="Times New Roman" w:cs="Times New Roman"/>
      <w:b/>
      <w:bCs/>
      <w:sz w:val="23"/>
      <w:szCs w:val="23"/>
      <w:shd w:val="clear" w:color="auto" w:fill="FFFFFF"/>
    </w:rPr>
  </w:style>
  <w:style w:type="paragraph" w:customStyle="1" w:styleId="2fffb">
    <w:name w:val="Подпись к картинке (2)"/>
    <w:basedOn w:val="a1"/>
    <w:link w:val="2fffa"/>
    <w:rsid w:val="00774FE2"/>
    <w:pPr>
      <w:widowControl w:val="0"/>
      <w:shd w:val="clear" w:color="auto" w:fill="FFFFFF"/>
      <w:spacing w:line="0" w:lineRule="atLeast"/>
    </w:pPr>
    <w:rPr>
      <w:b/>
      <w:bCs/>
      <w:kern w:val="2"/>
      <w:sz w:val="23"/>
      <w:szCs w:val="23"/>
      <w:lang w:val="en-US" w:eastAsia="en-US"/>
      <w14:ligatures w14:val="standardContextual"/>
    </w:rPr>
  </w:style>
  <w:style w:type="character" w:customStyle="1" w:styleId="3ff8">
    <w:name w:val="Подпись к картинке (3)_"/>
    <w:basedOn w:val="a2"/>
    <w:rsid w:val="00774FE2"/>
    <w:rPr>
      <w:rFonts w:ascii="Times New Roman" w:eastAsia="Times New Roman" w:hAnsi="Times New Roman" w:cs="Times New Roman"/>
      <w:b/>
      <w:bCs/>
      <w:sz w:val="16"/>
      <w:szCs w:val="16"/>
      <w:shd w:val="clear" w:color="auto" w:fill="FFFFFF"/>
    </w:rPr>
  </w:style>
  <w:style w:type="character" w:customStyle="1" w:styleId="4fc">
    <w:name w:val="Подпись к картинке (4)_"/>
    <w:basedOn w:val="a2"/>
    <w:link w:val="4fd"/>
    <w:rsid w:val="00774FE2"/>
    <w:rPr>
      <w:rFonts w:ascii="Times New Roman" w:eastAsia="Times New Roman" w:hAnsi="Times New Roman" w:cs="Times New Roman"/>
      <w:sz w:val="23"/>
      <w:szCs w:val="23"/>
      <w:shd w:val="clear" w:color="auto" w:fill="FFFFFF"/>
    </w:rPr>
  </w:style>
  <w:style w:type="paragraph" w:customStyle="1" w:styleId="4fd">
    <w:name w:val="Подпись к картинке (4)"/>
    <w:basedOn w:val="a1"/>
    <w:link w:val="4fc"/>
    <w:rsid w:val="00774FE2"/>
    <w:pPr>
      <w:widowControl w:val="0"/>
      <w:shd w:val="clear" w:color="auto" w:fill="FFFFFF"/>
      <w:spacing w:line="0" w:lineRule="atLeast"/>
    </w:pPr>
    <w:rPr>
      <w:kern w:val="2"/>
      <w:sz w:val="23"/>
      <w:szCs w:val="23"/>
      <w:lang w:val="en-US" w:eastAsia="en-US"/>
      <w14:ligatures w14:val="standardContextual"/>
    </w:rPr>
  </w:style>
  <w:style w:type="character" w:customStyle="1" w:styleId="115pt">
    <w:name w:val="Основной текст + 11;5 pt;Полужирный"/>
    <w:basedOn w:val="aff8"/>
    <w:rsid w:val="00774FE2"/>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5f6">
    <w:name w:val="Подпись к картинке (5)_"/>
    <w:basedOn w:val="a2"/>
    <w:link w:val="5f7"/>
    <w:rsid w:val="00774FE2"/>
    <w:rPr>
      <w:rFonts w:ascii="Times New Roman" w:eastAsia="Times New Roman" w:hAnsi="Times New Roman" w:cs="Times New Roman"/>
      <w:sz w:val="16"/>
      <w:szCs w:val="16"/>
      <w:shd w:val="clear" w:color="auto" w:fill="FFFFFF"/>
    </w:rPr>
  </w:style>
  <w:style w:type="paragraph" w:customStyle="1" w:styleId="5f7">
    <w:name w:val="Подпись к картинке (5)"/>
    <w:basedOn w:val="a1"/>
    <w:link w:val="5f6"/>
    <w:rsid w:val="00774FE2"/>
    <w:pPr>
      <w:widowControl w:val="0"/>
      <w:shd w:val="clear" w:color="auto" w:fill="FFFFFF"/>
      <w:spacing w:after="180" w:line="0" w:lineRule="atLeast"/>
      <w:jc w:val="right"/>
    </w:pPr>
    <w:rPr>
      <w:kern w:val="2"/>
      <w:sz w:val="16"/>
      <w:szCs w:val="16"/>
      <w:lang w:val="en-US" w:eastAsia="en-US"/>
      <w14:ligatures w14:val="standardContextual"/>
    </w:rPr>
  </w:style>
  <w:style w:type="character" w:customStyle="1" w:styleId="6e">
    <w:name w:val="Подпись к картинке (6)_"/>
    <w:basedOn w:val="a2"/>
    <w:link w:val="6f"/>
    <w:rsid w:val="00774FE2"/>
    <w:rPr>
      <w:rFonts w:ascii="Times New Roman" w:eastAsia="Times New Roman" w:hAnsi="Times New Roman" w:cs="Times New Roman"/>
      <w:b/>
      <w:bCs/>
      <w:sz w:val="17"/>
      <w:szCs w:val="17"/>
      <w:shd w:val="clear" w:color="auto" w:fill="FFFFFF"/>
    </w:rPr>
  </w:style>
  <w:style w:type="paragraph" w:customStyle="1" w:styleId="6f">
    <w:name w:val="Подпись к картинке (6)"/>
    <w:basedOn w:val="a1"/>
    <w:link w:val="6e"/>
    <w:rsid w:val="00774FE2"/>
    <w:pPr>
      <w:widowControl w:val="0"/>
      <w:shd w:val="clear" w:color="auto" w:fill="FFFFFF"/>
      <w:spacing w:line="0" w:lineRule="atLeast"/>
    </w:pPr>
    <w:rPr>
      <w:b/>
      <w:bCs/>
      <w:kern w:val="2"/>
      <w:sz w:val="17"/>
      <w:szCs w:val="17"/>
      <w:lang w:val="en-US" w:eastAsia="en-US"/>
      <w14:ligatures w14:val="standardContextual"/>
    </w:rPr>
  </w:style>
  <w:style w:type="character" w:customStyle="1" w:styleId="7a">
    <w:name w:val="Подпись к картинке (7)_"/>
    <w:basedOn w:val="a2"/>
    <w:link w:val="7b"/>
    <w:rsid w:val="00774FE2"/>
    <w:rPr>
      <w:rFonts w:ascii="Times New Roman" w:eastAsia="Times New Roman" w:hAnsi="Times New Roman" w:cs="Times New Roman"/>
      <w:b/>
      <w:bCs/>
      <w:sz w:val="17"/>
      <w:szCs w:val="17"/>
      <w:shd w:val="clear" w:color="auto" w:fill="FFFFFF"/>
    </w:rPr>
  </w:style>
  <w:style w:type="paragraph" w:customStyle="1" w:styleId="7b">
    <w:name w:val="Подпись к картинке (7)"/>
    <w:basedOn w:val="a1"/>
    <w:link w:val="7a"/>
    <w:rsid w:val="00774FE2"/>
    <w:pPr>
      <w:widowControl w:val="0"/>
      <w:shd w:val="clear" w:color="auto" w:fill="FFFFFF"/>
      <w:spacing w:line="0" w:lineRule="atLeast"/>
    </w:pPr>
    <w:rPr>
      <w:b/>
      <w:bCs/>
      <w:kern w:val="2"/>
      <w:sz w:val="17"/>
      <w:szCs w:val="17"/>
      <w:lang w:val="en-US" w:eastAsia="en-US"/>
      <w14:ligatures w14:val="standardContextual"/>
    </w:rPr>
  </w:style>
  <w:style w:type="character" w:customStyle="1" w:styleId="115pt0">
    <w:name w:val="Основной текст + 11;5 pt"/>
    <w:basedOn w:val="aff8"/>
    <w:rsid w:val="00774FE2"/>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85pt0pt">
    <w:name w:val="Основной текст + 8;5 pt;Интервал 0 pt"/>
    <w:basedOn w:val="aff8"/>
    <w:rsid w:val="00774FE2"/>
    <w:rPr>
      <w:rFonts w:ascii="Times New Roman" w:eastAsia="Times New Roman" w:hAnsi="Times New Roman" w:cs="Times New Roman"/>
      <w:b w:val="0"/>
      <w:bCs w:val="0"/>
      <w:i w:val="0"/>
      <w:iCs w:val="0"/>
      <w:smallCaps w:val="0"/>
      <w:strike w:val="0"/>
      <w:color w:val="000000"/>
      <w:spacing w:val="10"/>
      <w:w w:val="100"/>
      <w:position w:val="0"/>
      <w:sz w:val="17"/>
      <w:szCs w:val="17"/>
      <w:u w:val="none"/>
      <w:shd w:val="clear" w:color="auto" w:fill="FFFFFF"/>
      <w:lang w:val="ru-RU"/>
    </w:rPr>
  </w:style>
  <w:style w:type="character" w:customStyle="1" w:styleId="ArialNarrow7pt">
    <w:name w:val="Основной текст + Arial Narrow;7 pt"/>
    <w:basedOn w:val="aff8"/>
    <w:rsid w:val="00774FE2"/>
    <w:rPr>
      <w:rFonts w:ascii="Arial Narrow" w:eastAsia="Arial Narrow" w:hAnsi="Arial Narrow" w:cs="Arial Narrow"/>
      <w:b w:val="0"/>
      <w:bCs w:val="0"/>
      <w:i w:val="0"/>
      <w:iCs w:val="0"/>
      <w:smallCaps w:val="0"/>
      <w:strike w:val="0"/>
      <w:color w:val="000000"/>
      <w:spacing w:val="0"/>
      <w:w w:val="100"/>
      <w:position w:val="0"/>
      <w:sz w:val="14"/>
      <w:szCs w:val="14"/>
      <w:u w:val="none"/>
      <w:shd w:val="clear" w:color="auto" w:fill="FFFFFF"/>
      <w:lang w:val="ru-RU"/>
    </w:rPr>
  </w:style>
  <w:style w:type="character" w:customStyle="1" w:styleId="9pt0">
    <w:name w:val="Основной текст + 9 pt;Полужирный"/>
    <w:basedOn w:val="aff8"/>
    <w:rsid w:val="00774FE2"/>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Exact">
    <w:name w:val="Основной текст Exact"/>
    <w:basedOn w:val="a2"/>
    <w:rsid w:val="00774FE2"/>
    <w:rPr>
      <w:rFonts w:ascii="Times New Roman" w:eastAsia="Times New Roman" w:hAnsi="Times New Roman" w:cs="Times New Roman"/>
      <w:b w:val="0"/>
      <w:bCs w:val="0"/>
      <w:i w:val="0"/>
      <w:iCs w:val="0"/>
      <w:smallCaps w:val="0"/>
      <w:strike w:val="0"/>
      <w:spacing w:val="4"/>
      <w:sz w:val="25"/>
      <w:szCs w:val="25"/>
      <w:u w:val="none"/>
    </w:rPr>
  </w:style>
  <w:style w:type="character" w:customStyle="1" w:styleId="212pt0">
    <w:name w:val="Заголовок №2 + 12 pt;Не полужирный"/>
    <w:basedOn w:val="2fff0"/>
    <w:rsid w:val="00774FE2"/>
    <w:rPr>
      <w:rFonts w:ascii="Times New Roman" w:eastAsia="Times New Roman" w:hAnsi="Times New Roman" w:cs="Times New Roman"/>
      <w:b/>
      <w:bCs/>
      <w:color w:val="000000"/>
      <w:spacing w:val="0"/>
      <w:w w:val="100"/>
      <w:position w:val="0"/>
      <w:sz w:val="24"/>
      <w:szCs w:val="24"/>
      <w:shd w:val="clear" w:color="auto" w:fill="FFFFFF"/>
    </w:rPr>
  </w:style>
  <w:style w:type="character" w:customStyle="1" w:styleId="106">
    <w:name w:val="Основной текст (10)"/>
    <w:basedOn w:val="a2"/>
    <w:rsid w:val="00774FE2"/>
    <w:rPr>
      <w:rFonts w:ascii="Times New Roman" w:eastAsia="Times New Roman" w:hAnsi="Times New Roman" w:cs="Times New Roman"/>
      <w:b w:val="0"/>
      <w:bCs w:val="0"/>
      <w:i/>
      <w:iCs/>
      <w:smallCaps w:val="0"/>
      <w:strike w:val="0"/>
      <w:color w:val="000000"/>
      <w:spacing w:val="0"/>
      <w:w w:val="100"/>
      <w:position w:val="0"/>
      <w:sz w:val="27"/>
      <w:szCs w:val="27"/>
      <w:u w:val="single"/>
      <w:lang w:val="ru-RU"/>
    </w:rPr>
  </w:style>
  <w:style w:type="character" w:customStyle="1" w:styleId="4pt1pt">
    <w:name w:val="Основной текст + 4 pt;Интервал 1 pt"/>
    <w:basedOn w:val="aff8"/>
    <w:rsid w:val="00774FE2"/>
    <w:rPr>
      <w:rFonts w:ascii="Times New Roman" w:eastAsia="Times New Roman" w:hAnsi="Times New Roman" w:cs="Times New Roman"/>
      <w:b w:val="0"/>
      <w:bCs w:val="0"/>
      <w:i w:val="0"/>
      <w:iCs w:val="0"/>
      <w:smallCaps w:val="0"/>
      <w:strike w:val="0"/>
      <w:color w:val="000000"/>
      <w:spacing w:val="20"/>
      <w:w w:val="100"/>
      <w:position w:val="0"/>
      <w:sz w:val="8"/>
      <w:szCs w:val="8"/>
      <w:u w:val="none"/>
      <w:shd w:val="clear" w:color="auto" w:fill="FFFFFF"/>
    </w:rPr>
  </w:style>
  <w:style w:type="character" w:customStyle="1" w:styleId="ArialNarrow4pt">
    <w:name w:val="Основной текст + Arial Narrow;4 pt"/>
    <w:basedOn w:val="aff8"/>
    <w:rsid w:val="00774FE2"/>
    <w:rPr>
      <w:rFonts w:ascii="Arial Narrow" w:eastAsia="Arial Narrow" w:hAnsi="Arial Narrow" w:cs="Arial Narrow"/>
      <w:b w:val="0"/>
      <w:bCs w:val="0"/>
      <w:i w:val="0"/>
      <w:iCs w:val="0"/>
      <w:smallCaps w:val="0"/>
      <w:strike w:val="0"/>
      <w:color w:val="000000"/>
      <w:spacing w:val="0"/>
      <w:w w:val="100"/>
      <w:position w:val="0"/>
      <w:sz w:val="8"/>
      <w:szCs w:val="8"/>
      <w:u w:val="none"/>
      <w:shd w:val="clear" w:color="auto" w:fill="FFFFFF"/>
    </w:rPr>
  </w:style>
  <w:style w:type="character" w:customStyle="1" w:styleId="s5">
    <w:name w:val="s5"/>
    <w:rsid w:val="00774FE2"/>
    <w:rPr>
      <w:rFonts w:ascii="Times New Roman" w:hAnsi="Times New Roman" w:cs="Times New Roman" w:hint="default"/>
      <w:b w:val="0"/>
      <w:bCs w:val="0"/>
      <w:i w:val="0"/>
      <w:iCs w:val="0"/>
      <w:strike w:val="0"/>
      <w:dstrike w:val="0"/>
      <w:color w:val="808080"/>
      <w:sz w:val="22"/>
      <w:szCs w:val="22"/>
      <w:u w:val="none"/>
      <w:effect w:val="none"/>
    </w:rPr>
  </w:style>
  <w:style w:type="character" w:customStyle="1" w:styleId="s110">
    <w:name w:val="s110"/>
    <w:rsid w:val="00774FE2"/>
    <w:rPr>
      <w:rFonts w:ascii="Courier New" w:hAnsi="Courier New" w:cs="Courier New" w:hint="default"/>
      <w:b/>
      <w:bCs/>
      <w:i w:val="0"/>
      <w:iCs w:val="0"/>
      <w:strike w:val="0"/>
      <w:dstrike w:val="0"/>
      <w:color w:val="000000"/>
      <w:sz w:val="22"/>
      <w:szCs w:val="22"/>
      <w:u w:val="none"/>
      <w:effect w:val="none"/>
    </w:rPr>
  </w:style>
  <w:style w:type="character" w:customStyle="1" w:styleId="s21">
    <w:name w:val="s21"/>
    <w:rsid w:val="00774FE2"/>
    <w:rPr>
      <w:rFonts w:ascii="Courier New" w:hAnsi="Courier New" w:cs="Courier New" w:hint="default"/>
      <w:b/>
      <w:bCs/>
      <w:i w:val="0"/>
      <w:iCs w:val="0"/>
      <w:strike w:val="0"/>
      <w:dstrike w:val="0"/>
      <w:color w:val="000080"/>
      <w:sz w:val="22"/>
      <w:szCs w:val="22"/>
      <w:u w:val="none"/>
      <w:effect w:val="none"/>
    </w:rPr>
  </w:style>
  <w:style w:type="character" w:customStyle="1" w:styleId="s31">
    <w:name w:val="s31"/>
    <w:rsid w:val="00774FE2"/>
    <w:rPr>
      <w:rFonts w:ascii="Courier New" w:hAnsi="Courier New" w:cs="Courier New" w:hint="default"/>
      <w:b w:val="0"/>
      <w:bCs w:val="0"/>
      <w:i/>
      <w:iCs/>
      <w:strike w:val="0"/>
      <w:dstrike w:val="0"/>
      <w:color w:val="FF0000"/>
      <w:sz w:val="22"/>
      <w:szCs w:val="22"/>
      <w:u w:val="none"/>
      <w:effect w:val="none"/>
    </w:rPr>
  </w:style>
  <w:style w:type="character" w:customStyle="1" w:styleId="s61">
    <w:name w:val="s61"/>
    <w:rsid w:val="00774FE2"/>
    <w:rPr>
      <w:rFonts w:ascii="Courier New" w:hAnsi="Courier New" w:cs="Courier New" w:hint="default"/>
      <w:b w:val="0"/>
      <w:bCs w:val="0"/>
      <w:i w:val="0"/>
      <w:iCs w:val="0"/>
      <w:strike/>
      <w:color w:val="808000"/>
      <w:sz w:val="22"/>
      <w:szCs w:val="22"/>
    </w:rPr>
  </w:style>
  <w:style w:type="paragraph" w:customStyle="1" w:styleId="Style29">
    <w:name w:val="Style29"/>
    <w:basedOn w:val="a1"/>
    <w:uiPriority w:val="99"/>
    <w:rsid w:val="00774FE2"/>
    <w:pPr>
      <w:widowControl w:val="0"/>
      <w:autoSpaceDE w:val="0"/>
      <w:autoSpaceDN w:val="0"/>
      <w:adjustRightInd w:val="0"/>
      <w:spacing w:line="250" w:lineRule="exact"/>
      <w:jc w:val="both"/>
    </w:pPr>
  </w:style>
  <w:style w:type="character" w:customStyle="1" w:styleId="FontStyle183">
    <w:name w:val="Font Style183"/>
    <w:uiPriority w:val="99"/>
    <w:rsid w:val="00774FE2"/>
    <w:rPr>
      <w:rFonts w:ascii="Arial" w:hAnsi="Arial" w:cs="Arial"/>
      <w:sz w:val="20"/>
      <w:szCs w:val="20"/>
    </w:rPr>
  </w:style>
  <w:style w:type="paragraph" w:customStyle="1" w:styleId="8">
    <w:name w:val="8 ПТ"/>
    <w:basedOn w:val="a1"/>
    <w:link w:val="8f3"/>
    <w:qFormat/>
    <w:rsid w:val="00774FE2"/>
    <w:pPr>
      <w:numPr>
        <w:numId w:val="25"/>
      </w:numPr>
      <w:spacing w:before="120"/>
      <w:ind w:left="454" w:hanging="454"/>
      <w:jc w:val="both"/>
    </w:pPr>
    <w:rPr>
      <w:rFonts w:ascii="Arial" w:hAnsi="Arial" w:cs="Arial"/>
      <w:sz w:val="22"/>
      <w:szCs w:val="22"/>
    </w:rPr>
  </w:style>
  <w:style w:type="character" w:customStyle="1" w:styleId="8f3">
    <w:name w:val="8 ПТ Знак"/>
    <w:basedOn w:val="a2"/>
    <w:link w:val="8"/>
    <w:rsid w:val="00774FE2"/>
    <w:rPr>
      <w:rFonts w:ascii="Arial" w:eastAsia="Times New Roman" w:hAnsi="Arial" w:cs="Arial"/>
      <w:kern w:val="0"/>
      <w:lang w:val="ru-RU" w:eastAsia="ru-RU"/>
      <w14:ligatures w14:val="none"/>
    </w:rPr>
  </w:style>
  <w:style w:type="paragraph" w:customStyle="1" w:styleId="affffffffffc">
    <w:name w:val="ОснТекст:"/>
    <w:basedOn w:val="a1"/>
    <w:next w:val="a1"/>
    <w:uiPriority w:val="99"/>
    <w:rsid w:val="00774FE2"/>
    <w:pPr>
      <w:spacing w:before="30" w:after="120"/>
      <w:ind w:firstLine="709"/>
      <w:jc w:val="both"/>
    </w:pPr>
    <w:rPr>
      <w:rFonts w:ascii="Arial" w:hAnsi="Arial"/>
      <w:noProof/>
      <w:sz w:val="20"/>
      <w:szCs w:val="20"/>
    </w:rPr>
  </w:style>
  <w:style w:type="paragraph" w:customStyle="1" w:styleId="affffffffffd">
    <w:name w:val="текст с отст"/>
    <w:basedOn w:val="af"/>
    <w:rsid w:val="00774FE2"/>
    <w:pPr>
      <w:ind w:right="0" w:firstLine="720"/>
      <w:jc w:val="both"/>
    </w:pPr>
    <w:rPr>
      <w:rFonts w:ascii="KZ Arial" w:eastAsia="Times New Roman" w:hAnsi="KZ Arial"/>
      <w:sz w:val="18"/>
      <w:szCs w:val="20"/>
    </w:rPr>
  </w:style>
  <w:style w:type="character" w:customStyle="1" w:styleId="cite-bracket">
    <w:name w:val="cite-bracket"/>
    <w:basedOn w:val="a2"/>
    <w:rsid w:val="00774FE2"/>
  </w:style>
  <w:style w:type="paragraph" w:customStyle="1" w:styleId="affffffffffe">
    <w:name w:val="Таблица_заг"/>
    <w:basedOn w:val="30"/>
    <w:rsid w:val="00774FE2"/>
    <w:pPr>
      <w:keepLines w:val="0"/>
      <w:suppressAutoHyphens/>
      <w:spacing w:before="120" w:after="120"/>
      <w:jc w:val="center"/>
      <w:outlineLvl w:val="9"/>
    </w:pPr>
    <w:rPr>
      <w:rFonts w:ascii="Book Antiqua" w:eastAsia="Times New Roman" w:hAnsi="Book Antiqua" w:cs="Times New Roman"/>
      <w:b/>
      <w:bCs/>
      <w:color w:val="000000"/>
      <w:spacing w:val="20"/>
      <w:sz w:val="24"/>
      <w:szCs w:val="24"/>
    </w:rPr>
  </w:style>
  <w:style w:type="character" w:customStyle="1" w:styleId="517">
    <w:name w:val="Знак5 Знак1"/>
    <w:rsid w:val="00774FE2"/>
    <w:rPr>
      <w:rFonts w:ascii="Cambria" w:eastAsia="Times New Roman" w:hAnsi="Cambria" w:cs="Times New Roman"/>
      <w:color w:val="17365D"/>
      <w:spacing w:val="5"/>
      <w:kern w:val="28"/>
      <w:sz w:val="52"/>
      <w:szCs w:val="52"/>
    </w:rPr>
  </w:style>
  <w:style w:type="paragraph" w:customStyle="1" w:styleId="afffffffffff">
    <w:name w:val="Текст Основной"/>
    <w:basedOn w:val="2c"/>
    <w:link w:val="afffffffffff0"/>
    <w:qFormat/>
    <w:rsid w:val="00774FE2"/>
    <w:pPr>
      <w:shd w:val="clear" w:color="auto" w:fill="auto"/>
      <w:spacing w:before="0" w:after="0" w:line="317" w:lineRule="exact"/>
      <w:ind w:firstLine="743"/>
      <w:contextualSpacing/>
    </w:pPr>
    <w:rPr>
      <w:rFonts w:ascii="Times New Roman" w:eastAsia="Times New Roman" w:hAnsi="Times New Roman" w:cs="Times New Roman"/>
      <w:kern w:val="0"/>
      <w:sz w:val="28"/>
      <w:szCs w:val="28"/>
      <w14:ligatures w14:val="none"/>
    </w:rPr>
  </w:style>
  <w:style w:type="character" w:customStyle="1" w:styleId="afffffffffff0">
    <w:name w:val="Текст Основной Знак"/>
    <w:basedOn w:val="2b"/>
    <w:link w:val="afffffffffff"/>
    <w:rsid w:val="00774FE2"/>
    <w:rPr>
      <w:rFonts w:ascii="Times New Roman" w:eastAsia="Times New Roman" w:hAnsi="Times New Roman" w:cs="Times New Roman"/>
      <w:kern w:val="0"/>
      <w:sz w:val="28"/>
      <w:szCs w:val="28"/>
      <w:shd w:val="clear" w:color="auto" w:fill="FFFFFF"/>
      <w14:ligatures w14:val="none"/>
    </w:rPr>
  </w:style>
  <w:style w:type="paragraph" w:customStyle="1" w:styleId="1ffffb">
    <w:name w:val="Знак Знак Знак1 Знак Знак Знак Знак Знак Знак Знак Знак Знак Знак Знак Знак Знак Знак Знак Знак"/>
    <w:basedOn w:val="a1"/>
    <w:autoRedefine/>
    <w:rsid w:val="00774FE2"/>
    <w:pPr>
      <w:spacing w:after="160" w:line="240" w:lineRule="exact"/>
    </w:pPr>
    <w:rPr>
      <w:rFonts w:eastAsia="SimSun"/>
      <w:b/>
      <w:sz w:val="28"/>
      <w:lang w:val="en-US" w:eastAsia="en-US"/>
    </w:rPr>
  </w:style>
  <w:style w:type="paragraph" w:customStyle="1" w:styleId="Style11">
    <w:name w:val="Style 1"/>
    <w:basedOn w:val="a1"/>
    <w:rsid w:val="00774FE2"/>
    <w:pPr>
      <w:widowControl w:val="0"/>
      <w:ind w:left="1080"/>
    </w:pPr>
    <w:rPr>
      <w:noProof/>
      <w:color w:val="000000"/>
      <w:sz w:val="20"/>
      <w:szCs w:val="20"/>
    </w:rPr>
  </w:style>
  <w:style w:type="paragraph" w:customStyle="1" w:styleId="3">
    <w:name w:val="3 пт"/>
    <w:basedOn w:val="81"/>
    <w:link w:val="3ff9"/>
    <w:qFormat/>
    <w:rsid w:val="00774FE2"/>
    <w:pPr>
      <w:numPr>
        <w:numId w:val="26"/>
      </w:numPr>
      <w:spacing w:before="60"/>
      <w:ind w:left="454" w:hanging="454"/>
    </w:pPr>
  </w:style>
  <w:style w:type="paragraph" w:customStyle="1" w:styleId="822">
    <w:name w:val="8 пт+2"/>
    <w:basedOn w:val="81"/>
    <w:link w:val="823"/>
    <w:qFormat/>
    <w:rsid w:val="00774FE2"/>
    <w:pPr>
      <w:numPr>
        <w:numId w:val="0"/>
      </w:numPr>
      <w:ind w:left="454" w:hanging="454"/>
    </w:pPr>
    <w:rPr>
      <w:spacing w:val="-4"/>
    </w:rPr>
  </w:style>
  <w:style w:type="character" w:customStyle="1" w:styleId="3ff9">
    <w:name w:val="3 пт Знак"/>
    <w:basedOn w:val="87"/>
    <w:link w:val="3"/>
    <w:rsid w:val="00774FE2"/>
    <w:rPr>
      <w:rFonts w:ascii="Arial" w:eastAsia="Times New Roman" w:hAnsi="Arial" w:cs="Times New Roman"/>
      <w:kern w:val="0"/>
      <w:lang w:val="ru-RU" w:eastAsia="ru-RU"/>
      <w14:ligatures w14:val="none"/>
    </w:rPr>
  </w:style>
  <w:style w:type="character" w:customStyle="1" w:styleId="823">
    <w:name w:val="8 пт+2 Знак"/>
    <w:basedOn w:val="87"/>
    <w:link w:val="822"/>
    <w:rsid w:val="00774FE2"/>
    <w:rPr>
      <w:rFonts w:ascii="Arial" w:eastAsia="Times New Roman" w:hAnsi="Arial" w:cs="Times New Roman"/>
      <w:spacing w:val="-4"/>
      <w:kern w:val="0"/>
      <w:lang w:val="ru-RU" w:eastAsia="ru-RU"/>
      <w14:ligatures w14:val="none"/>
    </w:rPr>
  </w:style>
  <w:style w:type="paragraph" w:customStyle="1" w:styleId="a0">
    <w:name w:val="список с маркером"/>
    <w:basedOn w:val="a1"/>
    <w:link w:val="afffffffffff1"/>
    <w:qFormat/>
    <w:rsid w:val="00774FE2"/>
    <w:pPr>
      <w:numPr>
        <w:numId w:val="31"/>
      </w:numPr>
      <w:spacing w:before="120"/>
      <w:jc w:val="both"/>
    </w:pPr>
    <w:rPr>
      <w:rFonts w:ascii="Arial" w:hAnsi="Arial"/>
      <w:sz w:val="22"/>
      <w:szCs w:val="22"/>
    </w:rPr>
  </w:style>
  <w:style w:type="character" w:customStyle="1" w:styleId="afffffffffff1">
    <w:name w:val="список с маркером Знак"/>
    <w:basedOn w:val="a2"/>
    <w:link w:val="a0"/>
    <w:rsid w:val="00774FE2"/>
    <w:rPr>
      <w:rFonts w:ascii="Arial" w:eastAsia="Times New Roman" w:hAnsi="Arial" w:cs="Times New Roman"/>
      <w:kern w:val="0"/>
      <w:lang w:val="ru-RU" w:eastAsia="ru-RU"/>
      <w14:ligatures w14:val="none"/>
    </w:rPr>
  </w:style>
  <w:style w:type="table" w:customStyle="1" w:styleId="afffffffffff2">
    <w:name w:val="моя таблица"/>
    <w:basedOn w:val="a3"/>
    <w:rsid w:val="00774FE2"/>
    <w:pPr>
      <w:spacing w:after="0" w:line="240" w:lineRule="auto"/>
    </w:pPr>
    <w:rPr>
      <w:rFonts w:ascii="Arial" w:eastAsia="Times New Roman" w:hAnsi="Arial" w:cs="Times New Roman"/>
      <w:kern w:val="0"/>
      <w:sz w:val="20"/>
      <w:szCs w:val="20"/>
      <w:lang w:val="ru-RU" w:eastAsia="ru-RU"/>
      <w14:ligatures w14:val="none"/>
    </w:rPr>
    <w:tblPr/>
    <w:tcPr>
      <w:vAlign w:val="center"/>
    </w:tcPr>
    <w:tblStylePr w:type="firstRow">
      <w:rPr>
        <w:rFonts w:ascii="Arial" w:hAnsi="Arial"/>
        <w:sz w:val="20"/>
      </w:rPr>
    </w:tblStylePr>
    <w:tblStylePr w:type="lastRow">
      <w:pPr>
        <w:jc w:val="left"/>
      </w:pPr>
      <w:rPr>
        <w:rFonts w:ascii="Arial" w:hAnsi="Arial"/>
        <w:sz w:val="20"/>
      </w:rPr>
      <w:tblPr/>
      <w:tcPr>
        <w:vAlign w:val="center"/>
      </w:tcPr>
    </w:tblStylePr>
  </w:style>
  <w:style w:type="character" w:customStyle="1" w:styleId="813">
    <w:name w:val="Знак8 Знак1"/>
    <w:aliases w:val="Знак7 Знак1 Знак1"/>
    <w:basedOn w:val="a2"/>
    <w:rsid w:val="00774FE2"/>
    <w:rPr>
      <w:sz w:val="26"/>
      <w:szCs w:val="26"/>
      <w:lang w:eastAsia="ru-RU" w:bidi="ar-SA"/>
    </w:rPr>
  </w:style>
  <w:style w:type="table" w:customStyle="1" w:styleId="1ffffc">
    <w:name w:val="моя таблица1"/>
    <w:basedOn w:val="a3"/>
    <w:rsid w:val="00774FE2"/>
    <w:pPr>
      <w:spacing w:after="0" w:line="240" w:lineRule="auto"/>
    </w:pPr>
    <w:rPr>
      <w:rFonts w:ascii="Arial" w:eastAsia="Times New Roman" w:hAnsi="Arial" w:cs="Times New Roman"/>
      <w:kern w:val="0"/>
      <w:lang w:val="ru-RU"/>
      <w14:ligatures w14:val="none"/>
    </w:rPr>
    <w:tblPr/>
    <w:tcPr>
      <w:vAlign w:val="center"/>
    </w:tcPr>
    <w:tblStylePr w:type="firstRow">
      <w:rPr>
        <w:rFonts w:ascii="Arial" w:hAnsi="Arial"/>
        <w:sz w:val="20"/>
      </w:rPr>
    </w:tblStylePr>
    <w:tblStylePr w:type="lastRow">
      <w:pPr>
        <w:jc w:val="left"/>
      </w:pPr>
      <w:rPr>
        <w:rFonts w:ascii="Arial" w:hAnsi="Arial"/>
        <w:sz w:val="20"/>
      </w:rPr>
      <w:tblPr/>
      <w:tcPr>
        <w:vAlign w:val="center"/>
      </w:tcPr>
    </w:tblStylePr>
  </w:style>
  <w:style w:type="table" w:customStyle="1" w:styleId="11f3">
    <w:name w:val="Стиль11"/>
    <w:basedOn w:val="a3"/>
    <w:rsid w:val="00774FE2"/>
    <w:pPr>
      <w:spacing w:after="0" w:line="240" w:lineRule="auto"/>
    </w:pPr>
    <w:rPr>
      <w:rFonts w:ascii="Arial" w:eastAsia="Times New Roman" w:hAnsi="Arial" w:cs="Times New Roman"/>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table" w:customStyle="1" w:styleId="2fffc">
    <w:name w:val="моя таблица2"/>
    <w:basedOn w:val="a3"/>
    <w:rsid w:val="00774FE2"/>
    <w:pPr>
      <w:spacing w:after="0" w:line="240" w:lineRule="auto"/>
    </w:pPr>
    <w:rPr>
      <w:rFonts w:ascii="Arial" w:eastAsia="Calibri" w:hAnsi="Arial" w:cs="Times New Roman"/>
      <w:kern w:val="0"/>
      <w:lang w:val="ru-RU"/>
      <w14:ligatures w14:val="none"/>
    </w:rPr>
    <w:tblPr/>
    <w:tcPr>
      <w:vAlign w:val="center"/>
    </w:tcPr>
    <w:tblStylePr w:type="firstRow">
      <w:rPr>
        <w:rFonts w:ascii="Arial" w:hAnsi="Arial"/>
        <w:sz w:val="20"/>
      </w:rPr>
    </w:tblStylePr>
    <w:tblStylePr w:type="lastRow">
      <w:pPr>
        <w:jc w:val="left"/>
      </w:pPr>
      <w:rPr>
        <w:rFonts w:ascii="Arial" w:hAnsi="Arial"/>
        <w:sz w:val="20"/>
      </w:rPr>
      <w:tblPr/>
      <w:tcPr>
        <w:vAlign w:val="center"/>
      </w:tcPr>
    </w:tblStylePr>
  </w:style>
  <w:style w:type="table" w:customStyle="1" w:styleId="129">
    <w:name w:val="Стиль12"/>
    <w:basedOn w:val="a3"/>
    <w:rsid w:val="00774FE2"/>
    <w:pPr>
      <w:spacing w:after="0" w:line="240" w:lineRule="auto"/>
    </w:pPr>
    <w:rPr>
      <w:rFonts w:ascii="Arial" w:eastAsia="Calibri" w:hAnsi="Arial" w:cs="Times New Roman"/>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table" w:customStyle="1" w:styleId="136">
    <w:name w:val="Стиль13"/>
    <w:basedOn w:val="a3"/>
    <w:rsid w:val="00774FE2"/>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ffffffff3">
    <w:name w:val="Стиль"/>
    <w:rsid w:val="00774FE2"/>
    <w:pPr>
      <w:widowControl w:val="0"/>
      <w:autoSpaceDE w:val="0"/>
      <w:autoSpaceDN w:val="0"/>
      <w:adjustRightInd w:val="0"/>
      <w:spacing w:after="0" w:line="240" w:lineRule="auto"/>
    </w:pPr>
    <w:rPr>
      <w:rFonts w:ascii="Times New Roman" w:eastAsia="Times New Roman" w:hAnsi="Times New Roman" w:cs="Times New Roman"/>
      <w:kern w:val="0"/>
      <w:sz w:val="24"/>
      <w:szCs w:val="24"/>
      <w:lang w:val="ru-RU" w:eastAsia="ru-RU"/>
      <w14:ligatures w14:val="none"/>
    </w:rPr>
  </w:style>
  <w:style w:type="table" w:customStyle="1" w:styleId="3ffa">
    <w:name w:val="моя таблица3"/>
    <w:basedOn w:val="a3"/>
    <w:rsid w:val="00774FE2"/>
    <w:pPr>
      <w:spacing w:after="0" w:line="240" w:lineRule="auto"/>
    </w:pPr>
    <w:rPr>
      <w:rFonts w:ascii="Arial" w:eastAsia="Times New Roman" w:hAnsi="Arial" w:cs="Times New Roman"/>
      <w:kern w:val="0"/>
      <w:sz w:val="20"/>
      <w:szCs w:val="20"/>
      <w:lang w:val="ru-RU" w:eastAsia="ru-RU"/>
      <w14:ligatures w14:val="none"/>
    </w:rPr>
    <w:tblPr/>
    <w:tcPr>
      <w:vAlign w:val="center"/>
    </w:tcPr>
    <w:tblStylePr w:type="firstRow">
      <w:rPr>
        <w:rFonts w:ascii="Arial" w:hAnsi="Arial"/>
        <w:sz w:val="20"/>
      </w:rPr>
    </w:tblStylePr>
    <w:tblStylePr w:type="lastRow">
      <w:pPr>
        <w:jc w:val="left"/>
      </w:pPr>
      <w:rPr>
        <w:rFonts w:ascii="Arial" w:hAnsi="Arial"/>
        <w:sz w:val="20"/>
      </w:rPr>
      <w:tblPr/>
      <w:tcPr>
        <w:vAlign w:val="center"/>
      </w:tcPr>
    </w:tblStylePr>
  </w:style>
  <w:style w:type="character" w:customStyle="1" w:styleId="txtnews">
    <w:name w:val="txt_news"/>
    <w:basedOn w:val="a2"/>
    <w:rsid w:val="00774FE2"/>
  </w:style>
  <w:style w:type="character" w:customStyle="1" w:styleId="NoSpacingChar1">
    <w:name w:val="No Spacing Char1"/>
    <w:basedOn w:val="a2"/>
    <w:locked/>
    <w:rsid w:val="00774FE2"/>
    <w:rPr>
      <w:rFonts w:eastAsia="Times New Roman"/>
      <w:sz w:val="22"/>
      <w:szCs w:val="22"/>
      <w:lang w:val="ru-RU" w:eastAsia="en-US" w:bidi="ar-SA"/>
    </w:rPr>
  </w:style>
  <w:style w:type="paragraph" w:customStyle="1" w:styleId="0c">
    <w:name w:val="0 рис"/>
    <w:basedOn w:val="a1"/>
    <w:link w:val="0d"/>
    <w:qFormat/>
    <w:rsid w:val="00774FE2"/>
    <w:pPr>
      <w:jc w:val="center"/>
    </w:pPr>
    <w:rPr>
      <w:rFonts w:ascii="Arial" w:hAnsi="Arial"/>
      <w:b/>
      <w:i/>
      <w:sz w:val="20"/>
      <w:szCs w:val="20"/>
    </w:rPr>
  </w:style>
  <w:style w:type="paragraph" w:customStyle="1" w:styleId="8f4">
    <w:name w:val="8 пт отступ"/>
    <w:basedOn w:val="81"/>
    <w:link w:val="8f5"/>
    <w:qFormat/>
    <w:rsid w:val="00774FE2"/>
    <w:pPr>
      <w:numPr>
        <w:numId w:val="0"/>
      </w:numPr>
      <w:ind w:left="709" w:hanging="283"/>
    </w:pPr>
  </w:style>
  <w:style w:type="character" w:customStyle="1" w:styleId="0d">
    <w:name w:val="0 рис Знак"/>
    <w:basedOn w:val="a2"/>
    <w:link w:val="0c"/>
    <w:rsid w:val="00774FE2"/>
    <w:rPr>
      <w:rFonts w:ascii="Arial" w:eastAsia="Times New Roman" w:hAnsi="Arial" w:cs="Times New Roman"/>
      <w:b/>
      <w:i/>
      <w:kern w:val="0"/>
      <w:sz w:val="20"/>
      <w:szCs w:val="20"/>
      <w:lang w:val="ru-RU" w:eastAsia="ru-RU"/>
      <w14:ligatures w14:val="none"/>
    </w:rPr>
  </w:style>
  <w:style w:type="character" w:customStyle="1" w:styleId="8f5">
    <w:name w:val="8 пт отступ Знак"/>
    <w:basedOn w:val="87"/>
    <w:link w:val="8f4"/>
    <w:rsid w:val="00774FE2"/>
    <w:rPr>
      <w:rFonts w:ascii="Arial" w:eastAsia="Times New Roman" w:hAnsi="Arial" w:cs="Times New Roman"/>
      <w:kern w:val="0"/>
      <w:lang w:val="ru-RU" w:eastAsia="ru-RU"/>
      <w14:ligatures w14:val="none"/>
    </w:rPr>
  </w:style>
  <w:style w:type="character" w:customStyle="1" w:styleId="164">
    <w:name w:val="Знак Знак16"/>
    <w:basedOn w:val="a2"/>
    <w:rsid w:val="00774FE2"/>
    <w:rPr>
      <w:rFonts w:eastAsia="Times New Roman"/>
      <w:b/>
      <w:bCs/>
      <w:caps/>
      <w:sz w:val="22"/>
    </w:rPr>
  </w:style>
  <w:style w:type="character" w:customStyle="1" w:styleId="3Char1">
    <w:name w:val="标题 3 Char1 Знак"/>
    <w:aliases w:val="标题 3 Char Char Знак,标题 3 Char Знак,1.1.1 Знак,标题03 Знак,Section Знак,PA Minor Section Знак,h3 Знак Знак,标题 3 Char11 Знак,标题 3 Char Char1 Знак,标题 3 Char2 Знак,1.1.11 Знак,标题031 Знак,Section1 Знак,PA Minor Section1 Знак Знак"/>
    <w:basedOn w:val="a2"/>
    <w:rsid w:val="00774FE2"/>
    <w:rPr>
      <w:rFonts w:eastAsia="Times New Roman"/>
      <w:b/>
      <w:bCs/>
      <w:i/>
      <w:iCs/>
      <w:sz w:val="22"/>
    </w:rPr>
  </w:style>
  <w:style w:type="character" w:customStyle="1" w:styleId="BodyTextIndent2Char">
    <w:name w:val="Body Text Indent 2 Char"/>
    <w:basedOn w:val="a2"/>
    <w:locked/>
    <w:rsid w:val="00774FE2"/>
    <w:rPr>
      <w:rFonts w:ascii="Arial" w:hAnsi="Arial" w:cs="Times New Roman"/>
      <w:sz w:val="24"/>
      <w:szCs w:val="24"/>
      <w:lang w:eastAsia="ru-RU"/>
    </w:rPr>
  </w:style>
  <w:style w:type="character" w:customStyle="1" w:styleId="BodyTextIndent3Char">
    <w:name w:val="Body Text Indent 3 Char"/>
    <w:basedOn w:val="a2"/>
    <w:locked/>
    <w:rsid w:val="00774FE2"/>
    <w:rPr>
      <w:rFonts w:ascii="Arial" w:hAnsi="Arial" w:cs="Arial"/>
      <w:sz w:val="20"/>
      <w:szCs w:val="20"/>
      <w:lang w:eastAsia="ru-RU"/>
    </w:rPr>
  </w:style>
  <w:style w:type="character" w:customStyle="1" w:styleId="NormalWebChar">
    <w:name w:val="Normal (Web) Char"/>
    <w:aliases w:val="Обычный (веб) Знак Char,Обычный (Web) Char,Обычный (веб) Знак Знак1 Char,Знак Знак1 Знак Char,Обычный (веб) Знак Знак Знак Char,Знак Знак1 Знак Знак Char,Обычный (веб) Знак Знак Знак Знак Char,Знак Знак Знак Знак Знак Char"/>
    <w:basedOn w:val="a2"/>
    <w:locked/>
    <w:rsid w:val="00774FE2"/>
    <w:rPr>
      <w:rFonts w:ascii="Arial Unicode MS" w:hAnsi="Arial Unicode MS" w:cs="Arial"/>
      <w:color w:val="666666"/>
      <w:spacing w:val="-8"/>
      <w:sz w:val="24"/>
      <w:szCs w:val="24"/>
    </w:rPr>
  </w:style>
  <w:style w:type="character" w:customStyle="1" w:styleId="BodyText2Char">
    <w:name w:val="Body Text 2 Char"/>
    <w:basedOn w:val="a2"/>
    <w:locked/>
    <w:rsid w:val="00774FE2"/>
    <w:rPr>
      <w:rFonts w:ascii="Arial" w:hAnsi="Arial" w:cs="Arial"/>
      <w:i/>
      <w:smallCaps/>
      <w:color w:val="000000"/>
      <w:spacing w:val="-8"/>
      <w:kern w:val="28"/>
      <w:sz w:val="20"/>
      <w:szCs w:val="20"/>
      <w:lang w:val="kk-KZ" w:eastAsia="kk-KZ"/>
    </w:rPr>
  </w:style>
  <w:style w:type="character" w:customStyle="1" w:styleId="Heading3Char">
    <w:name w:val="Heading 3 Char"/>
    <w:aliases w:val="标题 3 Char1 Char,标题 3 Char Char Char,标题 3 Char Char2,1.1.1 Char,标题03 Char,Section Char,PA Minor Section Char,h3 Знак Char,标题 3 Char11 Char,标题 3 Char Char1 Char,标题 3 Char2 Char,1.1.11 Char,标题031 Char,Section1 Char,PA Minor Section1 Char"/>
    <w:basedOn w:val="a2"/>
    <w:locked/>
    <w:rsid w:val="00774FE2"/>
    <w:rPr>
      <w:rFonts w:ascii="Cambria" w:hAnsi="Cambria" w:cs="Times New Roman"/>
      <w:b/>
      <w:bCs/>
      <w:color w:val="4F81BD"/>
    </w:rPr>
  </w:style>
  <w:style w:type="paragraph" w:customStyle="1" w:styleId="BodyText210">
    <w:name w:val="Body Text 2.Основной текст 1"/>
    <w:basedOn w:val="a1"/>
    <w:rsid w:val="00774FE2"/>
    <w:pPr>
      <w:ind w:firstLine="720"/>
      <w:jc w:val="both"/>
    </w:pPr>
    <w:rPr>
      <w:sz w:val="28"/>
      <w:szCs w:val="20"/>
    </w:rPr>
  </w:style>
  <w:style w:type="character" w:customStyle="1" w:styleId="97">
    <w:name w:val="Основной текст (9)_"/>
    <w:rsid w:val="00774FE2"/>
    <w:rPr>
      <w:sz w:val="8"/>
      <w:szCs w:val="8"/>
      <w:shd w:val="clear" w:color="auto" w:fill="FFFFFF"/>
    </w:rPr>
  </w:style>
  <w:style w:type="character" w:customStyle="1" w:styleId="107">
    <w:name w:val="Основной текст (10)_"/>
    <w:rsid w:val="00774FE2"/>
    <w:rPr>
      <w:sz w:val="8"/>
      <w:szCs w:val="8"/>
      <w:shd w:val="clear" w:color="auto" w:fill="FFFFFF"/>
    </w:rPr>
  </w:style>
  <w:style w:type="character" w:customStyle="1" w:styleId="FontStyle16">
    <w:name w:val="Font Style16"/>
    <w:rsid w:val="00774FE2"/>
    <w:rPr>
      <w:rFonts w:ascii="Arial Narrow" w:hAnsi="Arial Narrow" w:cs="Arial Narrow"/>
      <w:i/>
      <w:iCs/>
      <w:sz w:val="20"/>
      <w:szCs w:val="20"/>
    </w:rPr>
  </w:style>
  <w:style w:type="character" w:customStyle="1" w:styleId="9pt1">
    <w:name w:val="Основной текст + 9 pt"/>
    <w:rsid w:val="00774FE2"/>
    <w:rPr>
      <w:rFonts w:ascii="Times New Roman" w:eastAsia="Times New Roman" w:hAnsi="Times New Roman" w:cs="Times New Roman"/>
      <w:b w:val="0"/>
      <w:bCs w:val="0"/>
      <w:i w:val="0"/>
      <w:iCs w:val="0"/>
      <w:smallCaps w:val="0"/>
      <w:strike w:val="0"/>
      <w:spacing w:val="0"/>
      <w:sz w:val="18"/>
      <w:szCs w:val="18"/>
      <w:shd w:val="clear" w:color="auto" w:fill="FFFFFF"/>
    </w:rPr>
  </w:style>
  <w:style w:type="character" w:customStyle="1" w:styleId="65pt">
    <w:name w:val="Основной текст + 6;5 pt;Курсив"/>
    <w:rsid w:val="00774FE2"/>
    <w:rPr>
      <w:rFonts w:ascii="Times New Roman" w:eastAsia="Times New Roman" w:hAnsi="Times New Roman" w:cs="Times New Roman"/>
      <w:b w:val="0"/>
      <w:bCs w:val="0"/>
      <w:i/>
      <w:iCs/>
      <w:smallCaps w:val="0"/>
      <w:strike w:val="0"/>
      <w:spacing w:val="0"/>
      <w:sz w:val="13"/>
      <w:szCs w:val="13"/>
      <w:shd w:val="clear" w:color="auto" w:fill="FFFFFF"/>
      <w:lang w:val="en-US"/>
    </w:rPr>
  </w:style>
  <w:style w:type="character" w:customStyle="1" w:styleId="afffffffffff4">
    <w:name w:val="Основной текст Знак Знак Знак Знак"/>
    <w:basedOn w:val="a2"/>
    <w:rsid w:val="00774FE2"/>
    <w:rPr>
      <w:rFonts w:ascii="Arial" w:hAnsi="Arial"/>
      <w:sz w:val="22"/>
      <w:lang w:val="ru-RU" w:eastAsia="ru-RU" w:bidi="ar-SA"/>
    </w:rPr>
  </w:style>
  <w:style w:type="paragraph" w:customStyle="1" w:styleId="1ffffd">
    <w:name w:val="1 Знак Знак Знак Знак"/>
    <w:basedOn w:val="a1"/>
    <w:autoRedefine/>
    <w:rsid w:val="00774FE2"/>
    <w:pPr>
      <w:spacing w:after="160" w:line="240" w:lineRule="exact"/>
    </w:pPr>
    <w:rPr>
      <w:rFonts w:eastAsia="SimSun"/>
      <w:b/>
      <w:sz w:val="28"/>
      <w:lang w:val="en-US" w:eastAsia="en-US"/>
    </w:rPr>
  </w:style>
  <w:style w:type="paragraph" w:customStyle="1" w:styleId="-21">
    <w:name w:val="Глава отчета-2"/>
    <w:basedOn w:val="a1"/>
    <w:next w:val="afffffffffff5"/>
    <w:autoRedefine/>
    <w:rsid w:val="00774FE2"/>
    <w:pPr>
      <w:widowControl w:val="0"/>
      <w:spacing w:line="360" w:lineRule="auto"/>
      <w:ind w:firstLine="709"/>
      <w:jc w:val="center"/>
    </w:pPr>
    <w:rPr>
      <w:b/>
      <w:sz w:val="28"/>
      <w:szCs w:val="20"/>
      <w:lang w:eastAsia="zh-CN"/>
    </w:rPr>
  </w:style>
  <w:style w:type="paragraph" w:styleId="afffffffffff5">
    <w:name w:val="Body Text First Indent"/>
    <w:basedOn w:val="af"/>
    <w:link w:val="afffffffffff6"/>
    <w:rsid w:val="00774FE2"/>
    <w:pPr>
      <w:widowControl w:val="0"/>
      <w:autoSpaceDE w:val="0"/>
      <w:autoSpaceDN w:val="0"/>
      <w:adjustRightInd w:val="0"/>
      <w:spacing w:after="120"/>
      <w:ind w:right="0" w:firstLine="210"/>
      <w:jc w:val="left"/>
    </w:pPr>
    <w:rPr>
      <w:rFonts w:ascii="Arial" w:eastAsia="Times New Roman" w:hAnsi="Arial"/>
      <w:sz w:val="20"/>
      <w:szCs w:val="20"/>
    </w:rPr>
  </w:style>
  <w:style w:type="character" w:customStyle="1" w:styleId="afffffffffff6">
    <w:name w:val="Красная строка Знак"/>
    <w:basedOn w:val="af0"/>
    <w:link w:val="afffffffffff5"/>
    <w:rsid w:val="00774FE2"/>
    <w:rPr>
      <w:rFonts w:ascii="Arial" w:eastAsia="Times New Roman" w:hAnsi="Arial" w:cs="Times New Roman"/>
      <w:kern w:val="0"/>
      <w:sz w:val="20"/>
      <w:szCs w:val="20"/>
      <w:lang w:val="ru-RU" w:eastAsia="ru-RU"/>
      <w14:ligatures w14:val="none"/>
    </w:rPr>
  </w:style>
  <w:style w:type="character" w:customStyle="1" w:styleId="156">
    <w:name w:val="Знак Знак15"/>
    <w:basedOn w:val="a2"/>
    <w:locked/>
    <w:rsid w:val="00774FE2"/>
    <w:rPr>
      <w:sz w:val="28"/>
      <w:szCs w:val="24"/>
      <w:lang w:val="ru-RU" w:eastAsia="ru-RU" w:bidi="ar-SA"/>
    </w:rPr>
  </w:style>
  <w:style w:type="paragraph" w:customStyle="1" w:styleId="4fe">
    <w:name w:val="маркированный список4"/>
    <w:basedOn w:val="a1"/>
    <w:rsid w:val="00774FE2"/>
    <w:pPr>
      <w:keepNext/>
      <w:tabs>
        <w:tab w:val="num" w:pos="360"/>
        <w:tab w:val="num" w:pos="931"/>
        <w:tab w:val="right" w:pos="7500"/>
        <w:tab w:val="right" w:pos="7560"/>
      </w:tabs>
      <w:spacing w:before="120" w:after="120"/>
      <w:ind w:left="931" w:hanging="363"/>
      <w:jc w:val="both"/>
    </w:pPr>
    <w:rPr>
      <w:rFonts w:ascii="Arial" w:hAnsi="Arial"/>
      <w:bCs/>
      <w:spacing w:val="4"/>
      <w:sz w:val="18"/>
      <w:szCs w:val="18"/>
    </w:rPr>
  </w:style>
  <w:style w:type="paragraph" w:customStyle="1" w:styleId="CharChar4">
    <w:name w:val="Знак Знак Char Char"/>
    <w:basedOn w:val="a1"/>
    <w:next w:val="af"/>
    <w:semiHidden/>
    <w:rsid w:val="00774FE2"/>
    <w:pPr>
      <w:spacing w:before="120" w:after="160" w:line="240" w:lineRule="exact"/>
      <w:ind w:left="1701"/>
    </w:pPr>
    <w:rPr>
      <w:rFonts w:ascii="Arial" w:hAnsi="Arial"/>
      <w:sz w:val="20"/>
      <w:szCs w:val="22"/>
      <w:lang w:val="en-US" w:eastAsia="en-US"/>
    </w:rPr>
  </w:style>
  <w:style w:type="character" w:customStyle="1" w:styleId="21f0">
    <w:name w:val="Знак Знак21"/>
    <w:basedOn w:val="a2"/>
    <w:rsid w:val="00774FE2"/>
    <w:rPr>
      <w:rFonts w:ascii="Cambria" w:eastAsia="Times New Roman" w:hAnsi="Cambria"/>
      <w:b/>
      <w:bCs/>
      <w:sz w:val="26"/>
      <w:szCs w:val="26"/>
    </w:rPr>
  </w:style>
  <w:style w:type="character" w:customStyle="1" w:styleId="231">
    <w:name w:val="Знак Знак23"/>
    <w:basedOn w:val="a2"/>
    <w:rsid w:val="00774FE2"/>
    <w:rPr>
      <w:rFonts w:ascii="Cambria" w:eastAsia="Times New Roman" w:hAnsi="Cambria"/>
      <w:b/>
      <w:bCs/>
      <w:kern w:val="32"/>
      <w:sz w:val="32"/>
      <w:szCs w:val="32"/>
    </w:rPr>
  </w:style>
  <w:style w:type="character" w:customStyle="1" w:styleId="225">
    <w:name w:val="Знак Знак22"/>
    <w:basedOn w:val="a2"/>
    <w:rsid w:val="00774FE2"/>
    <w:rPr>
      <w:rFonts w:ascii="Cambria" w:eastAsia="Times New Roman" w:hAnsi="Cambria"/>
      <w:b/>
      <w:bCs/>
      <w:i/>
      <w:iCs/>
      <w:sz w:val="28"/>
      <w:szCs w:val="28"/>
    </w:rPr>
  </w:style>
  <w:style w:type="character" w:styleId="afffffffffff7">
    <w:name w:val="Subtle Emphasis"/>
    <w:qFormat/>
    <w:rsid w:val="00774FE2"/>
    <w:rPr>
      <w:i/>
      <w:color w:val="5A5A5A"/>
    </w:rPr>
  </w:style>
  <w:style w:type="paragraph" w:customStyle="1" w:styleId="Style8">
    <w:name w:val="Style8"/>
    <w:basedOn w:val="a1"/>
    <w:rsid w:val="00774FE2"/>
    <w:pPr>
      <w:widowControl w:val="0"/>
      <w:autoSpaceDE w:val="0"/>
      <w:autoSpaceDN w:val="0"/>
      <w:adjustRightInd w:val="0"/>
      <w:spacing w:line="326" w:lineRule="exact"/>
      <w:ind w:firstLine="725"/>
    </w:pPr>
  </w:style>
  <w:style w:type="paragraph" w:customStyle="1" w:styleId="Style9">
    <w:name w:val="Style9"/>
    <w:basedOn w:val="a1"/>
    <w:rsid w:val="00774FE2"/>
    <w:pPr>
      <w:widowControl w:val="0"/>
      <w:autoSpaceDE w:val="0"/>
      <w:autoSpaceDN w:val="0"/>
      <w:adjustRightInd w:val="0"/>
    </w:pPr>
  </w:style>
  <w:style w:type="paragraph" w:customStyle="1" w:styleId="6f0">
    <w:name w:val="6 пт рис"/>
    <w:basedOn w:val="a1"/>
    <w:link w:val="6f1"/>
    <w:qFormat/>
    <w:rsid w:val="00774FE2"/>
    <w:pPr>
      <w:spacing w:before="120"/>
      <w:jc w:val="center"/>
    </w:pPr>
    <w:rPr>
      <w:rFonts w:ascii="Arial" w:hAnsi="Arial" w:cs="Arial"/>
      <w:b/>
      <w:sz w:val="20"/>
      <w:szCs w:val="20"/>
    </w:rPr>
  </w:style>
  <w:style w:type="paragraph" w:customStyle="1" w:styleId="3ffb">
    <w:name w:val="3 пт таб"/>
    <w:basedOn w:val="3"/>
    <w:link w:val="3ffc"/>
    <w:qFormat/>
    <w:rsid w:val="00774FE2"/>
    <w:rPr>
      <w:sz w:val="20"/>
    </w:rPr>
  </w:style>
  <w:style w:type="character" w:customStyle="1" w:styleId="6f1">
    <w:name w:val="6 пт рис Знак"/>
    <w:basedOn w:val="a2"/>
    <w:link w:val="6f0"/>
    <w:rsid w:val="00774FE2"/>
    <w:rPr>
      <w:rFonts w:ascii="Arial" w:eastAsia="Times New Roman" w:hAnsi="Arial" w:cs="Arial"/>
      <w:b/>
      <w:kern w:val="0"/>
      <w:sz w:val="20"/>
      <w:szCs w:val="20"/>
      <w:lang w:val="ru-RU" w:eastAsia="ru-RU"/>
      <w14:ligatures w14:val="none"/>
    </w:rPr>
  </w:style>
  <w:style w:type="character" w:customStyle="1" w:styleId="3ffc">
    <w:name w:val="3 пт таб Знак"/>
    <w:basedOn w:val="3ff9"/>
    <w:link w:val="3ffb"/>
    <w:rsid w:val="00774FE2"/>
    <w:rPr>
      <w:rFonts w:ascii="Arial" w:eastAsia="Times New Roman" w:hAnsi="Arial" w:cs="Times New Roman"/>
      <w:kern w:val="0"/>
      <w:sz w:val="20"/>
      <w:lang w:val="ru-RU" w:eastAsia="ru-RU"/>
      <w14:ligatures w14:val="none"/>
    </w:rPr>
  </w:style>
  <w:style w:type="character" w:customStyle="1" w:styleId="text-aleft">
    <w:name w:val="text-a__left"/>
    <w:basedOn w:val="a2"/>
    <w:rsid w:val="00774FE2"/>
  </w:style>
  <w:style w:type="paragraph" w:customStyle="1" w:styleId="m-0">
    <w:name w:val="m-0"/>
    <w:basedOn w:val="a1"/>
    <w:rsid w:val="00774FE2"/>
    <w:pPr>
      <w:spacing w:before="100" w:beforeAutospacing="1" w:after="100" w:afterAutospacing="1"/>
    </w:pPr>
  </w:style>
  <w:style w:type="paragraph" w:customStyle="1" w:styleId="block-title">
    <w:name w:val="block-title"/>
    <w:basedOn w:val="a1"/>
    <w:rsid w:val="00774FE2"/>
    <w:pPr>
      <w:spacing w:before="100" w:beforeAutospacing="1" w:after="100" w:afterAutospacing="1"/>
    </w:pPr>
  </w:style>
  <w:style w:type="paragraph" w:customStyle="1" w:styleId="mb50">
    <w:name w:val="mb50"/>
    <w:basedOn w:val="a1"/>
    <w:rsid w:val="00774FE2"/>
    <w:pPr>
      <w:spacing w:before="100" w:beforeAutospacing="1" w:after="100" w:afterAutospacing="1"/>
    </w:pPr>
  </w:style>
  <w:style w:type="paragraph" w:customStyle="1" w:styleId="isselectedend">
    <w:name w:val="isselectedend"/>
    <w:basedOn w:val="a1"/>
    <w:rsid w:val="005C5B61"/>
    <w:pPr>
      <w:spacing w:before="100" w:beforeAutospacing="1" w:after="100" w:afterAutospacing="1"/>
    </w:pPr>
    <w:rPr>
      <w:lang w:val="ru-KZ" w:eastAsia="ru-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13689">
      <w:bodyDiv w:val="1"/>
      <w:marLeft w:val="0"/>
      <w:marRight w:val="0"/>
      <w:marTop w:val="0"/>
      <w:marBottom w:val="0"/>
      <w:divBdr>
        <w:top w:val="none" w:sz="0" w:space="0" w:color="auto"/>
        <w:left w:val="none" w:sz="0" w:space="0" w:color="auto"/>
        <w:bottom w:val="none" w:sz="0" w:space="0" w:color="auto"/>
        <w:right w:val="none" w:sz="0" w:space="0" w:color="auto"/>
      </w:divBdr>
    </w:div>
    <w:div w:id="135802072">
      <w:bodyDiv w:val="1"/>
      <w:marLeft w:val="0"/>
      <w:marRight w:val="0"/>
      <w:marTop w:val="0"/>
      <w:marBottom w:val="0"/>
      <w:divBdr>
        <w:top w:val="none" w:sz="0" w:space="0" w:color="auto"/>
        <w:left w:val="none" w:sz="0" w:space="0" w:color="auto"/>
        <w:bottom w:val="none" w:sz="0" w:space="0" w:color="auto"/>
        <w:right w:val="none" w:sz="0" w:space="0" w:color="auto"/>
      </w:divBdr>
    </w:div>
    <w:div w:id="270403203">
      <w:bodyDiv w:val="1"/>
      <w:marLeft w:val="0"/>
      <w:marRight w:val="0"/>
      <w:marTop w:val="0"/>
      <w:marBottom w:val="0"/>
      <w:divBdr>
        <w:top w:val="none" w:sz="0" w:space="0" w:color="auto"/>
        <w:left w:val="none" w:sz="0" w:space="0" w:color="auto"/>
        <w:bottom w:val="none" w:sz="0" w:space="0" w:color="auto"/>
        <w:right w:val="none" w:sz="0" w:space="0" w:color="auto"/>
      </w:divBdr>
    </w:div>
    <w:div w:id="334113743">
      <w:bodyDiv w:val="1"/>
      <w:marLeft w:val="0"/>
      <w:marRight w:val="0"/>
      <w:marTop w:val="0"/>
      <w:marBottom w:val="0"/>
      <w:divBdr>
        <w:top w:val="none" w:sz="0" w:space="0" w:color="auto"/>
        <w:left w:val="none" w:sz="0" w:space="0" w:color="auto"/>
        <w:bottom w:val="none" w:sz="0" w:space="0" w:color="auto"/>
        <w:right w:val="none" w:sz="0" w:space="0" w:color="auto"/>
      </w:divBdr>
    </w:div>
    <w:div w:id="347408857">
      <w:bodyDiv w:val="1"/>
      <w:marLeft w:val="0"/>
      <w:marRight w:val="0"/>
      <w:marTop w:val="0"/>
      <w:marBottom w:val="0"/>
      <w:divBdr>
        <w:top w:val="none" w:sz="0" w:space="0" w:color="auto"/>
        <w:left w:val="none" w:sz="0" w:space="0" w:color="auto"/>
        <w:bottom w:val="none" w:sz="0" w:space="0" w:color="auto"/>
        <w:right w:val="none" w:sz="0" w:space="0" w:color="auto"/>
      </w:divBdr>
    </w:div>
    <w:div w:id="762844884">
      <w:bodyDiv w:val="1"/>
      <w:marLeft w:val="0"/>
      <w:marRight w:val="0"/>
      <w:marTop w:val="0"/>
      <w:marBottom w:val="0"/>
      <w:divBdr>
        <w:top w:val="none" w:sz="0" w:space="0" w:color="auto"/>
        <w:left w:val="none" w:sz="0" w:space="0" w:color="auto"/>
        <w:bottom w:val="none" w:sz="0" w:space="0" w:color="auto"/>
        <w:right w:val="none" w:sz="0" w:space="0" w:color="auto"/>
      </w:divBdr>
    </w:div>
    <w:div w:id="768431399">
      <w:bodyDiv w:val="1"/>
      <w:marLeft w:val="0"/>
      <w:marRight w:val="0"/>
      <w:marTop w:val="0"/>
      <w:marBottom w:val="0"/>
      <w:divBdr>
        <w:top w:val="none" w:sz="0" w:space="0" w:color="auto"/>
        <w:left w:val="none" w:sz="0" w:space="0" w:color="auto"/>
        <w:bottom w:val="none" w:sz="0" w:space="0" w:color="auto"/>
        <w:right w:val="none" w:sz="0" w:space="0" w:color="auto"/>
      </w:divBdr>
    </w:div>
    <w:div w:id="821240849">
      <w:bodyDiv w:val="1"/>
      <w:marLeft w:val="0"/>
      <w:marRight w:val="0"/>
      <w:marTop w:val="0"/>
      <w:marBottom w:val="0"/>
      <w:divBdr>
        <w:top w:val="none" w:sz="0" w:space="0" w:color="auto"/>
        <w:left w:val="none" w:sz="0" w:space="0" w:color="auto"/>
        <w:bottom w:val="none" w:sz="0" w:space="0" w:color="auto"/>
        <w:right w:val="none" w:sz="0" w:space="0" w:color="auto"/>
      </w:divBdr>
      <w:divsChild>
        <w:div w:id="1576544977">
          <w:marLeft w:val="0"/>
          <w:marRight w:val="0"/>
          <w:marTop w:val="0"/>
          <w:marBottom w:val="0"/>
          <w:divBdr>
            <w:top w:val="none" w:sz="0" w:space="0" w:color="auto"/>
            <w:left w:val="none" w:sz="0" w:space="0" w:color="auto"/>
            <w:bottom w:val="none" w:sz="0" w:space="0" w:color="auto"/>
            <w:right w:val="none" w:sz="0" w:space="0" w:color="auto"/>
          </w:divBdr>
          <w:divsChild>
            <w:div w:id="1407413778">
              <w:marLeft w:val="0"/>
              <w:marRight w:val="0"/>
              <w:marTop w:val="0"/>
              <w:marBottom w:val="0"/>
              <w:divBdr>
                <w:top w:val="none" w:sz="0" w:space="0" w:color="auto"/>
                <w:left w:val="none" w:sz="0" w:space="0" w:color="auto"/>
                <w:bottom w:val="none" w:sz="0" w:space="0" w:color="auto"/>
                <w:right w:val="none" w:sz="0" w:space="0" w:color="auto"/>
              </w:divBdr>
              <w:divsChild>
                <w:div w:id="125832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942207">
      <w:bodyDiv w:val="1"/>
      <w:marLeft w:val="0"/>
      <w:marRight w:val="0"/>
      <w:marTop w:val="0"/>
      <w:marBottom w:val="0"/>
      <w:divBdr>
        <w:top w:val="none" w:sz="0" w:space="0" w:color="auto"/>
        <w:left w:val="none" w:sz="0" w:space="0" w:color="auto"/>
        <w:bottom w:val="none" w:sz="0" w:space="0" w:color="auto"/>
        <w:right w:val="none" w:sz="0" w:space="0" w:color="auto"/>
      </w:divBdr>
    </w:div>
    <w:div w:id="976832862">
      <w:bodyDiv w:val="1"/>
      <w:marLeft w:val="0"/>
      <w:marRight w:val="0"/>
      <w:marTop w:val="0"/>
      <w:marBottom w:val="0"/>
      <w:divBdr>
        <w:top w:val="none" w:sz="0" w:space="0" w:color="auto"/>
        <w:left w:val="none" w:sz="0" w:space="0" w:color="auto"/>
        <w:bottom w:val="none" w:sz="0" w:space="0" w:color="auto"/>
        <w:right w:val="none" w:sz="0" w:space="0" w:color="auto"/>
      </w:divBdr>
    </w:div>
    <w:div w:id="1088498840">
      <w:bodyDiv w:val="1"/>
      <w:marLeft w:val="0"/>
      <w:marRight w:val="0"/>
      <w:marTop w:val="0"/>
      <w:marBottom w:val="0"/>
      <w:divBdr>
        <w:top w:val="none" w:sz="0" w:space="0" w:color="auto"/>
        <w:left w:val="none" w:sz="0" w:space="0" w:color="auto"/>
        <w:bottom w:val="none" w:sz="0" w:space="0" w:color="auto"/>
        <w:right w:val="none" w:sz="0" w:space="0" w:color="auto"/>
      </w:divBdr>
      <w:divsChild>
        <w:div w:id="1845896857">
          <w:marLeft w:val="0"/>
          <w:marRight w:val="0"/>
          <w:marTop w:val="0"/>
          <w:marBottom w:val="0"/>
          <w:divBdr>
            <w:top w:val="none" w:sz="0" w:space="0" w:color="auto"/>
            <w:left w:val="none" w:sz="0" w:space="0" w:color="auto"/>
            <w:bottom w:val="none" w:sz="0" w:space="0" w:color="auto"/>
            <w:right w:val="none" w:sz="0" w:space="0" w:color="auto"/>
          </w:divBdr>
          <w:divsChild>
            <w:div w:id="729429322">
              <w:marLeft w:val="0"/>
              <w:marRight w:val="0"/>
              <w:marTop w:val="0"/>
              <w:marBottom w:val="0"/>
              <w:divBdr>
                <w:top w:val="none" w:sz="0" w:space="0" w:color="auto"/>
                <w:left w:val="none" w:sz="0" w:space="0" w:color="auto"/>
                <w:bottom w:val="none" w:sz="0" w:space="0" w:color="auto"/>
                <w:right w:val="none" w:sz="0" w:space="0" w:color="auto"/>
              </w:divBdr>
              <w:divsChild>
                <w:div w:id="85434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413101">
      <w:bodyDiv w:val="1"/>
      <w:marLeft w:val="0"/>
      <w:marRight w:val="0"/>
      <w:marTop w:val="0"/>
      <w:marBottom w:val="0"/>
      <w:divBdr>
        <w:top w:val="none" w:sz="0" w:space="0" w:color="auto"/>
        <w:left w:val="none" w:sz="0" w:space="0" w:color="auto"/>
        <w:bottom w:val="none" w:sz="0" w:space="0" w:color="auto"/>
        <w:right w:val="none" w:sz="0" w:space="0" w:color="auto"/>
      </w:divBdr>
    </w:div>
    <w:div w:id="1152402641">
      <w:bodyDiv w:val="1"/>
      <w:marLeft w:val="0"/>
      <w:marRight w:val="0"/>
      <w:marTop w:val="0"/>
      <w:marBottom w:val="0"/>
      <w:divBdr>
        <w:top w:val="none" w:sz="0" w:space="0" w:color="auto"/>
        <w:left w:val="none" w:sz="0" w:space="0" w:color="auto"/>
        <w:bottom w:val="none" w:sz="0" w:space="0" w:color="auto"/>
        <w:right w:val="none" w:sz="0" w:space="0" w:color="auto"/>
      </w:divBdr>
    </w:div>
    <w:div w:id="1153179160">
      <w:bodyDiv w:val="1"/>
      <w:marLeft w:val="0"/>
      <w:marRight w:val="0"/>
      <w:marTop w:val="0"/>
      <w:marBottom w:val="0"/>
      <w:divBdr>
        <w:top w:val="none" w:sz="0" w:space="0" w:color="auto"/>
        <w:left w:val="none" w:sz="0" w:space="0" w:color="auto"/>
        <w:bottom w:val="none" w:sz="0" w:space="0" w:color="auto"/>
        <w:right w:val="none" w:sz="0" w:space="0" w:color="auto"/>
      </w:divBdr>
    </w:div>
    <w:div w:id="1177380868">
      <w:bodyDiv w:val="1"/>
      <w:marLeft w:val="0"/>
      <w:marRight w:val="0"/>
      <w:marTop w:val="0"/>
      <w:marBottom w:val="0"/>
      <w:divBdr>
        <w:top w:val="none" w:sz="0" w:space="0" w:color="auto"/>
        <w:left w:val="none" w:sz="0" w:space="0" w:color="auto"/>
        <w:bottom w:val="none" w:sz="0" w:space="0" w:color="auto"/>
        <w:right w:val="none" w:sz="0" w:space="0" w:color="auto"/>
      </w:divBdr>
    </w:div>
    <w:div w:id="1186747822">
      <w:bodyDiv w:val="1"/>
      <w:marLeft w:val="0"/>
      <w:marRight w:val="0"/>
      <w:marTop w:val="0"/>
      <w:marBottom w:val="0"/>
      <w:divBdr>
        <w:top w:val="none" w:sz="0" w:space="0" w:color="auto"/>
        <w:left w:val="none" w:sz="0" w:space="0" w:color="auto"/>
        <w:bottom w:val="none" w:sz="0" w:space="0" w:color="auto"/>
        <w:right w:val="none" w:sz="0" w:space="0" w:color="auto"/>
      </w:divBdr>
    </w:div>
    <w:div w:id="1202327581">
      <w:bodyDiv w:val="1"/>
      <w:marLeft w:val="0"/>
      <w:marRight w:val="0"/>
      <w:marTop w:val="0"/>
      <w:marBottom w:val="0"/>
      <w:divBdr>
        <w:top w:val="none" w:sz="0" w:space="0" w:color="auto"/>
        <w:left w:val="none" w:sz="0" w:space="0" w:color="auto"/>
        <w:bottom w:val="none" w:sz="0" w:space="0" w:color="auto"/>
        <w:right w:val="none" w:sz="0" w:space="0" w:color="auto"/>
      </w:divBdr>
    </w:div>
    <w:div w:id="1221357031">
      <w:bodyDiv w:val="1"/>
      <w:marLeft w:val="0"/>
      <w:marRight w:val="0"/>
      <w:marTop w:val="0"/>
      <w:marBottom w:val="0"/>
      <w:divBdr>
        <w:top w:val="none" w:sz="0" w:space="0" w:color="auto"/>
        <w:left w:val="none" w:sz="0" w:space="0" w:color="auto"/>
        <w:bottom w:val="none" w:sz="0" w:space="0" w:color="auto"/>
        <w:right w:val="none" w:sz="0" w:space="0" w:color="auto"/>
      </w:divBdr>
    </w:div>
    <w:div w:id="1328440336">
      <w:bodyDiv w:val="1"/>
      <w:marLeft w:val="0"/>
      <w:marRight w:val="0"/>
      <w:marTop w:val="0"/>
      <w:marBottom w:val="0"/>
      <w:divBdr>
        <w:top w:val="none" w:sz="0" w:space="0" w:color="auto"/>
        <w:left w:val="none" w:sz="0" w:space="0" w:color="auto"/>
        <w:bottom w:val="none" w:sz="0" w:space="0" w:color="auto"/>
        <w:right w:val="none" w:sz="0" w:space="0" w:color="auto"/>
      </w:divBdr>
    </w:div>
    <w:div w:id="1412502966">
      <w:bodyDiv w:val="1"/>
      <w:marLeft w:val="0"/>
      <w:marRight w:val="0"/>
      <w:marTop w:val="0"/>
      <w:marBottom w:val="0"/>
      <w:divBdr>
        <w:top w:val="none" w:sz="0" w:space="0" w:color="auto"/>
        <w:left w:val="none" w:sz="0" w:space="0" w:color="auto"/>
        <w:bottom w:val="none" w:sz="0" w:space="0" w:color="auto"/>
        <w:right w:val="none" w:sz="0" w:space="0" w:color="auto"/>
      </w:divBdr>
    </w:div>
    <w:div w:id="1494178204">
      <w:bodyDiv w:val="1"/>
      <w:marLeft w:val="0"/>
      <w:marRight w:val="0"/>
      <w:marTop w:val="0"/>
      <w:marBottom w:val="0"/>
      <w:divBdr>
        <w:top w:val="none" w:sz="0" w:space="0" w:color="auto"/>
        <w:left w:val="none" w:sz="0" w:space="0" w:color="auto"/>
        <w:bottom w:val="none" w:sz="0" w:space="0" w:color="auto"/>
        <w:right w:val="none" w:sz="0" w:space="0" w:color="auto"/>
      </w:divBdr>
    </w:div>
    <w:div w:id="1511211892">
      <w:bodyDiv w:val="1"/>
      <w:marLeft w:val="0"/>
      <w:marRight w:val="0"/>
      <w:marTop w:val="0"/>
      <w:marBottom w:val="0"/>
      <w:divBdr>
        <w:top w:val="none" w:sz="0" w:space="0" w:color="auto"/>
        <w:left w:val="none" w:sz="0" w:space="0" w:color="auto"/>
        <w:bottom w:val="none" w:sz="0" w:space="0" w:color="auto"/>
        <w:right w:val="none" w:sz="0" w:space="0" w:color="auto"/>
      </w:divBdr>
    </w:div>
    <w:div w:id="1547182187">
      <w:bodyDiv w:val="1"/>
      <w:marLeft w:val="0"/>
      <w:marRight w:val="0"/>
      <w:marTop w:val="0"/>
      <w:marBottom w:val="0"/>
      <w:divBdr>
        <w:top w:val="none" w:sz="0" w:space="0" w:color="auto"/>
        <w:left w:val="none" w:sz="0" w:space="0" w:color="auto"/>
        <w:bottom w:val="none" w:sz="0" w:space="0" w:color="auto"/>
        <w:right w:val="none" w:sz="0" w:space="0" w:color="auto"/>
      </w:divBdr>
    </w:div>
    <w:div w:id="1576428194">
      <w:bodyDiv w:val="1"/>
      <w:marLeft w:val="0"/>
      <w:marRight w:val="0"/>
      <w:marTop w:val="0"/>
      <w:marBottom w:val="0"/>
      <w:divBdr>
        <w:top w:val="none" w:sz="0" w:space="0" w:color="auto"/>
        <w:left w:val="none" w:sz="0" w:space="0" w:color="auto"/>
        <w:bottom w:val="none" w:sz="0" w:space="0" w:color="auto"/>
        <w:right w:val="none" w:sz="0" w:space="0" w:color="auto"/>
      </w:divBdr>
    </w:div>
    <w:div w:id="1613631833">
      <w:bodyDiv w:val="1"/>
      <w:marLeft w:val="0"/>
      <w:marRight w:val="0"/>
      <w:marTop w:val="0"/>
      <w:marBottom w:val="0"/>
      <w:divBdr>
        <w:top w:val="none" w:sz="0" w:space="0" w:color="auto"/>
        <w:left w:val="none" w:sz="0" w:space="0" w:color="auto"/>
        <w:bottom w:val="none" w:sz="0" w:space="0" w:color="auto"/>
        <w:right w:val="none" w:sz="0" w:space="0" w:color="auto"/>
      </w:divBdr>
    </w:div>
    <w:div w:id="1680623254">
      <w:bodyDiv w:val="1"/>
      <w:marLeft w:val="0"/>
      <w:marRight w:val="0"/>
      <w:marTop w:val="0"/>
      <w:marBottom w:val="0"/>
      <w:divBdr>
        <w:top w:val="none" w:sz="0" w:space="0" w:color="auto"/>
        <w:left w:val="none" w:sz="0" w:space="0" w:color="auto"/>
        <w:bottom w:val="none" w:sz="0" w:space="0" w:color="auto"/>
        <w:right w:val="none" w:sz="0" w:space="0" w:color="auto"/>
      </w:divBdr>
    </w:div>
    <w:div w:id="1710376898">
      <w:bodyDiv w:val="1"/>
      <w:marLeft w:val="0"/>
      <w:marRight w:val="0"/>
      <w:marTop w:val="0"/>
      <w:marBottom w:val="0"/>
      <w:divBdr>
        <w:top w:val="none" w:sz="0" w:space="0" w:color="auto"/>
        <w:left w:val="none" w:sz="0" w:space="0" w:color="auto"/>
        <w:bottom w:val="none" w:sz="0" w:space="0" w:color="auto"/>
        <w:right w:val="none" w:sz="0" w:space="0" w:color="auto"/>
      </w:divBdr>
    </w:div>
    <w:div w:id="1879274699">
      <w:bodyDiv w:val="1"/>
      <w:marLeft w:val="0"/>
      <w:marRight w:val="0"/>
      <w:marTop w:val="0"/>
      <w:marBottom w:val="0"/>
      <w:divBdr>
        <w:top w:val="none" w:sz="0" w:space="0" w:color="auto"/>
        <w:left w:val="none" w:sz="0" w:space="0" w:color="auto"/>
        <w:bottom w:val="none" w:sz="0" w:space="0" w:color="auto"/>
        <w:right w:val="none" w:sz="0" w:space="0" w:color="auto"/>
      </w:divBdr>
    </w:div>
    <w:div w:id="1881505075">
      <w:bodyDiv w:val="1"/>
      <w:marLeft w:val="0"/>
      <w:marRight w:val="0"/>
      <w:marTop w:val="0"/>
      <w:marBottom w:val="0"/>
      <w:divBdr>
        <w:top w:val="none" w:sz="0" w:space="0" w:color="auto"/>
        <w:left w:val="none" w:sz="0" w:space="0" w:color="auto"/>
        <w:bottom w:val="none" w:sz="0" w:space="0" w:color="auto"/>
        <w:right w:val="none" w:sz="0" w:space="0" w:color="auto"/>
      </w:divBdr>
    </w:div>
    <w:div w:id="1961255071">
      <w:bodyDiv w:val="1"/>
      <w:marLeft w:val="0"/>
      <w:marRight w:val="0"/>
      <w:marTop w:val="0"/>
      <w:marBottom w:val="0"/>
      <w:divBdr>
        <w:top w:val="none" w:sz="0" w:space="0" w:color="auto"/>
        <w:left w:val="none" w:sz="0" w:space="0" w:color="auto"/>
        <w:bottom w:val="none" w:sz="0" w:space="0" w:color="auto"/>
        <w:right w:val="none" w:sz="0" w:space="0" w:color="auto"/>
      </w:divBdr>
    </w:div>
    <w:div w:id="1976522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hyperlink" Target="https://tengrinews.kz/zakon/site/index" TargetMode="Externa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A1DC6-AA50-4557-BE91-B252A24B4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2151</TotalTime>
  <Pages>107</Pages>
  <Words>29721</Words>
  <Characters>169415</Characters>
  <Application>Microsoft Office Word</Application>
  <DocSecurity>0</DocSecurity>
  <Lines>1411</Lines>
  <Paragraphs>397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ENTERCOM</dc:creator>
  <cp:keywords/>
  <dc:description/>
  <cp:lastModifiedBy>Жігер Қалмұхамет</cp:lastModifiedBy>
  <cp:revision>117</cp:revision>
  <dcterms:created xsi:type="dcterms:W3CDTF">2026-02-18T06:47:00Z</dcterms:created>
  <dcterms:modified xsi:type="dcterms:W3CDTF">2026-10-03T10:55:00Z</dcterms:modified>
</cp:coreProperties>
</file>