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1F2D85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ED2FD0" w:rsidRDefault="0027575A" w:rsidP="00ED2FD0">
      <w:pPr>
        <w:spacing w:after="200" w:line="276" w:lineRule="auto"/>
        <w:contextualSpacing/>
        <w:jc w:val="both"/>
        <w:rPr>
          <w:color w:val="000000"/>
          <w:sz w:val="28"/>
          <w:szCs w:val="22"/>
          <w:u w:val="single"/>
          <w:lang w:val="kk-KZ" w:eastAsia="en-US"/>
        </w:rPr>
      </w:pPr>
      <w:bookmarkStart w:id="1" w:name="z404"/>
      <w:bookmarkEnd w:id="0"/>
      <w:r w:rsidRPr="00CB731E">
        <w:rPr>
          <w:color w:val="000000"/>
          <w:sz w:val="28"/>
          <w:szCs w:val="22"/>
          <w:lang w:val="kk-KZ" w:eastAsia="en-US"/>
        </w:rPr>
        <w:t>1. Тергеп-тексеру жүргізудің негізі</w:t>
      </w:r>
      <w:bookmarkStart w:id="2" w:name="z405"/>
      <w:bookmarkEnd w:id="1"/>
      <w:r w:rsidRPr="00CB731E">
        <w:rPr>
          <w:color w:val="000000"/>
          <w:sz w:val="28"/>
          <w:szCs w:val="22"/>
          <w:lang w:val="kk-KZ" w:eastAsia="en-US"/>
        </w:rPr>
        <w:t xml:space="preserve">  </w:t>
      </w:r>
      <w:r w:rsidR="00D85282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F330AF">
        <w:rPr>
          <w:b/>
          <w:color w:val="000000"/>
          <w:sz w:val="28"/>
          <w:szCs w:val="22"/>
          <w:u w:val="single"/>
          <w:lang w:val="kk-KZ" w:eastAsia="en-US"/>
        </w:rPr>
        <w:t>7</w:t>
      </w:r>
      <w:r w:rsidRPr="004E0EEF">
        <w:rPr>
          <w:b/>
          <w:color w:val="000000"/>
          <w:sz w:val="28"/>
          <w:szCs w:val="28"/>
          <w:u w:val="single"/>
          <w:lang w:val="kk-KZ"/>
        </w:rPr>
        <w:t>.0</w:t>
      </w:r>
      <w:r>
        <w:rPr>
          <w:b/>
          <w:color w:val="000000"/>
          <w:sz w:val="28"/>
          <w:szCs w:val="28"/>
          <w:u w:val="single"/>
          <w:lang w:val="kk-KZ"/>
        </w:rPr>
        <w:t>7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«</w:t>
      </w:r>
      <w:r w:rsidRPr="00081193">
        <w:rPr>
          <w:b/>
          <w:color w:val="000000"/>
          <w:sz w:val="28"/>
          <w:szCs w:val="22"/>
          <w:u w:val="single"/>
          <w:lang w:val="kk-KZ" w:eastAsia="en-US"/>
        </w:rPr>
        <w:t xml:space="preserve">В05.8 </w:t>
      </w:r>
      <w:r w:rsidR="0012140D" w:rsidRPr="00A80628">
        <w:rPr>
          <w:b/>
          <w:sz w:val="28"/>
          <w:szCs w:val="28"/>
          <w:u w:val="single"/>
          <w:lang w:val="kk-KZ"/>
        </w:rPr>
        <w:t>Қызылша басқада асқынулармен»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диагнозымен 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>№</w:t>
      </w:r>
      <w:r w:rsidR="00D85282">
        <w:rPr>
          <w:b/>
          <w:color w:val="000000"/>
          <w:sz w:val="28"/>
          <w:szCs w:val="28"/>
          <w:u w:val="single"/>
          <w:lang w:val="kk-KZ"/>
        </w:rPr>
        <w:t>7642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D2FD0" w:rsidRPr="004E0EEF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шұғыл хабархат</w:t>
      </w:r>
    </w:p>
    <w:p w:rsidR="0027575A" w:rsidRDefault="0027575A" w:rsidP="0027575A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</w:t>
      </w:r>
      <w:r w:rsidR="00ED2FD0">
        <w:rPr>
          <w:color w:val="000000"/>
          <w:sz w:val="28"/>
          <w:szCs w:val="22"/>
          <w:lang w:val="kk-KZ" w:eastAsia="en-US"/>
        </w:rPr>
        <w:t xml:space="preserve">-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тартылған жоқ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ED2FD0">
        <w:rPr>
          <w:color w:val="000000"/>
          <w:sz w:val="28"/>
          <w:szCs w:val="22"/>
          <w:lang w:val="kk-KZ"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ED2FD0">
        <w:rPr>
          <w:b/>
          <w:color w:val="000000"/>
          <w:sz w:val="28"/>
          <w:szCs w:val="22"/>
          <w:lang w:val="kk-KZ" w:eastAsia="en-US"/>
        </w:rPr>
        <w:t xml:space="preserve">  </w:t>
      </w:r>
      <w:r w:rsidR="00D85282">
        <w:rPr>
          <w:b/>
          <w:color w:val="000000"/>
          <w:sz w:val="28"/>
          <w:szCs w:val="22"/>
          <w:u w:val="single"/>
          <w:lang w:val="kk-KZ" w:eastAsia="en-US"/>
        </w:rPr>
        <w:t>28</w:t>
      </w:r>
      <w:r w:rsidRPr="001869A2">
        <w:rPr>
          <w:b/>
          <w:color w:val="000000"/>
          <w:sz w:val="28"/>
          <w:szCs w:val="22"/>
          <w:u w:val="single"/>
          <w:lang w:val="kk-KZ" w:eastAsia="en-US"/>
        </w:rPr>
        <w:t>.07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D85282">
        <w:rPr>
          <w:b/>
          <w:color w:val="000000"/>
          <w:sz w:val="28"/>
          <w:szCs w:val="22"/>
          <w:u w:val="single"/>
          <w:lang w:val="kk-KZ" w:eastAsia="en-US"/>
        </w:rPr>
        <w:t>10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D85282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 аралығы</w:t>
      </w:r>
    </w:p>
    <w:p w:rsidR="00D85282" w:rsidRDefault="0027575A" w:rsidP="00D85282">
      <w:pPr>
        <w:jc w:val="both"/>
        <w:rPr>
          <w:b/>
          <w:sz w:val="28"/>
          <w:szCs w:val="28"/>
          <w:u w:val="single"/>
          <w:lang w:val="kk-KZ"/>
        </w:rPr>
      </w:pPr>
      <w:bookmarkStart w:id="5" w:name="z408"/>
      <w:bookmarkEnd w:id="4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D85282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D85282" w:rsidRPr="007711DA">
        <w:rPr>
          <w:b/>
          <w:sz w:val="28"/>
          <w:szCs w:val="28"/>
          <w:u w:val="single"/>
          <w:lang w:val="kk-KZ"/>
        </w:rPr>
        <w:t xml:space="preserve"> </w:t>
      </w:r>
      <w:r w:rsidR="00D85282">
        <w:rPr>
          <w:b/>
          <w:sz w:val="28"/>
          <w:szCs w:val="28"/>
          <w:u w:val="single"/>
          <w:lang w:val="kk-KZ"/>
        </w:rPr>
        <w:t>Қызылорда облыстық жұқпалы аурулар ауруханасы,</w:t>
      </w:r>
      <w:r w:rsidR="00D85282" w:rsidRPr="007711DA">
        <w:rPr>
          <w:b/>
          <w:sz w:val="28"/>
          <w:szCs w:val="28"/>
          <w:u w:val="single"/>
          <w:lang w:val="kk-KZ"/>
        </w:rPr>
        <w:t xml:space="preserve"> </w:t>
      </w:r>
      <w:r w:rsidR="00D85282">
        <w:rPr>
          <w:b/>
          <w:sz w:val="28"/>
          <w:szCs w:val="28"/>
          <w:u w:val="single"/>
          <w:lang w:val="kk-KZ"/>
        </w:rPr>
        <w:t xml:space="preserve">шаруашылық жүргізу құқығындағы коммуналдық мемлекеттік кәсіпорны, БСН 890140000056, Қызылорда қаласы, Мүсірепов  көшесі № 75, </w:t>
      </w:r>
    </w:p>
    <w:p w:rsidR="0027575A" w:rsidRDefault="0027575A" w:rsidP="0027575A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Pr="00CB731E">
        <w:rPr>
          <w:b/>
          <w:color w:val="000000"/>
          <w:sz w:val="28"/>
          <w:szCs w:val="28"/>
          <w:lang w:val="kk-KZ"/>
        </w:rPr>
        <w:t xml:space="preserve"> </w:t>
      </w:r>
      <w:r w:rsidRPr="00AA2622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ED2FD0" w:rsidRDefault="0027575A" w:rsidP="00ED2FD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 xml:space="preserve">– </w:t>
      </w:r>
      <w:r w:rsidR="00ED2FD0" w:rsidRPr="00AA2622">
        <w:rPr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27575A" w:rsidRPr="000E7836" w:rsidRDefault="0027575A" w:rsidP="0027575A">
      <w:pPr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Pr="00AA2622">
        <w:rPr>
          <w:color w:val="000000"/>
          <w:sz w:val="28"/>
          <w:szCs w:val="22"/>
          <w:lang w:val="kk-KZ" w:eastAsia="en-US"/>
        </w:rPr>
        <w:t>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F2D85"/>
    <w:rsid w:val="0027575A"/>
    <w:rsid w:val="002F1141"/>
    <w:rsid w:val="003243EA"/>
    <w:rsid w:val="00446BC1"/>
    <w:rsid w:val="00517269"/>
    <w:rsid w:val="00657870"/>
    <w:rsid w:val="00732121"/>
    <w:rsid w:val="008646D8"/>
    <w:rsid w:val="009C3C22"/>
    <w:rsid w:val="00B51123"/>
    <w:rsid w:val="00C35066"/>
    <w:rsid w:val="00CB26FC"/>
    <w:rsid w:val="00D85282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D672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2026-08-12T06:46:00Z</dcterms:created>
  <dcterms:modified xsi:type="dcterms:W3CDTF">2026-08-12T06:47:00Z</dcterms:modified>
</cp:coreProperties>
</file>