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7F349C" w14:textId="77777777" w:rsidR="0039623C" w:rsidRPr="0039623C" w:rsidRDefault="0039623C" w:rsidP="0039623C">
      <w:pPr>
        <w:pStyle w:val="1"/>
        <w:spacing w:before="0" w:after="0"/>
        <w:jc w:val="center"/>
        <w:rPr>
          <w:rFonts w:ascii="Times New Roman" w:hAnsi="Times New Roman"/>
          <w:bCs w:val="0"/>
          <w:sz w:val="28"/>
          <w:szCs w:val="28"/>
        </w:rPr>
      </w:pPr>
      <w:bookmarkStart w:id="0" w:name="_Toc241593727"/>
      <w:bookmarkStart w:id="1" w:name="_GoBack"/>
      <w:r w:rsidRPr="0039623C">
        <w:rPr>
          <w:rFonts w:ascii="Times New Roman" w:hAnsi="Times New Roman"/>
          <w:bCs w:val="0"/>
          <w:sz w:val="28"/>
          <w:szCs w:val="28"/>
        </w:rPr>
        <w:t>18. КРАТКОЕ НЕТЕХНИЧЕСКОЕ РЕЗЮМЕ</w:t>
      </w:r>
      <w:bookmarkEnd w:id="0"/>
    </w:p>
    <w:p w14:paraId="77121C69" w14:textId="77777777" w:rsidR="0039623C" w:rsidRPr="0039623C" w:rsidRDefault="0039623C" w:rsidP="0039623C">
      <w:pPr>
        <w:pStyle w:val="a5"/>
        <w:ind w:firstLine="709"/>
        <w:jc w:val="both"/>
        <w:rPr>
          <w:sz w:val="28"/>
          <w:szCs w:val="28"/>
        </w:rPr>
      </w:pPr>
      <w:r w:rsidRPr="0039623C">
        <w:rPr>
          <w:sz w:val="28"/>
          <w:szCs w:val="28"/>
        </w:rPr>
        <w:t xml:space="preserve">Результаты Проекта «Отчет о возможных воздействиях», выполненные для решений Плана </w:t>
      </w:r>
      <w:r w:rsidRPr="0039623C">
        <w:rPr>
          <w:color w:val="000000"/>
          <w:sz w:val="28"/>
          <w:szCs w:val="28"/>
        </w:rPr>
        <w:t>горных на добычу строительного камня на Тастинском месторождении гранитов на землях г.Аркалык Костанайской области</w:t>
      </w:r>
      <w:r w:rsidRPr="0039623C">
        <w:rPr>
          <w:sz w:val="28"/>
          <w:szCs w:val="28"/>
        </w:rPr>
        <w:t xml:space="preserve"> показывают, что: </w:t>
      </w:r>
    </w:p>
    <w:p w14:paraId="0CD8E85A" w14:textId="77777777" w:rsidR="0039623C" w:rsidRPr="0039623C" w:rsidRDefault="0039623C" w:rsidP="0039623C">
      <w:pPr>
        <w:pStyle w:val="a5"/>
        <w:ind w:firstLine="709"/>
        <w:jc w:val="both"/>
        <w:rPr>
          <w:sz w:val="28"/>
          <w:szCs w:val="28"/>
        </w:rPr>
      </w:pPr>
      <w:r w:rsidRPr="0039623C">
        <w:rPr>
          <w:sz w:val="28"/>
          <w:szCs w:val="28"/>
        </w:rPr>
        <w:t>Выполненные расчеты рассеивания по веществам источников выбросов, зона загрязнения не выходит за границы области воздействия объекта. Воздействие на воздушный бассейн квалифицируется как незначительное Н (существующее и проектируемое положение), степень опасности для здоровья населения – допустимая.</w:t>
      </w:r>
    </w:p>
    <w:p w14:paraId="78567013" w14:textId="77777777" w:rsidR="0039623C" w:rsidRPr="0039623C" w:rsidRDefault="0039623C" w:rsidP="0039623C">
      <w:pPr>
        <w:ind w:firstLine="709"/>
        <w:jc w:val="both"/>
        <w:rPr>
          <w:sz w:val="28"/>
          <w:szCs w:val="28"/>
        </w:rPr>
      </w:pPr>
    </w:p>
    <w:p w14:paraId="27168FA0" w14:textId="77777777" w:rsidR="0039623C" w:rsidRPr="0039623C" w:rsidRDefault="0039623C" w:rsidP="0039623C">
      <w:pPr>
        <w:ind w:firstLine="709"/>
        <w:jc w:val="both"/>
        <w:rPr>
          <w:sz w:val="28"/>
          <w:szCs w:val="28"/>
        </w:rPr>
      </w:pPr>
      <w:r w:rsidRPr="0039623C">
        <w:rPr>
          <w:sz w:val="28"/>
          <w:szCs w:val="28"/>
        </w:rPr>
        <w:t>1) Промышленная площадка деятельности расположена на землях города Аркалык</w:t>
      </w:r>
      <w:r w:rsidRPr="0039623C">
        <w:rPr>
          <w:color w:val="000000"/>
          <w:sz w:val="28"/>
          <w:szCs w:val="28"/>
        </w:rPr>
        <w:t>, Костанайской области</w:t>
      </w:r>
      <w:r w:rsidRPr="0039623C">
        <w:rPr>
          <w:sz w:val="28"/>
          <w:szCs w:val="28"/>
        </w:rPr>
        <w:t xml:space="preserve">. Географические координаты:  </w:t>
      </w:r>
    </w:p>
    <w:p w14:paraId="2790B761" w14:textId="77777777" w:rsidR="0039623C" w:rsidRPr="0039623C" w:rsidRDefault="0039623C" w:rsidP="0039623C">
      <w:pPr>
        <w:ind w:firstLine="709"/>
        <w:jc w:val="both"/>
        <w:rPr>
          <w:sz w:val="28"/>
          <w:szCs w:val="28"/>
        </w:rPr>
      </w:pPr>
      <w:r w:rsidRPr="0039623C">
        <w:rPr>
          <w:sz w:val="28"/>
          <w:szCs w:val="28"/>
        </w:rPr>
        <w:t>50°32′28,3″ с.ш., 66°15′23,0″ в.д.</w:t>
      </w:r>
    </w:p>
    <w:p w14:paraId="75D7DE4D" w14:textId="77777777" w:rsidR="0039623C" w:rsidRPr="0039623C" w:rsidRDefault="0039623C" w:rsidP="0039623C">
      <w:pPr>
        <w:ind w:firstLine="709"/>
        <w:jc w:val="both"/>
        <w:rPr>
          <w:sz w:val="28"/>
          <w:szCs w:val="28"/>
        </w:rPr>
      </w:pPr>
      <w:r w:rsidRPr="0039623C">
        <w:rPr>
          <w:sz w:val="28"/>
          <w:szCs w:val="28"/>
        </w:rPr>
        <w:t>50°32′19,4″ с.ш., 66°15′43,3″ в.д.</w:t>
      </w:r>
    </w:p>
    <w:p w14:paraId="7578168C" w14:textId="77777777" w:rsidR="0039623C" w:rsidRPr="0039623C" w:rsidRDefault="0039623C" w:rsidP="0039623C">
      <w:pPr>
        <w:ind w:firstLine="709"/>
        <w:jc w:val="both"/>
        <w:rPr>
          <w:sz w:val="28"/>
          <w:szCs w:val="28"/>
        </w:rPr>
      </w:pPr>
      <w:r w:rsidRPr="0039623C">
        <w:rPr>
          <w:sz w:val="28"/>
          <w:szCs w:val="28"/>
        </w:rPr>
        <w:t>50°32′20,5″ с.ш., 66°15′48,8″ в.д.</w:t>
      </w:r>
    </w:p>
    <w:p w14:paraId="1B05EC54" w14:textId="77777777" w:rsidR="0039623C" w:rsidRPr="0039623C" w:rsidRDefault="0039623C" w:rsidP="0039623C">
      <w:pPr>
        <w:ind w:firstLine="709"/>
        <w:jc w:val="both"/>
        <w:rPr>
          <w:sz w:val="28"/>
          <w:szCs w:val="28"/>
        </w:rPr>
      </w:pPr>
      <w:r w:rsidRPr="0039623C">
        <w:rPr>
          <w:sz w:val="28"/>
          <w:szCs w:val="28"/>
        </w:rPr>
        <w:t>50°32′18,2″ с.ш., 66°15′53,4″ в.д.</w:t>
      </w:r>
    </w:p>
    <w:p w14:paraId="4D48028B" w14:textId="77777777" w:rsidR="0039623C" w:rsidRPr="0039623C" w:rsidRDefault="0039623C" w:rsidP="0039623C">
      <w:pPr>
        <w:ind w:firstLine="709"/>
        <w:jc w:val="both"/>
        <w:rPr>
          <w:sz w:val="28"/>
          <w:szCs w:val="28"/>
        </w:rPr>
      </w:pPr>
      <w:r w:rsidRPr="0039623C">
        <w:rPr>
          <w:sz w:val="28"/>
          <w:szCs w:val="28"/>
        </w:rPr>
        <w:t>50°32′14,3″ с.ш., 66°15′57,8″ в.д.</w:t>
      </w:r>
    </w:p>
    <w:p w14:paraId="5E9678E5" w14:textId="77777777" w:rsidR="0039623C" w:rsidRPr="0039623C" w:rsidRDefault="0039623C" w:rsidP="0039623C">
      <w:pPr>
        <w:ind w:firstLine="709"/>
        <w:jc w:val="both"/>
        <w:rPr>
          <w:sz w:val="28"/>
          <w:szCs w:val="28"/>
        </w:rPr>
      </w:pPr>
      <w:r w:rsidRPr="0039623C">
        <w:rPr>
          <w:sz w:val="28"/>
          <w:szCs w:val="28"/>
        </w:rPr>
        <w:t>50°32′10,3″ с.ш., 66°15′58,8″ в.д.</w:t>
      </w:r>
    </w:p>
    <w:p w14:paraId="4DA8C055" w14:textId="77777777" w:rsidR="0039623C" w:rsidRPr="0039623C" w:rsidRDefault="0039623C" w:rsidP="0039623C">
      <w:pPr>
        <w:ind w:firstLine="709"/>
        <w:jc w:val="both"/>
        <w:rPr>
          <w:sz w:val="28"/>
          <w:szCs w:val="28"/>
        </w:rPr>
      </w:pPr>
      <w:r w:rsidRPr="0039623C">
        <w:rPr>
          <w:sz w:val="28"/>
          <w:szCs w:val="28"/>
        </w:rPr>
        <w:t>50°32′04,7″ с.ш., 66°16′05,7″ в.д.</w:t>
      </w:r>
    </w:p>
    <w:p w14:paraId="5DE7603B" w14:textId="77777777" w:rsidR="0039623C" w:rsidRPr="0039623C" w:rsidRDefault="0039623C" w:rsidP="0039623C">
      <w:pPr>
        <w:ind w:firstLine="709"/>
        <w:jc w:val="both"/>
        <w:rPr>
          <w:sz w:val="28"/>
          <w:szCs w:val="28"/>
        </w:rPr>
      </w:pPr>
      <w:r w:rsidRPr="0039623C">
        <w:rPr>
          <w:sz w:val="28"/>
          <w:szCs w:val="28"/>
        </w:rPr>
        <w:t>50°31′48,3″ с.ш., 66°16′03,5″ в.д.</w:t>
      </w:r>
    </w:p>
    <w:p w14:paraId="1063B218" w14:textId="77777777" w:rsidR="0039623C" w:rsidRPr="0039623C" w:rsidRDefault="0039623C" w:rsidP="0039623C">
      <w:pPr>
        <w:ind w:firstLine="709"/>
        <w:jc w:val="both"/>
        <w:rPr>
          <w:sz w:val="28"/>
          <w:szCs w:val="28"/>
        </w:rPr>
      </w:pPr>
      <w:r w:rsidRPr="0039623C">
        <w:rPr>
          <w:sz w:val="28"/>
          <w:szCs w:val="28"/>
        </w:rPr>
        <w:t>50°31′54,6″ с.ш., 66°15′27,1″ в.д.</w:t>
      </w:r>
    </w:p>
    <w:p w14:paraId="5BB40375" w14:textId="77777777" w:rsidR="0039623C" w:rsidRPr="0039623C" w:rsidRDefault="0039623C" w:rsidP="0039623C">
      <w:pPr>
        <w:ind w:firstLine="709"/>
        <w:jc w:val="both"/>
        <w:rPr>
          <w:sz w:val="28"/>
          <w:szCs w:val="28"/>
        </w:rPr>
      </w:pPr>
      <w:r w:rsidRPr="0039623C">
        <w:rPr>
          <w:sz w:val="28"/>
          <w:szCs w:val="28"/>
        </w:rPr>
        <w:t>50°32′00,6″ с.ш., 66°15′16,0″ в.д.</w:t>
      </w:r>
    </w:p>
    <w:p w14:paraId="23F576F2" w14:textId="77777777" w:rsidR="0039623C" w:rsidRPr="0039623C" w:rsidRDefault="0039623C" w:rsidP="0039623C">
      <w:pPr>
        <w:ind w:firstLine="709"/>
        <w:jc w:val="both"/>
        <w:rPr>
          <w:sz w:val="28"/>
          <w:szCs w:val="28"/>
        </w:rPr>
      </w:pPr>
      <w:r w:rsidRPr="0039623C">
        <w:rPr>
          <w:sz w:val="28"/>
          <w:szCs w:val="28"/>
        </w:rPr>
        <w:t>50°32′08,2″ с.ш., 66°15′10,0″ в.д.</w:t>
      </w:r>
    </w:p>
    <w:p w14:paraId="1AE0FAC8" w14:textId="77777777" w:rsidR="0039623C" w:rsidRPr="0039623C" w:rsidRDefault="0039623C" w:rsidP="0039623C">
      <w:pPr>
        <w:ind w:firstLine="709"/>
        <w:jc w:val="both"/>
        <w:rPr>
          <w:sz w:val="28"/>
          <w:szCs w:val="28"/>
        </w:rPr>
      </w:pPr>
      <w:r w:rsidRPr="0039623C">
        <w:rPr>
          <w:sz w:val="28"/>
          <w:szCs w:val="28"/>
        </w:rPr>
        <w:t>50°32′26,0″ с.ш., 66°15′20,5″ в.д.</w:t>
      </w:r>
    </w:p>
    <w:p w14:paraId="44018E77" w14:textId="77777777" w:rsidR="0039623C" w:rsidRPr="0039623C" w:rsidRDefault="0039623C" w:rsidP="0039623C">
      <w:pPr>
        <w:ind w:firstLine="709"/>
        <w:jc w:val="both"/>
        <w:rPr>
          <w:sz w:val="28"/>
          <w:szCs w:val="28"/>
        </w:rPr>
      </w:pPr>
      <w:r w:rsidRPr="0039623C">
        <w:rPr>
          <w:sz w:val="28"/>
          <w:szCs w:val="28"/>
        </w:rPr>
        <w:t>50°32′07,6″ с.ш., 66°15′42,2″ в.д.</w:t>
      </w:r>
    </w:p>
    <w:p w14:paraId="0AC353D5" w14:textId="77777777" w:rsidR="0039623C" w:rsidRPr="0039623C" w:rsidRDefault="0039623C" w:rsidP="0039623C">
      <w:pPr>
        <w:ind w:firstLine="709"/>
        <w:jc w:val="both"/>
        <w:rPr>
          <w:sz w:val="28"/>
          <w:szCs w:val="28"/>
        </w:rPr>
      </w:pPr>
    </w:p>
    <w:p w14:paraId="0273DBBD" w14:textId="77777777" w:rsidR="0039623C" w:rsidRPr="0039623C" w:rsidRDefault="0039623C" w:rsidP="0039623C">
      <w:pPr>
        <w:pStyle w:val="16"/>
        <w:shd w:val="clear" w:color="auto" w:fill="auto"/>
        <w:ind w:firstLine="720"/>
        <w:jc w:val="both"/>
        <w:rPr>
          <w:rFonts w:ascii="Times New Roman" w:hAnsi="Times New Roman" w:cs="Times New Roman"/>
          <w:color w:val="000000"/>
          <w:lang w:bidi="ru-RU"/>
        </w:rPr>
      </w:pPr>
      <w:r w:rsidRPr="0039623C">
        <w:rPr>
          <w:rFonts w:ascii="Times New Roman" w:hAnsi="Times New Roman" w:cs="Times New Roman"/>
        </w:rPr>
        <w:t xml:space="preserve">2) </w:t>
      </w:r>
      <w:r w:rsidRPr="0039623C">
        <w:rPr>
          <w:rFonts w:ascii="Times New Roman" w:hAnsi="Times New Roman" w:cs="Times New Roman"/>
          <w:color w:val="000000"/>
          <w:lang w:bidi="ru-RU"/>
        </w:rPr>
        <w:t>Месторождение эксплуатируется на основании следующих документов:</w:t>
      </w:r>
    </w:p>
    <w:p w14:paraId="31C18E78" w14:textId="77777777" w:rsidR="0039623C" w:rsidRPr="0039623C" w:rsidRDefault="0039623C" w:rsidP="0039623C">
      <w:pPr>
        <w:pStyle w:val="16"/>
        <w:ind w:firstLine="720"/>
        <w:jc w:val="both"/>
        <w:rPr>
          <w:rFonts w:ascii="Times New Roman" w:hAnsi="Times New Roman" w:cs="Times New Roman"/>
          <w:color w:val="000000"/>
          <w:lang w:bidi="ru-RU"/>
        </w:rPr>
      </w:pPr>
      <w:r w:rsidRPr="0039623C">
        <w:rPr>
          <w:rFonts w:ascii="Times New Roman" w:hAnsi="Times New Roman" w:cs="Times New Roman"/>
          <w:color w:val="000000"/>
          <w:lang w:bidi="ru-RU"/>
        </w:rPr>
        <w:t xml:space="preserve">- Акт на право временного возмездного землепользования №0029973, с кадастровым номером 12­282­097­141 площадью 34,5 га сроком до 05.12.2032 года, для добычи строительного камня Тастинского месторождения. </w:t>
      </w:r>
    </w:p>
    <w:p w14:paraId="69835CE6" w14:textId="77777777" w:rsidR="0039623C" w:rsidRPr="0039623C" w:rsidRDefault="0039623C" w:rsidP="0039623C">
      <w:pPr>
        <w:tabs>
          <w:tab w:val="left" w:pos="720"/>
        </w:tabs>
        <w:ind w:firstLine="709"/>
        <w:jc w:val="both"/>
        <w:rPr>
          <w:sz w:val="28"/>
          <w:szCs w:val="28"/>
        </w:rPr>
      </w:pPr>
      <w:r w:rsidRPr="0039623C">
        <w:rPr>
          <w:sz w:val="28"/>
          <w:szCs w:val="28"/>
        </w:rPr>
        <w:t>Согласно данным на 1 мая 2025 года, население города Аркалык составило 28 249 человек, из которых 13 447 мужчин (47,6%) и 14 802 женщины (52,4%).Расстояние от объекта до жилой зоны в южном направлении составляет– 2,8км.</w:t>
      </w:r>
    </w:p>
    <w:p w14:paraId="6F8FC316" w14:textId="77777777" w:rsidR="0039623C" w:rsidRPr="0039623C" w:rsidRDefault="0039623C" w:rsidP="0039623C">
      <w:pPr>
        <w:tabs>
          <w:tab w:val="left" w:pos="720"/>
        </w:tabs>
        <w:ind w:firstLine="709"/>
        <w:jc w:val="both"/>
        <w:rPr>
          <w:sz w:val="28"/>
          <w:szCs w:val="28"/>
        </w:rPr>
      </w:pPr>
    </w:p>
    <w:p w14:paraId="793C1388" w14:textId="77777777" w:rsidR="0039623C" w:rsidRPr="0039623C" w:rsidRDefault="0039623C" w:rsidP="0039623C">
      <w:pPr>
        <w:numPr>
          <w:ilvl w:val="0"/>
          <w:numId w:val="7"/>
        </w:numPr>
        <w:tabs>
          <w:tab w:val="left" w:pos="720"/>
        </w:tabs>
        <w:ind w:left="0" w:firstLine="709"/>
        <w:jc w:val="both"/>
        <w:rPr>
          <w:sz w:val="28"/>
          <w:szCs w:val="28"/>
        </w:rPr>
      </w:pPr>
      <w:r w:rsidRPr="0039623C">
        <w:rPr>
          <w:sz w:val="28"/>
          <w:szCs w:val="28"/>
        </w:rPr>
        <w:t>ТОО «Алюминстрой», Казахстан, Костанайская область, г. Аркалык, улица Шакшак Жанибека, д. 72, конт. тел. 8 (71430) 7-16-61.</w:t>
      </w:r>
    </w:p>
    <w:p w14:paraId="10C64205" w14:textId="77777777" w:rsidR="0039623C" w:rsidRPr="0039623C" w:rsidRDefault="0039623C" w:rsidP="0039623C">
      <w:pPr>
        <w:tabs>
          <w:tab w:val="left" w:pos="720"/>
        </w:tabs>
        <w:ind w:firstLine="851"/>
        <w:jc w:val="both"/>
        <w:rPr>
          <w:sz w:val="28"/>
          <w:szCs w:val="28"/>
        </w:rPr>
      </w:pPr>
    </w:p>
    <w:p w14:paraId="20DF65CD" w14:textId="77777777" w:rsidR="0039623C" w:rsidRPr="0039623C" w:rsidRDefault="0039623C" w:rsidP="0039623C">
      <w:pPr>
        <w:tabs>
          <w:tab w:val="left" w:pos="720"/>
        </w:tabs>
        <w:ind w:firstLine="709"/>
        <w:jc w:val="both"/>
        <w:rPr>
          <w:sz w:val="28"/>
          <w:szCs w:val="28"/>
        </w:rPr>
      </w:pPr>
      <w:r w:rsidRPr="0039623C">
        <w:rPr>
          <w:sz w:val="28"/>
          <w:szCs w:val="28"/>
        </w:rPr>
        <w:t>4) Краткое описание намечаемой деятельности:</w:t>
      </w:r>
    </w:p>
    <w:p w14:paraId="355134DA" w14:textId="77777777" w:rsidR="0039623C" w:rsidRPr="0039623C" w:rsidRDefault="0039623C" w:rsidP="0039623C">
      <w:pPr>
        <w:ind w:right="-2" w:firstLine="709"/>
        <w:jc w:val="both"/>
        <w:rPr>
          <w:rFonts w:eastAsia="Times New Roman"/>
          <w:sz w:val="28"/>
          <w:szCs w:val="28"/>
          <w:lang w:eastAsia="ru-RU"/>
        </w:rPr>
      </w:pPr>
      <w:r w:rsidRPr="0039623C">
        <w:rPr>
          <w:rFonts w:eastAsia="Times New Roman"/>
          <w:sz w:val="28"/>
          <w:szCs w:val="28"/>
          <w:lang w:eastAsia="ru-RU"/>
        </w:rPr>
        <w:t xml:space="preserve">ТОО «Алюминстрой» осуществляет добычу строительного камня на Тастинском месторождении гранитов, расположенного на землях г.Аркалык Костанайской области, на основании недропользования по контракту № 114 от 05.12.07 г. </w:t>
      </w:r>
    </w:p>
    <w:p w14:paraId="07655EB3" w14:textId="77777777" w:rsidR="0039623C" w:rsidRPr="0039623C" w:rsidRDefault="0039623C" w:rsidP="0039623C">
      <w:pPr>
        <w:ind w:right="-2" w:firstLine="709"/>
        <w:jc w:val="both"/>
        <w:rPr>
          <w:rFonts w:eastAsia="Times New Roman"/>
          <w:sz w:val="28"/>
          <w:szCs w:val="28"/>
          <w:lang w:eastAsia="ru-RU"/>
        </w:rPr>
      </w:pPr>
      <w:r w:rsidRPr="0039623C">
        <w:rPr>
          <w:rFonts w:eastAsia="Times New Roman"/>
          <w:sz w:val="28"/>
          <w:szCs w:val="28"/>
          <w:lang w:eastAsia="ru-RU"/>
        </w:rPr>
        <w:lastRenderedPageBreak/>
        <w:t>ГУ «Управление природных ресурсов и регулирования природопользования Акимата Костанайской области» на основании рекомендаций экспертной комиссии по вопросам недропользования при акимате Костанайской области, руководствуясь пунктом 12 статьи 278 Кодекса Республики Казахстан принято решение о начале переговоров по внесению изменений и дополнений в контракт № 114 от 05.12.2007 года на проведение добычи строительного камня на Тастинском месторождении гранитов, расположенном на землях г.Аркалык Костанайской области, в части переноса не добытых объемов добычи на последующие годы действия контракта:</w:t>
      </w:r>
    </w:p>
    <w:p w14:paraId="56EEA1CA" w14:textId="77777777" w:rsidR="0039623C" w:rsidRPr="0039623C" w:rsidRDefault="0039623C" w:rsidP="0039623C">
      <w:pPr>
        <w:ind w:right="-2" w:firstLine="709"/>
        <w:jc w:val="both"/>
        <w:rPr>
          <w:rFonts w:eastAsia="Times New Roman"/>
          <w:sz w:val="28"/>
          <w:szCs w:val="28"/>
          <w:lang w:eastAsia="ru-RU"/>
        </w:rPr>
      </w:pPr>
      <w:r w:rsidRPr="0039623C">
        <w:rPr>
          <w:rFonts w:eastAsia="Times New Roman"/>
          <w:sz w:val="28"/>
          <w:szCs w:val="28"/>
          <w:lang w:eastAsia="ru-RU"/>
        </w:rPr>
        <w:t>2026-2032гг.- по 50,0 тыс.мЗ.</w:t>
      </w:r>
    </w:p>
    <w:p w14:paraId="1BC19508" w14:textId="77777777" w:rsidR="0039623C" w:rsidRPr="0039623C" w:rsidRDefault="0039623C" w:rsidP="0039623C">
      <w:pPr>
        <w:ind w:right="-2" w:firstLine="709"/>
        <w:jc w:val="both"/>
        <w:rPr>
          <w:rFonts w:eastAsia="Times New Roman"/>
          <w:sz w:val="28"/>
          <w:szCs w:val="28"/>
          <w:lang w:eastAsia="ru-RU"/>
        </w:rPr>
      </w:pPr>
      <w:r w:rsidRPr="0039623C">
        <w:rPr>
          <w:rFonts w:eastAsia="Times New Roman"/>
          <w:sz w:val="28"/>
          <w:szCs w:val="28"/>
          <w:lang w:eastAsia="ru-RU"/>
        </w:rPr>
        <w:t>Горный отвод на разработку строительного камня Тастинского месторождения выдано ТУ «Севказнедра» (рег.№206, 2007 г).</w:t>
      </w:r>
    </w:p>
    <w:p w14:paraId="6C7F14CB" w14:textId="77777777" w:rsidR="0039623C" w:rsidRPr="0039623C" w:rsidRDefault="0039623C" w:rsidP="0039623C">
      <w:pPr>
        <w:ind w:right="-2" w:firstLine="709"/>
        <w:jc w:val="both"/>
        <w:rPr>
          <w:rFonts w:eastAsia="Times New Roman"/>
          <w:sz w:val="28"/>
          <w:szCs w:val="28"/>
          <w:lang w:eastAsia="ru-RU"/>
        </w:rPr>
      </w:pPr>
      <w:r w:rsidRPr="0039623C">
        <w:rPr>
          <w:rFonts w:eastAsia="Times New Roman"/>
          <w:sz w:val="28"/>
          <w:szCs w:val="28"/>
          <w:lang w:eastAsia="ru-RU"/>
        </w:rPr>
        <w:t>Площадь горного отвода составляет 0,827 кв. км (82,7га.).  Глубина горного отвода – в среднем 20 м.</w:t>
      </w:r>
    </w:p>
    <w:p w14:paraId="624D951F" w14:textId="77777777" w:rsidR="0039623C" w:rsidRPr="0039623C" w:rsidRDefault="0039623C" w:rsidP="0039623C">
      <w:pPr>
        <w:ind w:right="-2" w:firstLine="709"/>
        <w:jc w:val="both"/>
        <w:rPr>
          <w:rFonts w:eastAsia="Times New Roman"/>
          <w:sz w:val="28"/>
          <w:szCs w:val="28"/>
          <w:lang w:eastAsia="ru-RU"/>
        </w:rPr>
      </w:pPr>
      <w:r w:rsidRPr="0039623C">
        <w:rPr>
          <w:rFonts w:eastAsia="Times New Roman"/>
          <w:sz w:val="28"/>
          <w:szCs w:val="28"/>
          <w:lang w:eastAsia="ru-RU"/>
        </w:rPr>
        <w:t>Запасы строительного камня на Тастинском месторождении гранитов утверждены протоколом №67 от 04.07.1968г. на заседании ТКЗ при СКГУ.</w:t>
      </w:r>
    </w:p>
    <w:p w14:paraId="555EBD52" w14:textId="77777777" w:rsidR="0039623C" w:rsidRPr="0039623C" w:rsidRDefault="0039623C" w:rsidP="0039623C">
      <w:pPr>
        <w:ind w:right="-2" w:firstLine="709"/>
        <w:jc w:val="both"/>
        <w:rPr>
          <w:rFonts w:eastAsia="Times New Roman"/>
          <w:sz w:val="28"/>
          <w:szCs w:val="28"/>
          <w:lang w:eastAsia="ru-RU"/>
        </w:rPr>
      </w:pPr>
      <w:r w:rsidRPr="0039623C">
        <w:rPr>
          <w:rFonts w:eastAsia="Times New Roman"/>
          <w:sz w:val="28"/>
          <w:szCs w:val="28"/>
          <w:lang w:eastAsia="ru-RU"/>
        </w:rPr>
        <w:t>Планом горных работ до окончания срока действия контракта (05.12.2032г) запланирована отработка строительного камня в объеме 350тыс.м3. Площадь отработки – 41,1тыс.м2.</w:t>
      </w:r>
    </w:p>
    <w:p w14:paraId="2E91E4AE" w14:textId="77777777" w:rsidR="0039623C" w:rsidRPr="0039623C" w:rsidRDefault="0039623C" w:rsidP="0039623C">
      <w:pPr>
        <w:pStyle w:val="a8"/>
        <w:spacing w:after="0"/>
        <w:ind w:firstLine="709"/>
        <w:jc w:val="both"/>
        <w:rPr>
          <w:sz w:val="28"/>
          <w:szCs w:val="28"/>
        </w:rPr>
      </w:pPr>
      <w:r w:rsidRPr="0039623C">
        <w:rPr>
          <w:sz w:val="28"/>
          <w:szCs w:val="28"/>
        </w:rPr>
        <w:t xml:space="preserve">Ситуационная карта-схема района расположения месторождения с источниками выбросов загрязняющих веществ представлена на рисунке </w:t>
      </w:r>
      <w:r w:rsidRPr="0039623C">
        <w:rPr>
          <w:sz w:val="28"/>
          <w:szCs w:val="28"/>
          <w:lang w:val="ru-RU"/>
        </w:rPr>
        <w:t>1.3</w:t>
      </w:r>
      <w:r w:rsidRPr="0039623C">
        <w:rPr>
          <w:sz w:val="28"/>
          <w:szCs w:val="28"/>
        </w:rPr>
        <w:t>.</w:t>
      </w:r>
    </w:p>
    <w:p w14:paraId="2DFEC4A6" w14:textId="77777777" w:rsidR="0039623C" w:rsidRPr="0039623C" w:rsidRDefault="0039623C" w:rsidP="0039623C">
      <w:pPr>
        <w:ind w:firstLine="709"/>
        <w:jc w:val="both"/>
        <w:rPr>
          <w:sz w:val="28"/>
          <w:szCs w:val="28"/>
        </w:rPr>
      </w:pPr>
      <w:r w:rsidRPr="0039623C">
        <w:rPr>
          <w:sz w:val="28"/>
          <w:szCs w:val="28"/>
        </w:rPr>
        <w:t>Перечень вредных веществ, выбрасываемых в атмосферу источниками загрязнения, приведен в таблице 1.8.1.</w:t>
      </w:r>
    </w:p>
    <w:p w14:paraId="21CADB30" w14:textId="77777777" w:rsidR="0039623C" w:rsidRPr="0039623C" w:rsidRDefault="0039623C" w:rsidP="0039623C">
      <w:pPr>
        <w:ind w:firstLine="709"/>
        <w:jc w:val="both"/>
        <w:rPr>
          <w:noProof/>
          <w:sz w:val="28"/>
          <w:szCs w:val="28"/>
        </w:rPr>
      </w:pPr>
      <w:r w:rsidRPr="0039623C">
        <w:rPr>
          <w:noProof/>
          <w:sz w:val="28"/>
          <w:szCs w:val="28"/>
        </w:rPr>
        <w:t>Параметры выбросов загрязняющих веществ в атмосферу для расчета НДВ приведены в таблице 1.8.2.</w:t>
      </w:r>
    </w:p>
    <w:p w14:paraId="7E4793D4" w14:textId="77777777" w:rsidR="0039623C" w:rsidRPr="0039623C" w:rsidRDefault="0039623C" w:rsidP="0039623C">
      <w:pPr>
        <w:ind w:firstLine="709"/>
        <w:jc w:val="both"/>
        <w:rPr>
          <w:sz w:val="28"/>
          <w:szCs w:val="28"/>
        </w:rPr>
      </w:pPr>
    </w:p>
    <w:p w14:paraId="1AFF3297" w14:textId="77777777" w:rsidR="0039623C" w:rsidRPr="0039623C" w:rsidRDefault="0039623C" w:rsidP="0039623C">
      <w:pPr>
        <w:ind w:firstLine="709"/>
        <w:jc w:val="both"/>
        <w:rPr>
          <w:sz w:val="28"/>
          <w:szCs w:val="28"/>
        </w:rPr>
      </w:pPr>
      <w:r w:rsidRPr="0039623C">
        <w:rPr>
          <w:sz w:val="28"/>
          <w:szCs w:val="28"/>
        </w:rPr>
        <w:t>5) Учитывая прогнозные концентрации химического загрязнения атмосферы, результаты расчета рассеивания приземных концентраций загрязняющих веществ в атмосферном воздухе, существенных воздействий на жизнь и здоровье людей, условия их проживания и деятельности, эксплуатация месторождения оказывать не будет.</w:t>
      </w:r>
    </w:p>
    <w:p w14:paraId="4B448706" w14:textId="77777777" w:rsidR="0039623C" w:rsidRPr="0039623C" w:rsidRDefault="0039623C" w:rsidP="0039623C">
      <w:pPr>
        <w:ind w:firstLine="709"/>
        <w:jc w:val="both"/>
        <w:rPr>
          <w:sz w:val="28"/>
          <w:szCs w:val="28"/>
        </w:rPr>
      </w:pPr>
      <w:r w:rsidRPr="0039623C">
        <w:rPr>
          <w:sz w:val="28"/>
          <w:szCs w:val="28"/>
        </w:rPr>
        <w:t>В связи с тем, что территория предприятия расположена на раннее антропогенной освоенной земле, воздействия на биоразнообразие района (в том числе растительный и животный мир, генетические ресурсы, природные ареалы растений и диких животных, пути миграции диких животных, экосистемы) оказываться не будет.</w:t>
      </w:r>
    </w:p>
    <w:p w14:paraId="1EFCC58D" w14:textId="77777777" w:rsidR="0039623C" w:rsidRPr="0039623C" w:rsidRDefault="0039623C" w:rsidP="0039623C">
      <w:pPr>
        <w:ind w:firstLine="709"/>
        <w:jc w:val="both"/>
        <w:rPr>
          <w:sz w:val="28"/>
          <w:szCs w:val="28"/>
        </w:rPr>
      </w:pPr>
      <w:r w:rsidRPr="0039623C">
        <w:rPr>
          <w:sz w:val="28"/>
          <w:szCs w:val="28"/>
        </w:rPr>
        <w:t>Не значительное воздействия будет оказываться на техногенные нарушенные земли, расположенные смежно с рассматриваемой территорией в результате химического воздействия предприятия на атмосферный воздух. Изъятие земель не предусматривается.</w:t>
      </w:r>
    </w:p>
    <w:p w14:paraId="623379ED" w14:textId="77777777" w:rsidR="0039623C" w:rsidRPr="0039623C" w:rsidRDefault="0039623C" w:rsidP="0039623C">
      <w:pPr>
        <w:ind w:firstLine="709"/>
        <w:jc w:val="both"/>
        <w:rPr>
          <w:sz w:val="28"/>
          <w:szCs w:val="28"/>
        </w:rPr>
      </w:pPr>
      <w:r w:rsidRPr="0039623C">
        <w:rPr>
          <w:sz w:val="28"/>
          <w:szCs w:val="28"/>
        </w:rPr>
        <w:t>В результате производственной деятельности воздействие на поверхностные и подземные воды оказываться не будет. Сброса сточных вод не предусмотрено.</w:t>
      </w:r>
    </w:p>
    <w:p w14:paraId="6BD972C7" w14:textId="77777777" w:rsidR="0039623C" w:rsidRPr="0039623C" w:rsidRDefault="0039623C" w:rsidP="0039623C">
      <w:pPr>
        <w:ind w:firstLine="709"/>
        <w:jc w:val="both"/>
        <w:rPr>
          <w:sz w:val="28"/>
          <w:szCs w:val="28"/>
        </w:rPr>
      </w:pPr>
      <w:r w:rsidRPr="0039623C">
        <w:rPr>
          <w:sz w:val="28"/>
          <w:szCs w:val="28"/>
        </w:rPr>
        <w:lastRenderedPageBreak/>
        <w:t>Воздействия на атмосферный воздух будет оказываться в пределах области воздействия источниками выбросов предприятия, а также в меньшей степени источниками звукового давления. Организация на предприятии мониторинга предельных выбросов и мониторинга воздействия на атмосферный воздух позволит предупредить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p>
    <w:p w14:paraId="10153BE6" w14:textId="77777777" w:rsidR="0039623C" w:rsidRPr="0039623C" w:rsidRDefault="0039623C" w:rsidP="0039623C">
      <w:pPr>
        <w:ind w:firstLine="709"/>
        <w:jc w:val="both"/>
        <w:rPr>
          <w:sz w:val="28"/>
          <w:szCs w:val="28"/>
        </w:rPr>
      </w:pPr>
      <w:r w:rsidRPr="0039623C">
        <w:rPr>
          <w:sz w:val="28"/>
          <w:szCs w:val="28"/>
        </w:rPr>
        <w:t xml:space="preserve">Территорию промышленной площадки можно отнести к антропогенным ландшафтам. </w:t>
      </w:r>
    </w:p>
    <w:p w14:paraId="19A7A6EC" w14:textId="77777777" w:rsidR="0039623C" w:rsidRPr="0039623C" w:rsidRDefault="0039623C" w:rsidP="0039623C">
      <w:pPr>
        <w:ind w:firstLine="709"/>
        <w:jc w:val="both"/>
        <w:rPr>
          <w:sz w:val="28"/>
          <w:szCs w:val="28"/>
        </w:rPr>
      </w:pPr>
      <w:r w:rsidRPr="0039623C">
        <w:rPr>
          <w:sz w:val="28"/>
          <w:szCs w:val="28"/>
        </w:rPr>
        <w:t>После реализации работ по эксплуатации месторождения рассматриваемый участок будет относится к техногенным ландшафтам, т.к. работы предусматривают организацию сети технологических дорог, устройство сооружений, установку оборудования.</w:t>
      </w:r>
    </w:p>
    <w:p w14:paraId="4FBB6055" w14:textId="77777777" w:rsidR="0039623C" w:rsidRPr="0039623C" w:rsidRDefault="0039623C" w:rsidP="0039623C">
      <w:pPr>
        <w:ind w:firstLine="709"/>
        <w:jc w:val="both"/>
        <w:rPr>
          <w:sz w:val="28"/>
          <w:szCs w:val="28"/>
        </w:rPr>
      </w:pPr>
      <w:r w:rsidRPr="0039623C">
        <w:rPr>
          <w:sz w:val="28"/>
          <w:szCs w:val="28"/>
        </w:rPr>
        <w:t>Объекты историко-культурного наследия (в том числе архитектурные и археологические) в районе намечаемых работ отсутствуют.</w:t>
      </w:r>
    </w:p>
    <w:p w14:paraId="626B8A59" w14:textId="77777777" w:rsidR="0039623C" w:rsidRPr="0039623C" w:rsidRDefault="0039623C" w:rsidP="0039623C">
      <w:pPr>
        <w:ind w:firstLine="709"/>
        <w:jc w:val="both"/>
        <w:rPr>
          <w:sz w:val="28"/>
          <w:szCs w:val="28"/>
        </w:rPr>
      </w:pPr>
    </w:p>
    <w:p w14:paraId="52A760A2" w14:textId="77777777" w:rsidR="0039623C" w:rsidRPr="0039623C" w:rsidRDefault="0039623C" w:rsidP="0039623C">
      <w:pPr>
        <w:shd w:val="clear" w:color="auto" w:fill="FFFFFF"/>
        <w:ind w:firstLine="709"/>
        <w:jc w:val="both"/>
        <w:rPr>
          <w:spacing w:val="-4"/>
          <w:sz w:val="28"/>
          <w:szCs w:val="28"/>
        </w:rPr>
      </w:pPr>
      <w:r w:rsidRPr="0039623C">
        <w:rPr>
          <w:sz w:val="28"/>
          <w:szCs w:val="28"/>
        </w:rPr>
        <w:t xml:space="preserve">6) </w:t>
      </w:r>
      <w:r w:rsidRPr="0039623C">
        <w:rPr>
          <w:spacing w:val="-4"/>
          <w:sz w:val="28"/>
          <w:szCs w:val="28"/>
        </w:rPr>
        <w:t xml:space="preserve">Работа предприятия запланирована на период с 2026–2032гг. </w:t>
      </w:r>
    </w:p>
    <w:p w14:paraId="7A32FAB1" w14:textId="77777777" w:rsidR="0039623C" w:rsidRPr="0039623C" w:rsidRDefault="0039623C" w:rsidP="0039623C">
      <w:pPr>
        <w:ind w:right="-2" w:firstLine="709"/>
        <w:jc w:val="both"/>
        <w:rPr>
          <w:color w:val="000000"/>
          <w:sz w:val="28"/>
          <w:szCs w:val="28"/>
        </w:rPr>
      </w:pPr>
      <w:r w:rsidRPr="0039623C">
        <w:rPr>
          <w:color w:val="000000"/>
          <w:sz w:val="28"/>
          <w:szCs w:val="28"/>
        </w:rPr>
        <w:t>Продолжительность эксплуатации месторождения занормирована на 7-летний период.</w:t>
      </w:r>
    </w:p>
    <w:p w14:paraId="10C86252" w14:textId="77777777" w:rsidR="0039623C" w:rsidRPr="0039623C" w:rsidRDefault="0039623C" w:rsidP="0039623C">
      <w:pPr>
        <w:ind w:firstLine="709"/>
        <w:jc w:val="both"/>
        <w:rPr>
          <w:sz w:val="28"/>
          <w:szCs w:val="28"/>
        </w:rPr>
      </w:pPr>
      <w:r w:rsidRPr="0039623C">
        <w:rPr>
          <w:sz w:val="28"/>
          <w:szCs w:val="28"/>
        </w:rPr>
        <w:t>При проведении добычных работ определено 11 неорганизованных источников выбросов загрязняющих веществ в атмосферу.</w:t>
      </w:r>
    </w:p>
    <w:p w14:paraId="7270ADBE" w14:textId="77777777" w:rsidR="0039623C" w:rsidRPr="0039623C" w:rsidRDefault="0039623C" w:rsidP="0039623C">
      <w:pPr>
        <w:ind w:firstLine="709"/>
        <w:jc w:val="both"/>
        <w:rPr>
          <w:sz w:val="28"/>
          <w:szCs w:val="28"/>
        </w:rPr>
      </w:pPr>
      <w:r w:rsidRPr="0039623C">
        <w:rPr>
          <w:sz w:val="28"/>
          <w:szCs w:val="28"/>
        </w:rPr>
        <w:t>Основными источниками загрязнения атмосферы при добыче будут механизмы, используемые при разработке месторождения, привод которых осуществляется от двигателей внутреннего сгорания, Буровые  работы, Взрывные работы, Добычные работы, Транспортные работы, ПДСУ, Сварочные работы, Топливозаправщик.</w:t>
      </w:r>
    </w:p>
    <w:p w14:paraId="67C63693" w14:textId="77777777" w:rsidR="0039623C" w:rsidRPr="0039623C" w:rsidRDefault="0039623C" w:rsidP="0039623C">
      <w:pPr>
        <w:ind w:firstLine="709"/>
        <w:jc w:val="both"/>
        <w:rPr>
          <w:sz w:val="28"/>
          <w:szCs w:val="28"/>
        </w:rPr>
      </w:pPr>
      <w:r w:rsidRPr="0039623C">
        <w:rPr>
          <w:sz w:val="28"/>
          <w:szCs w:val="28"/>
        </w:rPr>
        <w:t>Горнотехнические и гидрогеологические условия разработки карьера благоприятны для открытого способа отработки.</w:t>
      </w:r>
    </w:p>
    <w:p w14:paraId="3A289C9D" w14:textId="77777777" w:rsidR="0039623C" w:rsidRPr="0039623C" w:rsidRDefault="0039623C" w:rsidP="0039623C">
      <w:pPr>
        <w:ind w:firstLine="709"/>
        <w:jc w:val="both"/>
        <w:rPr>
          <w:sz w:val="28"/>
          <w:szCs w:val="28"/>
        </w:rPr>
      </w:pPr>
      <w:r w:rsidRPr="0039623C">
        <w:rPr>
          <w:sz w:val="28"/>
          <w:szCs w:val="28"/>
        </w:rPr>
        <w:t>Пылеподавление предусматривается осуществлять на автодорогах не менее трех раз в день, и в приемном бункере ДСК по технологии загрузки руды с помощью поливочной машины ПМ-430Б с емкостью цистерны 6000л на базе автомобиля ЗИЛ-130. Заправка машины производится водой из зумпфа. Расход воды - 0,3-0,5 л/м2 или до 6,0 тыс. л/смену.</w:t>
      </w:r>
    </w:p>
    <w:p w14:paraId="430D0C80" w14:textId="77777777" w:rsidR="0039623C" w:rsidRPr="0039623C" w:rsidRDefault="0039623C" w:rsidP="0039623C">
      <w:pPr>
        <w:ind w:firstLine="709"/>
        <w:jc w:val="both"/>
        <w:rPr>
          <w:sz w:val="28"/>
          <w:szCs w:val="28"/>
        </w:rPr>
      </w:pPr>
    </w:p>
    <w:p w14:paraId="66A55FB1" w14:textId="77777777" w:rsidR="0039623C" w:rsidRPr="0039623C" w:rsidRDefault="0039623C" w:rsidP="0039623C">
      <w:pPr>
        <w:pStyle w:val="aff3"/>
        <w:tabs>
          <w:tab w:val="left" w:pos="142"/>
        </w:tabs>
        <w:spacing w:line="240" w:lineRule="auto"/>
        <w:ind w:right="-21" w:firstLine="709"/>
        <w:jc w:val="both"/>
        <w:rPr>
          <w:rFonts w:ascii="Times New Roman" w:hAnsi="Times New Roman" w:cs="Times New Roman"/>
          <w:sz w:val="28"/>
          <w:szCs w:val="28"/>
        </w:rPr>
      </w:pPr>
      <w:r w:rsidRPr="0039623C">
        <w:rPr>
          <w:rFonts w:ascii="Times New Roman" w:hAnsi="Times New Roman" w:cs="Times New Roman"/>
          <w:sz w:val="28"/>
          <w:szCs w:val="28"/>
        </w:rPr>
        <w:t>Производительность карьера по полезному ископаемому: 2026-2032гг.-</w:t>
      </w:r>
      <w:r w:rsidRPr="0039623C">
        <w:rPr>
          <w:rFonts w:ascii="Times New Roman" w:hAnsi="Times New Roman" w:cs="Times New Roman"/>
          <w:spacing w:val="-13"/>
          <w:sz w:val="28"/>
          <w:szCs w:val="28"/>
        </w:rPr>
        <w:t xml:space="preserve"> по 5</w:t>
      </w:r>
      <w:r w:rsidRPr="0039623C">
        <w:rPr>
          <w:rFonts w:ascii="Times New Roman" w:hAnsi="Times New Roman" w:cs="Times New Roman"/>
          <w:sz w:val="28"/>
          <w:szCs w:val="28"/>
        </w:rPr>
        <w:t>0,0</w:t>
      </w:r>
      <w:r w:rsidRPr="0039623C">
        <w:rPr>
          <w:rFonts w:ascii="Times New Roman" w:hAnsi="Times New Roman" w:cs="Times New Roman"/>
          <w:spacing w:val="-12"/>
          <w:sz w:val="28"/>
          <w:szCs w:val="28"/>
        </w:rPr>
        <w:t xml:space="preserve"> </w:t>
      </w:r>
      <w:r w:rsidRPr="0039623C">
        <w:rPr>
          <w:rFonts w:ascii="Times New Roman" w:hAnsi="Times New Roman" w:cs="Times New Roman"/>
          <w:spacing w:val="3"/>
          <w:sz w:val="28"/>
          <w:szCs w:val="28"/>
        </w:rPr>
        <w:t>тыс.м</w:t>
      </w:r>
      <w:r w:rsidRPr="0039623C">
        <w:rPr>
          <w:rFonts w:ascii="Times New Roman" w:hAnsi="Times New Roman" w:cs="Times New Roman"/>
          <w:spacing w:val="3"/>
          <w:sz w:val="28"/>
          <w:szCs w:val="28"/>
          <w:vertAlign w:val="superscript"/>
        </w:rPr>
        <w:t>3</w:t>
      </w:r>
      <w:r w:rsidRPr="0039623C">
        <w:rPr>
          <w:rFonts w:ascii="Times New Roman" w:hAnsi="Times New Roman" w:cs="Times New Roman"/>
          <w:sz w:val="28"/>
          <w:szCs w:val="28"/>
        </w:rPr>
        <w:t>.</w:t>
      </w:r>
    </w:p>
    <w:p w14:paraId="7154F74B" w14:textId="77777777" w:rsidR="0039623C" w:rsidRPr="0039623C" w:rsidRDefault="0039623C" w:rsidP="0039623C">
      <w:pPr>
        <w:pStyle w:val="a8"/>
        <w:tabs>
          <w:tab w:val="left" w:pos="8352"/>
        </w:tabs>
        <w:ind w:firstLine="760"/>
        <w:jc w:val="both"/>
        <w:rPr>
          <w:sz w:val="28"/>
          <w:szCs w:val="28"/>
        </w:rPr>
      </w:pPr>
      <w:r w:rsidRPr="0039623C">
        <w:rPr>
          <w:sz w:val="28"/>
          <w:szCs w:val="28"/>
        </w:rPr>
        <w:t xml:space="preserve">Рыхлая и скальная вскрыша перемещается бульдозером Б-10М111Е, складируется в бурты и отгружается из них экскаватором </w:t>
      </w:r>
      <w:r w:rsidRPr="0039623C">
        <w:rPr>
          <w:sz w:val="28"/>
          <w:szCs w:val="28"/>
          <w:lang w:val="en-US"/>
        </w:rPr>
        <w:t>XGMG</w:t>
      </w:r>
      <w:r w:rsidRPr="0039623C">
        <w:rPr>
          <w:sz w:val="28"/>
          <w:szCs w:val="28"/>
        </w:rPr>
        <w:t xml:space="preserve"> </w:t>
      </w:r>
      <w:r w:rsidRPr="0039623C">
        <w:rPr>
          <w:sz w:val="28"/>
          <w:szCs w:val="28"/>
          <w:lang w:val="en-US"/>
        </w:rPr>
        <w:t>XE</w:t>
      </w:r>
      <w:r w:rsidRPr="0039623C">
        <w:rPr>
          <w:sz w:val="28"/>
          <w:szCs w:val="28"/>
        </w:rPr>
        <w:t>260</w:t>
      </w:r>
      <w:r w:rsidRPr="0039623C">
        <w:rPr>
          <w:sz w:val="28"/>
          <w:szCs w:val="28"/>
          <w:lang w:val="en-US"/>
        </w:rPr>
        <w:t>C</w:t>
      </w:r>
      <w:r w:rsidRPr="0039623C">
        <w:rPr>
          <w:sz w:val="28"/>
          <w:szCs w:val="28"/>
        </w:rPr>
        <w:t xml:space="preserve"> (ист 6001). Вскрышные породы общим объемом </w:t>
      </w:r>
      <w:r w:rsidRPr="0039623C">
        <w:rPr>
          <w:sz w:val="28"/>
          <w:szCs w:val="28"/>
          <w:lang w:val="ru-RU"/>
        </w:rPr>
        <w:t>13,2</w:t>
      </w:r>
      <w:r w:rsidRPr="0039623C">
        <w:rPr>
          <w:sz w:val="28"/>
          <w:szCs w:val="28"/>
        </w:rPr>
        <w:t xml:space="preserve"> тыс.м3 транспортируются автосамосвалами типа КамАЗ-65115 (ист.6005) во внешний отвал (ист. 6008).</w:t>
      </w:r>
    </w:p>
    <w:p w14:paraId="639FEAF6" w14:textId="77777777" w:rsidR="0039623C" w:rsidRPr="0039623C" w:rsidRDefault="0039623C" w:rsidP="0039623C">
      <w:pPr>
        <w:ind w:firstLine="720"/>
        <w:jc w:val="both"/>
        <w:rPr>
          <w:sz w:val="28"/>
          <w:szCs w:val="28"/>
        </w:rPr>
      </w:pPr>
      <w:r w:rsidRPr="0039623C">
        <w:rPr>
          <w:sz w:val="28"/>
          <w:szCs w:val="28"/>
        </w:rPr>
        <w:t>Перед экскавацией гранодиоритов производится предвари</w:t>
      </w:r>
      <w:r w:rsidRPr="0039623C">
        <w:rPr>
          <w:sz w:val="28"/>
          <w:szCs w:val="28"/>
        </w:rPr>
        <w:softHyphen/>
        <w:t>тельное рыхление буровзры</w:t>
      </w:r>
      <w:r w:rsidRPr="0039623C">
        <w:rPr>
          <w:sz w:val="28"/>
          <w:szCs w:val="28"/>
        </w:rPr>
        <w:t>в</w:t>
      </w:r>
      <w:r w:rsidRPr="0039623C">
        <w:rPr>
          <w:sz w:val="28"/>
          <w:szCs w:val="28"/>
        </w:rPr>
        <w:t>ным способом, которое позволяет обеспечить требуемую кусковатость для нормальной производительной работы выемочно-погрузочного оборудования.</w:t>
      </w:r>
      <w:r w:rsidRPr="0039623C">
        <w:rPr>
          <w:b/>
          <w:sz w:val="28"/>
          <w:szCs w:val="28"/>
        </w:rPr>
        <w:t xml:space="preserve"> </w:t>
      </w:r>
      <w:r w:rsidRPr="0039623C">
        <w:rPr>
          <w:sz w:val="28"/>
          <w:szCs w:val="28"/>
        </w:rPr>
        <w:t xml:space="preserve">Бурение планируется осуществлять буровым </w:t>
      </w:r>
      <w:r w:rsidRPr="0039623C">
        <w:rPr>
          <w:sz w:val="28"/>
          <w:szCs w:val="28"/>
        </w:rPr>
        <w:lastRenderedPageBreak/>
        <w:t>станком ZGYX-425ZGYX-425-1.(ист.6002). Производство взрывных работ производится в дневное время суток (ист.6003). Взрывы проводятся согласно нормам технологического проектирования. В качестве взрывчатых веществ предусматриваются гранулит типа АС-НП, ЭВВ НПГМ, аммонит № 6ЖВ. Разделка негабаритов производится взрывным методом при помощи накладных зарядов (ист.6003).</w:t>
      </w:r>
    </w:p>
    <w:p w14:paraId="0905BCCE" w14:textId="77777777" w:rsidR="0039623C" w:rsidRPr="0039623C" w:rsidRDefault="0039623C" w:rsidP="0039623C">
      <w:pPr>
        <w:ind w:firstLine="720"/>
        <w:jc w:val="both"/>
        <w:rPr>
          <w:sz w:val="28"/>
          <w:szCs w:val="28"/>
        </w:rPr>
      </w:pPr>
      <w:r w:rsidRPr="0039623C">
        <w:rPr>
          <w:sz w:val="28"/>
          <w:szCs w:val="28"/>
        </w:rPr>
        <w:t>Выемочно-погрузочные работы по полезному ископаемому производятся экскаватором XGMG XE260C «обратная лопата» емкостью ковша 1,25 м3 (ист.6004). Погрузка полезного ископаемого производится в автосамосвалы КамАЗ-65115 грузоподъемностью до 15 т (ист.6005) и транспортируется на дробильно-сортировочную установку.</w:t>
      </w:r>
    </w:p>
    <w:p w14:paraId="3C28F1B8" w14:textId="77777777" w:rsidR="0039623C" w:rsidRPr="0039623C" w:rsidRDefault="0039623C" w:rsidP="0039623C">
      <w:pPr>
        <w:ind w:firstLine="720"/>
        <w:jc w:val="both"/>
        <w:rPr>
          <w:sz w:val="28"/>
          <w:szCs w:val="28"/>
        </w:rPr>
      </w:pPr>
      <w:r w:rsidRPr="0039623C">
        <w:rPr>
          <w:sz w:val="28"/>
          <w:szCs w:val="28"/>
        </w:rPr>
        <w:t>Вспомогательные работы (ист.6006) в т.ч. планировка площадок, ремонт дороги предусматривается производить бульд</w:t>
      </w:r>
      <w:r w:rsidRPr="0039623C">
        <w:rPr>
          <w:sz w:val="28"/>
          <w:szCs w:val="28"/>
        </w:rPr>
        <w:t>о</w:t>
      </w:r>
      <w:r w:rsidRPr="0039623C">
        <w:rPr>
          <w:sz w:val="28"/>
          <w:szCs w:val="28"/>
        </w:rPr>
        <w:t xml:space="preserve">зером. </w:t>
      </w:r>
    </w:p>
    <w:p w14:paraId="09CDF33E" w14:textId="77777777" w:rsidR="0039623C" w:rsidRPr="0039623C" w:rsidRDefault="0039623C" w:rsidP="0039623C">
      <w:pPr>
        <w:pStyle w:val="a8"/>
        <w:ind w:firstLine="709"/>
        <w:jc w:val="both"/>
        <w:rPr>
          <w:sz w:val="28"/>
          <w:szCs w:val="28"/>
        </w:rPr>
      </w:pPr>
      <w:r w:rsidRPr="0039623C">
        <w:rPr>
          <w:sz w:val="28"/>
          <w:szCs w:val="28"/>
        </w:rPr>
        <w:t>На карьере предусмотрен передвижной сварочный агрегат САГ-2 (ист.6007).</w:t>
      </w:r>
    </w:p>
    <w:p w14:paraId="3CF94B5E" w14:textId="77777777" w:rsidR="0039623C" w:rsidRPr="0039623C" w:rsidRDefault="0039623C" w:rsidP="0039623C">
      <w:pPr>
        <w:shd w:val="clear" w:color="auto" w:fill="FFFFFF"/>
        <w:ind w:firstLine="709"/>
        <w:jc w:val="both"/>
        <w:rPr>
          <w:bCs/>
          <w:sz w:val="28"/>
          <w:szCs w:val="28"/>
        </w:rPr>
      </w:pPr>
      <w:r w:rsidRPr="0039623C">
        <w:rPr>
          <w:bCs/>
          <w:sz w:val="28"/>
          <w:szCs w:val="28"/>
        </w:rPr>
        <w:t>Заправка техники ГСМ предусматривается топливозаправщиком (ист.6010)</w:t>
      </w:r>
      <w:r w:rsidRPr="0039623C">
        <w:rPr>
          <w:sz w:val="28"/>
          <w:szCs w:val="28"/>
        </w:rPr>
        <w:t xml:space="preserve"> объемом 5м3 на базе автомашины Газ-53.</w:t>
      </w:r>
    </w:p>
    <w:p w14:paraId="42CD37AE" w14:textId="77777777" w:rsidR="0039623C" w:rsidRPr="0039623C" w:rsidRDefault="0039623C" w:rsidP="0039623C">
      <w:pPr>
        <w:ind w:firstLine="709"/>
        <w:jc w:val="both"/>
        <w:rPr>
          <w:sz w:val="28"/>
          <w:szCs w:val="28"/>
        </w:rPr>
      </w:pPr>
      <w:r w:rsidRPr="0039623C">
        <w:rPr>
          <w:sz w:val="28"/>
          <w:szCs w:val="28"/>
        </w:rPr>
        <w:t>Переработка сырья на ПДСУ-90 (ист.6009)</w:t>
      </w:r>
    </w:p>
    <w:p w14:paraId="55DDE294" w14:textId="77777777" w:rsidR="0039623C" w:rsidRPr="0039623C" w:rsidRDefault="0039623C" w:rsidP="0039623C">
      <w:pPr>
        <w:pStyle w:val="a8"/>
        <w:spacing w:after="0"/>
        <w:ind w:firstLine="709"/>
        <w:jc w:val="both"/>
        <w:rPr>
          <w:sz w:val="28"/>
          <w:szCs w:val="28"/>
        </w:rPr>
      </w:pPr>
      <w:r w:rsidRPr="0039623C">
        <w:rPr>
          <w:sz w:val="28"/>
          <w:szCs w:val="28"/>
        </w:rPr>
        <w:t xml:space="preserve">Производство щебня из горной массы производится на дробильно-сортировочном участке, расположенном на расстоянии </w:t>
      </w:r>
      <w:smartTag w:uri="urn:schemas-microsoft-com:office:smarttags" w:element="metricconverter">
        <w:smartTagPr>
          <w:attr w:name="ProductID" w:val="0,2 км"/>
        </w:smartTagPr>
        <w:r w:rsidRPr="0039623C">
          <w:rPr>
            <w:sz w:val="28"/>
            <w:szCs w:val="28"/>
          </w:rPr>
          <w:t>0,2 км</w:t>
        </w:r>
      </w:smartTag>
      <w:r w:rsidRPr="0039623C">
        <w:rPr>
          <w:sz w:val="28"/>
          <w:szCs w:val="28"/>
        </w:rPr>
        <w:t xml:space="preserve"> южнее</w:t>
      </w:r>
      <w:r w:rsidRPr="0039623C">
        <w:rPr>
          <w:sz w:val="28"/>
          <w:szCs w:val="28"/>
          <w:lang w:val="ru-RU"/>
        </w:rPr>
        <w:t xml:space="preserve"> </w:t>
      </w:r>
      <w:r w:rsidRPr="0039623C">
        <w:rPr>
          <w:sz w:val="28"/>
          <w:szCs w:val="28"/>
        </w:rPr>
        <w:t>карьера.</w:t>
      </w:r>
    </w:p>
    <w:p w14:paraId="3C4A35D6" w14:textId="77777777" w:rsidR="0039623C" w:rsidRPr="0039623C" w:rsidRDefault="0039623C" w:rsidP="0039623C">
      <w:pPr>
        <w:pStyle w:val="a8"/>
        <w:tabs>
          <w:tab w:val="left" w:pos="4368"/>
          <w:tab w:val="left" w:pos="8674"/>
        </w:tabs>
        <w:spacing w:after="0"/>
        <w:ind w:firstLine="709"/>
        <w:jc w:val="both"/>
        <w:rPr>
          <w:sz w:val="28"/>
          <w:szCs w:val="28"/>
        </w:rPr>
      </w:pPr>
      <w:r w:rsidRPr="0039623C">
        <w:rPr>
          <w:sz w:val="28"/>
          <w:szCs w:val="28"/>
        </w:rPr>
        <w:t>Дробление сырья, поступающего из карьера, производится на</w:t>
      </w:r>
      <w:r w:rsidRPr="0039623C">
        <w:rPr>
          <w:sz w:val="28"/>
          <w:szCs w:val="28"/>
          <w:lang w:val="ru-RU"/>
        </w:rPr>
        <w:t xml:space="preserve"> </w:t>
      </w:r>
      <w:r w:rsidRPr="0039623C">
        <w:rPr>
          <w:sz w:val="28"/>
          <w:szCs w:val="28"/>
        </w:rPr>
        <w:t>дробильно-сортировочной установке ПДСУ-90 с максимальной</w:t>
      </w:r>
      <w:r w:rsidRPr="0039623C">
        <w:rPr>
          <w:sz w:val="28"/>
          <w:szCs w:val="28"/>
          <w:lang w:val="ru-RU"/>
        </w:rPr>
        <w:t xml:space="preserve"> </w:t>
      </w:r>
      <w:r w:rsidRPr="0039623C">
        <w:rPr>
          <w:sz w:val="28"/>
          <w:szCs w:val="28"/>
        </w:rPr>
        <w:t>производительностью 90 м</w:t>
      </w:r>
      <w:r w:rsidRPr="0039623C">
        <w:rPr>
          <w:sz w:val="28"/>
          <w:szCs w:val="28"/>
          <w:vertAlign w:val="superscript"/>
        </w:rPr>
        <w:t>3</w:t>
      </w:r>
      <w:r w:rsidRPr="0039623C">
        <w:rPr>
          <w:sz w:val="28"/>
          <w:szCs w:val="28"/>
        </w:rPr>
        <w:t>/час.</w:t>
      </w:r>
      <w:r w:rsidRPr="0039623C">
        <w:rPr>
          <w:sz w:val="28"/>
          <w:szCs w:val="28"/>
        </w:rPr>
        <w:tab/>
      </w:r>
    </w:p>
    <w:p w14:paraId="06002611" w14:textId="77777777" w:rsidR="0039623C" w:rsidRPr="0039623C" w:rsidRDefault="0039623C" w:rsidP="0039623C">
      <w:pPr>
        <w:pStyle w:val="a8"/>
        <w:spacing w:after="0"/>
        <w:ind w:firstLine="709"/>
        <w:jc w:val="both"/>
        <w:rPr>
          <w:sz w:val="28"/>
          <w:szCs w:val="28"/>
        </w:rPr>
      </w:pPr>
      <w:r w:rsidRPr="0039623C">
        <w:rPr>
          <w:sz w:val="28"/>
          <w:szCs w:val="28"/>
        </w:rPr>
        <w:t>К основным технологическим процессам переработки относятся</w:t>
      </w:r>
      <w:r w:rsidRPr="0039623C">
        <w:rPr>
          <w:sz w:val="28"/>
          <w:szCs w:val="28"/>
          <w:lang w:val="ru-RU"/>
        </w:rPr>
        <w:t xml:space="preserve"> </w:t>
      </w:r>
      <w:r w:rsidRPr="0039623C">
        <w:rPr>
          <w:sz w:val="28"/>
          <w:szCs w:val="28"/>
        </w:rPr>
        <w:t>дробление и грохочение. В технологической схеме возможны изменения.</w:t>
      </w:r>
    </w:p>
    <w:p w14:paraId="4EC10D0D" w14:textId="77777777" w:rsidR="0039623C" w:rsidRPr="0039623C" w:rsidRDefault="0039623C" w:rsidP="0039623C">
      <w:pPr>
        <w:ind w:firstLine="709"/>
        <w:jc w:val="both"/>
        <w:rPr>
          <w:sz w:val="28"/>
          <w:szCs w:val="28"/>
        </w:rPr>
      </w:pPr>
      <w:r w:rsidRPr="0039623C">
        <w:rPr>
          <w:sz w:val="28"/>
          <w:szCs w:val="28"/>
        </w:rPr>
        <w:t>Горная масса поступает в питатель, а затем в щек</w:t>
      </w:r>
      <w:r w:rsidRPr="0039623C">
        <w:rPr>
          <w:sz w:val="28"/>
          <w:szCs w:val="28"/>
        </w:rPr>
        <w:t>о</w:t>
      </w:r>
      <w:r w:rsidRPr="0039623C">
        <w:rPr>
          <w:sz w:val="28"/>
          <w:szCs w:val="28"/>
        </w:rPr>
        <w:t>вую дробилку СМД-1108. Далее горная масса по транспортеру поступает в роторную дробилку СМД-75.</w:t>
      </w:r>
    </w:p>
    <w:p w14:paraId="5F1E925F" w14:textId="77777777" w:rsidR="0039623C" w:rsidRPr="0039623C" w:rsidRDefault="0039623C" w:rsidP="0039623C">
      <w:pPr>
        <w:ind w:firstLine="697"/>
        <w:jc w:val="both"/>
        <w:rPr>
          <w:sz w:val="28"/>
          <w:szCs w:val="28"/>
        </w:rPr>
      </w:pPr>
      <w:r w:rsidRPr="0039623C">
        <w:rPr>
          <w:sz w:val="28"/>
          <w:szCs w:val="28"/>
        </w:rPr>
        <w:t>После вторичного дробления горная масса по транспортеру поступает на грохот №1 ГИЛ-52 затем по транспортеру на грохот №2 ГИЛ-52.</w:t>
      </w:r>
    </w:p>
    <w:p w14:paraId="32E240DF" w14:textId="77777777" w:rsidR="0039623C" w:rsidRPr="0039623C" w:rsidRDefault="0039623C" w:rsidP="0039623C">
      <w:pPr>
        <w:ind w:firstLine="697"/>
        <w:jc w:val="both"/>
        <w:rPr>
          <w:sz w:val="28"/>
          <w:szCs w:val="28"/>
        </w:rPr>
      </w:pPr>
      <w:r w:rsidRPr="0039623C">
        <w:rPr>
          <w:sz w:val="28"/>
          <w:szCs w:val="28"/>
        </w:rPr>
        <w:t>Также планом горных работ предусмотрен учет выбросов загрязняющих веществ от сгорания топлива (ист.6011). Выбросы от данного источника являются ненормируемыми.</w:t>
      </w:r>
    </w:p>
    <w:p w14:paraId="2CDF763E" w14:textId="77777777" w:rsidR="0039623C" w:rsidRPr="0039623C" w:rsidRDefault="0039623C" w:rsidP="0039623C">
      <w:pPr>
        <w:ind w:firstLine="697"/>
        <w:jc w:val="both"/>
        <w:rPr>
          <w:sz w:val="28"/>
          <w:szCs w:val="28"/>
        </w:rPr>
      </w:pPr>
      <w:r w:rsidRPr="0039623C">
        <w:rPr>
          <w:sz w:val="28"/>
          <w:szCs w:val="28"/>
        </w:rPr>
        <w:t>В процессе грохочения щебень разделяется на четыре фракции: 0-5мм, 5-10 мм, 10-20 мм, 20-40 мм. Щебень полученных фракций хранится на открытых складах. Отгрузка щебня со складов осуществляется погрузчиком.</w:t>
      </w:r>
    </w:p>
    <w:p w14:paraId="13C7EA17" w14:textId="77777777" w:rsidR="0039623C" w:rsidRPr="0039623C" w:rsidRDefault="0039623C" w:rsidP="0039623C">
      <w:pPr>
        <w:ind w:firstLine="720"/>
        <w:jc w:val="both"/>
        <w:rPr>
          <w:sz w:val="28"/>
          <w:szCs w:val="28"/>
        </w:rPr>
      </w:pPr>
      <w:r w:rsidRPr="0039623C">
        <w:rPr>
          <w:sz w:val="28"/>
          <w:szCs w:val="28"/>
        </w:rPr>
        <w:t xml:space="preserve">Все работы по вскрытию и выемке полезного ископаемого сопровождаются выделением в атмосферный воздух пыли, буровые, взрывные, транспортные работы, работа спецтехники дополнительно сопровождаются выделением газообразных веществ. </w:t>
      </w:r>
    </w:p>
    <w:p w14:paraId="776C255B" w14:textId="77777777" w:rsidR="0039623C" w:rsidRPr="0039623C" w:rsidRDefault="0039623C" w:rsidP="0039623C">
      <w:pPr>
        <w:ind w:firstLine="709"/>
        <w:jc w:val="both"/>
        <w:rPr>
          <w:sz w:val="28"/>
          <w:szCs w:val="28"/>
        </w:rPr>
      </w:pPr>
      <w:r w:rsidRPr="0039623C">
        <w:rPr>
          <w:sz w:val="28"/>
          <w:szCs w:val="28"/>
        </w:rPr>
        <w:t xml:space="preserve">При работе конвейерного, дробильного оборудования, а также </w:t>
      </w:r>
      <w:r w:rsidRPr="0039623C">
        <w:rPr>
          <w:sz w:val="28"/>
          <w:szCs w:val="28"/>
          <w:lang w:val="kk-KZ"/>
        </w:rPr>
        <w:t xml:space="preserve">в процессе грохочения, </w:t>
      </w:r>
      <w:r w:rsidRPr="0039623C">
        <w:rPr>
          <w:sz w:val="28"/>
          <w:szCs w:val="28"/>
        </w:rPr>
        <w:t>пересыпки и хранения материалов происходит выделение пыли.</w:t>
      </w:r>
    </w:p>
    <w:p w14:paraId="0AE20C52" w14:textId="77777777" w:rsidR="0039623C" w:rsidRPr="0039623C" w:rsidRDefault="0039623C" w:rsidP="0039623C">
      <w:pPr>
        <w:ind w:firstLine="709"/>
        <w:jc w:val="both"/>
        <w:rPr>
          <w:rFonts w:eastAsia="Times New Roman"/>
          <w:sz w:val="28"/>
          <w:szCs w:val="28"/>
        </w:rPr>
      </w:pPr>
      <w:r w:rsidRPr="0039623C">
        <w:rPr>
          <w:rFonts w:eastAsia="Times New Roman"/>
          <w:sz w:val="28"/>
          <w:szCs w:val="28"/>
        </w:rPr>
        <w:lastRenderedPageBreak/>
        <w:t xml:space="preserve">Преимущественным загрязняющим атмосферу веществом является пыль неорганическая с содержанием диоксида кремния 70-20%. </w:t>
      </w:r>
    </w:p>
    <w:p w14:paraId="1CFF6DCC" w14:textId="77777777" w:rsidR="0039623C" w:rsidRPr="0039623C" w:rsidRDefault="0039623C" w:rsidP="0039623C">
      <w:pPr>
        <w:tabs>
          <w:tab w:val="left" w:pos="567"/>
        </w:tabs>
        <w:ind w:firstLine="709"/>
        <w:jc w:val="both"/>
        <w:rPr>
          <w:sz w:val="28"/>
          <w:szCs w:val="28"/>
        </w:rPr>
      </w:pPr>
      <w:r w:rsidRPr="0039623C">
        <w:rPr>
          <w:sz w:val="28"/>
          <w:szCs w:val="28"/>
        </w:rPr>
        <w:t xml:space="preserve">Всего источниками загрязнения предприятия в атмосферу выбрасываются загрязняющие вещества 12 наименований. </w:t>
      </w:r>
    </w:p>
    <w:p w14:paraId="0E23F3F1" w14:textId="77777777" w:rsidR="0039623C" w:rsidRPr="0039623C" w:rsidRDefault="0039623C" w:rsidP="0039623C">
      <w:pPr>
        <w:ind w:right="-2" w:firstLine="709"/>
        <w:jc w:val="both"/>
        <w:rPr>
          <w:sz w:val="28"/>
          <w:szCs w:val="28"/>
        </w:rPr>
      </w:pPr>
      <w:r w:rsidRPr="0039623C">
        <w:rPr>
          <w:sz w:val="28"/>
          <w:szCs w:val="28"/>
        </w:rPr>
        <w:t>Выбросы на этапе эксплуатации 2026г. – 92,571535 т/год, 2027-2032гг. – 88,239005 т/год.</w:t>
      </w:r>
    </w:p>
    <w:p w14:paraId="14522D4F" w14:textId="77777777" w:rsidR="0039623C" w:rsidRPr="0039623C" w:rsidRDefault="0039623C" w:rsidP="0039623C">
      <w:pPr>
        <w:ind w:right="-2" w:firstLine="709"/>
        <w:jc w:val="both"/>
        <w:rPr>
          <w:sz w:val="28"/>
          <w:szCs w:val="28"/>
        </w:rPr>
      </w:pPr>
      <w:r w:rsidRPr="0039623C">
        <w:rPr>
          <w:sz w:val="28"/>
          <w:szCs w:val="28"/>
        </w:rPr>
        <w:t xml:space="preserve">Водопотребление и водоотведение на период эксплуатации:  общий расход воды будет равен 2026-2032гг. – </w:t>
      </w:r>
      <w:r w:rsidRPr="0039623C">
        <w:rPr>
          <w:bCs/>
          <w:sz w:val="28"/>
          <w:szCs w:val="28"/>
        </w:rPr>
        <w:t xml:space="preserve">2555,500 </w:t>
      </w:r>
      <w:r w:rsidRPr="0039623C">
        <w:rPr>
          <w:sz w:val="28"/>
          <w:szCs w:val="28"/>
        </w:rPr>
        <w:t>м</w:t>
      </w:r>
      <w:r w:rsidRPr="0039623C">
        <w:rPr>
          <w:sz w:val="28"/>
          <w:szCs w:val="28"/>
          <w:vertAlign w:val="superscript"/>
        </w:rPr>
        <w:t>3</w:t>
      </w:r>
      <w:r w:rsidRPr="0039623C">
        <w:rPr>
          <w:sz w:val="28"/>
          <w:szCs w:val="28"/>
        </w:rPr>
        <w:t>/год.  Сброс стоков на рельеф местности исключается.</w:t>
      </w:r>
    </w:p>
    <w:p w14:paraId="2FA0F17D" w14:textId="77777777" w:rsidR="0039623C" w:rsidRPr="0039623C" w:rsidRDefault="0039623C" w:rsidP="0039623C">
      <w:pPr>
        <w:ind w:right="-2" w:firstLine="709"/>
        <w:jc w:val="both"/>
        <w:rPr>
          <w:sz w:val="28"/>
          <w:szCs w:val="28"/>
        </w:rPr>
      </w:pPr>
      <w:r w:rsidRPr="0039623C">
        <w:rPr>
          <w:sz w:val="28"/>
          <w:szCs w:val="28"/>
        </w:rPr>
        <w:t xml:space="preserve">По отчету о возможных воздействиях предусматривается образование следующих видов отходов: </w:t>
      </w:r>
    </w:p>
    <w:p w14:paraId="4C5D0E51" w14:textId="77777777" w:rsidR="0039623C" w:rsidRPr="0039623C" w:rsidRDefault="0039623C" w:rsidP="0039623C">
      <w:pPr>
        <w:ind w:right="-2" w:firstLine="709"/>
        <w:jc w:val="both"/>
        <w:rPr>
          <w:sz w:val="28"/>
          <w:szCs w:val="28"/>
        </w:rPr>
      </w:pPr>
      <w:r w:rsidRPr="0039623C">
        <w:rPr>
          <w:sz w:val="28"/>
          <w:szCs w:val="28"/>
        </w:rPr>
        <w:t xml:space="preserve">Твердо-бытовые отходы (ТБО) 2026-2032гг.: 0,4т/год, </w:t>
      </w:r>
    </w:p>
    <w:p w14:paraId="28FB2553" w14:textId="77777777" w:rsidR="0039623C" w:rsidRPr="0039623C" w:rsidRDefault="0039623C" w:rsidP="0039623C">
      <w:pPr>
        <w:ind w:right="-2" w:firstLine="709"/>
        <w:jc w:val="both"/>
        <w:rPr>
          <w:sz w:val="28"/>
          <w:szCs w:val="28"/>
        </w:rPr>
      </w:pPr>
      <w:r w:rsidRPr="0039623C">
        <w:rPr>
          <w:sz w:val="28"/>
          <w:szCs w:val="28"/>
        </w:rPr>
        <w:t>Огарки сварочных электродов: 2026-2032гг.: 0,003 т/год.</w:t>
      </w:r>
    </w:p>
    <w:p w14:paraId="45D3AA35" w14:textId="77777777" w:rsidR="0039623C" w:rsidRPr="0039623C" w:rsidRDefault="0039623C" w:rsidP="0039623C">
      <w:pPr>
        <w:ind w:right="-2" w:firstLine="709"/>
        <w:jc w:val="both"/>
        <w:rPr>
          <w:sz w:val="28"/>
          <w:szCs w:val="28"/>
        </w:rPr>
      </w:pPr>
      <w:r w:rsidRPr="0039623C">
        <w:rPr>
          <w:sz w:val="28"/>
          <w:szCs w:val="28"/>
        </w:rPr>
        <w:t>Отходы вскрыши: 2026 год: 34320 т/год.</w:t>
      </w:r>
    </w:p>
    <w:p w14:paraId="643590EA" w14:textId="77777777" w:rsidR="0039623C" w:rsidRPr="0039623C" w:rsidRDefault="0039623C" w:rsidP="0039623C">
      <w:pPr>
        <w:suppressAutoHyphens w:val="0"/>
        <w:jc w:val="both"/>
        <w:rPr>
          <w:sz w:val="28"/>
          <w:szCs w:val="28"/>
        </w:rPr>
      </w:pPr>
    </w:p>
    <w:p w14:paraId="76053CCB" w14:textId="77777777" w:rsidR="0039623C" w:rsidRPr="0039623C" w:rsidRDefault="0039623C" w:rsidP="0039623C">
      <w:pPr>
        <w:ind w:firstLine="709"/>
        <w:jc w:val="both"/>
        <w:rPr>
          <w:b/>
          <w:i/>
          <w:sz w:val="28"/>
          <w:szCs w:val="28"/>
        </w:rPr>
      </w:pPr>
      <w:r w:rsidRPr="0039623C">
        <w:rPr>
          <w:sz w:val="28"/>
          <w:szCs w:val="28"/>
        </w:rPr>
        <w:t xml:space="preserve">7) </w:t>
      </w:r>
      <w:r w:rsidRPr="0039623C">
        <w:rPr>
          <w:b/>
          <w:i/>
          <w:sz w:val="28"/>
          <w:szCs w:val="28"/>
        </w:rPr>
        <w:t>Организационно-технические мероприятия</w:t>
      </w:r>
      <w:r w:rsidRPr="0039623C">
        <w:rPr>
          <w:b/>
          <w:bCs/>
          <w:i/>
          <w:sz w:val="28"/>
          <w:szCs w:val="28"/>
        </w:rPr>
        <w:t xml:space="preserve"> по обеспечению техники безопасности, охраны труда и промсанитарии</w:t>
      </w:r>
    </w:p>
    <w:p w14:paraId="41FA2524" w14:textId="77777777" w:rsidR="0039623C" w:rsidRPr="0039623C" w:rsidRDefault="0039623C" w:rsidP="0039623C">
      <w:pPr>
        <w:ind w:firstLine="709"/>
        <w:jc w:val="both"/>
        <w:rPr>
          <w:sz w:val="28"/>
          <w:szCs w:val="28"/>
        </w:rPr>
      </w:pPr>
      <w:r w:rsidRPr="0039623C">
        <w:rPr>
          <w:sz w:val="28"/>
          <w:szCs w:val="28"/>
        </w:rPr>
        <w:t>Для обеспечения безопасности ведения работ, охраны труда, предотвращения пожаров и улучшения общей культуры производства, на карьере необходимо предусмотреть следующие организационно-технические мероприятия:</w:t>
      </w:r>
    </w:p>
    <w:p w14:paraId="346FB769" w14:textId="77777777" w:rsidR="0039623C" w:rsidRPr="0039623C" w:rsidRDefault="0039623C" w:rsidP="0039623C">
      <w:pPr>
        <w:ind w:firstLine="709"/>
        <w:jc w:val="both"/>
        <w:rPr>
          <w:sz w:val="28"/>
          <w:szCs w:val="28"/>
        </w:rPr>
      </w:pPr>
      <w:r w:rsidRPr="0039623C">
        <w:rPr>
          <w:sz w:val="28"/>
          <w:szCs w:val="28"/>
        </w:rPr>
        <w:t>- постоянный контроль за выполнением правил ведения горных работ, за углами откоса уступа, за высотой, за размерами рабочих площадок;</w:t>
      </w:r>
    </w:p>
    <w:p w14:paraId="3CDC0F1C" w14:textId="77777777" w:rsidR="0039623C" w:rsidRPr="0039623C" w:rsidRDefault="0039623C" w:rsidP="0039623C">
      <w:pPr>
        <w:numPr>
          <w:ilvl w:val="0"/>
          <w:numId w:val="9"/>
        </w:numPr>
        <w:suppressAutoHyphens w:val="0"/>
        <w:ind w:left="0" w:firstLine="709"/>
        <w:jc w:val="both"/>
        <w:rPr>
          <w:sz w:val="28"/>
          <w:szCs w:val="28"/>
        </w:rPr>
      </w:pPr>
      <w:r w:rsidRPr="0039623C">
        <w:rPr>
          <w:sz w:val="28"/>
          <w:szCs w:val="28"/>
        </w:rPr>
        <w:t>содержание в надлежащем порядке горно-технического оборудования и дорог. Дороги должны иметь гравийно-щебнистое покрытие и поливаться водой с целью подавления пыли;</w:t>
      </w:r>
    </w:p>
    <w:p w14:paraId="613C8873" w14:textId="77777777" w:rsidR="0039623C" w:rsidRPr="0039623C" w:rsidRDefault="0039623C" w:rsidP="0039623C">
      <w:pPr>
        <w:numPr>
          <w:ilvl w:val="0"/>
          <w:numId w:val="9"/>
        </w:numPr>
        <w:suppressAutoHyphens w:val="0"/>
        <w:ind w:left="0" w:firstLine="709"/>
        <w:jc w:val="both"/>
        <w:rPr>
          <w:sz w:val="28"/>
          <w:szCs w:val="28"/>
        </w:rPr>
      </w:pPr>
      <w:r w:rsidRPr="0039623C">
        <w:rPr>
          <w:sz w:val="28"/>
          <w:szCs w:val="28"/>
        </w:rPr>
        <w:t>оборудование помещений для приема пищи, смены спецодежды, по технике безопасности;</w:t>
      </w:r>
    </w:p>
    <w:p w14:paraId="6A4B9777" w14:textId="77777777" w:rsidR="0039623C" w:rsidRPr="0039623C" w:rsidRDefault="0039623C" w:rsidP="0039623C">
      <w:pPr>
        <w:numPr>
          <w:ilvl w:val="0"/>
          <w:numId w:val="9"/>
        </w:numPr>
        <w:suppressAutoHyphens w:val="0"/>
        <w:ind w:left="0" w:firstLine="709"/>
        <w:jc w:val="both"/>
        <w:rPr>
          <w:sz w:val="28"/>
          <w:szCs w:val="28"/>
        </w:rPr>
      </w:pPr>
      <w:r w:rsidRPr="0039623C">
        <w:rPr>
          <w:sz w:val="28"/>
          <w:szCs w:val="28"/>
        </w:rPr>
        <w:t>снабжение рабочих кипяченой водой;</w:t>
      </w:r>
    </w:p>
    <w:p w14:paraId="70FE9B73" w14:textId="77777777" w:rsidR="0039623C" w:rsidRPr="0039623C" w:rsidRDefault="0039623C" w:rsidP="0039623C">
      <w:pPr>
        <w:tabs>
          <w:tab w:val="left" w:pos="720"/>
        </w:tabs>
        <w:ind w:firstLine="709"/>
        <w:jc w:val="both"/>
        <w:rPr>
          <w:sz w:val="28"/>
          <w:szCs w:val="28"/>
        </w:rPr>
      </w:pPr>
      <w:r w:rsidRPr="0039623C">
        <w:rPr>
          <w:sz w:val="28"/>
          <w:szCs w:val="28"/>
        </w:rPr>
        <w:t>- установление пожарных щитов с годными углекислотными и пенными огнетушителями, ящики с песком, простейший противопожарный инвентарь в необходимых количествах;</w:t>
      </w:r>
    </w:p>
    <w:p w14:paraId="729E8834" w14:textId="77777777" w:rsidR="0039623C" w:rsidRPr="0039623C" w:rsidRDefault="0039623C" w:rsidP="0039623C">
      <w:pPr>
        <w:numPr>
          <w:ilvl w:val="0"/>
          <w:numId w:val="9"/>
        </w:numPr>
        <w:suppressAutoHyphens w:val="0"/>
        <w:ind w:left="0" w:firstLine="709"/>
        <w:jc w:val="both"/>
        <w:rPr>
          <w:sz w:val="28"/>
          <w:szCs w:val="28"/>
        </w:rPr>
      </w:pPr>
      <w:r w:rsidRPr="0039623C">
        <w:rPr>
          <w:sz w:val="28"/>
          <w:szCs w:val="28"/>
        </w:rPr>
        <w:t>популяризация среди рабочих правил безопасности посредством распространения спецброшюр, плакатов, обучение приемам тушения пожаров;</w:t>
      </w:r>
    </w:p>
    <w:p w14:paraId="46DC35CA" w14:textId="77777777" w:rsidR="0039623C" w:rsidRPr="0039623C" w:rsidRDefault="0039623C" w:rsidP="0039623C">
      <w:pPr>
        <w:ind w:firstLine="709"/>
        <w:jc w:val="both"/>
        <w:rPr>
          <w:sz w:val="28"/>
          <w:szCs w:val="28"/>
        </w:rPr>
      </w:pPr>
      <w:r w:rsidRPr="0039623C">
        <w:rPr>
          <w:sz w:val="28"/>
          <w:szCs w:val="28"/>
        </w:rPr>
        <w:t>- принятие мер для создания безопасности работ, следить за исполнением положений инструкций, правил по технике безопасности и охране труда. В связи с этим запрещается допуск к работе лиц, не прошедших предварительного обучения. Повторный инструктаж по технике безопасности должен проводиться не реже двух раз в год с его регистрацией в специальной книге. В помещении на рабочих местах должны вывешиваться плакаты, предупредительные надписи, а в машинных помещениях инструкции по технике безопасности;</w:t>
      </w:r>
    </w:p>
    <w:p w14:paraId="09086CD0" w14:textId="77777777" w:rsidR="0039623C" w:rsidRPr="0039623C" w:rsidRDefault="0039623C" w:rsidP="0039623C">
      <w:pPr>
        <w:ind w:firstLine="709"/>
        <w:jc w:val="both"/>
        <w:rPr>
          <w:sz w:val="28"/>
          <w:szCs w:val="28"/>
        </w:rPr>
      </w:pPr>
      <w:r w:rsidRPr="0039623C">
        <w:rPr>
          <w:sz w:val="28"/>
          <w:szCs w:val="28"/>
        </w:rPr>
        <w:t>- осуществление контроля за состоянием оборудования, за своевременной его остановкой в целях профилактических и планово-</w:t>
      </w:r>
      <w:r w:rsidRPr="0039623C">
        <w:rPr>
          <w:sz w:val="28"/>
          <w:szCs w:val="28"/>
        </w:rPr>
        <w:lastRenderedPageBreak/>
        <w:t>предупредительных ремонтов. Для этого следует составить график и утвердить его техническим руководством;</w:t>
      </w:r>
    </w:p>
    <w:p w14:paraId="234326A7" w14:textId="77777777" w:rsidR="0039623C" w:rsidRPr="0039623C" w:rsidRDefault="0039623C" w:rsidP="0039623C">
      <w:pPr>
        <w:ind w:firstLine="709"/>
        <w:jc w:val="both"/>
        <w:rPr>
          <w:sz w:val="28"/>
          <w:szCs w:val="28"/>
        </w:rPr>
      </w:pPr>
      <w:r w:rsidRPr="0039623C">
        <w:rPr>
          <w:sz w:val="28"/>
          <w:szCs w:val="28"/>
        </w:rPr>
        <w:t>- установление тщательного наблюдения за поведением пород в бортах карьера, за предупреждением возможных обвалов, за состоянием внутрикарьерных подъездов и рабочих площадок;</w:t>
      </w:r>
    </w:p>
    <w:p w14:paraId="622EAC42" w14:textId="77777777" w:rsidR="0039623C" w:rsidRPr="0039623C" w:rsidRDefault="0039623C" w:rsidP="0039623C">
      <w:pPr>
        <w:ind w:firstLine="709"/>
        <w:jc w:val="both"/>
        <w:rPr>
          <w:sz w:val="28"/>
          <w:szCs w:val="28"/>
        </w:rPr>
      </w:pPr>
      <w:r w:rsidRPr="0039623C">
        <w:rPr>
          <w:sz w:val="28"/>
          <w:szCs w:val="28"/>
        </w:rPr>
        <w:t>- разработка, исходя из местных условий, действующих правил распорядка, памяток и инструкций по технике безопасности для всех профессий горнорабочих, с выдачей каждому из них под расписку и с вывешиванием на рабочих местах;</w:t>
      </w:r>
    </w:p>
    <w:p w14:paraId="339346C7" w14:textId="77777777" w:rsidR="0039623C" w:rsidRPr="0039623C" w:rsidRDefault="0039623C" w:rsidP="0039623C">
      <w:pPr>
        <w:ind w:firstLine="709"/>
        <w:jc w:val="both"/>
        <w:rPr>
          <w:sz w:val="28"/>
          <w:szCs w:val="28"/>
        </w:rPr>
      </w:pPr>
      <w:r w:rsidRPr="0039623C">
        <w:rPr>
          <w:sz w:val="28"/>
          <w:szCs w:val="28"/>
        </w:rPr>
        <w:t>- обеспечение карьера комплектом технических средств по контролю и управлению технологическими процессами и безопасностью ведения работ.</w:t>
      </w:r>
    </w:p>
    <w:p w14:paraId="340F223A" w14:textId="77777777" w:rsidR="0039623C" w:rsidRPr="0039623C" w:rsidRDefault="0039623C" w:rsidP="0039623C">
      <w:pPr>
        <w:ind w:firstLine="709"/>
        <w:jc w:val="both"/>
        <w:rPr>
          <w:sz w:val="28"/>
          <w:szCs w:val="28"/>
        </w:rPr>
      </w:pPr>
      <w:r w:rsidRPr="0039623C">
        <w:rPr>
          <w:sz w:val="28"/>
          <w:szCs w:val="28"/>
        </w:rPr>
        <w:t>Помимо упомянутых мер должен ежегодно разрабатываться план мероприятий по общему улучшению условий труда, предупреждению несчастных случаев, внедрению передовой технологии и автоматизации производственных процессов.</w:t>
      </w:r>
    </w:p>
    <w:p w14:paraId="43A0CE0E" w14:textId="77777777" w:rsidR="0039623C" w:rsidRPr="0039623C" w:rsidRDefault="0039623C" w:rsidP="0039623C">
      <w:pPr>
        <w:ind w:firstLine="709"/>
        <w:jc w:val="both"/>
        <w:rPr>
          <w:sz w:val="28"/>
          <w:szCs w:val="28"/>
        </w:rPr>
      </w:pPr>
    </w:p>
    <w:p w14:paraId="0B0DD7C4" w14:textId="77777777" w:rsidR="0039623C" w:rsidRPr="0039623C" w:rsidRDefault="0039623C" w:rsidP="0039623C">
      <w:pPr>
        <w:ind w:firstLine="709"/>
        <w:jc w:val="both"/>
        <w:rPr>
          <w:i/>
          <w:sz w:val="28"/>
          <w:szCs w:val="28"/>
        </w:rPr>
      </w:pPr>
      <w:r w:rsidRPr="0039623C">
        <w:rPr>
          <w:b/>
          <w:i/>
          <w:sz w:val="28"/>
          <w:szCs w:val="28"/>
        </w:rPr>
        <w:t>Обеспечение готовности к ликвидации аварий</w:t>
      </w:r>
    </w:p>
    <w:p w14:paraId="2D1B242A" w14:textId="77777777" w:rsidR="0039623C" w:rsidRPr="0039623C" w:rsidRDefault="0039623C" w:rsidP="0039623C">
      <w:pPr>
        <w:ind w:firstLine="709"/>
        <w:jc w:val="both"/>
        <w:rPr>
          <w:sz w:val="28"/>
          <w:szCs w:val="28"/>
        </w:rPr>
      </w:pPr>
      <w:r w:rsidRPr="0039623C">
        <w:rPr>
          <w:sz w:val="28"/>
          <w:szCs w:val="28"/>
        </w:rPr>
        <w:t xml:space="preserve">В целях обеспечения готовности к действиям по локализации и ликвидации последствий аварий организации, имеющие опасные производственные объекты, обязаны: </w:t>
      </w:r>
    </w:p>
    <w:p w14:paraId="05472E50" w14:textId="77777777" w:rsidR="0039623C" w:rsidRPr="0039623C" w:rsidRDefault="0039623C" w:rsidP="0039623C">
      <w:pPr>
        <w:ind w:firstLine="709"/>
        <w:jc w:val="both"/>
        <w:rPr>
          <w:sz w:val="28"/>
          <w:szCs w:val="28"/>
        </w:rPr>
      </w:pPr>
      <w:r w:rsidRPr="0039623C">
        <w:rPr>
          <w:sz w:val="28"/>
          <w:szCs w:val="28"/>
        </w:rPr>
        <w:t xml:space="preserve">1) планировать и осуществлять мероприятия по локализации и ликвидации последствий аварий на опасных производственных объектах; </w:t>
      </w:r>
    </w:p>
    <w:p w14:paraId="16C85861" w14:textId="77777777" w:rsidR="0039623C" w:rsidRPr="0039623C" w:rsidRDefault="0039623C" w:rsidP="0039623C">
      <w:pPr>
        <w:ind w:firstLine="709"/>
        <w:jc w:val="both"/>
        <w:rPr>
          <w:sz w:val="28"/>
          <w:szCs w:val="28"/>
        </w:rPr>
      </w:pPr>
      <w:r w:rsidRPr="0039623C">
        <w:rPr>
          <w:sz w:val="28"/>
          <w:szCs w:val="28"/>
        </w:rPr>
        <w:t xml:space="preserve">2) привлекать к профилактическим работам по предупреждению аварий на опасных производственных объектах, локализации и ликвидации их последствий военизированные аварийно-спасательные службы и формирования; </w:t>
      </w:r>
    </w:p>
    <w:p w14:paraId="1EF34640" w14:textId="77777777" w:rsidR="0039623C" w:rsidRPr="0039623C" w:rsidRDefault="0039623C" w:rsidP="0039623C">
      <w:pPr>
        <w:ind w:firstLine="709"/>
        <w:jc w:val="both"/>
        <w:rPr>
          <w:sz w:val="28"/>
          <w:szCs w:val="28"/>
        </w:rPr>
      </w:pPr>
      <w:r w:rsidRPr="0039623C">
        <w:rPr>
          <w:sz w:val="28"/>
          <w:szCs w:val="28"/>
        </w:rPr>
        <w:t xml:space="preserve">3) иметь резервы материальных и финансовых ресурсов для локализации и ликвидации последствий аварий; </w:t>
      </w:r>
    </w:p>
    <w:p w14:paraId="75DAC3E3" w14:textId="77777777" w:rsidR="0039623C" w:rsidRPr="0039623C" w:rsidRDefault="0039623C" w:rsidP="0039623C">
      <w:pPr>
        <w:ind w:firstLine="709"/>
        <w:jc w:val="both"/>
        <w:rPr>
          <w:sz w:val="28"/>
          <w:szCs w:val="28"/>
        </w:rPr>
      </w:pPr>
      <w:r w:rsidRPr="0039623C">
        <w:rPr>
          <w:sz w:val="28"/>
          <w:szCs w:val="28"/>
        </w:rPr>
        <w:t xml:space="preserve">4) обучать работников методам защиты и действиям в случае аварии на опасных производственных объектах; </w:t>
      </w:r>
    </w:p>
    <w:p w14:paraId="6499D5F8" w14:textId="77777777" w:rsidR="0039623C" w:rsidRPr="0039623C" w:rsidRDefault="0039623C" w:rsidP="0039623C">
      <w:pPr>
        <w:ind w:firstLine="709"/>
        <w:jc w:val="both"/>
        <w:rPr>
          <w:sz w:val="28"/>
          <w:szCs w:val="28"/>
        </w:rPr>
      </w:pPr>
      <w:r w:rsidRPr="0039623C">
        <w:rPr>
          <w:sz w:val="28"/>
          <w:szCs w:val="28"/>
        </w:rPr>
        <w:t xml:space="preserve">5) создавать системы наблюдения, оповещения, связи и поддержки действий в случае аварии на опасных производственных объектах и обеспечивать их устойчивое функционирование. </w:t>
      </w:r>
    </w:p>
    <w:p w14:paraId="7CB28AB1" w14:textId="77777777" w:rsidR="0039623C" w:rsidRPr="0039623C" w:rsidRDefault="0039623C" w:rsidP="0039623C">
      <w:pPr>
        <w:ind w:firstLine="709"/>
        <w:jc w:val="both"/>
        <w:rPr>
          <w:sz w:val="28"/>
          <w:szCs w:val="28"/>
        </w:rPr>
      </w:pPr>
    </w:p>
    <w:p w14:paraId="687FB550" w14:textId="77777777" w:rsidR="0039623C" w:rsidRPr="0039623C" w:rsidRDefault="0039623C" w:rsidP="0039623C">
      <w:pPr>
        <w:ind w:firstLine="709"/>
        <w:jc w:val="both"/>
        <w:rPr>
          <w:b/>
          <w:i/>
          <w:sz w:val="28"/>
          <w:szCs w:val="28"/>
        </w:rPr>
      </w:pPr>
      <w:r w:rsidRPr="0039623C">
        <w:rPr>
          <w:b/>
          <w:i/>
          <w:sz w:val="28"/>
          <w:szCs w:val="28"/>
        </w:rPr>
        <w:t>Технические мероприятия по профилактике несчастных случаев на производстве</w:t>
      </w:r>
    </w:p>
    <w:p w14:paraId="065BB893" w14:textId="77777777" w:rsidR="0039623C" w:rsidRPr="0039623C" w:rsidRDefault="0039623C" w:rsidP="0039623C">
      <w:pPr>
        <w:ind w:firstLine="709"/>
        <w:jc w:val="both"/>
        <w:rPr>
          <w:sz w:val="28"/>
          <w:szCs w:val="28"/>
        </w:rPr>
      </w:pPr>
      <w:r w:rsidRPr="0039623C">
        <w:rPr>
          <w:sz w:val="28"/>
          <w:szCs w:val="28"/>
        </w:rPr>
        <w:t>Основные принципы обеспечения профилактики производственного травматизма, безопасности труда работников реализуются через применение следующих мер:</w:t>
      </w:r>
    </w:p>
    <w:p w14:paraId="07C49235" w14:textId="77777777" w:rsidR="0039623C" w:rsidRPr="0039623C" w:rsidRDefault="0039623C" w:rsidP="0039623C">
      <w:pPr>
        <w:ind w:firstLine="709"/>
        <w:jc w:val="both"/>
        <w:rPr>
          <w:sz w:val="28"/>
          <w:szCs w:val="28"/>
        </w:rPr>
      </w:pPr>
      <w:r w:rsidRPr="0039623C">
        <w:rPr>
          <w:sz w:val="28"/>
          <w:szCs w:val="28"/>
        </w:rPr>
        <w:t>-устранение непосредственного контакта работников с исходными материалами, заготовками, полуфабрикатами, комплектующими изделиями, готовой продукцией и отходами производства, оказывающими опасное и вредное воздействие;</w:t>
      </w:r>
    </w:p>
    <w:p w14:paraId="1B29B494" w14:textId="77777777" w:rsidR="0039623C" w:rsidRPr="0039623C" w:rsidRDefault="0039623C" w:rsidP="0039623C">
      <w:pPr>
        <w:ind w:firstLine="709"/>
        <w:jc w:val="both"/>
        <w:rPr>
          <w:sz w:val="28"/>
          <w:szCs w:val="28"/>
        </w:rPr>
      </w:pPr>
      <w:r w:rsidRPr="0039623C">
        <w:rPr>
          <w:sz w:val="28"/>
          <w:szCs w:val="28"/>
        </w:rPr>
        <w:t xml:space="preserve">-замена технологических процессов и операций, связанных с возникновением опасных и вредных производственных факторов, процессами </w:t>
      </w:r>
      <w:r w:rsidRPr="0039623C">
        <w:rPr>
          <w:sz w:val="28"/>
          <w:szCs w:val="28"/>
        </w:rPr>
        <w:lastRenderedPageBreak/>
        <w:t>и операциями, при которых указанные факторы отсутствуют или не превышают предельно допустимых концентраций, уровней;</w:t>
      </w:r>
    </w:p>
    <w:p w14:paraId="2A014385" w14:textId="77777777" w:rsidR="0039623C" w:rsidRPr="0039623C" w:rsidRDefault="0039623C" w:rsidP="0039623C">
      <w:pPr>
        <w:ind w:firstLine="709"/>
        <w:jc w:val="both"/>
        <w:rPr>
          <w:sz w:val="28"/>
          <w:szCs w:val="28"/>
        </w:rPr>
      </w:pPr>
      <w:r w:rsidRPr="0039623C">
        <w:rPr>
          <w:sz w:val="28"/>
          <w:szCs w:val="28"/>
        </w:rPr>
        <w:t>-комплексная механизация, автоматизация, применение дистанционного управления технологическими процессами и операциями при наличии опасных и вредных производственных факторов;</w:t>
      </w:r>
    </w:p>
    <w:p w14:paraId="0D88102C" w14:textId="77777777" w:rsidR="0039623C" w:rsidRPr="0039623C" w:rsidRDefault="0039623C" w:rsidP="0039623C">
      <w:pPr>
        <w:ind w:firstLine="709"/>
        <w:jc w:val="both"/>
        <w:rPr>
          <w:sz w:val="28"/>
          <w:szCs w:val="28"/>
        </w:rPr>
      </w:pPr>
      <w:r w:rsidRPr="0039623C">
        <w:rPr>
          <w:sz w:val="28"/>
          <w:szCs w:val="28"/>
        </w:rPr>
        <w:t>-герметизация оборудования;</w:t>
      </w:r>
    </w:p>
    <w:p w14:paraId="37E12D12" w14:textId="77777777" w:rsidR="0039623C" w:rsidRPr="0039623C" w:rsidRDefault="0039623C" w:rsidP="0039623C">
      <w:pPr>
        <w:ind w:firstLine="709"/>
        <w:jc w:val="both"/>
        <w:rPr>
          <w:sz w:val="28"/>
          <w:szCs w:val="28"/>
        </w:rPr>
      </w:pPr>
      <w:r w:rsidRPr="0039623C">
        <w:rPr>
          <w:sz w:val="28"/>
          <w:szCs w:val="28"/>
        </w:rPr>
        <w:t>-применение средств коллективной и индивидуальной защиты работников;</w:t>
      </w:r>
    </w:p>
    <w:p w14:paraId="548AD126" w14:textId="77777777" w:rsidR="0039623C" w:rsidRPr="0039623C" w:rsidRDefault="0039623C" w:rsidP="0039623C">
      <w:pPr>
        <w:ind w:firstLine="709"/>
        <w:jc w:val="both"/>
        <w:rPr>
          <w:sz w:val="28"/>
          <w:szCs w:val="28"/>
        </w:rPr>
      </w:pPr>
      <w:r w:rsidRPr="0039623C">
        <w:rPr>
          <w:sz w:val="28"/>
          <w:szCs w:val="28"/>
        </w:rPr>
        <w:t>-разработка обеспечивающих безопасность систем управления и контроля производственного процесса, включая их автоматизацию;</w:t>
      </w:r>
    </w:p>
    <w:p w14:paraId="6C866ED3" w14:textId="77777777" w:rsidR="0039623C" w:rsidRPr="0039623C" w:rsidRDefault="0039623C" w:rsidP="0039623C">
      <w:pPr>
        <w:ind w:firstLine="709"/>
        <w:jc w:val="both"/>
        <w:rPr>
          <w:sz w:val="28"/>
          <w:szCs w:val="28"/>
        </w:rPr>
      </w:pPr>
      <w:r w:rsidRPr="0039623C">
        <w:rPr>
          <w:sz w:val="28"/>
          <w:szCs w:val="28"/>
        </w:rPr>
        <w:t>-применение мер, направленных на предотвращение проявления опасных и вредных производственных факторов в случае аварии;</w:t>
      </w:r>
    </w:p>
    <w:p w14:paraId="7C56948D" w14:textId="77777777" w:rsidR="0039623C" w:rsidRPr="0039623C" w:rsidRDefault="0039623C" w:rsidP="0039623C">
      <w:pPr>
        <w:ind w:firstLine="709"/>
        <w:jc w:val="both"/>
        <w:rPr>
          <w:sz w:val="28"/>
          <w:szCs w:val="28"/>
        </w:rPr>
      </w:pPr>
      <w:r w:rsidRPr="0039623C">
        <w:rPr>
          <w:sz w:val="28"/>
          <w:szCs w:val="28"/>
        </w:rPr>
        <w:t>-применение безотходных технологий, а если это невозможно, то своевременное удаление, обезвреживание и захоронение отходов, являющихся источником вредных производственных факторов;</w:t>
      </w:r>
    </w:p>
    <w:p w14:paraId="208DE7D3" w14:textId="77777777" w:rsidR="0039623C" w:rsidRPr="0039623C" w:rsidRDefault="0039623C" w:rsidP="0039623C">
      <w:pPr>
        <w:ind w:firstLine="709"/>
        <w:jc w:val="both"/>
        <w:rPr>
          <w:sz w:val="28"/>
          <w:szCs w:val="28"/>
        </w:rPr>
      </w:pPr>
      <w:r w:rsidRPr="0039623C">
        <w:rPr>
          <w:sz w:val="28"/>
          <w:szCs w:val="28"/>
        </w:rPr>
        <w:t>-использование сигнальных цветов и знаков безопасности;</w:t>
      </w:r>
    </w:p>
    <w:p w14:paraId="7F035434" w14:textId="77777777" w:rsidR="0039623C" w:rsidRPr="0039623C" w:rsidRDefault="0039623C" w:rsidP="0039623C">
      <w:pPr>
        <w:ind w:firstLine="709"/>
        <w:jc w:val="both"/>
        <w:rPr>
          <w:sz w:val="28"/>
          <w:szCs w:val="28"/>
        </w:rPr>
      </w:pPr>
      <w:r w:rsidRPr="0039623C">
        <w:rPr>
          <w:sz w:val="28"/>
          <w:szCs w:val="28"/>
        </w:rPr>
        <w:t xml:space="preserve">-применение рациональных режимов труда и отдыха. </w:t>
      </w:r>
    </w:p>
    <w:p w14:paraId="3DC244D4" w14:textId="77777777" w:rsidR="0039623C" w:rsidRPr="0039623C" w:rsidRDefault="0039623C" w:rsidP="0039623C">
      <w:pPr>
        <w:ind w:firstLine="709"/>
        <w:jc w:val="both"/>
        <w:rPr>
          <w:sz w:val="28"/>
          <w:szCs w:val="28"/>
        </w:rPr>
      </w:pPr>
      <w:r w:rsidRPr="0039623C">
        <w:rPr>
          <w:sz w:val="28"/>
          <w:szCs w:val="28"/>
        </w:rPr>
        <w:t>Среди технических мероприятий по предупреждению несчастных случаев на производстве основное значение принадлежит средствам коллективной защиты.</w:t>
      </w:r>
    </w:p>
    <w:p w14:paraId="60D74F42" w14:textId="77777777" w:rsidR="0039623C" w:rsidRPr="0039623C" w:rsidRDefault="0039623C" w:rsidP="0039623C">
      <w:pPr>
        <w:ind w:firstLine="709"/>
        <w:jc w:val="both"/>
        <w:rPr>
          <w:sz w:val="28"/>
          <w:szCs w:val="28"/>
        </w:rPr>
      </w:pPr>
      <w:r w:rsidRPr="0039623C">
        <w:rPr>
          <w:sz w:val="28"/>
          <w:szCs w:val="28"/>
        </w:rPr>
        <w:t>Средства коллективной защиты – это средства, используемые для предотвращения или уменьшения воздействия на работников вредных и опасных производственных факторов, а также для защиты от загрязнения.</w:t>
      </w:r>
    </w:p>
    <w:p w14:paraId="3F087370" w14:textId="77777777" w:rsidR="0039623C" w:rsidRPr="0039623C" w:rsidRDefault="0039623C" w:rsidP="0039623C">
      <w:pPr>
        <w:ind w:firstLine="709"/>
        <w:jc w:val="both"/>
        <w:rPr>
          <w:sz w:val="28"/>
          <w:szCs w:val="28"/>
        </w:rPr>
      </w:pPr>
      <w:r w:rsidRPr="0039623C">
        <w:rPr>
          <w:sz w:val="28"/>
          <w:szCs w:val="28"/>
        </w:rPr>
        <w:t>В зависимости от назначения средства коллективной защиты подразделяются на следующие виды:</w:t>
      </w:r>
    </w:p>
    <w:p w14:paraId="42416F12" w14:textId="77777777" w:rsidR="0039623C" w:rsidRPr="0039623C" w:rsidRDefault="0039623C" w:rsidP="0039623C">
      <w:pPr>
        <w:ind w:firstLine="709"/>
        <w:jc w:val="both"/>
        <w:rPr>
          <w:sz w:val="28"/>
          <w:szCs w:val="28"/>
        </w:rPr>
      </w:pPr>
      <w:r w:rsidRPr="0039623C">
        <w:rPr>
          <w:sz w:val="28"/>
          <w:szCs w:val="28"/>
        </w:rPr>
        <w:t>-средства нормализации воздушной среды производственных помещений и рабочих мест;</w:t>
      </w:r>
    </w:p>
    <w:p w14:paraId="634EE825" w14:textId="77777777" w:rsidR="0039623C" w:rsidRPr="0039623C" w:rsidRDefault="0039623C" w:rsidP="0039623C">
      <w:pPr>
        <w:ind w:firstLine="709"/>
        <w:jc w:val="both"/>
        <w:rPr>
          <w:sz w:val="28"/>
          <w:szCs w:val="28"/>
        </w:rPr>
      </w:pPr>
      <w:r w:rsidRPr="0039623C">
        <w:rPr>
          <w:sz w:val="28"/>
          <w:szCs w:val="28"/>
        </w:rPr>
        <w:t>-средства нормализации освещения производственных помещений и рабочих мест;</w:t>
      </w:r>
    </w:p>
    <w:p w14:paraId="652CAEC7"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ионизирующих излучений;</w:t>
      </w:r>
    </w:p>
    <w:p w14:paraId="7E39F23D"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инфракрасных излучений;</w:t>
      </w:r>
    </w:p>
    <w:p w14:paraId="100F0839" w14:textId="77777777" w:rsidR="0039623C" w:rsidRPr="0039623C" w:rsidRDefault="0039623C" w:rsidP="0039623C">
      <w:pPr>
        <w:ind w:firstLine="709"/>
        <w:jc w:val="both"/>
        <w:rPr>
          <w:sz w:val="28"/>
          <w:szCs w:val="28"/>
        </w:rPr>
      </w:pPr>
      <w:r w:rsidRPr="0039623C">
        <w:rPr>
          <w:sz w:val="28"/>
          <w:szCs w:val="28"/>
        </w:rPr>
        <w:t>-средства защиты от повышенного или пониженного уровня ультрафиолетовых излучений;</w:t>
      </w:r>
    </w:p>
    <w:p w14:paraId="2BBB2223"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электромагнитных излучений;</w:t>
      </w:r>
    </w:p>
    <w:p w14:paraId="451971BB" w14:textId="77777777" w:rsidR="0039623C" w:rsidRPr="0039623C" w:rsidRDefault="0039623C" w:rsidP="0039623C">
      <w:pPr>
        <w:ind w:firstLine="709"/>
        <w:jc w:val="both"/>
        <w:rPr>
          <w:sz w:val="28"/>
          <w:szCs w:val="28"/>
        </w:rPr>
      </w:pPr>
      <w:r w:rsidRPr="0039623C">
        <w:rPr>
          <w:sz w:val="28"/>
          <w:szCs w:val="28"/>
        </w:rPr>
        <w:t>-средства защиты от повышенной напряженности магнитных и электрических полей;</w:t>
      </w:r>
    </w:p>
    <w:p w14:paraId="7C2CE4AD"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лазерного излучения;</w:t>
      </w:r>
    </w:p>
    <w:p w14:paraId="614DC791"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шума;</w:t>
      </w:r>
    </w:p>
    <w:p w14:paraId="7FEDF64A"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вибрации (общей и локальной);</w:t>
      </w:r>
    </w:p>
    <w:p w14:paraId="670E754F"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ультразвука;</w:t>
      </w:r>
    </w:p>
    <w:p w14:paraId="30B73E6D"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инфразвуковых колебаний;</w:t>
      </w:r>
    </w:p>
    <w:p w14:paraId="00E2B691" w14:textId="77777777" w:rsidR="0039623C" w:rsidRPr="0039623C" w:rsidRDefault="0039623C" w:rsidP="0039623C">
      <w:pPr>
        <w:ind w:firstLine="709"/>
        <w:jc w:val="both"/>
        <w:rPr>
          <w:sz w:val="28"/>
          <w:szCs w:val="28"/>
        </w:rPr>
      </w:pPr>
      <w:r w:rsidRPr="0039623C">
        <w:rPr>
          <w:sz w:val="28"/>
          <w:szCs w:val="28"/>
        </w:rPr>
        <w:t>-средства защиты от поражения электрическим током;</w:t>
      </w:r>
    </w:p>
    <w:p w14:paraId="1482796C" w14:textId="77777777" w:rsidR="0039623C" w:rsidRPr="0039623C" w:rsidRDefault="0039623C" w:rsidP="0039623C">
      <w:pPr>
        <w:ind w:firstLine="709"/>
        <w:jc w:val="both"/>
        <w:rPr>
          <w:sz w:val="28"/>
          <w:szCs w:val="28"/>
        </w:rPr>
      </w:pPr>
      <w:r w:rsidRPr="0039623C">
        <w:rPr>
          <w:sz w:val="28"/>
          <w:szCs w:val="28"/>
        </w:rPr>
        <w:t>-средства защиты от повышенного уровня статического электричества;</w:t>
      </w:r>
    </w:p>
    <w:p w14:paraId="6C78E62C" w14:textId="77777777" w:rsidR="0039623C" w:rsidRPr="0039623C" w:rsidRDefault="0039623C" w:rsidP="0039623C">
      <w:pPr>
        <w:ind w:firstLine="709"/>
        <w:jc w:val="both"/>
        <w:rPr>
          <w:sz w:val="28"/>
          <w:szCs w:val="28"/>
        </w:rPr>
      </w:pPr>
      <w:r w:rsidRPr="0039623C">
        <w:rPr>
          <w:sz w:val="28"/>
          <w:szCs w:val="28"/>
        </w:rPr>
        <w:lastRenderedPageBreak/>
        <w:t>-средства защиты от повышенных или пониженных температур поверхностей оборудования, материалов, заготовок;</w:t>
      </w:r>
    </w:p>
    <w:p w14:paraId="75230554" w14:textId="77777777" w:rsidR="0039623C" w:rsidRPr="0039623C" w:rsidRDefault="0039623C" w:rsidP="0039623C">
      <w:pPr>
        <w:ind w:firstLine="709"/>
        <w:jc w:val="both"/>
        <w:rPr>
          <w:sz w:val="28"/>
          <w:szCs w:val="28"/>
        </w:rPr>
      </w:pPr>
      <w:r w:rsidRPr="0039623C">
        <w:rPr>
          <w:sz w:val="28"/>
          <w:szCs w:val="28"/>
        </w:rPr>
        <w:t>-средства защиты от повышенных или пониженных температур воздуха и температурных перепадов;</w:t>
      </w:r>
    </w:p>
    <w:p w14:paraId="5B9059EE" w14:textId="77777777" w:rsidR="0039623C" w:rsidRPr="0039623C" w:rsidRDefault="0039623C" w:rsidP="0039623C">
      <w:pPr>
        <w:ind w:firstLine="709"/>
        <w:jc w:val="both"/>
        <w:rPr>
          <w:sz w:val="28"/>
          <w:szCs w:val="28"/>
        </w:rPr>
      </w:pPr>
      <w:r w:rsidRPr="0039623C">
        <w:rPr>
          <w:sz w:val="28"/>
          <w:szCs w:val="28"/>
        </w:rPr>
        <w:t>-средства защиты от воздействия механических факторов;</w:t>
      </w:r>
    </w:p>
    <w:p w14:paraId="4BD6E763" w14:textId="77777777" w:rsidR="0039623C" w:rsidRPr="0039623C" w:rsidRDefault="0039623C" w:rsidP="0039623C">
      <w:pPr>
        <w:ind w:firstLine="709"/>
        <w:jc w:val="both"/>
        <w:rPr>
          <w:sz w:val="28"/>
          <w:szCs w:val="28"/>
        </w:rPr>
      </w:pPr>
      <w:r w:rsidRPr="0039623C">
        <w:rPr>
          <w:sz w:val="28"/>
          <w:szCs w:val="28"/>
        </w:rPr>
        <w:t>-средства защиты от воздействия химических факторов;</w:t>
      </w:r>
    </w:p>
    <w:p w14:paraId="0E779856" w14:textId="77777777" w:rsidR="0039623C" w:rsidRPr="0039623C" w:rsidRDefault="0039623C" w:rsidP="0039623C">
      <w:pPr>
        <w:ind w:firstLine="709"/>
        <w:jc w:val="both"/>
        <w:rPr>
          <w:sz w:val="28"/>
          <w:szCs w:val="28"/>
        </w:rPr>
      </w:pPr>
      <w:r w:rsidRPr="0039623C">
        <w:rPr>
          <w:sz w:val="28"/>
          <w:szCs w:val="28"/>
        </w:rPr>
        <w:t>-средства защиты от воздействия биологических факторов;</w:t>
      </w:r>
    </w:p>
    <w:p w14:paraId="1D1BC6C7" w14:textId="77777777" w:rsidR="0039623C" w:rsidRPr="0039623C" w:rsidRDefault="0039623C" w:rsidP="0039623C">
      <w:pPr>
        <w:ind w:firstLine="709"/>
        <w:jc w:val="both"/>
        <w:rPr>
          <w:sz w:val="28"/>
          <w:szCs w:val="28"/>
        </w:rPr>
      </w:pPr>
      <w:r w:rsidRPr="0039623C">
        <w:rPr>
          <w:sz w:val="28"/>
          <w:szCs w:val="28"/>
        </w:rPr>
        <w:t>-средства защиты от падения с высоты.</w:t>
      </w:r>
    </w:p>
    <w:p w14:paraId="4DA58839" w14:textId="77777777" w:rsidR="0039623C" w:rsidRPr="0039623C" w:rsidRDefault="0039623C" w:rsidP="0039623C">
      <w:pPr>
        <w:ind w:firstLine="709"/>
        <w:jc w:val="both"/>
        <w:rPr>
          <w:sz w:val="28"/>
          <w:szCs w:val="28"/>
        </w:rPr>
      </w:pPr>
      <w:r w:rsidRPr="0039623C">
        <w:rPr>
          <w:sz w:val="28"/>
          <w:szCs w:val="28"/>
        </w:rPr>
        <w:t>Средства коллективной зашиты должны постоянно подвергаться техническому обслуживанию, ремонту, реконструкции и модернизации с целью обеспечения их эффективной работы и выполнения ими защитных функций.</w:t>
      </w:r>
    </w:p>
    <w:p w14:paraId="6267DAEE" w14:textId="77777777" w:rsidR="0039623C" w:rsidRPr="0039623C" w:rsidRDefault="0039623C" w:rsidP="0039623C">
      <w:pPr>
        <w:ind w:firstLine="709"/>
        <w:jc w:val="both"/>
        <w:rPr>
          <w:sz w:val="28"/>
          <w:szCs w:val="28"/>
        </w:rPr>
      </w:pPr>
    </w:p>
    <w:p w14:paraId="4546CFB3" w14:textId="77777777" w:rsidR="0039623C" w:rsidRPr="0039623C" w:rsidRDefault="0039623C" w:rsidP="0039623C">
      <w:pPr>
        <w:ind w:firstLine="709"/>
        <w:jc w:val="both"/>
        <w:rPr>
          <w:b/>
          <w:i/>
          <w:sz w:val="28"/>
          <w:szCs w:val="28"/>
        </w:rPr>
      </w:pPr>
      <w:r w:rsidRPr="0039623C">
        <w:rPr>
          <w:b/>
          <w:i/>
          <w:sz w:val="28"/>
          <w:szCs w:val="28"/>
        </w:rPr>
        <w:t>Организационные мероприятия по профилактике несчастных случаев на производстве</w:t>
      </w:r>
    </w:p>
    <w:p w14:paraId="489AEDCE" w14:textId="77777777" w:rsidR="0039623C" w:rsidRPr="0039623C" w:rsidRDefault="0039623C" w:rsidP="0039623C">
      <w:pPr>
        <w:ind w:firstLine="709"/>
        <w:jc w:val="both"/>
        <w:rPr>
          <w:sz w:val="28"/>
          <w:szCs w:val="28"/>
        </w:rPr>
      </w:pPr>
      <w:r w:rsidRPr="0039623C">
        <w:rPr>
          <w:sz w:val="28"/>
          <w:szCs w:val="28"/>
        </w:rPr>
        <w:t>К основным организационным мероприятиям по предупреждению производственного травматизма следует относить своевременное и качественное проведение:</w:t>
      </w:r>
    </w:p>
    <w:p w14:paraId="7AA1C143" w14:textId="77777777" w:rsidR="0039623C" w:rsidRPr="0039623C" w:rsidRDefault="0039623C" w:rsidP="0039623C">
      <w:pPr>
        <w:ind w:firstLine="709"/>
        <w:jc w:val="both"/>
        <w:rPr>
          <w:sz w:val="28"/>
          <w:szCs w:val="28"/>
        </w:rPr>
      </w:pPr>
      <w:r w:rsidRPr="0039623C">
        <w:rPr>
          <w:sz w:val="28"/>
          <w:szCs w:val="28"/>
        </w:rPr>
        <w:t>-обучения по охране труда и проверки знаний требований охраны труда, безопасных методов и приемов выполнения работы;</w:t>
      </w:r>
    </w:p>
    <w:p w14:paraId="2A8027D8" w14:textId="77777777" w:rsidR="0039623C" w:rsidRPr="0039623C" w:rsidRDefault="0039623C" w:rsidP="0039623C">
      <w:pPr>
        <w:ind w:firstLine="709"/>
        <w:jc w:val="both"/>
        <w:rPr>
          <w:sz w:val="28"/>
          <w:szCs w:val="28"/>
        </w:rPr>
      </w:pPr>
      <w:r w:rsidRPr="0039623C">
        <w:rPr>
          <w:sz w:val="28"/>
          <w:szCs w:val="28"/>
        </w:rPr>
        <w:t>-всех видов инструктажей по охране труда и противопожарных инструктажей;</w:t>
      </w:r>
    </w:p>
    <w:p w14:paraId="118550BB" w14:textId="77777777" w:rsidR="0039623C" w:rsidRPr="0039623C" w:rsidRDefault="0039623C" w:rsidP="0039623C">
      <w:pPr>
        <w:ind w:firstLine="709"/>
        <w:jc w:val="both"/>
        <w:rPr>
          <w:sz w:val="28"/>
          <w:szCs w:val="28"/>
        </w:rPr>
      </w:pPr>
      <w:r w:rsidRPr="0039623C">
        <w:rPr>
          <w:sz w:val="28"/>
          <w:szCs w:val="28"/>
        </w:rPr>
        <w:t>-стажировки и дублирования;</w:t>
      </w:r>
    </w:p>
    <w:p w14:paraId="4276BF72" w14:textId="77777777" w:rsidR="0039623C" w:rsidRPr="0039623C" w:rsidRDefault="0039623C" w:rsidP="0039623C">
      <w:pPr>
        <w:ind w:firstLine="709"/>
        <w:jc w:val="both"/>
        <w:rPr>
          <w:sz w:val="28"/>
          <w:szCs w:val="28"/>
        </w:rPr>
      </w:pPr>
      <w:r w:rsidRPr="0039623C">
        <w:rPr>
          <w:sz w:val="28"/>
          <w:szCs w:val="28"/>
        </w:rPr>
        <w:t>-противоаварийных и противопожарных тренировок;</w:t>
      </w:r>
    </w:p>
    <w:p w14:paraId="609B4404" w14:textId="77777777" w:rsidR="0039623C" w:rsidRPr="0039623C" w:rsidRDefault="0039623C" w:rsidP="0039623C">
      <w:pPr>
        <w:ind w:firstLine="709"/>
        <w:jc w:val="both"/>
        <w:rPr>
          <w:sz w:val="28"/>
          <w:szCs w:val="28"/>
        </w:rPr>
      </w:pPr>
      <w:r w:rsidRPr="0039623C">
        <w:rPr>
          <w:sz w:val="28"/>
          <w:szCs w:val="28"/>
        </w:rPr>
        <w:t>-специальной подготовки;</w:t>
      </w:r>
    </w:p>
    <w:p w14:paraId="3F8D31DB" w14:textId="77777777" w:rsidR="0039623C" w:rsidRPr="0039623C" w:rsidRDefault="0039623C" w:rsidP="0039623C">
      <w:pPr>
        <w:ind w:firstLine="709"/>
        <w:jc w:val="both"/>
        <w:rPr>
          <w:sz w:val="28"/>
          <w:szCs w:val="28"/>
        </w:rPr>
      </w:pPr>
      <w:r w:rsidRPr="0039623C">
        <w:rPr>
          <w:sz w:val="28"/>
          <w:szCs w:val="28"/>
        </w:rPr>
        <w:t>-повышения квалификации работников.</w:t>
      </w:r>
    </w:p>
    <w:p w14:paraId="26BE87AF" w14:textId="77777777" w:rsidR="0039623C" w:rsidRPr="0039623C" w:rsidRDefault="0039623C" w:rsidP="0039623C">
      <w:pPr>
        <w:ind w:firstLine="709"/>
        <w:jc w:val="both"/>
        <w:rPr>
          <w:sz w:val="28"/>
          <w:szCs w:val="28"/>
        </w:rPr>
      </w:pPr>
      <w:r w:rsidRPr="0039623C">
        <w:rPr>
          <w:sz w:val="28"/>
          <w:szCs w:val="28"/>
        </w:rPr>
        <w:t>Важными организационными мерами профилактики несчастных случаев на производстве являются разработка и эффективное функционирование системы управления охраной труда (СУОТ) в организации, распределение между должностными лицами организации обязанностей в области охраны и безопасности труда, назначение ответственных лиц за исправное состояние и безопасную эксплуатацию зданий, сооружений, машин, механизмов, оборудования, оформление выполнения работ повышенной опасности наряд-допуском, распоряжением, перечнем работ, выполняемых в порядке текущей эксплуатации и др.</w:t>
      </w:r>
    </w:p>
    <w:p w14:paraId="76681857" w14:textId="77777777" w:rsidR="0039623C" w:rsidRPr="0039623C" w:rsidRDefault="0039623C" w:rsidP="0039623C">
      <w:pPr>
        <w:ind w:firstLine="709"/>
        <w:jc w:val="both"/>
        <w:rPr>
          <w:b/>
          <w:i/>
          <w:sz w:val="28"/>
          <w:szCs w:val="28"/>
        </w:rPr>
      </w:pPr>
    </w:p>
    <w:p w14:paraId="127AC4A8" w14:textId="77777777" w:rsidR="0039623C" w:rsidRPr="0039623C" w:rsidRDefault="0039623C" w:rsidP="0039623C">
      <w:pPr>
        <w:autoSpaceDE w:val="0"/>
        <w:autoSpaceDN w:val="0"/>
        <w:adjustRightInd w:val="0"/>
        <w:ind w:firstLine="709"/>
        <w:jc w:val="center"/>
        <w:rPr>
          <w:b/>
          <w:color w:val="000000"/>
          <w:sz w:val="28"/>
          <w:szCs w:val="28"/>
        </w:rPr>
      </w:pPr>
      <w:r w:rsidRPr="0039623C">
        <w:rPr>
          <w:b/>
          <w:color w:val="000000"/>
          <w:sz w:val="28"/>
          <w:szCs w:val="28"/>
        </w:rPr>
        <w:t>Мероприятия по предупреждению чрезвычайных ситуаций природного характера</w:t>
      </w:r>
    </w:p>
    <w:p w14:paraId="0AD72F09" w14:textId="77777777" w:rsidR="0039623C" w:rsidRPr="0039623C" w:rsidRDefault="0039623C" w:rsidP="0039623C">
      <w:pPr>
        <w:pStyle w:val="a8"/>
        <w:tabs>
          <w:tab w:val="left" w:pos="142"/>
        </w:tabs>
        <w:spacing w:after="0"/>
        <w:ind w:right="-21" w:firstLine="709"/>
        <w:jc w:val="both"/>
        <w:rPr>
          <w:sz w:val="28"/>
          <w:szCs w:val="28"/>
        </w:rPr>
      </w:pPr>
      <w:r w:rsidRPr="0039623C">
        <w:rPr>
          <w:sz w:val="28"/>
          <w:szCs w:val="28"/>
        </w:rPr>
        <w:t>На территории месторождения исключены опасные геологические и геотехнические явления типа селей, обвалов, оползней и другие. От ливневых осадков территория защищена соответствующей планировкой.</w:t>
      </w:r>
    </w:p>
    <w:p w14:paraId="7C34231D" w14:textId="77777777" w:rsidR="0039623C" w:rsidRPr="0039623C" w:rsidRDefault="0039623C" w:rsidP="0039623C">
      <w:pPr>
        <w:pStyle w:val="a8"/>
        <w:tabs>
          <w:tab w:val="left" w:pos="142"/>
        </w:tabs>
        <w:spacing w:after="0"/>
        <w:ind w:right="-21" w:firstLine="709"/>
        <w:jc w:val="both"/>
        <w:rPr>
          <w:sz w:val="28"/>
          <w:szCs w:val="28"/>
        </w:rPr>
      </w:pPr>
      <w:r w:rsidRPr="0039623C">
        <w:rPr>
          <w:sz w:val="28"/>
          <w:szCs w:val="28"/>
        </w:rPr>
        <w:t>Планом</w:t>
      </w:r>
      <w:r w:rsidRPr="0039623C">
        <w:rPr>
          <w:spacing w:val="-12"/>
          <w:sz w:val="28"/>
          <w:szCs w:val="28"/>
        </w:rPr>
        <w:t xml:space="preserve"> </w:t>
      </w:r>
      <w:r w:rsidRPr="0039623C">
        <w:rPr>
          <w:sz w:val="28"/>
          <w:szCs w:val="28"/>
        </w:rPr>
        <w:t>горных</w:t>
      </w:r>
      <w:r w:rsidRPr="0039623C">
        <w:rPr>
          <w:spacing w:val="-13"/>
          <w:sz w:val="28"/>
          <w:szCs w:val="28"/>
        </w:rPr>
        <w:t xml:space="preserve"> </w:t>
      </w:r>
      <w:r w:rsidRPr="0039623C">
        <w:rPr>
          <w:sz w:val="28"/>
          <w:szCs w:val="28"/>
        </w:rPr>
        <w:t>работ</w:t>
      </w:r>
      <w:r w:rsidRPr="0039623C">
        <w:rPr>
          <w:spacing w:val="-18"/>
          <w:sz w:val="28"/>
          <w:szCs w:val="28"/>
        </w:rPr>
        <w:t xml:space="preserve"> </w:t>
      </w:r>
      <w:r w:rsidRPr="0039623C">
        <w:rPr>
          <w:sz w:val="28"/>
          <w:szCs w:val="28"/>
        </w:rPr>
        <w:t>предусматривается</w:t>
      </w:r>
      <w:r w:rsidRPr="0039623C">
        <w:rPr>
          <w:spacing w:val="-27"/>
          <w:sz w:val="28"/>
          <w:szCs w:val="28"/>
        </w:rPr>
        <w:t xml:space="preserve"> </w:t>
      </w:r>
      <w:r w:rsidRPr="0039623C">
        <w:rPr>
          <w:sz w:val="28"/>
          <w:szCs w:val="28"/>
        </w:rPr>
        <w:t>молниезащита</w:t>
      </w:r>
      <w:r w:rsidRPr="0039623C">
        <w:rPr>
          <w:spacing w:val="-2"/>
          <w:sz w:val="28"/>
          <w:szCs w:val="28"/>
        </w:rPr>
        <w:t xml:space="preserve"> </w:t>
      </w:r>
      <w:r w:rsidRPr="0039623C">
        <w:rPr>
          <w:sz w:val="28"/>
          <w:szCs w:val="28"/>
        </w:rPr>
        <w:t>временного</w:t>
      </w:r>
      <w:r w:rsidRPr="0039623C">
        <w:rPr>
          <w:spacing w:val="-7"/>
          <w:sz w:val="28"/>
          <w:szCs w:val="28"/>
        </w:rPr>
        <w:t xml:space="preserve"> </w:t>
      </w:r>
      <w:r w:rsidRPr="0039623C">
        <w:rPr>
          <w:sz w:val="28"/>
          <w:szCs w:val="28"/>
        </w:rPr>
        <w:t xml:space="preserve">передвижного вагончика. Объект относится к третьей категории по молниезащите. Молниезащита выполняется с помощью стержневых </w:t>
      </w:r>
      <w:r w:rsidRPr="0039623C">
        <w:rPr>
          <w:sz w:val="28"/>
          <w:szCs w:val="28"/>
        </w:rPr>
        <w:lastRenderedPageBreak/>
        <w:t>молниеприемников, либо металлической защитной сетки, укладываемой на кровле зданий с присоединением к заземляющим</w:t>
      </w:r>
      <w:r w:rsidRPr="0039623C">
        <w:rPr>
          <w:spacing w:val="27"/>
          <w:sz w:val="28"/>
          <w:szCs w:val="28"/>
        </w:rPr>
        <w:t xml:space="preserve"> </w:t>
      </w:r>
      <w:r w:rsidRPr="0039623C">
        <w:rPr>
          <w:sz w:val="28"/>
          <w:szCs w:val="28"/>
        </w:rPr>
        <w:t>устройствам.</w:t>
      </w:r>
    </w:p>
    <w:p w14:paraId="77340E3C" w14:textId="77777777" w:rsidR="0039623C" w:rsidRPr="0039623C" w:rsidRDefault="0039623C" w:rsidP="0039623C">
      <w:pPr>
        <w:pStyle w:val="a8"/>
        <w:tabs>
          <w:tab w:val="left" w:pos="142"/>
        </w:tabs>
        <w:spacing w:after="0"/>
        <w:ind w:right="-21" w:firstLine="709"/>
        <w:jc w:val="both"/>
        <w:rPr>
          <w:sz w:val="28"/>
          <w:szCs w:val="28"/>
        </w:rPr>
      </w:pPr>
      <w:r w:rsidRPr="0039623C">
        <w:rPr>
          <w:sz w:val="28"/>
          <w:szCs w:val="28"/>
        </w:rPr>
        <w:t>В</w:t>
      </w:r>
      <w:r w:rsidRPr="0039623C">
        <w:rPr>
          <w:spacing w:val="-37"/>
          <w:sz w:val="28"/>
          <w:szCs w:val="28"/>
        </w:rPr>
        <w:t xml:space="preserve"> </w:t>
      </w:r>
      <w:r w:rsidRPr="0039623C">
        <w:rPr>
          <w:sz w:val="28"/>
          <w:szCs w:val="28"/>
        </w:rPr>
        <w:t>качестве</w:t>
      </w:r>
      <w:r w:rsidRPr="0039623C">
        <w:rPr>
          <w:spacing w:val="-25"/>
          <w:sz w:val="28"/>
          <w:szCs w:val="28"/>
        </w:rPr>
        <w:t xml:space="preserve"> </w:t>
      </w:r>
      <w:r w:rsidRPr="0039623C">
        <w:rPr>
          <w:sz w:val="28"/>
          <w:szCs w:val="28"/>
        </w:rPr>
        <w:t>токоотводов</w:t>
      </w:r>
      <w:r w:rsidRPr="0039623C">
        <w:rPr>
          <w:spacing w:val="-21"/>
          <w:sz w:val="28"/>
          <w:szCs w:val="28"/>
        </w:rPr>
        <w:t xml:space="preserve"> </w:t>
      </w:r>
      <w:r w:rsidRPr="0039623C">
        <w:rPr>
          <w:sz w:val="28"/>
          <w:szCs w:val="28"/>
        </w:rPr>
        <w:t>максимально</w:t>
      </w:r>
      <w:r w:rsidRPr="0039623C">
        <w:rPr>
          <w:spacing w:val="-17"/>
          <w:sz w:val="28"/>
          <w:szCs w:val="28"/>
        </w:rPr>
        <w:t xml:space="preserve"> </w:t>
      </w:r>
      <w:r w:rsidRPr="0039623C">
        <w:rPr>
          <w:sz w:val="28"/>
          <w:szCs w:val="28"/>
        </w:rPr>
        <w:t>используются</w:t>
      </w:r>
      <w:r w:rsidRPr="0039623C">
        <w:rPr>
          <w:spacing w:val="-22"/>
          <w:sz w:val="28"/>
          <w:szCs w:val="28"/>
        </w:rPr>
        <w:t xml:space="preserve"> </w:t>
      </w:r>
      <w:r w:rsidRPr="0039623C">
        <w:rPr>
          <w:sz w:val="28"/>
          <w:szCs w:val="28"/>
        </w:rPr>
        <w:t>металлические</w:t>
      </w:r>
      <w:r w:rsidRPr="0039623C">
        <w:rPr>
          <w:spacing w:val="-14"/>
          <w:sz w:val="28"/>
          <w:szCs w:val="28"/>
        </w:rPr>
        <w:t xml:space="preserve"> </w:t>
      </w:r>
      <w:r w:rsidRPr="0039623C">
        <w:rPr>
          <w:sz w:val="28"/>
          <w:szCs w:val="28"/>
        </w:rPr>
        <w:t>и</w:t>
      </w:r>
      <w:r w:rsidRPr="0039623C">
        <w:rPr>
          <w:spacing w:val="-38"/>
          <w:sz w:val="28"/>
          <w:szCs w:val="28"/>
        </w:rPr>
        <w:t xml:space="preserve"> </w:t>
      </w:r>
      <w:r w:rsidRPr="0039623C">
        <w:rPr>
          <w:sz w:val="28"/>
          <w:szCs w:val="28"/>
        </w:rPr>
        <w:t>железобетонные элементы строительных конструкций и фундаментов, надежно соединенные с</w:t>
      </w:r>
      <w:r w:rsidRPr="0039623C">
        <w:rPr>
          <w:spacing w:val="-38"/>
          <w:sz w:val="28"/>
          <w:szCs w:val="28"/>
        </w:rPr>
        <w:t xml:space="preserve"> </w:t>
      </w:r>
      <w:r w:rsidRPr="0039623C">
        <w:rPr>
          <w:sz w:val="28"/>
          <w:szCs w:val="28"/>
        </w:rPr>
        <w:t>землей.</w:t>
      </w:r>
    </w:p>
    <w:p w14:paraId="231319FF" w14:textId="77777777" w:rsidR="0039623C" w:rsidRPr="0039623C" w:rsidRDefault="0039623C" w:rsidP="0039623C">
      <w:pPr>
        <w:autoSpaceDE w:val="0"/>
        <w:autoSpaceDN w:val="0"/>
        <w:adjustRightInd w:val="0"/>
        <w:ind w:firstLine="709"/>
        <w:jc w:val="center"/>
        <w:rPr>
          <w:color w:val="000000"/>
          <w:sz w:val="28"/>
          <w:szCs w:val="28"/>
        </w:rPr>
      </w:pPr>
      <w:r w:rsidRPr="0039623C">
        <w:rPr>
          <w:color w:val="000000"/>
          <w:sz w:val="28"/>
          <w:szCs w:val="28"/>
        </w:rPr>
        <w:tab/>
      </w:r>
    </w:p>
    <w:p w14:paraId="2ED90B67" w14:textId="77777777" w:rsidR="0039623C" w:rsidRPr="0039623C" w:rsidRDefault="0039623C" w:rsidP="0039623C">
      <w:pPr>
        <w:autoSpaceDE w:val="0"/>
        <w:autoSpaceDN w:val="0"/>
        <w:adjustRightInd w:val="0"/>
        <w:ind w:firstLine="709"/>
        <w:jc w:val="center"/>
        <w:rPr>
          <w:b/>
          <w:color w:val="000000"/>
          <w:sz w:val="28"/>
          <w:szCs w:val="28"/>
        </w:rPr>
      </w:pPr>
      <w:r w:rsidRPr="0039623C">
        <w:rPr>
          <w:b/>
          <w:color w:val="000000"/>
          <w:sz w:val="28"/>
          <w:szCs w:val="28"/>
        </w:rPr>
        <w:t>Анализ данных по аварийности различных накопителей отходов позволяет выделить основные причины, обуславливающие возникновение аварий</w:t>
      </w:r>
    </w:p>
    <w:p w14:paraId="579737FF" w14:textId="77777777" w:rsidR="0039623C" w:rsidRPr="0039623C" w:rsidRDefault="0039623C" w:rsidP="0039623C">
      <w:pPr>
        <w:autoSpaceDE w:val="0"/>
        <w:autoSpaceDN w:val="0"/>
        <w:adjustRightInd w:val="0"/>
        <w:ind w:firstLine="709"/>
        <w:jc w:val="center"/>
        <w:rPr>
          <w:b/>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3435"/>
        <w:gridCol w:w="3433"/>
      </w:tblGrid>
      <w:tr w:rsidR="0039623C" w:rsidRPr="0039623C" w14:paraId="3BD24B82" w14:textId="77777777" w:rsidTr="00744594">
        <w:tc>
          <w:tcPr>
            <w:tcW w:w="1109" w:type="pct"/>
            <w:shd w:val="clear" w:color="auto" w:fill="auto"/>
            <w:vAlign w:val="center"/>
          </w:tcPr>
          <w:p w14:paraId="5F4C19B6" w14:textId="77777777" w:rsidR="0039623C" w:rsidRPr="0039623C" w:rsidRDefault="0039623C" w:rsidP="0039623C">
            <w:pPr>
              <w:autoSpaceDE w:val="0"/>
              <w:autoSpaceDN w:val="0"/>
              <w:adjustRightInd w:val="0"/>
              <w:jc w:val="center"/>
              <w:rPr>
                <w:b/>
                <w:color w:val="000000"/>
                <w:sz w:val="28"/>
                <w:szCs w:val="28"/>
              </w:rPr>
            </w:pPr>
            <w:r w:rsidRPr="0039623C">
              <w:rPr>
                <w:b/>
                <w:color w:val="000000"/>
                <w:sz w:val="28"/>
                <w:szCs w:val="28"/>
              </w:rPr>
              <w:t>Группа факторов</w:t>
            </w:r>
          </w:p>
        </w:tc>
        <w:tc>
          <w:tcPr>
            <w:tcW w:w="1946" w:type="pct"/>
            <w:shd w:val="clear" w:color="auto" w:fill="auto"/>
            <w:vAlign w:val="center"/>
          </w:tcPr>
          <w:p w14:paraId="0583406D" w14:textId="77777777" w:rsidR="0039623C" w:rsidRPr="0039623C" w:rsidRDefault="0039623C" w:rsidP="0039623C">
            <w:pPr>
              <w:autoSpaceDE w:val="0"/>
              <w:autoSpaceDN w:val="0"/>
              <w:adjustRightInd w:val="0"/>
              <w:jc w:val="center"/>
              <w:rPr>
                <w:b/>
                <w:color w:val="000000"/>
                <w:sz w:val="28"/>
                <w:szCs w:val="28"/>
              </w:rPr>
            </w:pPr>
            <w:r w:rsidRPr="0039623C">
              <w:rPr>
                <w:b/>
                <w:color w:val="000000"/>
                <w:sz w:val="28"/>
                <w:szCs w:val="28"/>
              </w:rPr>
              <w:t>Основные причины, обуславливающие   возникновение аварий</w:t>
            </w:r>
          </w:p>
        </w:tc>
        <w:tc>
          <w:tcPr>
            <w:tcW w:w="1946" w:type="pct"/>
            <w:shd w:val="clear" w:color="auto" w:fill="auto"/>
            <w:vAlign w:val="center"/>
          </w:tcPr>
          <w:p w14:paraId="174B38E4" w14:textId="77777777" w:rsidR="0039623C" w:rsidRPr="0039623C" w:rsidRDefault="0039623C" w:rsidP="0039623C">
            <w:pPr>
              <w:autoSpaceDE w:val="0"/>
              <w:autoSpaceDN w:val="0"/>
              <w:adjustRightInd w:val="0"/>
              <w:jc w:val="center"/>
              <w:rPr>
                <w:b/>
                <w:color w:val="000000"/>
                <w:sz w:val="28"/>
                <w:szCs w:val="28"/>
              </w:rPr>
            </w:pPr>
            <w:r w:rsidRPr="0039623C">
              <w:rPr>
                <w:b/>
                <w:color w:val="000000"/>
                <w:sz w:val="28"/>
                <w:szCs w:val="28"/>
              </w:rPr>
              <w:t>Доля группы в аварийности</w:t>
            </w:r>
          </w:p>
        </w:tc>
      </w:tr>
      <w:tr w:rsidR="0039623C" w:rsidRPr="0039623C" w14:paraId="5EEC599B" w14:textId="77777777" w:rsidTr="00744594">
        <w:tc>
          <w:tcPr>
            <w:tcW w:w="1109" w:type="pct"/>
            <w:shd w:val="clear" w:color="auto" w:fill="auto"/>
            <w:vAlign w:val="center"/>
          </w:tcPr>
          <w:p w14:paraId="0DA79B69"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 xml:space="preserve">Проектирование </w:t>
            </w:r>
          </w:p>
        </w:tc>
        <w:tc>
          <w:tcPr>
            <w:tcW w:w="1946" w:type="pct"/>
            <w:shd w:val="clear" w:color="auto" w:fill="auto"/>
            <w:vAlign w:val="center"/>
          </w:tcPr>
          <w:p w14:paraId="7201D52C"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 xml:space="preserve">неправильные проектные решения вследствие человеческого фактора </w:t>
            </w:r>
          </w:p>
        </w:tc>
        <w:tc>
          <w:tcPr>
            <w:tcW w:w="1946" w:type="pct"/>
            <w:shd w:val="clear" w:color="auto" w:fill="auto"/>
            <w:vAlign w:val="center"/>
          </w:tcPr>
          <w:p w14:paraId="4B5BE482"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 xml:space="preserve">23 % </w:t>
            </w:r>
          </w:p>
          <w:p w14:paraId="1F5A1BE1" w14:textId="77777777" w:rsidR="0039623C" w:rsidRPr="0039623C" w:rsidRDefault="0039623C" w:rsidP="0039623C">
            <w:pPr>
              <w:autoSpaceDE w:val="0"/>
              <w:autoSpaceDN w:val="0"/>
              <w:adjustRightInd w:val="0"/>
              <w:jc w:val="center"/>
              <w:rPr>
                <w:color w:val="000000"/>
                <w:sz w:val="28"/>
                <w:szCs w:val="28"/>
              </w:rPr>
            </w:pPr>
          </w:p>
        </w:tc>
      </w:tr>
      <w:tr w:rsidR="0039623C" w:rsidRPr="0039623C" w14:paraId="0E3C7636" w14:textId="77777777" w:rsidTr="00744594">
        <w:tc>
          <w:tcPr>
            <w:tcW w:w="1109" w:type="pct"/>
            <w:shd w:val="clear" w:color="auto" w:fill="auto"/>
            <w:vAlign w:val="center"/>
          </w:tcPr>
          <w:p w14:paraId="2C368B77"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Подготовительные работы</w:t>
            </w:r>
          </w:p>
        </w:tc>
        <w:tc>
          <w:tcPr>
            <w:tcW w:w="1946" w:type="pct"/>
            <w:shd w:val="clear" w:color="auto" w:fill="auto"/>
            <w:vAlign w:val="center"/>
          </w:tcPr>
          <w:p w14:paraId="43912D3F"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некачественное устройство сооружений, тех.дорог</w:t>
            </w:r>
          </w:p>
        </w:tc>
        <w:tc>
          <w:tcPr>
            <w:tcW w:w="1946" w:type="pct"/>
            <w:shd w:val="clear" w:color="auto" w:fill="auto"/>
            <w:vAlign w:val="center"/>
          </w:tcPr>
          <w:p w14:paraId="33819BA2"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28 %</w:t>
            </w:r>
          </w:p>
        </w:tc>
      </w:tr>
      <w:tr w:rsidR="0039623C" w:rsidRPr="0039623C" w14:paraId="37E4E64E" w14:textId="77777777" w:rsidTr="00744594">
        <w:tc>
          <w:tcPr>
            <w:tcW w:w="1109" w:type="pct"/>
            <w:shd w:val="clear" w:color="auto" w:fill="auto"/>
            <w:vAlign w:val="center"/>
          </w:tcPr>
          <w:p w14:paraId="408FBFB9"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Эксплуатация</w:t>
            </w:r>
          </w:p>
        </w:tc>
        <w:tc>
          <w:tcPr>
            <w:tcW w:w="1946" w:type="pct"/>
            <w:shd w:val="clear" w:color="auto" w:fill="auto"/>
            <w:vAlign w:val="center"/>
          </w:tcPr>
          <w:p w14:paraId="65BAE855"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нарушение правил эксплуатации</w:t>
            </w:r>
          </w:p>
        </w:tc>
        <w:tc>
          <w:tcPr>
            <w:tcW w:w="1946" w:type="pct"/>
            <w:shd w:val="clear" w:color="auto" w:fill="auto"/>
            <w:vAlign w:val="center"/>
          </w:tcPr>
          <w:p w14:paraId="4E6FF3B3" w14:textId="77777777" w:rsidR="0039623C" w:rsidRPr="0039623C" w:rsidRDefault="0039623C" w:rsidP="0039623C">
            <w:pPr>
              <w:autoSpaceDE w:val="0"/>
              <w:autoSpaceDN w:val="0"/>
              <w:adjustRightInd w:val="0"/>
              <w:jc w:val="center"/>
              <w:rPr>
                <w:color w:val="000000"/>
                <w:sz w:val="28"/>
                <w:szCs w:val="28"/>
              </w:rPr>
            </w:pPr>
            <w:r w:rsidRPr="0039623C">
              <w:rPr>
                <w:color w:val="000000"/>
                <w:sz w:val="28"/>
                <w:szCs w:val="28"/>
              </w:rPr>
              <w:t>49 %</w:t>
            </w:r>
          </w:p>
        </w:tc>
      </w:tr>
    </w:tbl>
    <w:p w14:paraId="636414BA" w14:textId="77777777" w:rsidR="0039623C" w:rsidRPr="0039623C" w:rsidRDefault="0039623C" w:rsidP="0039623C">
      <w:pPr>
        <w:tabs>
          <w:tab w:val="left" w:pos="1152"/>
        </w:tabs>
        <w:autoSpaceDE w:val="0"/>
        <w:autoSpaceDN w:val="0"/>
        <w:adjustRightInd w:val="0"/>
        <w:ind w:firstLine="709"/>
        <w:jc w:val="both"/>
        <w:rPr>
          <w:color w:val="000000"/>
          <w:sz w:val="28"/>
          <w:szCs w:val="28"/>
        </w:rPr>
      </w:pPr>
    </w:p>
    <w:p w14:paraId="117C0DF9"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xml:space="preserve">Мероприятия, направленных на защиту людей от чрезвычайных ситуаций техногенного характера: </w:t>
      </w:r>
    </w:p>
    <w:p w14:paraId="5F30BA3C"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-обеспечение отвода сточных вод в пониженные места рельефа и емкости;</w:t>
      </w:r>
    </w:p>
    <w:p w14:paraId="6B657326"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оснащение помещений первичными средствами пожаротушения;</w:t>
      </w:r>
    </w:p>
    <w:p w14:paraId="2DFF7377"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обеспечение работающего персонала средствами индивидуальной защиты;</w:t>
      </w:r>
    </w:p>
    <w:p w14:paraId="3BFD5D0B"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-обеспечение заземления электрооборудования и молниезащиты;</w:t>
      </w:r>
    </w:p>
    <w:p w14:paraId="01E74D69"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-обеспечение возможности экстренного оповещения об аварийных ситуациях на объекте с помощью систем связи и сигнализации;</w:t>
      </w:r>
    </w:p>
    <w:p w14:paraId="21916387"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оснащение рабочих радиотелефонной связью;</w:t>
      </w:r>
    </w:p>
    <w:p w14:paraId="61A3F63A"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дежурный персонал, работающий в темное время суток, на случай отключения электроснабжения оснащается аккумуляторными светильниками.</w:t>
      </w:r>
    </w:p>
    <w:p w14:paraId="6A2A0B26"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Мероприятия по предупреждению чрезвычайных ситуаций природного и техногенного характера:</w:t>
      </w:r>
    </w:p>
    <w:p w14:paraId="69FAA936"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меры, предотвращающие постороннее вмешательство в деятельность объектов и противодействия террористическим актам;</w:t>
      </w:r>
    </w:p>
    <w:p w14:paraId="503A78D9"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организация наблюдений, контроль обстановки;</w:t>
      </w:r>
    </w:p>
    <w:p w14:paraId="6E3AFCD0"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прогноз аварийных ситуаций;</w:t>
      </w:r>
    </w:p>
    <w:p w14:paraId="6801AB8D"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контроль и наблюдение за природными ситуациями и явлениями;</w:t>
      </w:r>
    </w:p>
    <w:p w14:paraId="231F20F5"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-соблюдение мероприятий в период НМУ;</w:t>
      </w:r>
    </w:p>
    <w:p w14:paraId="7C401D95"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t>- оповещение об угрозе аварий;</w:t>
      </w:r>
    </w:p>
    <w:p w14:paraId="42BBE161" w14:textId="77777777" w:rsidR="0039623C" w:rsidRPr="0039623C" w:rsidRDefault="0039623C" w:rsidP="0039623C">
      <w:pPr>
        <w:autoSpaceDE w:val="0"/>
        <w:autoSpaceDN w:val="0"/>
        <w:adjustRightInd w:val="0"/>
        <w:ind w:firstLine="709"/>
        <w:jc w:val="both"/>
        <w:rPr>
          <w:color w:val="000000"/>
          <w:sz w:val="28"/>
          <w:szCs w:val="28"/>
        </w:rPr>
      </w:pPr>
      <w:r w:rsidRPr="0039623C">
        <w:rPr>
          <w:color w:val="000000"/>
          <w:sz w:val="28"/>
          <w:szCs w:val="28"/>
        </w:rPr>
        <w:lastRenderedPageBreak/>
        <w:t>- пропаганда знаний, обучение специалистов в области чрезвычайных ситуаций.</w:t>
      </w:r>
    </w:p>
    <w:p w14:paraId="3CC210A5" w14:textId="77777777" w:rsidR="0039623C" w:rsidRPr="0039623C" w:rsidRDefault="0039623C" w:rsidP="0039623C">
      <w:pPr>
        <w:ind w:firstLine="709"/>
        <w:jc w:val="both"/>
        <w:rPr>
          <w:sz w:val="28"/>
          <w:szCs w:val="28"/>
        </w:rPr>
      </w:pPr>
      <w:r w:rsidRPr="0039623C">
        <w:rPr>
          <w:sz w:val="28"/>
          <w:szCs w:val="28"/>
        </w:rPr>
        <w:t>Для определения и предотвращения природных и аварийных ситуаций необходимы:</w:t>
      </w:r>
    </w:p>
    <w:p w14:paraId="7C054B93" w14:textId="77777777" w:rsidR="0039623C" w:rsidRPr="0039623C" w:rsidRDefault="0039623C" w:rsidP="0039623C">
      <w:pPr>
        <w:tabs>
          <w:tab w:val="left" w:pos="993"/>
        </w:tabs>
        <w:ind w:firstLine="709"/>
        <w:jc w:val="both"/>
        <w:rPr>
          <w:sz w:val="28"/>
          <w:szCs w:val="28"/>
        </w:rPr>
      </w:pPr>
      <w:r w:rsidRPr="0039623C">
        <w:rPr>
          <w:sz w:val="28"/>
          <w:szCs w:val="28"/>
        </w:rPr>
        <w:t>-</w:t>
      </w:r>
      <w:r w:rsidRPr="0039623C">
        <w:rPr>
          <w:sz w:val="28"/>
          <w:szCs w:val="28"/>
        </w:rPr>
        <w:tab/>
        <w:t>разработка специализированного плана аварийного реагирования по ограничению, ликвидации и устранению последствий возможных аварий;</w:t>
      </w:r>
    </w:p>
    <w:p w14:paraId="72314B19" w14:textId="77777777" w:rsidR="0039623C" w:rsidRPr="0039623C" w:rsidRDefault="0039623C" w:rsidP="0039623C">
      <w:pPr>
        <w:tabs>
          <w:tab w:val="left" w:pos="993"/>
        </w:tabs>
        <w:ind w:firstLine="709"/>
        <w:jc w:val="both"/>
        <w:rPr>
          <w:sz w:val="28"/>
          <w:szCs w:val="28"/>
        </w:rPr>
      </w:pPr>
      <w:r w:rsidRPr="0039623C">
        <w:rPr>
          <w:sz w:val="28"/>
          <w:szCs w:val="28"/>
        </w:rPr>
        <w:t>-</w:t>
      </w:r>
      <w:r w:rsidRPr="0039623C">
        <w:rPr>
          <w:sz w:val="28"/>
          <w:szCs w:val="28"/>
        </w:rPr>
        <w:tab/>
        <w:t>проведение исследований по различным сценариям развития аварийных ситуаций на различных производственных объектах;</w:t>
      </w:r>
    </w:p>
    <w:p w14:paraId="681AF24B" w14:textId="77777777" w:rsidR="0039623C" w:rsidRPr="0039623C" w:rsidRDefault="0039623C" w:rsidP="0039623C">
      <w:pPr>
        <w:tabs>
          <w:tab w:val="left" w:pos="993"/>
        </w:tabs>
        <w:ind w:firstLine="709"/>
        <w:jc w:val="both"/>
        <w:rPr>
          <w:sz w:val="28"/>
          <w:szCs w:val="28"/>
        </w:rPr>
      </w:pPr>
      <w:r w:rsidRPr="0039623C">
        <w:rPr>
          <w:sz w:val="28"/>
          <w:szCs w:val="28"/>
        </w:rPr>
        <w:t>-</w:t>
      </w:r>
      <w:r w:rsidRPr="0039623C">
        <w:rPr>
          <w:sz w:val="28"/>
          <w:szCs w:val="28"/>
        </w:rPr>
        <w:tab/>
        <w:t>обеспечение готовности систем извещения об аварийной ситуации;</w:t>
      </w:r>
    </w:p>
    <w:p w14:paraId="6CCE1CF5" w14:textId="77777777" w:rsidR="0039623C" w:rsidRPr="0039623C" w:rsidRDefault="0039623C" w:rsidP="0039623C">
      <w:pPr>
        <w:tabs>
          <w:tab w:val="left" w:pos="993"/>
        </w:tabs>
        <w:ind w:firstLine="709"/>
        <w:jc w:val="both"/>
        <w:rPr>
          <w:sz w:val="28"/>
          <w:szCs w:val="28"/>
        </w:rPr>
      </w:pPr>
      <w:r w:rsidRPr="0039623C">
        <w:rPr>
          <w:sz w:val="28"/>
          <w:szCs w:val="28"/>
        </w:rPr>
        <w:t>-</w:t>
      </w:r>
      <w:r w:rsidRPr="0039623C">
        <w:rPr>
          <w:sz w:val="28"/>
          <w:szCs w:val="28"/>
        </w:rPr>
        <w:tab/>
        <w:t>обеспечение объекта оборудованием и транспортными средствами по ограничению очага ликвидации аварии;</w:t>
      </w:r>
    </w:p>
    <w:p w14:paraId="3A39CA8E" w14:textId="77777777" w:rsidR="0039623C" w:rsidRPr="0039623C" w:rsidRDefault="0039623C" w:rsidP="0039623C">
      <w:pPr>
        <w:tabs>
          <w:tab w:val="left" w:pos="993"/>
        </w:tabs>
        <w:ind w:firstLine="709"/>
        <w:jc w:val="both"/>
        <w:rPr>
          <w:sz w:val="28"/>
          <w:szCs w:val="28"/>
        </w:rPr>
      </w:pPr>
      <w:r w:rsidRPr="0039623C">
        <w:rPr>
          <w:sz w:val="28"/>
          <w:szCs w:val="28"/>
        </w:rPr>
        <w:t>-</w:t>
      </w:r>
      <w:r w:rsidRPr="0039623C">
        <w:rPr>
          <w:sz w:val="28"/>
          <w:szCs w:val="28"/>
        </w:rPr>
        <w:tab/>
        <w:t>обеспечение  безопасности используемого оборудования;</w:t>
      </w:r>
    </w:p>
    <w:p w14:paraId="561C849F" w14:textId="77777777" w:rsidR="0039623C" w:rsidRPr="0039623C" w:rsidRDefault="0039623C" w:rsidP="0039623C">
      <w:pPr>
        <w:tabs>
          <w:tab w:val="left" w:pos="993"/>
        </w:tabs>
        <w:ind w:firstLine="709"/>
        <w:jc w:val="both"/>
        <w:rPr>
          <w:sz w:val="28"/>
          <w:szCs w:val="28"/>
        </w:rPr>
      </w:pPr>
      <w:r w:rsidRPr="0039623C">
        <w:rPr>
          <w:sz w:val="28"/>
          <w:szCs w:val="28"/>
        </w:rPr>
        <w:t>-</w:t>
      </w:r>
      <w:r w:rsidRPr="0039623C">
        <w:rPr>
          <w:sz w:val="28"/>
          <w:szCs w:val="28"/>
        </w:rPr>
        <w:tab/>
        <w:t>использование системы пожарной защиты, которая позволит осуществить современную доставку надлежащих материалов и оборудования, а также привлечение к работе необходимого персонала для устранения очага возникшего пожара на любом участке предприятия;</w:t>
      </w:r>
    </w:p>
    <w:p w14:paraId="1F18BC34" w14:textId="77777777" w:rsidR="0039623C" w:rsidRPr="0039623C" w:rsidRDefault="0039623C" w:rsidP="0039623C">
      <w:pPr>
        <w:tabs>
          <w:tab w:val="left" w:pos="993"/>
        </w:tabs>
        <w:ind w:firstLine="709"/>
        <w:jc w:val="both"/>
        <w:rPr>
          <w:sz w:val="28"/>
          <w:szCs w:val="28"/>
        </w:rPr>
      </w:pPr>
      <w:r w:rsidRPr="0039623C">
        <w:rPr>
          <w:sz w:val="28"/>
          <w:szCs w:val="28"/>
        </w:rPr>
        <w:t>-</w:t>
      </w:r>
      <w:r w:rsidRPr="0039623C">
        <w:rPr>
          <w:sz w:val="28"/>
          <w:szCs w:val="28"/>
        </w:rPr>
        <w:tab/>
        <w:t>оказание первой медицинской помощи;</w:t>
      </w:r>
    </w:p>
    <w:p w14:paraId="12F8D4B6" w14:textId="77777777" w:rsidR="0039623C" w:rsidRPr="0039623C" w:rsidRDefault="0039623C" w:rsidP="0039623C">
      <w:pPr>
        <w:tabs>
          <w:tab w:val="left" w:pos="993"/>
        </w:tabs>
        <w:ind w:firstLine="709"/>
        <w:jc w:val="both"/>
        <w:rPr>
          <w:color w:val="000000"/>
          <w:sz w:val="28"/>
          <w:szCs w:val="28"/>
        </w:rPr>
      </w:pPr>
      <w:r w:rsidRPr="0039623C">
        <w:rPr>
          <w:sz w:val="28"/>
          <w:szCs w:val="28"/>
        </w:rPr>
        <w:t>-</w:t>
      </w:r>
      <w:r w:rsidRPr="0039623C">
        <w:rPr>
          <w:sz w:val="28"/>
          <w:szCs w:val="28"/>
        </w:rPr>
        <w:tab/>
        <w:t>обеспечение готовности обслуживающего персонала и технических средств к организованным действиям при аварийных ситуациях и предварительное планирование их действий.</w:t>
      </w:r>
    </w:p>
    <w:p w14:paraId="6F04F7F9" w14:textId="77777777" w:rsidR="0039623C" w:rsidRPr="0039623C" w:rsidRDefault="0039623C" w:rsidP="0039623C">
      <w:pPr>
        <w:tabs>
          <w:tab w:val="left" w:pos="567"/>
        </w:tabs>
        <w:ind w:firstLine="709"/>
        <w:jc w:val="both"/>
        <w:rPr>
          <w:sz w:val="28"/>
          <w:szCs w:val="28"/>
        </w:rPr>
      </w:pPr>
    </w:p>
    <w:p w14:paraId="2CA9EB97" w14:textId="77777777" w:rsidR="0039623C" w:rsidRPr="0039623C" w:rsidRDefault="0039623C" w:rsidP="0039623C">
      <w:pPr>
        <w:autoSpaceDE w:val="0"/>
        <w:autoSpaceDN w:val="0"/>
        <w:adjustRightInd w:val="0"/>
        <w:ind w:firstLine="709"/>
        <w:jc w:val="both"/>
        <w:rPr>
          <w:color w:val="000000"/>
          <w:sz w:val="28"/>
          <w:szCs w:val="28"/>
        </w:rPr>
      </w:pPr>
      <w:r w:rsidRPr="0039623C">
        <w:rPr>
          <w:sz w:val="28"/>
          <w:szCs w:val="28"/>
        </w:rPr>
        <w:t xml:space="preserve">8) </w:t>
      </w:r>
      <w:r w:rsidRPr="0039623C">
        <w:rPr>
          <w:color w:val="000000"/>
          <w:sz w:val="28"/>
          <w:szCs w:val="28"/>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0DBFDB7F" w14:textId="77777777" w:rsidR="0039623C" w:rsidRPr="0039623C" w:rsidRDefault="0039623C" w:rsidP="0039623C">
      <w:pPr>
        <w:tabs>
          <w:tab w:val="left" w:pos="851"/>
        </w:tabs>
        <w:ind w:firstLine="709"/>
        <w:contextualSpacing/>
        <w:jc w:val="both"/>
        <w:rPr>
          <w:i/>
          <w:sz w:val="28"/>
          <w:szCs w:val="28"/>
        </w:rPr>
      </w:pPr>
      <w:r w:rsidRPr="0039623C">
        <w:rPr>
          <w:i/>
          <w:sz w:val="28"/>
          <w:szCs w:val="28"/>
        </w:rPr>
        <w:t>По атмосферному воздуху.</w:t>
      </w:r>
    </w:p>
    <w:p w14:paraId="1454503C" w14:textId="77777777" w:rsidR="0039623C" w:rsidRPr="0039623C" w:rsidRDefault="0039623C" w:rsidP="0039623C">
      <w:pPr>
        <w:tabs>
          <w:tab w:val="left" w:pos="851"/>
        </w:tabs>
        <w:ind w:firstLine="709"/>
        <w:contextualSpacing/>
        <w:jc w:val="both"/>
        <w:rPr>
          <w:sz w:val="28"/>
          <w:szCs w:val="28"/>
        </w:rPr>
      </w:pPr>
      <w:r w:rsidRPr="0039623C">
        <w:rPr>
          <w:i/>
          <w:sz w:val="28"/>
          <w:szCs w:val="28"/>
        </w:rPr>
        <w:t>-</w:t>
      </w:r>
      <w:r w:rsidRPr="0039623C">
        <w:rPr>
          <w:sz w:val="28"/>
          <w:szCs w:val="28"/>
        </w:rPr>
        <w:t>проведение технического осмотра и профилактических работ технологического оборудования, механизмов и автотранспорта.</w:t>
      </w:r>
    </w:p>
    <w:p w14:paraId="0196D103" w14:textId="77777777" w:rsidR="0039623C" w:rsidRPr="0039623C" w:rsidRDefault="0039623C" w:rsidP="0039623C">
      <w:pPr>
        <w:tabs>
          <w:tab w:val="left" w:pos="851"/>
        </w:tabs>
        <w:ind w:firstLine="709"/>
        <w:contextualSpacing/>
        <w:jc w:val="both"/>
        <w:rPr>
          <w:sz w:val="28"/>
          <w:szCs w:val="28"/>
        </w:rPr>
      </w:pPr>
      <w:r w:rsidRPr="0039623C">
        <w:rPr>
          <w:sz w:val="28"/>
          <w:szCs w:val="28"/>
        </w:rPr>
        <w:t>- соблюдение нормативов допустимых выбросов.</w:t>
      </w:r>
    </w:p>
    <w:p w14:paraId="11DD10F2" w14:textId="77777777" w:rsidR="0039623C" w:rsidRPr="0039623C" w:rsidRDefault="0039623C" w:rsidP="0039623C">
      <w:pPr>
        <w:tabs>
          <w:tab w:val="left" w:pos="851"/>
        </w:tabs>
        <w:ind w:firstLine="709"/>
        <w:contextualSpacing/>
        <w:jc w:val="both"/>
        <w:rPr>
          <w:i/>
          <w:sz w:val="28"/>
          <w:szCs w:val="28"/>
        </w:rPr>
      </w:pPr>
      <w:r w:rsidRPr="0039623C">
        <w:rPr>
          <w:i/>
          <w:sz w:val="28"/>
          <w:szCs w:val="28"/>
        </w:rPr>
        <w:t>По поверхностным и подземным водам.</w:t>
      </w:r>
    </w:p>
    <w:p w14:paraId="68DFD7DF" w14:textId="77777777" w:rsidR="0039623C" w:rsidRPr="0039623C" w:rsidRDefault="0039623C" w:rsidP="0039623C">
      <w:pPr>
        <w:tabs>
          <w:tab w:val="left" w:pos="851"/>
        </w:tabs>
        <w:ind w:firstLine="709"/>
        <w:contextualSpacing/>
        <w:jc w:val="both"/>
        <w:rPr>
          <w:color w:val="000000"/>
          <w:sz w:val="28"/>
          <w:szCs w:val="28"/>
        </w:rPr>
      </w:pPr>
      <w:r w:rsidRPr="0039623C">
        <w:rPr>
          <w:color w:val="000000"/>
          <w:sz w:val="28"/>
          <w:szCs w:val="28"/>
        </w:rPr>
        <w:t>-организация системы сбора и хранения отходов производства;</w:t>
      </w:r>
    </w:p>
    <w:p w14:paraId="6E69880C" w14:textId="77777777" w:rsidR="0039623C" w:rsidRPr="0039623C" w:rsidRDefault="0039623C" w:rsidP="0039623C">
      <w:pPr>
        <w:tabs>
          <w:tab w:val="left" w:pos="851"/>
        </w:tabs>
        <w:ind w:firstLine="709"/>
        <w:contextualSpacing/>
        <w:jc w:val="both"/>
        <w:rPr>
          <w:color w:val="000000"/>
          <w:sz w:val="28"/>
          <w:szCs w:val="28"/>
        </w:rPr>
      </w:pPr>
      <w:r w:rsidRPr="0039623C">
        <w:rPr>
          <w:color w:val="000000"/>
          <w:sz w:val="28"/>
          <w:szCs w:val="28"/>
        </w:rPr>
        <w:t>-контроль герметичности всех емкостей, во избежание утечек воды.</w:t>
      </w:r>
    </w:p>
    <w:p w14:paraId="61952A72" w14:textId="77777777" w:rsidR="0039623C" w:rsidRPr="0039623C" w:rsidRDefault="0039623C" w:rsidP="0039623C">
      <w:pPr>
        <w:tabs>
          <w:tab w:val="left" w:pos="851"/>
        </w:tabs>
        <w:ind w:firstLine="709"/>
        <w:contextualSpacing/>
        <w:jc w:val="both"/>
        <w:rPr>
          <w:i/>
          <w:color w:val="000000"/>
          <w:sz w:val="28"/>
          <w:szCs w:val="28"/>
        </w:rPr>
      </w:pPr>
      <w:r w:rsidRPr="0039623C">
        <w:rPr>
          <w:i/>
          <w:color w:val="000000"/>
          <w:sz w:val="28"/>
          <w:szCs w:val="28"/>
        </w:rPr>
        <w:t>По недрам и почвам.</w:t>
      </w:r>
    </w:p>
    <w:p w14:paraId="328A3B72" w14:textId="77777777" w:rsidR="0039623C" w:rsidRPr="0039623C" w:rsidRDefault="0039623C" w:rsidP="0039623C">
      <w:pPr>
        <w:shd w:val="clear" w:color="auto" w:fill="FFFFFF"/>
        <w:tabs>
          <w:tab w:val="left" w:pos="851"/>
        </w:tabs>
        <w:ind w:firstLine="709"/>
        <w:contextualSpacing/>
        <w:jc w:val="both"/>
        <w:rPr>
          <w:spacing w:val="-3"/>
          <w:sz w:val="28"/>
          <w:szCs w:val="28"/>
        </w:rPr>
      </w:pPr>
      <w:r w:rsidRPr="0039623C">
        <w:rPr>
          <w:spacing w:val="-3"/>
          <w:sz w:val="28"/>
          <w:szCs w:val="28"/>
        </w:rPr>
        <w:t>-</w:t>
      </w:r>
      <w:r w:rsidRPr="0039623C">
        <w:rPr>
          <w:sz w:val="28"/>
          <w:szCs w:val="28"/>
        </w:rPr>
        <w:t>должны приниматься меры, исключающие загрязнение плодородного слоя почвы минеральным грунтом, мусором, нефтепродуктами и другими веществами, ухудшающими плодородие почв</w:t>
      </w:r>
      <w:r w:rsidRPr="0039623C">
        <w:rPr>
          <w:spacing w:val="-3"/>
          <w:sz w:val="28"/>
          <w:szCs w:val="28"/>
        </w:rPr>
        <w:t>;</w:t>
      </w:r>
    </w:p>
    <w:p w14:paraId="7C174AB2" w14:textId="77777777" w:rsidR="0039623C" w:rsidRPr="0039623C" w:rsidRDefault="0039623C" w:rsidP="0039623C">
      <w:pPr>
        <w:shd w:val="clear" w:color="auto" w:fill="FFFFFF"/>
        <w:tabs>
          <w:tab w:val="left" w:pos="851"/>
        </w:tabs>
        <w:ind w:firstLine="709"/>
        <w:contextualSpacing/>
        <w:jc w:val="both"/>
        <w:rPr>
          <w:i/>
          <w:color w:val="000000"/>
          <w:sz w:val="28"/>
          <w:szCs w:val="28"/>
        </w:rPr>
      </w:pPr>
      <w:r w:rsidRPr="0039623C">
        <w:rPr>
          <w:i/>
          <w:color w:val="000000"/>
          <w:sz w:val="28"/>
          <w:szCs w:val="28"/>
        </w:rPr>
        <w:t>По отходам производства.</w:t>
      </w:r>
    </w:p>
    <w:p w14:paraId="2499770B" w14:textId="77777777" w:rsidR="0039623C" w:rsidRPr="0039623C" w:rsidRDefault="0039623C" w:rsidP="0039623C">
      <w:pPr>
        <w:shd w:val="clear" w:color="auto" w:fill="FFFFFF"/>
        <w:tabs>
          <w:tab w:val="left" w:pos="851"/>
        </w:tabs>
        <w:ind w:firstLine="709"/>
        <w:contextualSpacing/>
        <w:jc w:val="both"/>
        <w:rPr>
          <w:spacing w:val="-3"/>
          <w:sz w:val="28"/>
          <w:szCs w:val="28"/>
        </w:rPr>
      </w:pPr>
      <w:r w:rsidRPr="0039623C">
        <w:rPr>
          <w:spacing w:val="-3"/>
          <w:sz w:val="28"/>
          <w:szCs w:val="28"/>
        </w:rPr>
        <w:lastRenderedPageBreak/>
        <w:t>-своевременная организация системы сбора, транспортировки и утилизации отходов.</w:t>
      </w:r>
    </w:p>
    <w:p w14:paraId="2E789586" w14:textId="77777777" w:rsidR="0039623C" w:rsidRPr="0039623C" w:rsidRDefault="0039623C" w:rsidP="0039623C">
      <w:pPr>
        <w:tabs>
          <w:tab w:val="left" w:pos="851"/>
          <w:tab w:val="left" w:pos="900"/>
        </w:tabs>
        <w:ind w:firstLine="709"/>
        <w:contextualSpacing/>
        <w:jc w:val="both"/>
        <w:rPr>
          <w:i/>
          <w:spacing w:val="-3"/>
          <w:sz w:val="28"/>
          <w:szCs w:val="28"/>
        </w:rPr>
      </w:pPr>
      <w:r w:rsidRPr="0039623C">
        <w:rPr>
          <w:i/>
          <w:spacing w:val="-3"/>
          <w:sz w:val="28"/>
          <w:szCs w:val="28"/>
        </w:rPr>
        <w:t>По физическим воздействиям.</w:t>
      </w:r>
    </w:p>
    <w:p w14:paraId="630CF5D1" w14:textId="77777777" w:rsidR="0039623C" w:rsidRPr="0039623C" w:rsidRDefault="0039623C" w:rsidP="0039623C">
      <w:pPr>
        <w:shd w:val="clear" w:color="auto" w:fill="FFFFFF"/>
        <w:tabs>
          <w:tab w:val="left" w:pos="851"/>
        </w:tabs>
        <w:ind w:firstLine="709"/>
        <w:contextualSpacing/>
        <w:jc w:val="both"/>
        <w:rPr>
          <w:color w:val="000000"/>
          <w:sz w:val="28"/>
          <w:szCs w:val="28"/>
        </w:rPr>
      </w:pPr>
      <w:r w:rsidRPr="0039623C">
        <w:rPr>
          <w:color w:val="000000"/>
          <w:spacing w:val="2"/>
          <w:sz w:val="28"/>
          <w:szCs w:val="28"/>
        </w:rPr>
        <w:t xml:space="preserve">-содержание оборудования в надлежащем порядке, своевременное </w:t>
      </w:r>
      <w:r w:rsidRPr="0039623C">
        <w:rPr>
          <w:color w:val="000000"/>
          <w:spacing w:val="1"/>
          <w:sz w:val="28"/>
          <w:szCs w:val="28"/>
        </w:rPr>
        <w:t xml:space="preserve">проведение технического осмотра и ремонта, правильное </w:t>
      </w:r>
      <w:r w:rsidRPr="0039623C">
        <w:rPr>
          <w:color w:val="000000"/>
          <w:spacing w:val="-1"/>
          <w:sz w:val="28"/>
          <w:szCs w:val="28"/>
        </w:rPr>
        <w:t xml:space="preserve">осуществление монтажа вращающихся и движущихся деталей частей </w:t>
      </w:r>
      <w:r w:rsidRPr="0039623C">
        <w:rPr>
          <w:color w:val="000000"/>
          <w:spacing w:val="1"/>
          <w:sz w:val="28"/>
          <w:szCs w:val="28"/>
        </w:rPr>
        <w:t>оборудования и тщательная их балансировка;</w:t>
      </w:r>
    </w:p>
    <w:p w14:paraId="033F3F5A" w14:textId="77777777" w:rsidR="0039623C" w:rsidRPr="0039623C" w:rsidRDefault="0039623C" w:rsidP="0039623C">
      <w:pPr>
        <w:tabs>
          <w:tab w:val="num" w:pos="360"/>
          <w:tab w:val="left" w:pos="851"/>
        </w:tabs>
        <w:ind w:firstLine="709"/>
        <w:contextualSpacing/>
        <w:jc w:val="both"/>
        <w:rPr>
          <w:bCs/>
          <w:sz w:val="28"/>
          <w:szCs w:val="28"/>
        </w:rPr>
      </w:pPr>
      <w:r w:rsidRPr="0039623C">
        <w:rPr>
          <w:bCs/>
          <w:sz w:val="28"/>
          <w:szCs w:val="28"/>
        </w:rPr>
        <w:t>-строгое выполнение персоналом существующих на предприятии инструкций;</w:t>
      </w:r>
    </w:p>
    <w:p w14:paraId="2C6E0CCE" w14:textId="77777777" w:rsidR="0039623C" w:rsidRPr="0039623C" w:rsidRDefault="0039623C" w:rsidP="0039623C">
      <w:pPr>
        <w:tabs>
          <w:tab w:val="num" w:pos="360"/>
          <w:tab w:val="left" w:pos="851"/>
        </w:tabs>
        <w:ind w:firstLine="709"/>
        <w:contextualSpacing/>
        <w:jc w:val="both"/>
        <w:rPr>
          <w:bCs/>
          <w:sz w:val="28"/>
          <w:szCs w:val="28"/>
        </w:rPr>
      </w:pPr>
      <w:r w:rsidRPr="0039623C">
        <w:rPr>
          <w:bCs/>
          <w:sz w:val="28"/>
          <w:szCs w:val="28"/>
        </w:rPr>
        <w:t>- обязательное соблюдение правил техники безопасности.</w:t>
      </w:r>
    </w:p>
    <w:p w14:paraId="14EDFBA7" w14:textId="77777777" w:rsidR="0039623C" w:rsidRPr="0039623C" w:rsidRDefault="0039623C" w:rsidP="0039623C">
      <w:pPr>
        <w:tabs>
          <w:tab w:val="num" w:pos="360"/>
          <w:tab w:val="left" w:pos="851"/>
        </w:tabs>
        <w:contextualSpacing/>
        <w:jc w:val="both"/>
        <w:rPr>
          <w:bCs/>
          <w:i/>
          <w:sz w:val="28"/>
          <w:szCs w:val="28"/>
        </w:rPr>
      </w:pPr>
      <w:r w:rsidRPr="0039623C">
        <w:rPr>
          <w:bCs/>
          <w:i/>
          <w:sz w:val="28"/>
          <w:szCs w:val="28"/>
        </w:rPr>
        <w:t>По растительному миру.</w:t>
      </w:r>
    </w:p>
    <w:p w14:paraId="08DC04B9" w14:textId="77777777" w:rsidR="0039623C" w:rsidRPr="0039623C" w:rsidRDefault="0039623C" w:rsidP="0039623C">
      <w:pPr>
        <w:tabs>
          <w:tab w:val="num" w:pos="360"/>
          <w:tab w:val="left" w:pos="851"/>
        </w:tabs>
        <w:ind w:firstLine="709"/>
        <w:contextualSpacing/>
        <w:jc w:val="both"/>
        <w:rPr>
          <w:bCs/>
          <w:sz w:val="28"/>
          <w:szCs w:val="28"/>
        </w:rPr>
      </w:pPr>
      <w:r w:rsidRPr="0039623C">
        <w:rPr>
          <w:color w:val="000000"/>
          <w:sz w:val="28"/>
          <w:szCs w:val="28"/>
          <w:lang w:bidi="ru-RU"/>
        </w:rPr>
        <w:t xml:space="preserve">- </w:t>
      </w:r>
      <w:r w:rsidRPr="0039623C">
        <w:rPr>
          <w:color w:val="000000"/>
          <w:sz w:val="28"/>
          <w:szCs w:val="28"/>
          <w:lang w:eastAsia="ru-RU" w:bidi="ru-RU"/>
        </w:rPr>
        <w:t>перемещение спецтехники и транспорта ограничить специально отведенными дорогами;</w:t>
      </w:r>
    </w:p>
    <w:p w14:paraId="7BADD285" w14:textId="77777777" w:rsidR="0039623C" w:rsidRPr="0039623C" w:rsidRDefault="0039623C" w:rsidP="0039623C">
      <w:pPr>
        <w:pStyle w:val="16"/>
        <w:shd w:val="clear" w:color="auto" w:fill="auto"/>
        <w:tabs>
          <w:tab w:val="left" w:pos="486"/>
        </w:tabs>
        <w:ind w:firstLine="709"/>
        <w:jc w:val="both"/>
        <w:rPr>
          <w:rFonts w:ascii="Times New Roman" w:hAnsi="Times New Roman" w:cs="Times New Roman"/>
          <w:color w:val="000000"/>
          <w:lang w:bidi="ru-RU"/>
        </w:rPr>
      </w:pPr>
      <w:r w:rsidRPr="0039623C">
        <w:rPr>
          <w:rFonts w:ascii="Times New Roman" w:hAnsi="Times New Roman" w:cs="Times New Roman"/>
          <w:color w:val="000000"/>
          <w:lang w:bidi="ru-RU"/>
        </w:rPr>
        <w:t>- установка информационных табличек в местах произрастания редких и исчезающих растений на территории объекта;</w:t>
      </w:r>
    </w:p>
    <w:p w14:paraId="567223B0"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color w:val="000000"/>
          <w:lang w:bidi="ru-RU"/>
        </w:rPr>
      </w:pPr>
      <w:r w:rsidRPr="0039623C">
        <w:rPr>
          <w:rFonts w:ascii="Times New Roman" w:hAnsi="Times New Roman" w:cs="Times New Roman"/>
          <w:color w:val="000000"/>
          <w:lang w:bidi="ru-RU"/>
        </w:rPr>
        <w:t>- производить информационную кампанию для персонала объекта и населения с целью сохранения редких и исчезающих видов растений.</w:t>
      </w:r>
    </w:p>
    <w:p w14:paraId="73CFFC03" w14:textId="77777777" w:rsidR="0039623C" w:rsidRPr="0039623C" w:rsidRDefault="0039623C" w:rsidP="0039623C">
      <w:pPr>
        <w:tabs>
          <w:tab w:val="num" w:pos="360"/>
          <w:tab w:val="left" w:pos="851"/>
        </w:tabs>
        <w:ind w:firstLine="709"/>
        <w:contextualSpacing/>
        <w:jc w:val="both"/>
        <w:rPr>
          <w:bCs/>
          <w:i/>
          <w:sz w:val="28"/>
          <w:szCs w:val="28"/>
        </w:rPr>
      </w:pPr>
      <w:r w:rsidRPr="0039623C">
        <w:rPr>
          <w:bCs/>
          <w:i/>
          <w:sz w:val="28"/>
          <w:szCs w:val="28"/>
        </w:rPr>
        <w:t>По животному миру.</w:t>
      </w:r>
    </w:p>
    <w:p w14:paraId="0D040092"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rPr>
      </w:pPr>
      <w:r w:rsidRPr="0039623C">
        <w:rPr>
          <w:rFonts w:ascii="Times New Roman" w:hAnsi="Times New Roman" w:cs="Times New Roman"/>
          <w:color w:val="000000"/>
          <w:lang w:bidi="ru-RU"/>
        </w:rPr>
        <w:t>- контроль за недопущением разрушения и повреждения гнезд, сбор яиц без разрешения уполномоченного органа;</w:t>
      </w:r>
    </w:p>
    <w:p w14:paraId="6D968FB8"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rPr>
      </w:pPr>
      <w:r w:rsidRPr="0039623C">
        <w:rPr>
          <w:rFonts w:ascii="Times New Roman" w:hAnsi="Times New Roman" w:cs="Times New Roman"/>
          <w:color w:val="000000"/>
          <w:lang w:bidi="ru-RU"/>
        </w:rPr>
        <w:t>- установка информационных табличек в местах гнездования птиц;</w:t>
      </w:r>
    </w:p>
    <w:p w14:paraId="441465E7"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rPr>
      </w:pPr>
      <w:r w:rsidRPr="0039623C">
        <w:rPr>
          <w:rFonts w:ascii="Times New Roman" w:hAnsi="Times New Roman" w:cs="Times New Roman"/>
          <w:color w:val="000000"/>
          <w:lang w:bidi="ru-RU"/>
        </w:rPr>
        <w:t>- воспитание (информационная кампания) для персонала и населения в духе гуманного и бережного отношения к животным;</w:t>
      </w:r>
    </w:p>
    <w:p w14:paraId="5D9623A9"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rPr>
      </w:pPr>
      <w:r w:rsidRPr="0039623C">
        <w:rPr>
          <w:rFonts w:ascii="Times New Roman" w:hAnsi="Times New Roman" w:cs="Times New Roman"/>
          <w:color w:val="000000"/>
          <w:lang w:bidi="ru-RU"/>
        </w:rPr>
        <w:t>- установка вторичных глушителей выхлопа на спецтехнику и авто транспорт;</w:t>
      </w:r>
    </w:p>
    <w:p w14:paraId="63E2F4F1"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rPr>
      </w:pPr>
      <w:r w:rsidRPr="0039623C">
        <w:rPr>
          <w:rFonts w:ascii="Times New Roman" w:hAnsi="Times New Roman" w:cs="Times New Roman"/>
          <w:color w:val="000000"/>
          <w:lang w:bidi="ru-RU"/>
        </w:rPr>
        <w:t>- регулярное техническое обслуживание производственного оборудования и его эксплуатация в соответствии со стандартами изготовителей;</w:t>
      </w:r>
    </w:p>
    <w:p w14:paraId="14DBA6A2" w14:textId="77777777" w:rsidR="0039623C" w:rsidRPr="0039623C" w:rsidRDefault="0039623C" w:rsidP="0039623C">
      <w:pPr>
        <w:pStyle w:val="16"/>
        <w:shd w:val="clear" w:color="auto" w:fill="auto"/>
        <w:tabs>
          <w:tab w:val="left" w:pos="486"/>
        </w:tabs>
        <w:ind w:firstLine="709"/>
        <w:jc w:val="both"/>
        <w:rPr>
          <w:rFonts w:ascii="Times New Roman" w:hAnsi="Times New Roman" w:cs="Times New Roman"/>
        </w:rPr>
      </w:pPr>
      <w:r w:rsidRPr="0039623C">
        <w:rPr>
          <w:rFonts w:ascii="Times New Roman" w:hAnsi="Times New Roman" w:cs="Times New Roman"/>
          <w:color w:val="000000"/>
          <w:lang w:bidi="ru-RU"/>
        </w:rPr>
        <w:t>- осуществление жесткого контроля нерегламентированной добычи животных;</w:t>
      </w:r>
    </w:p>
    <w:p w14:paraId="4994499A"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color w:val="000000"/>
          <w:lang w:bidi="ru-RU"/>
        </w:rPr>
      </w:pPr>
      <w:r w:rsidRPr="0039623C">
        <w:rPr>
          <w:rFonts w:ascii="Times New Roman" w:hAnsi="Times New Roman" w:cs="Times New Roman"/>
          <w:color w:val="000000"/>
          <w:lang w:bidi="ru-RU"/>
        </w:rPr>
        <w:t>- ограничение перемещения техники специально отведенными дорогами.</w:t>
      </w:r>
    </w:p>
    <w:p w14:paraId="58D86DFD"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color w:val="000000"/>
          <w:lang w:bidi="ru-RU"/>
        </w:rPr>
      </w:pPr>
      <w:r w:rsidRPr="0039623C">
        <w:rPr>
          <w:rFonts w:ascii="Times New Roman" w:hAnsi="Times New Roman" w:cs="Times New Roman"/>
          <w:color w:val="000000"/>
          <w:lang w:bidi="ru-RU"/>
        </w:rPr>
        <w:t>При соблюдении этих мероприятий, потери и компенсации биоразнообразия не предусматривается.</w:t>
      </w:r>
    </w:p>
    <w:p w14:paraId="020062F9" w14:textId="77777777" w:rsidR="0039623C" w:rsidRPr="0039623C" w:rsidRDefault="0039623C" w:rsidP="0039623C">
      <w:pPr>
        <w:pStyle w:val="16"/>
        <w:tabs>
          <w:tab w:val="left" w:pos="341"/>
        </w:tabs>
        <w:ind w:firstLine="709"/>
        <w:jc w:val="both"/>
        <w:rPr>
          <w:rFonts w:ascii="Times New Roman" w:hAnsi="Times New Roman" w:cs="Times New Roman"/>
          <w:color w:val="000000"/>
          <w:lang w:bidi="ru-RU"/>
        </w:rPr>
      </w:pPr>
      <w:r w:rsidRPr="0039623C">
        <w:rPr>
          <w:rFonts w:ascii="Times New Roman" w:hAnsi="Times New Roman" w:cs="Times New Roman"/>
          <w:color w:val="000000"/>
          <w:lang w:bidi="ru-RU"/>
        </w:rPr>
        <w:t xml:space="preserve">Возможных необратимых воздействий на окружающую среду решения рабочего проекта не предусматривают. </w:t>
      </w:r>
    </w:p>
    <w:p w14:paraId="63E198B0" w14:textId="77777777" w:rsidR="0039623C" w:rsidRPr="0039623C" w:rsidRDefault="0039623C" w:rsidP="0039623C">
      <w:pPr>
        <w:pStyle w:val="16"/>
        <w:tabs>
          <w:tab w:val="left" w:pos="341"/>
        </w:tabs>
        <w:ind w:firstLine="709"/>
        <w:jc w:val="both"/>
        <w:rPr>
          <w:rFonts w:ascii="Times New Roman" w:hAnsi="Times New Roman" w:cs="Times New Roman"/>
          <w:color w:val="000000"/>
          <w:lang w:bidi="ru-RU"/>
        </w:rPr>
      </w:pPr>
      <w:r w:rsidRPr="0039623C">
        <w:rPr>
          <w:rFonts w:ascii="Times New Roman" w:hAnsi="Times New Roman" w:cs="Times New Roman"/>
          <w:color w:val="000000"/>
          <w:lang w:bidi="ru-RU"/>
        </w:rPr>
        <w:t xml:space="preserve">Обоснование необходимости выполнения операций, влекущих такие воздействия не требуется. </w:t>
      </w:r>
    </w:p>
    <w:p w14:paraId="60AB748D" w14:textId="77777777" w:rsidR="0039623C" w:rsidRPr="0039623C" w:rsidRDefault="0039623C" w:rsidP="0039623C">
      <w:pPr>
        <w:pStyle w:val="16"/>
        <w:tabs>
          <w:tab w:val="left" w:pos="341"/>
        </w:tabs>
        <w:ind w:firstLine="709"/>
        <w:jc w:val="both"/>
        <w:rPr>
          <w:rFonts w:ascii="Times New Roman" w:hAnsi="Times New Roman" w:cs="Times New Roman"/>
          <w:color w:val="000000"/>
          <w:lang w:bidi="ru-RU"/>
        </w:rPr>
      </w:pPr>
      <w:r w:rsidRPr="0039623C">
        <w:rPr>
          <w:rFonts w:ascii="Times New Roman" w:hAnsi="Times New Roman" w:cs="Times New Roman"/>
          <w:color w:val="000000"/>
          <w:lang w:bidi="ru-RU"/>
        </w:rP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2CA3232F" w14:textId="77777777" w:rsidR="0039623C" w:rsidRPr="0039623C" w:rsidRDefault="0039623C" w:rsidP="0039623C">
      <w:pPr>
        <w:pStyle w:val="16"/>
        <w:shd w:val="clear" w:color="auto" w:fill="auto"/>
        <w:tabs>
          <w:tab w:val="left" w:pos="341"/>
        </w:tabs>
        <w:ind w:firstLine="709"/>
        <w:jc w:val="both"/>
        <w:rPr>
          <w:rFonts w:ascii="Times New Roman" w:hAnsi="Times New Roman" w:cs="Times New Roman"/>
          <w:color w:val="000000"/>
          <w:lang w:bidi="ru-RU"/>
        </w:rPr>
      </w:pPr>
    </w:p>
    <w:p w14:paraId="09899360" w14:textId="77777777" w:rsidR="0039623C" w:rsidRPr="0039623C" w:rsidRDefault="0039623C" w:rsidP="0039623C">
      <w:pPr>
        <w:ind w:firstLine="709"/>
        <w:jc w:val="both"/>
        <w:rPr>
          <w:sz w:val="28"/>
          <w:szCs w:val="28"/>
        </w:rPr>
      </w:pPr>
      <w:r w:rsidRPr="0039623C">
        <w:rPr>
          <w:color w:val="000000"/>
          <w:sz w:val="28"/>
          <w:szCs w:val="28"/>
          <w:lang w:bidi="ru-RU"/>
        </w:rPr>
        <w:t xml:space="preserve">9) Список источников информации, полученной в ходе выполнения оценки воздействия на окружающую среду: </w:t>
      </w:r>
      <w:r w:rsidRPr="0039623C">
        <w:rPr>
          <w:sz w:val="28"/>
          <w:szCs w:val="28"/>
        </w:rPr>
        <w:t xml:space="preserve">Экологический Кодекс Республики Казахстан 2.01.2021г., </w:t>
      </w:r>
      <w:r w:rsidRPr="0039623C">
        <w:rPr>
          <w:bCs/>
          <w:iCs/>
          <w:sz w:val="28"/>
          <w:szCs w:val="28"/>
        </w:rPr>
        <w:t>Классификатор отходов,</w:t>
      </w:r>
      <w:r w:rsidRPr="0039623C">
        <w:rPr>
          <w:bCs/>
          <w:sz w:val="28"/>
          <w:szCs w:val="28"/>
        </w:rPr>
        <w:t xml:space="preserve"> утвержден </w:t>
      </w:r>
      <w:r w:rsidRPr="0039623C">
        <w:rPr>
          <w:bCs/>
          <w:sz w:val="28"/>
          <w:szCs w:val="28"/>
        </w:rPr>
        <w:lastRenderedPageBreak/>
        <w:t xml:space="preserve">приказом </w:t>
      </w:r>
      <w:r w:rsidRPr="0039623C">
        <w:rPr>
          <w:color w:val="000000"/>
          <w:sz w:val="28"/>
          <w:szCs w:val="28"/>
        </w:rPr>
        <w:t>и.о. Министра экологии, геологии и природных ресурсов Республики Казахстан от 6 августа 2021 года № 314, 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 63, Инструкция по организации и проведению экологической оценки</w:t>
      </w:r>
      <w:r w:rsidRPr="0039623C">
        <w:rPr>
          <w:sz w:val="28"/>
          <w:szCs w:val="28"/>
        </w:rPr>
        <w:t xml:space="preserve"> </w:t>
      </w:r>
      <w:r w:rsidRPr="0039623C">
        <w:rPr>
          <w:color w:val="000000"/>
          <w:sz w:val="28"/>
          <w:szCs w:val="28"/>
        </w:rPr>
        <w:t>Приказ Министра экологии, геологии и природных ресурсов Республики Казахстан от 30 июля 2021 года № 280.</w:t>
      </w:r>
    </w:p>
    <w:bookmarkEnd w:id="1"/>
    <w:p w14:paraId="7E3D831B" w14:textId="77777777" w:rsidR="004337B2" w:rsidRPr="0039623C" w:rsidRDefault="004337B2" w:rsidP="0039623C">
      <w:pPr>
        <w:rPr>
          <w:sz w:val="28"/>
          <w:szCs w:val="28"/>
        </w:rPr>
      </w:pPr>
    </w:p>
    <w:sectPr w:rsidR="004337B2" w:rsidRPr="003962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B5BA6"/>
    <w:multiLevelType w:val="multilevel"/>
    <w:tmpl w:val="7B7CE5D2"/>
    <w:lvl w:ilvl="0">
      <w:start w:val="3"/>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15:restartNumberingAfterBreak="0">
    <w:nsid w:val="084A35B9"/>
    <w:multiLevelType w:val="multilevel"/>
    <w:tmpl w:val="7D7C65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DD2E97"/>
    <w:multiLevelType w:val="hybridMultilevel"/>
    <w:tmpl w:val="181C2FE2"/>
    <w:lvl w:ilvl="0" w:tplc="59D22E64">
      <w:start w:val="1"/>
      <w:numFmt w:val="decimal"/>
      <w:lvlText w:val="%1."/>
      <w:lvlJc w:val="left"/>
      <w:pPr>
        <w:ind w:left="36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86747D"/>
    <w:multiLevelType w:val="hybridMultilevel"/>
    <w:tmpl w:val="6E0421B0"/>
    <w:lvl w:ilvl="0" w:tplc="B112A100">
      <w:start w:val="1"/>
      <w:numFmt w:val="decimal"/>
      <w:lvlText w:val="%1)"/>
      <w:lvlJc w:val="left"/>
      <w:pPr>
        <w:ind w:left="1128" w:hanging="303"/>
      </w:pPr>
      <w:rPr>
        <w:rFonts w:ascii="Times New Roman" w:eastAsia="Times New Roman" w:hAnsi="Times New Roman" w:cs="Times New Roman" w:hint="default"/>
        <w:w w:val="98"/>
        <w:sz w:val="22"/>
        <w:szCs w:val="28"/>
        <w:lang w:val="ru-RU" w:eastAsia="en-US" w:bidi="ar-SA"/>
      </w:rPr>
    </w:lvl>
    <w:lvl w:ilvl="1" w:tplc="A9221D50">
      <w:numFmt w:val="bullet"/>
      <w:lvlText w:val="•"/>
      <w:lvlJc w:val="left"/>
      <w:pPr>
        <w:ind w:left="1978" w:hanging="303"/>
      </w:pPr>
      <w:rPr>
        <w:rFonts w:hint="default"/>
        <w:lang w:val="ru-RU" w:eastAsia="en-US" w:bidi="ar-SA"/>
      </w:rPr>
    </w:lvl>
    <w:lvl w:ilvl="2" w:tplc="E39699DA">
      <w:numFmt w:val="bullet"/>
      <w:lvlText w:val="•"/>
      <w:lvlJc w:val="left"/>
      <w:pPr>
        <w:ind w:left="2836" w:hanging="303"/>
      </w:pPr>
      <w:rPr>
        <w:rFonts w:hint="default"/>
        <w:lang w:val="ru-RU" w:eastAsia="en-US" w:bidi="ar-SA"/>
      </w:rPr>
    </w:lvl>
    <w:lvl w:ilvl="3" w:tplc="D9A65A62">
      <w:numFmt w:val="bullet"/>
      <w:lvlText w:val="•"/>
      <w:lvlJc w:val="left"/>
      <w:pPr>
        <w:ind w:left="3694" w:hanging="303"/>
      </w:pPr>
      <w:rPr>
        <w:rFonts w:hint="default"/>
        <w:lang w:val="ru-RU" w:eastAsia="en-US" w:bidi="ar-SA"/>
      </w:rPr>
    </w:lvl>
    <w:lvl w:ilvl="4" w:tplc="DB829C50">
      <w:numFmt w:val="bullet"/>
      <w:lvlText w:val="•"/>
      <w:lvlJc w:val="left"/>
      <w:pPr>
        <w:ind w:left="4552" w:hanging="303"/>
      </w:pPr>
      <w:rPr>
        <w:rFonts w:hint="default"/>
        <w:lang w:val="ru-RU" w:eastAsia="en-US" w:bidi="ar-SA"/>
      </w:rPr>
    </w:lvl>
    <w:lvl w:ilvl="5" w:tplc="0F8486AC">
      <w:numFmt w:val="bullet"/>
      <w:lvlText w:val="•"/>
      <w:lvlJc w:val="left"/>
      <w:pPr>
        <w:ind w:left="5410" w:hanging="303"/>
      </w:pPr>
      <w:rPr>
        <w:rFonts w:hint="default"/>
        <w:lang w:val="ru-RU" w:eastAsia="en-US" w:bidi="ar-SA"/>
      </w:rPr>
    </w:lvl>
    <w:lvl w:ilvl="6" w:tplc="192C0364">
      <w:numFmt w:val="bullet"/>
      <w:lvlText w:val="•"/>
      <w:lvlJc w:val="left"/>
      <w:pPr>
        <w:ind w:left="6268" w:hanging="303"/>
      </w:pPr>
      <w:rPr>
        <w:rFonts w:hint="default"/>
        <w:lang w:val="ru-RU" w:eastAsia="en-US" w:bidi="ar-SA"/>
      </w:rPr>
    </w:lvl>
    <w:lvl w:ilvl="7" w:tplc="7D025262">
      <w:numFmt w:val="bullet"/>
      <w:lvlText w:val="•"/>
      <w:lvlJc w:val="left"/>
      <w:pPr>
        <w:ind w:left="7126" w:hanging="303"/>
      </w:pPr>
      <w:rPr>
        <w:rFonts w:hint="default"/>
        <w:lang w:val="ru-RU" w:eastAsia="en-US" w:bidi="ar-SA"/>
      </w:rPr>
    </w:lvl>
    <w:lvl w:ilvl="8" w:tplc="1242EE7E">
      <w:numFmt w:val="bullet"/>
      <w:lvlText w:val="•"/>
      <w:lvlJc w:val="left"/>
      <w:pPr>
        <w:ind w:left="7984" w:hanging="303"/>
      </w:pPr>
      <w:rPr>
        <w:rFonts w:hint="default"/>
        <w:lang w:val="ru-RU" w:eastAsia="en-US" w:bidi="ar-SA"/>
      </w:rPr>
    </w:lvl>
  </w:abstractNum>
  <w:abstractNum w:abstractNumId="4" w15:restartNumberingAfterBreak="0">
    <w:nsid w:val="0F4B5F43"/>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10577DE3"/>
    <w:multiLevelType w:val="multilevel"/>
    <w:tmpl w:val="6E00520A"/>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11622D6"/>
    <w:multiLevelType w:val="singleLevel"/>
    <w:tmpl w:val="5DB67290"/>
    <w:lvl w:ilvl="0">
      <w:start w:val="3"/>
      <w:numFmt w:val="bullet"/>
      <w:lvlText w:val="-"/>
      <w:lvlJc w:val="left"/>
      <w:pPr>
        <w:tabs>
          <w:tab w:val="num" w:pos="927"/>
        </w:tabs>
        <w:ind w:left="927" w:hanging="360"/>
      </w:pPr>
      <w:rPr>
        <w:rFonts w:ascii="Times New Roman" w:hAnsi="Times New Roman" w:cs="Times New Roman" w:hint="default"/>
      </w:rPr>
    </w:lvl>
  </w:abstractNum>
  <w:abstractNum w:abstractNumId="7" w15:restartNumberingAfterBreak="0">
    <w:nsid w:val="16822102"/>
    <w:multiLevelType w:val="hybridMultilevel"/>
    <w:tmpl w:val="EB6C2056"/>
    <w:lvl w:ilvl="0" w:tplc="3A60E554">
      <w:start w:val="1"/>
      <w:numFmt w:val="decimal"/>
      <w:lvlText w:val="%1."/>
      <w:lvlJc w:val="left"/>
      <w:pPr>
        <w:tabs>
          <w:tab w:val="num" w:pos="720"/>
        </w:tabs>
        <w:ind w:left="720" w:hanging="360"/>
      </w:pPr>
      <w:rPr>
        <w:rFonts w:cs="Times New Roman"/>
      </w:rPr>
    </w:lvl>
    <w:lvl w:ilvl="1" w:tplc="5330C672" w:tentative="1">
      <w:start w:val="1"/>
      <w:numFmt w:val="lowerLetter"/>
      <w:lvlText w:val="%2."/>
      <w:lvlJc w:val="left"/>
      <w:pPr>
        <w:tabs>
          <w:tab w:val="num" w:pos="1440"/>
        </w:tabs>
        <w:ind w:left="1440" w:hanging="360"/>
      </w:pPr>
      <w:rPr>
        <w:rFonts w:cs="Times New Roman"/>
      </w:rPr>
    </w:lvl>
    <w:lvl w:ilvl="2" w:tplc="B866CCFC" w:tentative="1">
      <w:start w:val="1"/>
      <w:numFmt w:val="lowerRoman"/>
      <w:lvlText w:val="%3."/>
      <w:lvlJc w:val="right"/>
      <w:pPr>
        <w:tabs>
          <w:tab w:val="num" w:pos="2160"/>
        </w:tabs>
        <w:ind w:left="2160" w:hanging="180"/>
      </w:pPr>
      <w:rPr>
        <w:rFonts w:cs="Times New Roman"/>
      </w:rPr>
    </w:lvl>
    <w:lvl w:ilvl="3" w:tplc="97DA06E6" w:tentative="1">
      <w:start w:val="1"/>
      <w:numFmt w:val="decimal"/>
      <w:lvlText w:val="%4."/>
      <w:lvlJc w:val="left"/>
      <w:pPr>
        <w:tabs>
          <w:tab w:val="num" w:pos="2880"/>
        </w:tabs>
        <w:ind w:left="2880" w:hanging="360"/>
      </w:pPr>
      <w:rPr>
        <w:rFonts w:cs="Times New Roman"/>
      </w:rPr>
    </w:lvl>
    <w:lvl w:ilvl="4" w:tplc="1E868394" w:tentative="1">
      <w:start w:val="1"/>
      <w:numFmt w:val="lowerLetter"/>
      <w:lvlText w:val="%5."/>
      <w:lvlJc w:val="left"/>
      <w:pPr>
        <w:tabs>
          <w:tab w:val="num" w:pos="3600"/>
        </w:tabs>
        <w:ind w:left="3600" w:hanging="360"/>
      </w:pPr>
      <w:rPr>
        <w:rFonts w:cs="Times New Roman"/>
      </w:rPr>
    </w:lvl>
    <w:lvl w:ilvl="5" w:tplc="4DD2EC4E" w:tentative="1">
      <w:start w:val="1"/>
      <w:numFmt w:val="lowerRoman"/>
      <w:lvlText w:val="%6."/>
      <w:lvlJc w:val="right"/>
      <w:pPr>
        <w:tabs>
          <w:tab w:val="num" w:pos="4320"/>
        </w:tabs>
        <w:ind w:left="4320" w:hanging="180"/>
      </w:pPr>
      <w:rPr>
        <w:rFonts w:cs="Times New Roman"/>
      </w:rPr>
    </w:lvl>
    <w:lvl w:ilvl="6" w:tplc="07A6BAD2" w:tentative="1">
      <w:start w:val="1"/>
      <w:numFmt w:val="decimal"/>
      <w:lvlText w:val="%7."/>
      <w:lvlJc w:val="left"/>
      <w:pPr>
        <w:tabs>
          <w:tab w:val="num" w:pos="5040"/>
        </w:tabs>
        <w:ind w:left="5040" w:hanging="360"/>
      </w:pPr>
      <w:rPr>
        <w:rFonts w:cs="Times New Roman"/>
      </w:rPr>
    </w:lvl>
    <w:lvl w:ilvl="7" w:tplc="AB961F46" w:tentative="1">
      <w:start w:val="1"/>
      <w:numFmt w:val="lowerLetter"/>
      <w:lvlText w:val="%8."/>
      <w:lvlJc w:val="left"/>
      <w:pPr>
        <w:tabs>
          <w:tab w:val="num" w:pos="5760"/>
        </w:tabs>
        <w:ind w:left="5760" w:hanging="360"/>
      </w:pPr>
      <w:rPr>
        <w:rFonts w:cs="Times New Roman"/>
      </w:rPr>
    </w:lvl>
    <w:lvl w:ilvl="8" w:tplc="21C6029E" w:tentative="1">
      <w:start w:val="1"/>
      <w:numFmt w:val="lowerRoman"/>
      <w:lvlText w:val="%9."/>
      <w:lvlJc w:val="right"/>
      <w:pPr>
        <w:tabs>
          <w:tab w:val="num" w:pos="6480"/>
        </w:tabs>
        <w:ind w:left="6480" w:hanging="180"/>
      </w:pPr>
      <w:rPr>
        <w:rFonts w:cs="Times New Roman"/>
      </w:rPr>
    </w:lvl>
  </w:abstractNum>
  <w:abstractNum w:abstractNumId="8" w15:restartNumberingAfterBreak="0">
    <w:nsid w:val="18DB3407"/>
    <w:multiLevelType w:val="multilevel"/>
    <w:tmpl w:val="4B6A8184"/>
    <w:lvl w:ilvl="0">
      <w:start w:val="2"/>
      <w:numFmt w:val="decimal"/>
      <w:lvlText w:val="%1."/>
      <w:lvlJc w:val="left"/>
      <w:pPr>
        <w:ind w:left="432" w:hanging="432"/>
      </w:pPr>
      <w:rPr>
        <w:rFonts w:cs="Times New Roman" w:hint="default"/>
      </w:rPr>
    </w:lvl>
    <w:lvl w:ilvl="1">
      <w:start w:val="4"/>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15:restartNumberingAfterBreak="0">
    <w:nsid w:val="1BFC4340"/>
    <w:multiLevelType w:val="multilevel"/>
    <w:tmpl w:val="49246896"/>
    <w:lvl w:ilvl="0">
      <w:start w:val="1"/>
      <w:numFmt w:val="decimal"/>
      <w:lvlText w:val="3.8.%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9"/>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E776B"/>
    <w:multiLevelType w:val="hybridMultilevel"/>
    <w:tmpl w:val="4C525138"/>
    <w:lvl w:ilvl="0" w:tplc="04190001">
      <w:start w:val="1"/>
      <w:numFmt w:val="bullet"/>
      <w:lvlText w:val=""/>
      <w:lvlJc w:val="left"/>
      <w:pPr>
        <w:ind w:left="1760" w:hanging="360"/>
      </w:pPr>
      <w:rPr>
        <w:rFonts w:ascii="Symbol" w:hAnsi="Symbol" w:hint="default"/>
      </w:rPr>
    </w:lvl>
    <w:lvl w:ilvl="1" w:tplc="04190003" w:tentative="1">
      <w:start w:val="1"/>
      <w:numFmt w:val="bullet"/>
      <w:lvlText w:val="o"/>
      <w:lvlJc w:val="left"/>
      <w:pPr>
        <w:ind w:left="2480" w:hanging="360"/>
      </w:pPr>
      <w:rPr>
        <w:rFonts w:ascii="Courier New" w:hAnsi="Courier New" w:cs="Courier New" w:hint="default"/>
      </w:rPr>
    </w:lvl>
    <w:lvl w:ilvl="2" w:tplc="04190005" w:tentative="1">
      <w:start w:val="1"/>
      <w:numFmt w:val="bullet"/>
      <w:lvlText w:val=""/>
      <w:lvlJc w:val="left"/>
      <w:pPr>
        <w:ind w:left="3200" w:hanging="360"/>
      </w:pPr>
      <w:rPr>
        <w:rFonts w:ascii="Wingdings" w:hAnsi="Wingdings" w:hint="default"/>
      </w:rPr>
    </w:lvl>
    <w:lvl w:ilvl="3" w:tplc="04190001" w:tentative="1">
      <w:start w:val="1"/>
      <w:numFmt w:val="bullet"/>
      <w:lvlText w:val=""/>
      <w:lvlJc w:val="left"/>
      <w:pPr>
        <w:ind w:left="3920" w:hanging="360"/>
      </w:pPr>
      <w:rPr>
        <w:rFonts w:ascii="Symbol" w:hAnsi="Symbol" w:hint="default"/>
      </w:rPr>
    </w:lvl>
    <w:lvl w:ilvl="4" w:tplc="04190003" w:tentative="1">
      <w:start w:val="1"/>
      <w:numFmt w:val="bullet"/>
      <w:lvlText w:val="o"/>
      <w:lvlJc w:val="left"/>
      <w:pPr>
        <w:ind w:left="4640" w:hanging="360"/>
      </w:pPr>
      <w:rPr>
        <w:rFonts w:ascii="Courier New" w:hAnsi="Courier New" w:cs="Courier New" w:hint="default"/>
      </w:rPr>
    </w:lvl>
    <w:lvl w:ilvl="5" w:tplc="04190005" w:tentative="1">
      <w:start w:val="1"/>
      <w:numFmt w:val="bullet"/>
      <w:lvlText w:val=""/>
      <w:lvlJc w:val="left"/>
      <w:pPr>
        <w:ind w:left="5360" w:hanging="360"/>
      </w:pPr>
      <w:rPr>
        <w:rFonts w:ascii="Wingdings" w:hAnsi="Wingdings" w:hint="default"/>
      </w:rPr>
    </w:lvl>
    <w:lvl w:ilvl="6" w:tplc="04190001" w:tentative="1">
      <w:start w:val="1"/>
      <w:numFmt w:val="bullet"/>
      <w:lvlText w:val=""/>
      <w:lvlJc w:val="left"/>
      <w:pPr>
        <w:ind w:left="6080" w:hanging="360"/>
      </w:pPr>
      <w:rPr>
        <w:rFonts w:ascii="Symbol" w:hAnsi="Symbol" w:hint="default"/>
      </w:rPr>
    </w:lvl>
    <w:lvl w:ilvl="7" w:tplc="04190003" w:tentative="1">
      <w:start w:val="1"/>
      <w:numFmt w:val="bullet"/>
      <w:lvlText w:val="o"/>
      <w:lvlJc w:val="left"/>
      <w:pPr>
        <w:ind w:left="6800" w:hanging="360"/>
      </w:pPr>
      <w:rPr>
        <w:rFonts w:ascii="Courier New" w:hAnsi="Courier New" w:cs="Courier New" w:hint="default"/>
      </w:rPr>
    </w:lvl>
    <w:lvl w:ilvl="8" w:tplc="04190005" w:tentative="1">
      <w:start w:val="1"/>
      <w:numFmt w:val="bullet"/>
      <w:lvlText w:val=""/>
      <w:lvlJc w:val="left"/>
      <w:pPr>
        <w:ind w:left="7520" w:hanging="360"/>
      </w:pPr>
      <w:rPr>
        <w:rFonts w:ascii="Wingdings" w:hAnsi="Wingdings" w:hint="default"/>
      </w:rPr>
    </w:lvl>
  </w:abstractNum>
  <w:abstractNum w:abstractNumId="11" w15:restartNumberingAfterBreak="0">
    <w:nsid w:val="2226530B"/>
    <w:multiLevelType w:val="hybridMultilevel"/>
    <w:tmpl w:val="1C646CD0"/>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2" w15:restartNumberingAfterBreak="0">
    <w:nsid w:val="24A20424"/>
    <w:multiLevelType w:val="hybridMultilevel"/>
    <w:tmpl w:val="82A0D38C"/>
    <w:lvl w:ilvl="0" w:tplc="441E9BC6">
      <w:start w:val="1"/>
      <w:numFmt w:val="decimal"/>
      <w:lvlText w:val="%1."/>
      <w:lvlJc w:val="left"/>
      <w:pPr>
        <w:ind w:left="2202" w:hanging="360"/>
      </w:pPr>
      <w:rPr>
        <w:rFonts w:hint="default"/>
        <w:sz w:val="20"/>
        <w:szCs w:val="20"/>
      </w:rPr>
    </w:lvl>
    <w:lvl w:ilvl="1" w:tplc="04190019" w:tentative="1">
      <w:start w:val="1"/>
      <w:numFmt w:val="lowerLetter"/>
      <w:lvlText w:val="%2."/>
      <w:lvlJc w:val="left"/>
      <w:pPr>
        <w:ind w:left="2922" w:hanging="360"/>
      </w:pPr>
    </w:lvl>
    <w:lvl w:ilvl="2" w:tplc="0419001B" w:tentative="1">
      <w:start w:val="1"/>
      <w:numFmt w:val="lowerRoman"/>
      <w:lvlText w:val="%3."/>
      <w:lvlJc w:val="right"/>
      <w:pPr>
        <w:ind w:left="3642" w:hanging="180"/>
      </w:pPr>
    </w:lvl>
    <w:lvl w:ilvl="3" w:tplc="0419000F" w:tentative="1">
      <w:start w:val="1"/>
      <w:numFmt w:val="decimal"/>
      <w:lvlText w:val="%4."/>
      <w:lvlJc w:val="left"/>
      <w:pPr>
        <w:ind w:left="4362" w:hanging="360"/>
      </w:pPr>
    </w:lvl>
    <w:lvl w:ilvl="4" w:tplc="04190019" w:tentative="1">
      <w:start w:val="1"/>
      <w:numFmt w:val="lowerLetter"/>
      <w:lvlText w:val="%5."/>
      <w:lvlJc w:val="left"/>
      <w:pPr>
        <w:ind w:left="5082" w:hanging="360"/>
      </w:pPr>
    </w:lvl>
    <w:lvl w:ilvl="5" w:tplc="0419001B" w:tentative="1">
      <w:start w:val="1"/>
      <w:numFmt w:val="lowerRoman"/>
      <w:lvlText w:val="%6."/>
      <w:lvlJc w:val="right"/>
      <w:pPr>
        <w:ind w:left="5802" w:hanging="180"/>
      </w:pPr>
    </w:lvl>
    <w:lvl w:ilvl="6" w:tplc="0419000F" w:tentative="1">
      <w:start w:val="1"/>
      <w:numFmt w:val="decimal"/>
      <w:lvlText w:val="%7."/>
      <w:lvlJc w:val="left"/>
      <w:pPr>
        <w:ind w:left="6522" w:hanging="360"/>
      </w:pPr>
    </w:lvl>
    <w:lvl w:ilvl="7" w:tplc="04190019" w:tentative="1">
      <w:start w:val="1"/>
      <w:numFmt w:val="lowerLetter"/>
      <w:lvlText w:val="%8."/>
      <w:lvlJc w:val="left"/>
      <w:pPr>
        <w:ind w:left="7242" w:hanging="360"/>
      </w:pPr>
    </w:lvl>
    <w:lvl w:ilvl="8" w:tplc="0419001B" w:tentative="1">
      <w:start w:val="1"/>
      <w:numFmt w:val="lowerRoman"/>
      <w:lvlText w:val="%9."/>
      <w:lvlJc w:val="right"/>
      <w:pPr>
        <w:ind w:left="7962" w:hanging="180"/>
      </w:pPr>
    </w:lvl>
  </w:abstractNum>
  <w:abstractNum w:abstractNumId="13" w15:restartNumberingAfterBreak="0">
    <w:nsid w:val="265E1E86"/>
    <w:multiLevelType w:val="multilevel"/>
    <w:tmpl w:val="6E40180A"/>
    <w:lvl w:ilvl="0">
      <w:start w:val="3"/>
      <w:numFmt w:val="decimal"/>
      <w:lvlText w:val="%1."/>
      <w:lvlJc w:val="left"/>
      <w:pPr>
        <w:ind w:left="450" w:hanging="45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15:restartNumberingAfterBreak="0">
    <w:nsid w:val="28241CFA"/>
    <w:multiLevelType w:val="multilevel"/>
    <w:tmpl w:val="9CF025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94B53A7"/>
    <w:multiLevelType w:val="multilevel"/>
    <w:tmpl w:val="02083C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C33A09"/>
    <w:multiLevelType w:val="multilevel"/>
    <w:tmpl w:val="49C0AE9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C63BE3"/>
    <w:multiLevelType w:val="hybridMultilevel"/>
    <w:tmpl w:val="E7181882"/>
    <w:lvl w:ilvl="0" w:tplc="A93281D6">
      <w:start w:val="1"/>
      <w:numFmt w:val="decimal"/>
      <w:lvlText w:val="%1)"/>
      <w:lvlJc w:val="left"/>
      <w:pPr>
        <w:ind w:left="1202" w:hanging="351"/>
      </w:pPr>
      <w:rPr>
        <w:rFonts w:ascii="Times New Roman" w:eastAsia="Times New Roman" w:hAnsi="Times New Roman" w:cs="Times New Roman" w:hint="default"/>
        <w:w w:val="98"/>
        <w:sz w:val="22"/>
        <w:szCs w:val="28"/>
        <w:lang w:val="ru-RU" w:eastAsia="en-US" w:bidi="ar-SA"/>
      </w:rPr>
    </w:lvl>
    <w:lvl w:ilvl="1" w:tplc="B7E2F4B2">
      <w:numFmt w:val="bullet"/>
      <w:lvlText w:val="•"/>
      <w:lvlJc w:val="left"/>
      <w:pPr>
        <w:ind w:left="2161" w:hanging="351"/>
      </w:pPr>
      <w:rPr>
        <w:rFonts w:hint="default"/>
        <w:lang w:val="ru-RU" w:eastAsia="en-US" w:bidi="ar-SA"/>
      </w:rPr>
    </w:lvl>
    <w:lvl w:ilvl="2" w:tplc="E56632DE">
      <w:numFmt w:val="bullet"/>
      <w:lvlText w:val="•"/>
      <w:lvlJc w:val="left"/>
      <w:pPr>
        <w:ind w:left="3119" w:hanging="351"/>
      </w:pPr>
      <w:rPr>
        <w:rFonts w:hint="default"/>
        <w:lang w:val="ru-RU" w:eastAsia="en-US" w:bidi="ar-SA"/>
      </w:rPr>
    </w:lvl>
    <w:lvl w:ilvl="3" w:tplc="C69CF5D4">
      <w:numFmt w:val="bullet"/>
      <w:lvlText w:val="•"/>
      <w:lvlJc w:val="left"/>
      <w:pPr>
        <w:ind w:left="4077" w:hanging="351"/>
      </w:pPr>
      <w:rPr>
        <w:rFonts w:hint="default"/>
        <w:lang w:val="ru-RU" w:eastAsia="en-US" w:bidi="ar-SA"/>
      </w:rPr>
    </w:lvl>
    <w:lvl w:ilvl="4" w:tplc="6422DD80">
      <w:numFmt w:val="bullet"/>
      <w:lvlText w:val="•"/>
      <w:lvlJc w:val="left"/>
      <w:pPr>
        <w:ind w:left="5035" w:hanging="351"/>
      </w:pPr>
      <w:rPr>
        <w:rFonts w:hint="default"/>
        <w:lang w:val="ru-RU" w:eastAsia="en-US" w:bidi="ar-SA"/>
      </w:rPr>
    </w:lvl>
    <w:lvl w:ilvl="5" w:tplc="F15A8DC0">
      <w:numFmt w:val="bullet"/>
      <w:lvlText w:val="•"/>
      <w:lvlJc w:val="left"/>
      <w:pPr>
        <w:ind w:left="5993" w:hanging="351"/>
      </w:pPr>
      <w:rPr>
        <w:rFonts w:hint="default"/>
        <w:lang w:val="ru-RU" w:eastAsia="en-US" w:bidi="ar-SA"/>
      </w:rPr>
    </w:lvl>
    <w:lvl w:ilvl="6" w:tplc="66FA07F6">
      <w:numFmt w:val="bullet"/>
      <w:lvlText w:val="•"/>
      <w:lvlJc w:val="left"/>
      <w:pPr>
        <w:ind w:left="6951" w:hanging="351"/>
      </w:pPr>
      <w:rPr>
        <w:rFonts w:hint="default"/>
        <w:lang w:val="ru-RU" w:eastAsia="en-US" w:bidi="ar-SA"/>
      </w:rPr>
    </w:lvl>
    <w:lvl w:ilvl="7" w:tplc="E3085F04">
      <w:numFmt w:val="bullet"/>
      <w:lvlText w:val="•"/>
      <w:lvlJc w:val="left"/>
      <w:pPr>
        <w:ind w:left="7909" w:hanging="351"/>
      </w:pPr>
      <w:rPr>
        <w:rFonts w:hint="default"/>
        <w:lang w:val="ru-RU" w:eastAsia="en-US" w:bidi="ar-SA"/>
      </w:rPr>
    </w:lvl>
    <w:lvl w:ilvl="8" w:tplc="AC5E3860">
      <w:numFmt w:val="bullet"/>
      <w:lvlText w:val="•"/>
      <w:lvlJc w:val="left"/>
      <w:pPr>
        <w:ind w:left="8867" w:hanging="351"/>
      </w:pPr>
      <w:rPr>
        <w:rFonts w:hint="default"/>
        <w:lang w:val="ru-RU" w:eastAsia="en-US" w:bidi="ar-SA"/>
      </w:rPr>
    </w:lvl>
  </w:abstractNum>
  <w:abstractNum w:abstractNumId="18" w15:restartNumberingAfterBreak="0">
    <w:nsid w:val="3C362D5A"/>
    <w:multiLevelType w:val="hybridMultilevel"/>
    <w:tmpl w:val="3F1695FC"/>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9" w15:restartNumberingAfterBreak="0">
    <w:nsid w:val="428D51D3"/>
    <w:multiLevelType w:val="multilevel"/>
    <w:tmpl w:val="8194705E"/>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D00E4E"/>
    <w:multiLevelType w:val="multilevel"/>
    <w:tmpl w:val="FC68B2B0"/>
    <w:lvl w:ilvl="0">
      <w:start w:val="1"/>
      <w:numFmt w:val="bullet"/>
      <w:lvlText w:val="-"/>
      <w:lvlJc w:val="left"/>
      <w:rPr>
        <w:rFonts w:ascii="Times New Roman" w:eastAsia="Times New Roman" w:hAnsi="Times New Roman" w:cs="Times New Roman"/>
        <w:b w:val="0"/>
        <w:bCs w:val="0"/>
        <w:i w:val="0"/>
        <w:iCs w:val="0"/>
        <w:smallCaps w:val="0"/>
        <w:strike w:val="0"/>
        <w:color w:val="828284"/>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362B14"/>
    <w:multiLevelType w:val="multilevel"/>
    <w:tmpl w:val="B6A6A0F4"/>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0E2391"/>
    <w:multiLevelType w:val="hybridMultilevel"/>
    <w:tmpl w:val="4880D22C"/>
    <w:lvl w:ilvl="0" w:tplc="8D48AB04">
      <w:start w:val="1"/>
      <w:numFmt w:val="bullet"/>
      <w:lvlText w:val=""/>
      <w:lvlJc w:val="left"/>
      <w:pPr>
        <w:ind w:left="1429" w:hanging="360"/>
      </w:pPr>
      <w:rPr>
        <w:rFonts w:ascii="Symbol" w:hAnsi="Symbol" w:hint="default"/>
      </w:rPr>
    </w:lvl>
    <w:lvl w:ilvl="1" w:tplc="69405302" w:tentative="1">
      <w:start w:val="1"/>
      <w:numFmt w:val="bullet"/>
      <w:lvlText w:val="o"/>
      <w:lvlJc w:val="left"/>
      <w:pPr>
        <w:ind w:left="2149" w:hanging="360"/>
      </w:pPr>
      <w:rPr>
        <w:rFonts w:ascii="Courier New" w:hAnsi="Courier New" w:cs="Courier New" w:hint="default"/>
      </w:rPr>
    </w:lvl>
    <w:lvl w:ilvl="2" w:tplc="CAF8206C" w:tentative="1">
      <w:start w:val="1"/>
      <w:numFmt w:val="bullet"/>
      <w:lvlText w:val=""/>
      <w:lvlJc w:val="left"/>
      <w:pPr>
        <w:ind w:left="2869" w:hanging="360"/>
      </w:pPr>
      <w:rPr>
        <w:rFonts w:ascii="Wingdings" w:hAnsi="Wingdings" w:hint="default"/>
      </w:rPr>
    </w:lvl>
    <w:lvl w:ilvl="3" w:tplc="1DF6E5AC" w:tentative="1">
      <w:start w:val="1"/>
      <w:numFmt w:val="bullet"/>
      <w:lvlText w:val=""/>
      <w:lvlJc w:val="left"/>
      <w:pPr>
        <w:ind w:left="3589" w:hanging="360"/>
      </w:pPr>
      <w:rPr>
        <w:rFonts w:ascii="Symbol" w:hAnsi="Symbol" w:hint="default"/>
      </w:rPr>
    </w:lvl>
    <w:lvl w:ilvl="4" w:tplc="BDB6A54A" w:tentative="1">
      <w:start w:val="1"/>
      <w:numFmt w:val="bullet"/>
      <w:lvlText w:val="o"/>
      <w:lvlJc w:val="left"/>
      <w:pPr>
        <w:ind w:left="4309" w:hanging="360"/>
      </w:pPr>
      <w:rPr>
        <w:rFonts w:ascii="Courier New" w:hAnsi="Courier New" w:cs="Courier New" w:hint="default"/>
      </w:rPr>
    </w:lvl>
    <w:lvl w:ilvl="5" w:tplc="B6765C10" w:tentative="1">
      <w:start w:val="1"/>
      <w:numFmt w:val="bullet"/>
      <w:lvlText w:val=""/>
      <w:lvlJc w:val="left"/>
      <w:pPr>
        <w:ind w:left="5029" w:hanging="360"/>
      </w:pPr>
      <w:rPr>
        <w:rFonts w:ascii="Wingdings" w:hAnsi="Wingdings" w:hint="default"/>
      </w:rPr>
    </w:lvl>
    <w:lvl w:ilvl="6" w:tplc="60E46FC6" w:tentative="1">
      <w:start w:val="1"/>
      <w:numFmt w:val="bullet"/>
      <w:lvlText w:val=""/>
      <w:lvlJc w:val="left"/>
      <w:pPr>
        <w:ind w:left="5749" w:hanging="360"/>
      </w:pPr>
      <w:rPr>
        <w:rFonts w:ascii="Symbol" w:hAnsi="Symbol" w:hint="default"/>
      </w:rPr>
    </w:lvl>
    <w:lvl w:ilvl="7" w:tplc="8760D91A" w:tentative="1">
      <w:start w:val="1"/>
      <w:numFmt w:val="bullet"/>
      <w:lvlText w:val="o"/>
      <w:lvlJc w:val="left"/>
      <w:pPr>
        <w:ind w:left="6469" w:hanging="360"/>
      </w:pPr>
      <w:rPr>
        <w:rFonts w:ascii="Courier New" w:hAnsi="Courier New" w:cs="Courier New" w:hint="default"/>
      </w:rPr>
    </w:lvl>
    <w:lvl w:ilvl="8" w:tplc="4142F2D6" w:tentative="1">
      <w:start w:val="1"/>
      <w:numFmt w:val="bullet"/>
      <w:lvlText w:val=""/>
      <w:lvlJc w:val="left"/>
      <w:pPr>
        <w:ind w:left="7189" w:hanging="360"/>
      </w:pPr>
      <w:rPr>
        <w:rFonts w:ascii="Wingdings" w:hAnsi="Wingdings" w:hint="default"/>
      </w:rPr>
    </w:lvl>
  </w:abstractNum>
  <w:abstractNum w:abstractNumId="23" w15:restartNumberingAfterBreak="0">
    <w:nsid w:val="51101BF1"/>
    <w:multiLevelType w:val="hybridMultilevel"/>
    <w:tmpl w:val="8C3E99B4"/>
    <w:lvl w:ilvl="0" w:tplc="0C4AB5BE">
      <w:start w:val="1"/>
      <w:numFmt w:val="decimal"/>
      <w:lvlText w:val="%1."/>
      <w:lvlJc w:val="left"/>
      <w:pPr>
        <w:ind w:left="720" w:hanging="360"/>
      </w:pPr>
      <w:rPr>
        <w:rFonts w:hint="default"/>
        <w:sz w:val="22"/>
        <w:szCs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BD6B4A"/>
    <w:multiLevelType w:val="multilevel"/>
    <w:tmpl w:val="8026BA5A"/>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558E7608"/>
    <w:multiLevelType w:val="hybridMultilevel"/>
    <w:tmpl w:val="E7181882"/>
    <w:lvl w:ilvl="0" w:tplc="A93281D6">
      <w:start w:val="1"/>
      <w:numFmt w:val="decimal"/>
      <w:lvlText w:val="%1)"/>
      <w:lvlJc w:val="left"/>
      <w:pPr>
        <w:ind w:left="1202" w:hanging="351"/>
      </w:pPr>
      <w:rPr>
        <w:rFonts w:ascii="Times New Roman" w:eastAsia="Times New Roman" w:hAnsi="Times New Roman" w:cs="Times New Roman" w:hint="default"/>
        <w:w w:val="98"/>
        <w:sz w:val="22"/>
        <w:szCs w:val="28"/>
        <w:lang w:val="ru-RU" w:eastAsia="en-US" w:bidi="ar-SA"/>
      </w:rPr>
    </w:lvl>
    <w:lvl w:ilvl="1" w:tplc="B7E2F4B2">
      <w:numFmt w:val="bullet"/>
      <w:lvlText w:val="•"/>
      <w:lvlJc w:val="left"/>
      <w:pPr>
        <w:ind w:left="2161" w:hanging="351"/>
      </w:pPr>
      <w:rPr>
        <w:rFonts w:hint="default"/>
        <w:lang w:val="ru-RU" w:eastAsia="en-US" w:bidi="ar-SA"/>
      </w:rPr>
    </w:lvl>
    <w:lvl w:ilvl="2" w:tplc="E56632DE">
      <w:numFmt w:val="bullet"/>
      <w:lvlText w:val="•"/>
      <w:lvlJc w:val="left"/>
      <w:pPr>
        <w:ind w:left="3119" w:hanging="351"/>
      </w:pPr>
      <w:rPr>
        <w:rFonts w:hint="default"/>
        <w:lang w:val="ru-RU" w:eastAsia="en-US" w:bidi="ar-SA"/>
      </w:rPr>
    </w:lvl>
    <w:lvl w:ilvl="3" w:tplc="C69CF5D4">
      <w:numFmt w:val="bullet"/>
      <w:lvlText w:val="•"/>
      <w:lvlJc w:val="left"/>
      <w:pPr>
        <w:ind w:left="4077" w:hanging="351"/>
      </w:pPr>
      <w:rPr>
        <w:rFonts w:hint="default"/>
        <w:lang w:val="ru-RU" w:eastAsia="en-US" w:bidi="ar-SA"/>
      </w:rPr>
    </w:lvl>
    <w:lvl w:ilvl="4" w:tplc="6422DD80">
      <w:numFmt w:val="bullet"/>
      <w:lvlText w:val="•"/>
      <w:lvlJc w:val="left"/>
      <w:pPr>
        <w:ind w:left="5035" w:hanging="351"/>
      </w:pPr>
      <w:rPr>
        <w:rFonts w:hint="default"/>
        <w:lang w:val="ru-RU" w:eastAsia="en-US" w:bidi="ar-SA"/>
      </w:rPr>
    </w:lvl>
    <w:lvl w:ilvl="5" w:tplc="F15A8DC0">
      <w:numFmt w:val="bullet"/>
      <w:lvlText w:val="•"/>
      <w:lvlJc w:val="left"/>
      <w:pPr>
        <w:ind w:left="5993" w:hanging="351"/>
      </w:pPr>
      <w:rPr>
        <w:rFonts w:hint="default"/>
        <w:lang w:val="ru-RU" w:eastAsia="en-US" w:bidi="ar-SA"/>
      </w:rPr>
    </w:lvl>
    <w:lvl w:ilvl="6" w:tplc="66FA07F6">
      <w:numFmt w:val="bullet"/>
      <w:lvlText w:val="•"/>
      <w:lvlJc w:val="left"/>
      <w:pPr>
        <w:ind w:left="6951" w:hanging="351"/>
      </w:pPr>
      <w:rPr>
        <w:rFonts w:hint="default"/>
        <w:lang w:val="ru-RU" w:eastAsia="en-US" w:bidi="ar-SA"/>
      </w:rPr>
    </w:lvl>
    <w:lvl w:ilvl="7" w:tplc="E3085F04">
      <w:numFmt w:val="bullet"/>
      <w:lvlText w:val="•"/>
      <w:lvlJc w:val="left"/>
      <w:pPr>
        <w:ind w:left="7909" w:hanging="351"/>
      </w:pPr>
      <w:rPr>
        <w:rFonts w:hint="default"/>
        <w:lang w:val="ru-RU" w:eastAsia="en-US" w:bidi="ar-SA"/>
      </w:rPr>
    </w:lvl>
    <w:lvl w:ilvl="8" w:tplc="AC5E3860">
      <w:numFmt w:val="bullet"/>
      <w:lvlText w:val="•"/>
      <w:lvlJc w:val="left"/>
      <w:pPr>
        <w:ind w:left="8867" w:hanging="351"/>
      </w:pPr>
      <w:rPr>
        <w:rFonts w:hint="default"/>
        <w:lang w:val="ru-RU" w:eastAsia="en-US" w:bidi="ar-SA"/>
      </w:rPr>
    </w:lvl>
  </w:abstractNum>
  <w:abstractNum w:abstractNumId="26" w15:restartNumberingAfterBreak="0">
    <w:nsid w:val="5F7D148F"/>
    <w:multiLevelType w:val="hybridMultilevel"/>
    <w:tmpl w:val="8EA6F92C"/>
    <w:lvl w:ilvl="0" w:tplc="894CA446">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27" w15:restartNumberingAfterBreak="0">
    <w:nsid w:val="610A07E9"/>
    <w:multiLevelType w:val="multilevel"/>
    <w:tmpl w:val="26DAC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3E93626"/>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29" w15:restartNumberingAfterBreak="0">
    <w:nsid w:val="64D6399E"/>
    <w:multiLevelType w:val="multilevel"/>
    <w:tmpl w:val="63D8C1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9D731B"/>
    <w:multiLevelType w:val="multilevel"/>
    <w:tmpl w:val="44108250"/>
    <w:lvl w:ilvl="0">
      <w:start w:val="1"/>
      <w:numFmt w:val="bullet"/>
      <w:lvlText w:val="&gt;"/>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9C62722"/>
    <w:multiLevelType w:val="multilevel"/>
    <w:tmpl w:val="0C8472CE"/>
    <w:lvl w:ilvl="0">
      <w:start w:val="1"/>
      <w:numFmt w:val="decimal"/>
      <w:lvlText w:val="3.10.%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A26412"/>
    <w:multiLevelType w:val="singleLevel"/>
    <w:tmpl w:val="04190001"/>
    <w:lvl w:ilvl="0">
      <w:start w:val="1"/>
      <w:numFmt w:val="bullet"/>
      <w:lvlText w:val=""/>
      <w:lvlJc w:val="left"/>
      <w:pPr>
        <w:ind w:left="720" w:hanging="360"/>
      </w:pPr>
      <w:rPr>
        <w:rFonts w:ascii="Symbol" w:hAnsi="Symbol" w:hint="default"/>
      </w:rPr>
    </w:lvl>
  </w:abstractNum>
  <w:num w:numId="1">
    <w:abstractNumId w:val="26"/>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4"/>
  </w:num>
  <w:num w:numId="5">
    <w:abstractNumId w:val="28"/>
  </w:num>
  <w:num w:numId="6">
    <w:abstractNumId w:val="11"/>
  </w:num>
  <w:num w:numId="7">
    <w:abstractNumId w:val="17"/>
  </w:num>
  <w:num w:numId="8">
    <w:abstractNumId w:val="3"/>
  </w:num>
  <w:num w:numId="9">
    <w:abstractNumId w:val="6"/>
  </w:num>
  <w:num w:numId="10">
    <w:abstractNumId w:val="23"/>
  </w:num>
  <w:num w:numId="11">
    <w:abstractNumId w:val="18"/>
  </w:num>
  <w:num w:numId="12">
    <w:abstractNumId w:val="22"/>
  </w:num>
  <w:num w:numId="13">
    <w:abstractNumId w:val="20"/>
  </w:num>
  <w:num w:numId="14">
    <w:abstractNumId w:val="21"/>
  </w:num>
  <w:num w:numId="15">
    <w:abstractNumId w:val="15"/>
  </w:num>
  <w:num w:numId="16">
    <w:abstractNumId w:val="27"/>
  </w:num>
  <w:num w:numId="17">
    <w:abstractNumId w:val="16"/>
  </w:num>
  <w:num w:numId="18">
    <w:abstractNumId w:val="9"/>
  </w:num>
  <w:num w:numId="19">
    <w:abstractNumId w:val="31"/>
  </w:num>
  <w:num w:numId="20">
    <w:abstractNumId w:val="19"/>
  </w:num>
  <w:num w:numId="21">
    <w:abstractNumId w:val="14"/>
  </w:num>
  <w:num w:numId="22">
    <w:abstractNumId w:val="29"/>
  </w:num>
  <w:num w:numId="23">
    <w:abstractNumId w:val="1"/>
  </w:num>
  <w:num w:numId="24">
    <w:abstractNumId w:val="10"/>
  </w:num>
  <w:num w:numId="25">
    <w:abstractNumId w:val="32"/>
  </w:num>
  <w:num w:numId="26">
    <w:abstractNumId w:val="2"/>
  </w:num>
  <w:num w:numId="27">
    <w:abstractNumId w:val="12"/>
  </w:num>
  <w:num w:numId="28">
    <w:abstractNumId w:val="8"/>
  </w:num>
  <w:num w:numId="29">
    <w:abstractNumId w:val="5"/>
  </w:num>
  <w:num w:numId="30">
    <w:abstractNumId w:val="0"/>
  </w:num>
  <w:num w:numId="31">
    <w:abstractNumId w:val="13"/>
  </w:num>
  <w:num w:numId="32">
    <w:abstractNumId w:val="24"/>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A65"/>
    <w:rsid w:val="0039623C"/>
    <w:rsid w:val="004337B2"/>
    <w:rsid w:val="00DB3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894C2F3-6452-4DD9-8F8E-20678370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23C"/>
    <w:pPr>
      <w:suppressAutoHyphens/>
      <w:spacing w:after="0" w:line="240" w:lineRule="auto"/>
    </w:pPr>
    <w:rPr>
      <w:rFonts w:ascii="Times New Roman" w:eastAsia="Calibri" w:hAnsi="Times New Roman" w:cs="Times New Roman"/>
      <w:sz w:val="20"/>
      <w:szCs w:val="20"/>
      <w:lang w:eastAsia="ar-SA"/>
    </w:rPr>
  </w:style>
  <w:style w:type="paragraph" w:styleId="1">
    <w:name w:val="heading 1"/>
    <w:aliases w:val="Заголовок 1 Знак Знак"/>
    <w:basedOn w:val="a"/>
    <w:next w:val="a"/>
    <w:link w:val="10"/>
    <w:uiPriority w:val="99"/>
    <w:qFormat/>
    <w:rsid w:val="0039623C"/>
    <w:pPr>
      <w:keepNext/>
      <w:spacing w:before="240" w:after="60"/>
      <w:outlineLvl w:val="0"/>
    </w:pPr>
    <w:rPr>
      <w:rFonts w:ascii="Arial" w:hAnsi="Arial"/>
      <w:b/>
      <w:bCs/>
      <w:kern w:val="32"/>
      <w:sz w:val="32"/>
      <w:szCs w:val="32"/>
      <w:lang w:val="x-none"/>
    </w:rPr>
  </w:style>
  <w:style w:type="paragraph" w:styleId="2">
    <w:name w:val="heading 2"/>
    <w:basedOn w:val="a"/>
    <w:next w:val="a"/>
    <w:link w:val="20"/>
    <w:qFormat/>
    <w:rsid w:val="0039623C"/>
    <w:pPr>
      <w:keepNext/>
      <w:tabs>
        <w:tab w:val="num" w:pos="0"/>
      </w:tabs>
      <w:jc w:val="center"/>
      <w:outlineLvl w:val="1"/>
    </w:pPr>
    <w:rPr>
      <w:sz w:val="24"/>
    </w:rPr>
  </w:style>
  <w:style w:type="paragraph" w:styleId="3">
    <w:name w:val="heading 3"/>
    <w:aliases w:val="Заголовок 3 Знак Знак Знак Знак Знак,Заголовок 3 Знак Знак Знак Знак Знак Знак,Заголовок 3 Знак Знак Знак,PART 1.1.1,H-3,h3,3m,IRMS 3,ERMH3,IRMS3,ERE list,3 bullet,b,ERE Annex,Level 1 - 1,Minor,Section heading level 1,(Appendix Nbr)"/>
    <w:basedOn w:val="a"/>
    <w:next w:val="a"/>
    <w:link w:val="30"/>
    <w:uiPriority w:val="99"/>
    <w:qFormat/>
    <w:rsid w:val="0039623C"/>
    <w:pPr>
      <w:keepNext/>
      <w:suppressAutoHyphens w:val="0"/>
      <w:spacing w:before="240" w:after="60"/>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39623C"/>
    <w:pPr>
      <w:keepNext/>
      <w:suppressAutoHyphens w:val="0"/>
      <w:spacing w:before="240" w:after="60"/>
      <w:outlineLvl w:val="3"/>
    </w:pPr>
    <w:rPr>
      <w:rFonts w:eastAsia="Times New Roman"/>
      <w:b/>
      <w:bCs/>
      <w:sz w:val="28"/>
      <w:szCs w:val="28"/>
      <w:lang w:eastAsia="ru-RU"/>
    </w:rPr>
  </w:style>
  <w:style w:type="paragraph" w:styleId="5">
    <w:name w:val="heading 5"/>
    <w:basedOn w:val="a"/>
    <w:next w:val="a"/>
    <w:link w:val="50"/>
    <w:uiPriority w:val="99"/>
    <w:qFormat/>
    <w:rsid w:val="0039623C"/>
    <w:pPr>
      <w:spacing w:before="240" w:after="60"/>
      <w:outlineLvl w:val="4"/>
    </w:pPr>
    <w:rPr>
      <w:rFonts w:ascii="Calibri" w:eastAsia="Times New Roman" w:hAnsi="Calibri"/>
      <w:b/>
      <w:bCs/>
      <w:i/>
      <w:iCs/>
      <w:sz w:val="26"/>
      <w:szCs w:val="26"/>
      <w:lang w:val="x-none"/>
    </w:rPr>
  </w:style>
  <w:style w:type="paragraph" w:styleId="6">
    <w:name w:val="heading 6"/>
    <w:basedOn w:val="a"/>
    <w:next w:val="a"/>
    <w:link w:val="60"/>
    <w:uiPriority w:val="99"/>
    <w:qFormat/>
    <w:rsid w:val="0039623C"/>
    <w:pPr>
      <w:suppressAutoHyphens w:val="0"/>
      <w:spacing w:before="240" w:after="60"/>
      <w:outlineLvl w:val="5"/>
    </w:pPr>
    <w:rPr>
      <w:rFonts w:eastAsia="Times New Roman"/>
      <w:b/>
      <w:bCs/>
      <w:sz w:val="22"/>
      <w:szCs w:val="22"/>
      <w:lang w:eastAsia="ru-RU"/>
    </w:rPr>
  </w:style>
  <w:style w:type="paragraph" w:styleId="7">
    <w:name w:val="heading 7"/>
    <w:basedOn w:val="a"/>
    <w:next w:val="a"/>
    <w:link w:val="70"/>
    <w:uiPriority w:val="99"/>
    <w:qFormat/>
    <w:rsid w:val="0039623C"/>
    <w:pPr>
      <w:spacing w:before="240" w:after="60"/>
      <w:outlineLvl w:val="6"/>
    </w:pPr>
    <w:rPr>
      <w:sz w:val="24"/>
      <w:szCs w:val="24"/>
    </w:rPr>
  </w:style>
  <w:style w:type="paragraph" w:styleId="8">
    <w:name w:val="heading 8"/>
    <w:basedOn w:val="a"/>
    <w:next w:val="a"/>
    <w:link w:val="80"/>
    <w:uiPriority w:val="99"/>
    <w:qFormat/>
    <w:rsid w:val="0039623C"/>
    <w:pPr>
      <w:spacing w:before="240" w:after="60"/>
      <w:outlineLvl w:val="7"/>
    </w:pPr>
    <w:rPr>
      <w:i/>
      <w:iCs/>
      <w:sz w:val="24"/>
      <w:szCs w:val="24"/>
    </w:rPr>
  </w:style>
  <w:style w:type="paragraph" w:styleId="9">
    <w:name w:val="heading 9"/>
    <w:basedOn w:val="a"/>
    <w:next w:val="a"/>
    <w:link w:val="90"/>
    <w:uiPriority w:val="99"/>
    <w:qFormat/>
    <w:rsid w:val="0039623C"/>
    <w:pPr>
      <w:widowControl w:val="0"/>
      <w:suppressAutoHyphens w:val="0"/>
      <w:autoSpaceDE w:val="0"/>
      <w:autoSpaceDN w:val="0"/>
      <w:adjustRightInd w:val="0"/>
      <w:spacing w:before="240" w:after="60"/>
      <w:outlineLvl w:val="8"/>
    </w:pPr>
    <w:rPr>
      <w:rFonts w:ascii="Arial" w:eastAsia="Times New Roman"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623C"/>
    <w:rPr>
      <w:rFonts w:ascii="Arial" w:eastAsia="Calibri" w:hAnsi="Arial" w:cs="Times New Roman"/>
      <w:b/>
      <w:bCs/>
      <w:kern w:val="32"/>
      <w:sz w:val="32"/>
      <w:szCs w:val="32"/>
      <w:lang w:val="x-none" w:eastAsia="ar-SA"/>
    </w:rPr>
  </w:style>
  <w:style w:type="character" w:customStyle="1" w:styleId="20">
    <w:name w:val="Заголовок 2 Знак"/>
    <w:basedOn w:val="a0"/>
    <w:link w:val="2"/>
    <w:rsid w:val="0039623C"/>
    <w:rPr>
      <w:rFonts w:ascii="Times New Roman" w:eastAsia="Calibri" w:hAnsi="Times New Roman" w:cs="Times New Roman"/>
      <w:sz w:val="24"/>
      <w:szCs w:val="20"/>
      <w:lang w:eastAsia="ar-SA"/>
    </w:rPr>
  </w:style>
  <w:style w:type="character" w:customStyle="1" w:styleId="30">
    <w:name w:val="Заголовок 3 Знак"/>
    <w:aliases w:val="Заголовок 3 Знак Знак Знак Знак Знак Знак1,Заголовок 3 Знак Знак Знак Знак Знак Знак Знак,Заголовок 3 Знак Знак Знак Знак,PART 1.1.1 Знак,H-3 Знак,h3 Знак,3m Знак,IRMS 3 Знак,ERMH3 Знак,IRMS3 Знак,ERE list Знак,3 bullet Знак,b Знак"/>
    <w:basedOn w:val="a0"/>
    <w:link w:val="3"/>
    <w:uiPriority w:val="99"/>
    <w:rsid w:val="0039623C"/>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39623C"/>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39623C"/>
    <w:rPr>
      <w:rFonts w:ascii="Calibri" w:eastAsia="Times New Roman" w:hAnsi="Calibri" w:cs="Times New Roman"/>
      <w:b/>
      <w:bCs/>
      <w:i/>
      <w:iCs/>
      <w:sz w:val="26"/>
      <w:szCs w:val="26"/>
      <w:lang w:val="x-none" w:eastAsia="ar-SA"/>
    </w:rPr>
  </w:style>
  <w:style w:type="character" w:customStyle="1" w:styleId="60">
    <w:name w:val="Заголовок 6 Знак"/>
    <w:basedOn w:val="a0"/>
    <w:link w:val="6"/>
    <w:uiPriority w:val="99"/>
    <w:rsid w:val="0039623C"/>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39623C"/>
    <w:rPr>
      <w:rFonts w:ascii="Times New Roman" w:eastAsia="Calibri" w:hAnsi="Times New Roman" w:cs="Times New Roman"/>
      <w:sz w:val="24"/>
      <w:szCs w:val="24"/>
      <w:lang w:eastAsia="ar-SA"/>
    </w:rPr>
  </w:style>
  <w:style w:type="character" w:customStyle="1" w:styleId="80">
    <w:name w:val="Заголовок 8 Знак"/>
    <w:basedOn w:val="a0"/>
    <w:link w:val="8"/>
    <w:uiPriority w:val="99"/>
    <w:rsid w:val="0039623C"/>
    <w:rPr>
      <w:rFonts w:ascii="Times New Roman" w:eastAsia="Calibri" w:hAnsi="Times New Roman" w:cs="Times New Roman"/>
      <w:i/>
      <w:iCs/>
      <w:sz w:val="24"/>
      <w:szCs w:val="24"/>
      <w:lang w:eastAsia="ar-SA"/>
    </w:rPr>
  </w:style>
  <w:style w:type="character" w:customStyle="1" w:styleId="90">
    <w:name w:val="Заголовок 9 Знак"/>
    <w:basedOn w:val="a0"/>
    <w:link w:val="9"/>
    <w:uiPriority w:val="99"/>
    <w:rsid w:val="0039623C"/>
    <w:rPr>
      <w:rFonts w:ascii="Arial" w:eastAsia="Times New Roman" w:hAnsi="Arial" w:cs="Arial"/>
      <w:lang w:eastAsia="ru-RU"/>
    </w:rPr>
  </w:style>
  <w:style w:type="paragraph" w:customStyle="1" w:styleId="21">
    <w:name w:val="заголовок 2"/>
    <w:basedOn w:val="a"/>
    <w:next w:val="a"/>
    <w:rsid w:val="0039623C"/>
    <w:pPr>
      <w:keepNext/>
      <w:autoSpaceDE w:val="0"/>
      <w:jc w:val="center"/>
    </w:pPr>
    <w:rPr>
      <w:sz w:val="24"/>
      <w:szCs w:val="24"/>
    </w:rPr>
  </w:style>
  <w:style w:type="character" w:styleId="a3">
    <w:name w:val="Hyperlink"/>
    <w:uiPriority w:val="99"/>
    <w:rsid w:val="0039623C"/>
    <w:rPr>
      <w:color w:val="0000FF"/>
      <w:u w:val="single"/>
    </w:rPr>
  </w:style>
  <w:style w:type="paragraph" w:styleId="11">
    <w:name w:val="toc 1"/>
    <w:basedOn w:val="a"/>
    <w:next w:val="a"/>
    <w:autoRedefine/>
    <w:uiPriority w:val="39"/>
    <w:rsid w:val="0039623C"/>
    <w:pPr>
      <w:suppressAutoHyphens w:val="0"/>
    </w:pPr>
    <w:rPr>
      <w:rFonts w:eastAsia="Times New Roman"/>
      <w:lang w:eastAsia="en-US"/>
    </w:rPr>
  </w:style>
  <w:style w:type="paragraph" w:styleId="22">
    <w:name w:val="toc 2"/>
    <w:basedOn w:val="a"/>
    <w:next w:val="a"/>
    <w:autoRedefine/>
    <w:uiPriority w:val="39"/>
    <w:rsid w:val="0039623C"/>
    <w:pPr>
      <w:suppressAutoHyphens w:val="0"/>
      <w:ind w:left="200"/>
    </w:pPr>
    <w:rPr>
      <w:rFonts w:eastAsia="Times New Roman"/>
      <w:lang w:eastAsia="en-US"/>
    </w:rPr>
  </w:style>
  <w:style w:type="paragraph" w:styleId="31">
    <w:name w:val="toc 3"/>
    <w:basedOn w:val="a"/>
    <w:next w:val="a"/>
    <w:autoRedefine/>
    <w:uiPriority w:val="39"/>
    <w:rsid w:val="0039623C"/>
    <w:pPr>
      <w:suppressAutoHyphens w:val="0"/>
      <w:ind w:left="400"/>
    </w:pPr>
    <w:rPr>
      <w:rFonts w:eastAsia="Times New Roman"/>
      <w:lang w:eastAsia="en-US"/>
    </w:rPr>
  </w:style>
  <w:style w:type="table" w:styleId="a4">
    <w:name w:val="Table Grid"/>
    <w:basedOn w:val="a1"/>
    <w:uiPriority w:val="1"/>
    <w:rsid w:val="0039623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писок1"/>
    <w:basedOn w:val="a"/>
    <w:rsid w:val="0039623C"/>
    <w:pPr>
      <w:suppressAutoHyphens w:val="0"/>
      <w:ind w:left="283" w:hanging="283"/>
    </w:pPr>
    <w:rPr>
      <w:rFonts w:eastAsia="Times New Roman"/>
      <w:lang w:val="en-AU" w:eastAsia="ru-RU"/>
    </w:rPr>
  </w:style>
  <w:style w:type="paragraph" w:styleId="a5">
    <w:name w:val="Body Text Indent"/>
    <w:aliases w:val="Заголовок таблицы"/>
    <w:basedOn w:val="a"/>
    <w:link w:val="a6"/>
    <w:rsid w:val="0039623C"/>
    <w:pPr>
      <w:suppressAutoHyphens w:val="0"/>
    </w:pPr>
    <w:rPr>
      <w:rFonts w:eastAsia="Times New Roman"/>
      <w:sz w:val="24"/>
      <w:szCs w:val="24"/>
      <w:lang w:eastAsia="ru-RU"/>
    </w:rPr>
  </w:style>
  <w:style w:type="character" w:customStyle="1" w:styleId="a6">
    <w:name w:val="Основной текст с отступом Знак"/>
    <w:aliases w:val="Заголовок таблицы Знак"/>
    <w:basedOn w:val="a0"/>
    <w:link w:val="a5"/>
    <w:rsid w:val="0039623C"/>
    <w:rPr>
      <w:rFonts w:ascii="Times New Roman" w:eastAsia="Times New Roman" w:hAnsi="Times New Roman" w:cs="Times New Roman"/>
      <w:sz w:val="24"/>
      <w:szCs w:val="24"/>
      <w:lang w:eastAsia="ru-RU"/>
    </w:rPr>
  </w:style>
  <w:style w:type="paragraph" w:styleId="32">
    <w:name w:val="Body Text Indent 3"/>
    <w:basedOn w:val="a"/>
    <w:link w:val="33"/>
    <w:uiPriority w:val="99"/>
    <w:rsid w:val="0039623C"/>
    <w:pPr>
      <w:suppressAutoHyphens w:val="0"/>
      <w:autoSpaceDE w:val="0"/>
      <w:autoSpaceDN w:val="0"/>
      <w:spacing w:after="120"/>
      <w:ind w:left="283"/>
    </w:pPr>
    <w:rPr>
      <w:rFonts w:eastAsia="Times New Roman"/>
      <w:sz w:val="16"/>
      <w:szCs w:val="16"/>
      <w:lang w:val="x-none" w:eastAsia="x-none"/>
    </w:rPr>
  </w:style>
  <w:style w:type="character" w:customStyle="1" w:styleId="33">
    <w:name w:val="Основной текст с отступом 3 Знак"/>
    <w:basedOn w:val="a0"/>
    <w:link w:val="32"/>
    <w:uiPriority w:val="99"/>
    <w:rsid w:val="0039623C"/>
    <w:rPr>
      <w:rFonts w:ascii="Times New Roman" w:eastAsia="Times New Roman" w:hAnsi="Times New Roman" w:cs="Times New Roman"/>
      <w:sz w:val="16"/>
      <w:szCs w:val="16"/>
      <w:lang w:val="x-none" w:eastAsia="x-none"/>
    </w:rPr>
  </w:style>
  <w:style w:type="paragraph" w:customStyle="1" w:styleId="a7">
    <w:name w:val=" Знак"/>
    <w:basedOn w:val="a"/>
    <w:autoRedefine/>
    <w:rsid w:val="0039623C"/>
    <w:pPr>
      <w:suppressAutoHyphens w:val="0"/>
      <w:spacing w:after="160" w:line="240" w:lineRule="exact"/>
    </w:pPr>
    <w:rPr>
      <w:rFonts w:eastAsia="SimSun"/>
      <w:b/>
      <w:sz w:val="28"/>
      <w:szCs w:val="24"/>
      <w:lang w:val="en-US" w:eastAsia="en-US"/>
    </w:rPr>
  </w:style>
  <w:style w:type="paragraph" w:customStyle="1" w:styleId="Normal1">
    <w:name w:val="Normal1"/>
    <w:rsid w:val="0039623C"/>
    <w:pPr>
      <w:suppressAutoHyphens/>
      <w:spacing w:after="0" w:line="360" w:lineRule="auto"/>
      <w:ind w:firstLine="709"/>
      <w:jc w:val="both"/>
    </w:pPr>
    <w:rPr>
      <w:rFonts w:ascii="Times New Roman" w:eastAsia="Times New Roman" w:hAnsi="Times New Roman" w:cs="Times New Roman"/>
      <w:sz w:val="26"/>
      <w:szCs w:val="20"/>
      <w:lang w:val="en-US" w:eastAsia="ar-SA"/>
    </w:rPr>
  </w:style>
  <w:style w:type="character" w:customStyle="1" w:styleId="s0">
    <w:name w:val="s0"/>
    <w:rsid w:val="0039623C"/>
    <w:rPr>
      <w:rFonts w:cs="Times New Roman"/>
    </w:rPr>
  </w:style>
  <w:style w:type="paragraph" w:styleId="a8">
    <w:name w:val="Body Text"/>
    <w:aliases w:val="Основной текст Знак1,Основной текст Знак Знак,FLIZ-Осн.текст,Обычный-2,gl,body text,Основной текст Знак Знак Знак Знак Знак Знак Знак,Основной текст Знак Знак Знак Знак Знак,Знак9 Знак,bt"/>
    <w:basedOn w:val="a"/>
    <w:link w:val="a9"/>
    <w:rsid w:val="0039623C"/>
    <w:pPr>
      <w:spacing w:after="120"/>
    </w:pPr>
    <w:rPr>
      <w:lang w:val="x-none"/>
    </w:rPr>
  </w:style>
  <w:style w:type="character" w:customStyle="1" w:styleId="a9">
    <w:name w:val="Основной текст Знак"/>
    <w:basedOn w:val="a0"/>
    <w:link w:val="a8"/>
    <w:rsid w:val="0039623C"/>
    <w:rPr>
      <w:rFonts w:ascii="Times New Roman" w:eastAsia="Calibri" w:hAnsi="Times New Roman" w:cs="Times New Roman"/>
      <w:sz w:val="20"/>
      <w:szCs w:val="20"/>
      <w:lang w:val="x-none" w:eastAsia="ar-SA"/>
    </w:rPr>
  </w:style>
  <w:style w:type="paragraph" w:styleId="aa">
    <w:name w:val="footer"/>
    <w:aliases w:val="Title Down,Footer_ARGOSS"/>
    <w:basedOn w:val="a"/>
    <w:link w:val="ab"/>
    <w:uiPriority w:val="99"/>
    <w:rsid w:val="0039623C"/>
    <w:pPr>
      <w:tabs>
        <w:tab w:val="center" w:pos="4153"/>
        <w:tab w:val="right" w:pos="8306"/>
      </w:tabs>
      <w:suppressAutoHyphens w:val="0"/>
      <w:jc w:val="both"/>
    </w:pPr>
    <w:rPr>
      <w:rFonts w:eastAsia="Times New Roman"/>
      <w:sz w:val="26"/>
      <w:lang w:val="x-none" w:eastAsia="x-none"/>
    </w:rPr>
  </w:style>
  <w:style w:type="character" w:customStyle="1" w:styleId="ab">
    <w:name w:val="Нижний колонтитул Знак"/>
    <w:aliases w:val="Title Down Знак,Footer_ARGOSS Знак"/>
    <w:basedOn w:val="a0"/>
    <w:link w:val="aa"/>
    <w:uiPriority w:val="99"/>
    <w:rsid w:val="0039623C"/>
    <w:rPr>
      <w:rFonts w:ascii="Times New Roman" w:eastAsia="Times New Roman" w:hAnsi="Times New Roman" w:cs="Times New Roman"/>
      <w:sz w:val="26"/>
      <w:szCs w:val="20"/>
      <w:lang w:val="x-none" w:eastAsia="x-none"/>
    </w:rPr>
  </w:style>
  <w:style w:type="character" w:styleId="ac">
    <w:name w:val="page number"/>
    <w:basedOn w:val="a0"/>
    <w:uiPriority w:val="99"/>
    <w:rsid w:val="0039623C"/>
  </w:style>
  <w:style w:type="paragraph" w:styleId="34">
    <w:name w:val="Body Text 3"/>
    <w:basedOn w:val="a"/>
    <w:link w:val="35"/>
    <w:uiPriority w:val="99"/>
    <w:rsid w:val="0039623C"/>
    <w:pPr>
      <w:spacing w:after="120"/>
    </w:pPr>
    <w:rPr>
      <w:sz w:val="16"/>
      <w:szCs w:val="16"/>
    </w:rPr>
  </w:style>
  <w:style w:type="character" w:customStyle="1" w:styleId="35">
    <w:name w:val="Основной текст 3 Знак"/>
    <w:basedOn w:val="a0"/>
    <w:link w:val="34"/>
    <w:uiPriority w:val="99"/>
    <w:rsid w:val="0039623C"/>
    <w:rPr>
      <w:rFonts w:ascii="Times New Roman" w:eastAsia="Calibri" w:hAnsi="Times New Roman" w:cs="Times New Roman"/>
      <w:sz w:val="16"/>
      <w:szCs w:val="16"/>
      <w:lang w:eastAsia="ar-SA"/>
    </w:rPr>
  </w:style>
  <w:style w:type="paragraph" w:styleId="ad">
    <w:name w:val="Plain Text"/>
    <w:aliases w:val="Знак1,Текст Знак Char Char,Текст Знак Знак Знак,Текст Знак Знак,Текст Знак1 Знак1,Текст Знак Знак Знак1,Текст Знак1 Знак1 Знак Знак,Текст Знак Знак Знак1 Знак Знак,Текст Знак Знак1 Знак Знак Знак Знак Знак Знак Знак Знак Знак,Текст Знак2 Знак Знак"/>
    <w:basedOn w:val="a"/>
    <w:link w:val="13"/>
    <w:uiPriority w:val="99"/>
    <w:rsid w:val="0039623C"/>
    <w:pPr>
      <w:suppressAutoHyphens w:val="0"/>
    </w:pPr>
    <w:rPr>
      <w:rFonts w:ascii="Courier New" w:eastAsia="Times New Roman" w:hAnsi="Courier New"/>
      <w:lang w:val="x-none" w:eastAsia="x-none"/>
    </w:rPr>
  </w:style>
  <w:style w:type="character" w:customStyle="1" w:styleId="ae">
    <w:name w:val="Текст Знак"/>
    <w:basedOn w:val="a0"/>
    <w:uiPriority w:val="99"/>
    <w:semiHidden/>
    <w:rsid w:val="0039623C"/>
    <w:rPr>
      <w:rFonts w:ascii="Consolas" w:eastAsia="Calibri" w:hAnsi="Consolas" w:cs="Times New Roman"/>
      <w:sz w:val="21"/>
      <w:szCs w:val="21"/>
      <w:lang w:eastAsia="ar-SA"/>
    </w:rPr>
  </w:style>
  <w:style w:type="character" w:customStyle="1" w:styleId="13">
    <w:name w:val="Текст Знак1"/>
    <w:aliases w:val="Знак1 Знак,Текст Знак Char Char Знак,Текст Знак Знак Знак Знак,Текст Знак Знак Знак2,Текст Знак1 Знак1 Знак,Текст Знак Знак Знак1 Знак,Текст Знак1 Знак1 Знак Знак Знак,Текст Знак Знак Знак1 Знак Знак Знак,Текст Знак2 Знак Знак Знак, Знак1 Зн"/>
    <w:link w:val="ad"/>
    <w:uiPriority w:val="99"/>
    <w:locked/>
    <w:rsid w:val="0039623C"/>
    <w:rPr>
      <w:rFonts w:ascii="Courier New" w:eastAsia="Times New Roman" w:hAnsi="Courier New" w:cs="Times New Roman"/>
      <w:sz w:val="20"/>
      <w:szCs w:val="20"/>
      <w:lang w:val="x-none" w:eastAsia="x-none"/>
    </w:rPr>
  </w:style>
  <w:style w:type="character" w:customStyle="1" w:styleId="s3">
    <w:name w:val="s3"/>
    <w:uiPriority w:val="99"/>
    <w:rsid w:val="0039623C"/>
    <w:rPr>
      <w:rFonts w:ascii="Times New Roman" w:hAnsi="Times New Roman" w:cs="Times New Roman" w:hint="default"/>
      <w:i/>
      <w:iCs/>
      <w:color w:val="FF0000"/>
    </w:rPr>
  </w:style>
  <w:style w:type="character" w:customStyle="1" w:styleId="s1">
    <w:name w:val="s1"/>
    <w:uiPriority w:val="99"/>
    <w:rsid w:val="0039623C"/>
    <w:rPr>
      <w:rFonts w:ascii="Times New Roman" w:hAnsi="Times New Roman" w:cs="Times New Roman" w:hint="default"/>
      <w:b/>
      <w:bCs/>
      <w:color w:val="000000"/>
    </w:rPr>
  </w:style>
  <w:style w:type="character" w:customStyle="1" w:styleId="s9">
    <w:name w:val="s9"/>
    <w:rsid w:val="0039623C"/>
    <w:rPr>
      <w:rFonts w:ascii="Times New Roman" w:hAnsi="Times New Roman" w:cs="Times New Roman" w:hint="default"/>
      <w:i/>
      <w:iCs/>
      <w:color w:val="333399"/>
      <w:u w:val="single"/>
      <w:bdr w:val="none" w:sz="0" w:space="0" w:color="auto" w:frame="1"/>
    </w:rPr>
  </w:style>
  <w:style w:type="paragraph" w:customStyle="1" w:styleId="af">
    <w:name w:val="Текст основной"/>
    <w:basedOn w:val="a"/>
    <w:link w:val="af0"/>
    <w:uiPriority w:val="99"/>
    <w:rsid w:val="0039623C"/>
    <w:pPr>
      <w:suppressAutoHyphens w:val="0"/>
      <w:spacing w:after="60"/>
      <w:ind w:firstLine="709"/>
      <w:jc w:val="both"/>
    </w:pPr>
    <w:rPr>
      <w:rFonts w:eastAsia="Times New Roman"/>
      <w:sz w:val="24"/>
      <w:lang w:eastAsia="ru-RU"/>
    </w:rPr>
  </w:style>
  <w:style w:type="character" w:customStyle="1" w:styleId="af0">
    <w:name w:val="Текст основной Знак"/>
    <w:link w:val="af"/>
    <w:uiPriority w:val="99"/>
    <w:locked/>
    <w:rsid w:val="0039623C"/>
    <w:rPr>
      <w:rFonts w:ascii="Times New Roman" w:eastAsia="Times New Roman" w:hAnsi="Times New Roman" w:cs="Times New Roman"/>
      <w:sz w:val="24"/>
      <w:szCs w:val="20"/>
      <w:lang w:eastAsia="ru-RU"/>
    </w:rPr>
  </w:style>
  <w:style w:type="character" w:customStyle="1" w:styleId="29">
    <w:name w:val="Основной текст (29)_"/>
    <w:link w:val="291"/>
    <w:locked/>
    <w:rsid w:val="0039623C"/>
    <w:rPr>
      <w:sz w:val="23"/>
      <w:szCs w:val="23"/>
      <w:shd w:val="clear" w:color="auto" w:fill="FFFFFF"/>
    </w:rPr>
  </w:style>
  <w:style w:type="paragraph" w:customStyle="1" w:styleId="291">
    <w:name w:val="Основной текст (29)1"/>
    <w:basedOn w:val="a"/>
    <w:link w:val="29"/>
    <w:rsid w:val="0039623C"/>
    <w:pPr>
      <w:shd w:val="clear" w:color="auto" w:fill="FFFFFF"/>
      <w:suppressAutoHyphens w:val="0"/>
      <w:spacing w:line="274" w:lineRule="exact"/>
      <w:ind w:hanging="440"/>
    </w:pPr>
    <w:rPr>
      <w:rFonts w:asciiTheme="minorHAnsi" w:eastAsiaTheme="minorHAnsi" w:hAnsiTheme="minorHAnsi" w:cstheme="minorBidi"/>
      <w:sz w:val="23"/>
      <w:szCs w:val="23"/>
      <w:shd w:val="clear" w:color="auto" w:fill="FFFFFF"/>
      <w:lang w:eastAsia="en-US"/>
    </w:rPr>
  </w:style>
  <w:style w:type="character" w:customStyle="1" w:styleId="290">
    <w:name w:val="Основной текст (29)"/>
    <w:basedOn w:val="29"/>
    <w:rsid w:val="0039623C"/>
    <w:rPr>
      <w:sz w:val="23"/>
      <w:szCs w:val="23"/>
      <w:shd w:val="clear" w:color="auto" w:fill="FFFFFF"/>
    </w:rPr>
  </w:style>
  <w:style w:type="paragraph" w:customStyle="1" w:styleId="Style4">
    <w:name w:val="Style4"/>
    <w:basedOn w:val="a"/>
    <w:uiPriority w:val="99"/>
    <w:rsid w:val="0039623C"/>
    <w:pPr>
      <w:widowControl w:val="0"/>
      <w:suppressAutoHyphens w:val="0"/>
      <w:autoSpaceDE w:val="0"/>
      <w:autoSpaceDN w:val="0"/>
      <w:adjustRightInd w:val="0"/>
      <w:spacing w:line="408" w:lineRule="exact"/>
      <w:jc w:val="both"/>
    </w:pPr>
    <w:rPr>
      <w:rFonts w:eastAsia="Times New Roman"/>
      <w:sz w:val="24"/>
      <w:szCs w:val="24"/>
      <w:lang w:eastAsia="ru-RU"/>
    </w:rPr>
  </w:style>
  <w:style w:type="character" w:customStyle="1" w:styleId="FontStyle12">
    <w:name w:val="Font Style12"/>
    <w:uiPriority w:val="99"/>
    <w:rsid w:val="0039623C"/>
    <w:rPr>
      <w:rFonts w:ascii="Times New Roman" w:hAnsi="Times New Roman"/>
      <w:sz w:val="22"/>
    </w:rPr>
  </w:style>
  <w:style w:type="character" w:customStyle="1" w:styleId="apple-converted-space">
    <w:name w:val="apple-converted-space"/>
    <w:basedOn w:val="a0"/>
    <w:uiPriority w:val="99"/>
    <w:rsid w:val="0039623C"/>
  </w:style>
  <w:style w:type="paragraph" w:styleId="af1">
    <w:name w:val="Title"/>
    <w:aliases w:val="Название"/>
    <w:basedOn w:val="a"/>
    <w:link w:val="af2"/>
    <w:uiPriority w:val="99"/>
    <w:qFormat/>
    <w:rsid w:val="0039623C"/>
    <w:pPr>
      <w:suppressAutoHyphens w:val="0"/>
      <w:jc w:val="center"/>
    </w:pPr>
    <w:rPr>
      <w:rFonts w:eastAsia="Times New Roman"/>
      <w:b/>
      <w:sz w:val="24"/>
      <w:lang w:eastAsia="ru-RU"/>
    </w:rPr>
  </w:style>
  <w:style w:type="character" w:customStyle="1" w:styleId="af3">
    <w:name w:val="Заголовок Знак"/>
    <w:basedOn w:val="a0"/>
    <w:uiPriority w:val="10"/>
    <w:rsid w:val="0039623C"/>
    <w:rPr>
      <w:rFonts w:asciiTheme="majorHAnsi" w:eastAsiaTheme="majorEastAsia" w:hAnsiTheme="majorHAnsi" w:cstheme="majorBidi"/>
      <w:spacing w:val="-10"/>
      <w:kern w:val="28"/>
      <w:sz w:val="56"/>
      <w:szCs w:val="56"/>
      <w:lang w:eastAsia="ar-SA"/>
    </w:rPr>
  </w:style>
  <w:style w:type="character" w:customStyle="1" w:styleId="af2">
    <w:name w:val="Название Знак"/>
    <w:link w:val="af1"/>
    <w:uiPriority w:val="99"/>
    <w:locked/>
    <w:rsid w:val="0039623C"/>
    <w:rPr>
      <w:rFonts w:ascii="Times New Roman" w:eastAsia="Times New Roman" w:hAnsi="Times New Roman" w:cs="Times New Roman"/>
      <w:b/>
      <w:sz w:val="24"/>
      <w:szCs w:val="20"/>
      <w:lang w:eastAsia="ru-RU"/>
    </w:rPr>
  </w:style>
  <w:style w:type="paragraph" w:customStyle="1" w:styleId="af4">
    <w:name w:val="Стандарт"/>
    <w:uiPriority w:val="99"/>
    <w:rsid w:val="0039623C"/>
    <w:pPr>
      <w:spacing w:after="0" w:line="240" w:lineRule="auto"/>
    </w:pPr>
    <w:rPr>
      <w:rFonts w:ascii="Times New Roman" w:eastAsia="Times New Roman" w:hAnsi="Times New Roman" w:cs="Times New Roman"/>
      <w:snapToGrid w:val="0"/>
      <w:sz w:val="24"/>
      <w:szCs w:val="20"/>
      <w:lang w:eastAsia="ru-RU"/>
    </w:rPr>
  </w:style>
  <w:style w:type="paragraph" w:styleId="af5">
    <w:name w:val="Normal (Web)"/>
    <w:aliases w:val="Обычный (веб),Обычный (веб) Знак1,Обычный (веб) Знак Знак1, Знак Знак1 Знак,Обычный (веб) Знак Знак Знак, Знак Знак Знак Знак, Знак Знак1 Знак Знак,Обычный (веб) Знак Знак Знак Знак,Знак Знак Знак Знак,Знак Знак1 Знак Знак"/>
    <w:basedOn w:val="a"/>
    <w:uiPriority w:val="99"/>
    <w:rsid w:val="0039623C"/>
    <w:pPr>
      <w:suppressAutoHyphens w:val="0"/>
      <w:spacing w:before="100" w:beforeAutospacing="1" w:after="100" w:afterAutospacing="1"/>
    </w:pPr>
    <w:rPr>
      <w:rFonts w:ascii="Verdana" w:eastAsia="Times New Roman" w:hAnsi="Verdana"/>
      <w:color w:val="000000"/>
      <w:sz w:val="22"/>
      <w:szCs w:val="22"/>
      <w:lang w:eastAsia="ru-RU"/>
    </w:rPr>
  </w:style>
  <w:style w:type="paragraph" w:customStyle="1" w:styleId="ListParagraph">
    <w:name w:val="List Paragraph"/>
    <w:basedOn w:val="a"/>
    <w:link w:val="ListParagraphChar"/>
    <w:rsid w:val="0039623C"/>
    <w:pPr>
      <w:suppressAutoHyphens w:val="0"/>
      <w:spacing w:after="200" w:line="276" w:lineRule="auto"/>
      <w:ind w:left="720"/>
      <w:contextualSpacing/>
    </w:pPr>
    <w:rPr>
      <w:rFonts w:ascii="Calibri" w:eastAsia="Times New Roman" w:hAnsi="Calibri"/>
      <w:sz w:val="22"/>
      <w:szCs w:val="22"/>
      <w:lang w:eastAsia="en-US"/>
    </w:rPr>
  </w:style>
  <w:style w:type="character" w:customStyle="1" w:styleId="ListParagraphChar">
    <w:name w:val="List Paragraph Char"/>
    <w:link w:val="ListParagraph"/>
    <w:locked/>
    <w:rsid w:val="0039623C"/>
    <w:rPr>
      <w:rFonts w:ascii="Calibri" w:eastAsia="Times New Roman" w:hAnsi="Calibri" w:cs="Times New Roman"/>
    </w:rPr>
  </w:style>
  <w:style w:type="paragraph" w:customStyle="1" w:styleId="af6">
    <w:name w:val="Абзац"/>
    <w:basedOn w:val="a"/>
    <w:rsid w:val="0039623C"/>
    <w:pPr>
      <w:ind w:left="170" w:right="170" w:firstLine="284"/>
      <w:jc w:val="both"/>
    </w:pPr>
    <w:rPr>
      <w:rFonts w:eastAsia="Times New Roman"/>
      <w:sz w:val="24"/>
    </w:rPr>
  </w:style>
  <w:style w:type="paragraph" w:styleId="af7">
    <w:name w:val="List Paragraph"/>
    <w:aliases w:val="Paragraph,Resume Title,List Paragraph Char Char,Bullet 1,b1,Number_1,SGLText List Paragraph,new,lp1,Normal Sentence,Colorful List - Accent 11,ListPar1,List Paragraph2,List Paragraph11,list1,Figure_name,HEAD 3,Citation List,List Paragraph1"/>
    <w:basedOn w:val="a"/>
    <w:link w:val="af8"/>
    <w:uiPriority w:val="99"/>
    <w:qFormat/>
    <w:rsid w:val="0039623C"/>
    <w:pPr>
      <w:suppressAutoHyphens w:val="0"/>
      <w:ind w:left="708"/>
    </w:pPr>
    <w:rPr>
      <w:rFonts w:eastAsia="Times New Roman"/>
      <w:sz w:val="24"/>
      <w:szCs w:val="24"/>
      <w:lang w:eastAsia="ru-RU"/>
    </w:rPr>
  </w:style>
  <w:style w:type="character" w:customStyle="1" w:styleId="af8">
    <w:name w:val="Абзац списка Знак"/>
    <w:aliases w:val="Paragraph Знак,Resume Title Знак,List Paragraph Char Char Знак,Bullet 1 Знак,b1 Знак,Number_1 Знак,SGLText List Paragraph Знак,new Знак,lp1 Знак,Normal Sentence Знак,Colorful List - Accent 11 Знак,ListPar1 Знак,List Paragraph2 Знак"/>
    <w:link w:val="af7"/>
    <w:uiPriority w:val="99"/>
    <w:qFormat/>
    <w:locked/>
    <w:rsid w:val="0039623C"/>
    <w:rPr>
      <w:rFonts w:ascii="Times New Roman" w:eastAsia="Times New Roman" w:hAnsi="Times New Roman" w:cs="Times New Roman"/>
      <w:sz w:val="24"/>
      <w:szCs w:val="24"/>
      <w:lang w:eastAsia="ru-RU"/>
    </w:rPr>
  </w:style>
  <w:style w:type="paragraph" w:styleId="23">
    <w:name w:val="Body Text Indent 2"/>
    <w:basedOn w:val="a"/>
    <w:link w:val="24"/>
    <w:uiPriority w:val="99"/>
    <w:rsid w:val="0039623C"/>
    <w:pPr>
      <w:spacing w:after="120" w:line="480" w:lineRule="auto"/>
      <w:ind w:left="283"/>
    </w:pPr>
  </w:style>
  <w:style w:type="character" w:customStyle="1" w:styleId="24">
    <w:name w:val="Основной текст с отступом 2 Знак"/>
    <w:basedOn w:val="a0"/>
    <w:link w:val="23"/>
    <w:uiPriority w:val="99"/>
    <w:rsid w:val="0039623C"/>
    <w:rPr>
      <w:rFonts w:ascii="Times New Roman" w:eastAsia="Calibri" w:hAnsi="Times New Roman" w:cs="Times New Roman"/>
      <w:sz w:val="20"/>
      <w:szCs w:val="20"/>
      <w:lang w:eastAsia="ar-SA"/>
    </w:rPr>
  </w:style>
  <w:style w:type="paragraph" w:customStyle="1" w:styleId="210">
    <w:name w:val="Основной текст 21"/>
    <w:basedOn w:val="a"/>
    <w:uiPriority w:val="99"/>
    <w:rsid w:val="0039623C"/>
    <w:pPr>
      <w:spacing w:line="360" w:lineRule="auto"/>
    </w:pPr>
    <w:rPr>
      <w:rFonts w:ascii="Arial" w:eastAsia="Times New Roman" w:hAnsi="Arial" w:cs="Arial"/>
      <w:color w:val="000000"/>
      <w:sz w:val="24"/>
      <w:szCs w:val="24"/>
      <w:lang w:eastAsia="ru-RU"/>
    </w:rPr>
  </w:style>
  <w:style w:type="paragraph" w:styleId="af9">
    <w:name w:val="header"/>
    <w:aliases w:val="Title Up,h,Header_ARGOSS"/>
    <w:basedOn w:val="a"/>
    <w:link w:val="afa"/>
    <w:uiPriority w:val="99"/>
    <w:rsid w:val="0039623C"/>
    <w:pPr>
      <w:tabs>
        <w:tab w:val="center" w:pos="4153"/>
        <w:tab w:val="right" w:pos="8306"/>
      </w:tabs>
      <w:suppressAutoHyphens w:val="0"/>
    </w:pPr>
    <w:rPr>
      <w:rFonts w:eastAsia="Times New Roman"/>
      <w:lang w:eastAsia="ru-RU"/>
    </w:rPr>
  </w:style>
  <w:style w:type="character" w:customStyle="1" w:styleId="afa">
    <w:name w:val="Верхний колонтитул Знак"/>
    <w:aliases w:val="Title Up Знак,h Знак,Header_ARGOSS Знак"/>
    <w:basedOn w:val="a0"/>
    <w:link w:val="af9"/>
    <w:uiPriority w:val="99"/>
    <w:rsid w:val="0039623C"/>
    <w:rPr>
      <w:rFonts w:ascii="Times New Roman" w:eastAsia="Times New Roman" w:hAnsi="Times New Roman" w:cs="Times New Roman"/>
      <w:sz w:val="20"/>
      <w:szCs w:val="20"/>
      <w:lang w:eastAsia="ru-RU"/>
    </w:rPr>
  </w:style>
  <w:style w:type="paragraph" w:customStyle="1" w:styleId="BodyText2">
    <w:name w:val="Body Text 2"/>
    <w:basedOn w:val="a"/>
    <w:rsid w:val="0039623C"/>
    <w:pPr>
      <w:suppressAutoHyphens w:val="0"/>
      <w:spacing w:after="120" w:line="360" w:lineRule="auto"/>
      <w:jc w:val="both"/>
    </w:pPr>
    <w:rPr>
      <w:rFonts w:eastAsia="Times New Roman"/>
      <w:sz w:val="24"/>
      <w:lang w:eastAsia="ru-RU"/>
    </w:rPr>
  </w:style>
  <w:style w:type="paragraph" w:customStyle="1" w:styleId="FR1">
    <w:name w:val="FR1"/>
    <w:rsid w:val="0039623C"/>
    <w:pPr>
      <w:widowControl w:val="0"/>
      <w:autoSpaceDE w:val="0"/>
      <w:autoSpaceDN w:val="0"/>
      <w:adjustRightInd w:val="0"/>
      <w:spacing w:before="260" w:after="0" w:line="240" w:lineRule="auto"/>
    </w:pPr>
    <w:rPr>
      <w:rFonts w:ascii="Arial" w:eastAsia="Times New Roman" w:hAnsi="Arial" w:cs="Times New Roman"/>
      <w:b/>
      <w:i/>
      <w:sz w:val="20"/>
      <w:szCs w:val="20"/>
      <w:lang w:eastAsia="ru-RU"/>
    </w:rPr>
  </w:style>
  <w:style w:type="paragraph" w:customStyle="1" w:styleId="FR3">
    <w:name w:val="FR3"/>
    <w:uiPriority w:val="99"/>
    <w:rsid w:val="0039623C"/>
    <w:pPr>
      <w:widowControl w:val="0"/>
      <w:overflowPunct w:val="0"/>
      <w:autoSpaceDE w:val="0"/>
      <w:autoSpaceDN w:val="0"/>
      <w:adjustRightInd w:val="0"/>
      <w:spacing w:after="0" w:line="240" w:lineRule="auto"/>
      <w:textAlignment w:val="baseline"/>
    </w:pPr>
    <w:rPr>
      <w:rFonts w:ascii="Arial" w:eastAsia="Times New Roman" w:hAnsi="Arial" w:cs="Times New Roman"/>
      <w:sz w:val="16"/>
      <w:szCs w:val="20"/>
      <w:lang w:eastAsia="ru-RU"/>
    </w:rPr>
  </w:style>
  <w:style w:type="paragraph" w:customStyle="1" w:styleId="afb">
    <w:name w:val="обычный"/>
    <w:basedOn w:val="a"/>
    <w:link w:val="afc"/>
    <w:autoRedefine/>
    <w:uiPriority w:val="99"/>
    <w:rsid w:val="0039623C"/>
    <w:pPr>
      <w:tabs>
        <w:tab w:val="left" w:pos="567"/>
      </w:tabs>
      <w:suppressAutoHyphens w:val="0"/>
      <w:ind w:right="-62" w:firstLine="709"/>
      <w:jc w:val="both"/>
    </w:pPr>
    <w:rPr>
      <w:rFonts w:eastAsia="Times New Roman"/>
      <w:sz w:val="28"/>
      <w:szCs w:val="28"/>
      <w:lang w:val="x-none" w:eastAsia="x-none"/>
    </w:rPr>
  </w:style>
  <w:style w:type="character" w:customStyle="1" w:styleId="afc">
    <w:name w:val="обычный Знак"/>
    <w:link w:val="afb"/>
    <w:uiPriority w:val="99"/>
    <w:rsid w:val="0039623C"/>
    <w:rPr>
      <w:rFonts w:ascii="Times New Roman" w:eastAsia="Times New Roman" w:hAnsi="Times New Roman" w:cs="Times New Roman"/>
      <w:sz w:val="28"/>
      <w:szCs w:val="28"/>
      <w:lang w:val="x-none" w:eastAsia="x-none"/>
    </w:rPr>
  </w:style>
  <w:style w:type="paragraph" w:customStyle="1" w:styleId="Default">
    <w:name w:val="Default"/>
    <w:qFormat/>
    <w:rsid w:val="0039623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4">
    <w:name w:val="Абзац списка1"/>
    <w:basedOn w:val="a"/>
    <w:uiPriority w:val="99"/>
    <w:rsid w:val="0039623C"/>
    <w:pPr>
      <w:suppressAutoHyphens w:val="0"/>
      <w:ind w:left="708"/>
    </w:pPr>
    <w:rPr>
      <w:rFonts w:eastAsia="Times New Roman"/>
      <w:sz w:val="24"/>
      <w:szCs w:val="24"/>
      <w:lang w:eastAsia="ru-RU"/>
    </w:rPr>
  </w:style>
  <w:style w:type="paragraph" w:customStyle="1" w:styleId="afd">
    <w:name w:val="Пункт"/>
    <w:basedOn w:val="a8"/>
    <w:uiPriority w:val="99"/>
    <w:rsid w:val="0039623C"/>
    <w:pPr>
      <w:suppressAutoHyphens w:val="0"/>
      <w:spacing w:before="240" w:after="0"/>
      <w:ind w:firstLine="709"/>
      <w:jc w:val="both"/>
    </w:pPr>
    <w:rPr>
      <w:rFonts w:eastAsia="Times New Roman"/>
      <w:b/>
      <w:sz w:val="24"/>
      <w:szCs w:val="24"/>
      <w:lang w:eastAsia="ru-RU"/>
    </w:rPr>
  </w:style>
  <w:style w:type="paragraph" w:customStyle="1" w:styleId="Heading1">
    <w:name w:val="Heading 1"/>
    <w:basedOn w:val="a"/>
    <w:uiPriority w:val="1"/>
    <w:qFormat/>
    <w:rsid w:val="0039623C"/>
    <w:pPr>
      <w:widowControl w:val="0"/>
      <w:suppressAutoHyphens w:val="0"/>
      <w:ind w:left="1072"/>
      <w:outlineLvl w:val="1"/>
    </w:pPr>
    <w:rPr>
      <w:rFonts w:eastAsia="Times New Roman"/>
      <w:b/>
      <w:bCs/>
      <w:sz w:val="64"/>
      <w:szCs w:val="64"/>
      <w:lang w:val="en-US" w:eastAsia="en-US"/>
    </w:rPr>
  </w:style>
  <w:style w:type="paragraph" w:customStyle="1" w:styleId="TableParagraph">
    <w:name w:val="Table Paragraph"/>
    <w:basedOn w:val="a"/>
    <w:uiPriority w:val="1"/>
    <w:qFormat/>
    <w:rsid w:val="0039623C"/>
    <w:pPr>
      <w:widowControl w:val="0"/>
      <w:suppressAutoHyphens w:val="0"/>
    </w:pPr>
    <w:rPr>
      <w:rFonts w:ascii="Calibri" w:hAnsi="Calibri"/>
      <w:sz w:val="22"/>
      <w:szCs w:val="22"/>
      <w:lang w:val="en-US" w:eastAsia="en-US"/>
    </w:rPr>
  </w:style>
  <w:style w:type="table" w:customStyle="1" w:styleId="TableNormal">
    <w:name w:val="Table Normal"/>
    <w:uiPriority w:val="2"/>
    <w:semiHidden/>
    <w:unhideWhenUsed/>
    <w:qFormat/>
    <w:rsid w:val="0039623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Normal">
    <w:name w:val="Normal"/>
    <w:rsid w:val="0039623C"/>
    <w:pPr>
      <w:snapToGrid w:val="0"/>
      <w:spacing w:after="0" w:line="240" w:lineRule="auto"/>
    </w:pPr>
    <w:rPr>
      <w:rFonts w:ascii="Times New Roman" w:eastAsia="Times New Roman" w:hAnsi="Times New Roman" w:cs="Times New Roman"/>
      <w:sz w:val="20"/>
      <w:szCs w:val="20"/>
      <w:lang w:eastAsia="ru-RU"/>
    </w:rPr>
  </w:style>
  <w:style w:type="character" w:styleId="afe">
    <w:name w:val="footnote reference"/>
    <w:rsid w:val="0039623C"/>
    <w:rPr>
      <w:vertAlign w:val="superscript"/>
    </w:rPr>
  </w:style>
  <w:style w:type="paragraph" w:customStyle="1" w:styleId="NoSpacing">
    <w:name w:val="No Spacing"/>
    <w:link w:val="NoSpacingChar"/>
    <w:rsid w:val="0039623C"/>
    <w:pPr>
      <w:suppressAutoHyphens/>
      <w:spacing w:after="0" w:line="240" w:lineRule="auto"/>
    </w:pPr>
    <w:rPr>
      <w:rFonts w:ascii="Times New Roman" w:eastAsia="Calibri" w:hAnsi="Times New Roman" w:cs="Times New Roman"/>
      <w:sz w:val="24"/>
      <w:szCs w:val="24"/>
      <w:lang w:eastAsia="ar-SA"/>
    </w:rPr>
  </w:style>
  <w:style w:type="character" w:customStyle="1" w:styleId="NoSpacingChar">
    <w:name w:val="No Spacing Char"/>
    <w:link w:val="NoSpacing"/>
    <w:locked/>
    <w:rsid w:val="0039623C"/>
    <w:rPr>
      <w:rFonts w:ascii="Times New Roman" w:eastAsia="Calibri" w:hAnsi="Times New Roman" w:cs="Times New Roman"/>
      <w:sz w:val="24"/>
      <w:szCs w:val="24"/>
      <w:lang w:eastAsia="ar-SA"/>
    </w:rPr>
  </w:style>
  <w:style w:type="paragraph" w:customStyle="1" w:styleId="15">
    <w:name w:val="Обычный1"/>
    <w:uiPriority w:val="99"/>
    <w:rsid w:val="0039623C"/>
    <w:pPr>
      <w:snapToGrid w:val="0"/>
      <w:spacing w:after="0" w:line="240" w:lineRule="auto"/>
    </w:pPr>
    <w:rPr>
      <w:rFonts w:ascii="Times New Roman" w:eastAsia="Times New Roman" w:hAnsi="Times New Roman" w:cs="Times New Roman"/>
      <w:sz w:val="20"/>
      <w:szCs w:val="20"/>
      <w:lang w:eastAsia="ru-RU"/>
    </w:rPr>
  </w:style>
  <w:style w:type="paragraph" w:customStyle="1" w:styleId="Heading">
    <w:name w:val="Heading"/>
    <w:rsid w:val="0039623C"/>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25">
    <w:name w:val="Обычный2"/>
    <w:rsid w:val="0039623C"/>
    <w:pPr>
      <w:snapToGrid w:val="0"/>
      <w:spacing w:after="0" w:line="240" w:lineRule="auto"/>
    </w:pPr>
    <w:rPr>
      <w:rFonts w:ascii="Times New Roman" w:eastAsia="Times New Roman" w:hAnsi="Times New Roman" w:cs="Times New Roman"/>
      <w:sz w:val="20"/>
      <w:szCs w:val="20"/>
      <w:lang w:eastAsia="ru-RU"/>
    </w:rPr>
  </w:style>
  <w:style w:type="paragraph" w:customStyle="1" w:styleId="Heading2">
    <w:name w:val="Heading 2"/>
    <w:basedOn w:val="a"/>
    <w:uiPriority w:val="1"/>
    <w:qFormat/>
    <w:rsid w:val="0039623C"/>
    <w:pPr>
      <w:widowControl w:val="0"/>
      <w:suppressAutoHyphens w:val="0"/>
      <w:autoSpaceDE w:val="0"/>
      <w:autoSpaceDN w:val="0"/>
      <w:ind w:left="1424"/>
      <w:outlineLvl w:val="2"/>
    </w:pPr>
    <w:rPr>
      <w:rFonts w:eastAsia="Times New Roman"/>
      <w:b/>
      <w:bCs/>
      <w:sz w:val="25"/>
      <w:szCs w:val="25"/>
      <w:lang w:val="en-US" w:eastAsia="en-US"/>
    </w:rPr>
  </w:style>
  <w:style w:type="paragraph" w:customStyle="1" w:styleId="36">
    <w:name w:val="Обычный3"/>
    <w:rsid w:val="0039623C"/>
    <w:pPr>
      <w:snapToGrid w:val="0"/>
      <w:spacing w:after="0" w:line="240" w:lineRule="auto"/>
    </w:pPr>
    <w:rPr>
      <w:rFonts w:ascii="Times New Roman" w:eastAsia="Times New Roman" w:hAnsi="Times New Roman" w:cs="Times New Roman"/>
      <w:sz w:val="20"/>
      <w:szCs w:val="20"/>
      <w:lang w:eastAsia="ru-RU"/>
    </w:rPr>
  </w:style>
  <w:style w:type="character" w:customStyle="1" w:styleId="aff">
    <w:name w:val="Основной текст_"/>
    <w:link w:val="16"/>
    <w:uiPriority w:val="99"/>
    <w:rsid w:val="0039623C"/>
    <w:rPr>
      <w:sz w:val="28"/>
      <w:szCs w:val="28"/>
      <w:shd w:val="clear" w:color="auto" w:fill="FFFFFF"/>
    </w:rPr>
  </w:style>
  <w:style w:type="paragraph" w:customStyle="1" w:styleId="16">
    <w:name w:val="Основной текст1"/>
    <w:basedOn w:val="a"/>
    <w:link w:val="aff"/>
    <w:uiPriority w:val="99"/>
    <w:rsid w:val="0039623C"/>
    <w:pPr>
      <w:widowControl w:val="0"/>
      <w:shd w:val="clear" w:color="auto" w:fill="FFFFFF"/>
      <w:suppressAutoHyphens w:val="0"/>
      <w:ind w:firstLine="400"/>
    </w:pPr>
    <w:rPr>
      <w:rFonts w:asciiTheme="minorHAnsi" w:eastAsiaTheme="minorHAnsi" w:hAnsiTheme="minorHAnsi" w:cstheme="minorBidi"/>
      <w:sz w:val="28"/>
      <w:szCs w:val="28"/>
      <w:lang w:eastAsia="en-US"/>
    </w:rPr>
  </w:style>
  <w:style w:type="character" w:customStyle="1" w:styleId="aff0">
    <w:name w:val="Колонтитул_"/>
    <w:link w:val="aff1"/>
    <w:rsid w:val="0039623C"/>
    <w:rPr>
      <w:i/>
      <w:iCs/>
      <w:shd w:val="clear" w:color="auto" w:fill="FFFFFF"/>
    </w:rPr>
  </w:style>
  <w:style w:type="paragraph" w:customStyle="1" w:styleId="aff1">
    <w:name w:val="Колонтитул"/>
    <w:basedOn w:val="a"/>
    <w:link w:val="aff0"/>
    <w:rsid w:val="0039623C"/>
    <w:pPr>
      <w:widowControl w:val="0"/>
      <w:shd w:val="clear" w:color="auto" w:fill="FFFFFF"/>
      <w:suppressAutoHyphens w:val="0"/>
      <w:jc w:val="center"/>
    </w:pPr>
    <w:rPr>
      <w:rFonts w:asciiTheme="minorHAnsi" w:eastAsiaTheme="minorHAnsi" w:hAnsiTheme="minorHAnsi" w:cstheme="minorBidi"/>
      <w:i/>
      <w:iCs/>
      <w:sz w:val="22"/>
      <w:szCs w:val="22"/>
      <w:lang w:eastAsia="en-US"/>
    </w:rPr>
  </w:style>
  <w:style w:type="paragraph" w:customStyle="1" w:styleId="pj">
    <w:name w:val="pj"/>
    <w:basedOn w:val="a"/>
    <w:rsid w:val="0039623C"/>
    <w:pPr>
      <w:suppressAutoHyphens w:val="0"/>
      <w:ind w:firstLine="400"/>
      <w:jc w:val="both"/>
    </w:pPr>
    <w:rPr>
      <w:rFonts w:eastAsia="Times New Roman"/>
      <w:color w:val="000000"/>
      <w:sz w:val="24"/>
      <w:szCs w:val="24"/>
      <w:lang w:eastAsia="ru-RU"/>
    </w:rPr>
  </w:style>
  <w:style w:type="paragraph" w:styleId="41">
    <w:name w:val="toc 4"/>
    <w:basedOn w:val="a"/>
    <w:next w:val="a"/>
    <w:autoRedefine/>
    <w:uiPriority w:val="39"/>
    <w:unhideWhenUsed/>
    <w:rsid w:val="0039623C"/>
    <w:pPr>
      <w:suppressAutoHyphens w:val="0"/>
      <w:spacing w:after="100" w:line="276" w:lineRule="auto"/>
      <w:ind w:left="660"/>
    </w:pPr>
    <w:rPr>
      <w:rFonts w:ascii="Calibri" w:eastAsia="Times New Roman" w:hAnsi="Calibri"/>
      <w:sz w:val="22"/>
      <w:szCs w:val="22"/>
      <w:lang w:eastAsia="ru-RU"/>
    </w:rPr>
  </w:style>
  <w:style w:type="paragraph" w:styleId="51">
    <w:name w:val="toc 5"/>
    <w:basedOn w:val="a"/>
    <w:next w:val="a"/>
    <w:autoRedefine/>
    <w:uiPriority w:val="39"/>
    <w:unhideWhenUsed/>
    <w:rsid w:val="0039623C"/>
    <w:pPr>
      <w:suppressAutoHyphens w:val="0"/>
      <w:spacing w:after="100" w:line="276" w:lineRule="auto"/>
      <w:ind w:left="880"/>
    </w:pPr>
    <w:rPr>
      <w:rFonts w:ascii="Calibri" w:eastAsia="Times New Roman" w:hAnsi="Calibri"/>
      <w:sz w:val="22"/>
      <w:szCs w:val="22"/>
      <w:lang w:eastAsia="ru-RU"/>
    </w:rPr>
  </w:style>
  <w:style w:type="paragraph" w:styleId="61">
    <w:name w:val="toc 6"/>
    <w:basedOn w:val="a"/>
    <w:next w:val="a"/>
    <w:autoRedefine/>
    <w:uiPriority w:val="39"/>
    <w:unhideWhenUsed/>
    <w:rsid w:val="0039623C"/>
    <w:pPr>
      <w:suppressAutoHyphens w:val="0"/>
      <w:spacing w:after="100" w:line="276" w:lineRule="auto"/>
      <w:ind w:left="1100"/>
    </w:pPr>
    <w:rPr>
      <w:rFonts w:ascii="Calibri" w:eastAsia="Times New Roman" w:hAnsi="Calibri"/>
      <w:sz w:val="22"/>
      <w:szCs w:val="22"/>
      <w:lang w:eastAsia="ru-RU"/>
    </w:rPr>
  </w:style>
  <w:style w:type="paragraph" w:styleId="71">
    <w:name w:val="toc 7"/>
    <w:basedOn w:val="a"/>
    <w:next w:val="a"/>
    <w:autoRedefine/>
    <w:uiPriority w:val="39"/>
    <w:unhideWhenUsed/>
    <w:rsid w:val="0039623C"/>
    <w:pPr>
      <w:suppressAutoHyphens w:val="0"/>
      <w:spacing w:after="100" w:line="276" w:lineRule="auto"/>
      <w:ind w:left="1320"/>
    </w:pPr>
    <w:rPr>
      <w:rFonts w:ascii="Calibri" w:eastAsia="Times New Roman" w:hAnsi="Calibri"/>
      <w:sz w:val="22"/>
      <w:szCs w:val="22"/>
      <w:lang w:eastAsia="ru-RU"/>
    </w:rPr>
  </w:style>
  <w:style w:type="paragraph" w:styleId="81">
    <w:name w:val="toc 8"/>
    <w:basedOn w:val="a"/>
    <w:next w:val="a"/>
    <w:autoRedefine/>
    <w:uiPriority w:val="39"/>
    <w:unhideWhenUsed/>
    <w:rsid w:val="0039623C"/>
    <w:pPr>
      <w:suppressAutoHyphens w:val="0"/>
      <w:spacing w:after="100" w:line="276" w:lineRule="auto"/>
      <w:ind w:left="1540"/>
    </w:pPr>
    <w:rPr>
      <w:rFonts w:ascii="Calibri" w:eastAsia="Times New Roman" w:hAnsi="Calibri"/>
      <w:sz w:val="22"/>
      <w:szCs w:val="22"/>
      <w:lang w:eastAsia="ru-RU"/>
    </w:rPr>
  </w:style>
  <w:style w:type="paragraph" w:styleId="91">
    <w:name w:val="toc 9"/>
    <w:basedOn w:val="a"/>
    <w:next w:val="a"/>
    <w:autoRedefine/>
    <w:uiPriority w:val="39"/>
    <w:unhideWhenUsed/>
    <w:rsid w:val="0039623C"/>
    <w:pPr>
      <w:suppressAutoHyphens w:val="0"/>
      <w:spacing w:after="100" w:line="276" w:lineRule="auto"/>
      <w:ind w:left="1760"/>
    </w:pPr>
    <w:rPr>
      <w:rFonts w:ascii="Calibri" w:eastAsia="Times New Roman" w:hAnsi="Calibri"/>
      <w:sz w:val="22"/>
      <w:szCs w:val="22"/>
      <w:lang w:eastAsia="ru-RU"/>
    </w:rPr>
  </w:style>
  <w:style w:type="character" w:customStyle="1" w:styleId="aff2">
    <w:name w:val="Подпись к таблице_"/>
    <w:link w:val="aff3"/>
    <w:rsid w:val="0039623C"/>
    <w:rPr>
      <w:sz w:val="27"/>
      <w:szCs w:val="27"/>
      <w:shd w:val="clear" w:color="auto" w:fill="FFFFFF"/>
    </w:rPr>
  </w:style>
  <w:style w:type="paragraph" w:customStyle="1" w:styleId="aff3">
    <w:name w:val="Подпись к таблице"/>
    <w:basedOn w:val="a"/>
    <w:link w:val="aff2"/>
    <w:rsid w:val="0039623C"/>
    <w:pPr>
      <w:shd w:val="clear" w:color="auto" w:fill="FFFFFF"/>
      <w:suppressAutoHyphens w:val="0"/>
      <w:spacing w:line="240" w:lineRule="atLeast"/>
    </w:pPr>
    <w:rPr>
      <w:rFonts w:asciiTheme="minorHAnsi" w:eastAsiaTheme="minorHAnsi" w:hAnsiTheme="minorHAnsi" w:cstheme="minorBidi"/>
      <w:sz w:val="27"/>
      <w:szCs w:val="27"/>
      <w:lang w:eastAsia="en-US"/>
    </w:rPr>
  </w:style>
  <w:style w:type="character" w:customStyle="1" w:styleId="aff4">
    <w:name w:val="Другое_"/>
    <w:link w:val="aff5"/>
    <w:rsid w:val="0039623C"/>
    <w:rPr>
      <w:sz w:val="28"/>
      <w:szCs w:val="28"/>
      <w:shd w:val="clear" w:color="auto" w:fill="FFFFFF"/>
    </w:rPr>
  </w:style>
  <w:style w:type="paragraph" w:customStyle="1" w:styleId="aff5">
    <w:name w:val="Другое"/>
    <w:basedOn w:val="a"/>
    <w:link w:val="aff4"/>
    <w:rsid w:val="0039623C"/>
    <w:pPr>
      <w:widowControl w:val="0"/>
      <w:shd w:val="clear" w:color="auto" w:fill="FFFFFF"/>
      <w:suppressAutoHyphens w:val="0"/>
      <w:ind w:firstLine="400"/>
    </w:pPr>
    <w:rPr>
      <w:rFonts w:asciiTheme="minorHAnsi" w:eastAsiaTheme="minorHAnsi" w:hAnsiTheme="minorHAnsi" w:cstheme="minorBidi"/>
      <w:sz w:val="28"/>
      <w:szCs w:val="28"/>
      <w:lang w:eastAsia="en-US"/>
    </w:rPr>
  </w:style>
  <w:style w:type="character" w:styleId="aff6">
    <w:name w:val="Strong"/>
    <w:uiPriority w:val="99"/>
    <w:qFormat/>
    <w:rsid w:val="0039623C"/>
    <w:rPr>
      <w:b/>
      <w:bCs/>
    </w:rPr>
  </w:style>
  <w:style w:type="character" w:customStyle="1" w:styleId="nowrap">
    <w:name w:val="nowrap"/>
    <w:rsid w:val="0039623C"/>
  </w:style>
  <w:style w:type="character" w:customStyle="1" w:styleId="26">
    <w:name w:val="Заголовок №2_"/>
    <w:link w:val="27"/>
    <w:locked/>
    <w:rsid w:val="0039623C"/>
    <w:rPr>
      <w:b/>
      <w:bCs/>
      <w:sz w:val="28"/>
      <w:szCs w:val="28"/>
      <w:shd w:val="clear" w:color="auto" w:fill="FFFFFF"/>
    </w:rPr>
  </w:style>
  <w:style w:type="paragraph" w:customStyle="1" w:styleId="27">
    <w:name w:val="Заголовок №2"/>
    <w:basedOn w:val="a"/>
    <w:link w:val="26"/>
    <w:rsid w:val="0039623C"/>
    <w:pPr>
      <w:widowControl w:val="0"/>
      <w:shd w:val="clear" w:color="auto" w:fill="FFFFFF"/>
      <w:suppressAutoHyphens w:val="0"/>
      <w:spacing w:after="320"/>
      <w:jc w:val="center"/>
      <w:outlineLvl w:val="1"/>
    </w:pPr>
    <w:rPr>
      <w:rFonts w:asciiTheme="minorHAnsi" w:eastAsiaTheme="minorHAnsi" w:hAnsiTheme="minorHAnsi" w:cstheme="minorBidi"/>
      <w:b/>
      <w:bCs/>
      <w:sz w:val="28"/>
      <w:szCs w:val="28"/>
      <w:lang w:eastAsia="en-US"/>
    </w:rPr>
  </w:style>
  <w:style w:type="character" w:customStyle="1" w:styleId="aff7">
    <w:name w:val="Оглавление_"/>
    <w:link w:val="aff8"/>
    <w:locked/>
    <w:rsid w:val="0039623C"/>
    <w:rPr>
      <w:sz w:val="28"/>
      <w:szCs w:val="28"/>
      <w:shd w:val="clear" w:color="auto" w:fill="FFFFFF"/>
    </w:rPr>
  </w:style>
  <w:style w:type="paragraph" w:customStyle="1" w:styleId="aff8">
    <w:name w:val="Оглавление"/>
    <w:basedOn w:val="a"/>
    <w:link w:val="aff7"/>
    <w:rsid w:val="0039623C"/>
    <w:pPr>
      <w:widowControl w:val="0"/>
      <w:shd w:val="clear" w:color="auto" w:fill="FFFFFF"/>
      <w:suppressAutoHyphens w:val="0"/>
      <w:ind w:left="3620"/>
    </w:pPr>
    <w:rPr>
      <w:rFonts w:asciiTheme="minorHAnsi" w:eastAsiaTheme="minorHAnsi" w:hAnsiTheme="minorHAnsi" w:cstheme="minorBidi"/>
      <w:sz w:val="28"/>
      <w:szCs w:val="28"/>
      <w:lang w:eastAsia="en-US"/>
    </w:rPr>
  </w:style>
  <w:style w:type="character" w:customStyle="1" w:styleId="62">
    <w:name w:val="Основной текст (6)_"/>
    <w:link w:val="63"/>
    <w:locked/>
    <w:rsid w:val="0039623C"/>
    <w:rPr>
      <w:sz w:val="18"/>
      <w:szCs w:val="18"/>
      <w:shd w:val="clear" w:color="auto" w:fill="FFFFFF"/>
    </w:rPr>
  </w:style>
  <w:style w:type="paragraph" w:customStyle="1" w:styleId="63">
    <w:name w:val="Основной текст (6)"/>
    <w:basedOn w:val="a"/>
    <w:link w:val="62"/>
    <w:rsid w:val="0039623C"/>
    <w:pPr>
      <w:widowControl w:val="0"/>
      <w:shd w:val="clear" w:color="auto" w:fill="FFFFFF"/>
      <w:suppressAutoHyphens w:val="0"/>
      <w:spacing w:line="317" w:lineRule="auto"/>
      <w:jc w:val="center"/>
    </w:pPr>
    <w:rPr>
      <w:rFonts w:asciiTheme="minorHAnsi" w:eastAsiaTheme="minorHAnsi" w:hAnsiTheme="minorHAnsi" w:cstheme="minorBidi"/>
      <w:sz w:val="18"/>
      <w:szCs w:val="18"/>
      <w:lang w:eastAsia="en-US"/>
    </w:rPr>
  </w:style>
  <w:style w:type="character" w:customStyle="1" w:styleId="aff9">
    <w:name w:val="Подпись к картинке_"/>
    <w:link w:val="affa"/>
    <w:locked/>
    <w:rsid w:val="0039623C"/>
    <w:rPr>
      <w:rFonts w:ascii="Arial" w:hAnsi="Arial" w:cs="Arial"/>
      <w:color w:val="6E3113"/>
      <w:sz w:val="19"/>
      <w:szCs w:val="19"/>
      <w:shd w:val="clear" w:color="auto" w:fill="FFFFFF"/>
    </w:rPr>
  </w:style>
  <w:style w:type="paragraph" w:customStyle="1" w:styleId="affa">
    <w:name w:val="Подпись к картинке"/>
    <w:basedOn w:val="a"/>
    <w:link w:val="aff9"/>
    <w:rsid w:val="0039623C"/>
    <w:pPr>
      <w:widowControl w:val="0"/>
      <w:shd w:val="clear" w:color="auto" w:fill="FFFFFF"/>
      <w:suppressAutoHyphens w:val="0"/>
      <w:spacing w:line="187" w:lineRule="auto"/>
    </w:pPr>
    <w:rPr>
      <w:rFonts w:ascii="Arial" w:eastAsiaTheme="minorHAnsi" w:hAnsi="Arial" w:cs="Arial"/>
      <w:color w:val="6E3113"/>
      <w:sz w:val="19"/>
      <w:szCs w:val="19"/>
      <w:lang w:eastAsia="en-US"/>
    </w:rPr>
  </w:style>
  <w:style w:type="character" w:customStyle="1" w:styleId="28">
    <w:name w:val="Основной текст Знак2"/>
    <w:aliases w:val="Основной текст Знак1 Знак,Основной текст Знак Знак Знак,Основной текст Знак Знак1,FLIZ-Осн.текст Знак,Обычный-2 Знак,gl Знак,body text Знак,Основной текст Знак Знак Знак Знак Знак Знак Знак Знак,Основной текст1 Знак,Знак9 Знак Знак"/>
    <w:uiPriority w:val="99"/>
    <w:rsid w:val="0039623C"/>
    <w:rPr>
      <w:lang w:val="ru-RU" w:eastAsia="ru-RU" w:bidi="ar-SA"/>
    </w:rPr>
  </w:style>
  <w:style w:type="paragraph" w:styleId="2a">
    <w:name w:val="List 2"/>
    <w:basedOn w:val="a"/>
    <w:rsid w:val="0039623C"/>
    <w:pPr>
      <w:suppressAutoHyphens w:val="0"/>
      <w:ind w:left="566" w:hanging="283"/>
    </w:pPr>
    <w:rPr>
      <w:rFonts w:eastAsia="Times New Roman" w:cs="Arial"/>
      <w:sz w:val="24"/>
      <w:lang w:eastAsia="ru-RU"/>
    </w:rPr>
  </w:style>
  <w:style w:type="paragraph" w:styleId="2b">
    <w:name w:val="Body Text 2"/>
    <w:basedOn w:val="a"/>
    <w:link w:val="2c"/>
    <w:uiPriority w:val="99"/>
    <w:rsid w:val="0039623C"/>
    <w:pPr>
      <w:widowControl w:val="0"/>
      <w:shd w:val="clear" w:color="auto" w:fill="FFFFFF"/>
      <w:suppressAutoHyphens w:val="0"/>
      <w:autoSpaceDE w:val="0"/>
      <w:autoSpaceDN w:val="0"/>
      <w:adjustRightInd w:val="0"/>
      <w:spacing w:line="360" w:lineRule="auto"/>
      <w:jc w:val="center"/>
    </w:pPr>
    <w:rPr>
      <w:rFonts w:ascii="Arial" w:eastAsia="Times New Roman" w:hAnsi="Arial" w:cs="Arial"/>
      <w:b/>
      <w:i/>
      <w:color w:val="000000"/>
      <w:sz w:val="36"/>
      <w:lang w:eastAsia="ru-RU"/>
    </w:rPr>
  </w:style>
  <w:style w:type="character" w:customStyle="1" w:styleId="2c">
    <w:name w:val="Основной текст 2 Знак"/>
    <w:basedOn w:val="a0"/>
    <w:link w:val="2b"/>
    <w:uiPriority w:val="99"/>
    <w:rsid w:val="0039623C"/>
    <w:rPr>
      <w:rFonts w:ascii="Arial" w:eastAsia="Times New Roman" w:hAnsi="Arial" w:cs="Arial"/>
      <w:b/>
      <w:i/>
      <w:color w:val="000000"/>
      <w:sz w:val="36"/>
      <w:szCs w:val="20"/>
      <w:shd w:val="clear" w:color="auto" w:fill="FFFFFF"/>
      <w:lang w:eastAsia="ru-RU"/>
    </w:rPr>
  </w:style>
  <w:style w:type="paragraph" w:styleId="affb">
    <w:name w:val="Block Text"/>
    <w:basedOn w:val="a"/>
    <w:rsid w:val="0039623C"/>
    <w:pPr>
      <w:widowControl w:val="0"/>
      <w:shd w:val="clear" w:color="auto" w:fill="FFFFFF"/>
      <w:suppressAutoHyphens w:val="0"/>
      <w:autoSpaceDE w:val="0"/>
      <w:autoSpaceDN w:val="0"/>
      <w:adjustRightInd w:val="0"/>
      <w:spacing w:line="360" w:lineRule="auto"/>
      <w:ind w:left="360" w:right="1642" w:firstLine="540"/>
      <w:jc w:val="center"/>
    </w:pPr>
    <w:rPr>
      <w:rFonts w:ascii="Arial" w:eastAsia="Times New Roman" w:hAnsi="Arial" w:cs="Arial"/>
      <w:b/>
      <w:color w:val="000000"/>
      <w:spacing w:val="-1"/>
      <w:sz w:val="36"/>
      <w:lang w:eastAsia="ru-RU"/>
    </w:rPr>
  </w:style>
  <w:style w:type="paragraph" w:customStyle="1" w:styleId="92">
    <w:name w:val="заголовок 9"/>
    <w:basedOn w:val="a"/>
    <w:next w:val="a"/>
    <w:uiPriority w:val="99"/>
    <w:rsid w:val="0039623C"/>
    <w:pPr>
      <w:keepNext/>
      <w:suppressAutoHyphens w:val="0"/>
      <w:jc w:val="both"/>
    </w:pPr>
    <w:rPr>
      <w:rFonts w:eastAsia="Times New Roman"/>
      <w:b/>
      <w:sz w:val="24"/>
      <w:lang w:eastAsia="ru-RU"/>
    </w:rPr>
  </w:style>
  <w:style w:type="paragraph" w:customStyle="1" w:styleId="Web">
    <w:name w:val="Обычный (Web)"/>
    <w:basedOn w:val="a"/>
    <w:uiPriority w:val="99"/>
    <w:rsid w:val="0039623C"/>
    <w:pPr>
      <w:suppressAutoHyphens w:val="0"/>
      <w:spacing w:before="100" w:after="100"/>
    </w:pPr>
    <w:rPr>
      <w:rFonts w:eastAsia="Times New Roman"/>
      <w:sz w:val="24"/>
      <w:szCs w:val="24"/>
      <w:lang w:eastAsia="ru-RU"/>
    </w:rPr>
  </w:style>
  <w:style w:type="paragraph" w:customStyle="1" w:styleId="FR2">
    <w:name w:val="FR2"/>
    <w:rsid w:val="0039623C"/>
    <w:pPr>
      <w:widowControl w:val="0"/>
      <w:autoSpaceDE w:val="0"/>
      <w:autoSpaceDN w:val="0"/>
      <w:adjustRightInd w:val="0"/>
      <w:spacing w:after="260" w:line="340" w:lineRule="auto"/>
      <w:ind w:left="440" w:right="200"/>
      <w:jc w:val="center"/>
    </w:pPr>
    <w:rPr>
      <w:rFonts w:ascii="Arial" w:eastAsia="Times New Roman" w:hAnsi="Arial" w:cs="Times New Roman"/>
      <w:i/>
      <w:sz w:val="20"/>
      <w:szCs w:val="20"/>
      <w:lang w:eastAsia="ru-RU"/>
    </w:rPr>
  </w:style>
  <w:style w:type="paragraph" w:customStyle="1" w:styleId="BodyTextIndent2">
    <w:name w:val="Body Text Indent 2"/>
    <w:basedOn w:val="a"/>
    <w:rsid w:val="0039623C"/>
    <w:pPr>
      <w:widowControl w:val="0"/>
      <w:suppressAutoHyphens w:val="0"/>
      <w:ind w:firstLine="851"/>
      <w:jc w:val="both"/>
    </w:pPr>
    <w:rPr>
      <w:rFonts w:eastAsia="Times New Roman"/>
      <w:color w:val="000000"/>
      <w:sz w:val="28"/>
      <w:lang w:eastAsia="ru-RU"/>
    </w:rPr>
  </w:style>
  <w:style w:type="paragraph" w:customStyle="1" w:styleId="affc">
    <w:name w:val="?????????????"/>
    <w:basedOn w:val="a"/>
    <w:rsid w:val="0039623C"/>
    <w:pPr>
      <w:suppressAutoHyphens w:val="0"/>
    </w:pPr>
    <w:rPr>
      <w:rFonts w:eastAsia="Times New Roman"/>
      <w:sz w:val="24"/>
      <w:lang w:eastAsia="ru-RU"/>
    </w:rPr>
  </w:style>
  <w:style w:type="paragraph" w:customStyle="1" w:styleId="BodyText3">
    <w:name w:val="Body Text 3"/>
    <w:basedOn w:val="a"/>
    <w:rsid w:val="0039623C"/>
    <w:pPr>
      <w:suppressAutoHyphens w:val="0"/>
      <w:spacing w:after="120"/>
      <w:jc w:val="both"/>
    </w:pPr>
    <w:rPr>
      <w:rFonts w:eastAsia="Times New Roman"/>
      <w:snapToGrid w:val="0"/>
      <w:sz w:val="24"/>
      <w:lang w:val="en-US" w:eastAsia="ru-RU"/>
    </w:rPr>
  </w:style>
  <w:style w:type="paragraph" w:customStyle="1" w:styleId="17">
    <w:name w:val="Стиль1"/>
    <w:basedOn w:val="a8"/>
    <w:next w:val="affd"/>
    <w:rsid w:val="0039623C"/>
    <w:pPr>
      <w:keepNext/>
      <w:keepLines/>
      <w:suppressLineNumbers/>
      <w:suppressAutoHyphens w:val="0"/>
      <w:spacing w:after="0"/>
      <w:jc w:val="both"/>
    </w:pPr>
    <w:rPr>
      <w:rFonts w:eastAsia="Times New Roman"/>
      <w:b/>
      <w:sz w:val="22"/>
      <w:lang w:val="ru-RU" w:eastAsia="ru-RU"/>
    </w:rPr>
  </w:style>
  <w:style w:type="paragraph" w:styleId="affd">
    <w:name w:val="List"/>
    <w:basedOn w:val="a"/>
    <w:rsid w:val="0039623C"/>
    <w:pPr>
      <w:widowControl w:val="0"/>
      <w:suppressAutoHyphens w:val="0"/>
      <w:autoSpaceDE w:val="0"/>
      <w:autoSpaceDN w:val="0"/>
      <w:adjustRightInd w:val="0"/>
      <w:ind w:left="283" w:hanging="283"/>
    </w:pPr>
    <w:rPr>
      <w:rFonts w:ascii="Arial" w:eastAsia="Times New Roman" w:hAnsi="Arial" w:cs="Arial"/>
      <w:lang w:eastAsia="ru-RU"/>
    </w:rPr>
  </w:style>
  <w:style w:type="paragraph" w:styleId="affe">
    <w:name w:val="Balloon Text"/>
    <w:basedOn w:val="a"/>
    <w:link w:val="afff"/>
    <w:uiPriority w:val="99"/>
    <w:rsid w:val="0039623C"/>
    <w:pPr>
      <w:widowControl w:val="0"/>
      <w:suppressAutoHyphens w:val="0"/>
      <w:autoSpaceDE w:val="0"/>
      <w:autoSpaceDN w:val="0"/>
      <w:adjustRightInd w:val="0"/>
    </w:pPr>
    <w:rPr>
      <w:rFonts w:ascii="Tahoma" w:eastAsia="Times New Roman" w:hAnsi="Tahoma" w:cs="Tahoma"/>
      <w:sz w:val="16"/>
      <w:szCs w:val="16"/>
      <w:lang w:eastAsia="ru-RU"/>
    </w:rPr>
  </w:style>
  <w:style w:type="character" w:customStyle="1" w:styleId="afff">
    <w:name w:val="Текст выноски Знак"/>
    <w:basedOn w:val="a0"/>
    <w:link w:val="affe"/>
    <w:uiPriority w:val="99"/>
    <w:rsid w:val="0039623C"/>
    <w:rPr>
      <w:rFonts w:ascii="Tahoma" w:eastAsia="Times New Roman" w:hAnsi="Tahoma" w:cs="Tahoma"/>
      <w:sz w:val="16"/>
      <w:szCs w:val="16"/>
      <w:lang w:eastAsia="ru-RU"/>
    </w:rPr>
  </w:style>
  <w:style w:type="paragraph" w:customStyle="1" w:styleId="2d">
    <w:name w:val=" Знак Знак2 Знак Знак Знак Знак Знак Знак Знак Знак Знак Знак Знак Знак Знак Знак Знак Знак Знак Знак Знак"/>
    <w:basedOn w:val="a"/>
    <w:autoRedefine/>
    <w:rsid w:val="0039623C"/>
    <w:pPr>
      <w:suppressAutoHyphens w:val="0"/>
      <w:spacing w:after="160" w:line="240" w:lineRule="exact"/>
    </w:pPr>
    <w:rPr>
      <w:rFonts w:eastAsia="SimSun"/>
      <w:b/>
      <w:sz w:val="28"/>
      <w:szCs w:val="24"/>
      <w:lang w:val="en-US" w:eastAsia="en-US"/>
    </w:rPr>
  </w:style>
  <w:style w:type="character" w:customStyle="1" w:styleId="18">
    <w:name w:val="Заголовок №1_"/>
    <w:link w:val="19"/>
    <w:rsid w:val="0039623C"/>
    <w:rPr>
      <w:b/>
      <w:bCs/>
      <w:sz w:val="27"/>
      <w:szCs w:val="27"/>
      <w:shd w:val="clear" w:color="auto" w:fill="FFFFFF"/>
    </w:rPr>
  </w:style>
  <w:style w:type="paragraph" w:customStyle="1" w:styleId="19">
    <w:name w:val="Заголовок №1"/>
    <w:basedOn w:val="a"/>
    <w:link w:val="18"/>
    <w:rsid w:val="0039623C"/>
    <w:pPr>
      <w:shd w:val="clear" w:color="auto" w:fill="FFFFFF"/>
      <w:suppressAutoHyphens w:val="0"/>
      <w:spacing w:after="420" w:line="240" w:lineRule="atLeast"/>
      <w:outlineLvl w:val="0"/>
    </w:pPr>
    <w:rPr>
      <w:rFonts w:asciiTheme="minorHAnsi" w:eastAsiaTheme="minorHAnsi" w:hAnsiTheme="minorHAnsi" w:cstheme="minorBidi"/>
      <w:b/>
      <w:bCs/>
      <w:sz w:val="27"/>
      <w:szCs w:val="27"/>
      <w:lang w:eastAsia="en-US"/>
    </w:rPr>
  </w:style>
  <w:style w:type="character" w:customStyle="1" w:styleId="afff0">
    <w:name w:val="Основной текст + Курсив"/>
    <w:rsid w:val="0039623C"/>
    <w:rPr>
      <w:rFonts w:ascii="Times New Roman" w:hAnsi="Times New Roman" w:cs="Times New Roman"/>
      <w:i/>
      <w:iCs/>
      <w:spacing w:val="0"/>
      <w:sz w:val="28"/>
      <w:szCs w:val="28"/>
    </w:rPr>
  </w:style>
  <w:style w:type="character" w:customStyle="1" w:styleId="2e">
    <w:name w:val="Основной текст (2)_"/>
    <w:link w:val="2f"/>
    <w:rsid w:val="0039623C"/>
    <w:rPr>
      <w:i/>
      <w:iCs/>
      <w:sz w:val="27"/>
      <w:szCs w:val="27"/>
      <w:shd w:val="clear" w:color="auto" w:fill="FFFFFF"/>
    </w:rPr>
  </w:style>
  <w:style w:type="paragraph" w:customStyle="1" w:styleId="2f">
    <w:name w:val="Основной текст (2)"/>
    <w:basedOn w:val="a"/>
    <w:link w:val="2e"/>
    <w:rsid w:val="0039623C"/>
    <w:pPr>
      <w:shd w:val="clear" w:color="auto" w:fill="FFFFFF"/>
      <w:suppressAutoHyphens w:val="0"/>
      <w:spacing w:line="322" w:lineRule="exact"/>
    </w:pPr>
    <w:rPr>
      <w:rFonts w:asciiTheme="minorHAnsi" w:eastAsiaTheme="minorHAnsi" w:hAnsiTheme="minorHAnsi" w:cstheme="minorBidi"/>
      <w:i/>
      <w:iCs/>
      <w:sz w:val="27"/>
      <w:szCs w:val="27"/>
      <w:lang w:eastAsia="en-US"/>
    </w:rPr>
  </w:style>
  <w:style w:type="character" w:customStyle="1" w:styleId="2f0">
    <w:name w:val="Основной текст (2) + Не курсив"/>
    <w:rsid w:val="0039623C"/>
    <w:rPr>
      <w:rFonts w:ascii="Times New Roman" w:hAnsi="Times New Roman" w:cs="Times New Roman"/>
      <w:i w:val="0"/>
      <w:iCs w:val="0"/>
      <w:spacing w:val="0"/>
      <w:sz w:val="27"/>
      <w:szCs w:val="27"/>
      <w:lang w:bidi="ar-SA"/>
    </w:rPr>
  </w:style>
  <w:style w:type="character" w:customStyle="1" w:styleId="213pt">
    <w:name w:val="Основной текст (2) + 13 pt"/>
    <w:aliases w:val="Не курсив"/>
    <w:rsid w:val="0039623C"/>
    <w:rPr>
      <w:rFonts w:ascii="Times New Roman" w:hAnsi="Times New Roman" w:cs="Times New Roman"/>
      <w:i w:val="0"/>
      <w:iCs w:val="0"/>
      <w:spacing w:val="0"/>
      <w:sz w:val="26"/>
      <w:szCs w:val="26"/>
      <w:lang w:bidi="ar-SA"/>
    </w:rPr>
  </w:style>
  <w:style w:type="character" w:customStyle="1" w:styleId="14pt">
    <w:name w:val="Основной текст + 14 pt"/>
    <w:aliases w:val="Курсив,Основной текст + Полужирный,Курсив1"/>
    <w:rsid w:val="0039623C"/>
    <w:rPr>
      <w:rFonts w:ascii="Times New Roman" w:hAnsi="Times New Roman" w:cs="Times New Roman"/>
      <w:i/>
      <w:iCs/>
      <w:spacing w:val="0"/>
      <w:sz w:val="28"/>
      <w:szCs w:val="28"/>
    </w:rPr>
  </w:style>
  <w:style w:type="character" w:customStyle="1" w:styleId="Candara">
    <w:name w:val="Основной текст + Candara"/>
    <w:aliases w:val="14,5 pt1,Заголовок №1 + Consolas,Основной текст (2) + 11"/>
    <w:rsid w:val="0039623C"/>
    <w:rPr>
      <w:rFonts w:ascii="Candara" w:hAnsi="Candara" w:cs="Candara"/>
      <w:spacing w:val="0"/>
      <w:sz w:val="29"/>
      <w:szCs w:val="29"/>
      <w:lang w:val="en-US" w:eastAsia="en-US"/>
    </w:rPr>
  </w:style>
  <w:style w:type="character" w:customStyle="1" w:styleId="8pt">
    <w:name w:val="Основной текст + 8 pt"/>
    <w:rsid w:val="0039623C"/>
    <w:rPr>
      <w:rFonts w:ascii="Times New Roman" w:hAnsi="Times New Roman" w:cs="Times New Roman"/>
      <w:noProof/>
      <w:spacing w:val="0"/>
      <w:sz w:val="16"/>
      <w:szCs w:val="16"/>
    </w:rPr>
  </w:style>
  <w:style w:type="character" w:customStyle="1" w:styleId="1a">
    <w:name w:val="Заголовок №1 + Не малые прописные"/>
    <w:rsid w:val="0039623C"/>
    <w:rPr>
      <w:rFonts w:ascii="Times New Roman" w:hAnsi="Times New Roman" w:cs="Times New Roman"/>
      <w:b/>
      <w:bCs/>
      <w:smallCaps/>
      <w:spacing w:val="0"/>
      <w:sz w:val="27"/>
      <w:szCs w:val="27"/>
      <w:lang w:val="en-US" w:eastAsia="en-US" w:bidi="ar-SA"/>
    </w:rPr>
  </w:style>
  <w:style w:type="character" w:customStyle="1" w:styleId="37">
    <w:name w:val="Основной текст (3)_"/>
    <w:link w:val="38"/>
    <w:rsid w:val="0039623C"/>
    <w:rPr>
      <w:smallCaps/>
      <w:sz w:val="27"/>
      <w:szCs w:val="27"/>
      <w:shd w:val="clear" w:color="auto" w:fill="FFFFFF"/>
    </w:rPr>
  </w:style>
  <w:style w:type="paragraph" w:customStyle="1" w:styleId="38">
    <w:name w:val="Основной текст (3)"/>
    <w:basedOn w:val="a"/>
    <w:link w:val="37"/>
    <w:rsid w:val="0039623C"/>
    <w:pPr>
      <w:shd w:val="clear" w:color="auto" w:fill="FFFFFF"/>
      <w:suppressAutoHyphens w:val="0"/>
      <w:spacing w:line="322" w:lineRule="exact"/>
    </w:pPr>
    <w:rPr>
      <w:rFonts w:asciiTheme="minorHAnsi" w:eastAsiaTheme="minorHAnsi" w:hAnsiTheme="minorHAnsi" w:cstheme="minorBidi"/>
      <w:smallCaps/>
      <w:sz w:val="27"/>
      <w:szCs w:val="27"/>
      <w:lang w:eastAsia="en-US"/>
    </w:rPr>
  </w:style>
  <w:style w:type="character" w:customStyle="1" w:styleId="39">
    <w:name w:val="Основной текст (3) + Не малые прописные"/>
    <w:rsid w:val="0039623C"/>
  </w:style>
  <w:style w:type="character" w:customStyle="1" w:styleId="213">
    <w:name w:val="Заголовок №2 + 13"/>
    <w:aliases w:val="5 pt,Не малые прописные"/>
    <w:rsid w:val="0039623C"/>
    <w:rPr>
      <w:rFonts w:ascii="Times New Roman" w:hAnsi="Times New Roman" w:cs="Times New Roman"/>
      <w:smallCaps/>
      <w:spacing w:val="0"/>
      <w:sz w:val="27"/>
      <w:szCs w:val="27"/>
      <w:lang w:val="en-US" w:eastAsia="en-US" w:bidi="ar-SA"/>
    </w:rPr>
  </w:style>
  <w:style w:type="character" w:customStyle="1" w:styleId="13pt">
    <w:name w:val="Основной текст + 13 pt"/>
    <w:aliases w:val="Малые прописные"/>
    <w:rsid w:val="0039623C"/>
    <w:rPr>
      <w:rFonts w:ascii="Times New Roman" w:hAnsi="Times New Roman" w:cs="Times New Roman"/>
      <w:smallCaps/>
      <w:noProof/>
      <w:spacing w:val="0"/>
      <w:sz w:val="26"/>
      <w:szCs w:val="26"/>
    </w:rPr>
  </w:style>
  <w:style w:type="character" w:customStyle="1" w:styleId="1pt">
    <w:name w:val="Основной текст + Интервал 1 pt"/>
    <w:rsid w:val="0039623C"/>
    <w:rPr>
      <w:rFonts w:ascii="Times New Roman" w:hAnsi="Times New Roman" w:cs="Times New Roman"/>
      <w:spacing w:val="20"/>
      <w:sz w:val="27"/>
      <w:szCs w:val="27"/>
      <w:lang w:val="en-US" w:eastAsia="en-US"/>
    </w:rPr>
  </w:style>
  <w:style w:type="character" w:customStyle="1" w:styleId="1b">
    <w:name w:val="Основной текст + Курсив1"/>
    <w:rsid w:val="0039623C"/>
    <w:rPr>
      <w:rFonts w:ascii="Times New Roman" w:hAnsi="Times New Roman" w:cs="Times New Roman"/>
      <w:i/>
      <w:iCs/>
      <w:spacing w:val="0"/>
      <w:sz w:val="27"/>
      <w:szCs w:val="27"/>
      <w:u w:val="single"/>
    </w:rPr>
  </w:style>
  <w:style w:type="character" w:customStyle="1" w:styleId="72">
    <w:name w:val="Основной текст (7)_"/>
    <w:link w:val="73"/>
    <w:rsid w:val="0039623C"/>
    <w:rPr>
      <w:b/>
      <w:bCs/>
      <w:sz w:val="26"/>
      <w:szCs w:val="26"/>
      <w:shd w:val="clear" w:color="auto" w:fill="FFFFFF"/>
    </w:rPr>
  </w:style>
  <w:style w:type="paragraph" w:customStyle="1" w:styleId="73">
    <w:name w:val="Основной текст (7)"/>
    <w:basedOn w:val="a"/>
    <w:link w:val="72"/>
    <w:rsid w:val="0039623C"/>
    <w:pPr>
      <w:shd w:val="clear" w:color="auto" w:fill="FFFFFF"/>
      <w:suppressAutoHyphens w:val="0"/>
      <w:spacing w:before="540" w:after="360" w:line="240" w:lineRule="atLeast"/>
      <w:ind w:firstLine="600"/>
      <w:jc w:val="both"/>
    </w:pPr>
    <w:rPr>
      <w:rFonts w:asciiTheme="minorHAnsi" w:eastAsiaTheme="minorHAnsi" w:hAnsiTheme="minorHAnsi" w:cstheme="minorBidi"/>
      <w:b/>
      <w:bCs/>
      <w:sz w:val="26"/>
      <w:szCs w:val="26"/>
      <w:lang w:eastAsia="en-US"/>
    </w:rPr>
  </w:style>
  <w:style w:type="character" w:customStyle="1" w:styleId="42">
    <w:name w:val="Основной текст (4)_"/>
    <w:link w:val="43"/>
    <w:rsid w:val="0039623C"/>
    <w:rPr>
      <w:b/>
      <w:bCs/>
      <w:i/>
      <w:iCs/>
      <w:sz w:val="27"/>
      <w:szCs w:val="27"/>
      <w:shd w:val="clear" w:color="auto" w:fill="FFFFFF"/>
    </w:rPr>
  </w:style>
  <w:style w:type="paragraph" w:customStyle="1" w:styleId="43">
    <w:name w:val="Основной текст (4)"/>
    <w:basedOn w:val="a"/>
    <w:link w:val="42"/>
    <w:rsid w:val="0039623C"/>
    <w:pPr>
      <w:shd w:val="clear" w:color="auto" w:fill="FFFFFF"/>
      <w:suppressAutoHyphens w:val="0"/>
      <w:spacing w:line="240" w:lineRule="atLeast"/>
    </w:pPr>
    <w:rPr>
      <w:rFonts w:asciiTheme="minorHAnsi" w:eastAsiaTheme="minorHAnsi" w:hAnsiTheme="minorHAnsi" w:cstheme="minorBidi"/>
      <w:b/>
      <w:bCs/>
      <w:i/>
      <w:iCs/>
      <w:sz w:val="27"/>
      <w:szCs w:val="27"/>
      <w:lang w:eastAsia="en-US"/>
    </w:rPr>
  </w:style>
  <w:style w:type="paragraph" w:customStyle="1" w:styleId="1c">
    <w:name w:val="1"/>
    <w:basedOn w:val="a"/>
    <w:autoRedefine/>
    <w:rsid w:val="0039623C"/>
    <w:pPr>
      <w:suppressAutoHyphens w:val="0"/>
      <w:spacing w:after="160" w:line="240" w:lineRule="exact"/>
    </w:pPr>
    <w:rPr>
      <w:rFonts w:eastAsia="SimSun"/>
      <w:b/>
      <w:sz w:val="28"/>
      <w:szCs w:val="24"/>
      <w:lang w:val="en-US" w:eastAsia="en-US"/>
    </w:rPr>
  </w:style>
  <w:style w:type="paragraph" w:customStyle="1" w:styleId="Iauiue">
    <w:name w:val="Iau?iue"/>
    <w:rsid w:val="0039623C"/>
    <w:pPr>
      <w:spacing w:after="0" w:line="240" w:lineRule="auto"/>
    </w:pPr>
    <w:rPr>
      <w:rFonts w:ascii="Times New Roman" w:eastAsia="Times New Roman" w:hAnsi="Times New Roman" w:cs="Times New Roman"/>
      <w:sz w:val="24"/>
      <w:szCs w:val="20"/>
      <w:lang w:eastAsia="ru-RU"/>
    </w:rPr>
  </w:style>
  <w:style w:type="paragraph" w:customStyle="1" w:styleId="afff1">
    <w:name w:val=" Знак Знак Знак Знак Знак Знак"/>
    <w:basedOn w:val="a"/>
    <w:autoRedefine/>
    <w:rsid w:val="0039623C"/>
    <w:pPr>
      <w:suppressAutoHyphens w:val="0"/>
      <w:spacing w:after="160" w:line="240" w:lineRule="exact"/>
    </w:pPr>
    <w:rPr>
      <w:rFonts w:eastAsia="SimSun"/>
      <w:b/>
      <w:sz w:val="28"/>
      <w:szCs w:val="24"/>
      <w:lang w:val="en-US" w:eastAsia="en-US"/>
    </w:rPr>
  </w:style>
  <w:style w:type="paragraph" w:customStyle="1" w:styleId="1d">
    <w:name w:val=" Знак Знак Знак1 Знак Знак"/>
    <w:basedOn w:val="a"/>
    <w:autoRedefine/>
    <w:rsid w:val="0039623C"/>
    <w:pPr>
      <w:suppressAutoHyphens w:val="0"/>
      <w:spacing w:after="160" w:line="240" w:lineRule="exact"/>
    </w:pPr>
    <w:rPr>
      <w:rFonts w:eastAsia="SimSun"/>
      <w:b/>
      <w:sz w:val="28"/>
      <w:szCs w:val="24"/>
      <w:lang w:val="en-US" w:eastAsia="en-US"/>
    </w:rPr>
  </w:style>
  <w:style w:type="character" w:styleId="afff2">
    <w:name w:val="Emphasis"/>
    <w:uiPriority w:val="99"/>
    <w:qFormat/>
    <w:rsid w:val="0039623C"/>
    <w:rPr>
      <w:i/>
      <w:iCs/>
    </w:rPr>
  </w:style>
  <w:style w:type="paragraph" w:customStyle="1" w:styleId="1e">
    <w:name w:val="Обычный (веб)1"/>
    <w:basedOn w:val="a"/>
    <w:rsid w:val="0039623C"/>
    <w:pPr>
      <w:suppressAutoHyphens w:val="0"/>
      <w:spacing w:before="100" w:beforeAutospacing="1" w:after="100" w:afterAutospacing="1" w:line="152" w:lineRule="atLeast"/>
    </w:pPr>
    <w:rPr>
      <w:rFonts w:eastAsia="Times New Roman"/>
      <w:sz w:val="24"/>
      <w:szCs w:val="24"/>
      <w:lang w:eastAsia="ru-RU"/>
    </w:rPr>
  </w:style>
  <w:style w:type="paragraph" w:customStyle="1" w:styleId="WW-2">
    <w:name w:val="WW-Основной текст с отступом 2"/>
    <w:basedOn w:val="a"/>
    <w:rsid w:val="0039623C"/>
    <w:pPr>
      <w:suppressAutoHyphens w:val="0"/>
      <w:ind w:right="-238" w:firstLine="709"/>
      <w:jc w:val="both"/>
    </w:pPr>
    <w:rPr>
      <w:rFonts w:eastAsia="Times New Roman"/>
      <w:sz w:val="24"/>
    </w:rPr>
  </w:style>
  <w:style w:type="paragraph" w:customStyle="1" w:styleId="2f1">
    <w:name w:val=" Знак Знак2 Знак Знак Знак Знак Знак Знак Знак Знак Знак"/>
    <w:basedOn w:val="a"/>
    <w:autoRedefine/>
    <w:rsid w:val="0039623C"/>
    <w:pPr>
      <w:suppressAutoHyphens w:val="0"/>
      <w:spacing w:after="160" w:line="240" w:lineRule="exact"/>
    </w:pPr>
    <w:rPr>
      <w:rFonts w:eastAsia="SimSun"/>
      <w:b/>
      <w:sz w:val="28"/>
      <w:szCs w:val="24"/>
      <w:lang w:val="en-US" w:eastAsia="en-US"/>
    </w:rPr>
  </w:style>
  <w:style w:type="paragraph" w:customStyle="1" w:styleId="110">
    <w:name w:val=" Знак Знак1 Знак Знак1"/>
    <w:basedOn w:val="a"/>
    <w:autoRedefine/>
    <w:rsid w:val="0039623C"/>
    <w:pPr>
      <w:suppressAutoHyphens w:val="0"/>
      <w:spacing w:after="160" w:line="240" w:lineRule="exact"/>
    </w:pPr>
    <w:rPr>
      <w:rFonts w:eastAsia="SimSun"/>
      <w:b/>
      <w:sz w:val="28"/>
      <w:szCs w:val="24"/>
      <w:lang w:val="en-US" w:eastAsia="en-US"/>
    </w:rPr>
  </w:style>
  <w:style w:type="paragraph" w:customStyle="1" w:styleId="BodyText21">
    <w:name w:val="Body Text 21"/>
    <w:basedOn w:val="a"/>
    <w:rsid w:val="0039623C"/>
    <w:pPr>
      <w:suppressAutoHyphens w:val="0"/>
      <w:ind w:firstLine="709"/>
      <w:jc w:val="both"/>
    </w:pPr>
    <w:rPr>
      <w:rFonts w:eastAsia="Times New Roman"/>
      <w:sz w:val="32"/>
      <w:lang w:eastAsia="ru-RU"/>
    </w:rPr>
  </w:style>
  <w:style w:type="paragraph" w:styleId="afff3">
    <w:name w:val="List Continue"/>
    <w:basedOn w:val="a"/>
    <w:rsid w:val="0039623C"/>
    <w:pPr>
      <w:suppressAutoHyphens w:val="0"/>
      <w:overflowPunct w:val="0"/>
      <w:autoSpaceDE w:val="0"/>
      <w:autoSpaceDN w:val="0"/>
      <w:adjustRightInd w:val="0"/>
      <w:spacing w:after="120"/>
      <w:ind w:left="283"/>
      <w:textAlignment w:val="baseline"/>
    </w:pPr>
    <w:rPr>
      <w:rFonts w:eastAsia="Times New Roman"/>
      <w:color w:val="000000"/>
      <w:sz w:val="24"/>
      <w:lang w:eastAsia="ru-RU"/>
    </w:rPr>
  </w:style>
  <w:style w:type="paragraph" w:customStyle="1" w:styleId="ConsNormal">
    <w:name w:val="ConsNormal"/>
    <w:rsid w:val="0039623C"/>
    <w:pPr>
      <w:widowControl w:val="0"/>
      <w:spacing w:after="0" w:line="240" w:lineRule="auto"/>
      <w:ind w:firstLine="720"/>
    </w:pPr>
    <w:rPr>
      <w:rFonts w:ascii="Arial" w:eastAsia="Times New Roman" w:hAnsi="Arial" w:cs="Times New Roman"/>
      <w:snapToGrid w:val="0"/>
      <w:sz w:val="14"/>
      <w:szCs w:val="20"/>
      <w:lang w:eastAsia="ru-RU"/>
    </w:rPr>
  </w:style>
  <w:style w:type="character" w:customStyle="1" w:styleId="FontStyle40">
    <w:name w:val="Font Style40"/>
    <w:rsid w:val="0039623C"/>
    <w:rPr>
      <w:rFonts w:ascii="Times New Roman" w:hAnsi="Times New Roman" w:cs="Times New Roman"/>
      <w:sz w:val="26"/>
      <w:szCs w:val="26"/>
    </w:rPr>
  </w:style>
  <w:style w:type="paragraph" w:customStyle="1" w:styleId="Style5">
    <w:name w:val="Style5"/>
    <w:basedOn w:val="a"/>
    <w:rsid w:val="0039623C"/>
    <w:pPr>
      <w:widowControl w:val="0"/>
      <w:suppressAutoHyphens w:val="0"/>
      <w:autoSpaceDE w:val="0"/>
      <w:autoSpaceDN w:val="0"/>
      <w:adjustRightInd w:val="0"/>
      <w:spacing w:line="413" w:lineRule="exact"/>
      <w:ind w:firstLine="706"/>
      <w:jc w:val="both"/>
    </w:pPr>
    <w:rPr>
      <w:rFonts w:eastAsia="Times New Roman"/>
      <w:sz w:val="24"/>
      <w:szCs w:val="24"/>
      <w:lang w:eastAsia="ru-RU"/>
    </w:rPr>
  </w:style>
  <w:style w:type="paragraph" w:customStyle="1" w:styleId="afff4">
    <w:name w:val="Мой текст"/>
    <w:link w:val="Char"/>
    <w:rsid w:val="0039623C"/>
    <w:pPr>
      <w:spacing w:before="120" w:after="0" w:line="240" w:lineRule="auto"/>
      <w:jc w:val="both"/>
    </w:pPr>
    <w:rPr>
      <w:rFonts w:ascii="Arial" w:eastAsia="Times New Roman" w:hAnsi="Arial" w:cs="Arial"/>
      <w:color w:val="000000"/>
      <w:sz w:val="24"/>
      <w:szCs w:val="24"/>
      <w:lang w:eastAsia="ru-RU"/>
    </w:rPr>
  </w:style>
  <w:style w:type="character" w:customStyle="1" w:styleId="Char">
    <w:name w:val="Мой текст Char"/>
    <w:link w:val="afff4"/>
    <w:rsid w:val="0039623C"/>
    <w:rPr>
      <w:rFonts w:ascii="Arial" w:eastAsia="Times New Roman" w:hAnsi="Arial" w:cs="Arial"/>
      <w:color w:val="000000"/>
      <w:sz w:val="24"/>
      <w:szCs w:val="24"/>
      <w:lang w:eastAsia="ru-RU"/>
    </w:rPr>
  </w:style>
  <w:style w:type="character" w:customStyle="1" w:styleId="FontStyle48">
    <w:name w:val="Font Style48"/>
    <w:rsid w:val="0039623C"/>
    <w:rPr>
      <w:rFonts w:ascii="Times New Roman" w:hAnsi="Times New Roman" w:cs="Times New Roman"/>
      <w:sz w:val="26"/>
      <w:szCs w:val="26"/>
    </w:rPr>
  </w:style>
  <w:style w:type="paragraph" w:customStyle="1" w:styleId="Style34">
    <w:name w:val="Style34"/>
    <w:basedOn w:val="a"/>
    <w:rsid w:val="0039623C"/>
    <w:pPr>
      <w:widowControl w:val="0"/>
      <w:suppressAutoHyphens w:val="0"/>
      <w:autoSpaceDE w:val="0"/>
      <w:autoSpaceDN w:val="0"/>
      <w:adjustRightInd w:val="0"/>
      <w:spacing w:line="386" w:lineRule="exact"/>
      <w:ind w:firstLine="1411"/>
      <w:jc w:val="both"/>
    </w:pPr>
    <w:rPr>
      <w:rFonts w:eastAsia="Times New Roman"/>
      <w:sz w:val="24"/>
      <w:szCs w:val="24"/>
      <w:lang w:eastAsia="ru-RU"/>
    </w:rPr>
  </w:style>
  <w:style w:type="paragraph" w:customStyle="1" w:styleId="Style39">
    <w:name w:val="Style39"/>
    <w:basedOn w:val="a"/>
    <w:rsid w:val="0039623C"/>
    <w:pPr>
      <w:widowControl w:val="0"/>
      <w:suppressAutoHyphens w:val="0"/>
      <w:autoSpaceDE w:val="0"/>
      <w:autoSpaceDN w:val="0"/>
      <w:adjustRightInd w:val="0"/>
      <w:spacing w:line="398" w:lineRule="exact"/>
      <w:ind w:firstLine="518"/>
      <w:jc w:val="both"/>
    </w:pPr>
    <w:rPr>
      <w:rFonts w:eastAsia="Times New Roman"/>
      <w:sz w:val="24"/>
      <w:szCs w:val="24"/>
      <w:lang w:eastAsia="ru-RU"/>
    </w:rPr>
  </w:style>
  <w:style w:type="paragraph" w:customStyle="1" w:styleId="Style3">
    <w:name w:val="Style3"/>
    <w:basedOn w:val="a"/>
    <w:rsid w:val="0039623C"/>
    <w:pPr>
      <w:widowControl w:val="0"/>
      <w:suppressAutoHyphens w:val="0"/>
      <w:autoSpaceDE w:val="0"/>
      <w:autoSpaceDN w:val="0"/>
      <w:adjustRightInd w:val="0"/>
    </w:pPr>
    <w:rPr>
      <w:rFonts w:eastAsia="Times New Roman"/>
      <w:sz w:val="24"/>
      <w:szCs w:val="24"/>
      <w:lang w:eastAsia="ru-RU"/>
    </w:rPr>
  </w:style>
  <w:style w:type="character" w:customStyle="1" w:styleId="FontStyle67">
    <w:name w:val="Font Style67"/>
    <w:rsid w:val="0039623C"/>
    <w:rPr>
      <w:rFonts w:ascii="Times New Roman" w:hAnsi="Times New Roman" w:cs="Times New Roman"/>
      <w:sz w:val="26"/>
      <w:szCs w:val="26"/>
    </w:rPr>
  </w:style>
  <w:style w:type="paragraph" w:customStyle="1" w:styleId="Style44">
    <w:name w:val="Style44"/>
    <w:basedOn w:val="a"/>
    <w:rsid w:val="0039623C"/>
    <w:pPr>
      <w:widowControl w:val="0"/>
      <w:suppressAutoHyphens w:val="0"/>
      <w:autoSpaceDE w:val="0"/>
      <w:autoSpaceDN w:val="0"/>
      <w:adjustRightInd w:val="0"/>
      <w:spacing w:line="384" w:lineRule="exact"/>
      <w:ind w:firstLine="845"/>
      <w:jc w:val="both"/>
    </w:pPr>
    <w:rPr>
      <w:rFonts w:eastAsia="Times New Roman"/>
      <w:sz w:val="24"/>
      <w:szCs w:val="24"/>
      <w:lang w:eastAsia="ru-RU"/>
    </w:rPr>
  </w:style>
  <w:style w:type="character" w:customStyle="1" w:styleId="FontStyle63">
    <w:name w:val="Font Style63"/>
    <w:rsid w:val="0039623C"/>
    <w:rPr>
      <w:rFonts w:ascii="Times New Roman" w:hAnsi="Times New Roman" w:cs="Times New Roman"/>
      <w:b/>
      <w:bCs/>
      <w:sz w:val="26"/>
      <w:szCs w:val="26"/>
    </w:rPr>
  </w:style>
  <w:style w:type="paragraph" w:customStyle="1" w:styleId="Style42">
    <w:name w:val="Style42"/>
    <w:basedOn w:val="a"/>
    <w:rsid w:val="0039623C"/>
    <w:pPr>
      <w:widowControl w:val="0"/>
      <w:suppressAutoHyphens w:val="0"/>
      <w:autoSpaceDE w:val="0"/>
      <w:autoSpaceDN w:val="0"/>
      <w:adjustRightInd w:val="0"/>
      <w:spacing w:line="389" w:lineRule="exact"/>
      <w:ind w:firstLine="682"/>
      <w:jc w:val="both"/>
    </w:pPr>
    <w:rPr>
      <w:rFonts w:eastAsia="Times New Roman"/>
      <w:sz w:val="24"/>
      <w:szCs w:val="24"/>
      <w:lang w:eastAsia="ru-RU"/>
    </w:rPr>
  </w:style>
  <w:style w:type="paragraph" w:customStyle="1" w:styleId="Style53">
    <w:name w:val="Style53"/>
    <w:basedOn w:val="a"/>
    <w:rsid w:val="0039623C"/>
    <w:pPr>
      <w:widowControl w:val="0"/>
      <w:suppressAutoHyphens w:val="0"/>
      <w:autoSpaceDE w:val="0"/>
      <w:autoSpaceDN w:val="0"/>
      <w:adjustRightInd w:val="0"/>
      <w:spacing w:line="384" w:lineRule="exact"/>
      <w:ind w:firstLine="451"/>
      <w:jc w:val="both"/>
    </w:pPr>
    <w:rPr>
      <w:rFonts w:eastAsia="Times New Roman"/>
      <w:sz w:val="24"/>
      <w:szCs w:val="24"/>
      <w:lang w:eastAsia="ru-RU"/>
    </w:rPr>
  </w:style>
  <w:style w:type="paragraph" w:customStyle="1" w:styleId="Style61">
    <w:name w:val="Style61"/>
    <w:basedOn w:val="a"/>
    <w:rsid w:val="0039623C"/>
    <w:pPr>
      <w:widowControl w:val="0"/>
      <w:suppressAutoHyphens w:val="0"/>
      <w:autoSpaceDE w:val="0"/>
      <w:autoSpaceDN w:val="0"/>
      <w:adjustRightInd w:val="0"/>
    </w:pPr>
    <w:rPr>
      <w:rFonts w:eastAsia="Times New Roman"/>
      <w:sz w:val="24"/>
      <w:szCs w:val="24"/>
      <w:lang w:eastAsia="ru-RU"/>
    </w:rPr>
  </w:style>
  <w:style w:type="character" w:customStyle="1" w:styleId="FontStyle83">
    <w:name w:val="Font Style83"/>
    <w:rsid w:val="0039623C"/>
    <w:rPr>
      <w:rFonts w:ascii="Times New Roman" w:hAnsi="Times New Roman" w:cs="Times New Roman"/>
      <w:b/>
      <w:bCs/>
      <w:sz w:val="26"/>
      <w:szCs w:val="26"/>
    </w:rPr>
  </w:style>
  <w:style w:type="character" w:customStyle="1" w:styleId="FontStyle87">
    <w:name w:val="Font Style87"/>
    <w:rsid w:val="0039623C"/>
    <w:rPr>
      <w:rFonts w:ascii="Times New Roman" w:hAnsi="Times New Roman" w:cs="Times New Roman"/>
      <w:sz w:val="26"/>
      <w:szCs w:val="26"/>
    </w:rPr>
  </w:style>
  <w:style w:type="character" w:customStyle="1" w:styleId="WW8Num5z0">
    <w:name w:val="WW8Num5z0"/>
    <w:rsid w:val="0039623C"/>
    <w:rPr>
      <w:rFonts w:ascii="Wingdings" w:hAnsi="Wingdings"/>
    </w:rPr>
  </w:style>
  <w:style w:type="paragraph" w:customStyle="1" w:styleId="Style60">
    <w:name w:val="Style60"/>
    <w:basedOn w:val="a"/>
    <w:rsid w:val="0039623C"/>
    <w:pPr>
      <w:widowControl w:val="0"/>
      <w:suppressAutoHyphens w:val="0"/>
      <w:autoSpaceDE w:val="0"/>
      <w:autoSpaceDN w:val="0"/>
      <w:adjustRightInd w:val="0"/>
      <w:spacing w:line="394" w:lineRule="exact"/>
      <w:ind w:firstLine="1104"/>
    </w:pPr>
    <w:rPr>
      <w:rFonts w:eastAsia="Times New Roman"/>
      <w:sz w:val="24"/>
      <w:szCs w:val="24"/>
      <w:lang w:eastAsia="ru-RU"/>
    </w:rPr>
  </w:style>
  <w:style w:type="character" w:customStyle="1" w:styleId="FontStyle78">
    <w:name w:val="Font Style78"/>
    <w:rsid w:val="0039623C"/>
    <w:rPr>
      <w:rFonts w:ascii="Times New Roman" w:hAnsi="Times New Roman" w:cs="Times New Roman"/>
      <w:b/>
      <w:bCs/>
      <w:i/>
      <w:iCs/>
      <w:sz w:val="26"/>
      <w:szCs w:val="26"/>
    </w:rPr>
  </w:style>
  <w:style w:type="paragraph" w:customStyle="1" w:styleId="Style58">
    <w:name w:val="Style58"/>
    <w:basedOn w:val="a"/>
    <w:rsid w:val="0039623C"/>
    <w:pPr>
      <w:widowControl w:val="0"/>
      <w:suppressAutoHyphens w:val="0"/>
      <w:autoSpaceDE w:val="0"/>
      <w:autoSpaceDN w:val="0"/>
      <w:adjustRightInd w:val="0"/>
      <w:spacing w:line="389" w:lineRule="exact"/>
      <w:ind w:hanging="355"/>
    </w:pPr>
    <w:rPr>
      <w:rFonts w:eastAsia="Times New Roman"/>
      <w:sz w:val="24"/>
      <w:szCs w:val="24"/>
      <w:lang w:eastAsia="ru-RU"/>
    </w:rPr>
  </w:style>
  <w:style w:type="paragraph" w:customStyle="1" w:styleId="Style15">
    <w:name w:val="Style15"/>
    <w:basedOn w:val="a"/>
    <w:rsid w:val="0039623C"/>
    <w:pPr>
      <w:widowControl w:val="0"/>
      <w:suppressAutoHyphens w:val="0"/>
      <w:autoSpaceDE w:val="0"/>
      <w:autoSpaceDN w:val="0"/>
      <w:adjustRightInd w:val="0"/>
      <w:spacing w:line="379" w:lineRule="exact"/>
      <w:ind w:firstLine="840"/>
      <w:jc w:val="both"/>
    </w:pPr>
    <w:rPr>
      <w:rFonts w:eastAsia="Times New Roman"/>
      <w:sz w:val="24"/>
      <w:szCs w:val="24"/>
      <w:lang w:eastAsia="ru-RU"/>
    </w:rPr>
  </w:style>
  <w:style w:type="character" w:customStyle="1" w:styleId="FontStyle69">
    <w:name w:val="Font Style69"/>
    <w:rsid w:val="0039623C"/>
    <w:rPr>
      <w:rFonts w:ascii="Times New Roman" w:hAnsi="Times New Roman" w:cs="Times New Roman"/>
      <w:sz w:val="26"/>
      <w:szCs w:val="26"/>
    </w:rPr>
  </w:style>
  <w:style w:type="paragraph" w:customStyle="1" w:styleId="Style31">
    <w:name w:val="Style31"/>
    <w:basedOn w:val="a"/>
    <w:rsid w:val="0039623C"/>
    <w:pPr>
      <w:widowControl w:val="0"/>
      <w:suppressAutoHyphens w:val="0"/>
      <w:autoSpaceDE w:val="0"/>
      <w:autoSpaceDN w:val="0"/>
      <w:adjustRightInd w:val="0"/>
    </w:pPr>
    <w:rPr>
      <w:rFonts w:eastAsia="Times New Roman"/>
      <w:sz w:val="24"/>
      <w:szCs w:val="24"/>
      <w:lang w:eastAsia="ru-RU"/>
    </w:rPr>
  </w:style>
  <w:style w:type="paragraph" w:customStyle="1" w:styleId="Style32">
    <w:name w:val="Style32"/>
    <w:basedOn w:val="a"/>
    <w:rsid w:val="0039623C"/>
    <w:pPr>
      <w:widowControl w:val="0"/>
      <w:suppressAutoHyphens w:val="0"/>
      <w:autoSpaceDE w:val="0"/>
      <w:autoSpaceDN w:val="0"/>
      <w:adjustRightInd w:val="0"/>
      <w:spacing w:line="389" w:lineRule="exact"/>
      <w:ind w:firstLine="691"/>
    </w:pPr>
    <w:rPr>
      <w:rFonts w:eastAsia="Times New Roman"/>
      <w:sz w:val="24"/>
      <w:szCs w:val="24"/>
      <w:lang w:eastAsia="ru-RU"/>
    </w:rPr>
  </w:style>
  <w:style w:type="paragraph" w:customStyle="1" w:styleId="Style24">
    <w:name w:val="Style24"/>
    <w:basedOn w:val="a"/>
    <w:rsid w:val="0039623C"/>
    <w:pPr>
      <w:widowControl w:val="0"/>
      <w:suppressAutoHyphens w:val="0"/>
      <w:autoSpaceDE w:val="0"/>
      <w:autoSpaceDN w:val="0"/>
      <w:adjustRightInd w:val="0"/>
      <w:spacing w:line="386" w:lineRule="exact"/>
      <w:ind w:firstLine="970"/>
      <w:jc w:val="both"/>
    </w:pPr>
    <w:rPr>
      <w:rFonts w:eastAsia="Times New Roman"/>
      <w:sz w:val="24"/>
      <w:szCs w:val="24"/>
      <w:lang w:eastAsia="ru-RU"/>
    </w:rPr>
  </w:style>
  <w:style w:type="paragraph" w:customStyle="1" w:styleId="Style11">
    <w:name w:val="Style11"/>
    <w:basedOn w:val="a"/>
    <w:rsid w:val="0039623C"/>
    <w:pPr>
      <w:widowControl w:val="0"/>
      <w:suppressAutoHyphens w:val="0"/>
      <w:autoSpaceDE w:val="0"/>
      <w:autoSpaceDN w:val="0"/>
      <w:adjustRightInd w:val="0"/>
      <w:spacing w:line="384" w:lineRule="exact"/>
      <w:jc w:val="center"/>
    </w:pPr>
    <w:rPr>
      <w:rFonts w:eastAsia="Times New Roman"/>
      <w:sz w:val="24"/>
      <w:szCs w:val="24"/>
      <w:lang w:eastAsia="ru-RU"/>
    </w:rPr>
  </w:style>
  <w:style w:type="paragraph" w:customStyle="1" w:styleId="Style28">
    <w:name w:val="Style28"/>
    <w:basedOn w:val="a"/>
    <w:rsid w:val="0039623C"/>
    <w:pPr>
      <w:widowControl w:val="0"/>
      <w:suppressAutoHyphens w:val="0"/>
      <w:autoSpaceDE w:val="0"/>
      <w:autoSpaceDN w:val="0"/>
      <w:adjustRightInd w:val="0"/>
      <w:spacing w:line="384" w:lineRule="exact"/>
      <w:ind w:firstLine="979"/>
    </w:pPr>
    <w:rPr>
      <w:rFonts w:eastAsia="Times New Roman"/>
      <w:sz w:val="24"/>
      <w:szCs w:val="24"/>
      <w:lang w:eastAsia="ru-RU"/>
    </w:rPr>
  </w:style>
  <w:style w:type="paragraph" w:customStyle="1" w:styleId="Style27">
    <w:name w:val="Style27"/>
    <w:basedOn w:val="a"/>
    <w:rsid w:val="0039623C"/>
    <w:pPr>
      <w:widowControl w:val="0"/>
      <w:suppressAutoHyphens w:val="0"/>
      <w:autoSpaceDE w:val="0"/>
      <w:autoSpaceDN w:val="0"/>
      <w:adjustRightInd w:val="0"/>
    </w:pPr>
    <w:rPr>
      <w:rFonts w:eastAsia="Times New Roman"/>
      <w:sz w:val="24"/>
      <w:szCs w:val="24"/>
      <w:lang w:eastAsia="ru-RU"/>
    </w:rPr>
  </w:style>
  <w:style w:type="character" w:customStyle="1" w:styleId="FontStyle73">
    <w:name w:val="Font Style73"/>
    <w:rsid w:val="0039623C"/>
    <w:rPr>
      <w:rFonts w:ascii="Times New Roman" w:hAnsi="Times New Roman" w:cs="Times New Roman"/>
      <w:b/>
      <w:bCs/>
      <w:i/>
      <w:iCs/>
      <w:sz w:val="26"/>
      <w:szCs w:val="26"/>
    </w:rPr>
  </w:style>
  <w:style w:type="character" w:customStyle="1" w:styleId="FontStyle82">
    <w:name w:val="Font Style82"/>
    <w:rsid w:val="0039623C"/>
    <w:rPr>
      <w:rFonts w:ascii="Times New Roman" w:hAnsi="Times New Roman" w:cs="Times New Roman"/>
      <w:sz w:val="26"/>
      <w:szCs w:val="26"/>
    </w:rPr>
  </w:style>
  <w:style w:type="character" w:customStyle="1" w:styleId="FontStyle90">
    <w:name w:val="Font Style90"/>
    <w:rsid w:val="0039623C"/>
    <w:rPr>
      <w:rFonts w:ascii="Times New Roman" w:hAnsi="Times New Roman" w:cs="Times New Roman"/>
      <w:i/>
      <w:iCs/>
      <w:sz w:val="26"/>
      <w:szCs w:val="26"/>
    </w:rPr>
  </w:style>
  <w:style w:type="paragraph" w:customStyle="1" w:styleId="Style12">
    <w:name w:val="Style12"/>
    <w:basedOn w:val="a"/>
    <w:rsid w:val="0039623C"/>
    <w:pPr>
      <w:widowControl w:val="0"/>
      <w:suppressAutoHyphens w:val="0"/>
      <w:autoSpaceDE w:val="0"/>
      <w:autoSpaceDN w:val="0"/>
      <w:adjustRightInd w:val="0"/>
      <w:spacing w:line="382" w:lineRule="exact"/>
      <w:ind w:firstLine="1066"/>
    </w:pPr>
    <w:rPr>
      <w:rFonts w:eastAsia="Times New Roman"/>
      <w:sz w:val="24"/>
      <w:szCs w:val="24"/>
      <w:lang w:eastAsia="ru-RU"/>
    </w:rPr>
  </w:style>
  <w:style w:type="paragraph" w:customStyle="1" w:styleId="2f2">
    <w:name w:val="Мой список2"/>
    <w:uiPriority w:val="99"/>
    <w:rsid w:val="0039623C"/>
    <w:pPr>
      <w:widowControl w:val="0"/>
      <w:shd w:val="clear" w:color="auto" w:fill="FFFFFF"/>
      <w:tabs>
        <w:tab w:val="num" w:pos="907"/>
      </w:tabs>
      <w:autoSpaceDE w:val="0"/>
      <w:autoSpaceDN w:val="0"/>
      <w:adjustRightInd w:val="0"/>
      <w:spacing w:before="120" w:after="0" w:line="240" w:lineRule="auto"/>
      <w:ind w:left="907" w:hanging="340"/>
      <w:jc w:val="both"/>
    </w:pPr>
    <w:rPr>
      <w:rFonts w:ascii="Times New Roman" w:eastAsia="Times New Roman" w:hAnsi="Times New Roman" w:cs="Times New Roman"/>
      <w:color w:val="000000"/>
      <w:sz w:val="24"/>
      <w:szCs w:val="24"/>
      <w:lang w:eastAsia="ru-RU"/>
    </w:rPr>
  </w:style>
  <w:style w:type="paragraph" w:customStyle="1" w:styleId="2f3">
    <w:name w:val=" Знак Знак2 Знак Знак Знак Знак Знак Знак Знак Знак Знак Знак Знак Знак Знак Знак Знак Знак"/>
    <w:basedOn w:val="a"/>
    <w:autoRedefine/>
    <w:rsid w:val="0039623C"/>
    <w:pPr>
      <w:suppressAutoHyphens w:val="0"/>
      <w:spacing w:after="160" w:line="240" w:lineRule="exact"/>
    </w:pPr>
    <w:rPr>
      <w:rFonts w:eastAsia="SimSun"/>
      <w:b/>
      <w:sz w:val="28"/>
      <w:szCs w:val="24"/>
      <w:lang w:val="en-US" w:eastAsia="en-US"/>
    </w:rPr>
  </w:style>
  <w:style w:type="character" w:customStyle="1" w:styleId="afff5">
    <w:name w:val="Стиль Черный"/>
    <w:rsid w:val="0039623C"/>
    <w:rPr>
      <w:color w:val="000000"/>
    </w:rPr>
  </w:style>
  <w:style w:type="paragraph" w:customStyle="1" w:styleId="BodyText">
    <w:name w:val="Body Text"/>
    <w:basedOn w:val="a"/>
    <w:rsid w:val="0039623C"/>
    <w:pPr>
      <w:suppressAutoHyphens w:val="0"/>
      <w:snapToGrid w:val="0"/>
    </w:pPr>
    <w:rPr>
      <w:rFonts w:ascii="Arial" w:eastAsia="Times New Roman" w:hAnsi="Arial" w:cs="Arial"/>
      <w:sz w:val="28"/>
      <w:lang w:eastAsia="ru-RU"/>
    </w:rPr>
  </w:style>
  <w:style w:type="paragraph" w:customStyle="1" w:styleId="111">
    <w:name w:val=" Знак Знак1 Знак Знак1 Знак"/>
    <w:basedOn w:val="a"/>
    <w:autoRedefine/>
    <w:rsid w:val="0039623C"/>
    <w:pPr>
      <w:suppressAutoHyphens w:val="0"/>
      <w:spacing w:after="160" w:line="240" w:lineRule="exact"/>
    </w:pPr>
    <w:rPr>
      <w:rFonts w:eastAsia="SimSun"/>
      <w:b/>
      <w:sz w:val="28"/>
      <w:szCs w:val="24"/>
      <w:lang w:val="en-US" w:eastAsia="en-US"/>
    </w:rPr>
  </w:style>
  <w:style w:type="paragraph" w:customStyle="1" w:styleId="1f">
    <w:name w:val=" Знак Знак Знак1 Знак"/>
    <w:basedOn w:val="a"/>
    <w:autoRedefine/>
    <w:rsid w:val="0039623C"/>
    <w:pPr>
      <w:suppressAutoHyphens w:val="0"/>
      <w:spacing w:after="160" w:line="240" w:lineRule="exact"/>
    </w:pPr>
    <w:rPr>
      <w:rFonts w:eastAsia="SimSun"/>
      <w:b/>
      <w:sz w:val="28"/>
      <w:szCs w:val="24"/>
      <w:lang w:val="en-US" w:eastAsia="en-US"/>
    </w:rPr>
  </w:style>
  <w:style w:type="paragraph" w:customStyle="1" w:styleId="afff6">
    <w:name w:val="Основной текст док."/>
    <w:basedOn w:val="a"/>
    <w:rsid w:val="0039623C"/>
    <w:pPr>
      <w:suppressAutoHyphens w:val="0"/>
      <w:spacing w:line="312" w:lineRule="auto"/>
      <w:ind w:firstLine="567"/>
      <w:jc w:val="both"/>
    </w:pPr>
    <w:rPr>
      <w:rFonts w:eastAsia="Times New Roman"/>
      <w:sz w:val="24"/>
      <w:szCs w:val="28"/>
      <w:lang w:eastAsia="ru-RU"/>
    </w:rPr>
  </w:style>
  <w:style w:type="paragraph" w:customStyle="1" w:styleId="afff7">
    <w:name w:val="Моя таб название"/>
    <w:basedOn w:val="a"/>
    <w:rsid w:val="0039623C"/>
    <w:pPr>
      <w:suppressAutoHyphens w:val="0"/>
      <w:spacing w:before="120" w:after="120"/>
      <w:jc w:val="center"/>
    </w:pPr>
    <w:rPr>
      <w:rFonts w:eastAsia="Times New Roman"/>
      <w:b/>
      <w:bCs/>
      <w:kern w:val="28"/>
      <w:sz w:val="24"/>
      <w:szCs w:val="24"/>
      <w:lang w:eastAsia="ru-RU"/>
    </w:rPr>
  </w:style>
  <w:style w:type="paragraph" w:customStyle="1" w:styleId="2CharChar">
    <w:name w:val=" Знак Знак2 Char Char"/>
    <w:basedOn w:val="a"/>
    <w:autoRedefine/>
    <w:rsid w:val="0039623C"/>
    <w:pPr>
      <w:suppressAutoHyphens w:val="0"/>
      <w:spacing w:after="160" w:line="240" w:lineRule="exact"/>
    </w:pPr>
    <w:rPr>
      <w:rFonts w:eastAsia="SimSun"/>
      <w:b/>
      <w:sz w:val="28"/>
      <w:szCs w:val="24"/>
      <w:lang w:val="en-US" w:eastAsia="en-US"/>
    </w:rPr>
  </w:style>
  <w:style w:type="paragraph" w:customStyle="1" w:styleId="1f0">
    <w:name w:val=" Знак Знак Знак1"/>
    <w:basedOn w:val="a"/>
    <w:autoRedefine/>
    <w:rsid w:val="0039623C"/>
    <w:pPr>
      <w:suppressAutoHyphens w:val="0"/>
      <w:spacing w:after="160" w:line="240" w:lineRule="exact"/>
    </w:pPr>
    <w:rPr>
      <w:rFonts w:eastAsia="SimSun"/>
      <w:b/>
      <w:sz w:val="28"/>
      <w:szCs w:val="24"/>
      <w:lang w:val="en-US" w:eastAsia="en-US"/>
    </w:rPr>
  </w:style>
  <w:style w:type="character" w:customStyle="1" w:styleId="afff8">
    <w:name w:val="Мой текст Знак"/>
    <w:rsid w:val="0039623C"/>
    <w:rPr>
      <w:color w:val="000000"/>
      <w:sz w:val="24"/>
      <w:szCs w:val="24"/>
      <w:lang w:val="ru-RU" w:eastAsia="ru-RU" w:bidi="ar-SA"/>
    </w:rPr>
  </w:style>
  <w:style w:type="paragraph" w:customStyle="1" w:styleId="1f1">
    <w:name w:val="Мой текст Знак Знак Знак1"/>
    <w:link w:val="1f2"/>
    <w:semiHidden/>
    <w:rsid w:val="0039623C"/>
    <w:pPr>
      <w:spacing w:before="120" w:after="0" w:line="240" w:lineRule="auto"/>
      <w:jc w:val="both"/>
    </w:pPr>
    <w:rPr>
      <w:rFonts w:ascii="Times New Roman" w:eastAsia="Times New Roman" w:hAnsi="Times New Roman" w:cs="Times New Roman"/>
      <w:color w:val="000000"/>
      <w:sz w:val="24"/>
      <w:szCs w:val="24"/>
      <w:lang w:eastAsia="ru-RU"/>
    </w:rPr>
  </w:style>
  <w:style w:type="character" w:customStyle="1" w:styleId="1f2">
    <w:name w:val="Мой текст Знак Знак Знак1 Знак"/>
    <w:link w:val="1f1"/>
    <w:semiHidden/>
    <w:rsid w:val="0039623C"/>
    <w:rPr>
      <w:rFonts w:ascii="Times New Roman" w:eastAsia="Times New Roman" w:hAnsi="Times New Roman" w:cs="Times New Roman"/>
      <w:color w:val="000000"/>
      <w:sz w:val="24"/>
      <w:szCs w:val="24"/>
      <w:lang w:eastAsia="ru-RU"/>
    </w:rPr>
  </w:style>
  <w:style w:type="paragraph" w:customStyle="1" w:styleId="afff9">
    <w:name w:val="Мой текст Знак Знак"/>
    <w:link w:val="2f4"/>
    <w:rsid w:val="0039623C"/>
    <w:pPr>
      <w:spacing w:before="120" w:after="0" w:line="240" w:lineRule="auto"/>
      <w:jc w:val="both"/>
    </w:pPr>
    <w:rPr>
      <w:rFonts w:ascii="Times New Roman" w:eastAsia="Times New Roman" w:hAnsi="Times New Roman" w:cs="Times New Roman"/>
      <w:color w:val="000000"/>
      <w:sz w:val="24"/>
      <w:szCs w:val="24"/>
      <w:lang w:eastAsia="ru-RU"/>
    </w:rPr>
  </w:style>
  <w:style w:type="character" w:customStyle="1" w:styleId="2f4">
    <w:name w:val="Мой текст Знак Знак Знак2"/>
    <w:link w:val="afff9"/>
    <w:rsid w:val="0039623C"/>
    <w:rPr>
      <w:rFonts w:ascii="Times New Roman" w:eastAsia="Times New Roman" w:hAnsi="Times New Roman" w:cs="Times New Roman"/>
      <w:color w:val="000000"/>
      <w:sz w:val="24"/>
      <w:szCs w:val="24"/>
      <w:lang w:eastAsia="ru-RU"/>
    </w:rPr>
  </w:style>
  <w:style w:type="paragraph" w:customStyle="1" w:styleId="afffa">
    <w:name w:val="Мой список"/>
    <w:rsid w:val="0039623C"/>
    <w:pPr>
      <w:tabs>
        <w:tab w:val="num" w:pos="851"/>
      </w:tabs>
      <w:spacing w:before="120" w:after="0" w:line="240" w:lineRule="auto"/>
      <w:ind w:left="851" w:hanging="284"/>
      <w:jc w:val="both"/>
    </w:pPr>
    <w:rPr>
      <w:rFonts w:ascii="Times New Roman" w:eastAsia="Times New Roman" w:hAnsi="Times New Roman" w:cs="Times New Roman"/>
      <w:sz w:val="24"/>
      <w:szCs w:val="24"/>
      <w:lang w:eastAsia="ru-RU"/>
    </w:rPr>
  </w:style>
  <w:style w:type="paragraph" w:customStyle="1" w:styleId="afffb">
    <w:name w:val="Моя таблица"/>
    <w:rsid w:val="0039623C"/>
    <w:pPr>
      <w:keepNext/>
      <w:spacing w:before="240" w:after="0" w:line="240" w:lineRule="auto"/>
      <w:jc w:val="right"/>
    </w:pPr>
    <w:rPr>
      <w:rFonts w:ascii="Times New Roman" w:eastAsia="Times New Roman" w:hAnsi="Times New Roman" w:cs="Times New Roman"/>
      <w:b/>
      <w:color w:val="000000"/>
      <w:sz w:val="24"/>
      <w:szCs w:val="24"/>
      <w:lang w:eastAsia="ru-RU"/>
    </w:rPr>
  </w:style>
  <w:style w:type="paragraph" w:customStyle="1" w:styleId="Char0">
    <w:name w:val="Мой текст Знак Знак Знак Знак Знак Знак Знак Знак Знак Знак Знак Знак Знак Char"/>
    <w:link w:val="CharChar"/>
    <w:semiHidden/>
    <w:rsid w:val="0039623C"/>
    <w:pPr>
      <w:spacing w:before="120" w:after="0" w:line="240" w:lineRule="auto"/>
      <w:jc w:val="both"/>
    </w:pPr>
    <w:rPr>
      <w:rFonts w:ascii="Times New Roman" w:eastAsia="Times New Roman" w:hAnsi="Times New Roman" w:cs="Times New Roman"/>
      <w:sz w:val="24"/>
      <w:szCs w:val="24"/>
      <w:lang w:eastAsia="ru-RU"/>
    </w:rPr>
  </w:style>
  <w:style w:type="character" w:customStyle="1" w:styleId="CharChar">
    <w:name w:val="Мой текст Знак Знак Знак Знак Знак Знак Знак Знак Знак Знак Знак Знак Знак Char Char"/>
    <w:link w:val="Char0"/>
    <w:semiHidden/>
    <w:rsid w:val="0039623C"/>
    <w:rPr>
      <w:rFonts w:ascii="Times New Roman" w:eastAsia="Times New Roman" w:hAnsi="Times New Roman" w:cs="Times New Roman"/>
      <w:sz w:val="24"/>
      <w:szCs w:val="24"/>
      <w:lang w:eastAsia="ru-RU"/>
    </w:rPr>
  </w:style>
  <w:style w:type="paragraph" w:customStyle="1" w:styleId="afffc">
    <w:name w:val="Таблица текст"/>
    <w:basedOn w:val="a"/>
    <w:rsid w:val="0039623C"/>
    <w:pPr>
      <w:suppressAutoHyphens w:val="0"/>
      <w:spacing w:before="40" w:after="40"/>
      <w:ind w:left="57" w:right="57"/>
    </w:pPr>
    <w:rPr>
      <w:rFonts w:eastAsia="Times New Roman"/>
      <w:snapToGrid w:val="0"/>
      <w:sz w:val="24"/>
      <w:lang w:eastAsia="ru-RU"/>
    </w:rPr>
  </w:style>
  <w:style w:type="paragraph" w:customStyle="1" w:styleId="1f3">
    <w:name w:val=" Знак Знак1"/>
    <w:basedOn w:val="a"/>
    <w:autoRedefine/>
    <w:rsid w:val="0039623C"/>
    <w:pPr>
      <w:suppressAutoHyphens w:val="0"/>
      <w:spacing w:after="160" w:line="240" w:lineRule="exact"/>
    </w:pPr>
    <w:rPr>
      <w:rFonts w:eastAsia="SimSun"/>
      <w:b/>
      <w:sz w:val="28"/>
      <w:szCs w:val="24"/>
      <w:lang w:val="en-US" w:eastAsia="en-US"/>
    </w:rPr>
  </w:style>
  <w:style w:type="paragraph" w:customStyle="1" w:styleId="ConsPlusNormal">
    <w:name w:val="ConsPlusNormal"/>
    <w:uiPriority w:val="99"/>
    <w:rsid w:val="003962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3">
    <w:name w:val="Font Style13"/>
    <w:uiPriority w:val="99"/>
    <w:rsid w:val="0039623C"/>
    <w:rPr>
      <w:rFonts w:ascii="Times New Roman" w:hAnsi="Times New Roman" w:cs="Times New Roman"/>
      <w:sz w:val="26"/>
      <w:szCs w:val="26"/>
    </w:rPr>
  </w:style>
  <w:style w:type="paragraph" w:customStyle="1" w:styleId="Style7">
    <w:name w:val="Style7"/>
    <w:basedOn w:val="a"/>
    <w:uiPriority w:val="99"/>
    <w:rsid w:val="0039623C"/>
    <w:pPr>
      <w:widowControl w:val="0"/>
      <w:suppressAutoHyphens w:val="0"/>
      <w:autoSpaceDE w:val="0"/>
      <w:autoSpaceDN w:val="0"/>
      <w:adjustRightInd w:val="0"/>
    </w:pPr>
    <w:rPr>
      <w:rFonts w:eastAsia="Times New Roman"/>
      <w:sz w:val="24"/>
      <w:szCs w:val="24"/>
      <w:lang w:eastAsia="ru-RU"/>
    </w:rPr>
  </w:style>
  <w:style w:type="character" w:customStyle="1" w:styleId="FontStyle15">
    <w:name w:val="Font Style15"/>
    <w:rsid w:val="0039623C"/>
    <w:rPr>
      <w:rFonts w:ascii="Times New Roman" w:hAnsi="Times New Roman" w:cs="Times New Roman"/>
      <w:i/>
      <w:iCs/>
      <w:sz w:val="26"/>
      <w:szCs w:val="26"/>
    </w:rPr>
  </w:style>
  <w:style w:type="character" w:customStyle="1" w:styleId="FontStyle16">
    <w:name w:val="Font Style16"/>
    <w:rsid w:val="0039623C"/>
    <w:rPr>
      <w:rFonts w:ascii="Times New Roman" w:hAnsi="Times New Roman" w:cs="Times New Roman"/>
      <w:b/>
      <w:bCs/>
      <w:i/>
      <w:iCs/>
      <w:sz w:val="26"/>
      <w:szCs w:val="26"/>
    </w:rPr>
  </w:style>
  <w:style w:type="character" w:customStyle="1" w:styleId="FontStyle17">
    <w:name w:val="Font Style17"/>
    <w:rsid w:val="0039623C"/>
    <w:rPr>
      <w:rFonts w:ascii="Times New Roman" w:hAnsi="Times New Roman" w:cs="Times New Roman"/>
      <w:b/>
      <w:bCs/>
      <w:sz w:val="26"/>
      <w:szCs w:val="26"/>
    </w:rPr>
  </w:style>
  <w:style w:type="paragraph" w:customStyle="1" w:styleId="1f4">
    <w:name w:val="Знак Знак Знак1 Знак Знак Знак Знак Знак Знак Знак"/>
    <w:basedOn w:val="a"/>
    <w:autoRedefine/>
    <w:rsid w:val="0039623C"/>
    <w:pPr>
      <w:suppressAutoHyphens w:val="0"/>
      <w:spacing w:after="160" w:line="240" w:lineRule="exact"/>
    </w:pPr>
    <w:rPr>
      <w:rFonts w:eastAsia="SimSun"/>
      <w:b/>
      <w:sz w:val="28"/>
      <w:szCs w:val="24"/>
      <w:lang w:val="en-US" w:eastAsia="en-US"/>
    </w:rPr>
  </w:style>
  <w:style w:type="paragraph" w:customStyle="1" w:styleId="270">
    <w:name w:val="Основной текст 27"/>
    <w:basedOn w:val="a"/>
    <w:rsid w:val="0039623C"/>
    <w:pPr>
      <w:suppressAutoHyphens w:val="0"/>
      <w:spacing w:before="60" w:after="40"/>
      <w:ind w:firstLine="720"/>
      <w:jc w:val="both"/>
    </w:pPr>
    <w:rPr>
      <w:rFonts w:eastAsia="Times New Roman"/>
      <w:sz w:val="24"/>
    </w:rPr>
  </w:style>
  <w:style w:type="character" w:customStyle="1" w:styleId="PlainTextChar">
    <w:name w:val="Plain Text Char"/>
    <w:aliases w:val="Текст Знак Знак Знак Char,Текст Знак1 Char,Текст Знак Знак Char,Текст Знак1 Знак1 Char,Текст Знак Знак Знак1 Char,Текст Знак1 Знак1 Знак Знак Char,Текст Знак Знак Знак1 Знак Знак Char,Текст Знак2 Знак Знак Char"/>
    <w:locked/>
    <w:rsid w:val="0039623C"/>
    <w:rPr>
      <w:rFonts w:ascii="Courier New" w:eastAsia="Calibri" w:hAnsi="Courier New" w:cs="Courier New"/>
      <w:lang w:val="ru-RU" w:eastAsia="ru-RU" w:bidi="ar-SA"/>
    </w:rPr>
  </w:style>
  <w:style w:type="character" w:customStyle="1" w:styleId="3a">
    <w:name w:val="Заголовок №3_"/>
    <w:link w:val="3b"/>
    <w:uiPriority w:val="99"/>
    <w:rsid w:val="0039623C"/>
    <w:rPr>
      <w:b/>
      <w:bCs/>
      <w:sz w:val="28"/>
      <w:szCs w:val="28"/>
      <w:shd w:val="clear" w:color="auto" w:fill="FFFFFF"/>
    </w:rPr>
  </w:style>
  <w:style w:type="paragraph" w:customStyle="1" w:styleId="3b">
    <w:name w:val="Заголовок №3"/>
    <w:basedOn w:val="a"/>
    <w:link w:val="3a"/>
    <w:uiPriority w:val="99"/>
    <w:rsid w:val="0039623C"/>
    <w:pPr>
      <w:widowControl w:val="0"/>
      <w:shd w:val="clear" w:color="auto" w:fill="FFFFFF"/>
      <w:suppressAutoHyphens w:val="0"/>
      <w:spacing w:after="300"/>
      <w:jc w:val="center"/>
      <w:outlineLvl w:val="2"/>
    </w:pPr>
    <w:rPr>
      <w:rFonts w:asciiTheme="minorHAnsi" w:eastAsiaTheme="minorHAnsi" w:hAnsiTheme="minorHAnsi" w:cstheme="minorBidi"/>
      <w:b/>
      <w:bCs/>
      <w:sz w:val="28"/>
      <w:szCs w:val="28"/>
      <w:lang w:eastAsia="en-US"/>
    </w:rPr>
  </w:style>
  <w:style w:type="character" w:customStyle="1" w:styleId="afffd">
    <w:name w:val="Сноска_"/>
    <w:link w:val="afffe"/>
    <w:rsid w:val="0039623C"/>
    <w:rPr>
      <w:sz w:val="28"/>
      <w:szCs w:val="28"/>
      <w:shd w:val="clear" w:color="auto" w:fill="FFFFFF"/>
    </w:rPr>
  </w:style>
  <w:style w:type="paragraph" w:customStyle="1" w:styleId="afffe">
    <w:name w:val="Сноска"/>
    <w:basedOn w:val="a"/>
    <w:link w:val="afffd"/>
    <w:rsid w:val="0039623C"/>
    <w:pPr>
      <w:widowControl w:val="0"/>
      <w:shd w:val="clear" w:color="auto" w:fill="FFFFFF"/>
      <w:suppressAutoHyphens w:val="0"/>
      <w:spacing w:after="300"/>
      <w:ind w:firstLine="380"/>
    </w:pPr>
    <w:rPr>
      <w:rFonts w:asciiTheme="minorHAnsi" w:eastAsiaTheme="minorHAnsi" w:hAnsiTheme="minorHAnsi" w:cstheme="minorBidi"/>
      <w:sz w:val="28"/>
      <w:szCs w:val="28"/>
      <w:lang w:eastAsia="en-US"/>
    </w:rPr>
  </w:style>
  <w:style w:type="character" w:customStyle="1" w:styleId="2f5">
    <w:name w:val="Колонтитул (2)_"/>
    <w:link w:val="2f6"/>
    <w:rsid w:val="0039623C"/>
    <w:rPr>
      <w:shd w:val="clear" w:color="auto" w:fill="FFFFFF"/>
    </w:rPr>
  </w:style>
  <w:style w:type="paragraph" w:customStyle="1" w:styleId="2f6">
    <w:name w:val="Колонтитул (2)"/>
    <w:basedOn w:val="a"/>
    <w:link w:val="2f5"/>
    <w:rsid w:val="0039623C"/>
    <w:pPr>
      <w:widowControl w:val="0"/>
      <w:shd w:val="clear" w:color="auto" w:fill="FFFFFF"/>
      <w:suppressAutoHyphens w:val="0"/>
    </w:pPr>
    <w:rPr>
      <w:rFonts w:asciiTheme="minorHAnsi" w:eastAsiaTheme="minorHAnsi" w:hAnsiTheme="minorHAnsi" w:cstheme="minorBidi"/>
      <w:sz w:val="22"/>
      <w:szCs w:val="22"/>
      <w:lang w:eastAsia="en-US"/>
    </w:rPr>
  </w:style>
  <w:style w:type="paragraph" w:styleId="affff">
    <w:name w:val="caption"/>
    <w:basedOn w:val="a"/>
    <w:uiPriority w:val="99"/>
    <w:qFormat/>
    <w:rsid w:val="0039623C"/>
    <w:pPr>
      <w:suppressAutoHyphens w:val="0"/>
      <w:jc w:val="center"/>
    </w:pPr>
    <w:rPr>
      <w:rFonts w:eastAsia="Times New Roman"/>
      <w:sz w:val="24"/>
      <w:lang w:eastAsia="ru-RU"/>
    </w:rPr>
  </w:style>
  <w:style w:type="paragraph" w:customStyle="1" w:styleId="82">
    <w:name w:val="заголовок 8"/>
    <w:basedOn w:val="a"/>
    <w:next w:val="a"/>
    <w:rsid w:val="0039623C"/>
    <w:pPr>
      <w:keepNext/>
      <w:suppressAutoHyphens w:val="0"/>
      <w:autoSpaceDE w:val="0"/>
      <w:autoSpaceDN w:val="0"/>
      <w:jc w:val="center"/>
    </w:pPr>
    <w:rPr>
      <w:rFonts w:eastAsia="Times New Roman"/>
      <w:b/>
      <w:bCs/>
      <w:i/>
      <w:iCs/>
      <w:sz w:val="24"/>
      <w:szCs w:val="24"/>
      <w:lang w:eastAsia="ru-RU"/>
    </w:rPr>
  </w:style>
  <w:style w:type="paragraph" w:customStyle="1" w:styleId="1f5">
    <w:name w:val="заголовок 1"/>
    <w:basedOn w:val="a"/>
    <w:next w:val="a"/>
    <w:rsid w:val="0039623C"/>
    <w:pPr>
      <w:keepNext/>
      <w:suppressAutoHyphens w:val="0"/>
      <w:autoSpaceDE w:val="0"/>
      <w:autoSpaceDN w:val="0"/>
    </w:pPr>
    <w:rPr>
      <w:rFonts w:eastAsia="Times New Roman"/>
      <w:sz w:val="24"/>
      <w:szCs w:val="24"/>
      <w:lang w:eastAsia="ru-RU"/>
    </w:rPr>
  </w:style>
  <w:style w:type="paragraph" w:customStyle="1" w:styleId="64">
    <w:name w:val="заголовок 6"/>
    <w:basedOn w:val="a"/>
    <w:next w:val="a"/>
    <w:rsid w:val="0039623C"/>
    <w:pPr>
      <w:keepNext/>
      <w:suppressAutoHyphens w:val="0"/>
      <w:autoSpaceDE w:val="0"/>
      <w:autoSpaceDN w:val="0"/>
      <w:jc w:val="right"/>
    </w:pPr>
    <w:rPr>
      <w:rFonts w:eastAsia="Times New Roman"/>
      <w:sz w:val="24"/>
      <w:szCs w:val="24"/>
      <w:lang w:eastAsia="ru-RU"/>
    </w:rPr>
  </w:style>
  <w:style w:type="paragraph" w:customStyle="1" w:styleId="3c">
    <w:name w:val="заголовок 3"/>
    <w:basedOn w:val="a"/>
    <w:next w:val="a"/>
    <w:rsid w:val="0039623C"/>
    <w:pPr>
      <w:keepNext/>
      <w:suppressAutoHyphens w:val="0"/>
      <w:jc w:val="center"/>
    </w:pPr>
    <w:rPr>
      <w:rFonts w:eastAsia="Times New Roman"/>
      <w:sz w:val="24"/>
      <w:lang w:eastAsia="ru-RU"/>
    </w:rPr>
  </w:style>
  <w:style w:type="paragraph" w:customStyle="1" w:styleId="1f6">
    <w:name w:val=" Знак Знак Знак1 Знак Знак Знак Знак Знак"/>
    <w:basedOn w:val="a"/>
    <w:autoRedefine/>
    <w:rsid w:val="0039623C"/>
    <w:pPr>
      <w:suppressAutoHyphens w:val="0"/>
      <w:spacing w:after="160" w:line="240" w:lineRule="exact"/>
    </w:pPr>
    <w:rPr>
      <w:rFonts w:eastAsia="SimSun"/>
      <w:b/>
      <w:sz w:val="28"/>
      <w:szCs w:val="24"/>
      <w:lang w:val="en-US" w:eastAsia="en-US"/>
    </w:rPr>
  </w:style>
  <w:style w:type="paragraph" w:customStyle="1" w:styleId="1f7">
    <w:name w:val=" Знак1"/>
    <w:basedOn w:val="a"/>
    <w:autoRedefine/>
    <w:rsid w:val="0039623C"/>
    <w:pPr>
      <w:suppressAutoHyphens w:val="0"/>
      <w:spacing w:after="160" w:line="240" w:lineRule="exact"/>
    </w:pPr>
    <w:rPr>
      <w:rFonts w:eastAsia="SimSun"/>
      <w:b/>
      <w:sz w:val="28"/>
      <w:szCs w:val="24"/>
      <w:lang w:val="en-US" w:eastAsia="en-US"/>
    </w:rPr>
  </w:style>
  <w:style w:type="paragraph" w:customStyle="1" w:styleId="affff0">
    <w:name w:val=" Знак Знак Знак"/>
    <w:basedOn w:val="a"/>
    <w:autoRedefine/>
    <w:rsid w:val="0039623C"/>
    <w:pPr>
      <w:suppressAutoHyphens w:val="0"/>
      <w:spacing w:after="160" w:line="240" w:lineRule="exact"/>
    </w:pPr>
    <w:rPr>
      <w:rFonts w:eastAsia="SimSun"/>
      <w:b/>
      <w:sz w:val="28"/>
      <w:szCs w:val="24"/>
      <w:lang w:val="en-US" w:eastAsia="en-US"/>
    </w:rPr>
  </w:style>
  <w:style w:type="paragraph" w:customStyle="1" w:styleId="affff1">
    <w:name w:val=" Знак Знак"/>
    <w:basedOn w:val="a"/>
    <w:autoRedefine/>
    <w:rsid w:val="0039623C"/>
    <w:pPr>
      <w:suppressAutoHyphens w:val="0"/>
      <w:spacing w:after="160" w:line="240" w:lineRule="exact"/>
    </w:pPr>
    <w:rPr>
      <w:rFonts w:eastAsia="SimSun"/>
      <w:b/>
      <w:sz w:val="28"/>
      <w:szCs w:val="24"/>
      <w:lang w:val="en-US" w:eastAsia="en-US"/>
    </w:rPr>
  </w:style>
  <w:style w:type="paragraph" w:customStyle="1" w:styleId="2f7">
    <w:name w:val="2"/>
    <w:basedOn w:val="a"/>
    <w:autoRedefine/>
    <w:uiPriority w:val="99"/>
    <w:rsid w:val="0039623C"/>
    <w:pPr>
      <w:suppressAutoHyphens w:val="0"/>
      <w:spacing w:after="160" w:line="240" w:lineRule="exact"/>
    </w:pPr>
    <w:rPr>
      <w:rFonts w:eastAsia="SimSun"/>
      <w:b/>
      <w:sz w:val="28"/>
      <w:szCs w:val="24"/>
      <w:lang w:val="en-US" w:eastAsia="en-US"/>
    </w:rPr>
  </w:style>
  <w:style w:type="paragraph" w:customStyle="1" w:styleId="1f8">
    <w:name w:val=" Знак Знак Знак1 Знак Знак Знак"/>
    <w:basedOn w:val="a"/>
    <w:autoRedefine/>
    <w:rsid w:val="0039623C"/>
    <w:pPr>
      <w:suppressAutoHyphens w:val="0"/>
      <w:spacing w:after="160" w:line="240" w:lineRule="exact"/>
    </w:pPr>
    <w:rPr>
      <w:rFonts w:eastAsia="SimSun"/>
      <w:b/>
      <w:sz w:val="28"/>
      <w:szCs w:val="24"/>
      <w:lang w:val="en-US" w:eastAsia="en-US"/>
    </w:rPr>
  </w:style>
  <w:style w:type="paragraph" w:styleId="affff2">
    <w:name w:val="Subtitle"/>
    <w:basedOn w:val="a"/>
    <w:link w:val="affff3"/>
    <w:uiPriority w:val="99"/>
    <w:qFormat/>
    <w:rsid w:val="0039623C"/>
    <w:pPr>
      <w:suppressAutoHyphens w:val="0"/>
      <w:jc w:val="center"/>
    </w:pPr>
    <w:rPr>
      <w:rFonts w:eastAsia="Times New Roman"/>
      <w:b/>
      <w:sz w:val="28"/>
      <w:lang w:eastAsia="ko-KR"/>
    </w:rPr>
  </w:style>
  <w:style w:type="character" w:customStyle="1" w:styleId="affff3">
    <w:name w:val="Подзаголовок Знак"/>
    <w:basedOn w:val="a0"/>
    <w:link w:val="affff2"/>
    <w:uiPriority w:val="99"/>
    <w:rsid w:val="0039623C"/>
    <w:rPr>
      <w:rFonts w:ascii="Times New Roman" w:eastAsia="Times New Roman" w:hAnsi="Times New Roman" w:cs="Times New Roman"/>
      <w:b/>
      <w:sz w:val="28"/>
      <w:szCs w:val="20"/>
      <w:lang w:eastAsia="ko-KR"/>
    </w:rPr>
  </w:style>
  <w:style w:type="paragraph" w:styleId="affff4">
    <w:name w:val="E-mail Signature"/>
    <w:basedOn w:val="a"/>
    <w:link w:val="affff5"/>
    <w:rsid w:val="0039623C"/>
    <w:pPr>
      <w:suppressAutoHyphens w:val="0"/>
    </w:pPr>
    <w:rPr>
      <w:rFonts w:eastAsia="Times New Roman"/>
      <w:sz w:val="28"/>
      <w:lang w:eastAsia="ru-RU"/>
    </w:rPr>
  </w:style>
  <w:style w:type="character" w:customStyle="1" w:styleId="affff5">
    <w:name w:val="Электронная подпись Знак"/>
    <w:basedOn w:val="a0"/>
    <w:link w:val="affff4"/>
    <w:rsid w:val="0039623C"/>
    <w:rPr>
      <w:rFonts w:ascii="Times New Roman" w:eastAsia="Times New Roman" w:hAnsi="Times New Roman" w:cs="Times New Roman"/>
      <w:sz w:val="28"/>
      <w:szCs w:val="20"/>
      <w:lang w:eastAsia="ru-RU"/>
    </w:rPr>
  </w:style>
  <w:style w:type="character" w:customStyle="1" w:styleId="affff6">
    <w:name w:val="Текст примечания Знак"/>
    <w:link w:val="affff7"/>
    <w:rsid w:val="0039623C"/>
  </w:style>
  <w:style w:type="paragraph" w:styleId="affff7">
    <w:name w:val="annotation text"/>
    <w:basedOn w:val="a"/>
    <w:link w:val="affff6"/>
    <w:rsid w:val="0039623C"/>
    <w:pPr>
      <w:suppressAutoHyphens w:val="0"/>
    </w:pPr>
    <w:rPr>
      <w:rFonts w:asciiTheme="minorHAnsi" w:eastAsiaTheme="minorHAnsi" w:hAnsiTheme="minorHAnsi" w:cstheme="minorBidi"/>
      <w:sz w:val="22"/>
      <w:szCs w:val="22"/>
      <w:lang w:eastAsia="en-US"/>
    </w:rPr>
  </w:style>
  <w:style w:type="character" w:customStyle="1" w:styleId="1f9">
    <w:name w:val="Текст примечания Знак1"/>
    <w:basedOn w:val="a0"/>
    <w:rsid w:val="0039623C"/>
    <w:rPr>
      <w:rFonts w:ascii="Times New Roman" w:eastAsia="Calibri" w:hAnsi="Times New Roman" w:cs="Times New Roman"/>
      <w:sz w:val="20"/>
      <w:szCs w:val="20"/>
      <w:lang w:eastAsia="ar-SA"/>
    </w:rPr>
  </w:style>
  <w:style w:type="character" w:styleId="affff8">
    <w:name w:val="FollowedHyperlink"/>
    <w:uiPriority w:val="99"/>
    <w:rsid w:val="0039623C"/>
    <w:rPr>
      <w:color w:val="800080"/>
      <w:u w:val="single"/>
    </w:rPr>
  </w:style>
  <w:style w:type="paragraph" w:styleId="affff9">
    <w:name w:val="List Bullet"/>
    <w:aliases w:val="Маркированный список Знак"/>
    <w:basedOn w:val="a"/>
    <w:autoRedefine/>
    <w:uiPriority w:val="99"/>
    <w:rsid w:val="0039623C"/>
    <w:pPr>
      <w:tabs>
        <w:tab w:val="num" w:pos="1069"/>
      </w:tabs>
      <w:suppressAutoHyphens w:val="0"/>
      <w:ind w:left="1069" w:hanging="360"/>
    </w:pPr>
    <w:rPr>
      <w:rFonts w:eastAsia="Times New Roman"/>
      <w:sz w:val="28"/>
      <w:lang w:eastAsia="ru-RU"/>
    </w:rPr>
  </w:style>
  <w:style w:type="character" w:customStyle="1" w:styleId="affffa">
    <w:name w:val="Маркированный список Знак Знак"/>
    <w:rsid w:val="0039623C"/>
    <w:rPr>
      <w:sz w:val="24"/>
      <w:szCs w:val="24"/>
      <w:lang w:val="ru-RU" w:eastAsia="ru-RU" w:bidi="ar-SA"/>
    </w:rPr>
  </w:style>
  <w:style w:type="character" w:styleId="affffb">
    <w:name w:val="line number"/>
    <w:rsid w:val="0039623C"/>
  </w:style>
  <w:style w:type="paragraph" w:customStyle="1" w:styleId="affffc">
    <w:name w:val="Стиль"/>
    <w:uiPriority w:val="99"/>
    <w:rsid w:val="0039623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Zagol1">
    <w:name w:val="Zagol_1"/>
    <w:basedOn w:val="1"/>
    <w:rsid w:val="0039623C"/>
    <w:pPr>
      <w:keepLines/>
      <w:widowControl w:val="0"/>
      <w:suppressAutoHyphens w:val="0"/>
      <w:autoSpaceDE w:val="0"/>
      <w:autoSpaceDN w:val="0"/>
      <w:spacing w:before="120" w:after="120"/>
      <w:jc w:val="center"/>
      <w:outlineLvl w:val="9"/>
    </w:pPr>
    <w:rPr>
      <w:rFonts w:ascii="TimesET" w:eastAsia="Times New Roman" w:hAnsi="TimesET"/>
      <w:bCs w:val="0"/>
      <w:caps/>
      <w:kern w:val="28"/>
      <w:sz w:val="28"/>
      <w:szCs w:val="24"/>
      <w:lang w:val="ru-RU" w:eastAsia="ru-RU"/>
    </w:rPr>
  </w:style>
  <w:style w:type="paragraph" w:customStyle="1" w:styleId="TableText">
    <w:name w:val="Table Text"/>
    <w:basedOn w:val="a"/>
    <w:rsid w:val="0039623C"/>
    <w:pPr>
      <w:suppressAutoHyphens w:val="0"/>
      <w:spacing w:before="20" w:after="20"/>
      <w:jc w:val="both"/>
    </w:pPr>
    <w:rPr>
      <w:rFonts w:ascii="Arial" w:eastAsia="Times New Roman" w:hAnsi="Arial"/>
      <w:sz w:val="18"/>
      <w:lang w:eastAsia="ru-RU"/>
    </w:rPr>
  </w:style>
  <w:style w:type="paragraph" w:customStyle="1" w:styleId="BodyTextIndent31">
    <w:name w:val="Body Text Indent 31"/>
    <w:basedOn w:val="a"/>
    <w:rsid w:val="0039623C"/>
    <w:pPr>
      <w:suppressAutoHyphens w:val="0"/>
      <w:overflowPunct w:val="0"/>
      <w:autoSpaceDE w:val="0"/>
      <w:autoSpaceDN w:val="0"/>
      <w:adjustRightInd w:val="0"/>
      <w:ind w:right="-1" w:firstLine="426"/>
      <w:jc w:val="both"/>
    </w:pPr>
    <w:rPr>
      <w:rFonts w:eastAsia="Times New Roman"/>
      <w:sz w:val="24"/>
      <w:lang w:eastAsia="ru-RU"/>
    </w:rPr>
  </w:style>
  <w:style w:type="paragraph" w:customStyle="1" w:styleId="List">
    <w:name w:val="List"/>
    <w:basedOn w:val="a"/>
    <w:rsid w:val="0039623C"/>
    <w:pPr>
      <w:widowControl w:val="0"/>
      <w:suppressAutoHyphens w:val="0"/>
      <w:snapToGrid w:val="0"/>
      <w:spacing w:after="180"/>
      <w:jc w:val="both"/>
    </w:pPr>
    <w:rPr>
      <w:rFonts w:ascii="Symbol" w:eastAsia="Courier New" w:hAnsi="Symbol"/>
      <w:lang w:eastAsia="ru-RU"/>
    </w:rPr>
  </w:style>
  <w:style w:type="paragraph" w:customStyle="1" w:styleId="BodyTextIndent21">
    <w:name w:val="Body Text Indent 21"/>
    <w:basedOn w:val="a"/>
    <w:rsid w:val="0039623C"/>
    <w:pPr>
      <w:suppressAutoHyphens w:val="0"/>
      <w:overflowPunct w:val="0"/>
      <w:autoSpaceDE w:val="0"/>
      <w:autoSpaceDN w:val="0"/>
      <w:adjustRightInd w:val="0"/>
      <w:ind w:right="-766" w:firstLine="426"/>
      <w:jc w:val="both"/>
    </w:pPr>
    <w:rPr>
      <w:rFonts w:eastAsia="Times New Roman"/>
      <w:sz w:val="24"/>
      <w:lang w:eastAsia="ru-RU"/>
    </w:rPr>
  </w:style>
  <w:style w:type="paragraph" w:customStyle="1" w:styleId="affffd">
    <w:name w:val="таблица"/>
    <w:basedOn w:val="a"/>
    <w:next w:val="a"/>
    <w:rsid w:val="0039623C"/>
    <w:pPr>
      <w:suppressAutoHyphens w:val="0"/>
      <w:jc w:val="center"/>
    </w:pPr>
    <w:rPr>
      <w:rFonts w:eastAsia="Courier New"/>
      <w:lang w:eastAsia="ru-RU"/>
    </w:rPr>
  </w:style>
  <w:style w:type="paragraph" w:customStyle="1" w:styleId="1fa">
    <w:name w:val="Бюл_1"/>
    <w:basedOn w:val="a"/>
    <w:rsid w:val="0039623C"/>
    <w:pPr>
      <w:keepLines/>
      <w:widowControl w:val="0"/>
      <w:suppressAutoHyphens w:val="0"/>
      <w:snapToGrid w:val="0"/>
      <w:ind w:left="851" w:hanging="284"/>
    </w:pPr>
    <w:rPr>
      <w:rFonts w:ascii="Courier New" w:eastAsia="Courier New" w:hAnsi="Courier New"/>
      <w:sz w:val="24"/>
      <w:lang w:eastAsia="ru-RU"/>
    </w:rPr>
  </w:style>
  <w:style w:type="paragraph" w:customStyle="1" w:styleId="100">
    <w:name w:val="Таблица10"/>
    <w:basedOn w:val="a"/>
    <w:rsid w:val="0039623C"/>
    <w:pPr>
      <w:keepLines/>
      <w:widowControl w:val="0"/>
      <w:suppressAutoHyphens w:val="0"/>
      <w:snapToGrid w:val="0"/>
      <w:spacing w:before="40" w:after="40"/>
      <w:jc w:val="center"/>
    </w:pPr>
    <w:rPr>
      <w:rFonts w:ascii="Symbol" w:eastAsia="Courier New" w:hAnsi="Symbol"/>
      <w:lang w:eastAsia="ru-RU"/>
    </w:rPr>
  </w:style>
  <w:style w:type="paragraph" w:customStyle="1" w:styleId="caption">
    <w:name w:val="caption"/>
    <w:basedOn w:val="a"/>
    <w:rsid w:val="0039623C"/>
    <w:pPr>
      <w:widowControl w:val="0"/>
      <w:suppressAutoHyphens w:val="0"/>
      <w:snapToGrid w:val="0"/>
      <w:jc w:val="center"/>
    </w:pPr>
    <w:rPr>
      <w:rFonts w:ascii="Arial" w:eastAsia="Batang" w:hAnsi="Arial"/>
      <w:b/>
      <w:lang w:eastAsia="ru-RU"/>
    </w:rPr>
  </w:style>
  <w:style w:type="paragraph" w:customStyle="1" w:styleId="affffe">
    <w:name w:val="Îáû÷íûé"/>
    <w:rsid w:val="0039623C"/>
    <w:pPr>
      <w:spacing w:after="0" w:line="240" w:lineRule="auto"/>
    </w:pPr>
    <w:rPr>
      <w:rFonts w:ascii="Times New Roman" w:eastAsia="Batang" w:hAnsi="Times New Roman" w:cs="Times New Roman"/>
      <w:sz w:val="20"/>
      <w:szCs w:val="20"/>
      <w:lang w:eastAsia="ru-RU"/>
    </w:rPr>
  </w:style>
  <w:style w:type="paragraph" w:customStyle="1" w:styleId="2f8">
    <w:name w:val="Стиль2"/>
    <w:basedOn w:val="a"/>
    <w:rsid w:val="0039623C"/>
    <w:pPr>
      <w:suppressAutoHyphens w:val="0"/>
    </w:pPr>
    <w:rPr>
      <w:rFonts w:eastAsia="Times New Roman"/>
      <w:i/>
      <w:color w:val="00FF00"/>
      <w:sz w:val="144"/>
      <w:szCs w:val="144"/>
      <w:lang w:eastAsia="ru-RU"/>
    </w:rPr>
  </w:style>
  <w:style w:type="character" w:customStyle="1" w:styleId="1fb">
    <w:name w:val="Текст выноски Знак1"/>
    <w:rsid w:val="0039623C"/>
    <w:rPr>
      <w:rFonts w:ascii="Tahoma" w:hAnsi="Tahoma" w:cs="Tahoma"/>
      <w:sz w:val="16"/>
      <w:szCs w:val="16"/>
    </w:rPr>
  </w:style>
  <w:style w:type="paragraph" w:customStyle="1" w:styleId="afffff">
    <w:name w:val="Знак Знак Знак Знак Знак Знак Знак Знак Знак Знак"/>
    <w:basedOn w:val="a"/>
    <w:autoRedefine/>
    <w:rsid w:val="0039623C"/>
    <w:pPr>
      <w:suppressAutoHyphens w:val="0"/>
      <w:spacing w:after="160" w:line="240" w:lineRule="exact"/>
    </w:pPr>
    <w:rPr>
      <w:rFonts w:ascii="Courier New" w:eastAsia="SimSun" w:hAnsi="Courier New" w:cs="Courier New"/>
      <w:lang w:val="en-US" w:eastAsia="en-US"/>
    </w:rPr>
  </w:style>
  <w:style w:type="paragraph" w:styleId="afffff0">
    <w:name w:val="Document Map"/>
    <w:basedOn w:val="a"/>
    <w:link w:val="afffff1"/>
    <w:rsid w:val="0039623C"/>
    <w:pPr>
      <w:shd w:val="clear" w:color="auto" w:fill="000080"/>
      <w:suppressAutoHyphens w:val="0"/>
    </w:pPr>
    <w:rPr>
      <w:rFonts w:ascii="Tahoma" w:eastAsia="Times New Roman" w:hAnsi="Tahoma" w:cs="Tahoma"/>
      <w:sz w:val="22"/>
      <w:szCs w:val="22"/>
      <w:lang w:eastAsia="en-US"/>
    </w:rPr>
  </w:style>
  <w:style w:type="character" w:customStyle="1" w:styleId="afffff1">
    <w:name w:val="Схема документа Знак"/>
    <w:basedOn w:val="a0"/>
    <w:link w:val="afffff0"/>
    <w:rsid w:val="0039623C"/>
    <w:rPr>
      <w:rFonts w:ascii="Tahoma" w:eastAsia="Times New Roman" w:hAnsi="Tahoma" w:cs="Tahoma"/>
      <w:shd w:val="clear" w:color="auto" w:fill="000080"/>
    </w:rPr>
  </w:style>
  <w:style w:type="paragraph" w:customStyle="1" w:styleId="afffff2">
    <w:name w:val=" Знак Знак Знак Знак Знак Знак Знак Знак Знак Знак"/>
    <w:basedOn w:val="a"/>
    <w:autoRedefine/>
    <w:rsid w:val="0039623C"/>
    <w:pPr>
      <w:suppressAutoHyphens w:val="0"/>
      <w:spacing w:after="160" w:line="240" w:lineRule="exact"/>
    </w:pPr>
    <w:rPr>
      <w:rFonts w:ascii="Courier New" w:eastAsia="SimSun" w:hAnsi="Courier New" w:cs="Courier New"/>
      <w:lang w:val="en-US" w:eastAsia="en-US"/>
    </w:rPr>
  </w:style>
  <w:style w:type="paragraph" w:customStyle="1" w:styleId="afffff3">
    <w:name w:val="Мой заголовок"/>
    <w:basedOn w:val="a"/>
    <w:rsid w:val="0039623C"/>
    <w:pPr>
      <w:suppressLineNumbers/>
      <w:suppressAutoHyphens w:val="0"/>
      <w:spacing w:before="20" w:after="60"/>
      <w:jc w:val="center"/>
    </w:pPr>
    <w:rPr>
      <w:rFonts w:eastAsia="Times New Roman"/>
      <w:b/>
      <w:spacing w:val="-6"/>
      <w:kern w:val="24"/>
      <w:sz w:val="28"/>
      <w:lang w:eastAsia="en-US"/>
    </w:rPr>
  </w:style>
  <w:style w:type="paragraph" w:customStyle="1" w:styleId="3d">
    <w:name w:val="Обычный для таблиц3"/>
    <w:basedOn w:val="a"/>
    <w:next w:val="a"/>
    <w:rsid w:val="0039623C"/>
    <w:pPr>
      <w:suppressLineNumbers/>
      <w:suppressAutoHyphens w:val="0"/>
      <w:jc w:val="center"/>
    </w:pPr>
    <w:rPr>
      <w:rFonts w:eastAsia="Times New Roman"/>
      <w:spacing w:val="-6"/>
      <w:kern w:val="24"/>
      <w:sz w:val="24"/>
      <w:lang w:eastAsia="ru-RU"/>
    </w:rPr>
  </w:style>
  <w:style w:type="character" w:customStyle="1" w:styleId="header21">
    <w:name w:val="header_21"/>
    <w:rsid w:val="0039623C"/>
    <w:rPr>
      <w:b/>
      <w:bCs/>
      <w:color w:val="676767"/>
      <w:sz w:val="19"/>
      <w:szCs w:val="19"/>
    </w:rPr>
  </w:style>
  <w:style w:type="character" w:customStyle="1" w:styleId="230">
    <w:name w:val=" Знак Знак23"/>
    <w:rsid w:val="0039623C"/>
    <w:rPr>
      <w:rFonts w:ascii="Times New Roman" w:eastAsia="Times New Roman" w:hAnsi="Times New Roman" w:cs="Times New Roman"/>
      <w:sz w:val="28"/>
      <w:szCs w:val="20"/>
      <w:lang w:eastAsia="ru-RU"/>
    </w:rPr>
  </w:style>
  <w:style w:type="paragraph" w:customStyle="1" w:styleId="afffff4">
    <w:name w:val="примечание"/>
    <w:basedOn w:val="a"/>
    <w:next w:val="a"/>
    <w:rsid w:val="0039623C"/>
    <w:pPr>
      <w:widowControl w:val="0"/>
      <w:autoSpaceDE w:val="0"/>
      <w:autoSpaceDN w:val="0"/>
      <w:adjustRightInd w:val="0"/>
      <w:spacing w:before="120" w:after="120"/>
      <w:ind w:firstLine="284"/>
      <w:jc w:val="both"/>
    </w:pPr>
    <w:rPr>
      <w:rFonts w:eastAsia="Times New Roman"/>
      <w:iCs/>
      <w:szCs w:val="24"/>
      <w:lang w:eastAsia="ru-RU"/>
    </w:rPr>
  </w:style>
  <w:style w:type="character" w:customStyle="1" w:styleId="44">
    <w:name w:val="Заголовок №4_"/>
    <w:link w:val="45"/>
    <w:uiPriority w:val="99"/>
    <w:rsid w:val="0039623C"/>
    <w:rPr>
      <w:b/>
      <w:bCs/>
      <w:sz w:val="26"/>
      <w:szCs w:val="26"/>
      <w:shd w:val="clear" w:color="auto" w:fill="FFFFFF"/>
    </w:rPr>
  </w:style>
  <w:style w:type="paragraph" w:customStyle="1" w:styleId="45">
    <w:name w:val="Заголовок №4"/>
    <w:basedOn w:val="a"/>
    <w:link w:val="44"/>
    <w:uiPriority w:val="99"/>
    <w:rsid w:val="0039623C"/>
    <w:pPr>
      <w:widowControl w:val="0"/>
      <w:shd w:val="clear" w:color="auto" w:fill="FFFFFF"/>
      <w:suppressAutoHyphens w:val="0"/>
      <w:spacing w:after="300" w:line="259" w:lineRule="auto"/>
      <w:jc w:val="center"/>
      <w:outlineLvl w:val="3"/>
    </w:pPr>
    <w:rPr>
      <w:rFonts w:asciiTheme="minorHAnsi" w:eastAsiaTheme="minorHAnsi" w:hAnsiTheme="minorHAnsi" w:cstheme="minorBidi"/>
      <w:b/>
      <w:bCs/>
      <w:sz w:val="26"/>
      <w:szCs w:val="26"/>
      <w:lang w:eastAsia="en-US"/>
    </w:rPr>
  </w:style>
  <w:style w:type="paragraph" w:customStyle="1" w:styleId="font5">
    <w:name w:val="font5"/>
    <w:basedOn w:val="a"/>
    <w:rsid w:val="0039623C"/>
    <w:pPr>
      <w:suppressAutoHyphens w:val="0"/>
      <w:spacing w:before="100" w:beforeAutospacing="1" w:after="100" w:afterAutospacing="1"/>
    </w:pPr>
    <w:rPr>
      <w:rFonts w:ascii="Tahoma" w:eastAsia="Times New Roman" w:hAnsi="Tahoma" w:cs="Tahoma"/>
      <w:color w:val="000000"/>
      <w:sz w:val="16"/>
      <w:szCs w:val="16"/>
      <w:lang w:eastAsia="ru-RU"/>
    </w:rPr>
  </w:style>
  <w:style w:type="paragraph" w:customStyle="1" w:styleId="font6">
    <w:name w:val="font6"/>
    <w:basedOn w:val="a"/>
    <w:rsid w:val="0039623C"/>
    <w:pPr>
      <w:suppressAutoHyphens w:val="0"/>
      <w:spacing w:before="100" w:beforeAutospacing="1" w:after="100" w:afterAutospacing="1"/>
    </w:pPr>
    <w:rPr>
      <w:rFonts w:ascii="Tahoma" w:eastAsia="Times New Roman" w:hAnsi="Tahoma" w:cs="Tahoma"/>
      <w:b/>
      <w:bCs/>
      <w:color w:val="000000"/>
      <w:sz w:val="16"/>
      <w:szCs w:val="16"/>
      <w:lang w:eastAsia="ru-RU"/>
    </w:rPr>
  </w:style>
  <w:style w:type="paragraph" w:customStyle="1" w:styleId="font7">
    <w:name w:val="font7"/>
    <w:basedOn w:val="a"/>
    <w:rsid w:val="0039623C"/>
    <w:pPr>
      <w:suppressAutoHyphens w:val="0"/>
      <w:spacing w:before="100" w:beforeAutospacing="1" w:after="100" w:afterAutospacing="1"/>
    </w:pPr>
    <w:rPr>
      <w:rFonts w:ascii="Tahoma" w:eastAsia="Times New Roman" w:hAnsi="Tahoma" w:cs="Tahoma"/>
      <w:color w:val="000000"/>
      <w:sz w:val="18"/>
      <w:szCs w:val="18"/>
      <w:lang w:eastAsia="ru-RU"/>
    </w:rPr>
  </w:style>
  <w:style w:type="paragraph" w:customStyle="1" w:styleId="font8">
    <w:name w:val="font8"/>
    <w:basedOn w:val="a"/>
    <w:rsid w:val="0039623C"/>
    <w:pPr>
      <w:suppressAutoHyphens w:val="0"/>
      <w:spacing w:before="100" w:beforeAutospacing="1" w:after="100" w:afterAutospacing="1"/>
    </w:pPr>
    <w:rPr>
      <w:rFonts w:ascii="Tahoma" w:eastAsia="Times New Roman" w:hAnsi="Tahoma" w:cs="Tahoma"/>
      <w:b/>
      <w:bCs/>
      <w:color w:val="000000"/>
      <w:sz w:val="18"/>
      <w:szCs w:val="18"/>
      <w:lang w:eastAsia="ru-RU"/>
    </w:rPr>
  </w:style>
  <w:style w:type="paragraph" w:customStyle="1" w:styleId="font9">
    <w:name w:val="font9"/>
    <w:basedOn w:val="a"/>
    <w:rsid w:val="0039623C"/>
    <w:pPr>
      <w:suppressAutoHyphens w:val="0"/>
      <w:spacing w:before="100" w:beforeAutospacing="1" w:after="100" w:afterAutospacing="1"/>
    </w:pPr>
    <w:rPr>
      <w:rFonts w:ascii="Tahoma" w:eastAsia="Times New Roman" w:hAnsi="Tahoma" w:cs="Tahoma"/>
      <w:b/>
      <w:bCs/>
      <w:color w:val="000000"/>
      <w:sz w:val="16"/>
      <w:szCs w:val="16"/>
      <w:lang w:eastAsia="ru-RU"/>
    </w:rPr>
  </w:style>
  <w:style w:type="paragraph" w:customStyle="1" w:styleId="font10">
    <w:name w:val="font10"/>
    <w:basedOn w:val="a"/>
    <w:rsid w:val="0039623C"/>
    <w:pPr>
      <w:suppressAutoHyphens w:val="0"/>
      <w:spacing w:before="100" w:beforeAutospacing="1" w:after="100" w:afterAutospacing="1"/>
    </w:pPr>
    <w:rPr>
      <w:rFonts w:ascii="Tahoma" w:eastAsia="Times New Roman" w:hAnsi="Tahoma" w:cs="Tahoma"/>
      <w:color w:val="000000"/>
      <w:sz w:val="16"/>
      <w:szCs w:val="16"/>
      <w:lang w:eastAsia="ru-RU"/>
    </w:rPr>
  </w:style>
  <w:style w:type="paragraph" w:customStyle="1" w:styleId="font11">
    <w:name w:val="font11"/>
    <w:basedOn w:val="a"/>
    <w:rsid w:val="0039623C"/>
    <w:pPr>
      <w:suppressAutoHyphens w:val="0"/>
      <w:spacing w:before="100" w:beforeAutospacing="1" w:after="100" w:afterAutospacing="1"/>
    </w:pPr>
    <w:rPr>
      <w:rFonts w:ascii="Tahoma" w:eastAsia="Times New Roman" w:hAnsi="Tahoma" w:cs="Tahoma"/>
      <w:color w:val="000000"/>
      <w:sz w:val="18"/>
      <w:szCs w:val="18"/>
      <w:lang w:eastAsia="ru-RU"/>
    </w:rPr>
  </w:style>
  <w:style w:type="paragraph" w:customStyle="1" w:styleId="font12">
    <w:name w:val="font12"/>
    <w:basedOn w:val="a"/>
    <w:rsid w:val="0039623C"/>
    <w:pPr>
      <w:suppressAutoHyphens w:val="0"/>
      <w:spacing w:before="100" w:beforeAutospacing="1" w:after="100" w:afterAutospacing="1"/>
    </w:pPr>
    <w:rPr>
      <w:rFonts w:ascii="Tahoma" w:eastAsia="Times New Roman" w:hAnsi="Tahoma" w:cs="Tahoma"/>
      <w:b/>
      <w:bCs/>
      <w:color w:val="000000"/>
      <w:sz w:val="18"/>
      <w:szCs w:val="18"/>
      <w:lang w:eastAsia="ru-RU"/>
    </w:rPr>
  </w:style>
  <w:style w:type="paragraph" w:customStyle="1" w:styleId="font13">
    <w:name w:val="font13"/>
    <w:basedOn w:val="a"/>
    <w:rsid w:val="0039623C"/>
    <w:pPr>
      <w:suppressAutoHyphens w:val="0"/>
      <w:spacing w:before="100" w:beforeAutospacing="1" w:after="100" w:afterAutospacing="1"/>
    </w:pPr>
    <w:rPr>
      <w:rFonts w:eastAsia="Times New Roman"/>
      <w:sz w:val="18"/>
      <w:szCs w:val="18"/>
      <w:lang w:eastAsia="ru-RU"/>
    </w:rPr>
  </w:style>
  <w:style w:type="paragraph" w:customStyle="1" w:styleId="font14">
    <w:name w:val="font14"/>
    <w:basedOn w:val="a"/>
    <w:rsid w:val="0039623C"/>
    <w:pPr>
      <w:suppressAutoHyphens w:val="0"/>
      <w:spacing w:before="100" w:beforeAutospacing="1" w:after="100" w:afterAutospacing="1"/>
    </w:pPr>
    <w:rPr>
      <w:rFonts w:eastAsia="Times New Roman"/>
      <w:sz w:val="18"/>
      <w:szCs w:val="18"/>
      <w:lang w:eastAsia="ru-RU"/>
    </w:rPr>
  </w:style>
  <w:style w:type="paragraph" w:customStyle="1" w:styleId="font15">
    <w:name w:val="font15"/>
    <w:basedOn w:val="a"/>
    <w:rsid w:val="0039623C"/>
    <w:pPr>
      <w:suppressAutoHyphens w:val="0"/>
      <w:spacing w:before="100" w:beforeAutospacing="1" w:after="100" w:afterAutospacing="1"/>
    </w:pPr>
    <w:rPr>
      <w:rFonts w:eastAsia="Times New Roman"/>
      <w:sz w:val="18"/>
      <w:szCs w:val="18"/>
      <w:lang w:eastAsia="ru-RU"/>
    </w:rPr>
  </w:style>
  <w:style w:type="paragraph" w:customStyle="1" w:styleId="xl73">
    <w:name w:val="xl73"/>
    <w:basedOn w:val="a"/>
    <w:rsid w:val="0039623C"/>
    <w:pPr>
      <w:suppressAutoHyphens w:val="0"/>
      <w:spacing w:before="100" w:beforeAutospacing="1" w:after="100" w:afterAutospacing="1"/>
      <w:jc w:val="right"/>
      <w:textAlignment w:val="center"/>
    </w:pPr>
    <w:rPr>
      <w:rFonts w:eastAsia="Times New Roman"/>
      <w:b/>
      <w:bCs/>
      <w:i/>
      <w:iCs/>
      <w:sz w:val="18"/>
      <w:szCs w:val="18"/>
      <w:lang w:eastAsia="ru-RU"/>
    </w:rPr>
  </w:style>
  <w:style w:type="paragraph" w:customStyle="1" w:styleId="xl74">
    <w:name w:val="xl74"/>
    <w:basedOn w:val="a"/>
    <w:rsid w:val="0039623C"/>
    <w:pPr>
      <w:suppressAutoHyphens w:val="0"/>
      <w:spacing w:before="100" w:beforeAutospacing="1" w:after="100" w:afterAutospacing="1"/>
      <w:textAlignment w:val="center"/>
    </w:pPr>
    <w:rPr>
      <w:rFonts w:ascii="Arial" w:eastAsia="Times New Roman" w:hAnsi="Arial" w:cs="Arial"/>
      <w:sz w:val="18"/>
      <w:szCs w:val="18"/>
      <w:lang w:eastAsia="ru-RU"/>
    </w:rPr>
  </w:style>
  <w:style w:type="paragraph" w:customStyle="1" w:styleId="xl75">
    <w:name w:val="xl75"/>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76">
    <w:name w:val="xl76"/>
    <w:basedOn w:val="a"/>
    <w:rsid w:val="0039623C"/>
    <w:pPr>
      <w:suppressAutoHyphens w:val="0"/>
      <w:spacing w:before="100" w:beforeAutospacing="1" w:after="100" w:afterAutospacing="1"/>
      <w:jc w:val="center"/>
      <w:textAlignment w:val="center"/>
    </w:pPr>
    <w:rPr>
      <w:rFonts w:eastAsia="Times New Roman"/>
      <w:b/>
      <w:bCs/>
      <w:i/>
      <w:iCs/>
      <w:sz w:val="18"/>
      <w:szCs w:val="18"/>
      <w:u w:val="single"/>
      <w:lang w:eastAsia="ru-RU"/>
    </w:rPr>
  </w:style>
  <w:style w:type="paragraph" w:customStyle="1" w:styleId="xl77">
    <w:name w:val="xl77"/>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78">
    <w:name w:val="xl78"/>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79">
    <w:name w:val="xl79"/>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80">
    <w:name w:val="xl80"/>
    <w:basedOn w:val="a"/>
    <w:rsid w:val="0039623C"/>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81">
    <w:name w:val="xl81"/>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82">
    <w:name w:val="xl82"/>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83">
    <w:name w:val="xl83"/>
    <w:basedOn w:val="a"/>
    <w:rsid w:val="0039623C"/>
    <w:pPr>
      <w:suppressAutoHyphens w:val="0"/>
      <w:spacing w:before="100" w:beforeAutospacing="1" w:after="100" w:afterAutospacing="1"/>
      <w:textAlignment w:val="center"/>
    </w:pPr>
    <w:rPr>
      <w:rFonts w:eastAsia="Times New Roman"/>
      <w:b/>
      <w:bCs/>
      <w:sz w:val="18"/>
      <w:szCs w:val="18"/>
      <w:u w:val="single"/>
      <w:lang w:eastAsia="ru-RU"/>
    </w:rPr>
  </w:style>
  <w:style w:type="paragraph" w:customStyle="1" w:styleId="xl84">
    <w:name w:val="xl84"/>
    <w:basedOn w:val="a"/>
    <w:rsid w:val="0039623C"/>
    <w:pPr>
      <w:suppressAutoHyphens w:val="0"/>
      <w:spacing w:before="100" w:beforeAutospacing="1" w:after="100" w:afterAutospacing="1"/>
      <w:textAlignment w:val="center"/>
    </w:pPr>
    <w:rPr>
      <w:rFonts w:ascii="Arial" w:eastAsia="Times New Roman" w:hAnsi="Arial" w:cs="Arial"/>
      <w:sz w:val="18"/>
      <w:szCs w:val="18"/>
      <w:lang w:eastAsia="ru-RU"/>
    </w:rPr>
  </w:style>
  <w:style w:type="paragraph" w:customStyle="1" w:styleId="xl85">
    <w:name w:val="xl85"/>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86">
    <w:name w:val="xl86"/>
    <w:basedOn w:val="a"/>
    <w:rsid w:val="0039623C"/>
    <w:pPr>
      <w:suppressAutoHyphens w:val="0"/>
      <w:spacing w:before="100" w:beforeAutospacing="1" w:after="100" w:afterAutospacing="1"/>
      <w:jc w:val="center"/>
      <w:textAlignment w:val="center"/>
    </w:pPr>
    <w:rPr>
      <w:rFonts w:eastAsia="Times New Roman"/>
      <w:b/>
      <w:bCs/>
      <w:i/>
      <w:iCs/>
      <w:sz w:val="18"/>
      <w:szCs w:val="18"/>
      <w:lang w:eastAsia="ru-RU"/>
    </w:rPr>
  </w:style>
  <w:style w:type="paragraph" w:customStyle="1" w:styleId="xl87">
    <w:name w:val="xl87"/>
    <w:basedOn w:val="a"/>
    <w:rsid w:val="0039623C"/>
    <w:pPr>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88">
    <w:name w:val="xl88"/>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89">
    <w:name w:val="xl89"/>
    <w:basedOn w:val="a"/>
    <w:rsid w:val="0039623C"/>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90">
    <w:name w:val="xl90"/>
    <w:basedOn w:val="a"/>
    <w:rsid w:val="0039623C"/>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91">
    <w:name w:val="xl91"/>
    <w:basedOn w:val="a"/>
    <w:rsid w:val="0039623C"/>
    <w:pPr>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92">
    <w:name w:val="xl92"/>
    <w:basedOn w:val="a"/>
    <w:rsid w:val="0039623C"/>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3">
    <w:name w:val="xl93"/>
    <w:basedOn w:val="a"/>
    <w:rsid w:val="0039623C"/>
    <w:pPr>
      <w:suppressAutoHyphens w:val="0"/>
      <w:spacing w:before="100" w:beforeAutospacing="1" w:after="100" w:afterAutospacing="1"/>
      <w:textAlignment w:val="center"/>
    </w:pPr>
    <w:rPr>
      <w:rFonts w:eastAsia="Times New Roman"/>
      <w:b/>
      <w:bCs/>
      <w:i/>
      <w:iCs/>
      <w:sz w:val="18"/>
      <w:szCs w:val="18"/>
      <w:u w:val="single"/>
      <w:lang w:eastAsia="ru-RU"/>
    </w:rPr>
  </w:style>
  <w:style w:type="paragraph" w:customStyle="1" w:styleId="xl94">
    <w:name w:val="xl94"/>
    <w:basedOn w:val="a"/>
    <w:rsid w:val="0039623C"/>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5">
    <w:name w:val="xl95"/>
    <w:basedOn w:val="a"/>
    <w:rsid w:val="0039623C"/>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6">
    <w:name w:val="xl96"/>
    <w:basedOn w:val="a"/>
    <w:rsid w:val="0039623C"/>
    <w:pPr>
      <w:shd w:val="clear" w:color="000000" w:fill="BFBFBF"/>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7">
    <w:name w:val="xl97"/>
    <w:basedOn w:val="a"/>
    <w:rsid w:val="0039623C"/>
    <w:pPr>
      <w:shd w:val="clear" w:color="000000" w:fill="BFBFBF"/>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98">
    <w:name w:val="xl98"/>
    <w:basedOn w:val="a"/>
    <w:rsid w:val="0039623C"/>
    <w:pPr>
      <w:suppressAutoHyphens w:val="0"/>
      <w:spacing w:before="100" w:beforeAutospacing="1" w:after="100" w:afterAutospacing="1"/>
      <w:textAlignment w:val="center"/>
    </w:pPr>
    <w:rPr>
      <w:rFonts w:ascii="Arial" w:eastAsia="Times New Roman" w:hAnsi="Arial" w:cs="Arial"/>
      <w:color w:val="0000FF"/>
      <w:sz w:val="18"/>
      <w:szCs w:val="18"/>
      <w:lang w:eastAsia="ru-RU"/>
    </w:rPr>
  </w:style>
  <w:style w:type="paragraph" w:customStyle="1" w:styleId="xl99">
    <w:name w:val="xl99"/>
    <w:basedOn w:val="a"/>
    <w:rsid w:val="0039623C"/>
    <w:pPr>
      <w:suppressAutoHyphens w:val="0"/>
      <w:spacing w:before="100" w:beforeAutospacing="1" w:after="100" w:afterAutospacing="1"/>
      <w:textAlignment w:val="center"/>
    </w:pPr>
    <w:rPr>
      <w:rFonts w:eastAsia="Times New Roman"/>
      <w:color w:val="0000FF"/>
      <w:sz w:val="18"/>
      <w:szCs w:val="18"/>
      <w:lang w:eastAsia="ru-RU"/>
    </w:rPr>
  </w:style>
  <w:style w:type="paragraph" w:customStyle="1" w:styleId="xl100">
    <w:name w:val="xl100"/>
    <w:basedOn w:val="a"/>
    <w:rsid w:val="0039623C"/>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1">
    <w:name w:val="xl101"/>
    <w:basedOn w:val="a"/>
    <w:rsid w:val="0039623C"/>
    <w:pPr>
      <w:suppressAutoHyphens w:val="0"/>
      <w:spacing w:before="100" w:beforeAutospacing="1" w:after="100" w:afterAutospacing="1"/>
      <w:jc w:val="right"/>
      <w:textAlignment w:val="center"/>
    </w:pPr>
    <w:rPr>
      <w:rFonts w:eastAsia="Times New Roman"/>
      <w:i/>
      <w:iCs/>
      <w:sz w:val="18"/>
      <w:szCs w:val="18"/>
      <w:lang w:eastAsia="ru-RU"/>
    </w:rPr>
  </w:style>
  <w:style w:type="paragraph" w:customStyle="1" w:styleId="xl102">
    <w:name w:val="xl102"/>
    <w:basedOn w:val="a"/>
    <w:rsid w:val="0039623C"/>
    <w:pPr>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103">
    <w:name w:val="xl103"/>
    <w:basedOn w:val="a"/>
    <w:rsid w:val="0039623C"/>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4">
    <w:name w:val="xl104"/>
    <w:basedOn w:val="a"/>
    <w:rsid w:val="0039623C"/>
    <w:pPr>
      <w:shd w:val="clear" w:color="000000" w:fill="BFBFBF"/>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5">
    <w:name w:val="xl105"/>
    <w:basedOn w:val="a"/>
    <w:rsid w:val="0039623C"/>
    <w:pPr>
      <w:shd w:val="clear" w:color="000000" w:fill="D9D9D9"/>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6">
    <w:name w:val="xl106"/>
    <w:basedOn w:val="a"/>
    <w:rsid w:val="0039623C"/>
    <w:pPr>
      <w:shd w:val="clear" w:color="000000" w:fill="D9D9D9"/>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07">
    <w:name w:val="xl107"/>
    <w:basedOn w:val="a"/>
    <w:rsid w:val="0039623C"/>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108">
    <w:name w:val="xl108"/>
    <w:basedOn w:val="a"/>
    <w:rsid w:val="0039623C"/>
    <w:pPr>
      <w:shd w:val="clear" w:color="000000" w:fill="D9D9D9"/>
      <w:suppressAutoHyphens w:val="0"/>
      <w:spacing w:before="100" w:beforeAutospacing="1" w:after="100" w:afterAutospacing="1"/>
      <w:textAlignment w:val="center"/>
    </w:pPr>
    <w:rPr>
      <w:rFonts w:eastAsia="Times New Roman"/>
      <w:sz w:val="18"/>
      <w:szCs w:val="18"/>
      <w:lang w:eastAsia="ru-RU"/>
    </w:rPr>
  </w:style>
  <w:style w:type="paragraph" w:customStyle="1" w:styleId="xl109">
    <w:name w:val="xl109"/>
    <w:basedOn w:val="a"/>
    <w:rsid w:val="0039623C"/>
    <w:pPr>
      <w:suppressAutoHyphens w:val="0"/>
      <w:spacing w:before="100" w:beforeAutospacing="1" w:after="100" w:afterAutospacing="1"/>
      <w:textAlignment w:val="center"/>
    </w:pPr>
    <w:rPr>
      <w:rFonts w:eastAsia="Times New Roman"/>
      <w:sz w:val="18"/>
      <w:szCs w:val="18"/>
      <w:lang w:eastAsia="ru-RU"/>
    </w:rPr>
  </w:style>
  <w:style w:type="paragraph" w:customStyle="1" w:styleId="xl110">
    <w:name w:val="xl110"/>
    <w:basedOn w:val="a"/>
    <w:rsid w:val="0039623C"/>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111">
    <w:name w:val="xl111"/>
    <w:basedOn w:val="a"/>
    <w:rsid w:val="0039623C"/>
    <w:pPr>
      <w:suppressAutoHyphens w:val="0"/>
      <w:spacing w:before="100" w:beforeAutospacing="1" w:after="100" w:afterAutospacing="1"/>
      <w:jc w:val="right"/>
      <w:textAlignment w:val="center"/>
    </w:pPr>
    <w:rPr>
      <w:rFonts w:eastAsia="Times New Roman"/>
      <w:b/>
      <w:bCs/>
      <w:sz w:val="18"/>
      <w:szCs w:val="18"/>
      <w:lang w:eastAsia="ru-RU"/>
    </w:rPr>
  </w:style>
  <w:style w:type="paragraph" w:customStyle="1" w:styleId="xl112">
    <w:name w:val="xl112"/>
    <w:basedOn w:val="a"/>
    <w:rsid w:val="0039623C"/>
    <w:pPr>
      <w:suppressAutoHyphens w:val="0"/>
      <w:spacing w:before="100" w:beforeAutospacing="1" w:after="100" w:afterAutospacing="1"/>
      <w:jc w:val="right"/>
      <w:textAlignment w:val="center"/>
    </w:pPr>
    <w:rPr>
      <w:rFonts w:eastAsia="Times New Roman"/>
      <w:sz w:val="18"/>
      <w:szCs w:val="18"/>
      <w:lang w:eastAsia="ru-RU"/>
    </w:rPr>
  </w:style>
  <w:style w:type="paragraph" w:customStyle="1" w:styleId="xl113">
    <w:name w:val="xl113"/>
    <w:basedOn w:val="a"/>
    <w:rsid w:val="0039623C"/>
    <w:pPr>
      <w:suppressAutoHyphens w:val="0"/>
      <w:spacing w:before="100" w:beforeAutospacing="1" w:after="100" w:afterAutospacing="1"/>
      <w:jc w:val="center"/>
      <w:textAlignment w:val="center"/>
    </w:pPr>
    <w:rPr>
      <w:rFonts w:eastAsia="Times New Roman"/>
      <w:b/>
      <w:bCs/>
      <w:sz w:val="18"/>
      <w:szCs w:val="18"/>
      <w:lang w:eastAsia="ru-RU"/>
    </w:rPr>
  </w:style>
  <w:style w:type="paragraph" w:customStyle="1" w:styleId="xl114">
    <w:name w:val="xl114"/>
    <w:basedOn w:val="a"/>
    <w:rsid w:val="0039623C"/>
    <w:pPr>
      <w:shd w:val="clear" w:color="000000" w:fill="BFBFBF"/>
      <w:suppressAutoHyphens w:val="0"/>
      <w:spacing w:before="100" w:beforeAutospacing="1" w:after="100" w:afterAutospacing="1"/>
      <w:textAlignment w:val="center"/>
    </w:pPr>
    <w:rPr>
      <w:rFonts w:ascii="Arial" w:eastAsia="Times New Roman" w:hAnsi="Arial" w:cs="Arial"/>
      <w:sz w:val="18"/>
      <w:szCs w:val="18"/>
      <w:lang w:eastAsia="ru-RU"/>
    </w:rPr>
  </w:style>
  <w:style w:type="paragraph" w:customStyle="1" w:styleId="xl115">
    <w:name w:val="xl115"/>
    <w:basedOn w:val="a"/>
    <w:rsid w:val="0039623C"/>
    <w:pPr>
      <w:shd w:val="clear" w:color="000000" w:fill="BFBFBF"/>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116">
    <w:name w:val="xl116"/>
    <w:basedOn w:val="a"/>
    <w:rsid w:val="0039623C"/>
    <w:pPr>
      <w:suppressAutoHyphens w:val="0"/>
      <w:spacing w:before="100" w:beforeAutospacing="1" w:after="100" w:afterAutospacing="1"/>
      <w:jc w:val="right"/>
      <w:textAlignment w:val="center"/>
    </w:pPr>
    <w:rPr>
      <w:rFonts w:eastAsia="Times New Roman"/>
      <w:color w:val="0000FF"/>
      <w:sz w:val="18"/>
      <w:szCs w:val="18"/>
      <w:lang w:eastAsia="ru-RU"/>
    </w:rPr>
  </w:style>
  <w:style w:type="paragraph" w:customStyle="1" w:styleId="xl117">
    <w:name w:val="xl117"/>
    <w:basedOn w:val="a"/>
    <w:rsid w:val="0039623C"/>
    <w:pPr>
      <w:suppressAutoHyphens w:val="0"/>
      <w:spacing w:before="100" w:beforeAutospacing="1" w:after="100" w:afterAutospacing="1"/>
      <w:jc w:val="center"/>
      <w:textAlignment w:val="center"/>
    </w:pPr>
    <w:rPr>
      <w:rFonts w:eastAsia="Times New Roman"/>
      <w:b/>
      <w:bCs/>
      <w:sz w:val="18"/>
      <w:szCs w:val="18"/>
      <w:lang w:eastAsia="ru-RU"/>
    </w:rPr>
  </w:style>
  <w:style w:type="paragraph" w:customStyle="1" w:styleId="xl118">
    <w:name w:val="xl118"/>
    <w:basedOn w:val="a"/>
    <w:rsid w:val="0039623C"/>
    <w:pPr>
      <w:shd w:val="clear" w:color="000000" w:fill="BFBFBF"/>
      <w:suppressAutoHyphens w:val="0"/>
      <w:spacing w:before="100" w:beforeAutospacing="1" w:after="100" w:afterAutospacing="1"/>
      <w:jc w:val="center"/>
      <w:textAlignment w:val="center"/>
    </w:pPr>
    <w:rPr>
      <w:rFonts w:eastAsia="Times New Roman"/>
      <w:sz w:val="18"/>
      <w:szCs w:val="18"/>
      <w:lang w:eastAsia="ru-RU"/>
    </w:rPr>
  </w:style>
  <w:style w:type="paragraph" w:customStyle="1" w:styleId="xl119">
    <w:name w:val="xl119"/>
    <w:basedOn w:val="a"/>
    <w:rsid w:val="0039623C"/>
    <w:pPr>
      <w:shd w:val="clear" w:color="000000" w:fill="D9D9D9"/>
      <w:suppressAutoHyphens w:val="0"/>
      <w:spacing w:before="100" w:beforeAutospacing="1" w:after="100" w:afterAutospacing="1"/>
      <w:textAlignment w:val="center"/>
    </w:pPr>
    <w:rPr>
      <w:rFonts w:eastAsia="Times New Roman"/>
      <w:sz w:val="18"/>
      <w:szCs w:val="18"/>
      <w:lang w:eastAsia="ru-RU"/>
    </w:rPr>
  </w:style>
  <w:style w:type="paragraph" w:customStyle="1" w:styleId="xl120">
    <w:name w:val="xl120"/>
    <w:basedOn w:val="a"/>
    <w:rsid w:val="0039623C"/>
    <w:pPr>
      <w:suppressAutoHyphens w:val="0"/>
      <w:spacing w:before="100" w:beforeAutospacing="1" w:after="100" w:afterAutospacing="1"/>
      <w:jc w:val="center"/>
      <w:textAlignment w:val="center"/>
    </w:pPr>
    <w:rPr>
      <w:rFonts w:eastAsia="Times New Roman"/>
      <w:b/>
      <w:bCs/>
      <w:sz w:val="18"/>
      <w:szCs w:val="18"/>
      <w:lang w:eastAsia="ru-RU"/>
    </w:rPr>
  </w:style>
  <w:style w:type="paragraph" w:customStyle="1" w:styleId="xl121">
    <w:name w:val="xl121"/>
    <w:basedOn w:val="a"/>
    <w:rsid w:val="0039623C"/>
    <w:pPr>
      <w:suppressAutoHyphens w:val="0"/>
      <w:spacing w:before="100" w:beforeAutospacing="1" w:after="100" w:afterAutospacing="1"/>
      <w:textAlignment w:val="center"/>
    </w:pPr>
    <w:rPr>
      <w:rFonts w:eastAsia="Times New Roman"/>
      <w:b/>
      <w:bCs/>
      <w:sz w:val="18"/>
      <w:szCs w:val="18"/>
      <w:u w:val="single"/>
      <w:lang w:eastAsia="ru-RU"/>
    </w:rPr>
  </w:style>
  <w:style w:type="paragraph" w:customStyle="1" w:styleId="xl122">
    <w:name w:val="xl122"/>
    <w:basedOn w:val="a"/>
    <w:rsid w:val="0039623C"/>
    <w:pPr>
      <w:suppressAutoHyphens w:val="0"/>
      <w:spacing w:before="100" w:beforeAutospacing="1" w:after="100" w:afterAutospacing="1"/>
      <w:jc w:val="center"/>
      <w:textAlignment w:val="center"/>
    </w:pPr>
    <w:rPr>
      <w:rFonts w:eastAsia="Times New Roman"/>
      <w:b/>
      <w:bCs/>
      <w:i/>
      <w:iCs/>
      <w:sz w:val="18"/>
      <w:szCs w:val="18"/>
      <w:lang w:eastAsia="ru-RU"/>
    </w:rPr>
  </w:style>
  <w:style w:type="paragraph" w:customStyle="1" w:styleId="xl123">
    <w:name w:val="xl123"/>
    <w:basedOn w:val="a"/>
    <w:rsid w:val="0039623C"/>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124">
    <w:name w:val="xl124"/>
    <w:basedOn w:val="a"/>
    <w:rsid w:val="0039623C"/>
    <w:pPr>
      <w:suppressAutoHyphens w:val="0"/>
      <w:spacing w:before="100" w:beforeAutospacing="1" w:after="100" w:afterAutospacing="1"/>
      <w:textAlignment w:val="center"/>
    </w:pPr>
    <w:rPr>
      <w:rFonts w:eastAsia="Times New Roman"/>
      <w:i/>
      <w:iCs/>
      <w:sz w:val="18"/>
      <w:szCs w:val="18"/>
      <w:lang w:eastAsia="ru-RU"/>
    </w:rPr>
  </w:style>
  <w:style w:type="paragraph" w:customStyle="1" w:styleId="xl125">
    <w:name w:val="xl125"/>
    <w:basedOn w:val="a"/>
    <w:rsid w:val="0039623C"/>
    <w:pPr>
      <w:suppressAutoHyphens w:val="0"/>
      <w:spacing w:before="100" w:beforeAutospacing="1" w:after="100" w:afterAutospacing="1"/>
      <w:textAlignment w:val="center"/>
    </w:pPr>
    <w:rPr>
      <w:rFonts w:eastAsia="Times New Roman"/>
      <w:b/>
      <w:bCs/>
      <w:sz w:val="18"/>
      <w:szCs w:val="18"/>
      <w:lang w:eastAsia="ru-RU"/>
    </w:rPr>
  </w:style>
  <w:style w:type="paragraph" w:customStyle="1" w:styleId="xl126">
    <w:name w:val="xl126"/>
    <w:basedOn w:val="a"/>
    <w:rsid w:val="0039623C"/>
    <w:pPr>
      <w:suppressAutoHyphens w:val="0"/>
      <w:spacing w:before="100" w:beforeAutospacing="1" w:after="100" w:afterAutospacing="1"/>
      <w:textAlignment w:val="center"/>
    </w:pPr>
    <w:rPr>
      <w:rFonts w:ascii="Arial" w:eastAsia="Times New Roman" w:hAnsi="Arial" w:cs="Arial"/>
      <w:sz w:val="18"/>
      <w:szCs w:val="18"/>
      <w:lang w:eastAsia="ru-RU"/>
    </w:rPr>
  </w:style>
  <w:style w:type="paragraph" w:customStyle="1" w:styleId="xl127">
    <w:name w:val="xl127"/>
    <w:basedOn w:val="a"/>
    <w:rsid w:val="0039623C"/>
    <w:pPr>
      <w:suppressAutoHyphens w:val="0"/>
      <w:spacing w:before="100" w:beforeAutospacing="1" w:after="100" w:afterAutospacing="1"/>
      <w:jc w:val="center"/>
      <w:textAlignment w:val="center"/>
    </w:pPr>
    <w:rPr>
      <w:rFonts w:eastAsia="Times New Roman"/>
      <w:b/>
      <w:bCs/>
      <w:i/>
      <w:iCs/>
      <w:color w:val="000000"/>
      <w:sz w:val="24"/>
      <w:szCs w:val="24"/>
      <w:u w:val="single"/>
      <w:lang w:eastAsia="ru-RU"/>
    </w:rPr>
  </w:style>
  <w:style w:type="paragraph" w:customStyle="1" w:styleId="afffff5">
    <w:name w:val="Особый"/>
    <w:basedOn w:val="a"/>
    <w:rsid w:val="0039623C"/>
    <w:pPr>
      <w:suppressAutoHyphens w:val="0"/>
      <w:ind w:firstLine="720"/>
      <w:jc w:val="both"/>
    </w:pPr>
    <w:rPr>
      <w:rFonts w:ascii="Courier New" w:eastAsia="Times New Roman" w:hAnsi="Courier New"/>
      <w:sz w:val="28"/>
      <w:lang w:eastAsia="ru-RU"/>
    </w:rPr>
  </w:style>
  <w:style w:type="paragraph" w:customStyle="1" w:styleId="310">
    <w:name w:val="Заголовок 31"/>
    <w:basedOn w:val="a"/>
    <w:uiPriority w:val="99"/>
    <w:qFormat/>
    <w:rsid w:val="0039623C"/>
    <w:pPr>
      <w:widowControl w:val="0"/>
      <w:suppressAutoHyphens w:val="0"/>
      <w:autoSpaceDE w:val="0"/>
      <w:autoSpaceDN w:val="0"/>
      <w:ind w:left="824"/>
      <w:outlineLvl w:val="3"/>
    </w:pPr>
    <w:rPr>
      <w:rFonts w:eastAsia="Times New Roman"/>
      <w:b/>
      <w:bCs/>
      <w:sz w:val="28"/>
      <w:szCs w:val="28"/>
      <w:lang w:eastAsia="ru-RU"/>
    </w:rPr>
  </w:style>
  <w:style w:type="paragraph" w:customStyle="1" w:styleId="xl68">
    <w:name w:val="xl68"/>
    <w:basedOn w:val="a"/>
    <w:rsid w:val="0039623C"/>
    <w:pPr>
      <w:suppressAutoHyphens w:val="0"/>
      <w:spacing w:before="100" w:beforeAutospacing="1" w:after="100" w:afterAutospacing="1"/>
    </w:pPr>
    <w:rPr>
      <w:rFonts w:ascii="Arial" w:eastAsia="Times New Roman" w:hAnsi="Arial" w:cs="Arial"/>
      <w:sz w:val="18"/>
      <w:szCs w:val="18"/>
      <w:lang w:eastAsia="ru-RU"/>
    </w:rPr>
  </w:style>
  <w:style w:type="paragraph" w:customStyle="1" w:styleId="xl69">
    <w:name w:val="xl69"/>
    <w:basedOn w:val="a"/>
    <w:rsid w:val="0039623C"/>
    <w:pPr>
      <w:suppressAutoHyphens w:val="0"/>
      <w:spacing w:before="100" w:beforeAutospacing="1" w:after="100" w:afterAutospacing="1"/>
      <w:textAlignment w:val="top"/>
    </w:pPr>
    <w:rPr>
      <w:rFonts w:ascii="Arial" w:eastAsia="Times New Roman" w:hAnsi="Arial" w:cs="Arial"/>
      <w:lang w:eastAsia="ru-RU"/>
    </w:rPr>
  </w:style>
  <w:style w:type="paragraph" w:customStyle="1" w:styleId="xl70">
    <w:name w:val="xl70"/>
    <w:basedOn w:val="a"/>
    <w:rsid w:val="0039623C"/>
    <w:pPr>
      <w:suppressAutoHyphens w:val="0"/>
      <w:spacing w:before="100" w:beforeAutospacing="1" w:after="100" w:afterAutospacing="1"/>
    </w:pPr>
    <w:rPr>
      <w:rFonts w:ascii="Arial" w:eastAsia="Times New Roman" w:hAnsi="Arial" w:cs="Arial"/>
      <w:lang w:eastAsia="ru-RU"/>
    </w:rPr>
  </w:style>
  <w:style w:type="paragraph" w:customStyle="1" w:styleId="xl71">
    <w:name w:val="xl71"/>
    <w:basedOn w:val="a"/>
    <w:rsid w:val="0039623C"/>
    <w:pPr>
      <w:suppressAutoHyphens w:val="0"/>
      <w:spacing w:before="100" w:beforeAutospacing="1" w:after="100" w:afterAutospacing="1"/>
      <w:textAlignment w:val="top"/>
    </w:pPr>
    <w:rPr>
      <w:rFonts w:ascii="Arial" w:eastAsia="Times New Roman" w:hAnsi="Arial" w:cs="Arial"/>
      <w:b/>
      <w:bCs/>
      <w:lang w:eastAsia="ru-RU"/>
    </w:rPr>
  </w:style>
  <w:style w:type="paragraph" w:customStyle="1" w:styleId="xl72">
    <w:name w:val="xl72"/>
    <w:basedOn w:val="a"/>
    <w:rsid w:val="0039623C"/>
    <w:pPr>
      <w:suppressAutoHyphens w:val="0"/>
      <w:spacing w:before="100" w:beforeAutospacing="1" w:after="100" w:afterAutospacing="1"/>
      <w:textAlignment w:val="top"/>
    </w:pPr>
    <w:rPr>
      <w:rFonts w:ascii="Arial" w:eastAsia="Times New Roman" w:hAnsi="Arial" w:cs="Arial"/>
      <w:lang w:eastAsia="ru-RU"/>
    </w:rPr>
  </w:style>
  <w:style w:type="paragraph" w:customStyle="1" w:styleId="xl128">
    <w:name w:val="xl128"/>
    <w:basedOn w:val="a"/>
    <w:rsid w:val="0039623C"/>
    <w:pPr>
      <w:pBdr>
        <w:top w:val="single" w:sz="4" w:space="0" w:color="auto"/>
        <w:left w:val="single" w:sz="4"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29">
    <w:name w:val="xl129"/>
    <w:basedOn w:val="a"/>
    <w:rsid w:val="0039623C"/>
    <w:pPr>
      <w:pBdr>
        <w:left w:val="single" w:sz="4" w:space="0" w:color="auto"/>
      </w:pBdr>
      <w:suppressAutoHyphens w:val="0"/>
      <w:spacing w:before="100" w:beforeAutospacing="1" w:after="100" w:afterAutospacing="1"/>
      <w:jc w:val="center"/>
      <w:textAlignment w:val="center"/>
    </w:pPr>
    <w:rPr>
      <w:rFonts w:eastAsia="Times New Roman"/>
      <w:lang w:eastAsia="ru-RU"/>
    </w:rPr>
  </w:style>
  <w:style w:type="paragraph" w:customStyle="1" w:styleId="xl130">
    <w:name w:val="xl130"/>
    <w:basedOn w:val="a"/>
    <w:rsid w:val="0039623C"/>
    <w:pPr>
      <w:suppressAutoHyphens w:val="0"/>
      <w:spacing w:before="100" w:beforeAutospacing="1" w:after="100" w:afterAutospacing="1"/>
      <w:jc w:val="center"/>
      <w:textAlignment w:val="center"/>
    </w:pPr>
    <w:rPr>
      <w:rFonts w:eastAsia="Times New Roman"/>
      <w:lang w:eastAsia="ru-RU"/>
    </w:rPr>
  </w:style>
  <w:style w:type="paragraph" w:customStyle="1" w:styleId="xl131">
    <w:name w:val="xl131"/>
    <w:basedOn w:val="a"/>
    <w:rsid w:val="0039623C"/>
    <w:pPr>
      <w:pBdr>
        <w:right w:val="single" w:sz="4" w:space="0" w:color="auto"/>
      </w:pBdr>
      <w:suppressAutoHyphens w:val="0"/>
      <w:spacing w:before="100" w:beforeAutospacing="1" w:after="100" w:afterAutospacing="1"/>
      <w:jc w:val="center"/>
      <w:textAlignment w:val="center"/>
    </w:pPr>
    <w:rPr>
      <w:rFonts w:eastAsia="Times New Roman"/>
      <w:lang w:eastAsia="ru-RU"/>
    </w:rPr>
  </w:style>
  <w:style w:type="paragraph" w:customStyle="1" w:styleId="xl132">
    <w:name w:val="xl132"/>
    <w:basedOn w:val="a"/>
    <w:rsid w:val="0039623C"/>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33">
    <w:name w:val="xl133"/>
    <w:basedOn w:val="a"/>
    <w:rsid w:val="0039623C"/>
    <w:pPr>
      <w:pBdr>
        <w:top w:val="single" w:sz="4" w:space="0" w:color="auto"/>
        <w:bottom w:val="single" w:sz="4" w:space="0" w:color="auto"/>
        <w:right w:val="single" w:sz="4" w:space="0" w:color="auto"/>
      </w:pBdr>
      <w:suppressAutoHyphens w:val="0"/>
      <w:spacing w:before="100" w:beforeAutospacing="1" w:after="100" w:afterAutospacing="1"/>
    </w:pPr>
    <w:rPr>
      <w:rFonts w:eastAsia="Times New Roman"/>
      <w:sz w:val="24"/>
      <w:szCs w:val="24"/>
      <w:lang w:eastAsia="ru-RU"/>
    </w:rPr>
  </w:style>
  <w:style w:type="paragraph" w:customStyle="1" w:styleId="xl134">
    <w:name w:val="xl134"/>
    <w:basedOn w:val="a"/>
    <w:rsid w:val="0039623C"/>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ascii="Arial" w:eastAsia="Times New Roman" w:hAnsi="Arial" w:cs="Arial"/>
      <w:sz w:val="18"/>
      <w:szCs w:val="18"/>
      <w:lang w:eastAsia="ru-RU"/>
    </w:rPr>
  </w:style>
  <w:style w:type="paragraph" w:customStyle="1" w:styleId="xl135">
    <w:name w:val="xl135"/>
    <w:basedOn w:val="a"/>
    <w:rsid w:val="0039623C"/>
    <w:pPr>
      <w:pBdr>
        <w:top w:val="single" w:sz="4" w:space="0" w:color="auto"/>
        <w:bottom w:val="single" w:sz="4" w:space="0" w:color="auto"/>
      </w:pBdr>
      <w:suppressAutoHyphens w:val="0"/>
      <w:spacing w:before="100" w:beforeAutospacing="1" w:after="100" w:afterAutospacing="1"/>
      <w:jc w:val="right"/>
      <w:textAlignment w:val="top"/>
    </w:pPr>
    <w:rPr>
      <w:rFonts w:ascii="Arial" w:eastAsia="Times New Roman" w:hAnsi="Arial" w:cs="Arial"/>
      <w:sz w:val="18"/>
      <w:szCs w:val="18"/>
      <w:lang w:eastAsia="ru-RU"/>
    </w:rPr>
  </w:style>
  <w:style w:type="paragraph" w:customStyle="1" w:styleId="xl136">
    <w:name w:val="xl136"/>
    <w:basedOn w:val="a"/>
    <w:rsid w:val="0039623C"/>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Arial" w:eastAsia="Times New Roman" w:hAnsi="Arial" w:cs="Arial"/>
      <w:sz w:val="18"/>
      <w:szCs w:val="18"/>
      <w:lang w:eastAsia="ru-RU"/>
    </w:rPr>
  </w:style>
  <w:style w:type="paragraph" w:customStyle="1" w:styleId="xl137">
    <w:name w:val="xl137"/>
    <w:basedOn w:val="a"/>
    <w:rsid w:val="0039623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38">
    <w:name w:val="xl138"/>
    <w:basedOn w:val="a"/>
    <w:rsid w:val="0039623C"/>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39">
    <w:name w:val="xl139"/>
    <w:basedOn w:val="a"/>
    <w:rsid w:val="0039623C"/>
    <w:pPr>
      <w:pBdr>
        <w:top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0">
    <w:name w:val="xl140"/>
    <w:basedOn w:val="a"/>
    <w:rsid w:val="0039623C"/>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1">
    <w:name w:val="xl141"/>
    <w:basedOn w:val="a"/>
    <w:rsid w:val="0039623C"/>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2">
    <w:name w:val="xl142"/>
    <w:basedOn w:val="a"/>
    <w:rsid w:val="0039623C"/>
    <w:pPr>
      <w:pBdr>
        <w:top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3">
    <w:name w:val="xl143"/>
    <w:basedOn w:val="a"/>
    <w:rsid w:val="0039623C"/>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4">
    <w:name w:val="xl144"/>
    <w:basedOn w:val="a"/>
    <w:rsid w:val="0039623C"/>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5">
    <w:name w:val="xl145"/>
    <w:basedOn w:val="a"/>
    <w:rsid w:val="0039623C"/>
    <w:pPr>
      <w:pBdr>
        <w:top w:val="single" w:sz="4" w:space="0" w:color="auto"/>
        <w:bottom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6">
    <w:name w:val="xl146"/>
    <w:basedOn w:val="a"/>
    <w:rsid w:val="0039623C"/>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47">
    <w:name w:val="xl147"/>
    <w:basedOn w:val="a"/>
    <w:rsid w:val="0039623C"/>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48">
    <w:name w:val="xl148"/>
    <w:basedOn w:val="a"/>
    <w:rsid w:val="0039623C"/>
    <w:pPr>
      <w:pBdr>
        <w:top w:val="single" w:sz="4" w:space="0" w:color="auto"/>
        <w:bottom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49">
    <w:name w:val="xl149"/>
    <w:basedOn w:val="a"/>
    <w:rsid w:val="0039623C"/>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50">
    <w:name w:val="xl150"/>
    <w:basedOn w:val="a"/>
    <w:rsid w:val="0039623C"/>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151">
    <w:name w:val="xl151"/>
    <w:basedOn w:val="a"/>
    <w:rsid w:val="0039623C"/>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152">
    <w:name w:val="xl152"/>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153">
    <w:name w:val="xl153"/>
    <w:basedOn w:val="a"/>
    <w:rsid w:val="0039623C"/>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154">
    <w:name w:val="xl154"/>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eastAsia="Times New Roman"/>
      <w:lang w:eastAsia="ru-RU"/>
    </w:rPr>
  </w:style>
  <w:style w:type="paragraph" w:customStyle="1" w:styleId="xl155">
    <w:name w:val="xl155"/>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eastAsia="Times New Roman"/>
      <w:lang w:eastAsia="ru-RU"/>
    </w:rPr>
  </w:style>
  <w:style w:type="paragraph" w:customStyle="1" w:styleId="xl156">
    <w:name w:val="xl156"/>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ascii="Arial" w:eastAsia="Times New Roman" w:hAnsi="Arial" w:cs="Arial"/>
      <w:sz w:val="14"/>
      <w:szCs w:val="14"/>
      <w:lang w:eastAsia="ru-RU"/>
    </w:rPr>
  </w:style>
  <w:style w:type="paragraph" w:customStyle="1" w:styleId="xl157">
    <w:name w:val="xl157"/>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ascii="Arial" w:eastAsia="Times New Roman" w:hAnsi="Arial" w:cs="Arial"/>
      <w:sz w:val="14"/>
      <w:szCs w:val="14"/>
      <w:lang w:eastAsia="ru-RU"/>
    </w:rPr>
  </w:style>
  <w:style w:type="paragraph" w:customStyle="1" w:styleId="xl158">
    <w:name w:val="xl158"/>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ascii="Arial" w:eastAsia="Times New Roman" w:hAnsi="Arial" w:cs="Arial"/>
      <w:sz w:val="14"/>
      <w:szCs w:val="14"/>
      <w:lang w:eastAsia="ru-RU"/>
    </w:rPr>
  </w:style>
  <w:style w:type="paragraph" w:customStyle="1" w:styleId="xl159">
    <w:name w:val="xl159"/>
    <w:basedOn w:val="a"/>
    <w:rsid w:val="0039623C"/>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0">
    <w:name w:val="xl160"/>
    <w:basedOn w:val="a"/>
    <w:rsid w:val="0039623C"/>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1">
    <w:name w:val="xl161"/>
    <w:basedOn w:val="a"/>
    <w:rsid w:val="0039623C"/>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2">
    <w:name w:val="xl162"/>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3">
    <w:name w:val="xl163"/>
    <w:basedOn w:val="a"/>
    <w:rsid w:val="0039623C"/>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4">
    <w:name w:val="xl164"/>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5">
    <w:name w:val="xl165"/>
    <w:basedOn w:val="a"/>
    <w:rsid w:val="0039623C"/>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66">
    <w:name w:val="xl166"/>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67">
    <w:name w:val="xl167"/>
    <w:basedOn w:val="a"/>
    <w:rsid w:val="0039623C"/>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4"/>
      <w:szCs w:val="14"/>
      <w:lang w:eastAsia="ru-RU"/>
    </w:rPr>
  </w:style>
  <w:style w:type="paragraph" w:customStyle="1" w:styleId="xl168">
    <w:name w:val="xl168"/>
    <w:basedOn w:val="a"/>
    <w:rsid w:val="0039623C"/>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69">
    <w:name w:val="xl169"/>
    <w:basedOn w:val="a"/>
    <w:rsid w:val="0039623C"/>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sz w:val="24"/>
      <w:szCs w:val="24"/>
      <w:lang w:eastAsia="ru-RU"/>
    </w:rPr>
  </w:style>
  <w:style w:type="paragraph" w:customStyle="1" w:styleId="xl170">
    <w:name w:val="xl170"/>
    <w:basedOn w:val="a"/>
    <w:rsid w:val="0039623C"/>
    <w:pPr>
      <w:pBdr>
        <w:top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71">
    <w:name w:val="xl171"/>
    <w:basedOn w:val="a"/>
    <w:rsid w:val="0039623C"/>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eastAsia="Times New Roman" w:hAnsi="Arial" w:cs="Arial"/>
      <w:sz w:val="18"/>
      <w:szCs w:val="18"/>
      <w:lang w:eastAsia="ru-RU"/>
    </w:rPr>
  </w:style>
  <w:style w:type="paragraph" w:customStyle="1" w:styleId="xl172">
    <w:name w:val="xl172"/>
    <w:basedOn w:val="a"/>
    <w:rsid w:val="0039623C"/>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eastAsia="Times New Roman" w:hAnsi="Arial" w:cs="Arial"/>
      <w:lang w:eastAsia="ru-RU"/>
    </w:rPr>
  </w:style>
  <w:style w:type="paragraph" w:customStyle="1" w:styleId="xl173">
    <w:name w:val="xl173"/>
    <w:basedOn w:val="a"/>
    <w:rsid w:val="0039623C"/>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74">
    <w:name w:val="xl174"/>
    <w:basedOn w:val="a"/>
    <w:rsid w:val="0039623C"/>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6"/>
      <w:szCs w:val="16"/>
      <w:lang w:eastAsia="ru-RU"/>
    </w:rPr>
  </w:style>
  <w:style w:type="paragraph" w:customStyle="1" w:styleId="xl175">
    <w:name w:val="xl175"/>
    <w:basedOn w:val="a"/>
    <w:rsid w:val="0039623C"/>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4"/>
      <w:szCs w:val="14"/>
      <w:lang w:eastAsia="ru-RU"/>
    </w:rPr>
  </w:style>
  <w:style w:type="paragraph" w:customStyle="1" w:styleId="xl176">
    <w:name w:val="xl176"/>
    <w:basedOn w:val="a"/>
    <w:rsid w:val="0039623C"/>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sz w:val="14"/>
      <w:szCs w:val="14"/>
      <w:lang w:eastAsia="ru-RU"/>
    </w:rPr>
  </w:style>
  <w:style w:type="character" w:customStyle="1" w:styleId="52">
    <w:name w:val="Основной текст (5)_"/>
    <w:link w:val="53"/>
    <w:rsid w:val="0039623C"/>
    <w:rPr>
      <w:sz w:val="28"/>
      <w:szCs w:val="28"/>
      <w:shd w:val="clear" w:color="auto" w:fill="FFFFFF"/>
    </w:rPr>
  </w:style>
  <w:style w:type="paragraph" w:customStyle="1" w:styleId="53">
    <w:name w:val="Основной текст (5)"/>
    <w:basedOn w:val="a"/>
    <w:link w:val="52"/>
    <w:rsid w:val="0039623C"/>
    <w:pPr>
      <w:widowControl w:val="0"/>
      <w:shd w:val="clear" w:color="auto" w:fill="FFFFFF"/>
      <w:suppressAutoHyphens w:val="0"/>
      <w:ind w:firstLine="720"/>
    </w:pPr>
    <w:rPr>
      <w:rFonts w:asciiTheme="minorHAnsi" w:eastAsiaTheme="minorHAnsi" w:hAnsiTheme="minorHAnsi" w:cstheme="minorBidi"/>
      <w:sz w:val="28"/>
      <w:szCs w:val="28"/>
      <w:lang w:eastAsia="en-US"/>
    </w:rPr>
  </w:style>
  <w:style w:type="character" w:customStyle="1" w:styleId="1fc">
    <w:name w:val="Знак Знак1"/>
    <w:uiPriority w:val="99"/>
    <w:rsid w:val="0039623C"/>
    <w:rPr>
      <w:rFonts w:eastAsia="MS Mincho"/>
      <w:sz w:val="24"/>
    </w:rPr>
  </w:style>
  <w:style w:type="paragraph" w:customStyle="1" w:styleId="1fd">
    <w:name w:val="Название1"/>
    <w:basedOn w:val="15"/>
    <w:rsid w:val="0039623C"/>
    <w:pPr>
      <w:widowControl w:val="0"/>
      <w:snapToGrid/>
      <w:jc w:val="center"/>
    </w:pPr>
    <w:rPr>
      <w:rFonts w:ascii="Courier New" w:hAnsi="Courier New"/>
      <w:b/>
      <w:sz w:val="28"/>
    </w:rPr>
  </w:style>
  <w:style w:type="paragraph" w:styleId="afffff6">
    <w:name w:val="No Spacing"/>
    <w:link w:val="afffff7"/>
    <w:uiPriority w:val="1"/>
    <w:qFormat/>
    <w:rsid w:val="0039623C"/>
    <w:pPr>
      <w:spacing w:after="0" w:line="240" w:lineRule="auto"/>
    </w:pPr>
    <w:rPr>
      <w:rFonts w:ascii="Calibri" w:eastAsia="Times New Roman" w:hAnsi="Calibri" w:cs="Times New Roman"/>
    </w:rPr>
  </w:style>
  <w:style w:type="character" w:customStyle="1" w:styleId="afffff7">
    <w:name w:val="Без интервала Знак"/>
    <w:link w:val="afffff6"/>
    <w:uiPriority w:val="1"/>
    <w:locked/>
    <w:rsid w:val="0039623C"/>
    <w:rPr>
      <w:rFonts w:ascii="Calibri" w:eastAsia="Times New Roman" w:hAnsi="Calibri" w:cs="Times New Roman"/>
    </w:rPr>
  </w:style>
  <w:style w:type="paragraph" w:customStyle="1" w:styleId="FR4">
    <w:name w:val="FR4"/>
    <w:uiPriority w:val="99"/>
    <w:rsid w:val="0039623C"/>
    <w:pPr>
      <w:widowControl w:val="0"/>
      <w:suppressAutoHyphens/>
      <w:spacing w:after="0" w:line="316" w:lineRule="auto"/>
      <w:ind w:left="4720"/>
      <w:jc w:val="both"/>
    </w:pPr>
    <w:rPr>
      <w:rFonts w:ascii="Times New Roman" w:eastAsia="Times New Roman" w:hAnsi="Times New Roman" w:cs="Times New Roman"/>
      <w:sz w:val="12"/>
      <w:szCs w:val="12"/>
      <w:lang w:eastAsia="ar-SA"/>
    </w:rPr>
  </w:style>
  <w:style w:type="paragraph" w:customStyle="1" w:styleId="211">
    <w:name w:val="Основной текст с отступом 21"/>
    <w:basedOn w:val="a"/>
    <w:uiPriority w:val="99"/>
    <w:rsid w:val="0039623C"/>
    <w:pPr>
      <w:suppressAutoHyphens w:val="0"/>
      <w:ind w:firstLine="360"/>
      <w:jc w:val="both"/>
    </w:pPr>
    <w:rPr>
      <w:rFonts w:ascii="Arial" w:eastAsia="Times New Roman" w:hAnsi="Arial" w:cs="Arial"/>
      <w:sz w:val="22"/>
    </w:rPr>
  </w:style>
  <w:style w:type="paragraph" w:customStyle="1" w:styleId="112">
    <w:name w:val="Заголовок 11"/>
    <w:basedOn w:val="15"/>
    <w:next w:val="15"/>
    <w:uiPriority w:val="99"/>
    <w:rsid w:val="0039623C"/>
    <w:pPr>
      <w:keepNext/>
      <w:widowControl w:val="0"/>
      <w:snapToGrid/>
      <w:jc w:val="center"/>
    </w:pPr>
    <w:rPr>
      <w:rFonts w:ascii="Courier New" w:hAnsi="Courier New"/>
      <w:b/>
      <w:sz w:val="28"/>
    </w:rPr>
  </w:style>
  <w:style w:type="paragraph" w:customStyle="1" w:styleId="212">
    <w:name w:val="Заголовок 21"/>
    <w:basedOn w:val="15"/>
    <w:next w:val="15"/>
    <w:uiPriority w:val="99"/>
    <w:rsid w:val="0039623C"/>
    <w:pPr>
      <w:keepNext/>
      <w:widowControl w:val="0"/>
      <w:snapToGrid/>
      <w:ind w:left="567" w:firstLine="567"/>
      <w:jc w:val="both"/>
    </w:pPr>
    <w:rPr>
      <w:rFonts w:ascii="Courier New" w:hAnsi="Courier New"/>
      <w:b/>
      <w:sz w:val="24"/>
    </w:rPr>
  </w:style>
  <w:style w:type="paragraph" w:customStyle="1" w:styleId="410">
    <w:name w:val="Заголовок 41"/>
    <w:basedOn w:val="15"/>
    <w:next w:val="15"/>
    <w:uiPriority w:val="99"/>
    <w:rsid w:val="0039623C"/>
    <w:pPr>
      <w:keepNext/>
      <w:widowControl w:val="0"/>
      <w:snapToGrid/>
      <w:ind w:left="142" w:firstLine="425"/>
      <w:jc w:val="both"/>
    </w:pPr>
    <w:rPr>
      <w:rFonts w:ascii="Courier New" w:hAnsi="Courier New"/>
      <w:sz w:val="28"/>
    </w:rPr>
  </w:style>
  <w:style w:type="paragraph" w:customStyle="1" w:styleId="510">
    <w:name w:val="Заголовок 51"/>
    <w:basedOn w:val="15"/>
    <w:next w:val="15"/>
    <w:uiPriority w:val="99"/>
    <w:rsid w:val="0039623C"/>
    <w:pPr>
      <w:keepNext/>
      <w:widowControl w:val="0"/>
      <w:tabs>
        <w:tab w:val="left" w:pos="2780"/>
      </w:tabs>
      <w:snapToGrid/>
      <w:jc w:val="center"/>
    </w:pPr>
    <w:rPr>
      <w:rFonts w:ascii="Courier New" w:hAnsi="Courier New"/>
      <w:b/>
      <w:sz w:val="44"/>
    </w:rPr>
  </w:style>
  <w:style w:type="paragraph" w:customStyle="1" w:styleId="610">
    <w:name w:val="Заголовок 61"/>
    <w:basedOn w:val="15"/>
    <w:next w:val="15"/>
    <w:uiPriority w:val="99"/>
    <w:rsid w:val="0039623C"/>
    <w:pPr>
      <w:keepNext/>
      <w:widowControl w:val="0"/>
      <w:snapToGrid/>
      <w:ind w:left="75"/>
    </w:pPr>
    <w:rPr>
      <w:rFonts w:ascii="Courier New" w:hAnsi="Courier New"/>
      <w:b/>
      <w:sz w:val="28"/>
    </w:rPr>
  </w:style>
  <w:style w:type="paragraph" w:customStyle="1" w:styleId="710">
    <w:name w:val="Заголовок 71"/>
    <w:basedOn w:val="15"/>
    <w:next w:val="15"/>
    <w:uiPriority w:val="99"/>
    <w:rsid w:val="0039623C"/>
    <w:pPr>
      <w:keepNext/>
      <w:widowControl w:val="0"/>
      <w:snapToGrid/>
    </w:pPr>
    <w:rPr>
      <w:rFonts w:ascii="Courier New" w:hAnsi="Courier New"/>
      <w:b/>
      <w:sz w:val="28"/>
    </w:rPr>
  </w:style>
  <w:style w:type="paragraph" w:customStyle="1" w:styleId="810">
    <w:name w:val="Заголовок 81"/>
    <w:basedOn w:val="15"/>
    <w:next w:val="15"/>
    <w:uiPriority w:val="99"/>
    <w:rsid w:val="0039623C"/>
    <w:pPr>
      <w:keepNext/>
      <w:widowControl w:val="0"/>
      <w:snapToGrid/>
      <w:jc w:val="both"/>
    </w:pPr>
    <w:rPr>
      <w:rFonts w:ascii="Courier New" w:hAnsi="Courier New"/>
      <w:sz w:val="28"/>
      <w:u w:val="single"/>
    </w:rPr>
  </w:style>
  <w:style w:type="paragraph" w:customStyle="1" w:styleId="910">
    <w:name w:val="Заголовок 91"/>
    <w:basedOn w:val="15"/>
    <w:next w:val="15"/>
    <w:uiPriority w:val="99"/>
    <w:rsid w:val="0039623C"/>
    <w:pPr>
      <w:keepNext/>
      <w:widowControl w:val="0"/>
      <w:snapToGrid/>
      <w:outlineLvl w:val="8"/>
    </w:pPr>
    <w:rPr>
      <w:rFonts w:ascii="Courier New" w:hAnsi="Courier New"/>
      <w:sz w:val="28"/>
    </w:rPr>
  </w:style>
  <w:style w:type="character" w:customStyle="1" w:styleId="1fe">
    <w:name w:val="Основной шрифт абзаца1"/>
    <w:uiPriority w:val="99"/>
    <w:rsid w:val="0039623C"/>
  </w:style>
  <w:style w:type="paragraph" w:customStyle="1" w:styleId="2f9">
    <w:name w:val="Основной текст2"/>
    <w:basedOn w:val="15"/>
    <w:uiPriority w:val="99"/>
    <w:rsid w:val="0039623C"/>
    <w:pPr>
      <w:snapToGrid/>
      <w:spacing w:line="403" w:lineRule="exact"/>
      <w:jc w:val="both"/>
    </w:pPr>
    <w:rPr>
      <w:rFonts w:ascii="Courier New" w:hAnsi="Courier New"/>
      <w:sz w:val="22"/>
    </w:rPr>
  </w:style>
  <w:style w:type="paragraph" w:customStyle="1" w:styleId="220">
    <w:name w:val="Основной текст с отступом 22"/>
    <w:basedOn w:val="15"/>
    <w:uiPriority w:val="99"/>
    <w:rsid w:val="0039623C"/>
    <w:pPr>
      <w:widowControl w:val="0"/>
      <w:snapToGrid/>
      <w:ind w:left="284"/>
      <w:jc w:val="both"/>
    </w:pPr>
    <w:rPr>
      <w:rFonts w:ascii="Courier New" w:hAnsi="Courier New"/>
      <w:sz w:val="24"/>
    </w:rPr>
  </w:style>
  <w:style w:type="paragraph" w:customStyle="1" w:styleId="311">
    <w:name w:val="Основной текст с отступом 31"/>
    <w:basedOn w:val="15"/>
    <w:rsid w:val="0039623C"/>
    <w:pPr>
      <w:snapToGrid/>
      <w:ind w:firstLine="851"/>
      <w:jc w:val="both"/>
    </w:pPr>
    <w:rPr>
      <w:rFonts w:ascii="Courier New" w:hAnsi="Courier New"/>
      <w:sz w:val="24"/>
    </w:rPr>
  </w:style>
  <w:style w:type="paragraph" w:customStyle="1" w:styleId="312">
    <w:name w:val="Основной текст 31"/>
    <w:basedOn w:val="15"/>
    <w:uiPriority w:val="99"/>
    <w:rsid w:val="0039623C"/>
    <w:pPr>
      <w:widowControl w:val="0"/>
      <w:tabs>
        <w:tab w:val="left" w:pos="2780"/>
      </w:tabs>
      <w:snapToGrid/>
      <w:jc w:val="center"/>
    </w:pPr>
    <w:rPr>
      <w:rFonts w:ascii="Courier New" w:hAnsi="Courier New"/>
      <w:b/>
      <w:sz w:val="40"/>
    </w:rPr>
  </w:style>
  <w:style w:type="paragraph" w:customStyle="1" w:styleId="1ff">
    <w:name w:val="Верхний колонтитул1"/>
    <w:basedOn w:val="15"/>
    <w:uiPriority w:val="99"/>
    <w:rsid w:val="0039623C"/>
    <w:pPr>
      <w:tabs>
        <w:tab w:val="center" w:pos="4153"/>
        <w:tab w:val="right" w:pos="8306"/>
      </w:tabs>
      <w:snapToGrid/>
    </w:pPr>
    <w:rPr>
      <w:rFonts w:ascii="Courier New" w:hAnsi="Courier New"/>
    </w:rPr>
  </w:style>
  <w:style w:type="character" w:customStyle="1" w:styleId="1ff0">
    <w:name w:val="Номер страницы1"/>
    <w:uiPriority w:val="99"/>
    <w:rsid w:val="0039623C"/>
  </w:style>
  <w:style w:type="paragraph" w:customStyle="1" w:styleId="1ff1">
    <w:name w:val="Нижний колонтитул1"/>
    <w:basedOn w:val="15"/>
    <w:uiPriority w:val="99"/>
    <w:rsid w:val="0039623C"/>
    <w:pPr>
      <w:tabs>
        <w:tab w:val="center" w:pos="4153"/>
        <w:tab w:val="right" w:pos="8306"/>
      </w:tabs>
      <w:snapToGrid/>
    </w:pPr>
    <w:rPr>
      <w:rFonts w:ascii="Courier New" w:hAnsi="Courier New"/>
    </w:rPr>
  </w:style>
  <w:style w:type="paragraph" w:styleId="afffff8">
    <w:name w:val="footnote text"/>
    <w:basedOn w:val="a"/>
    <w:link w:val="afffff9"/>
    <w:uiPriority w:val="99"/>
    <w:rsid w:val="0039623C"/>
    <w:pPr>
      <w:suppressAutoHyphens w:val="0"/>
    </w:pPr>
    <w:rPr>
      <w:rFonts w:eastAsia="Times New Roman"/>
      <w:lang w:eastAsia="ru-RU"/>
    </w:rPr>
  </w:style>
  <w:style w:type="character" w:customStyle="1" w:styleId="afffff9">
    <w:name w:val="Текст сноски Знак"/>
    <w:basedOn w:val="a0"/>
    <w:link w:val="afffff8"/>
    <w:uiPriority w:val="99"/>
    <w:rsid w:val="0039623C"/>
    <w:rPr>
      <w:rFonts w:ascii="Times New Roman" w:eastAsia="Times New Roman" w:hAnsi="Times New Roman" w:cs="Times New Roman"/>
      <w:sz w:val="20"/>
      <w:szCs w:val="20"/>
      <w:lang w:eastAsia="ru-RU"/>
    </w:rPr>
  </w:style>
  <w:style w:type="paragraph" w:customStyle="1" w:styleId="3110">
    <w:name w:val="Основной текст с отступом 311"/>
    <w:basedOn w:val="a"/>
    <w:uiPriority w:val="99"/>
    <w:rsid w:val="0039623C"/>
    <w:pPr>
      <w:suppressAutoHyphens w:val="0"/>
      <w:ind w:left="708"/>
    </w:pPr>
    <w:rPr>
      <w:rFonts w:ascii="Arial" w:eastAsia="Times New Roman" w:hAnsi="Arial" w:cs="Arial"/>
      <w:sz w:val="22"/>
    </w:rPr>
  </w:style>
  <w:style w:type="character" w:customStyle="1" w:styleId="1ff2">
    <w:name w:val="Основной текст с отступом Знак1"/>
    <w:uiPriority w:val="99"/>
    <w:rsid w:val="0039623C"/>
    <w:rPr>
      <w:sz w:val="28"/>
      <w:lang w:val="ru-RU" w:eastAsia="ru-RU"/>
    </w:rPr>
  </w:style>
  <w:style w:type="paragraph" w:customStyle="1" w:styleId="112pt">
    <w:name w:val="Стиль Заголовок 1 + 12 pt полужирный без подчеркивания"/>
    <w:basedOn w:val="1"/>
    <w:uiPriority w:val="99"/>
    <w:rsid w:val="0039623C"/>
    <w:pPr>
      <w:tabs>
        <w:tab w:val="num" w:pos="6990"/>
      </w:tabs>
      <w:suppressAutoHyphens w:val="0"/>
      <w:spacing w:before="120" w:after="120"/>
      <w:ind w:left="7047" w:hanging="567"/>
      <w:jc w:val="center"/>
    </w:pPr>
    <w:rPr>
      <w:rFonts w:ascii="Times New Roman" w:eastAsia="Times New Roman" w:hAnsi="Times New Roman"/>
      <w:kern w:val="0"/>
      <w:sz w:val="24"/>
      <w:szCs w:val="24"/>
      <w:lang w:val="ru-RU" w:eastAsia="ru-RU"/>
    </w:rPr>
  </w:style>
  <w:style w:type="paragraph" w:customStyle="1" w:styleId="3e">
    <w:name w:val="Заголовок 3 + отступ"/>
    <w:basedOn w:val="3"/>
    <w:uiPriority w:val="99"/>
    <w:rsid w:val="0039623C"/>
    <w:pPr>
      <w:tabs>
        <w:tab w:val="num" w:pos="360"/>
      </w:tabs>
      <w:spacing w:before="120" w:after="120"/>
    </w:pPr>
    <w:rPr>
      <w:rFonts w:ascii="Times New Roman" w:hAnsi="Times New Roman" w:cs="Times New Roman"/>
      <w:sz w:val="24"/>
      <w:szCs w:val="24"/>
      <w:lang w:eastAsia="ar-SA"/>
    </w:rPr>
  </w:style>
  <w:style w:type="paragraph" w:customStyle="1" w:styleId="2fa">
    <w:name w:val="Название2"/>
    <w:basedOn w:val="a"/>
    <w:uiPriority w:val="99"/>
    <w:rsid w:val="0039623C"/>
    <w:pPr>
      <w:widowControl w:val="0"/>
      <w:suppressAutoHyphens w:val="0"/>
      <w:jc w:val="center"/>
    </w:pPr>
    <w:rPr>
      <w:rFonts w:ascii="Courier New" w:eastAsia="Times New Roman" w:hAnsi="Courier New"/>
      <w:b/>
      <w:sz w:val="28"/>
      <w:lang w:eastAsia="ru-RU"/>
    </w:rPr>
  </w:style>
  <w:style w:type="paragraph" w:customStyle="1" w:styleId="221">
    <w:name w:val="Основной текст 22"/>
    <w:basedOn w:val="25"/>
    <w:uiPriority w:val="99"/>
    <w:rsid w:val="0039623C"/>
    <w:pPr>
      <w:snapToGrid/>
      <w:jc w:val="center"/>
    </w:pPr>
    <w:rPr>
      <w:rFonts w:ascii="Courier New" w:hAnsi="Courier New"/>
      <w:b/>
      <w:sz w:val="24"/>
    </w:rPr>
  </w:style>
  <w:style w:type="paragraph" w:customStyle="1" w:styleId="120">
    <w:name w:val="Заголовок 12"/>
    <w:basedOn w:val="25"/>
    <w:next w:val="25"/>
    <w:uiPriority w:val="99"/>
    <w:rsid w:val="0039623C"/>
    <w:pPr>
      <w:keepNext/>
      <w:widowControl w:val="0"/>
      <w:snapToGrid/>
      <w:jc w:val="center"/>
    </w:pPr>
    <w:rPr>
      <w:rFonts w:ascii="Courier New" w:hAnsi="Courier New"/>
      <w:b/>
      <w:sz w:val="28"/>
    </w:rPr>
  </w:style>
  <w:style w:type="paragraph" w:customStyle="1" w:styleId="222">
    <w:name w:val="Заголовок 22"/>
    <w:basedOn w:val="25"/>
    <w:next w:val="25"/>
    <w:uiPriority w:val="99"/>
    <w:rsid w:val="0039623C"/>
    <w:pPr>
      <w:keepNext/>
      <w:widowControl w:val="0"/>
      <w:snapToGrid/>
      <w:ind w:left="567" w:firstLine="567"/>
      <w:jc w:val="both"/>
    </w:pPr>
    <w:rPr>
      <w:rFonts w:ascii="Courier New" w:hAnsi="Courier New"/>
      <w:b/>
      <w:sz w:val="24"/>
    </w:rPr>
  </w:style>
  <w:style w:type="paragraph" w:customStyle="1" w:styleId="320">
    <w:name w:val="Заголовок 32"/>
    <w:basedOn w:val="25"/>
    <w:next w:val="25"/>
    <w:uiPriority w:val="99"/>
    <w:rsid w:val="0039623C"/>
    <w:pPr>
      <w:keepNext/>
      <w:widowControl w:val="0"/>
      <w:snapToGrid/>
      <w:ind w:left="567" w:firstLine="567"/>
      <w:jc w:val="both"/>
    </w:pPr>
    <w:rPr>
      <w:rFonts w:ascii="Courier New" w:hAnsi="Courier New"/>
      <w:sz w:val="24"/>
    </w:rPr>
  </w:style>
  <w:style w:type="paragraph" w:customStyle="1" w:styleId="420">
    <w:name w:val="Заголовок 42"/>
    <w:basedOn w:val="25"/>
    <w:next w:val="25"/>
    <w:uiPriority w:val="99"/>
    <w:rsid w:val="0039623C"/>
    <w:pPr>
      <w:keepNext/>
      <w:widowControl w:val="0"/>
      <w:snapToGrid/>
      <w:ind w:left="142" w:firstLine="425"/>
      <w:jc w:val="both"/>
    </w:pPr>
    <w:rPr>
      <w:rFonts w:ascii="Courier New" w:hAnsi="Courier New"/>
      <w:sz w:val="28"/>
    </w:rPr>
  </w:style>
  <w:style w:type="paragraph" w:customStyle="1" w:styleId="520">
    <w:name w:val="Заголовок 52"/>
    <w:basedOn w:val="25"/>
    <w:next w:val="25"/>
    <w:uiPriority w:val="99"/>
    <w:rsid w:val="0039623C"/>
    <w:pPr>
      <w:keepNext/>
      <w:widowControl w:val="0"/>
      <w:tabs>
        <w:tab w:val="left" w:pos="2780"/>
      </w:tabs>
      <w:snapToGrid/>
      <w:jc w:val="center"/>
    </w:pPr>
    <w:rPr>
      <w:rFonts w:ascii="Courier New" w:hAnsi="Courier New"/>
      <w:b/>
      <w:sz w:val="44"/>
    </w:rPr>
  </w:style>
  <w:style w:type="paragraph" w:customStyle="1" w:styleId="620">
    <w:name w:val="Заголовок 62"/>
    <w:basedOn w:val="25"/>
    <w:next w:val="25"/>
    <w:uiPriority w:val="99"/>
    <w:rsid w:val="0039623C"/>
    <w:pPr>
      <w:keepNext/>
      <w:widowControl w:val="0"/>
      <w:snapToGrid/>
      <w:ind w:left="75"/>
    </w:pPr>
    <w:rPr>
      <w:rFonts w:ascii="Courier New" w:hAnsi="Courier New"/>
      <w:b/>
      <w:sz w:val="28"/>
    </w:rPr>
  </w:style>
  <w:style w:type="paragraph" w:customStyle="1" w:styleId="720">
    <w:name w:val="Заголовок 72"/>
    <w:basedOn w:val="25"/>
    <w:next w:val="25"/>
    <w:uiPriority w:val="99"/>
    <w:rsid w:val="0039623C"/>
    <w:pPr>
      <w:keepNext/>
      <w:widowControl w:val="0"/>
      <w:snapToGrid/>
    </w:pPr>
    <w:rPr>
      <w:rFonts w:ascii="Courier New" w:hAnsi="Courier New"/>
      <w:b/>
      <w:sz w:val="28"/>
    </w:rPr>
  </w:style>
  <w:style w:type="paragraph" w:customStyle="1" w:styleId="820">
    <w:name w:val="Заголовок 82"/>
    <w:basedOn w:val="25"/>
    <w:next w:val="25"/>
    <w:uiPriority w:val="99"/>
    <w:rsid w:val="0039623C"/>
    <w:pPr>
      <w:keepNext/>
      <w:widowControl w:val="0"/>
      <w:snapToGrid/>
      <w:jc w:val="both"/>
    </w:pPr>
    <w:rPr>
      <w:rFonts w:ascii="Courier New" w:hAnsi="Courier New"/>
      <w:sz w:val="28"/>
      <w:u w:val="single"/>
    </w:rPr>
  </w:style>
  <w:style w:type="paragraph" w:customStyle="1" w:styleId="920">
    <w:name w:val="Заголовок 92"/>
    <w:basedOn w:val="25"/>
    <w:next w:val="25"/>
    <w:uiPriority w:val="99"/>
    <w:rsid w:val="0039623C"/>
    <w:pPr>
      <w:keepNext/>
      <w:widowControl w:val="0"/>
      <w:snapToGrid/>
      <w:outlineLvl w:val="8"/>
    </w:pPr>
    <w:rPr>
      <w:rFonts w:ascii="Courier New" w:hAnsi="Courier New"/>
      <w:sz w:val="28"/>
    </w:rPr>
  </w:style>
  <w:style w:type="character" w:customStyle="1" w:styleId="2fb">
    <w:name w:val="Основной шрифт абзаца2"/>
    <w:uiPriority w:val="99"/>
    <w:rsid w:val="0039623C"/>
  </w:style>
  <w:style w:type="paragraph" w:customStyle="1" w:styleId="3f">
    <w:name w:val="Основной текст3"/>
    <w:basedOn w:val="25"/>
    <w:uiPriority w:val="99"/>
    <w:rsid w:val="0039623C"/>
    <w:pPr>
      <w:snapToGrid/>
      <w:spacing w:line="403" w:lineRule="exact"/>
      <w:jc w:val="both"/>
    </w:pPr>
    <w:rPr>
      <w:rFonts w:ascii="Courier New" w:hAnsi="Courier New"/>
      <w:sz w:val="22"/>
    </w:rPr>
  </w:style>
  <w:style w:type="paragraph" w:customStyle="1" w:styleId="231">
    <w:name w:val="Основной текст с отступом 23"/>
    <w:basedOn w:val="25"/>
    <w:uiPriority w:val="99"/>
    <w:rsid w:val="0039623C"/>
    <w:pPr>
      <w:widowControl w:val="0"/>
      <w:snapToGrid/>
      <w:ind w:left="284"/>
      <w:jc w:val="both"/>
    </w:pPr>
    <w:rPr>
      <w:rFonts w:ascii="Courier New" w:hAnsi="Courier New"/>
      <w:sz w:val="24"/>
    </w:rPr>
  </w:style>
  <w:style w:type="paragraph" w:customStyle="1" w:styleId="321">
    <w:name w:val="Основной текст с отступом 32"/>
    <w:basedOn w:val="25"/>
    <w:uiPriority w:val="99"/>
    <w:rsid w:val="0039623C"/>
    <w:pPr>
      <w:snapToGrid/>
      <w:ind w:firstLine="851"/>
      <w:jc w:val="both"/>
    </w:pPr>
    <w:rPr>
      <w:rFonts w:ascii="Courier New" w:hAnsi="Courier New"/>
      <w:sz w:val="24"/>
    </w:rPr>
  </w:style>
  <w:style w:type="paragraph" w:customStyle="1" w:styleId="322">
    <w:name w:val="Основной текст 32"/>
    <w:basedOn w:val="25"/>
    <w:uiPriority w:val="99"/>
    <w:rsid w:val="0039623C"/>
    <w:pPr>
      <w:widowControl w:val="0"/>
      <w:tabs>
        <w:tab w:val="left" w:pos="2780"/>
      </w:tabs>
      <w:snapToGrid/>
      <w:jc w:val="center"/>
    </w:pPr>
    <w:rPr>
      <w:rFonts w:ascii="Courier New" w:hAnsi="Courier New"/>
      <w:b/>
      <w:sz w:val="40"/>
    </w:rPr>
  </w:style>
  <w:style w:type="paragraph" w:customStyle="1" w:styleId="2fc">
    <w:name w:val="Верхний колонтитул2"/>
    <w:basedOn w:val="25"/>
    <w:uiPriority w:val="99"/>
    <w:rsid w:val="0039623C"/>
    <w:pPr>
      <w:tabs>
        <w:tab w:val="center" w:pos="4153"/>
        <w:tab w:val="right" w:pos="8306"/>
      </w:tabs>
      <w:snapToGrid/>
    </w:pPr>
    <w:rPr>
      <w:rFonts w:ascii="Courier New" w:hAnsi="Courier New"/>
    </w:rPr>
  </w:style>
  <w:style w:type="character" w:customStyle="1" w:styleId="2fd">
    <w:name w:val="Номер страницы2"/>
    <w:uiPriority w:val="99"/>
    <w:rsid w:val="0039623C"/>
  </w:style>
  <w:style w:type="paragraph" w:customStyle="1" w:styleId="2fe">
    <w:name w:val="Нижний колонтитул2"/>
    <w:basedOn w:val="25"/>
    <w:uiPriority w:val="99"/>
    <w:rsid w:val="0039623C"/>
    <w:pPr>
      <w:tabs>
        <w:tab w:val="center" w:pos="4153"/>
        <w:tab w:val="right" w:pos="8306"/>
      </w:tabs>
      <w:snapToGrid/>
    </w:pPr>
    <w:rPr>
      <w:rFonts w:ascii="Courier New" w:hAnsi="Courier New"/>
    </w:rPr>
  </w:style>
  <w:style w:type="paragraph" w:customStyle="1" w:styleId="3f0">
    <w:name w:val="Название3"/>
    <w:basedOn w:val="36"/>
    <w:uiPriority w:val="99"/>
    <w:rsid w:val="0039623C"/>
    <w:pPr>
      <w:widowControl w:val="0"/>
      <w:snapToGrid/>
      <w:jc w:val="center"/>
    </w:pPr>
    <w:rPr>
      <w:rFonts w:ascii="Courier New" w:hAnsi="Courier New"/>
      <w:b/>
      <w:sz w:val="28"/>
    </w:rPr>
  </w:style>
  <w:style w:type="paragraph" w:customStyle="1" w:styleId="232">
    <w:name w:val="Основной текст 23"/>
    <w:basedOn w:val="36"/>
    <w:uiPriority w:val="99"/>
    <w:rsid w:val="0039623C"/>
    <w:pPr>
      <w:snapToGrid/>
      <w:jc w:val="center"/>
    </w:pPr>
    <w:rPr>
      <w:rFonts w:ascii="Courier New" w:hAnsi="Courier New"/>
      <w:b/>
      <w:sz w:val="24"/>
    </w:rPr>
  </w:style>
  <w:style w:type="paragraph" w:customStyle="1" w:styleId="130">
    <w:name w:val="Заголовок 13"/>
    <w:basedOn w:val="36"/>
    <w:next w:val="36"/>
    <w:uiPriority w:val="99"/>
    <w:rsid w:val="0039623C"/>
    <w:pPr>
      <w:keepNext/>
      <w:widowControl w:val="0"/>
      <w:snapToGrid/>
      <w:jc w:val="center"/>
    </w:pPr>
    <w:rPr>
      <w:rFonts w:ascii="Courier New" w:hAnsi="Courier New"/>
      <w:b/>
      <w:sz w:val="28"/>
    </w:rPr>
  </w:style>
  <w:style w:type="paragraph" w:customStyle="1" w:styleId="233">
    <w:name w:val="Заголовок 23"/>
    <w:basedOn w:val="36"/>
    <w:next w:val="36"/>
    <w:uiPriority w:val="99"/>
    <w:rsid w:val="0039623C"/>
    <w:pPr>
      <w:keepNext/>
      <w:widowControl w:val="0"/>
      <w:snapToGrid/>
      <w:ind w:left="567" w:firstLine="567"/>
      <w:jc w:val="both"/>
    </w:pPr>
    <w:rPr>
      <w:rFonts w:ascii="Courier New" w:hAnsi="Courier New"/>
      <w:b/>
      <w:sz w:val="24"/>
    </w:rPr>
  </w:style>
  <w:style w:type="paragraph" w:customStyle="1" w:styleId="330">
    <w:name w:val="Заголовок 33"/>
    <w:basedOn w:val="36"/>
    <w:next w:val="36"/>
    <w:uiPriority w:val="99"/>
    <w:rsid w:val="0039623C"/>
    <w:pPr>
      <w:keepNext/>
      <w:widowControl w:val="0"/>
      <w:snapToGrid/>
      <w:ind w:left="567" w:firstLine="567"/>
      <w:jc w:val="both"/>
    </w:pPr>
    <w:rPr>
      <w:rFonts w:ascii="Courier New" w:hAnsi="Courier New"/>
      <w:sz w:val="24"/>
    </w:rPr>
  </w:style>
  <w:style w:type="paragraph" w:customStyle="1" w:styleId="430">
    <w:name w:val="Заголовок 43"/>
    <w:basedOn w:val="36"/>
    <w:next w:val="36"/>
    <w:uiPriority w:val="99"/>
    <w:rsid w:val="0039623C"/>
    <w:pPr>
      <w:keepNext/>
      <w:widowControl w:val="0"/>
      <w:snapToGrid/>
      <w:ind w:left="142" w:firstLine="425"/>
      <w:jc w:val="both"/>
    </w:pPr>
    <w:rPr>
      <w:rFonts w:ascii="Courier New" w:hAnsi="Courier New"/>
      <w:sz w:val="28"/>
    </w:rPr>
  </w:style>
  <w:style w:type="paragraph" w:customStyle="1" w:styleId="530">
    <w:name w:val="Заголовок 53"/>
    <w:basedOn w:val="36"/>
    <w:next w:val="36"/>
    <w:uiPriority w:val="99"/>
    <w:rsid w:val="0039623C"/>
    <w:pPr>
      <w:keepNext/>
      <w:widowControl w:val="0"/>
      <w:tabs>
        <w:tab w:val="left" w:pos="2780"/>
      </w:tabs>
      <w:snapToGrid/>
      <w:jc w:val="center"/>
    </w:pPr>
    <w:rPr>
      <w:rFonts w:ascii="Courier New" w:hAnsi="Courier New"/>
      <w:b/>
      <w:sz w:val="44"/>
    </w:rPr>
  </w:style>
  <w:style w:type="paragraph" w:customStyle="1" w:styleId="630">
    <w:name w:val="Заголовок 63"/>
    <w:basedOn w:val="36"/>
    <w:next w:val="36"/>
    <w:uiPriority w:val="99"/>
    <w:rsid w:val="0039623C"/>
    <w:pPr>
      <w:keepNext/>
      <w:widowControl w:val="0"/>
      <w:snapToGrid/>
      <w:ind w:left="75"/>
    </w:pPr>
    <w:rPr>
      <w:rFonts w:ascii="Courier New" w:hAnsi="Courier New"/>
      <w:b/>
      <w:sz w:val="28"/>
    </w:rPr>
  </w:style>
  <w:style w:type="paragraph" w:customStyle="1" w:styleId="730">
    <w:name w:val="Заголовок 73"/>
    <w:basedOn w:val="36"/>
    <w:next w:val="36"/>
    <w:uiPriority w:val="99"/>
    <w:rsid w:val="0039623C"/>
    <w:pPr>
      <w:keepNext/>
      <w:widowControl w:val="0"/>
      <w:snapToGrid/>
    </w:pPr>
    <w:rPr>
      <w:rFonts w:ascii="Courier New" w:hAnsi="Courier New"/>
      <w:b/>
      <w:sz w:val="28"/>
    </w:rPr>
  </w:style>
  <w:style w:type="paragraph" w:customStyle="1" w:styleId="83">
    <w:name w:val="Заголовок 83"/>
    <w:basedOn w:val="36"/>
    <w:next w:val="36"/>
    <w:uiPriority w:val="99"/>
    <w:rsid w:val="0039623C"/>
    <w:pPr>
      <w:keepNext/>
      <w:widowControl w:val="0"/>
      <w:snapToGrid/>
      <w:jc w:val="both"/>
    </w:pPr>
    <w:rPr>
      <w:rFonts w:ascii="Courier New" w:hAnsi="Courier New"/>
      <w:sz w:val="28"/>
      <w:u w:val="single"/>
    </w:rPr>
  </w:style>
  <w:style w:type="paragraph" w:customStyle="1" w:styleId="93">
    <w:name w:val="Заголовок 93"/>
    <w:basedOn w:val="36"/>
    <w:next w:val="36"/>
    <w:uiPriority w:val="99"/>
    <w:rsid w:val="0039623C"/>
    <w:pPr>
      <w:keepNext/>
      <w:widowControl w:val="0"/>
      <w:snapToGrid/>
      <w:outlineLvl w:val="8"/>
    </w:pPr>
    <w:rPr>
      <w:rFonts w:ascii="Courier New" w:hAnsi="Courier New"/>
      <w:sz w:val="28"/>
    </w:rPr>
  </w:style>
  <w:style w:type="character" w:customStyle="1" w:styleId="3f1">
    <w:name w:val="Основной шрифт абзаца3"/>
    <w:uiPriority w:val="99"/>
    <w:rsid w:val="0039623C"/>
  </w:style>
  <w:style w:type="paragraph" w:customStyle="1" w:styleId="46">
    <w:name w:val="Основной текст4"/>
    <w:basedOn w:val="36"/>
    <w:uiPriority w:val="99"/>
    <w:rsid w:val="0039623C"/>
    <w:pPr>
      <w:snapToGrid/>
      <w:spacing w:line="403" w:lineRule="exact"/>
      <w:jc w:val="both"/>
    </w:pPr>
    <w:rPr>
      <w:rFonts w:ascii="Courier New" w:hAnsi="Courier New"/>
      <w:sz w:val="22"/>
    </w:rPr>
  </w:style>
  <w:style w:type="paragraph" w:customStyle="1" w:styleId="240">
    <w:name w:val="Основной текст с отступом 24"/>
    <w:basedOn w:val="36"/>
    <w:uiPriority w:val="99"/>
    <w:rsid w:val="0039623C"/>
    <w:pPr>
      <w:widowControl w:val="0"/>
      <w:snapToGrid/>
      <w:ind w:left="284"/>
      <w:jc w:val="both"/>
    </w:pPr>
    <w:rPr>
      <w:rFonts w:ascii="Courier New" w:hAnsi="Courier New"/>
      <w:sz w:val="24"/>
    </w:rPr>
  </w:style>
  <w:style w:type="paragraph" w:customStyle="1" w:styleId="331">
    <w:name w:val="Основной текст с отступом 33"/>
    <w:basedOn w:val="36"/>
    <w:uiPriority w:val="99"/>
    <w:rsid w:val="0039623C"/>
    <w:pPr>
      <w:snapToGrid/>
      <w:ind w:firstLine="851"/>
      <w:jc w:val="both"/>
    </w:pPr>
    <w:rPr>
      <w:rFonts w:ascii="Courier New" w:hAnsi="Courier New"/>
      <w:sz w:val="24"/>
    </w:rPr>
  </w:style>
  <w:style w:type="paragraph" w:customStyle="1" w:styleId="332">
    <w:name w:val="Основной текст 33"/>
    <w:basedOn w:val="36"/>
    <w:uiPriority w:val="99"/>
    <w:rsid w:val="0039623C"/>
    <w:pPr>
      <w:widowControl w:val="0"/>
      <w:tabs>
        <w:tab w:val="left" w:pos="2780"/>
      </w:tabs>
      <w:snapToGrid/>
      <w:jc w:val="center"/>
    </w:pPr>
    <w:rPr>
      <w:rFonts w:ascii="Courier New" w:hAnsi="Courier New"/>
      <w:b/>
      <w:sz w:val="40"/>
    </w:rPr>
  </w:style>
  <w:style w:type="paragraph" w:customStyle="1" w:styleId="3f2">
    <w:name w:val="Верхний колонтитул3"/>
    <w:basedOn w:val="36"/>
    <w:uiPriority w:val="99"/>
    <w:rsid w:val="0039623C"/>
    <w:pPr>
      <w:tabs>
        <w:tab w:val="center" w:pos="4153"/>
        <w:tab w:val="right" w:pos="8306"/>
      </w:tabs>
      <w:snapToGrid/>
    </w:pPr>
    <w:rPr>
      <w:rFonts w:ascii="Courier New" w:hAnsi="Courier New"/>
    </w:rPr>
  </w:style>
  <w:style w:type="character" w:customStyle="1" w:styleId="3f3">
    <w:name w:val="Номер страницы3"/>
    <w:uiPriority w:val="99"/>
    <w:rsid w:val="0039623C"/>
  </w:style>
  <w:style w:type="paragraph" w:customStyle="1" w:styleId="3f4">
    <w:name w:val="Нижний колонтитул3"/>
    <w:basedOn w:val="36"/>
    <w:uiPriority w:val="99"/>
    <w:rsid w:val="0039623C"/>
    <w:pPr>
      <w:tabs>
        <w:tab w:val="center" w:pos="4153"/>
        <w:tab w:val="right" w:pos="8306"/>
      </w:tabs>
      <w:snapToGrid/>
    </w:pPr>
    <w:rPr>
      <w:rFonts w:ascii="Courier New" w:hAnsi="Courier New"/>
    </w:rPr>
  </w:style>
  <w:style w:type="paragraph" w:customStyle="1" w:styleId="47">
    <w:name w:val="Обычный4"/>
    <w:uiPriority w:val="99"/>
    <w:rsid w:val="0039623C"/>
    <w:pPr>
      <w:widowControl w:val="0"/>
      <w:spacing w:after="0" w:line="240" w:lineRule="auto"/>
    </w:pPr>
    <w:rPr>
      <w:rFonts w:ascii="Times New Roman" w:eastAsia="Times New Roman" w:hAnsi="Times New Roman" w:cs="Times New Roman"/>
      <w:sz w:val="20"/>
      <w:szCs w:val="20"/>
      <w:lang w:eastAsia="ru-RU"/>
    </w:rPr>
  </w:style>
  <w:style w:type="paragraph" w:customStyle="1" w:styleId="241">
    <w:name w:val="Основной текст 24"/>
    <w:basedOn w:val="a"/>
    <w:uiPriority w:val="99"/>
    <w:rsid w:val="0039623C"/>
    <w:pPr>
      <w:suppressAutoHyphens w:val="0"/>
      <w:jc w:val="center"/>
    </w:pPr>
    <w:rPr>
      <w:rFonts w:ascii="Courier New" w:eastAsia="Times New Roman" w:hAnsi="Courier New"/>
      <w:b/>
      <w:sz w:val="24"/>
      <w:lang w:eastAsia="ru-RU"/>
    </w:rPr>
  </w:style>
  <w:style w:type="paragraph" w:customStyle="1" w:styleId="54">
    <w:name w:val="Обычный5"/>
    <w:uiPriority w:val="99"/>
    <w:rsid w:val="0039623C"/>
    <w:pPr>
      <w:spacing w:after="0" w:line="240" w:lineRule="auto"/>
    </w:pPr>
    <w:rPr>
      <w:rFonts w:ascii="Times New Roman" w:eastAsia="Times New Roman" w:hAnsi="Times New Roman" w:cs="Times New Roman"/>
      <w:sz w:val="20"/>
      <w:szCs w:val="20"/>
      <w:lang w:eastAsia="ru-RU"/>
    </w:rPr>
  </w:style>
  <w:style w:type="paragraph" w:customStyle="1" w:styleId="48">
    <w:name w:val="Название4"/>
    <w:basedOn w:val="a"/>
    <w:uiPriority w:val="99"/>
    <w:rsid w:val="0039623C"/>
    <w:pPr>
      <w:widowControl w:val="0"/>
      <w:suppressAutoHyphens w:val="0"/>
      <w:jc w:val="center"/>
    </w:pPr>
    <w:rPr>
      <w:rFonts w:ascii="Courier New" w:eastAsia="Times New Roman" w:hAnsi="Courier New"/>
      <w:b/>
      <w:sz w:val="28"/>
      <w:lang w:eastAsia="ru-RU"/>
    </w:rPr>
  </w:style>
  <w:style w:type="paragraph" w:customStyle="1" w:styleId="65">
    <w:name w:val="Обычный6"/>
    <w:uiPriority w:val="99"/>
    <w:rsid w:val="0039623C"/>
    <w:pPr>
      <w:widowControl w:val="0"/>
      <w:spacing w:after="0" w:line="240" w:lineRule="auto"/>
    </w:pPr>
    <w:rPr>
      <w:rFonts w:ascii="Times New Roman" w:eastAsia="Times New Roman" w:hAnsi="Times New Roman" w:cs="Times New Roman"/>
      <w:sz w:val="20"/>
      <w:szCs w:val="20"/>
      <w:lang w:eastAsia="ru-RU"/>
    </w:rPr>
  </w:style>
  <w:style w:type="paragraph" w:customStyle="1" w:styleId="242">
    <w:name w:val="Заголовок 24"/>
    <w:basedOn w:val="65"/>
    <w:next w:val="65"/>
    <w:uiPriority w:val="99"/>
    <w:rsid w:val="0039623C"/>
    <w:pPr>
      <w:keepNext/>
      <w:ind w:left="567" w:firstLine="567"/>
      <w:jc w:val="both"/>
    </w:pPr>
    <w:rPr>
      <w:rFonts w:ascii="Courier New" w:hAnsi="Courier New"/>
      <w:b/>
      <w:sz w:val="24"/>
    </w:rPr>
  </w:style>
  <w:style w:type="paragraph" w:customStyle="1" w:styleId="340">
    <w:name w:val="Заголовок 34"/>
    <w:basedOn w:val="65"/>
    <w:next w:val="65"/>
    <w:uiPriority w:val="99"/>
    <w:rsid w:val="0039623C"/>
    <w:pPr>
      <w:keepNext/>
      <w:ind w:left="567" w:firstLine="567"/>
      <w:jc w:val="both"/>
    </w:pPr>
    <w:rPr>
      <w:rFonts w:ascii="Courier New" w:hAnsi="Courier New"/>
      <w:sz w:val="24"/>
    </w:rPr>
  </w:style>
  <w:style w:type="paragraph" w:customStyle="1" w:styleId="55">
    <w:name w:val="Название5"/>
    <w:basedOn w:val="a"/>
    <w:uiPriority w:val="99"/>
    <w:rsid w:val="0039623C"/>
    <w:pPr>
      <w:widowControl w:val="0"/>
      <w:suppressAutoHyphens w:val="0"/>
      <w:jc w:val="center"/>
    </w:pPr>
    <w:rPr>
      <w:rFonts w:ascii="Courier New" w:eastAsia="Times New Roman" w:hAnsi="Courier New"/>
      <w:b/>
      <w:sz w:val="28"/>
      <w:lang w:eastAsia="ru-RU"/>
    </w:rPr>
  </w:style>
  <w:style w:type="paragraph" w:customStyle="1" w:styleId="74">
    <w:name w:val="Обычный7"/>
    <w:uiPriority w:val="99"/>
    <w:rsid w:val="0039623C"/>
    <w:pPr>
      <w:widowControl w:val="0"/>
      <w:spacing w:after="0" w:line="240" w:lineRule="auto"/>
    </w:pPr>
    <w:rPr>
      <w:rFonts w:ascii="Times New Roman" w:eastAsia="Times New Roman" w:hAnsi="Times New Roman" w:cs="Times New Roman"/>
      <w:sz w:val="20"/>
      <w:szCs w:val="20"/>
      <w:lang w:eastAsia="ru-RU"/>
    </w:rPr>
  </w:style>
  <w:style w:type="paragraph" w:customStyle="1" w:styleId="250">
    <w:name w:val="Заголовок 25"/>
    <w:basedOn w:val="74"/>
    <w:next w:val="74"/>
    <w:uiPriority w:val="99"/>
    <w:rsid w:val="0039623C"/>
    <w:pPr>
      <w:keepNext/>
      <w:ind w:left="567" w:firstLine="567"/>
      <w:jc w:val="both"/>
    </w:pPr>
    <w:rPr>
      <w:rFonts w:ascii="Courier New" w:hAnsi="Courier New"/>
      <w:b/>
      <w:sz w:val="24"/>
    </w:rPr>
  </w:style>
  <w:style w:type="paragraph" w:customStyle="1" w:styleId="350">
    <w:name w:val="Заголовок 35"/>
    <w:basedOn w:val="74"/>
    <w:next w:val="74"/>
    <w:uiPriority w:val="99"/>
    <w:rsid w:val="0039623C"/>
    <w:pPr>
      <w:keepNext/>
      <w:ind w:left="567" w:firstLine="567"/>
      <w:jc w:val="both"/>
    </w:pPr>
    <w:rPr>
      <w:rFonts w:ascii="Courier New" w:hAnsi="Courier New"/>
      <w:sz w:val="24"/>
    </w:rPr>
  </w:style>
  <w:style w:type="paragraph" w:customStyle="1" w:styleId="84">
    <w:name w:val="Обычный8"/>
    <w:uiPriority w:val="99"/>
    <w:rsid w:val="0039623C"/>
    <w:pPr>
      <w:widowControl w:val="0"/>
      <w:spacing w:after="0" w:line="240" w:lineRule="auto"/>
    </w:pPr>
    <w:rPr>
      <w:rFonts w:ascii="Times New Roman" w:eastAsia="Times New Roman" w:hAnsi="Times New Roman" w:cs="Times New Roman"/>
      <w:sz w:val="20"/>
      <w:szCs w:val="20"/>
      <w:lang w:eastAsia="ru-RU"/>
    </w:rPr>
  </w:style>
  <w:style w:type="character" w:customStyle="1" w:styleId="mw-headline">
    <w:name w:val="mw-headline"/>
    <w:rsid w:val="0039623C"/>
    <w:rPr>
      <w:rFonts w:cs="Times New Roman"/>
    </w:rPr>
  </w:style>
  <w:style w:type="character" w:customStyle="1" w:styleId="mw-editsection">
    <w:name w:val="mw-editsection"/>
    <w:rsid w:val="0039623C"/>
    <w:rPr>
      <w:rFonts w:cs="Times New Roman"/>
    </w:rPr>
  </w:style>
  <w:style w:type="character" w:customStyle="1" w:styleId="mw-editsection-bracket">
    <w:name w:val="mw-editsection-bracket"/>
    <w:rsid w:val="0039623C"/>
    <w:rPr>
      <w:rFonts w:cs="Times New Roman"/>
    </w:rPr>
  </w:style>
  <w:style w:type="character" w:customStyle="1" w:styleId="mw-editsection-divider">
    <w:name w:val="mw-editsection-divider"/>
    <w:rsid w:val="0039623C"/>
    <w:rPr>
      <w:rFonts w:cs="Times New Roman"/>
    </w:rPr>
  </w:style>
  <w:style w:type="paragraph" w:customStyle="1" w:styleId="94">
    <w:name w:val="Обычный9"/>
    <w:uiPriority w:val="99"/>
    <w:rsid w:val="0039623C"/>
    <w:pPr>
      <w:spacing w:after="0" w:line="240" w:lineRule="auto"/>
    </w:pPr>
    <w:rPr>
      <w:rFonts w:ascii="Times New Roman" w:eastAsia="Times New Roman" w:hAnsi="Times New Roman" w:cs="Times New Roman"/>
      <w:sz w:val="20"/>
      <w:szCs w:val="20"/>
      <w:lang w:eastAsia="ru-RU"/>
    </w:rPr>
  </w:style>
  <w:style w:type="paragraph" w:customStyle="1" w:styleId="1ff3">
    <w:name w:val="Без интервала1"/>
    <w:uiPriority w:val="99"/>
    <w:rsid w:val="0039623C"/>
    <w:pPr>
      <w:spacing w:after="0" w:line="240" w:lineRule="auto"/>
    </w:pPr>
    <w:rPr>
      <w:rFonts w:ascii="Calibri" w:eastAsia="Malgun Gothic" w:hAnsi="Calibri" w:cs="Times New Roman"/>
    </w:rPr>
  </w:style>
  <w:style w:type="character" w:styleId="afffffa">
    <w:name w:val="Subtle Emphasis"/>
    <w:uiPriority w:val="19"/>
    <w:qFormat/>
    <w:rsid w:val="0039623C"/>
    <w:rPr>
      <w:rFonts w:cs="Times New Roman"/>
      <w:i/>
      <w:color w:val="808080"/>
    </w:rPr>
  </w:style>
  <w:style w:type="character" w:customStyle="1" w:styleId="FontStyle11">
    <w:name w:val="Font Style11"/>
    <w:rsid w:val="0039623C"/>
    <w:rPr>
      <w:rFonts w:ascii="Times New Roman" w:hAnsi="Times New Roman"/>
      <w:spacing w:val="10"/>
      <w:sz w:val="20"/>
    </w:rPr>
  </w:style>
  <w:style w:type="character" w:styleId="afffffb">
    <w:name w:val="Intense Emphasis"/>
    <w:uiPriority w:val="21"/>
    <w:qFormat/>
    <w:rsid w:val="0039623C"/>
    <w:rPr>
      <w:b/>
      <w:bCs/>
      <w:i/>
      <w:iCs/>
      <w:color w:val="4F81BD"/>
    </w:rPr>
  </w:style>
  <w:style w:type="paragraph" w:customStyle="1" w:styleId="Style13">
    <w:name w:val="Style13"/>
    <w:basedOn w:val="a"/>
    <w:rsid w:val="0039623C"/>
    <w:pPr>
      <w:widowControl w:val="0"/>
      <w:suppressAutoHyphens w:val="0"/>
      <w:autoSpaceDE w:val="0"/>
      <w:autoSpaceDN w:val="0"/>
      <w:adjustRightInd w:val="0"/>
      <w:spacing w:line="360" w:lineRule="exact"/>
      <w:jc w:val="center"/>
    </w:pPr>
    <w:rPr>
      <w:rFonts w:eastAsia="Times New Roman"/>
      <w:sz w:val="24"/>
      <w:szCs w:val="24"/>
      <w:lang w:eastAsia="ru-RU"/>
    </w:rPr>
  </w:style>
  <w:style w:type="paragraph" w:customStyle="1" w:styleId="font16">
    <w:name w:val="font16"/>
    <w:basedOn w:val="a"/>
    <w:rsid w:val="0039623C"/>
    <w:pPr>
      <w:suppressAutoHyphens w:val="0"/>
      <w:spacing w:before="100" w:beforeAutospacing="1" w:after="100" w:afterAutospacing="1"/>
    </w:pPr>
    <w:rPr>
      <w:rFonts w:eastAsia="Times New Roman"/>
      <w:b/>
      <w:bCs/>
      <w:sz w:val="18"/>
      <w:szCs w:val="18"/>
      <w:lang w:eastAsia="ru-RU"/>
    </w:rPr>
  </w:style>
  <w:style w:type="paragraph" w:customStyle="1" w:styleId="101">
    <w:name w:val="Обычный10"/>
    <w:rsid w:val="0039623C"/>
    <w:pPr>
      <w:snapToGrid w:val="0"/>
      <w:spacing w:after="0" w:line="240" w:lineRule="auto"/>
    </w:pPr>
    <w:rPr>
      <w:rFonts w:ascii="Times New Roman" w:eastAsia="Times New Roman" w:hAnsi="Times New Roman" w:cs="Times New Roman"/>
      <w:sz w:val="20"/>
      <w:szCs w:val="20"/>
      <w:lang w:eastAsia="ru-RU"/>
    </w:rPr>
  </w:style>
  <w:style w:type="paragraph" w:customStyle="1" w:styleId="font17">
    <w:name w:val="font17"/>
    <w:basedOn w:val="a"/>
    <w:rsid w:val="0039623C"/>
    <w:pPr>
      <w:suppressAutoHyphens w:val="0"/>
      <w:spacing w:before="100" w:beforeAutospacing="1" w:after="100" w:afterAutospacing="1"/>
    </w:pPr>
    <w:rPr>
      <w:rFonts w:eastAsia="Times New Roman"/>
      <w:b/>
      <w:bCs/>
      <w:i/>
      <w:iCs/>
      <w:sz w:val="18"/>
      <w:szCs w:val="18"/>
      <w:lang w:eastAsia="ru-RU"/>
    </w:rPr>
  </w:style>
  <w:style w:type="character" w:styleId="afffffc">
    <w:name w:val="Unresolved Mention"/>
    <w:uiPriority w:val="99"/>
    <w:semiHidden/>
    <w:unhideWhenUsed/>
    <w:rsid w:val="0039623C"/>
    <w:rPr>
      <w:color w:val="605E5C"/>
      <w:shd w:val="clear" w:color="auto" w:fill="E1DFDD"/>
    </w:rPr>
  </w:style>
  <w:style w:type="paragraph" w:customStyle="1" w:styleId="200">
    <w:name w:val="Обычный20"/>
    <w:rsid w:val="0039623C"/>
    <w:pPr>
      <w:snapToGrid w:val="0"/>
      <w:spacing w:after="0" w:line="240" w:lineRule="auto"/>
    </w:pPr>
    <w:rPr>
      <w:rFonts w:ascii="Times New Roman" w:eastAsia="Times New Roman" w:hAnsi="Times New Roman" w:cs="Times New Roman"/>
      <w:sz w:val="20"/>
      <w:szCs w:val="20"/>
      <w:lang w:eastAsia="ru-RU"/>
    </w:rPr>
  </w:style>
  <w:style w:type="paragraph" w:customStyle="1" w:styleId="333">
    <w:name w:val="Стиль333"/>
    <w:basedOn w:val="afffffd"/>
    <w:rsid w:val="0039623C"/>
    <w:pPr>
      <w:suppressAutoHyphens w:val="0"/>
      <w:spacing w:before="100" w:beforeAutospacing="1" w:after="100" w:afterAutospacing="1" w:line="360" w:lineRule="auto"/>
      <w:ind w:left="0" w:firstLine="0"/>
      <w:jc w:val="both"/>
    </w:pPr>
    <w:rPr>
      <w:rFonts w:eastAsia="Times New Roman"/>
      <w:spacing w:val="-5"/>
      <w:sz w:val="24"/>
      <w:szCs w:val="24"/>
      <w:lang w:eastAsia="ru-RU"/>
    </w:rPr>
  </w:style>
  <w:style w:type="paragraph" w:styleId="afffffd">
    <w:name w:val="table of authorities"/>
    <w:basedOn w:val="a"/>
    <w:next w:val="a"/>
    <w:rsid w:val="0039623C"/>
    <w:pPr>
      <w:ind w:left="200" w:hanging="200"/>
    </w:pPr>
  </w:style>
  <w:style w:type="paragraph" w:customStyle="1" w:styleId="msonormal0">
    <w:name w:val="msonormal"/>
    <w:basedOn w:val="a"/>
    <w:rsid w:val="0039623C"/>
    <w:pPr>
      <w:suppressAutoHyphens w:val="0"/>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3773</Words>
  <Characters>21511</Characters>
  <Application>Microsoft Office Word</Application>
  <DocSecurity>0</DocSecurity>
  <Lines>179</Lines>
  <Paragraphs>50</Paragraphs>
  <ScaleCrop>false</ScaleCrop>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2026-10-05T11:41:00Z</dcterms:created>
  <dcterms:modified xsi:type="dcterms:W3CDTF">2026-10-05T11:42:00Z</dcterms:modified>
</cp:coreProperties>
</file>