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887" w:type="dxa"/>
        <w:tblInd w:w="-567" w:type="dxa"/>
        <w:tblLayout w:type="fixed"/>
        <w:tblLook w:val="01E0" w:firstRow="1" w:lastRow="1" w:firstColumn="1" w:lastColumn="1" w:noHBand="0" w:noVBand="0"/>
      </w:tblPr>
      <w:tblGrid>
        <w:gridCol w:w="136"/>
        <w:gridCol w:w="4226"/>
        <w:gridCol w:w="136"/>
        <w:gridCol w:w="1990"/>
        <w:gridCol w:w="136"/>
        <w:gridCol w:w="4127"/>
        <w:gridCol w:w="136"/>
      </w:tblGrid>
      <w:tr w:rsidR="00620F6E" w:rsidRPr="007871A2" w14:paraId="3147EEB7" w14:textId="77777777" w:rsidTr="00454C5A">
        <w:trPr>
          <w:gridAfter w:val="1"/>
          <w:wAfter w:w="136" w:type="dxa"/>
          <w:trHeight w:val="1348"/>
        </w:trPr>
        <w:tc>
          <w:tcPr>
            <w:tcW w:w="4362" w:type="dxa"/>
            <w:gridSpan w:val="2"/>
          </w:tcPr>
          <w:p w14:paraId="0960CF93" w14:textId="77777777" w:rsidR="00620F6E" w:rsidRPr="007871A2" w:rsidRDefault="00620F6E" w:rsidP="00454C5A">
            <w:pPr>
              <w:ind w:right="143"/>
              <w:jc w:val="center"/>
              <w:rPr>
                <w:b/>
                <w:bCs/>
                <w:color w:val="3399FF"/>
                <w:lang w:val="kk-KZ"/>
              </w:rPr>
            </w:pPr>
            <w:r w:rsidRPr="007871A2">
              <w:rPr>
                <w:b/>
                <w:bCs/>
                <w:color w:val="3399FF"/>
              </w:rPr>
              <w:t>ҚАЗАҚСТАН</w:t>
            </w:r>
            <w:r w:rsidRPr="007871A2">
              <w:rPr>
                <w:b/>
                <w:bCs/>
                <w:color w:val="3399FF"/>
                <w:lang w:val="kk-KZ"/>
              </w:rPr>
              <w:t xml:space="preserve"> </w:t>
            </w:r>
            <w:r w:rsidRPr="007871A2">
              <w:rPr>
                <w:b/>
                <w:bCs/>
                <w:color w:val="3399FF"/>
              </w:rPr>
              <w:t>РЕСПУБЛИКАСЫ</w:t>
            </w:r>
            <w:r w:rsidRPr="007871A2">
              <w:rPr>
                <w:b/>
                <w:bCs/>
                <w:color w:val="3399FF"/>
                <w:lang w:val="kk-KZ"/>
              </w:rPr>
              <w:t>НЫҢ</w:t>
            </w:r>
          </w:p>
          <w:p w14:paraId="6207FC90" w14:textId="77777777" w:rsidR="00620F6E" w:rsidRPr="007871A2" w:rsidRDefault="00620F6E" w:rsidP="00454C5A">
            <w:pPr>
              <w:ind w:right="459"/>
              <w:jc w:val="center"/>
              <w:rPr>
                <w:b/>
                <w:color w:val="3A7298"/>
                <w:sz w:val="32"/>
                <w:szCs w:val="32"/>
                <w:lang w:val="kk-KZ"/>
              </w:rPr>
            </w:pPr>
            <w:r w:rsidRPr="007871A2">
              <w:rPr>
                <w:b/>
                <w:bCs/>
                <w:color w:val="3399FF"/>
                <w:lang w:val="kk-KZ"/>
              </w:rPr>
              <w:t>ҚОРҒАНЫС МИНИСТР</w:t>
            </w:r>
            <w:r w:rsidRPr="007871A2">
              <w:rPr>
                <w:b/>
                <w:bCs/>
                <w:color w:val="3399FF"/>
              </w:rPr>
              <w:t>Л</w:t>
            </w:r>
            <w:r w:rsidRPr="007871A2">
              <w:rPr>
                <w:b/>
                <w:bCs/>
                <w:color w:val="3399FF"/>
                <w:lang w:val="kk-KZ"/>
              </w:rPr>
              <w:t>ІГІ</w:t>
            </w:r>
          </w:p>
        </w:tc>
        <w:tc>
          <w:tcPr>
            <w:tcW w:w="2126" w:type="dxa"/>
            <w:gridSpan w:val="2"/>
          </w:tcPr>
          <w:p w14:paraId="6771090F" w14:textId="77777777" w:rsidR="00620F6E" w:rsidRPr="007871A2" w:rsidRDefault="00620F6E" w:rsidP="00454C5A">
            <w:pPr>
              <w:jc w:val="center"/>
              <w:rPr>
                <w:lang w:val="kk-KZ"/>
              </w:rPr>
            </w:pPr>
            <w:r w:rsidRPr="007871A2">
              <w:rPr>
                <w:noProof/>
              </w:rPr>
              <w:drawing>
                <wp:inline distT="0" distB="0" distL="0" distR="0" wp14:anchorId="51A185A8" wp14:editId="3C91540D">
                  <wp:extent cx="971550" cy="97155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p>
        </w:tc>
        <w:tc>
          <w:tcPr>
            <w:tcW w:w="4263" w:type="dxa"/>
            <w:gridSpan w:val="2"/>
          </w:tcPr>
          <w:p w14:paraId="7675821A" w14:textId="77777777" w:rsidR="00620F6E" w:rsidRPr="007871A2" w:rsidRDefault="00620F6E" w:rsidP="00454C5A">
            <w:pPr>
              <w:jc w:val="center"/>
              <w:rPr>
                <w:b/>
                <w:bCs/>
                <w:color w:val="3399FF"/>
                <w:lang w:val="kk-KZ"/>
              </w:rPr>
            </w:pPr>
            <w:r w:rsidRPr="007871A2">
              <w:rPr>
                <w:b/>
                <w:bCs/>
                <w:color w:val="3399FF"/>
                <w:lang w:val="kk-KZ"/>
              </w:rPr>
              <w:t>МИНИСТЕРСТВО ОБОРОНЫ</w:t>
            </w:r>
          </w:p>
          <w:p w14:paraId="150D10BD" w14:textId="77777777" w:rsidR="00620F6E" w:rsidRPr="007871A2" w:rsidRDefault="00620F6E" w:rsidP="00454C5A">
            <w:pPr>
              <w:jc w:val="center"/>
              <w:rPr>
                <w:b/>
                <w:color w:val="3A7298"/>
                <w:sz w:val="29"/>
                <w:szCs w:val="29"/>
                <w:lang w:val="kk-KZ"/>
              </w:rPr>
            </w:pPr>
            <w:r w:rsidRPr="007871A2">
              <w:rPr>
                <w:b/>
                <w:bCs/>
                <w:color w:val="3399FF"/>
                <w:lang w:val="kk-KZ"/>
              </w:rPr>
              <w:t>РЕСПУБЛИКИ КАЗАХСТАН</w:t>
            </w:r>
          </w:p>
        </w:tc>
      </w:tr>
      <w:tr w:rsidR="00620F6E" w:rsidRPr="007871A2" w14:paraId="687F1A21" w14:textId="77777777" w:rsidTr="00454C5A">
        <w:trPr>
          <w:gridBefore w:val="1"/>
          <w:wBefore w:w="136" w:type="dxa"/>
          <w:trHeight w:val="591"/>
        </w:trPr>
        <w:tc>
          <w:tcPr>
            <w:tcW w:w="4362" w:type="dxa"/>
            <w:gridSpan w:val="2"/>
          </w:tcPr>
          <w:p w14:paraId="2F9DA3F8" w14:textId="77777777" w:rsidR="00620F6E" w:rsidRPr="007871A2" w:rsidRDefault="00620F6E" w:rsidP="00454C5A">
            <w:pPr>
              <w:widowControl w:val="0"/>
              <w:ind w:right="459"/>
              <w:jc w:val="center"/>
              <w:rPr>
                <w:b/>
                <w:bCs/>
                <w:color w:val="3399FF"/>
              </w:rPr>
            </w:pPr>
          </w:p>
          <w:p w14:paraId="4DA8317E" w14:textId="77777777" w:rsidR="00620F6E" w:rsidRPr="007871A2" w:rsidRDefault="00620F6E" w:rsidP="00454C5A">
            <w:pPr>
              <w:widowControl w:val="0"/>
              <w:ind w:right="459"/>
              <w:jc w:val="center"/>
              <w:rPr>
                <w:b/>
                <w:bCs/>
                <w:color w:val="3399FF"/>
              </w:rPr>
            </w:pPr>
            <w:r w:rsidRPr="007871A2">
              <w:rPr>
                <w:b/>
                <w:bCs/>
                <w:color w:val="3399FF"/>
              </w:rPr>
              <w:t>БҰЙРЫҚ</w:t>
            </w:r>
          </w:p>
        </w:tc>
        <w:tc>
          <w:tcPr>
            <w:tcW w:w="2126" w:type="dxa"/>
            <w:gridSpan w:val="2"/>
          </w:tcPr>
          <w:p w14:paraId="487F84CA" w14:textId="77777777" w:rsidR="00620F6E" w:rsidRPr="007871A2" w:rsidRDefault="00620F6E" w:rsidP="00454C5A">
            <w:pPr>
              <w:jc w:val="center"/>
              <w:rPr>
                <w:lang w:val="kk-KZ"/>
              </w:rPr>
            </w:pPr>
          </w:p>
        </w:tc>
        <w:tc>
          <w:tcPr>
            <w:tcW w:w="4263" w:type="dxa"/>
            <w:gridSpan w:val="2"/>
          </w:tcPr>
          <w:p w14:paraId="5F16274D" w14:textId="77777777" w:rsidR="00620F6E" w:rsidRPr="007871A2" w:rsidRDefault="00620F6E" w:rsidP="00454C5A">
            <w:pPr>
              <w:jc w:val="center"/>
              <w:rPr>
                <w:b/>
                <w:bCs/>
                <w:color w:val="3399FF"/>
              </w:rPr>
            </w:pPr>
            <w:r w:rsidRPr="007871A2">
              <w:rPr>
                <w:noProof/>
              </w:rPr>
              <mc:AlternateContent>
                <mc:Choice Requires="wps">
                  <w:drawing>
                    <wp:anchor distT="4294967295" distB="4294967295" distL="114300" distR="114300" simplePos="0" relativeHeight="251663360" behindDoc="0" locked="0" layoutInCell="1" allowOverlap="1" wp14:anchorId="2E523E48" wp14:editId="242C158B">
                      <wp:simplePos x="0" y="0"/>
                      <wp:positionH relativeFrom="column">
                        <wp:posOffset>-3964940</wp:posOffset>
                      </wp:positionH>
                      <wp:positionV relativeFrom="page">
                        <wp:posOffset>67309</wp:posOffset>
                      </wp:positionV>
                      <wp:extent cx="6411595" cy="0"/>
                      <wp:effectExtent l="0" t="0" r="27305" b="19050"/>
                      <wp:wrapNone/>
                      <wp:docPr id="190" name="Прямая соединительная линия 190"/>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bwMode="auto">
                              <a:xfrm flipV="1">
                                <a:off x="0" y="0"/>
                                <a:ext cx="6411595" cy="0"/>
                              </a:xfrm>
                              <a:prstGeom prst="line">
                                <a:avLst/>
                              </a:prstGeom>
                              <a:noFill/>
                              <a:ln w="15875">
                                <a:solidFill>
                                  <a:srgbClr val="3399FF"/>
                                </a:solidFill>
                                <a:round/>
                              </a:ln>
                            </wps:spPr>
                            <wps:bodyPr/>
                          </wps:wsp>
                        </a:graphicData>
                      </a:graphic>
                      <wp14:sizeRelH relativeFrom="page">
                        <wp14:pctWidth>0</wp14:pctWidth>
                      </wp14:sizeRelH>
                      <wp14:sizeRelV relativeFrom="page">
                        <wp14:pctHeight>0</wp14:pctHeight>
                      </wp14:sizeRelV>
                    </wp:anchor>
                  </w:drawing>
                </mc:Choice>
                <mc:Fallback>
                  <w:pict>
                    <v:line w14:anchorId="70AD043A" id="Прямая соединительная линия 190" o:spid="_x0000_s1026" style="position:absolute;flip:y;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page;mso-width-percent:0;mso-height-percent:0;mso-width-relative:page;mso-height-relative:page" from="-312.2pt,5.3pt" to="192.6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" strokecolor="#39f" strokeweight="1.25pt">
                      <o:lock v:ext="edit" aspectratio="t" shapetype="f"/>
                      <w10:wrap anchory="page"/>
                    </v:line>
                  </w:pict>
                </mc:Fallback>
              </mc:AlternateContent>
            </w:r>
          </w:p>
          <w:p w14:paraId="6FEEA0B8" w14:textId="77777777" w:rsidR="00620F6E" w:rsidRDefault="00620F6E" w:rsidP="00454C5A">
            <w:pPr>
              <w:jc w:val="center"/>
              <w:rPr>
                <w:b/>
                <w:bCs/>
                <w:color w:val="3399FF"/>
              </w:rPr>
            </w:pPr>
            <w:r w:rsidRPr="007871A2">
              <w:rPr>
                <w:b/>
                <w:bCs/>
                <w:color w:val="3399FF"/>
              </w:rPr>
              <w:t>ПРИКАЗ</w:t>
            </w:r>
          </w:p>
          <w:p w14:paraId="30989454" w14:textId="77777777" w:rsidR="00620F6E" w:rsidRPr="007871A2" w:rsidRDefault="00620F6E" w:rsidP="00454C5A">
            <w:pPr>
              <w:jc w:val="center"/>
              <w:rPr>
                <w:b/>
                <w:bCs/>
                <w:color w:val="3399FF"/>
                <w:lang w:val="kk-KZ"/>
              </w:rPr>
            </w:pPr>
          </w:p>
        </w:tc>
      </w:tr>
    </w:tbl>
    <w:p w14:paraId="6F1A45FE" w14:textId="77777777" w:rsidR="00620F6E" w:rsidRPr="007871A2" w:rsidRDefault="00AF5606" w:rsidP="00620F6E">
      <w:pPr>
        <w:pStyle w:val="ad"/>
        <w:rPr>
          <w:color w:val="3A7298"/>
        </w:rPr>
      </w:pPr>
      <w:r>
        <w:rPr>
          <w:b/>
          <w:color w:val="3399FF"/>
          <w:lang w:val="kk-KZ"/>
        </w:rPr>
        <w:t xml:space="preserve">      2026 жылғы 4</w:t>
      </w:r>
      <w:r w:rsidR="00620F6E">
        <w:rPr>
          <w:b/>
          <w:color w:val="3399FF"/>
          <w:lang w:val="kk-KZ"/>
        </w:rPr>
        <w:t xml:space="preserve"> тамыз </w:t>
      </w:r>
      <w:r w:rsidR="00620F6E" w:rsidRPr="007871A2">
        <w:rPr>
          <w:b/>
          <w:bCs/>
          <w:color w:val="3399FF"/>
        </w:rPr>
        <w:t xml:space="preserve">                </w:t>
      </w:r>
      <w:r w:rsidR="00620F6E">
        <w:rPr>
          <w:b/>
          <w:bCs/>
          <w:color w:val="3399FF"/>
          <w:lang w:val="kk-KZ"/>
        </w:rPr>
        <w:t xml:space="preserve">                                </w:t>
      </w:r>
      <w:r w:rsidR="00620F6E" w:rsidRPr="007871A2">
        <w:rPr>
          <w:b/>
          <w:bCs/>
          <w:color w:val="3399FF"/>
        </w:rPr>
        <w:t xml:space="preserve">                  </w:t>
      </w:r>
      <w:r w:rsidR="00620F6E">
        <w:rPr>
          <w:b/>
          <w:bCs/>
          <w:color w:val="3399FF"/>
        </w:rPr>
        <w:t xml:space="preserve">      </w:t>
      </w:r>
      <w:r w:rsidR="00620F6E" w:rsidRPr="007871A2">
        <w:rPr>
          <w:b/>
          <w:bCs/>
          <w:color w:val="3399FF"/>
        </w:rPr>
        <w:t xml:space="preserve">     </w:t>
      </w:r>
      <w:r w:rsidR="00620F6E">
        <w:rPr>
          <w:b/>
          <w:bCs/>
          <w:color w:val="3399FF"/>
        </w:rPr>
        <w:t xml:space="preserve">       </w:t>
      </w:r>
      <w:r w:rsidR="00620F6E" w:rsidRPr="007871A2">
        <w:rPr>
          <w:b/>
          <w:bCs/>
          <w:color w:val="3399FF"/>
        </w:rPr>
        <w:t xml:space="preserve"> № </w:t>
      </w:r>
      <w:r w:rsidR="00620F6E">
        <w:rPr>
          <w:b/>
          <w:bCs/>
          <w:color w:val="3399FF"/>
        </w:rPr>
        <w:t>8</w:t>
      </w:r>
      <w:r>
        <w:rPr>
          <w:b/>
          <w:bCs/>
          <w:color w:val="3399FF"/>
        </w:rPr>
        <w:t>66</w:t>
      </w:r>
    </w:p>
    <w:p w14:paraId="5DFC1197" w14:textId="77777777" w:rsidR="00620F6E" w:rsidRPr="007871A2" w:rsidRDefault="00620F6E" w:rsidP="00620F6E">
      <w:pPr>
        <w:pStyle w:val="21"/>
        <w:tabs>
          <w:tab w:val="left" w:pos="3969"/>
          <w:tab w:val="left" w:pos="5954"/>
        </w:tabs>
        <w:spacing w:after="0" w:line="240" w:lineRule="auto"/>
        <w:ind w:left="0" w:right="140"/>
        <w:jc w:val="center"/>
        <w:rPr>
          <w:noProof/>
        </w:rPr>
      </w:pPr>
    </w:p>
    <w:p w14:paraId="2A3BB27C" w14:textId="77777777" w:rsidR="00620F6E" w:rsidRPr="007871A2" w:rsidRDefault="00620F6E" w:rsidP="00620F6E">
      <w:pPr>
        <w:rPr>
          <w:color w:val="3399FF"/>
          <w:lang w:val="kk-KZ"/>
        </w:rPr>
      </w:pPr>
      <w:r w:rsidRPr="007871A2">
        <w:rPr>
          <w:color w:val="3399FF"/>
          <w:lang w:val="kk-KZ"/>
        </w:rPr>
        <w:t xml:space="preserve"> </w:t>
      </w:r>
      <w:r>
        <w:rPr>
          <w:color w:val="3399FF"/>
          <w:lang w:val="kk-KZ"/>
        </w:rPr>
        <w:t xml:space="preserve">        </w:t>
      </w:r>
      <w:r w:rsidRPr="007871A2">
        <w:rPr>
          <w:color w:val="3399FF"/>
          <w:lang w:val="kk-KZ"/>
        </w:rPr>
        <w:t xml:space="preserve"> </w:t>
      </w:r>
      <w:r>
        <w:rPr>
          <w:color w:val="3399FF"/>
          <w:lang w:val="kk-KZ"/>
        </w:rPr>
        <w:t xml:space="preserve"> </w:t>
      </w:r>
      <w:r w:rsidRPr="007871A2">
        <w:rPr>
          <w:color w:val="3399FF"/>
          <w:lang w:val="kk-KZ"/>
        </w:rPr>
        <w:t xml:space="preserve">    Астана қ</w:t>
      </w:r>
      <w:r w:rsidRPr="007871A2">
        <w:rPr>
          <w:color w:val="3399FF"/>
        </w:rPr>
        <w:t>аласы</w:t>
      </w:r>
      <w:r w:rsidRPr="007871A2">
        <w:rPr>
          <w:color w:val="3399FF"/>
          <w:lang w:val="kk-KZ"/>
        </w:rPr>
        <w:t xml:space="preserve">         </w:t>
      </w:r>
      <w:r>
        <w:rPr>
          <w:color w:val="3399FF"/>
          <w:lang w:val="kk-KZ"/>
        </w:rPr>
        <w:t xml:space="preserve">      </w:t>
      </w:r>
      <w:r w:rsidRPr="007871A2">
        <w:rPr>
          <w:color w:val="3399FF"/>
          <w:lang w:val="kk-KZ"/>
        </w:rPr>
        <w:t xml:space="preserve">                            </w:t>
      </w:r>
      <w:r>
        <w:rPr>
          <w:color w:val="3399FF"/>
          <w:lang w:val="kk-KZ"/>
        </w:rPr>
        <w:t xml:space="preserve">  </w:t>
      </w:r>
      <w:r w:rsidRPr="007871A2">
        <w:rPr>
          <w:color w:val="3399FF"/>
          <w:lang w:val="kk-KZ"/>
        </w:rPr>
        <w:t xml:space="preserve">                                                                    город Астана                                                                                                               </w:t>
      </w:r>
    </w:p>
    <w:p w14:paraId="4F3B16B6" w14:textId="77777777" w:rsidR="00620F6E" w:rsidRPr="005B44FD" w:rsidRDefault="00620F6E" w:rsidP="00620F6E">
      <w:pPr>
        <w:ind w:left="-1418" w:right="-849"/>
        <w:rPr>
          <w:sz w:val="28"/>
          <w:szCs w:val="28"/>
        </w:rPr>
      </w:pPr>
    </w:p>
    <w:p w14:paraId="28E331E4" w14:textId="77777777" w:rsidR="006C7774" w:rsidRDefault="006C7774" w:rsidP="00744D5E">
      <w:pPr>
        <w:ind w:right="-849"/>
        <w:rPr>
          <w:sz w:val="28"/>
          <w:szCs w:val="28"/>
        </w:rPr>
      </w:pPr>
    </w:p>
    <w:p w14:paraId="2EFDAF47" w14:textId="77777777" w:rsidR="00AF5606" w:rsidRPr="00C97E6E" w:rsidRDefault="00AF5606" w:rsidP="00AF5606">
      <w:pPr>
        <w:pStyle w:val="aa"/>
        <w:jc w:val="center"/>
        <w:rPr>
          <w:b/>
          <w:color w:val="000000"/>
          <w:sz w:val="28"/>
          <w:szCs w:val="28"/>
          <w:lang w:val="kk-KZ"/>
        </w:rPr>
      </w:pPr>
      <w:r w:rsidRPr="00C97E6E">
        <w:rPr>
          <w:b/>
          <w:color w:val="000000"/>
          <w:sz w:val="28"/>
          <w:szCs w:val="28"/>
          <w:lang w:val="kk-KZ"/>
        </w:rPr>
        <w:t>«Өткізуден түскен ақша өз билігінде қалатын, кіріс әкелетін қызметті жүзеге асыру құқығы берілген Қарулы Күштер мемлекеттік</w:t>
      </w:r>
    </w:p>
    <w:p w14:paraId="5539FA27" w14:textId="77777777" w:rsidR="00AF5606" w:rsidRPr="00C97E6E" w:rsidRDefault="00AF5606" w:rsidP="00AF5606">
      <w:pPr>
        <w:pStyle w:val="aa"/>
        <w:jc w:val="center"/>
        <w:rPr>
          <w:b/>
          <w:color w:val="000000"/>
          <w:sz w:val="28"/>
          <w:szCs w:val="28"/>
          <w:lang w:val="kk-KZ"/>
        </w:rPr>
      </w:pPr>
      <w:r w:rsidRPr="00C97E6E">
        <w:rPr>
          <w:b/>
          <w:color w:val="000000"/>
          <w:sz w:val="28"/>
          <w:szCs w:val="28"/>
          <w:lang w:val="kk-KZ"/>
        </w:rPr>
        <w:t>мекемелерінің тауарына (жұмысына, көрсетілетін қызметіне) тарифті (бағаны) бекіту туралы» Қазақстан Республикасы Қорғаныс</w:t>
      </w:r>
    </w:p>
    <w:p w14:paraId="2C3E8F53" w14:textId="77777777" w:rsidR="00AF5606" w:rsidRPr="00C97E6E" w:rsidRDefault="00AF5606" w:rsidP="00AF5606">
      <w:pPr>
        <w:pStyle w:val="aa"/>
        <w:jc w:val="center"/>
        <w:rPr>
          <w:b/>
          <w:color w:val="000000"/>
          <w:sz w:val="28"/>
          <w:szCs w:val="28"/>
          <w:lang w:val="kk-KZ"/>
        </w:rPr>
      </w:pPr>
      <w:r w:rsidRPr="00C97E6E">
        <w:rPr>
          <w:b/>
          <w:color w:val="000000"/>
          <w:sz w:val="28"/>
          <w:szCs w:val="28"/>
          <w:lang w:val="kk-KZ"/>
        </w:rPr>
        <w:t>министрінің 2025 жылғы 11 маусымдағы № 683 бұйрығына</w:t>
      </w:r>
    </w:p>
    <w:p w14:paraId="770D1EDE" w14:textId="77777777" w:rsidR="009C1ED8" w:rsidRPr="00403850" w:rsidRDefault="00AF5606" w:rsidP="00AF5606">
      <w:pPr>
        <w:jc w:val="center"/>
        <w:rPr>
          <w:b/>
          <w:sz w:val="28"/>
          <w:szCs w:val="28"/>
          <w:lang w:val="kk-KZ"/>
        </w:rPr>
      </w:pPr>
      <w:r w:rsidRPr="00C97E6E">
        <w:rPr>
          <w:b/>
          <w:color w:val="000000"/>
          <w:sz w:val="28"/>
          <w:szCs w:val="28"/>
          <w:lang w:val="kk-KZ"/>
        </w:rPr>
        <w:t>өзгерістер енгізу туралы</w:t>
      </w:r>
    </w:p>
    <w:p w14:paraId="4D6621EF" w14:textId="77777777" w:rsidR="00065F1E" w:rsidRPr="00403850" w:rsidRDefault="00065F1E" w:rsidP="003C1F90">
      <w:pPr>
        <w:widowControl w:val="0"/>
        <w:ind w:right="3685"/>
        <w:jc w:val="center"/>
        <w:rPr>
          <w:sz w:val="28"/>
          <w:szCs w:val="28"/>
          <w:lang w:val="kk-KZ"/>
        </w:rPr>
      </w:pPr>
    </w:p>
    <w:p w14:paraId="6230AE41" w14:textId="77777777" w:rsidR="00AF5606" w:rsidRPr="00C97E6E" w:rsidRDefault="00AF5606" w:rsidP="00AF5606">
      <w:pPr>
        <w:ind w:firstLine="709"/>
        <w:jc w:val="both"/>
        <w:rPr>
          <w:b/>
          <w:color w:val="000000"/>
          <w:sz w:val="28"/>
          <w:szCs w:val="28"/>
          <w:lang w:val="kk-KZ"/>
        </w:rPr>
      </w:pPr>
      <w:bookmarkStart w:id="0" w:name="z19"/>
      <w:r w:rsidRPr="00C97E6E">
        <w:rPr>
          <w:b/>
          <w:color w:val="000000"/>
          <w:sz w:val="28"/>
          <w:szCs w:val="28"/>
          <w:lang w:val="kk-KZ"/>
        </w:rPr>
        <w:t>БҰЙЫРАМЫН:</w:t>
      </w:r>
    </w:p>
    <w:p w14:paraId="0099EB0E" w14:textId="77777777" w:rsidR="00AF5606" w:rsidRPr="00C97E6E" w:rsidRDefault="00AF5606" w:rsidP="00AF5606">
      <w:pPr>
        <w:ind w:firstLine="709"/>
        <w:jc w:val="both"/>
        <w:rPr>
          <w:color w:val="000000"/>
          <w:sz w:val="28"/>
          <w:szCs w:val="28"/>
          <w:lang w:val="kk-KZ"/>
        </w:rPr>
      </w:pPr>
      <w:r w:rsidRPr="00C97E6E">
        <w:rPr>
          <w:color w:val="000000"/>
          <w:sz w:val="28"/>
          <w:szCs w:val="28"/>
          <w:lang w:val="kk-KZ"/>
        </w:rPr>
        <w:t>1. «Өткізуден түскен ақша өз билігінде қалатын, кіріс әкелетін қызметті жүзеге асыру құқығы берілген Қарулы Күштер мемлекеттік мекемелерінің тауарына (жұмысына, көрсетілетін қызметіне) тарифті (бағаны) бекіту туралы» Қазақстан Республикасы Қорғаныс министрінің 2025 жылғы 11 маусымдағы № 683 бұйрығына мынадай өзгерістер енгізілсін:</w:t>
      </w:r>
    </w:p>
    <w:p w14:paraId="2BDB19BB" w14:textId="77777777" w:rsidR="00AF5606" w:rsidRPr="00C97E6E" w:rsidRDefault="00AF5606" w:rsidP="00AF5606">
      <w:pPr>
        <w:ind w:firstLine="709"/>
        <w:jc w:val="both"/>
        <w:rPr>
          <w:color w:val="000000"/>
          <w:sz w:val="28"/>
          <w:szCs w:val="28"/>
          <w:lang w:val="kk-KZ"/>
        </w:rPr>
      </w:pPr>
      <w:r w:rsidRPr="00C97E6E">
        <w:rPr>
          <w:color w:val="000000"/>
          <w:sz w:val="28"/>
          <w:szCs w:val="28"/>
          <w:lang w:val="kk-KZ"/>
        </w:rPr>
        <w:t>көрсетілген бұйрықпен бекітілген Өткізуден түскен ақша өз билігінде қалатын, кіріс әкелетін қызметті жүзеге асыру құқығы берілген Қарулы Күштер мемлекеттік мекемелерінің тауарына (жұмысына, көрсетілетін қызметіне) тарифте (бағада):</w:t>
      </w:r>
    </w:p>
    <w:bookmarkEnd w:id="0"/>
    <w:p w14:paraId="0F76E3C5" w14:textId="77777777" w:rsidR="00AF5606" w:rsidRPr="00C97E6E" w:rsidRDefault="00AF5606" w:rsidP="00AF5606">
      <w:pPr>
        <w:ind w:firstLine="709"/>
        <w:jc w:val="both"/>
        <w:rPr>
          <w:color w:val="000000"/>
          <w:sz w:val="28"/>
          <w:szCs w:val="28"/>
          <w:shd w:val="clear" w:color="auto" w:fill="FFFFFF"/>
          <w:lang w:val="kk-KZ"/>
        </w:rPr>
      </w:pPr>
      <w:r>
        <w:rPr>
          <w:color w:val="000000"/>
          <w:sz w:val="28"/>
          <w:szCs w:val="28"/>
          <w:shd w:val="clear" w:color="auto" w:fill="FFFFFF"/>
          <w:lang w:val="kk-KZ"/>
        </w:rPr>
        <w:t>7-қосымша</w:t>
      </w:r>
      <w:r w:rsidRPr="00C97E6E">
        <w:rPr>
          <w:lang w:val="kk-KZ"/>
        </w:rPr>
        <w:t xml:space="preserve"> </w:t>
      </w:r>
      <w:r w:rsidRPr="00C97E6E">
        <w:rPr>
          <w:color w:val="000000"/>
          <w:sz w:val="28"/>
          <w:szCs w:val="28"/>
          <w:shd w:val="clear" w:color="auto" w:fill="FFFFFF"/>
          <w:lang w:val="kk-KZ"/>
        </w:rPr>
        <w:t xml:space="preserve">осы бұйрыққа 1-қосымшаға </w:t>
      </w:r>
      <w:r>
        <w:rPr>
          <w:color w:val="000000"/>
          <w:sz w:val="28"/>
          <w:szCs w:val="28"/>
          <w:shd w:val="clear" w:color="auto" w:fill="FFFFFF"/>
          <w:lang w:val="kk-KZ"/>
        </w:rPr>
        <w:t>сәйкес жаңа редакцияда жазылсын</w:t>
      </w:r>
      <w:r w:rsidRPr="00C97E6E">
        <w:rPr>
          <w:color w:val="000000"/>
          <w:sz w:val="28"/>
          <w:szCs w:val="28"/>
          <w:shd w:val="clear" w:color="auto" w:fill="FFFFFF"/>
          <w:lang w:val="kk-KZ"/>
        </w:rPr>
        <w:t>.</w:t>
      </w:r>
    </w:p>
    <w:p w14:paraId="5F0CAA75" w14:textId="77777777" w:rsidR="00AF5606" w:rsidRDefault="00AF5606" w:rsidP="00AF5606">
      <w:pPr>
        <w:ind w:firstLine="709"/>
        <w:jc w:val="both"/>
        <w:rPr>
          <w:sz w:val="28"/>
          <w:szCs w:val="28"/>
          <w:lang w:val="kk-KZ"/>
        </w:rPr>
      </w:pPr>
      <w:r w:rsidRPr="00201360">
        <w:rPr>
          <w:sz w:val="28"/>
          <w:szCs w:val="28"/>
          <w:lang w:val="kk-KZ"/>
        </w:rPr>
        <w:t>Қазақстан Республикасы Қарулы Күштерінің Тыл бастығы басқармасы Қазақстан Республикасының заңнамасында белгіленген тәртіппен мыналарды қамтамасыз етсін:</w:t>
      </w:r>
    </w:p>
    <w:p w14:paraId="03F4414F" w14:textId="77777777" w:rsidR="00AF5606" w:rsidRPr="00C97E6E" w:rsidRDefault="00AF5606" w:rsidP="00AF5606">
      <w:pPr>
        <w:ind w:firstLine="709"/>
        <w:jc w:val="both"/>
        <w:rPr>
          <w:sz w:val="28"/>
          <w:szCs w:val="28"/>
          <w:lang w:val="kk-KZ"/>
        </w:rPr>
      </w:pPr>
      <w:r w:rsidRPr="00C97E6E">
        <w:rPr>
          <w:sz w:val="28"/>
          <w:szCs w:val="28"/>
          <w:lang w:val="kk-KZ"/>
        </w:rPr>
        <w:t>1) осы бұйрықты Қазақстан Республикасы Әділет министрінің 2023 жылғы 11 шілдедегі № 472 бұйрығымен бекітілген (Нормативтік құқықтық актілерді мемлекеттік тіркеу тізілімінде № 33059 болып тіркелген) Қазақстан Республикасы нормативтік құқықтық актілерінің мемлекеттік тізілімін, Қазақстан Республикасы нормативтік құқықтық актілерінің эталондық бақылау банкін жүргізу қағидалары 10-тармағының талаптарына сәйкес қол қойылған күнінен бастап бес жұмыс күні ішінде электрондық түрде қазақ және орыс тілдерінде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жіберуді;</w:t>
      </w:r>
    </w:p>
    <w:p w14:paraId="4C7A139E" w14:textId="77777777" w:rsidR="00AF5606" w:rsidRPr="00C97E6E" w:rsidRDefault="00AF5606" w:rsidP="00AF5606">
      <w:pPr>
        <w:ind w:firstLine="709"/>
        <w:jc w:val="both"/>
        <w:rPr>
          <w:sz w:val="28"/>
          <w:szCs w:val="28"/>
          <w:lang w:val="kk-KZ"/>
        </w:rPr>
      </w:pPr>
      <w:r w:rsidRPr="00C97E6E">
        <w:rPr>
          <w:sz w:val="28"/>
          <w:szCs w:val="28"/>
          <w:lang w:val="kk-KZ"/>
        </w:rPr>
        <w:lastRenderedPageBreak/>
        <w:t>2) осы бұйрықты алғашқы ресми жарияланған күннен кейін Қазақстан Республикасы Қорғаныс министрлігінің интернет-ресурсына орналастыруды;</w:t>
      </w:r>
    </w:p>
    <w:p w14:paraId="024F7CC7" w14:textId="77777777" w:rsidR="00AF5606" w:rsidRPr="00C97E6E" w:rsidRDefault="00AF5606" w:rsidP="00AF5606">
      <w:pPr>
        <w:ind w:firstLine="709"/>
        <w:jc w:val="both"/>
        <w:rPr>
          <w:sz w:val="28"/>
          <w:szCs w:val="28"/>
          <w:lang w:val="kk-KZ"/>
        </w:rPr>
      </w:pPr>
      <w:r w:rsidRPr="00C97E6E">
        <w:rPr>
          <w:sz w:val="28"/>
          <w:szCs w:val="28"/>
          <w:lang w:val="kk-KZ"/>
        </w:rPr>
        <w:t>3) осы бұйрық алғашқы ресми жарияланған күннен бастап күнтізбелік он күн ішінде осы тармақтың 1) және 2) тармақшаларының орындалуы туралы мәліметтерді Қазақстан Республикасы Қорғаныс министрлігінің Заң департаментіне жіберуді қамтамасыз етсін.</w:t>
      </w:r>
    </w:p>
    <w:p w14:paraId="3E7292BE" w14:textId="77777777" w:rsidR="00AF5606" w:rsidRPr="00C97E6E" w:rsidRDefault="00AF5606" w:rsidP="00AF5606">
      <w:pPr>
        <w:ind w:firstLine="709"/>
        <w:jc w:val="both"/>
        <w:rPr>
          <w:sz w:val="28"/>
          <w:szCs w:val="28"/>
          <w:lang w:val="kk-KZ"/>
        </w:rPr>
      </w:pPr>
      <w:r w:rsidRPr="00C97E6E">
        <w:rPr>
          <w:sz w:val="28"/>
          <w:szCs w:val="28"/>
          <w:lang w:val="kk-KZ"/>
        </w:rPr>
        <w:t xml:space="preserve">3. Осы бұйрықтың орындалуын бақылау Қазақстан Республикасы Қорғаныс министрінің </w:t>
      </w:r>
      <w:r>
        <w:rPr>
          <w:sz w:val="28"/>
          <w:szCs w:val="28"/>
          <w:lang w:val="kk-KZ"/>
        </w:rPr>
        <w:t>тыл және әскери инфрақұрылым жөніндегі орынбасарына жүктелсін.</w:t>
      </w:r>
    </w:p>
    <w:p w14:paraId="4C74628F" w14:textId="77777777" w:rsidR="00AF5606" w:rsidRPr="00C97E6E" w:rsidRDefault="00AF5606" w:rsidP="00AF5606">
      <w:pPr>
        <w:ind w:firstLine="709"/>
        <w:jc w:val="both"/>
        <w:rPr>
          <w:sz w:val="28"/>
          <w:szCs w:val="28"/>
          <w:lang w:val="kk-KZ"/>
        </w:rPr>
      </w:pPr>
      <w:r w:rsidRPr="00C97E6E">
        <w:rPr>
          <w:sz w:val="28"/>
          <w:szCs w:val="28"/>
          <w:lang w:val="kk-KZ"/>
        </w:rPr>
        <w:t>4. Осы бұйрық мүдделі лауазымды адамдарға және құрылымдық бөлімшелерге жеткізілсін.</w:t>
      </w:r>
    </w:p>
    <w:p w14:paraId="27F5E922" w14:textId="77777777" w:rsidR="00AF5606" w:rsidRPr="00C97E6E" w:rsidRDefault="00AF5606" w:rsidP="00AF5606">
      <w:pPr>
        <w:ind w:firstLine="709"/>
        <w:jc w:val="both"/>
        <w:rPr>
          <w:sz w:val="28"/>
          <w:szCs w:val="28"/>
          <w:lang w:val="kk-KZ"/>
        </w:rPr>
      </w:pPr>
      <w:r w:rsidRPr="00C97E6E">
        <w:rPr>
          <w:sz w:val="28"/>
          <w:szCs w:val="28"/>
          <w:lang w:val="kk-KZ"/>
        </w:rPr>
        <w:t>5. Осы бұйрық алғашқы ресми жарияланған күнінен кейін күнтізбелік он күн өткен соң қолданысқа енгізіледі.</w:t>
      </w:r>
    </w:p>
    <w:p w14:paraId="1FFD8762" w14:textId="77777777" w:rsidR="00E8605D" w:rsidRPr="00E8605D" w:rsidRDefault="00E8605D" w:rsidP="004E2E8B">
      <w:pPr>
        <w:tabs>
          <w:tab w:val="left" w:pos="1134"/>
        </w:tabs>
        <w:overflowPunct/>
        <w:autoSpaceDE/>
        <w:autoSpaceDN/>
        <w:adjustRightInd/>
        <w:jc w:val="both"/>
        <w:rPr>
          <w:sz w:val="28"/>
          <w:szCs w:val="28"/>
          <w:lang w:val="kk-KZ"/>
        </w:rPr>
      </w:pPr>
    </w:p>
    <w:p w14:paraId="5C3F7FC2" w14:textId="77777777" w:rsidR="00E8605D" w:rsidRPr="00E8605D" w:rsidRDefault="00E8605D" w:rsidP="00E8605D">
      <w:pPr>
        <w:tabs>
          <w:tab w:val="left" w:pos="1134"/>
        </w:tabs>
        <w:overflowPunct/>
        <w:autoSpaceDE/>
        <w:autoSpaceDN/>
        <w:adjustRightInd/>
        <w:rPr>
          <w:sz w:val="28"/>
          <w:szCs w:val="28"/>
          <w:lang w:val="kk-KZ"/>
        </w:rPr>
      </w:pPr>
    </w:p>
    <w:p w14:paraId="0B15286C" w14:textId="77777777" w:rsidR="00E8605D" w:rsidRPr="00FF05DB" w:rsidRDefault="00E8605D" w:rsidP="00744D5E">
      <w:pPr>
        <w:tabs>
          <w:tab w:val="left" w:pos="709"/>
        </w:tabs>
        <w:overflowPunct/>
        <w:autoSpaceDE/>
        <w:autoSpaceDN/>
        <w:adjustRightInd/>
        <w:ind w:firstLine="709"/>
        <w:rPr>
          <w:b/>
          <w:sz w:val="28"/>
          <w:szCs w:val="28"/>
          <w:lang w:val="kk-KZ"/>
        </w:rPr>
      </w:pPr>
      <w:r w:rsidRPr="00FF05DB">
        <w:rPr>
          <w:b/>
          <w:sz w:val="28"/>
          <w:szCs w:val="28"/>
          <w:lang w:val="kk-KZ"/>
        </w:rPr>
        <w:t>Қазақстан Республикасының</w:t>
      </w:r>
    </w:p>
    <w:p w14:paraId="45BC5CC6" w14:textId="77777777" w:rsidR="00E8605D" w:rsidRPr="00FF05DB" w:rsidRDefault="00E8605D" w:rsidP="00744D5E">
      <w:pPr>
        <w:tabs>
          <w:tab w:val="left" w:pos="709"/>
        </w:tabs>
        <w:overflowPunct/>
        <w:autoSpaceDE/>
        <w:autoSpaceDN/>
        <w:adjustRightInd/>
        <w:ind w:firstLine="709"/>
        <w:rPr>
          <w:b/>
          <w:sz w:val="28"/>
          <w:szCs w:val="28"/>
          <w:lang w:val="kk-KZ"/>
        </w:rPr>
      </w:pPr>
      <w:r w:rsidRPr="00FF05DB">
        <w:rPr>
          <w:b/>
          <w:sz w:val="28"/>
          <w:szCs w:val="28"/>
          <w:lang w:val="kk-KZ"/>
        </w:rPr>
        <w:t>Қорғаныс министрі</w:t>
      </w:r>
    </w:p>
    <w:p w14:paraId="663FF1D7" w14:textId="77777777" w:rsidR="00E8605D" w:rsidRPr="00FF05DB" w:rsidRDefault="00E8605D" w:rsidP="00744D5E">
      <w:pPr>
        <w:tabs>
          <w:tab w:val="left" w:pos="1134"/>
        </w:tabs>
        <w:overflowPunct/>
        <w:autoSpaceDE/>
        <w:autoSpaceDN/>
        <w:adjustRightInd/>
        <w:ind w:firstLine="709"/>
        <w:rPr>
          <w:b/>
          <w:sz w:val="28"/>
          <w:szCs w:val="28"/>
          <w:lang w:val="kk-KZ"/>
        </w:rPr>
      </w:pPr>
    </w:p>
    <w:p w14:paraId="7AD17DA1" w14:textId="343A83D2" w:rsidR="00AF5606" w:rsidRPr="0034094F" w:rsidRDefault="00E8605D" w:rsidP="00F0418C">
      <w:pPr>
        <w:tabs>
          <w:tab w:val="left" w:pos="709"/>
        </w:tabs>
        <w:overflowPunct/>
        <w:autoSpaceDE/>
        <w:autoSpaceDN/>
        <w:adjustRightInd/>
        <w:ind w:firstLine="709"/>
        <w:rPr>
          <w:b/>
          <w:sz w:val="28"/>
          <w:szCs w:val="28"/>
          <w:lang w:val="kk-KZ"/>
        </w:rPr>
      </w:pPr>
      <w:r w:rsidRPr="00FF05DB">
        <w:rPr>
          <w:b/>
          <w:sz w:val="28"/>
          <w:szCs w:val="28"/>
          <w:lang w:val="kk-KZ"/>
        </w:rPr>
        <w:t xml:space="preserve">авиация генерал-лейтенанты                                      </w:t>
      </w:r>
      <w:r w:rsidRPr="00FF05DB">
        <w:rPr>
          <w:b/>
          <w:sz w:val="28"/>
          <w:szCs w:val="28"/>
          <w:lang w:val="kk-KZ"/>
        </w:rPr>
        <w:tab/>
        <w:t xml:space="preserve">     Д. Қосанов</w:t>
      </w:r>
    </w:p>
    <w:p w14:paraId="51CD722A" w14:textId="77777777" w:rsidR="00744D5E" w:rsidRPr="00744D5E" w:rsidRDefault="00744D5E" w:rsidP="00AF5606">
      <w:pPr>
        <w:jc w:val="center"/>
        <w:rPr>
          <w:bCs/>
          <w:spacing w:val="2"/>
          <w:sz w:val="36"/>
          <w:szCs w:val="28"/>
          <w:lang w:val="kk-KZ"/>
        </w:rPr>
      </w:pPr>
    </w:p>
    <w:sectPr w:rsidR="00744D5E" w:rsidRPr="00744D5E" w:rsidSect="004E2E8B">
      <w:headerReference w:type="even" r:id="rId9"/>
      <w:headerReference w:type="default" r:id="rId10"/>
      <w:footerReference w:type="default" r:id="rId11"/>
      <w:footerReference w:type="first" r:id="rId12"/>
      <w:pgSz w:w="11906" w:h="16838"/>
      <w:pgMar w:top="1418" w:right="851" w:bottom="1418"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41CCF5" w14:textId="77777777" w:rsidR="00B12808" w:rsidRDefault="00B12808">
      <w:r>
        <w:separator/>
      </w:r>
    </w:p>
  </w:endnote>
  <w:endnote w:type="continuationSeparator" w:id="0">
    <w:p w14:paraId="3A55B45D" w14:textId="77777777" w:rsidR="00B12808" w:rsidRDefault="00B128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6F4F2" w14:textId="77777777" w:rsidR="004505F4" w:rsidRDefault="004505F4">
    <w:pPr>
      <w:jc w:val="center"/>
    </w:pPr>
  </w:p>
  <w:p w14:paraId="521FC2F3" w14:textId="77777777" w:rsidR="004505F4" w:rsidRDefault="004505F4">
    <w:pPr>
      <w:pStyle w:val="af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4C8A8" w14:textId="77777777" w:rsidR="004505F4" w:rsidRDefault="004505F4">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EE3BA6" w14:textId="77777777" w:rsidR="00B12808" w:rsidRDefault="00B12808">
      <w:r>
        <w:separator/>
      </w:r>
    </w:p>
  </w:footnote>
  <w:footnote w:type="continuationSeparator" w:id="0">
    <w:p w14:paraId="382E71E0" w14:textId="77777777" w:rsidR="00B12808" w:rsidRDefault="00B128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6CD22" w14:textId="77777777" w:rsidR="004505F4" w:rsidRDefault="006C108A" w:rsidP="00E43190">
    <w:pPr>
      <w:pStyle w:val="ad"/>
      <w:framePr w:wrap="around" w:vAnchor="text" w:hAnchor="margin" w:xAlign="center" w:y="1"/>
      <w:rPr>
        <w:rStyle w:val="af6"/>
      </w:rPr>
    </w:pPr>
    <w:r>
      <w:rPr>
        <w:rStyle w:val="af6"/>
      </w:rPr>
      <w:fldChar w:fldCharType="begin"/>
    </w:r>
    <w:r w:rsidR="004505F4">
      <w:rPr>
        <w:rStyle w:val="af6"/>
      </w:rPr>
      <w:instrText xml:space="preserve">PAGE  </w:instrText>
    </w:r>
    <w:r>
      <w:rPr>
        <w:rStyle w:val="af6"/>
      </w:rPr>
      <w:fldChar w:fldCharType="end"/>
    </w:r>
  </w:p>
  <w:p w14:paraId="21E8370B" w14:textId="77777777" w:rsidR="004505F4" w:rsidRDefault="004505F4">
    <w:pPr>
      <w:pStyle w:val="ad"/>
    </w:pPr>
  </w:p>
  <w:p w14:paraId="6494627B" w14:textId="77777777" w:rsidR="00000000" w:rsidRDefault="00000000">
    <w:pPr>
      <w:pStyle w:val="a3"/>
    </w:pPr>
    <w:r>
      <w:rPr>
        <w:noProof/>
      </w:rPr>
      <w:pict w14:anchorId="6F9E3F2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1026" type="#_x0000_t136" style="position:absolute;margin-left:0;margin-top:0;width:627.35pt;height:32.15pt;rotation:315;z-index:-251658240;mso-position-horizontal:center;mso-position-horizontal-relative:margin;mso-position-vertical:center;mso-position-vertical-relative:margin" o:allowincell="f" fillcolor="silver" stroked="f">
          <v:textpath style="font-family:&quot;Times New Roman&quot;;font-size:1pt" string="Министерство обороны - Кусаинова С. С."/>
          <w10:wrap anchorx="margin" anchory="margin"/>
        </v:shape>
      </w:pict>
    </w:r>
  </w:p>
  <w:p w14:paraId="2B92FF72" w14:textId="77777777" w:rsidR="00000000" w:rsidRDefault="00744D5E">
    <w:pPr>
      <w:pStyle w:val="a3"/>
    </w:pPr>
    <w:r>
      <w:rPr>
        <w:noProof/>
        <w:lang w:val="ru-RU" w:eastAsia="ru-RU"/>
      </w:rPr>
      <mc:AlternateContent>
        <mc:Choice Requires="wps">
          <w:drawing>
            <wp:anchor distT="0" distB="0" distL="114300" distR="114300" simplePos="0" relativeHeight="251657216" behindDoc="1" locked="0" layoutInCell="0" allowOverlap="1" wp14:anchorId="24EAC691" wp14:editId="5DD07015">
              <wp:simplePos x="0" y="0"/>
              <wp:positionH relativeFrom="margin">
                <wp:align>center</wp:align>
              </wp:positionH>
              <wp:positionV relativeFrom="margin">
                <wp:align>center</wp:align>
              </wp:positionV>
              <wp:extent cx="7967345" cy="408305"/>
              <wp:effectExtent l="0" t="2581275" r="0" b="2658745"/>
              <wp:wrapNone/>
              <wp:docPr id="4" name="Надпись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967345" cy="40830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068B371" w14:textId="77777777" w:rsidR="00744D5E" w:rsidRDefault="00744D5E" w:rsidP="00744D5E">
                          <w:pPr>
                            <w:pStyle w:val="af4"/>
                            <w:spacing w:before="0" w:beforeAutospacing="0" w:after="0" w:afterAutospacing="0"/>
                            <w:jc w:val="center"/>
                          </w:pPr>
                          <w:r>
                            <w:rPr>
                              <w:color w:val="C0C0C0"/>
                              <w:sz w:val="2"/>
                              <w:szCs w:val="2"/>
                            </w:rPr>
                            <w:t>Управление начальника Тыла ВС РК - Соловьев Е.А.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24EAC691" id="_x0000_t202" coordsize="21600,21600" o:spt="202" path="m,l,21600r21600,l21600,xe">
              <v:stroke joinstyle="miter"/>
              <v:path gradientshapeok="t" o:connecttype="rect"/>
            </v:shapetype>
            <v:shape id="Надпись 4" o:spid="_x0000_s1026" type="#_x0000_t202" style="position:absolute;margin-left:0;margin-top:0;width:627.35pt;height:32.15pt;rotation:-45;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" o:allowincell="f" filled="f" stroked="f">
              <v:stroke joinstyle="round"/>
              <o:lock v:ext="edit" shapetype="t"/>
              <v:textbox style="mso-fit-shape-to-text:t">
                <w:txbxContent>
                  <w:p w14:paraId="2068B371" w14:textId="77777777" w:rsidR="00744D5E" w:rsidRDefault="00744D5E" w:rsidP="00744D5E">
                    <w:pPr>
                      <w:pStyle w:val="af4"/>
                      <w:spacing w:before="0" w:beforeAutospacing="0" w:after="0" w:afterAutospacing="0"/>
                      <w:jc w:val="center"/>
                    </w:pPr>
                    <w:r>
                      <w:rPr>
                        <w:color w:val="C0C0C0"/>
                        <w:sz w:val="2"/>
                        <w:szCs w:val="2"/>
                      </w:rPr>
                      <w:t>Управление начальника Тыла ВС РК - Соловьев Е.А.</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AFFE1" w14:textId="77777777" w:rsidR="004505F4" w:rsidRDefault="006C108A" w:rsidP="00F026A0">
    <w:pPr>
      <w:pStyle w:val="ad"/>
      <w:framePr w:w="382" w:wrap="around" w:vAnchor="text" w:hAnchor="margin" w:xAlign="center" w:y="-6"/>
      <w:rPr>
        <w:rStyle w:val="af6"/>
      </w:rPr>
    </w:pPr>
    <w:r>
      <w:rPr>
        <w:rStyle w:val="af6"/>
      </w:rPr>
      <w:fldChar w:fldCharType="begin"/>
    </w:r>
    <w:r w:rsidR="004505F4">
      <w:rPr>
        <w:rStyle w:val="af6"/>
      </w:rPr>
      <w:instrText xml:space="preserve">PAGE  </w:instrText>
    </w:r>
    <w:r>
      <w:rPr>
        <w:rStyle w:val="af6"/>
      </w:rPr>
      <w:fldChar w:fldCharType="separate"/>
    </w:r>
    <w:r w:rsidR="00AF5606">
      <w:rPr>
        <w:rStyle w:val="af6"/>
        <w:noProof/>
      </w:rPr>
      <w:t>3</w:t>
    </w:r>
    <w:r>
      <w:rPr>
        <w:rStyle w:val="af6"/>
      </w:rPr>
      <w:fldChar w:fldCharType="end"/>
    </w:r>
  </w:p>
  <w:p w14:paraId="6687467C" w14:textId="77777777" w:rsidR="00000000" w:rsidRDefault="00000000" w:rsidP="00744D5E">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E329D"/>
    <w:multiLevelType w:val="hybridMultilevel"/>
    <w:tmpl w:val="722A3C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8C92AA0"/>
    <w:multiLevelType w:val="hybridMultilevel"/>
    <w:tmpl w:val="C04836EE"/>
    <w:lvl w:ilvl="0" w:tplc="DF683BA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209F2577"/>
    <w:multiLevelType w:val="hybridMultilevel"/>
    <w:tmpl w:val="F4865D6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22FB25AA"/>
    <w:multiLevelType w:val="hybridMultilevel"/>
    <w:tmpl w:val="7C926B5C"/>
    <w:lvl w:ilvl="0" w:tplc="46F8EDD8">
      <w:start w:val="1"/>
      <w:numFmt w:val="decimal"/>
      <w:lvlText w:val="%1."/>
      <w:lvlJc w:val="left"/>
      <w:pPr>
        <w:tabs>
          <w:tab w:val="num" w:pos="927"/>
        </w:tabs>
        <w:ind w:left="0" w:firstLine="567"/>
      </w:pPr>
      <w:rPr>
        <w:rFonts w:ascii="Times New Roman" w:hAnsi="Times New Roman" w:cs="Times New Roman" w:hint="default"/>
        <w:b w:val="0"/>
        <w:i w:val="0"/>
        <w:spacing w:val="0"/>
        <w:kern w:val="0"/>
        <w:position w:val="0"/>
        <w:sz w:val="24"/>
        <w:szCs w:val="24"/>
        <w:effect w:val="none"/>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15:restartNumberingAfterBreak="0">
    <w:nsid w:val="35652FC5"/>
    <w:multiLevelType w:val="hybridMultilevel"/>
    <w:tmpl w:val="D1CC0552"/>
    <w:lvl w:ilvl="0" w:tplc="89560D4C">
      <w:start w:val="1"/>
      <w:numFmt w:val="decimal"/>
      <w:pStyle w:val="1"/>
      <w:lvlText w:val="%1)"/>
      <w:lvlJc w:val="left"/>
      <w:pPr>
        <w:tabs>
          <w:tab w:val="num" w:pos="1620"/>
        </w:tabs>
        <w:ind w:left="1620" w:hanging="360"/>
      </w:pPr>
      <w:rPr>
        <w:rFonts w:ascii="Times New Roman" w:hAnsi="Times New Roman" w:cs="Times New Roman" w:hint="default"/>
        <w:sz w:val="28"/>
        <w:szCs w:val="28"/>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15:restartNumberingAfterBreak="0">
    <w:nsid w:val="41C61098"/>
    <w:multiLevelType w:val="hybridMultilevel"/>
    <w:tmpl w:val="0FE08750"/>
    <w:lvl w:ilvl="0" w:tplc="4D94A94C">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0E37D84"/>
    <w:multiLevelType w:val="hybridMultilevel"/>
    <w:tmpl w:val="0FF8F720"/>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 w15:restartNumberingAfterBreak="0">
    <w:nsid w:val="78047943"/>
    <w:multiLevelType w:val="hybridMultilevel"/>
    <w:tmpl w:val="8ACA019E"/>
    <w:lvl w:ilvl="0" w:tplc="7F4CEE7E">
      <w:start w:val="1"/>
      <w:numFmt w:val="decimal"/>
      <w:lvlText w:val="%1."/>
      <w:lvlJc w:val="left"/>
      <w:pPr>
        <w:tabs>
          <w:tab w:val="num" w:pos="720"/>
        </w:tabs>
        <w:ind w:left="720" w:hanging="360"/>
      </w:pPr>
      <w:rPr>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7D0C10DB"/>
    <w:multiLevelType w:val="hybridMultilevel"/>
    <w:tmpl w:val="24428534"/>
    <w:lvl w:ilvl="0" w:tplc="93AA4E10">
      <w:start w:val="3"/>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num w:numId="1" w16cid:durableId="698898500">
    <w:abstractNumId w:val="4"/>
  </w:num>
  <w:num w:numId="2" w16cid:durableId="5782335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17096160">
    <w:abstractNumId w:val="5"/>
  </w:num>
  <w:num w:numId="4" w16cid:durableId="2011984753">
    <w:abstractNumId w:val="8"/>
  </w:num>
  <w:num w:numId="5" w16cid:durableId="1276407595">
    <w:abstractNumId w:val="6"/>
  </w:num>
  <w:num w:numId="6" w16cid:durableId="255481714">
    <w:abstractNumId w:val="3"/>
  </w:num>
  <w:num w:numId="7" w16cid:durableId="401290820">
    <w:abstractNumId w:val="0"/>
  </w:num>
  <w:num w:numId="8" w16cid:durableId="954367522">
    <w:abstractNumId w:val="1"/>
  </w:num>
  <w:num w:numId="9" w16cid:durableId="1561013574">
    <w:abstractNumId w:val="2"/>
  </w:num>
  <w:num w:numId="10" w16cid:durableId="1430194200">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activeWritingStyle w:appName="MSWord" w:lang="ru-RU" w:vendorID="1"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7D62"/>
    <w:rsid w:val="000027B0"/>
    <w:rsid w:val="0000457B"/>
    <w:rsid w:val="000045B1"/>
    <w:rsid w:val="00004DBE"/>
    <w:rsid w:val="00004F4C"/>
    <w:rsid w:val="00006155"/>
    <w:rsid w:val="00007FFC"/>
    <w:rsid w:val="000127BE"/>
    <w:rsid w:val="00012C8E"/>
    <w:rsid w:val="000210FC"/>
    <w:rsid w:val="00021851"/>
    <w:rsid w:val="000230E7"/>
    <w:rsid w:val="00023C12"/>
    <w:rsid w:val="00026CD0"/>
    <w:rsid w:val="000317BA"/>
    <w:rsid w:val="00035181"/>
    <w:rsid w:val="00035B1E"/>
    <w:rsid w:val="00036F17"/>
    <w:rsid w:val="00040690"/>
    <w:rsid w:val="000411C5"/>
    <w:rsid w:val="0004232D"/>
    <w:rsid w:val="000460F1"/>
    <w:rsid w:val="00051188"/>
    <w:rsid w:val="000550CB"/>
    <w:rsid w:val="000610D0"/>
    <w:rsid w:val="000635FC"/>
    <w:rsid w:val="00065623"/>
    <w:rsid w:val="00065F13"/>
    <w:rsid w:val="00065F1E"/>
    <w:rsid w:val="00066A87"/>
    <w:rsid w:val="00073119"/>
    <w:rsid w:val="00075237"/>
    <w:rsid w:val="0007544F"/>
    <w:rsid w:val="0007633C"/>
    <w:rsid w:val="00076C2F"/>
    <w:rsid w:val="000828E8"/>
    <w:rsid w:val="000836C3"/>
    <w:rsid w:val="00084FE7"/>
    <w:rsid w:val="000871E8"/>
    <w:rsid w:val="00090508"/>
    <w:rsid w:val="000913C5"/>
    <w:rsid w:val="000922AA"/>
    <w:rsid w:val="00092737"/>
    <w:rsid w:val="00092EFC"/>
    <w:rsid w:val="00095F99"/>
    <w:rsid w:val="000971B6"/>
    <w:rsid w:val="000975B0"/>
    <w:rsid w:val="000A0367"/>
    <w:rsid w:val="000A28AE"/>
    <w:rsid w:val="000A708C"/>
    <w:rsid w:val="000B066A"/>
    <w:rsid w:val="000B07AA"/>
    <w:rsid w:val="000B2193"/>
    <w:rsid w:val="000B384D"/>
    <w:rsid w:val="000B4C4E"/>
    <w:rsid w:val="000C6989"/>
    <w:rsid w:val="000D26B1"/>
    <w:rsid w:val="000D4DAC"/>
    <w:rsid w:val="000E2A1E"/>
    <w:rsid w:val="000E697A"/>
    <w:rsid w:val="000F0872"/>
    <w:rsid w:val="000F170F"/>
    <w:rsid w:val="000F2967"/>
    <w:rsid w:val="000F48E7"/>
    <w:rsid w:val="000F4E48"/>
    <w:rsid w:val="000F6A06"/>
    <w:rsid w:val="00100DC0"/>
    <w:rsid w:val="00101C68"/>
    <w:rsid w:val="00102CF3"/>
    <w:rsid w:val="00104BC9"/>
    <w:rsid w:val="00104DB4"/>
    <w:rsid w:val="001056FD"/>
    <w:rsid w:val="00105C78"/>
    <w:rsid w:val="00105D21"/>
    <w:rsid w:val="00110850"/>
    <w:rsid w:val="00112B99"/>
    <w:rsid w:val="00114972"/>
    <w:rsid w:val="00115256"/>
    <w:rsid w:val="001204BA"/>
    <w:rsid w:val="0012115C"/>
    <w:rsid w:val="001217E5"/>
    <w:rsid w:val="00124305"/>
    <w:rsid w:val="001271A3"/>
    <w:rsid w:val="0013066C"/>
    <w:rsid w:val="001319EE"/>
    <w:rsid w:val="00134003"/>
    <w:rsid w:val="00134B60"/>
    <w:rsid w:val="001352D7"/>
    <w:rsid w:val="00136AAB"/>
    <w:rsid w:val="00137C19"/>
    <w:rsid w:val="0014077A"/>
    <w:rsid w:val="001408DF"/>
    <w:rsid w:val="00141A89"/>
    <w:rsid w:val="0014208B"/>
    <w:rsid w:val="00143201"/>
    <w:rsid w:val="00143292"/>
    <w:rsid w:val="00145039"/>
    <w:rsid w:val="00145AB0"/>
    <w:rsid w:val="001460FF"/>
    <w:rsid w:val="001500BB"/>
    <w:rsid w:val="001519AA"/>
    <w:rsid w:val="001521B7"/>
    <w:rsid w:val="00153E55"/>
    <w:rsid w:val="0015477F"/>
    <w:rsid w:val="00154BF3"/>
    <w:rsid w:val="00156D10"/>
    <w:rsid w:val="00160DF2"/>
    <w:rsid w:val="00162692"/>
    <w:rsid w:val="0016671B"/>
    <w:rsid w:val="00166E58"/>
    <w:rsid w:val="00171585"/>
    <w:rsid w:val="00171F57"/>
    <w:rsid w:val="00172539"/>
    <w:rsid w:val="0017269D"/>
    <w:rsid w:val="00173513"/>
    <w:rsid w:val="00173A11"/>
    <w:rsid w:val="001763DE"/>
    <w:rsid w:val="001767CC"/>
    <w:rsid w:val="00183BE8"/>
    <w:rsid w:val="001841DD"/>
    <w:rsid w:val="001913AD"/>
    <w:rsid w:val="001914E4"/>
    <w:rsid w:val="001939F3"/>
    <w:rsid w:val="001A1881"/>
    <w:rsid w:val="001A274E"/>
    <w:rsid w:val="001A2F85"/>
    <w:rsid w:val="001A39B1"/>
    <w:rsid w:val="001A60A2"/>
    <w:rsid w:val="001A6CC5"/>
    <w:rsid w:val="001A7F90"/>
    <w:rsid w:val="001B0F13"/>
    <w:rsid w:val="001B1FC0"/>
    <w:rsid w:val="001B3CDC"/>
    <w:rsid w:val="001B3D26"/>
    <w:rsid w:val="001B4099"/>
    <w:rsid w:val="001B61C1"/>
    <w:rsid w:val="001B72D7"/>
    <w:rsid w:val="001C227C"/>
    <w:rsid w:val="001C24C4"/>
    <w:rsid w:val="001C25FF"/>
    <w:rsid w:val="001C4ACF"/>
    <w:rsid w:val="001C4E46"/>
    <w:rsid w:val="001C6AE9"/>
    <w:rsid w:val="001D14CC"/>
    <w:rsid w:val="001D28CB"/>
    <w:rsid w:val="001D2AB8"/>
    <w:rsid w:val="001D57A5"/>
    <w:rsid w:val="001D7AAE"/>
    <w:rsid w:val="001E0632"/>
    <w:rsid w:val="001E1D42"/>
    <w:rsid w:val="001E2B7C"/>
    <w:rsid w:val="001E3B5F"/>
    <w:rsid w:val="001E4566"/>
    <w:rsid w:val="001F4925"/>
    <w:rsid w:val="001F64CB"/>
    <w:rsid w:val="001F6634"/>
    <w:rsid w:val="001F7B61"/>
    <w:rsid w:val="002000F4"/>
    <w:rsid w:val="00201D04"/>
    <w:rsid w:val="0020552F"/>
    <w:rsid w:val="00205D17"/>
    <w:rsid w:val="00205E70"/>
    <w:rsid w:val="00206A19"/>
    <w:rsid w:val="00206C48"/>
    <w:rsid w:val="0020721D"/>
    <w:rsid w:val="00212190"/>
    <w:rsid w:val="002144AB"/>
    <w:rsid w:val="002151A7"/>
    <w:rsid w:val="00217410"/>
    <w:rsid w:val="002203DF"/>
    <w:rsid w:val="0022101F"/>
    <w:rsid w:val="00223AD8"/>
    <w:rsid w:val="00223CD9"/>
    <w:rsid w:val="002240E8"/>
    <w:rsid w:val="002330EE"/>
    <w:rsid w:val="0023374B"/>
    <w:rsid w:val="00233823"/>
    <w:rsid w:val="00235231"/>
    <w:rsid w:val="002354A6"/>
    <w:rsid w:val="0023612E"/>
    <w:rsid w:val="00236F18"/>
    <w:rsid w:val="00242839"/>
    <w:rsid w:val="00242B90"/>
    <w:rsid w:val="002434ED"/>
    <w:rsid w:val="00245238"/>
    <w:rsid w:val="00250062"/>
    <w:rsid w:val="00250077"/>
    <w:rsid w:val="00250A9E"/>
    <w:rsid w:val="00251F3F"/>
    <w:rsid w:val="00252887"/>
    <w:rsid w:val="002578F2"/>
    <w:rsid w:val="00257AC6"/>
    <w:rsid w:val="0026017D"/>
    <w:rsid w:val="002607B7"/>
    <w:rsid w:val="002627B7"/>
    <w:rsid w:val="00263931"/>
    <w:rsid w:val="00264CBA"/>
    <w:rsid w:val="002654E9"/>
    <w:rsid w:val="0026686F"/>
    <w:rsid w:val="00266D94"/>
    <w:rsid w:val="00267843"/>
    <w:rsid w:val="0027043D"/>
    <w:rsid w:val="00271FCF"/>
    <w:rsid w:val="0027391C"/>
    <w:rsid w:val="002753C5"/>
    <w:rsid w:val="00277B52"/>
    <w:rsid w:val="00283F5B"/>
    <w:rsid w:val="00286762"/>
    <w:rsid w:val="00286BA8"/>
    <w:rsid w:val="0028712F"/>
    <w:rsid w:val="00290BD0"/>
    <w:rsid w:val="00291054"/>
    <w:rsid w:val="00292102"/>
    <w:rsid w:val="002921FF"/>
    <w:rsid w:val="002922CB"/>
    <w:rsid w:val="002932DD"/>
    <w:rsid w:val="00293AB3"/>
    <w:rsid w:val="002943F6"/>
    <w:rsid w:val="00294860"/>
    <w:rsid w:val="00297AD5"/>
    <w:rsid w:val="002A2AFA"/>
    <w:rsid w:val="002A394A"/>
    <w:rsid w:val="002A4E2C"/>
    <w:rsid w:val="002A522F"/>
    <w:rsid w:val="002A54DB"/>
    <w:rsid w:val="002B345F"/>
    <w:rsid w:val="002B4625"/>
    <w:rsid w:val="002B4864"/>
    <w:rsid w:val="002B50A2"/>
    <w:rsid w:val="002D1E20"/>
    <w:rsid w:val="002E02B4"/>
    <w:rsid w:val="002E0CDA"/>
    <w:rsid w:val="002E1998"/>
    <w:rsid w:val="002E2B77"/>
    <w:rsid w:val="002E3209"/>
    <w:rsid w:val="002E3441"/>
    <w:rsid w:val="002E6C21"/>
    <w:rsid w:val="002F04FC"/>
    <w:rsid w:val="002F0CA4"/>
    <w:rsid w:val="002F4D87"/>
    <w:rsid w:val="002F5794"/>
    <w:rsid w:val="00301101"/>
    <w:rsid w:val="00302F13"/>
    <w:rsid w:val="00303563"/>
    <w:rsid w:val="00304CAE"/>
    <w:rsid w:val="00304FD8"/>
    <w:rsid w:val="003051BD"/>
    <w:rsid w:val="00307347"/>
    <w:rsid w:val="0031494F"/>
    <w:rsid w:val="003151D4"/>
    <w:rsid w:val="003151E7"/>
    <w:rsid w:val="00320C65"/>
    <w:rsid w:val="003248EE"/>
    <w:rsid w:val="00326ED0"/>
    <w:rsid w:val="00330A42"/>
    <w:rsid w:val="00330B0F"/>
    <w:rsid w:val="003320CF"/>
    <w:rsid w:val="00333B6F"/>
    <w:rsid w:val="003342A6"/>
    <w:rsid w:val="00334F69"/>
    <w:rsid w:val="00334FE1"/>
    <w:rsid w:val="00336C91"/>
    <w:rsid w:val="00337B3E"/>
    <w:rsid w:val="00340410"/>
    <w:rsid w:val="00342B29"/>
    <w:rsid w:val="00343522"/>
    <w:rsid w:val="00343BA8"/>
    <w:rsid w:val="00343D36"/>
    <w:rsid w:val="00346FE2"/>
    <w:rsid w:val="003507EC"/>
    <w:rsid w:val="0035108E"/>
    <w:rsid w:val="003511E6"/>
    <w:rsid w:val="00351EFD"/>
    <w:rsid w:val="00353BCE"/>
    <w:rsid w:val="00354B83"/>
    <w:rsid w:val="00355AAB"/>
    <w:rsid w:val="00355C85"/>
    <w:rsid w:val="00356124"/>
    <w:rsid w:val="003570DC"/>
    <w:rsid w:val="00357FE3"/>
    <w:rsid w:val="003605D6"/>
    <w:rsid w:val="00361486"/>
    <w:rsid w:val="00364E0B"/>
    <w:rsid w:val="00364F3C"/>
    <w:rsid w:val="0036552F"/>
    <w:rsid w:val="00365A7B"/>
    <w:rsid w:val="00370C8C"/>
    <w:rsid w:val="00371C19"/>
    <w:rsid w:val="00372489"/>
    <w:rsid w:val="00374546"/>
    <w:rsid w:val="00376769"/>
    <w:rsid w:val="00384590"/>
    <w:rsid w:val="00384B94"/>
    <w:rsid w:val="003868EC"/>
    <w:rsid w:val="00386C1D"/>
    <w:rsid w:val="0038759A"/>
    <w:rsid w:val="0038799B"/>
    <w:rsid w:val="00390CE1"/>
    <w:rsid w:val="003943B6"/>
    <w:rsid w:val="00394538"/>
    <w:rsid w:val="0039472B"/>
    <w:rsid w:val="00395DDF"/>
    <w:rsid w:val="00395EF8"/>
    <w:rsid w:val="00396B24"/>
    <w:rsid w:val="003A312D"/>
    <w:rsid w:val="003A44C0"/>
    <w:rsid w:val="003A56CD"/>
    <w:rsid w:val="003A7874"/>
    <w:rsid w:val="003A7E0F"/>
    <w:rsid w:val="003B4DF0"/>
    <w:rsid w:val="003B5287"/>
    <w:rsid w:val="003C0E50"/>
    <w:rsid w:val="003C158B"/>
    <w:rsid w:val="003C1F90"/>
    <w:rsid w:val="003C29AA"/>
    <w:rsid w:val="003C696F"/>
    <w:rsid w:val="003C6F62"/>
    <w:rsid w:val="003C7F1F"/>
    <w:rsid w:val="003D287C"/>
    <w:rsid w:val="003D4406"/>
    <w:rsid w:val="003D45A5"/>
    <w:rsid w:val="003D6A6E"/>
    <w:rsid w:val="003D781A"/>
    <w:rsid w:val="003E2695"/>
    <w:rsid w:val="003E4B5A"/>
    <w:rsid w:val="003E7656"/>
    <w:rsid w:val="003F060C"/>
    <w:rsid w:val="003F2244"/>
    <w:rsid w:val="003F241E"/>
    <w:rsid w:val="003F3774"/>
    <w:rsid w:val="003F5696"/>
    <w:rsid w:val="003F6746"/>
    <w:rsid w:val="003F79B3"/>
    <w:rsid w:val="00400E9C"/>
    <w:rsid w:val="00400F2B"/>
    <w:rsid w:val="004025A6"/>
    <w:rsid w:val="0040351E"/>
    <w:rsid w:val="00403850"/>
    <w:rsid w:val="00406033"/>
    <w:rsid w:val="0040750C"/>
    <w:rsid w:val="00411677"/>
    <w:rsid w:val="00414C60"/>
    <w:rsid w:val="004169A2"/>
    <w:rsid w:val="00423754"/>
    <w:rsid w:val="0042443C"/>
    <w:rsid w:val="00430292"/>
    <w:rsid w:val="004307AF"/>
    <w:rsid w:val="00430E89"/>
    <w:rsid w:val="00433D3F"/>
    <w:rsid w:val="004349DD"/>
    <w:rsid w:val="004354D5"/>
    <w:rsid w:val="004359A7"/>
    <w:rsid w:val="00436E07"/>
    <w:rsid w:val="0044077D"/>
    <w:rsid w:val="0044094E"/>
    <w:rsid w:val="00447C71"/>
    <w:rsid w:val="00447D08"/>
    <w:rsid w:val="004502BA"/>
    <w:rsid w:val="004502DC"/>
    <w:rsid w:val="004505F4"/>
    <w:rsid w:val="004508DF"/>
    <w:rsid w:val="00453159"/>
    <w:rsid w:val="00453A21"/>
    <w:rsid w:val="00453EEC"/>
    <w:rsid w:val="00455533"/>
    <w:rsid w:val="00456399"/>
    <w:rsid w:val="00457CCB"/>
    <w:rsid w:val="00457CEB"/>
    <w:rsid w:val="004652C1"/>
    <w:rsid w:val="00465CC2"/>
    <w:rsid w:val="004664DB"/>
    <w:rsid w:val="004678C0"/>
    <w:rsid w:val="004679BE"/>
    <w:rsid w:val="004702BF"/>
    <w:rsid w:val="0047222C"/>
    <w:rsid w:val="004726FE"/>
    <w:rsid w:val="00480773"/>
    <w:rsid w:val="00481A1C"/>
    <w:rsid w:val="00481B17"/>
    <w:rsid w:val="00483F8C"/>
    <w:rsid w:val="00484797"/>
    <w:rsid w:val="004848A4"/>
    <w:rsid w:val="00484D0C"/>
    <w:rsid w:val="00485981"/>
    <w:rsid w:val="00493B75"/>
    <w:rsid w:val="0049475A"/>
    <w:rsid w:val="004957F9"/>
    <w:rsid w:val="00495930"/>
    <w:rsid w:val="0049623C"/>
    <w:rsid w:val="004A0407"/>
    <w:rsid w:val="004A2286"/>
    <w:rsid w:val="004A5680"/>
    <w:rsid w:val="004B2934"/>
    <w:rsid w:val="004B38FF"/>
    <w:rsid w:val="004B3EC6"/>
    <w:rsid w:val="004B3F6B"/>
    <w:rsid w:val="004B400D"/>
    <w:rsid w:val="004B44C0"/>
    <w:rsid w:val="004B69A1"/>
    <w:rsid w:val="004C020F"/>
    <w:rsid w:val="004C0A87"/>
    <w:rsid w:val="004C1500"/>
    <w:rsid w:val="004C1688"/>
    <w:rsid w:val="004C1875"/>
    <w:rsid w:val="004C34B8"/>
    <w:rsid w:val="004C42F9"/>
    <w:rsid w:val="004C488B"/>
    <w:rsid w:val="004C4C4E"/>
    <w:rsid w:val="004C5935"/>
    <w:rsid w:val="004C5FA0"/>
    <w:rsid w:val="004D0EBE"/>
    <w:rsid w:val="004D1F5F"/>
    <w:rsid w:val="004D611E"/>
    <w:rsid w:val="004D6B21"/>
    <w:rsid w:val="004E2E8B"/>
    <w:rsid w:val="004E3E7C"/>
    <w:rsid w:val="004E49BE"/>
    <w:rsid w:val="004F30E3"/>
    <w:rsid w:val="004F3375"/>
    <w:rsid w:val="004F722A"/>
    <w:rsid w:val="005026E4"/>
    <w:rsid w:val="00503281"/>
    <w:rsid w:val="00507CF1"/>
    <w:rsid w:val="00512D61"/>
    <w:rsid w:val="005173DC"/>
    <w:rsid w:val="005206B3"/>
    <w:rsid w:val="00520728"/>
    <w:rsid w:val="005207FB"/>
    <w:rsid w:val="00520CD9"/>
    <w:rsid w:val="0052290C"/>
    <w:rsid w:val="00523B1A"/>
    <w:rsid w:val="00530DF7"/>
    <w:rsid w:val="00531084"/>
    <w:rsid w:val="00531BB7"/>
    <w:rsid w:val="00533E86"/>
    <w:rsid w:val="005358CD"/>
    <w:rsid w:val="00536928"/>
    <w:rsid w:val="005370F2"/>
    <w:rsid w:val="00542C3B"/>
    <w:rsid w:val="00547F7E"/>
    <w:rsid w:val="00550304"/>
    <w:rsid w:val="00550B91"/>
    <w:rsid w:val="005525B9"/>
    <w:rsid w:val="0055716E"/>
    <w:rsid w:val="005574F7"/>
    <w:rsid w:val="00567F87"/>
    <w:rsid w:val="005705FB"/>
    <w:rsid w:val="00570DEC"/>
    <w:rsid w:val="00570FDC"/>
    <w:rsid w:val="005714F2"/>
    <w:rsid w:val="00573452"/>
    <w:rsid w:val="00576A5A"/>
    <w:rsid w:val="00577B12"/>
    <w:rsid w:val="00582EC1"/>
    <w:rsid w:val="00583170"/>
    <w:rsid w:val="00583424"/>
    <w:rsid w:val="005861A3"/>
    <w:rsid w:val="0058756C"/>
    <w:rsid w:val="00587D61"/>
    <w:rsid w:val="00592492"/>
    <w:rsid w:val="00592D21"/>
    <w:rsid w:val="00592ECC"/>
    <w:rsid w:val="00595702"/>
    <w:rsid w:val="005A0BE9"/>
    <w:rsid w:val="005A3AB9"/>
    <w:rsid w:val="005A4D7F"/>
    <w:rsid w:val="005A5F50"/>
    <w:rsid w:val="005B05F3"/>
    <w:rsid w:val="005B1501"/>
    <w:rsid w:val="005B1FD8"/>
    <w:rsid w:val="005B44FD"/>
    <w:rsid w:val="005B5B97"/>
    <w:rsid w:val="005C14F1"/>
    <w:rsid w:val="005C1D27"/>
    <w:rsid w:val="005C2F12"/>
    <w:rsid w:val="005C403A"/>
    <w:rsid w:val="005C4A0B"/>
    <w:rsid w:val="005C4C3A"/>
    <w:rsid w:val="005C55BC"/>
    <w:rsid w:val="005C5929"/>
    <w:rsid w:val="005C6263"/>
    <w:rsid w:val="005C6B85"/>
    <w:rsid w:val="005D1002"/>
    <w:rsid w:val="005D2D99"/>
    <w:rsid w:val="005D60F6"/>
    <w:rsid w:val="005D6AE2"/>
    <w:rsid w:val="005E0E85"/>
    <w:rsid w:val="005E17A4"/>
    <w:rsid w:val="005E1CD8"/>
    <w:rsid w:val="005E1CD9"/>
    <w:rsid w:val="005E3989"/>
    <w:rsid w:val="005E4544"/>
    <w:rsid w:val="005E76C1"/>
    <w:rsid w:val="005F22FE"/>
    <w:rsid w:val="005F3A6A"/>
    <w:rsid w:val="005F582C"/>
    <w:rsid w:val="00600428"/>
    <w:rsid w:val="006019E3"/>
    <w:rsid w:val="006042A0"/>
    <w:rsid w:val="00610180"/>
    <w:rsid w:val="00612F5E"/>
    <w:rsid w:val="00613F24"/>
    <w:rsid w:val="0061431C"/>
    <w:rsid w:val="00615EAA"/>
    <w:rsid w:val="00617BF3"/>
    <w:rsid w:val="00620F6E"/>
    <w:rsid w:val="006227CD"/>
    <w:rsid w:val="00625589"/>
    <w:rsid w:val="006270D2"/>
    <w:rsid w:val="00627DBB"/>
    <w:rsid w:val="00630412"/>
    <w:rsid w:val="00635EB7"/>
    <w:rsid w:val="00636E2B"/>
    <w:rsid w:val="00640B83"/>
    <w:rsid w:val="00642211"/>
    <w:rsid w:val="00642EC2"/>
    <w:rsid w:val="00644ABE"/>
    <w:rsid w:val="00646138"/>
    <w:rsid w:val="0064697A"/>
    <w:rsid w:val="006523EA"/>
    <w:rsid w:val="006525E7"/>
    <w:rsid w:val="00653388"/>
    <w:rsid w:val="00661214"/>
    <w:rsid w:val="006619A4"/>
    <w:rsid w:val="006667B9"/>
    <w:rsid w:val="00666EEB"/>
    <w:rsid w:val="006673B3"/>
    <w:rsid w:val="006676C3"/>
    <w:rsid w:val="00670C1C"/>
    <w:rsid w:val="0067376D"/>
    <w:rsid w:val="00674456"/>
    <w:rsid w:val="006770E8"/>
    <w:rsid w:val="006775E8"/>
    <w:rsid w:val="00682ECF"/>
    <w:rsid w:val="00685666"/>
    <w:rsid w:val="006858C8"/>
    <w:rsid w:val="00685F29"/>
    <w:rsid w:val="00687679"/>
    <w:rsid w:val="00691CBF"/>
    <w:rsid w:val="006926A9"/>
    <w:rsid w:val="0069392B"/>
    <w:rsid w:val="00693EF1"/>
    <w:rsid w:val="006A145D"/>
    <w:rsid w:val="006A2F44"/>
    <w:rsid w:val="006A60B2"/>
    <w:rsid w:val="006B096E"/>
    <w:rsid w:val="006B4E73"/>
    <w:rsid w:val="006B6938"/>
    <w:rsid w:val="006B7BB0"/>
    <w:rsid w:val="006C108A"/>
    <w:rsid w:val="006C364D"/>
    <w:rsid w:val="006C3955"/>
    <w:rsid w:val="006C4BD2"/>
    <w:rsid w:val="006C6A95"/>
    <w:rsid w:val="006C7774"/>
    <w:rsid w:val="006D1982"/>
    <w:rsid w:val="006D25E3"/>
    <w:rsid w:val="006D29F7"/>
    <w:rsid w:val="006D4170"/>
    <w:rsid w:val="006D4A84"/>
    <w:rsid w:val="006D57DD"/>
    <w:rsid w:val="006D6C9F"/>
    <w:rsid w:val="006E2687"/>
    <w:rsid w:val="006F04F6"/>
    <w:rsid w:val="006F343A"/>
    <w:rsid w:val="006F37CA"/>
    <w:rsid w:val="007006E3"/>
    <w:rsid w:val="00701253"/>
    <w:rsid w:val="00704CE6"/>
    <w:rsid w:val="00704D1E"/>
    <w:rsid w:val="007111E8"/>
    <w:rsid w:val="00713590"/>
    <w:rsid w:val="007152BE"/>
    <w:rsid w:val="00716039"/>
    <w:rsid w:val="00716765"/>
    <w:rsid w:val="00717166"/>
    <w:rsid w:val="00717C0B"/>
    <w:rsid w:val="007210B2"/>
    <w:rsid w:val="00721516"/>
    <w:rsid w:val="00722910"/>
    <w:rsid w:val="00724106"/>
    <w:rsid w:val="00724DEE"/>
    <w:rsid w:val="00726986"/>
    <w:rsid w:val="0073004C"/>
    <w:rsid w:val="007312FA"/>
    <w:rsid w:val="00731B2A"/>
    <w:rsid w:val="00731E4F"/>
    <w:rsid w:val="00732CFA"/>
    <w:rsid w:val="007339D0"/>
    <w:rsid w:val="00734752"/>
    <w:rsid w:val="00740441"/>
    <w:rsid w:val="007404F1"/>
    <w:rsid w:val="007409B2"/>
    <w:rsid w:val="00740CF9"/>
    <w:rsid w:val="007422F3"/>
    <w:rsid w:val="00744D5E"/>
    <w:rsid w:val="00747D09"/>
    <w:rsid w:val="00750160"/>
    <w:rsid w:val="0075485E"/>
    <w:rsid w:val="00755C9B"/>
    <w:rsid w:val="00756AD4"/>
    <w:rsid w:val="0076058F"/>
    <w:rsid w:val="00763114"/>
    <w:rsid w:val="00763CCB"/>
    <w:rsid w:val="00763CFE"/>
    <w:rsid w:val="007663BD"/>
    <w:rsid w:val="00766444"/>
    <w:rsid w:val="0076793B"/>
    <w:rsid w:val="007700BF"/>
    <w:rsid w:val="007736D0"/>
    <w:rsid w:val="007767CD"/>
    <w:rsid w:val="00776AC6"/>
    <w:rsid w:val="00776B00"/>
    <w:rsid w:val="0077767A"/>
    <w:rsid w:val="00780906"/>
    <w:rsid w:val="00780EDC"/>
    <w:rsid w:val="007817E4"/>
    <w:rsid w:val="0078278C"/>
    <w:rsid w:val="00782A16"/>
    <w:rsid w:val="00787A78"/>
    <w:rsid w:val="00790015"/>
    <w:rsid w:val="007916FA"/>
    <w:rsid w:val="007A2B9F"/>
    <w:rsid w:val="007A4FA0"/>
    <w:rsid w:val="007A585E"/>
    <w:rsid w:val="007A62AF"/>
    <w:rsid w:val="007A7934"/>
    <w:rsid w:val="007A7FA1"/>
    <w:rsid w:val="007B07C5"/>
    <w:rsid w:val="007B178B"/>
    <w:rsid w:val="007B1CF3"/>
    <w:rsid w:val="007B6587"/>
    <w:rsid w:val="007C0342"/>
    <w:rsid w:val="007C5783"/>
    <w:rsid w:val="007C6269"/>
    <w:rsid w:val="007C7838"/>
    <w:rsid w:val="007D0245"/>
    <w:rsid w:val="007D05C7"/>
    <w:rsid w:val="007D1C89"/>
    <w:rsid w:val="007D491B"/>
    <w:rsid w:val="007D5198"/>
    <w:rsid w:val="007D5C5B"/>
    <w:rsid w:val="007D682A"/>
    <w:rsid w:val="007D6AC6"/>
    <w:rsid w:val="007E0996"/>
    <w:rsid w:val="007E11B8"/>
    <w:rsid w:val="007E1548"/>
    <w:rsid w:val="007E288A"/>
    <w:rsid w:val="007E32B7"/>
    <w:rsid w:val="007E32EB"/>
    <w:rsid w:val="007E3BFA"/>
    <w:rsid w:val="007E4B6E"/>
    <w:rsid w:val="007E588D"/>
    <w:rsid w:val="007F167F"/>
    <w:rsid w:val="007F2157"/>
    <w:rsid w:val="007F4DE3"/>
    <w:rsid w:val="007F5789"/>
    <w:rsid w:val="007F5A7D"/>
    <w:rsid w:val="007F5DE1"/>
    <w:rsid w:val="00802291"/>
    <w:rsid w:val="00802500"/>
    <w:rsid w:val="00803197"/>
    <w:rsid w:val="00803212"/>
    <w:rsid w:val="00805EB5"/>
    <w:rsid w:val="0080654F"/>
    <w:rsid w:val="0081000A"/>
    <w:rsid w:val="008102DC"/>
    <w:rsid w:val="0081064D"/>
    <w:rsid w:val="008119D5"/>
    <w:rsid w:val="0081332F"/>
    <w:rsid w:val="00813E4C"/>
    <w:rsid w:val="008175D0"/>
    <w:rsid w:val="00820C45"/>
    <w:rsid w:val="00821845"/>
    <w:rsid w:val="00823833"/>
    <w:rsid w:val="00823D50"/>
    <w:rsid w:val="008273B5"/>
    <w:rsid w:val="00830DCD"/>
    <w:rsid w:val="008333D0"/>
    <w:rsid w:val="00834AD3"/>
    <w:rsid w:val="00834E2F"/>
    <w:rsid w:val="0084055A"/>
    <w:rsid w:val="00843467"/>
    <w:rsid w:val="008436CA"/>
    <w:rsid w:val="008522C5"/>
    <w:rsid w:val="008531FF"/>
    <w:rsid w:val="00854FC9"/>
    <w:rsid w:val="00857E69"/>
    <w:rsid w:val="0086002A"/>
    <w:rsid w:val="008602FB"/>
    <w:rsid w:val="00860A55"/>
    <w:rsid w:val="00860C19"/>
    <w:rsid w:val="00862096"/>
    <w:rsid w:val="008629E5"/>
    <w:rsid w:val="008637E0"/>
    <w:rsid w:val="00863F0B"/>
    <w:rsid w:val="00864025"/>
    <w:rsid w:val="00866964"/>
    <w:rsid w:val="00867FA4"/>
    <w:rsid w:val="00873DC7"/>
    <w:rsid w:val="00874A7F"/>
    <w:rsid w:val="008767BE"/>
    <w:rsid w:val="0087794B"/>
    <w:rsid w:val="008809A4"/>
    <w:rsid w:val="008812DE"/>
    <w:rsid w:val="00882ED1"/>
    <w:rsid w:val="00884C9E"/>
    <w:rsid w:val="008856E3"/>
    <w:rsid w:val="00885E09"/>
    <w:rsid w:val="0088624C"/>
    <w:rsid w:val="0088664F"/>
    <w:rsid w:val="00887336"/>
    <w:rsid w:val="008902A3"/>
    <w:rsid w:val="00890450"/>
    <w:rsid w:val="00891842"/>
    <w:rsid w:val="00891EE4"/>
    <w:rsid w:val="008963A3"/>
    <w:rsid w:val="00897084"/>
    <w:rsid w:val="008A28A3"/>
    <w:rsid w:val="008A3A4D"/>
    <w:rsid w:val="008B4FC6"/>
    <w:rsid w:val="008B51B1"/>
    <w:rsid w:val="008B59A0"/>
    <w:rsid w:val="008C0771"/>
    <w:rsid w:val="008C26E6"/>
    <w:rsid w:val="008C6BAF"/>
    <w:rsid w:val="008C6C0E"/>
    <w:rsid w:val="008D0E46"/>
    <w:rsid w:val="008D0E84"/>
    <w:rsid w:val="008D14C3"/>
    <w:rsid w:val="008D4B39"/>
    <w:rsid w:val="008E0A21"/>
    <w:rsid w:val="008E2912"/>
    <w:rsid w:val="008E2C0D"/>
    <w:rsid w:val="008E3DF3"/>
    <w:rsid w:val="008E4965"/>
    <w:rsid w:val="008E517F"/>
    <w:rsid w:val="008E562E"/>
    <w:rsid w:val="008E5F25"/>
    <w:rsid w:val="008F1E10"/>
    <w:rsid w:val="008F3159"/>
    <w:rsid w:val="008F40A3"/>
    <w:rsid w:val="009032DC"/>
    <w:rsid w:val="00903868"/>
    <w:rsid w:val="0090413F"/>
    <w:rsid w:val="00906ED7"/>
    <w:rsid w:val="00910078"/>
    <w:rsid w:val="009102DD"/>
    <w:rsid w:val="00910E30"/>
    <w:rsid w:val="00911D17"/>
    <w:rsid w:val="00912D7A"/>
    <w:rsid w:val="0091334B"/>
    <w:rsid w:val="009139A9"/>
    <w:rsid w:val="00914138"/>
    <w:rsid w:val="009148C7"/>
    <w:rsid w:val="00915A4B"/>
    <w:rsid w:val="00915D2B"/>
    <w:rsid w:val="00915F39"/>
    <w:rsid w:val="00916591"/>
    <w:rsid w:val="00916DDD"/>
    <w:rsid w:val="00920EA4"/>
    <w:rsid w:val="009241B0"/>
    <w:rsid w:val="009241EF"/>
    <w:rsid w:val="00926880"/>
    <w:rsid w:val="00927ECF"/>
    <w:rsid w:val="00930E48"/>
    <w:rsid w:val="009324E6"/>
    <w:rsid w:val="00934587"/>
    <w:rsid w:val="009354C5"/>
    <w:rsid w:val="00937F1B"/>
    <w:rsid w:val="00941710"/>
    <w:rsid w:val="00942890"/>
    <w:rsid w:val="009454E2"/>
    <w:rsid w:val="00945790"/>
    <w:rsid w:val="00945FD5"/>
    <w:rsid w:val="00946355"/>
    <w:rsid w:val="0094678B"/>
    <w:rsid w:val="0095127E"/>
    <w:rsid w:val="00952282"/>
    <w:rsid w:val="00952638"/>
    <w:rsid w:val="00955C07"/>
    <w:rsid w:val="00956813"/>
    <w:rsid w:val="009652F4"/>
    <w:rsid w:val="009671DC"/>
    <w:rsid w:val="00967B74"/>
    <w:rsid w:val="00973290"/>
    <w:rsid w:val="00974798"/>
    <w:rsid w:val="00977A0A"/>
    <w:rsid w:val="009814EF"/>
    <w:rsid w:val="00982D5E"/>
    <w:rsid w:val="009924CE"/>
    <w:rsid w:val="009A33A0"/>
    <w:rsid w:val="009A66CB"/>
    <w:rsid w:val="009A72AC"/>
    <w:rsid w:val="009B061C"/>
    <w:rsid w:val="009B1450"/>
    <w:rsid w:val="009B69F4"/>
    <w:rsid w:val="009C0639"/>
    <w:rsid w:val="009C0741"/>
    <w:rsid w:val="009C15E2"/>
    <w:rsid w:val="009C1783"/>
    <w:rsid w:val="009C1ED8"/>
    <w:rsid w:val="009C2146"/>
    <w:rsid w:val="009C30AA"/>
    <w:rsid w:val="009C4854"/>
    <w:rsid w:val="009D020C"/>
    <w:rsid w:val="009D2AA4"/>
    <w:rsid w:val="009D39C5"/>
    <w:rsid w:val="009D59EC"/>
    <w:rsid w:val="009D60E4"/>
    <w:rsid w:val="009E16AF"/>
    <w:rsid w:val="009E3326"/>
    <w:rsid w:val="009E71C5"/>
    <w:rsid w:val="009E7B87"/>
    <w:rsid w:val="009F31E2"/>
    <w:rsid w:val="009F4E90"/>
    <w:rsid w:val="00A00E85"/>
    <w:rsid w:val="00A015DC"/>
    <w:rsid w:val="00A045DE"/>
    <w:rsid w:val="00A052F5"/>
    <w:rsid w:val="00A05368"/>
    <w:rsid w:val="00A05CA5"/>
    <w:rsid w:val="00A06A6A"/>
    <w:rsid w:val="00A07F74"/>
    <w:rsid w:val="00A10052"/>
    <w:rsid w:val="00A10E9A"/>
    <w:rsid w:val="00A113DE"/>
    <w:rsid w:val="00A13CAD"/>
    <w:rsid w:val="00A140D5"/>
    <w:rsid w:val="00A141DB"/>
    <w:rsid w:val="00A175BD"/>
    <w:rsid w:val="00A17FE7"/>
    <w:rsid w:val="00A207F7"/>
    <w:rsid w:val="00A219DB"/>
    <w:rsid w:val="00A24B53"/>
    <w:rsid w:val="00A30F10"/>
    <w:rsid w:val="00A3220B"/>
    <w:rsid w:val="00A32BA1"/>
    <w:rsid w:val="00A338BC"/>
    <w:rsid w:val="00A349C4"/>
    <w:rsid w:val="00A34B71"/>
    <w:rsid w:val="00A40AF0"/>
    <w:rsid w:val="00A43A2A"/>
    <w:rsid w:val="00A46DF8"/>
    <w:rsid w:val="00A46EFF"/>
    <w:rsid w:val="00A47D62"/>
    <w:rsid w:val="00A50612"/>
    <w:rsid w:val="00A5539C"/>
    <w:rsid w:val="00A556AF"/>
    <w:rsid w:val="00A60B7F"/>
    <w:rsid w:val="00A61C34"/>
    <w:rsid w:val="00A63DBE"/>
    <w:rsid w:val="00A646AF"/>
    <w:rsid w:val="00A64EBE"/>
    <w:rsid w:val="00A6732F"/>
    <w:rsid w:val="00A721B9"/>
    <w:rsid w:val="00A7395C"/>
    <w:rsid w:val="00A80E75"/>
    <w:rsid w:val="00A838B6"/>
    <w:rsid w:val="00A83E42"/>
    <w:rsid w:val="00A8536A"/>
    <w:rsid w:val="00A862E8"/>
    <w:rsid w:val="00A87068"/>
    <w:rsid w:val="00A9063C"/>
    <w:rsid w:val="00A91295"/>
    <w:rsid w:val="00A915EB"/>
    <w:rsid w:val="00A91923"/>
    <w:rsid w:val="00A921F4"/>
    <w:rsid w:val="00A92B47"/>
    <w:rsid w:val="00A92B55"/>
    <w:rsid w:val="00A9435D"/>
    <w:rsid w:val="00AA1A9F"/>
    <w:rsid w:val="00AA1C11"/>
    <w:rsid w:val="00AA225A"/>
    <w:rsid w:val="00AA272A"/>
    <w:rsid w:val="00AA5D33"/>
    <w:rsid w:val="00AB1CE7"/>
    <w:rsid w:val="00AB35BE"/>
    <w:rsid w:val="00AB5049"/>
    <w:rsid w:val="00AB6E13"/>
    <w:rsid w:val="00AC14A7"/>
    <w:rsid w:val="00AC4B58"/>
    <w:rsid w:val="00AC76FB"/>
    <w:rsid w:val="00AD07D3"/>
    <w:rsid w:val="00AD10EC"/>
    <w:rsid w:val="00AD1CE9"/>
    <w:rsid w:val="00AD31C4"/>
    <w:rsid w:val="00AD439A"/>
    <w:rsid w:val="00AD462C"/>
    <w:rsid w:val="00AD4BFC"/>
    <w:rsid w:val="00AE179B"/>
    <w:rsid w:val="00AE5E36"/>
    <w:rsid w:val="00AE6EA2"/>
    <w:rsid w:val="00AF5606"/>
    <w:rsid w:val="00AF590A"/>
    <w:rsid w:val="00AF6F4C"/>
    <w:rsid w:val="00B062AB"/>
    <w:rsid w:val="00B1188E"/>
    <w:rsid w:val="00B12808"/>
    <w:rsid w:val="00B159C0"/>
    <w:rsid w:val="00B16883"/>
    <w:rsid w:val="00B20380"/>
    <w:rsid w:val="00B20653"/>
    <w:rsid w:val="00B21A7A"/>
    <w:rsid w:val="00B22580"/>
    <w:rsid w:val="00B22EC9"/>
    <w:rsid w:val="00B238F3"/>
    <w:rsid w:val="00B26029"/>
    <w:rsid w:val="00B262A3"/>
    <w:rsid w:val="00B30C2C"/>
    <w:rsid w:val="00B31FC2"/>
    <w:rsid w:val="00B336DC"/>
    <w:rsid w:val="00B33A7C"/>
    <w:rsid w:val="00B33D89"/>
    <w:rsid w:val="00B34D7D"/>
    <w:rsid w:val="00B35745"/>
    <w:rsid w:val="00B42032"/>
    <w:rsid w:val="00B42BA4"/>
    <w:rsid w:val="00B43D6B"/>
    <w:rsid w:val="00B450EB"/>
    <w:rsid w:val="00B459D6"/>
    <w:rsid w:val="00B50BCF"/>
    <w:rsid w:val="00B5300A"/>
    <w:rsid w:val="00B579B8"/>
    <w:rsid w:val="00B60343"/>
    <w:rsid w:val="00B62966"/>
    <w:rsid w:val="00B62A6B"/>
    <w:rsid w:val="00B63C88"/>
    <w:rsid w:val="00B65753"/>
    <w:rsid w:val="00B76C08"/>
    <w:rsid w:val="00B80346"/>
    <w:rsid w:val="00B82E44"/>
    <w:rsid w:val="00B8362F"/>
    <w:rsid w:val="00B843AE"/>
    <w:rsid w:val="00B861E9"/>
    <w:rsid w:val="00B86340"/>
    <w:rsid w:val="00B92B42"/>
    <w:rsid w:val="00B95E68"/>
    <w:rsid w:val="00B96B01"/>
    <w:rsid w:val="00B970B8"/>
    <w:rsid w:val="00B9741A"/>
    <w:rsid w:val="00B97D0D"/>
    <w:rsid w:val="00B97F22"/>
    <w:rsid w:val="00BA024B"/>
    <w:rsid w:val="00BA0B19"/>
    <w:rsid w:val="00BA0C6A"/>
    <w:rsid w:val="00BA16A1"/>
    <w:rsid w:val="00BA4A42"/>
    <w:rsid w:val="00BA78BD"/>
    <w:rsid w:val="00BB0168"/>
    <w:rsid w:val="00BB246E"/>
    <w:rsid w:val="00BB48D0"/>
    <w:rsid w:val="00BC54CE"/>
    <w:rsid w:val="00BC5612"/>
    <w:rsid w:val="00BC7FFD"/>
    <w:rsid w:val="00BD0928"/>
    <w:rsid w:val="00BD178B"/>
    <w:rsid w:val="00BD42EA"/>
    <w:rsid w:val="00BD496F"/>
    <w:rsid w:val="00BD55CC"/>
    <w:rsid w:val="00BE28A0"/>
    <w:rsid w:val="00BE37A8"/>
    <w:rsid w:val="00BE3CFA"/>
    <w:rsid w:val="00BE4C95"/>
    <w:rsid w:val="00BE6189"/>
    <w:rsid w:val="00BE78CA"/>
    <w:rsid w:val="00BF0BAD"/>
    <w:rsid w:val="00BF1519"/>
    <w:rsid w:val="00BF471F"/>
    <w:rsid w:val="00BF591D"/>
    <w:rsid w:val="00C00AE7"/>
    <w:rsid w:val="00C00DF8"/>
    <w:rsid w:val="00C0284E"/>
    <w:rsid w:val="00C04AE4"/>
    <w:rsid w:val="00C14E1F"/>
    <w:rsid w:val="00C15F33"/>
    <w:rsid w:val="00C17084"/>
    <w:rsid w:val="00C21F8C"/>
    <w:rsid w:val="00C224F3"/>
    <w:rsid w:val="00C22C25"/>
    <w:rsid w:val="00C25309"/>
    <w:rsid w:val="00C25C6F"/>
    <w:rsid w:val="00C2716F"/>
    <w:rsid w:val="00C3160C"/>
    <w:rsid w:val="00C330DA"/>
    <w:rsid w:val="00C34B6D"/>
    <w:rsid w:val="00C359E8"/>
    <w:rsid w:val="00C375CF"/>
    <w:rsid w:val="00C37A19"/>
    <w:rsid w:val="00C413F3"/>
    <w:rsid w:val="00C43515"/>
    <w:rsid w:val="00C4690B"/>
    <w:rsid w:val="00C52226"/>
    <w:rsid w:val="00C5244D"/>
    <w:rsid w:val="00C52746"/>
    <w:rsid w:val="00C5502D"/>
    <w:rsid w:val="00C55959"/>
    <w:rsid w:val="00C5729B"/>
    <w:rsid w:val="00C61CA6"/>
    <w:rsid w:val="00C66C1E"/>
    <w:rsid w:val="00C66C84"/>
    <w:rsid w:val="00C671F3"/>
    <w:rsid w:val="00C7313E"/>
    <w:rsid w:val="00C73466"/>
    <w:rsid w:val="00C74925"/>
    <w:rsid w:val="00C75BE6"/>
    <w:rsid w:val="00C75C15"/>
    <w:rsid w:val="00C7780A"/>
    <w:rsid w:val="00C805F7"/>
    <w:rsid w:val="00C81043"/>
    <w:rsid w:val="00C81270"/>
    <w:rsid w:val="00C83A4B"/>
    <w:rsid w:val="00C84F46"/>
    <w:rsid w:val="00C863C4"/>
    <w:rsid w:val="00C91530"/>
    <w:rsid w:val="00C91E35"/>
    <w:rsid w:val="00C94D64"/>
    <w:rsid w:val="00CA1875"/>
    <w:rsid w:val="00CA3217"/>
    <w:rsid w:val="00CA5D78"/>
    <w:rsid w:val="00CB14C7"/>
    <w:rsid w:val="00CB154D"/>
    <w:rsid w:val="00CB2758"/>
    <w:rsid w:val="00CC270B"/>
    <w:rsid w:val="00CC416B"/>
    <w:rsid w:val="00CC469E"/>
    <w:rsid w:val="00CC5578"/>
    <w:rsid w:val="00CC7D90"/>
    <w:rsid w:val="00CD1AFD"/>
    <w:rsid w:val="00CD4C2D"/>
    <w:rsid w:val="00CD5857"/>
    <w:rsid w:val="00CD64A5"/>
    <w:rsid w:val="00CD713B"/>
    <w:rsid w:val="00CD7DB7"/>
    <w:rsid w:val="00CE19EC"/>
    <w:rsid w:val="00CE1F1B"/>
    <w:rsid w:val="00CE4AEE"/>
    <w:rsid w:val="00CE4DAB"/>
    <w:rsid w:val="00CE6A1B"/>
    <w:rsid w:val="00CE7647"/>
    <w:rsid w:val="00CF17A5"/>
    <w:rsid w:val="00CF368E"/>
    <w:rsid w:val="00CF3C63"/>
    <w:rsid w:val="00CF3CEA"/>
    <w:rsid w:val="00CF4174"/>
    <w:rsid w:val="00CF536E"/>
    <w:rsid w:val="00D00EAA"/>
    <w:rsid w:val="00D010DD"/>
    <w:rsid w:val="00D02BDF"/>
    <w:rsid w:val="00D03813"/>
    <w:rsid w:val="00D03D0C"/>
    <w:rsid w:val="00D04064"/>
    <w:rsid w:val="00D05F19"/>
    <w:rsid w:val="00D06D8E"/>
    <w:rsid w:val="00D06DCC"/>
    <w:rsid w:val="00D07A21"/>
    <w:rsid w:val="00D11626"/>
    <w:rsid w:val="00D11982"/>
    <w:rsid w:val="00D12EF8"/>
    <w:rsid w:val="00D144A0"/>
    <w:rsid w:val="00D14F06"/>
    <w:rsid w:val="00D16094"/>
    <w:rsid w:val="00D16596"/>
    <w:rsid w:val="00D167A7"/>
    <w:rsid w:val="00D17321"/>
    <w:rsid w:val="00D17712"/>
    <w:rsid w:val="00D258A2"/>
    <w:rsid w:val="00D26521"/>
    <w:rsid w:val="00D30C82"/>
    <w:rsid w:val="00D312E7"/>
    <w:rsid w:val="00D34B9B"/>
    <w:rsid w:val="00D42C93"/>
    <w:rsid w:val="00D45DC7"/>
    <w:rsid w:val="00D520EF"/>
    <w:rsid w:val="00D52DE8"/>
    <w:rsid w:val="00D54017"/>
    <w:rsid w:val="00D56322"/>
    <w:rsid w:val="00D6409F"/>
    <w:rsid w:val="00D649F6"/>
    <w:rsid w:val="00D66623"/>
    <w:rsid w:val="00D80518"/>
    <w:rsid w:val="00D81576"/>
    <w:rsid w:val="00D8178E"/>
    <w:rsid w:val="00D83330"/>
    <w:rsid w:val="00D85C3B"/>
    <w:rsid w:val="00D931E6"/>
    <w:rsid w:val="00D94518"/>
    <w:rsid w:val="00DA255D"/>
    <w:rsid w:val="00DA4728"/>
    <w:rsid w:val="00DB02B6"/>
    <w:rsid w:val="00DB1408"/>
    <w:rsid w:val="00DB3598"/>
    <w:rsid w:val="00DB701E"/>
    <w:rsid w:val="00DC0C03"/>
    <w:rsid w:val="00DC3060"/>
    <w:rsid w:val="00DC335F"/>
    <w:rsid w:val="00DC3431"/>
    <w:rsid w:val="00DC44F6"/>
    <w:rsid w:val="00DC5FC4"/>
    <w:rsid w:val="00DC64E4"/>
    <w:rsid w:val="00DC6C45"/>
    <w:rsid w:val="00DD5710"/>
    <w:rsid w:val="00DD65A3"/>
    <w:rsid w:val="00DD7221"/>
    <w:rsid w:val="00DE0EA0"/>
    <w:rsid w:val="00DF2BD1"/>
    <w:rsid w:val="00DF6060"/>
    <w:rsid w:val="00E01E93"/>
    <w:rsid w:val="00E03CAF"/>
    <w:rsid w:val="00E05BD7"/>
    <w:rsid w:val="00E10F55"/>
    <w:rsid w:val="00E11162"/>
    <w:rsid w:val="00E11501"/>
    <w:rsid w:val="00E15501"/>
    <w:rsid w:val="00E20AB1"/>
    <w:rsid w:val="00E22C0D"/>
    <w:rsid w:val="00E25B1C"/>
    <w:rsid w:val="00E30799"/>
    <w:rsid w:val="00E30C5D"/>
    <w:rsid w:val="00E31032"/>
    <w:rsid w:val="00E31525"/>
    <w:rsid w:val="00E32C27"/>
    <w:rsid w:val="00E336F1"/>
    <w:rsid w:val="00E343CA"/>
    <w:rsid w:val="00E37CB5"/>
    <w:rsid w:val="00E40F1C"/>
    <w:rsid w:val="00E43190"/>
    <w:rsid w:val="00E46ADC"/>
    <w:rsid w:val="00E47E3F"/>
    <w:rsid w:val="00E50AAD"/>
    <w:rsid w:val="00E523D1"/>
    <w:rsid w:val="00E53083"/>
    <w:rsid w:val="00E543AB"/>
    <w:rsid w:val="00E578A9"/>
    <w:rsid w:val="00E57A5B"/>
    <w:rsid w:val="00E63598"/>
    <w:rsid w:val="00E63B16"/>
    <w:rsid w:val="00E650B7"/>
    <w:rsid w:val="00E72792"/>
    <w:rsid w:val="00E72826"/>
    <w:rsid w:val="00E72DB0"/>
    <w:rsid w:val="00E73EF9"/>
    <w:rsid w:val="00E7491C"/>
    <w:rsid w:val="00E76BD9"/>
    <w:rsid w:val="00E77535"/>
    <w:rsid w:val="00E8227B"/>
    <w:rsid w:val="00E82675"/>
    <w:rsid w:val="00E834A1"/>
    <w:rsid w:val="00E838BE"/>
    <w:rsid w:val="00E83BB8"/>
    <w:rsid w:val="00E848B8"/>
    <w:rsid w:val="00E85247"/>
    <w:rsid w:val="00E8605D"/>
    <w:rsid w:val="00E866E0"/>
    <w:rsid w:val="00E9244B"/>
    <w:rsid w:val="00E97A08"/>
    <w:rsid w:val="00EA0453"/>
    <w:rsid w:val="00EA08C0"/>
    <w:rsid w:val="00EA2E79"/>
    <w:rsid w:val="00EA2E8F"/>
    <w:rsid w:val="00EA5964"/>
    <w:rsid w:val="00EA7A8C"/>
    <w:rsid w:val="00EB0779"/>
    <w:rsid w:val="00EB2EBA"/>
    <w:rsid w:val="00EB2FDA"/>
    <w:rsid w:val="00EB3183"/>
    <w:rsid w:val="00EB4BF6"/>
    <w:rsid w:val="00EB54A3"/>
    <w:rsid w:val="00EB5ABD"/>
    <w:rsid w:val="00EB7BF0"/>
    <w:rsid w:val="00EC0709"/>
    <w:rsid w:val="00EC1CC1"/>
    <w:rsid w:val="00EC317D"/>
    <w:rsid w:val="00EC3C11"/>
    <w:rsid w:val="00EC56A2"/>
    <w:rsid w:val="00EC6599"/>
    <w:rsid w:val="00ED2999"/>
    <w:rsid w:val="00ED4136"/>
    <w:rsid w:val="00ED5211"/>
    <w:rsid w:val="00ED6BBA"/>
    <w:rsid w:val="00EE0D69"/>
    <w:rsid w:val="00EE1A39"/>
    <w:rsid w:val="00EE1E62"/>
    <w:rsid w:val="00EE7DA3"/>
    <w:rsid w:val="00EF151B"/>
    <w:rsid w:val="00EF1E40"/>
    <w:rsid w:val="00EF2BD0"/>
    <w:rsid w:val="00EF4E93"/>
    <w:rsid w:val="00EF63D0"/>
    <w:rsid w:val="00EF781E"/>
    <w:rsid w:val="00F00143"/>
    <w:rsid w:val="00F01F90"/>
    <w:rsid w:val="00F026A0"/>
    <w:rsid w:val="00F02D5A"/>
    <w:rsid w:val="00F037AC"/>
    <w:rsid w:val="00F0380A"/>
    <w:rsid w:val="00F0418C"/>
    <w:rsid w:val="00F04222"/>
    <w:rsid w:val="00F04AE1"/>
    <w:rsid w:val="00F100AB"/>
    <w:rsid w:val="00F13682"/>
    <w:rsid w:val="00F136CA"/>
    <w:rsid w:val="00F15DEB"/>
    <w:rsid w:val="00F21E6C"/>
    <w:rsid w:val="00F22932"/>
    <w:rsid w:val="00F2297E"/>
    <w:rsid w:val="00F31DD6"/>
    <w:rsid w:val="00F3253E"/>
    <w:rsid w:val="00F32A0B"/>
    <w:rsid w:val="00F354DF"/>
    <w:rsid w:val="00F3626F"/>
    <w:rsid w:val="00F36350"/>
    <w:rsid w:val="00F404A8"/>
    <w:rsid w:val="00F44E03"/>
    <w:rsid w:val="00F45075"/>
    <w:rsid w:val="00F4620C"/>
    <w:rsid w:val="00F5137B"/>
    <w:rsid w:val="00F525B9"/>
    <w:rsid w:val="00F54C00"/>
    <w:rsid w:val="00F54C1E"/>
    <w:rsid w:val="00F54F6E"/>
    <w:rsid w:val="00F552A1"/>
    <w:rsid w:val="00F558F0"/>
    <w:rsid w:val="00F57C51"/>
    <w:rsid w:val="00F60446"/>
    <w:rsid w:val="00F627A2"/>
    <w:rsid w:val="00F63D5C"/>
    <w:rsid w:val="00F64017"/>
    <w:rsid w:val="00F6427C"/>
    <w:rsid w:val="00F65613"/>
    <w:rsid w:val="00F66167"/>
    <w:rsid w:val="00F6617D"/>
    <w:rsid w:val="00F67C61"/>
    <w:rsid w:val="00F70AC0"/>
    <w:rsid w:val="00F714A8"/>
    <w:rsid w:val="00F71788"/>
    <w:rsid w:val="00F767E0"/>
    <w:rsid w:val="00F813B3"/>
    <w:rsid w:val="00F820F2"/>
    <w:rsid w:val="00F878C2"/>
    <w:rsid w:val="00F9004C"/>
    <w:rsid w:val="00F93EE0"/>
    <w:rsid w:val="00F946FE"/>
    <w:rsid w:val="00F95BEB"/>
    <w:rsid w:val="00FA0622"/>
    <w:rsid w:val="00FA06EA"/>
    <w:rsid w:val="00FA09D2"/>
    <w:rsid w:val="00FA1787"/>
    <w:rsid w:val="00FA2F07"/>
    <w:rsid w:val="00FA39B9"/>
    <w:rsid w:val="00FA4E46"/>
    <w:rsid w:val="00FA4F4A"/>
    <w:rsid w:val="00FA7E02"/>
    <w:rsid w:val="00FB0F0E"/>
    <w:rsid w:val="00FB11A1"/>
    <w:rsid w:val="00FB5115"/>
    <w:rsid w:val="00FB5495"/>
    <w:rsid w:val="00FB65E1"/>
    <w:rsid w:val="00FB76F1"/>
    <w:rsid w:val="00FC0E08"/>
    <w:rsid w:val="00FC1926"/>
    <w:rsid w:val="00FC4365"/>
    <w:rsid w:val="00FC5654"/>
    <w:rsid w:val="00FD234D"/>
    <w:rsid w:val="00FD307B"/>
    <w:rsid w:val="00FD487F"/>
    <w:rsid w:val="00FE1EB0"/>
    <w:rsid w:val="00FE2EAF"/>
    <w:rsid w:val="00FE46C4"/>
    <w:rsid w:val="00FE7824"/>
    <w:rsid w:val="00FE7F65"/>
    <w:rsid w:val="00FF05DB"/>
    <w:rsid w:val="00FF0611"/>
    <w:rsid w:val="00FF2F82"/>
    <w:rsid w:val="00FF4CCD"/>
    <w:rsid w:val="00FF6EB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B72DF6"/>
  <w15:docId w15:val="{D5F67669-762B-4F98-9A2F-A242CC5EE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iPriority="99"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47D62"/>
    <w:pPr>
      <w:overflowPunct w:val="0"/>
      <w:autoSpaceDE w:val="0"/>
      <w:autoSpaceDN w:val="0"/>
      <w:adjustRightInd w:val="0"/>
    </w:pPr>
  </w:style>
  <w:style w:type="paragraph" w:styleId="10">
    <w:name w:val="heading 1"/>
    <w:basedOn w:val="a"/>
    <w:next w:val="a"/>
    <w:link w:val="11"/>
    <w:qFormat/>
    <w:rsid w:val="00065F1E"/>
    <w:pPr>
      <w:keepNext/>
      <w:widowControl w:val="0"/>
      <w:overflowPunct/>
      <w:autoSpaceDE/>
      <w:autoSpaceDN/>
      <w:adjustRightInd/>
      <w:jc w:val="center"/>
      <w:outlineLvl w:val="0"/>
    </w:pPr>
    <w:rPr>
      <w:b/>
      <w:sz w:val="24"/>
    </w:rPr>
  </w:style>
  <w:style w:type="paragraph" w:styleId="2">
    <w:name w:val="heading 2"/>
    <w:basedOn w:val="a"/>
    <w:next w:val="a"/>
    <w:link w:val="20"/>
    <w:uiPriority w:val="9"/>
    <w:qFormat/>
    <w:rsid w:val="001763DE"/>
    <w:pPr>
      <w:keepNext/>
      <w:overflowPunct/>
      <w:autoSpaceDE/>
      <w:autoSpaceDN/>
      <w:adjustRightInd/>
      <w:jc w:val="both"/>
      <w:outlineLvl w:val="1"/>
    </w:pPr>
    <w:rPr>
      <w:rFonts w:ascii="Times/Kazakh" w:hAnsi="Times/Kazakh"/>
      <w:b/>
      <w:sz w:val="26"/>
      <w:lang w:eastAsia="ko-KR"/>
    </w:rPr>
  </w:style>
  <w:style w:type="paragraph" w:styleId="3">
    <w:name w:val="heading 3"/>
    <w:basedOn w:val="a"/>
    <w:next w:val="a"/>
    <w:link w:val="30"/>
    <w:uiPriority w:val="9"/>
    <w:semiHidden/>
    <w:unhideWhenUsed/>
    <w:qFormat/>
    <w:rsid w:val="00065F1E"/>
    <w:pPr>
      <w:keepNext/>
      <w:keepLines/>
      <w:overflowPunct/>
      <w:autoSpaceDE/>
      <w:autoSpaceDN/>
      <w:adjustRightInd/>
      <w:spacing w:before="200" w:line="276" w:lineRule="auto"/>
      <w:outlineLvl w:val="2"/>
    </w:pPr>
    <w:rPr>
      <w:rFonts w:ascii="Cambria" w:hAnsi="Cambria"/>
      <w:b/>
      <w:bCs/>
      <w:color w:val="4F81BD"/>
      <w:sz w:val="22"/>
      <w:szCs w:val="22"/>
    </w:rPr>
  </w:style>
  <w:style w:type="paragraph" w:styleId="4">
    <w:name w:val="heading 4"/>
    <w:basedOn w:val="a"/>
    <w:next w:val="a"/>
    <w:link w:val="40"/>
    <w:uiPriority w:val="9"/>
    <w:semiHidden/>
    <w:unhideWhenUsed/>
    <w:qFormat/>
    <w:rsid w:val="00065F1E"/>
    <w:pPr>
      <w:keepNext/>
      <w:overflowPunct/>
      <w:autoSpaceDE/>
      <w:autoSpaceDN/>
      <w:adjustRightInd/>
      <w:spacing w:before="240" w:after="60" w:line="276" w:lineRule="auto"/>
      <w:outlineLvl w:val="3"/>
    </w:pPr>
    <w:rPr>
      <w:rFonts w:ascii="Calibri" w:hAnsi="Calibri"/>
      <w:b/>
      <w:bCs/>
      <w:sz w:val="28"/>
      <w:szCs w:val="28"/>
    </w:rPr>
  </w:style>
  <w:style w:type="paragraph" w:styleId="6">
    <w:name w:val="heading 6"/>
    <w:basedOn w:val="a"/>
    <w:next w:val="a"/>
    <w:link w:val="60"/>
    <w:uiPriority w:val="9"/>
    <w:semiHidden/>
    <w:unhideWhenUsed/>
    <w:qFormat/>
    <w:rsid w:val="00065F1E"/>
    <w:pPr>
      <w:overflowPunct/>
      <w:autoSpaceDE/>
      <w:autoSpaceDN/>
      <w:adjustRightInd/>
      <w:spacing w:before="240" w:after="60" w:line="276" w:lineRule="auto"/>
      <w:outlineLvl w:val="5"/>
    </w:pPr>
    <w:rPr>
      <w:rFonts w:ascii="Calibri" w:hAnsi="Calibri"/>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link w:val="a5"/>
    <w:uiPriority w:val="99"/>
    <w:rsid w:val="00A47D62"/>
    <w:pPr>
      <w:overflowPunct/>
      <w:autoSpaceDE/>
      <w:autoSpaceDN/>
      <w:adjustRightInd/>
      <w:ind w:firstLine="1122"/>
      <w:jc w:val="both"/>
    </w:pPr>
    <w:rPr>
      <w:sz w:val="24"/>
      <w:szCs w:val="24"/>
      <w:lang w:val="kk-KZ"/>
    </w:rPr>
  </w:style>
  <w:style w:type="paragraph" w:styleId="a6">
    <w:name w:val="Title"/>
    <w:basedOn w:val="a"/>
    <w:link w:val="a7"/>
    <w:uiPriority w:val="99"/>
    <w:qFormat/>
    <w:rsid w:val="00A47D62"/>
    <w:pPr>
      <w:overflowPunct/>
      <w:autoSpaceDE/>
      <w:autoSpaceDN/>
      <w:adjustRightInd/>
      <w:jc w:val="center"/>
    </w:pPr>
    <w:rPr>
      <w:sz w:val="28"/>
      <w:szCs w:val="24"/>
    </w:rPr>
  </w:style>
  <w:style w:type="paragraph" w:styleId="a8">
    <w:name w:val="Subtitle"/>
    <w:basedOn w:val="a"/>
    <w:link w:val="a9"/>
    <w:uiPriority w:val="11"/>
    <w:qFormat/>
    <w:rsid w:val="00A47D62"/>
    <w:pPr>
      <w:overflowPunct/>
      <w:autoSpaceDE/>
      <w:autoSpaceDN/>
      <w:adjustRightInd/>
      <w:ind w:firstLine="709"/>
      <w:jc w:val="both"/>
    </w:pPr>
    <w:rPr>
      <w:sz w:val="28"/>
      <w:szCs w:val="24"/>
    </w:rPr>
  </w:style>
  <w:style w:type="paragraph" w:styleId="aa">
    <w:name w:val="No Spacing"/>
    <w:aliases w:val="мелкий,Без интервала1,мой рабочий,Обя,свой,норма,Айгерим,Без интервала11,No Spacing1,14 TNR,МОЙ СТИЛЬ,Без интеБез интервала,Елжан,Без интервала_new_roman_12,Без интервала111,Без интервала2,No SpaciБез интервала14,Мои стиль,Рабочий,Основной"/>
    <w:link w:val="ab"/>
    <w:uiPriority w:val="1"/>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9">
    <w:name w:val="Подзаголовок Знак"/>
    <w:link w:val="a8"/>
    <w:uiPriority w:val="11"/>
    <w:rsid w:val="00A47D62"/>
    <w:rPr>
      <w:sz w:val="28"/>
      <w:szCs w:val="24"/>
      <w:lang w:val="ru-RU" w:eastAsia="ru-RU" w:bidi="ar-SA"/>
    </w:rPr>
  </w:style>
  <w:style w:type="table" w:styleId="ac">
    <w:name w:val="Table Grid"/>
    <w:basedOn w:val="a1"/>
    <w:uiPriority w:val="59"/>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header"/>
    <w:basedOn w:val="a"/>
    <w:link w:val="ae"/>
    <w:uiPriority w:val="99"/>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2">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f">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1">
    <w:name w:val="Body Text Indent 2"/>
    <w:basedOn w:val="a"/>
    <w:link w:val="22"/>
    <w:uiPriority w:val="99"/>
    <w:rsid w:val="001763DE"/>
    <w:pPr>
      <w:spacing w:after="120" w:line="480" w:lineRule="auto"/>
      <w:ind w:left="283"/>
    </w:pPr>
  </w:style>
  <w:style w:type="character" w:styleId="af0">
    <w:name w:val="Hyperlink"/>
    <w:uiPriority w:val="99"/>
    <w:rsid w:val="0023374B"/>
    <w:rPr>
      <w:rFonts w:ascii="Times New Roman" w:hAnsi="Times New Roman" w:cs="Times New Roman" w:hint="default"/>
      <w:color w:val="333399"/>
      <w:u w:val="single"/>
    </w:rPr>
  </w:style>
  <w:style w:type="paragraph" w:customStyle="1" w:styleId="af1">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f2">
    <w:name w:val="List Paragraph"/>
    <w:aliases w:val="маркированный,List Paragraph,Heading1,Colorful List - Accent 11,Маркировка,Forth level,Bullet List,FooterText,numbered,Абзац списка2,Журнал учета АИ,Абзац списка1,List Paragraph1,Абзац списка21,Numbered List Paragraph,123 List Paragraph"/>
    <w:basedOn w:val="a"/>
    <w:link w:val="af3"/>
    <w:uiPriority w:val="34"/>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4">
    <w:name w:val="Normal (Web)"/>
    <w:aliases w:val="Обычный (Web),Знак4,Обычный (Web) Знак Знак Знак Знак,Обычный (Web) Знак Знак Знак Знак Знак Знак Знак Знак Знак,Обычный (Web) Знак Знак Знак Знак Знак,Обычный (Web) Знак,Знак4 Знак Знак,Обычный (Web)1,Обычный (веб) Знак1,Знак Знак3"/>
    <w:basedOn w:val="a"/>
    <w:link w:val="af5"/>
    <w:uiPriority w:val="99"/>
    <w:qFormat/>
    <w:rsid w:val="00364E0B"/>
    <w:pPr>
      <w:overflowPunct/>
      <w:autoSpaceDE/>
      <w:autoSpaceDN/>
      <w:adjustRightInd/>
      <w:spacing w:before="100" w:beforeAutospacing="1" w:after="100" w:afterAutospacing="1"/>
    </w:pPr>
    <w:rPr>
      <w:sz w:val="24"/>
      <w:szCs w:val="24"/>
    </w:rPr>
  </w:style>
  <w:style w:type="character" w:styleId="af6">
    <w:name w:val="page number"/>
    <w:basedOn w:val="a0"/>
    <w:rsid w:val="00BE78CA"/>
  </w:style>
  <w:style w:type="character" w:styleId="af7">
    <w:name w:val="Strong"/>
    <w:qFormat/>
    <w:rsid w:val="007111E8"/>
    <w:rPr>
      <w:b/>
      <w:bCs/>
    </w:rPr>
  </w:style>
  <w:style w:type="paragraph" w:styleId="af8">
    <w:name w:val="footer"/>
    <w:basedOn w:val="a"/>
    <w:link w:val="af9"/>
    <w:uiPriority w:val="99"/>
    <w:rsid w:val="004726FE"/>
    <w:pPr>
      <w:tabs>
        <w:tab w:val="center" w:pos="4677"/>
        <w:tab w:val="right" w:pos="9355"/>
      </w:tabs>
    </w:pPr>
  </w:style>
  <w:style w:type="character" w:customStyle="1" w:styleId="af9">
    <w:name w:val="Нижний колонтитул Знак"/>
    <w:basedOn w:val="a0"/>
    <w:link w:val="af8"/>
    <w:uiPriority w:val="99"/>
    <w:rsid w:val="004726FE"/>
  </w:style>
  <w:style w:type="paragraph" w:customStyle="1" w:styleId="afa">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b">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c">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d">
    <w:name w:val="Balloon Text"/>
    <w:basedOn w:val="a"/>
    <w:link w:val="afe"/>
    <w:uiPriority w:val="99"/>
    <w:semiHidden/>
    <w:unhideWhenUsed/>
    <w:rsid w:val="0088624C"/>
    <w:rPr>
      <w:rFonts w:ascii="Tahoma" w:hAnsi="Tahoma" w:cs="Tahoma"/>
      <w:sz w:val="16"/>
      <w:szCs w:val="16"/>
    </w:rPr>
  </w:style>
  <w:style w:type="character" w:customStyle="1" w:styleId="afe">
    <w:name w:val="Текст выноски Знак"/>
    <w:basedOn w:val="a0"/>
    <w:link w:val="afd"/>
    <w:uiPriority w:val="99"/>
    <w:semiHidden/>
    <w:rsid w:val="0088624C"/>
    <w:rPr>
      <w:rFonts w:ascii="Tahoma" w:hAnsi="Tahoma" w:cs="Tahoma"/>
      <w:sz w:val="16"/>
      <w:szCs w:val="16"/>
    </w:rPr>
  </w:style>
  <w:style w:type="character" w:customStyle="1" w:styleId="ab">
    <w:name w:val="Без интервала Знак"/>
    <w:aliases w:val="мелкий Знак,Без интервала1 Знак,мой рабочий Знак,Обя Знак,свой Знак,норма Знак,Айгерим Знак,Без интервала11 Знак,No Spacing1 Знак,14 TNR Знак,МОЙ СТИЛЬ Знак,Без интеБез интервала Знак,Елжан Знак,Без интервала_new_roman_12 Знак"/>
    <w:link w:val="aa"/>
    <w:uiPriority w:val="1"/>
    <w:locked/>
    <w:rsid w:val="00447C71"/>
    <w:rPr>
      <w:sz w:val="24"/>
      <w:szCs w:val="24"/>
    </w:rPr>
  </w:style>
  <w:style w:type="character" w:customStyle="1" w:styleId="af3">
    <w:name w:val="Абзац списка Знак"/>
    <w:aliases w:val="маркированный Знак,List Paragraph Знак,Heading1 Знак,Colorful List - Accent 11 Знак,Маркировка Знак,Forth level Знак,Bullet List Знак,FooterText Знак,numbered Знак,Абзац списка2 Знак,Журнал учета АИ Знак,Абзац списка1 Знак"/>
    <w:link w:val="af2"/>
    <w:uiPriority w:val="34"/>
    <w:qFormat/>
    <w:locked/>
    <w:rsid w:val="006019E3"/>
    <w:rPr>
      <w:rFonts w:ascii="Calibri" w:eastAsia="Calibri" w:hAnsi="Calibri"/>
      <w:sz w:val="22"/>
      <w:szCs w:val="22"/>
      <w:lang w:eastAsia="en-US"/>
    </w:rPr>
  </w:style>
  <w:style w:type="character" w:customStyle="1" w:styleId="af5">
    <w:name w:val="Обычный (Интернет) Знак"/>
    <w:aliases w:val="Обычный (Web) Знак1,Знак4 Знак,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Знак4 Знак Знак Знак"/>
    <w:link w:val="af4"/>
    <w:uiPriority w:val="99"/>
    <w:qFormat/>
    <w:locked/>
    <w:rsid w:val="006019E3"/>
    <w:rPr>
      <w:sz w:val="24"/>
      <w:szCs w:val="24"/>
    </w:rPr>
  </w:style>
  <w:style w:type="character" w:customStyle="1" w:styleId="11">
    <w:name w:val="Заголовок 1 Знак"/>
    <w:basedOn w:val="a0"/>
    <w:link w:val="10"/>
    <w:rsid w:val="00065F1E"/>
    <w:rPr>
      <w:b/>
      <w:sz w:val="24"/>
    </w:rPr>
  </w:style>
  <w:style w:type="character" w:customStyle="1" w:styleId="30">
    <w:name w:val="Заголовок 3 Знак"/>
    <w:basedOn w:val="a0"/>
    <w:link w:val="3"/>
    <w:uiPriority w:val="9"/>
    <w:semiHidden/>
    <w:rsid w:val="00065F1E"/>
    <w:rPr>
      <w:rFonts w:ascii="Cambria" w:hAnsi="Cambria"/>
      <w:b/>
      <w:bCs/>
      <w:color w:val="4F81BD"/>
      <w:sz w:val="22"/>
      <w:szCs w:val="22"/>
    </w:rPr>
  </w:style>
  <w:style w:type="character" w:customStyle="1" w:styleId="40">
    <w:name w:val="Заголовок 4 Знак"/>
    <w:basedOn w:val="a0"/>
    <w:link w:val="4"/>
    <w:uiPriority w:val="9"/>
    <w:semiHidden/>
    <w:rsid w:val="00065F1E"/>
    <w:rPr>
      <w:rFonts w:ascii="Calibri" w:hAnsi="Calibri"/>
      <w:b/>
      <w:bCs/>
      <w:sz w:val="28"/>
      <w:szCs w:val="28"/>
    </w:rPr>
  </w:style>
  <w:style w:type="character" w:customStyle="1" w:styleId="60">
    <w:name w:val="Заголовок 6 Знак"/>
    <w:basedOn w:val="a0"/>
    <w:link w:val="6"/>
    <w:uiPriority w:val="9"/>
    <w:semiHidden/>
    <w:rsid w:val="00065F1E"/>
    <w:rPr>
      <w:rFonts w:ascii="Calibri" w:hAnsi="Calibri"/>
      <w:b/>
      <w:bCs/>
      <w:sz w:val="22"/>
      <w:szCs w:val="22"/>
    </w:rPr>
  </w:style>
  <w:style w:type="character" w:customStyle="1" w:styleId="20">
    <w:name w:val="Заголовок 2 Знак"/>
    <w:basedOn w:val="a0"/>
    <w:link w:val="2"/>
    <w:uiPriority w:val="9"/>
    <w:rsid w:val="00065F1E"/>
    <w:rPr>
      <w:rFonts w:ascii="Times/Kazakh" w:hAnsi="Times/Kazakh"/>
      <w:b/>
      <w:sz w:val="26"/>
      <w:lang w:eastAsia="ko-KR"/>
    </w:rPr>
  </w:style>
  <w:style w:type="character" w:styleId="aff">
    <w:name w:val="FollowedHyperlink"/>
    <w:basedOn w:val="a0"/>
    <w:uiPriority w:val="99"/>
    <w:semiHidden/>
    <w:unhideWhenUsed/>
    <w:rsid w:val="00065F1E"/>
    <w:rPr>
      <w:color w:val="800080" w:themeColor="followedHyperlink"/>
      <w:u w:val="single"/>
    </w:rPr>
  </w:style>
  <w:style w:type="paragraph" w:styleId="aff0">
    <w:name w:val="annotation text"/>
    <w:basedOn w:val="a"/>
    <w:link w:val="aff1"/>
    <w:uiPriority w:val="99"/>
    <w:semiHidden/>
    <w:unhideWhenUsed/>
    <w:rsid w:val="00065F1E"/>
    <w:pPr>
      <w:overflowPunct/>
      <w:autoSpaceDE/>
      <w:autoSpaceDN/>
      <w:adjustRightInd/>
      <w:spacing w:after="200"/>
    </w:pPr>
    <w:rPr>
      <w:rFonts w:ascii="Calibri" w:hAnsi="Calibri"/>
    </w:rPr>
  </w:style>
  <w:style w:type="character" w:customStyle="1" w:styleId="aff1">
    <w:name w:val="Текст примечания Знак"/>
    <w:basedOn w:val="a0"/>
    <w:link w:val="aff0"/>
    <w:uiPriority w:val="99"/>
    <w:semiHidden/>
    <w:rsid w:val="00065F1E"/>
    <w:rPr>
      <w:rFonts w:ascii="Calibri" w:hAnsi="Calibri"/>
    </w:rPr>
  </w:style>
  <w:style w:type="character" w:customStyle="1" w:styleId="ae">
    <w:name w:val="Верхний колонтитул Знак"/>
    <w:basedOn w:val="a0"/>
    <w:link w:val="ad"/>
    <w:uiPriority w:val="99"/>
    <w:rsid w:val="00065F1E"/>
    <w:rPr>
      <w:sz w:val="24"/>
      <w:szCs w:val="24"/>
      <w:lang w:eastAsia="ar-SA"/>
    </w:rPr>
  </w:style>
  <w:style w:type="character" w:customStyle="1" w:styleId="a7">
    <w:name w:val="Заголовок Знак"/>
    <w:basedOn w:val="a0"/>
    <w:link w:val="a6"/>
    <w:uiPriority w:val="99"/>
    <w:rsid w:val="00065F1E"/>
    <w:rPr>
      <w:sz w:val="28"/>
      <w:szCs w:val="24"/>
    </w:rPr>
  </w:style>
  <w:style w:type="paragraph" w:styleId="aff2">
    <w:name w:val="Body Text"/>
    <w:basedOn w:val="a"/>
    <w:link w:val="aff3"/>
    <w:uiPriority w:val="99"/>
    <w:semiHidden/>
    <w:unhideWhenUsed/>
    <w:rsid w:val="00065F1E"/>
    <w:pPr>
      <w:overflowPunct/>
      <w:autoSpaceDE/>
      <w:autoSpaceDN/>
      <w:adjustRightInd/>
      <w:spacing w:after="120" w:line="276" w:lineRule="auto"/>
    </w:pPr>
    <w:rPr>
      <w:rFonts w:ascii="Calibri" w:hAnsi="Calibri"/>
      <w:sz w:val="22"/>
      <w:szCs w:val="22"/>
    </w:rPr>
  </w:style>
  <w:style w:type="character" w:customStyle="1" w:styleId="aff3">
    <w:name w:val="Основной текст Знак"/>
    <w:basedOn w:val="a0"/>
    <w:link w:val="aff2"/>
    <w:uiPriority w:val="99"/>
    <w:semiHidden/>
    <w:rsid w:val="00065F1E"/>
    <w:rPr>
      <w:rFonts w:ascii="Calibri" w:hAnsi="Calibri"/>
      <w:sz w:val="22"/>
      <w:szCs w:val="22"/>
    </w:rPr>
  </w:style>
  <w:style w:type="character" w:customStyle="1" w:styleId="a5">
    <w:name w:val="Основной текст с отступом Знак"/>
    <w:basedOn w:val="a0"/>
    <w:link w:val="a4"/>
    <w:uiPriority w:val="99"/>
    <w:rsid w:val="00065F1E"/>
    <w:rPr>
      <w:sz w:val="24"/>
      <w:szCs w:val="24"/>
      <w:lang w:val="kk-KZ"/>
    </w:rPr>
  </w:style>
  <w:style w:type="character" w:customStyle="1" w:styleId="22">
    <w:name w:val="Основной текст с отступом 2 Знак"/>
    <w:basedOn w:val="a0"/>
    <w:link w:val="21"/>
    <w:uiPriority w:val="99"/>
    <w:rsid w:val="00065F1E"/>
  </w:style>
  <w:style w:type="paragraph" w:styleId="aff4">
    <w:name w:val="Document Map"/>
    <w:basedOn w:val="a"/>
    <w:link w:val="aff5"/>
    <w:uiPriority w:val="99"/>
    <w:semiHidden/>
    <w:unhideWhenUsed/>
    <w:rsid w:val="00065F1E"/>
    <w:pPr>
      <w:overflowPunct/>
      <w:autoSpaceDE/>
      <w:autoSpaceDN/>
      <w:adjustRightInd/>
    </w:pPr>
    <w:rPr>
      <w:rFonts w:ascii="Tahoma" w:hAnsi="Tahoma" w:cs="Tahoma"/>
      <w:sz w:val="16"/>
      <w:szCs w:val="16"/>
    </w:rPr>
  </w:style>
  <w:style w:type="character" w:customStyle="1" w:styleId="aff5">
    <w:name w:val="Схема документа Знак"/>
    <w:basedOn w:val="a0"/>
    <w:link w:val="aff4"/>
    <w:uiPriority w:val="99"/>
    <w:semiHidden/>
    <w:rsid w:val="00065F1E"/>
    <w:rPr>
      <w:rFonts w:ascii="Tahoma" w:hAnsi="Tahoma" w:cs="Tahoma"/>
      <w:sz w:val="16"/>
      <w:szCs w:val="16"/>
    </w:rPr>
  </w:style>
  <w:style w:type="paragraph" w:styleId="aff6">
    <w:name w:val="annotation subject"/>
    <w:basedOn w:val="aff0"/>
    <w:next w:val="aff0"/>
    <w:link w:val="aff7"/>
    <w:uiPriority w:val="99"/>
    <w:semiHidden/>
    <w:unhideWhenUsed/>
    <w:rsid w:val="00065F1E"/>
    <w:rPr>
      <w:b/>
      <w:bCs/>
    </w:rPr>
  </w:style>
  <w:style w:type="character" w:customStyle="1" w:styleId="aff7">
    <w:name w:val="Тема примечания Знак"/>
    <w:basedOn w:val="aff1"/>
    <w:link w:val="aff6"/>
    <w:uiPriority w:val="99"/>
    <w:semiHidden/>
    <w:rsid w:val="00065F1E"/>
    <w:rPr>
      <w:rFonts w:ascii="Calibri" w:hAnsi="Calibri"/>
      <w:b/>
      <w:bCs/>
    </w:rPr>
  </w:style>
  <w:style w:type="paragraph" w:styleId="aff8">
    <w:name w:val="Revision"/>
    <w:uiPriority w:val="99"/>
    <w:semiHidden/>
    <w:rsid w:val="00065F1E"/>
    <w:rPr>
      <w:rFonts w:ascii="Calibri" w:hAnsi="Calibri"/>
      <w:sz w:val="22"/>
      <w:szCs w:val="22"/>
    </w:rPr>
  </w:style>
  <w:style w:type="paragraph" w:customStyle="1" w:styleId="BodyTextIndent22">
    <w:name w:val="Body Text Indent 22"/>
    <w:basedOn w:val="a"/>
    <w:uiPriority w:val="99"/>
    <w:rsid w:val="00065F1E"/>
    <w:pPr>
      <w:widowControl w:val="0"/>
      <w:overflowPunct/>
      <w:autoSpaceDE/>
      <w:autoSpaceDN/>
      <w:adjustRightInd/>
      <w:ind w:firstLine="709"/>
      <w:jc w:val="both"/>
    </w:pPr>
    <w:rPr>
      <w:sz w:val="28"/>
    </w:rPr>
  </w:style>
  <w:style w:type="paragraph" w:customStyle="1" w:styleId="FR1">
    <w:name w:val="FR1"/>
    <w:uiPriority w:val="99"/>
    <w:rsid w:val="00065F1E"/>
    <w:pPr>
      <w:widowControl w:val="0"/>
      <w:spacing w:before="40" w:line="319" w:lineRule="auto"/>
      <w:ind w:left="360" w:hanging="200"/>
    </w:pPr>
    <w:rPr>
      <w:rFonts w:ascii="Arial" w:hAnsi="Arial"/>
      <w:b/>
      <w:sz w:val="18"/>
    </w:rPr>
  </w:style>
  <w:style w:type="paragraph" w:customStyle="1" w:styleId="23">
    <w:name w:val="Основной текст 23"/>
    <w:basedOn w:val="a"/>
    <w:uiPriority w:val="99"/>
    <w:rsid w:val="00065F1E"/>
    <w:pPr>
      <w:widowControl w:val="0"/>
      <w:overflowPunct/>
      <w:autoSpaceDE/>
      <w:autoSpaceDN/>
      <w:adjustRightInd/>
      <w:ind w:firstLine="320"/>
      <w:jc w:val="both"/>
    </w:pPr>
    <w:rPr>
      <w:sz w:val="24"/>
    </w:rPr>
  </w:style>
  <w:style w:type="paragraph" w:customStyle="1" w:styleId="33">
    <w:name w:val="Основной текст с отступом 33"/>
    <w:basedOn w:val="a"/>
    <w:uiPriority w:val="99"/>
    <w:rsid w:val="00065F1E"/>
    <w:pPr>
      <w:widowControl w:val="0"/>
      <w:tabs>
        <w:tab w:val="left" w:pos="0"/>
      </w:tabs>
      <w:overflowPunct/>
      <w:autoSpaceDE/>
      <w:autoSpaceDN/>
      <w:adjustRightInd/>
      <w:spacing w:line="216" w:lineRule="auto"/>
      <w:ind w:left="426" w:firstLine="720"/>
      <w:jc w:val="both"/>
    </w:pPr>
    <w:rPr>
      <w:sz w:val="28"/>
    </w:rPr>
  </w:style>
  <w:style w:type="paragraph" w:customStyle="1" w:styleId="210">
    <w:name w:val="Основной текст с отступом 21"/>
    <w:basedOn w:val="a"/>
    <w:uiPriority w:val="99"/>
    <w:rsid w:val="00065F1E"/>
    <w:pPr>
      <w:widowControl w:val="0"/>
      <w:overflowPunct/>
      <w:autoSpaceDE/>
      <w:autoSpaceDN/>
      <w:adjustRightInd/>
      <w:spacing w:line="218" w:lineRule="auto"/>
      <w:ind w:left="160" w:firstLine="320"/>
    </w:pPr>
    <w:rPr>
      <w:sz w:val="24"/>
    </w:rPr>
  </w:style>
  <w:style w:type="paragraph" w:customStyle="1" w:styleId="ConsNormal">
    <w:name w:val="ConsNormal"/>
    <w:rsid w:val="00065F1E"/>
    <w:pPr>
      <w:widowControl w:val="0"/>
      <w:autoSpaceDE w:val="0"/>
      <w:autoSpaceDN w:val="0"/>
      <w:adjustRightInd w:val="0"/>
      <w:ind w:right="19772" w:firstLine="720"/>
    </w:pPr>
    <w:rPr>
      <w:rFonts w:ascii="Arial" w:hAnsi="Arial" w:cs="Arial"/>
    </w:rPr>
  </w:style>
  <w:style w:type="paragraph" w:customStyle="1" w:styleId="ConsTitle">
    <w:name w:val="ConsTitle"/>
    <w:uiPriority w:val="99"/>
    <w:rsid w:val="00065F1E"/>
    <w:pPr>
      <w:widowControl w:val="0"/>
      <w:autoSpaceDE w:val="0"/>
      <w:autoSpaceDN w:val="0"/>
      <w:adjustRightInd w:val="0"/>
      <w:ind w:right="19772"/>
    </w:pPr>
    <w:rPr>
      <w:rFonts w:ascii="Arial" w:hAnsi="Arial" w:cs="Arial"/>
      <w:b/>
      <w:bCs/>
      <w:sz w:val="16"/>
      <w:szCs w:val="16"/>
    </w:rPr>
  </w:style>
  <w:style w:type="paragraph" w:customStyle="1" w:styleId="13">
    <w:name w:val="Обычный1"/>
    <w:uiPriority w:val="99"/>
    <w:rsid w:val="00065F1E"/>
    <w:pPr>
      <w:widowControl w:val="0"/>
      <w:suppressAutoHyphens/>
      <w:ind w:firstLine="720"/>
      <w:jc w:val="both"/>
    </w:pPr>
    <w:rPr>
      <w:rFonts w:eastAsia="Arial"/>
      <w:kern w:val="2"/>
      <w:sz w:val="28"/>
      <w:lang w:eastAsia="ar-SA"/>
    </w:rPr>
  </w:style>
  <w:style w:type="paragraph" w:customStyle="1" w:styleId="14">
    <w:name w:val="Текст примечания1"/>
    <w:basedOn w:val="13"/>
    <w:uiPriority w:val="99"/>
    <w:rsid w:val="00065F1E"/>
    <w:pPr>
      <w:spacing w:line="360" w:lineRule="auto"/>
      <w:ind w:firstLine="567"/>
    </w:pPr>
    <w:rPr>
      <w:rFonts w:ascii="Arial" w:hAnsi="Arial"/>
      <w:sz w:val="24"/>
    </w:rPr>
  </w:style>
  <w:style w:type="paragraph" w:customStyle="1" w:styleId="Normal1">
    <w:name w:val="Normal1"/>
    <w:uiPriority w:val="99"/>
    <w:rsid w:val="00065F1E"/>
    <w:pPr>
      <w:suppressAutoHyphens/>
      <w:ind w:firstLine="709"/>
      <w:jc w:val="both"/>
    </w:pPr>
    <w:rPr>
      <w:rFonts w:eastAsia="Arial"/>
      <w:kern w:val="2"/>
      <w:sz w:val="28"/>
      <w:lang w:eastAsia="ar-SA"/>
    </w:rPr>
  </w:style>
  <w:style w:type="paragraph" w:customStyle="1" w:styleId="15">
    <w:name w:val="Верхний колонтитул1"/>
    <w:basedOn w:val="13"/>
    <w:uiPriority w:val="99"/>
    <w:rsid w:val="00065F1E"/>
    <w:pPr>
      <w:tabs>
        <w:tab w:val="center" w:pos="4153"/>
        <w:tab w:val="right" w:pos="8306"/>
      </w:tabs>
      <w:spacing w:line="360" w:lineRule="auto"/>
      <w:ind w:firstLine="567"/>
    </w:pPr>
    <w:rPr>
      <w:rFonts w:ascii="Arial" w:hAnsi="Arial"/>
      <w:sz w:val="24"/>
    </w:rPr>
  </w:style>
  <w:style w:type="paragraph" w:customStyle="1" w:styleId="211">
    <w:name w:val="Основной текст 21"/>
    <w:basedOn w:val="13"/>
    <w:uiPriority w:val="99"/>
    <w:rsid w:val="00065F1E"/>
    <w:pPr>
      <w:spacing w:line="360" w:lineRule="auto"/>
      <w:ind w:firstLine="0"/>
    </w:pPr>
    <w:rPr>
      <w:rFonts w:ascii="Arial" w:hAnsi="Arial"/>
      <w:sz w:val="24"/>
    </w:rPr>
  </w:style>
  <w:style w:type="paragraph" w:customStyle="1" w:styleId="1">
    <w:name w:val="Стиль1"/>
    <w:basedOn w:val="ConsNormal"/>
    <w:uiPriority w:val="99"/>
    <w:rsid w:val="00065F1E"/>
    <w:pPr>
      <w:widowControl/>
      <w:numPr>
        <w:numId w:val="1"/>
      </w:numPr>
      <w:ind w:right="0"/>
      <w:jc w:val="both"/>
    </w:pPr>
    <w:rPr>
      <w:rFonts w:ascii="Times New Roman" w:hAnsi="Times New Roman" w:cs="Times New Roman"/>
      <w:sz w:val="28"/>
      <w:szCs w:val="28"/>
    </w:rPr>
  </w:style>
  <w:style w:type="character" w:styleId="aff9">
    <w:name w:val="annotation reference"/>
    <w:basedOn w:val="a0"/>
    <w:uiPriority w:val="99"/>
    <w:semiHidden/>
    <w:unhideWhenUsed/>
    <w:rsid w:val="00065F1E"/>
    <w:rPr>
      <w:sz w:val="16"/>
      <w:szCs w:val="16"/>
    </w:rPr>
  </w:style>
  <w:style w:type="character" w:customStyle="1" w:styleId="s2">
    <w:name w:val="s2"/>
    <w:basedOn w:val="a0"/>
    <w:rsid w:val="00065F1E"/>
    <w:rPr>
      <w:color w:val="000080"/>
    </w:rPr>
  </w:style>
  <w:style w:type="character" w:customStyle="1" w:styleId="s3">
    <w:name w:val="s3"/>
    <w:basedOn w:val="a0"/>
    <w:rsid w:val="00065F1E"/>
    <w:rPr>
      <w:rFonts w:ascii="Times New Roman" w:hAnsi="Times New Roman" w:cs="Times New Roman" w:hint="default"/>
      <w:b w:val="0"/>
      <w:bCs w:val="0"/>
      <w:i/>
      <w:iCs/>
      <w:color w:val="FF0000"/>
    </w:rPr>
  </w:style>
  <w:style w:type="paragraph" w:customStyle="1" w:styleId="BodyText26">
    <w:name w:val="Body Text 26"/>
    <w:basedOn w:val="a"/>
    <w:rsid w:val="00F00143"/>
    <w:pPr>
      <w:widowControl w:val="0"/>
      <w:overflowPunct/>
      <w:autoSpaceDE/>
      <w:autoSpaceDN/>
      <w:adjustRightInd/>
      <w:spacing w:line="233" w:lineRule="auto"/>
      <w:ind w:right="28" w:firstLine="709"/>
      <w:jc w:val="both"/>
    </w:pPr>
    <w:rPr>
      <w:rFonts w:ascii="Times New Roman CYR" w:hAnsi="Times New Roman CYR"/>
      <w:sz w:val="26"/>
    </w:rPr>
  </w:style>
  <w:style w:type="paragraph" w:styleId="affa">
    <w:name w:val="Block Text"/>
    <w:basedOn w:val="a"/>
    <w:uiPriority w:val="99"/>
    <w:unhideWhenUsed/>
    <w:rsid w:val="00A46EFF"/>
    <w:pPr>
      <w:overflowPunct/>
      <w:autoSpaceDE/>
      <w:autoSpaceDN/>
      <w:adjustRightInd/>
      <w:ind w:left="567" w:right="567"/>
    </w:pPr>
    <w:rPr>
      <w:sz w:val="32"/>
    </w:rPr>
  </w:style>
  <w:style w:type="paragraph" w:customStyle="1" w:styleId="mcntmsonormal">
    <w:name w:val="mcntmsonormal"/>
    <w:basedOn w:val="a"/>
    <w:rsid w:val="0077767A"/>
    <w:pPr>
      <w:overflowPunct/>
      <w:autoSpaceDE/>
      <w:autoSpaceDN/>
      <w:adjustRightInd/>
      <w:spacing w:before="100" w:beforeAutospacing="1" w:after="100" w:afterAutospacing="1"/>
    </w:pPr>
    <w:rPr>
      <w:sz w:val="24"/>
      <w:szCs w:val="24"/>
    </w:rPr>
  </w:style>
  <w:style w:type="paragraph" w:customStyle="1" w:styleId="mcntmsoplaintext">
    <w:name w:val="mcntmsoplaintext"/>
    <w:basedOn w:val="a"/>
    <w:rsid w:val="0020552F"/>
    <w:pPr>
      <w:overflowPunct/>
      <w:autoSpaceDE/>
      <w:autoSpaceDN/>
      <w:adjustRightInd/>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225086">
      <w:bodyDiv w:val="1"/>
      <w:marLeft w:val="0"/>
      <w:marRight w:val="0"/>
      <w:marTop w:val="0"/>
      <w:marBottom w:val="0"/>
      <w:divBdr>
        <w:top w:val="none" w:sz="0" w:space="0" w:color="auto"/>
        <w:left w:val="none" w:sz="0" w:space="0" w:color="auto"/>
        <w:bottom w:val="none" w:sz="0" w:space="0" w:color="auto"/>
        <w:right w:val="none" w:sz="0" w:space="0" w:color="auto"/>
      </w:divBdr>
    </w:div>
    <w:div w:id="274944345">
      <w:bodyDiv w:val="1"/>
      <w:marLeft w:val="0"/>
      <w:marRight w:val="0"/>
      <w:marTop w:val="0"/>
      <w:marBottom w:val="0"/>
      <w:divBdr>
        <w:top w:val="none" w:sz="0" w:space="0" w:color="auto"/>
        <w:left w:val="none" w:sz="0" w:space="0" w:color="auto"/>
        <w:bottom w:val="none" w:sz="0" w:space="0" w:color="auto"/>
        <w:right w:val="none" w:sz="0" w:space="0" w:color="auto"/>
      </w:divBdr>
    </w:div>
    <w:div w:id="305937959">
      <w:bodyDiv w:val="1"/>
      <w:marLeft w:val="0"/>
      <w:marRight w:val="0"/>
      <w:marTop w:val="0"/>
      <w:marBottom w:val="0"/>
      <w:divBdr>
        <w:top w:val="none" w:sz="0" w:space="0" w:color="auto"/>
        <w:left w:val="none" w:sz="0" w:space="0" w:color="auto"/>
        <w:bottom w:val="none" w:sz="0" w:space="0" w:color="auto"/>
        <w:right w:val="none" w:sz="0" w:space="0" w:color="auto"/>
      </w:divBdr>
    </w:div>
    <w:div w:id="326979881">
      <w:bodyDiv w:val="1"/>
      <w:marLeft w:val="0"/>
      <w:marRight w:val="0"/>
      <w:marTop w:val="0"/>
      <w:marBottom w:val="0"/>
      <w:divBdr>
        <w:top w:val="none" w:sz="0" w:space="0" w:color="auto"/>
        <w:left w:val="none" w:sz="0" w:space="0" w:color="auto"/>
        <w:bottom w:val="none" w:sz="0" w:space="0" w:color="auto"/>
        <w:right w:val="none" w:sz="0" w:space="0" w:color="auto"/>
      </w:divBdr>
    </w:div>
    <w:div w:id="635641618">
      <w:bodyDiv w:val="1"/>
      <w:marLeft w:val="0"/>
      <w:marRight w:val="0"/>
      <w:marTop w:val="0"/>
      <w:marBottom w:val="0"/>
      <w:divBdr>
        <w:top w:val="none" w:sz="0" w:space="0" w:color="auto"/>
        <w:left w:val="none" w:sz="0" w:space="0" w:color="auto"/>
        <w:bottom w:val="none" w:sz="0" w:space="0" w:color="auto"/>
        <w:right w:val="none" w:sz="0" w:space="0" w:color="auto"/>
      </w:divBdr>
    </w:div>
    <w:div w:id="690883613">
      <w:bodyDiv w:val="1"/>
      <w:marLeft w:val="0"/>
      <w:marRight w:val="0"/>
      <w:marTop w:val="0"/>
      <w:marBottom w:val="0"/>
      <w:divBdr>
        <w:top w:val="none" w:sz="0" w:space="0" w:color="auto"/>
        <w:left w:val="none" w:sz="0" w:space="0" w:color="auto"/>
        <w:bottom w:val="none" w:sz="0" w:space="0" w:color="auto"/>
        <w:right w:val="none" w:sz="0" w:space="0" w:color="auto"/>
      </w:divBdr>
    </w:div>
    <w:div w:id="809253203">
      <w:bodyDiv w:val="1"/>
      <w:marLeft w:val="0"/>
      <w:marRight w:val="0"/>
      <w:marTop w:val="0"/>
      <w:marBottom w:val="0"/>
      <w:divBdr>
        <w:top w:val="none" w:sz="0" w:space="0" w:color="auto"/>
        <w:left w:val="none" w:sz="0" w:space="0" w:color="auto"/>
        <w:bottom w:val="none" w:sz="0" w:space="0" w:color="auto"/>
        <w:right w:val="none" w:sz="0" w:space="0" w:color="auto"/>
      </w:divBdr>
    </w:div>
    <w:div w:id="851147964">
      <w:bodyDiv w:val="1"/>
      <w:marLeft w:val="0"/>
      <w:marRight w:val="0"/>
      <w:marTop w:val="0"/>
      <w:marBottom w:val="0"/>
      <w:divBdr>
        <w:top w:val="none" w:sz="0" w:space="0" w:color="auto"/>
        <w:left w:val="none" w:sz="0" w:space="0" w:color="auto"/>
        <w:bottom w:val="none" w:sz="0" w:space="0" w:color="auto"/>
        <w:right w:val="none" w:sz="0" w:space="0" w:color="auto"/>
      </w:divBdr>
    </w:div>
    <w:div w:id="889220504">
      <w:bodyDiv w:val="1"/>
      <w:marLeft w:val="0"/>
      <w:marRight w:val="0"/>
      <w:marTop w:val="0"/>
      <w:marBottom w:val="0"/>
      <w:divBdr>
        <w:top w:val="none" w:sz="0" w:space="0" w:color="auto"/>
        <w:left w:val="none" w:sz="0" w:space="0" w:color="auto"/>
        <w:bottom w:val="none" w:sz="0" w:space="0" w:color="auto"/>
        <w:right w:val="none" w:sz="0" w:space="0" w:color="auto"/>
      </w:divBdr>
    </w:div>
    <w:div w:id="906720432">
      <w:bodyDiv w:val="1"/>
      <w:marLeft w:val="0"/>
      <w:marRight w:val="0"/>
      <w:marTop w:val="0"/>
      <w:marBottom w:val="0"/>
      <w:divBdr>
        <w:top w:val="none" w:sz="0" w:space="0" w:color="auto"/>
        <w:left w:val="none" w:sz="0" w:space="0" w:color="auto"/>
        <w:bottom w:val="none" w:sz="0" w:space="0" w:color="auto"/>
        <w:right w:val="none" w:sz="0" w:space="0" w:color="auto"/>
      </w:divBdr>
    </w:div>
    <w:div w:id="1122967184">
      <w:bodyDiv w:val="1"/>
      <w:marLeft w:val="0"/>
      <w:marRight w:val="0"/>
      <w:marTop w:val="0"/>
      <w:marBottom w:val="0"/>
      <w:divBdr>
        <w:top w:val="none" w:sz="0" w:space="0" w:color="auto"/>
        <w:left w:val="none" w:sz="0" w:space="0" w:color="auto"/>
        <w:bottom w:val="none" w:sz="0" w:space="0" w:color="auto"/>
        <w:right w:val="none" w:sz="0" w:space="0" w:color="auto"/>
      </w:divBdr>
    </w:div>
    <w:div w:id="1242181879">
      <w:bodyDiv w:val="1"/>
      <w:marLeft w:val="0"/>
      <w:marRight w:val="0"/>
      <w:marTop w:val="0"/>
      <w:marBottom w:val="0"/>
      <w:divBdr>
        <w:top w:val="none" w:sz="0" w:space="0" w:color="auto"/>
        <w:left w:val="none" w:sz="0" w:space="0" w:color="auto"/>
        <w:bottom w:val="none" w:sz="0" w:space="0" w:color="auto"/>
        <w:right w:val="none" w:sz="0" w:space="0" w:color="auto"/>
      </w:divBdr>
      <w:divsChild>
        <w:div w:id="735125551">
          <w:marLeft w:val="0"/>
          <w:marRight w:val="0"/>
          <w:marTop w:val="0"/>
          <w:marBottom w:val="0"/>
          <w:divBdr>
            <w:top w:val="none" w:sz="0" w:space="0" w:color="auto"/>
            <w:left w:val="none" w:sz="0" w:space="0" w:color="auto"/>
            <w:bottom w:val="none" w:sz="0" w:space="0" w:color="auto"/>
            <w:right w:val="none" w:sz="0" w:space="0" w:color="auto"/>
          </w:divBdr>
          <w:divsChild>
            <w:div w:id="932396207">
              <w:marLeft w:val="0"/>
              <w:marRight w:val="0"/>
              <w:marTop w:val="0"/>
              <w:marBottom w:val="0"/>
              <w:divBdr>
                <w:top w:val="none" w:sz="0" w:space="0" w:color="auto"/>
                <w:left w:val="none" w:sz="0" w:space="0" w:color="auto"/>
                <w:bottom w:val="none" w:sz="0" w:space="0" w:color="auto"/>
                <w:right w:val="none" w:sz="0" w:space="0" w:color="auto"/>
              </w:divBdr>
              <w:divsChild>
                <w:div w:id="1399137147">
                  <w:marLeft w:val="0"/>
                  <w:marRight w:val="0"/>
                  <w:marTop w:val="0"/>
                  <w:marBottom w:val="0"/>
                  <w:divBdr>
                    <w:top w:val="none" w:sz="0" w:space="0" w:color="auto"/>
                    <w:left w:val="none" w:sz="0" w:space="0" w:color="auto"/>
                    <w:bottom w:val="none" w:sz="0" w:space="0" w:color="auto"/>
                    <w:right w:val="none" w:sz="0" w:space="0" w:color="auto"/>
                  </w:divBdr>
                  <w:divsChild>
                    <w:div w:id="1562982990">
                      <w:marLeft w:val="0"/>
                      <w:marRight w:val="0"/>
                      <w:marTop w:val="0"/>
                      <w:marBottom w:val="0"/>
                      <w:divBdr>
                        <w:top w:val="none" w:sz="0" w:space="0" w:color="auto"/>
                        <w:left w:val="none" w:sz="0" w:space="0" w:color="auto"/>
                        <w:bottom w:val="none" w:sz="0" w:space="0" w:color="auto"/>
                        <w:right w:val="none" w:sz="0" w:space="0" w:color="auto"/>
                      </w:divBdr>
                      <w:divsChild>
                        <w:div w:id="1677927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0652948">
      <w:bodyDiv w:val="1"/>
      <w:marLeft w:val="0"/>
      <w:marRight w:val="0"/>
      <w:marTop w:val="0"/>
      <w:marBottom w:val="0"/>
      <w:divBdr>
        <w:top w:val="none" w:sz="0" w:space="0" w:color="auto"/>
        <w:left w:val="none" w:sz="0" w:space="0" w:color="auto"/>
        <w:bottom w:val="none" w:sz="0" w:space="0" w:color="auto"/>
        <w:right w:val="none" w:sz="0" w:space="0" w:color="auto"/>
      </w:divBdr>
    </w:div>
    <w:div w:id="1355838385">
      <w:bodyDiv w:val="1"/>
      <w:marLeft w:val="0"/>
      <w:marRight w:val="0"/>
      <w:marTop w:val="0"/>
      <w:marBottom w:val="0"/>
      <w:divBdr>
        <w:top w:val="none" w:sz="0" w:space="0" w:color="auto"/>
        <w:left w:val="none" w:sz="0" w:space="0" w:color="auto"/>
        <w:bottom w:val="none" w:sz="0" w:space="0" w:color="auto"/>
        <w:right w:val="none" w:sz="0" w:space="0" w:color="auto"/>
      </w:divBdr>
    </w:div>
    <w:div w:id="1393575644">
      <w:bodyDiv w:val="1"/>
      <w:marLeft w:val="0"/>
      <w:marRight w:val="0"/>
      <w:marTop w:val="0"/>
      <w:marBottom w:val="0"/>
      <w:divBdr>
        <w:top w:val="none" w:sz="0" w:space="0" w:color="auto"/>
        <w:left w:val="none" w:sz="0" w:space="0" w:color="auto"/>
        <w:bottom w:val="none" w:sz="0" w:space="0" w:color="auto"/>
        <w:right w:val="none" w:sz="0" w:space="0" w:color="auto"/>
      </w:divBdr>
    </w:div>
    <w:div w:id="1400250100">
      <w:bodyDiv w:val="1"/>
      <w:marLeft w:val="0"/>
      <w:marRight w:val="0"/>
      <w:marTop w:val="0"/>
      <w:marBottom w:val="0"/>
      <w:divBdr>
        <w:top w:val="none" w:sz="0" w:space="0" w:color="auto"/>
        <w:left w:val="none" w:sz="0" w:space="0" w:color="auto"/>
        <w:bottom w:val="none" w:sz="0" w:space="0" w:color="auto"/>
        <w:right w:val="none" w:sz="0" w:space="0" w:color="auto"/>
      </w:divBdr>
    </w:div>
    <w:div w:id="1502040128">
      <w:bodyDiv w:val="1"/>
      <w:marLeft w:val="0"/>
      <w:marRight w:val="0"/>
      <w:marTop w:val="0"/>
      <w:marBottom w:val="0"/>
      <w:divBdr>
        <w:top w:val="none" w:sz="0" w:space="0" w:color="auto"/>
        <w:left w:val="none" w:sz="0" w:space="0" w:color="auto"/>
        <w:bottom w:val="none" w:sz="0" w:space="0" w:color="auto"/>
        <w:right w:val="none" w:sz="0" w:space="0" w:color="auto"/>
      </w:divBdr>
    </w:div>
    <w:div w:id="1512331840">
      <w:bodyDiv w:val="1"/>
      <w:marLeft w:val="0"/>
      <w:marRight w:val="0"/>
      <w:marTop w:val="0"/>
      <w:marBottom w:val="0"/>
      <w:divBdr>
        <w:top w:val="none" w:sz="0" w:space="0" w:color="auto"/>
        <w:left w:val="none" w:sz="0" w:space="0" w:color="auto"/>
        <w:bottom w:val="none" w:sz="0" w:space="0" w:color="auto"/>
        <w:right w:val="none" w:sz="0" w:space="0" w:color="auto"/>
      </w:divBdr>
    </w:div>
    <w:div w:id="1689210746">
      <w:bodyDiv w:val="1"/>
      <w:marLeft w:val="0"/>
      <w:marRight w:val="0"/>
      <w:marTop w:val="0"/>
      <w:marBottom w:val="0"/>
      <w:divBdr>
        <w:top w:val="none" w:sz="0" w:space="0" w:color="auto"/>
        <w:left w:val="none" w:sz="0" w:space="0" w:color="auto"/>
        <w:bottom w:val="none" w:sz="0" w:space="0" w:color="auto"/>
        <w:right w:val="none" w:sz="0" w:space="0" w:color="auto"/>
      </w:divBdr>
    </w:div>
    <w:div w:id="1725373407">
      <w:bodyDiv w:val="1"/>
      <w:marLeft w:val="0"/>
      <w:marRight w:val="0"/>
      <w:marTop w:val="0"/>
      <w:marBottom w:val="0"/>
      <w:divBdr>
        <w:top w:val="none" w:sz="0" w:space="0" w:color="auto"/>
        <w:left w:val="none" w:sz="0" w:space="0" w:color="auto"/>
        <w:bottom w:val="none" w:sz="0" w:space="0" w:color="auto"/>
        <w:right w:val="none" w:sz="0" w:space="0" w:color="auto"/>
      </w:divBdr>
    </w:div>
    <w:div w:id="1764569395">
      <w:bodyDiv w:val="1"/>
      <w:marLeft w:val="0"/>
      <w:marRight w:val="0"/>
      <w:marTop w:val="0"/>
      <w:marBottom w:val="0"/>
      <w:divBdr>
        <w:top w:val="none" w:sz="0" w:space="0" w:color="auto"/>
        <w:left w:val="none" w:sz="0" w:space="0" w:color="auto"/>
        <w:bottom w:val="none" w:sz="0" w:space="0" w:color="auto"/>
        <w:right w:val="none" w:sz="0" w:space="0" w:color="auto"/>
      </w:divBdr>
    </w:div>
    <w:div w:id="2029867968">
      <w:bodyDiv w:val="1"/>
      <w:marLeft w:val="0"/>
      <w:marRight w:val="0"/>
      <w:marTop w:val="0"/>
      <w:marBottom w:val="0"/>
      <w:divBdr>
        <w:top w:val="none" w:sz="0" w:space="0" w:color="auto"/>
        <w:left w:val="none" w:sz="0" w:space="0" w:color="auto"/>
        <w:bottom w:val="none" w:sz="0" w:space="0" w:color="auto"/>
        <w:right w:val="none" w:sz="0" w:space="0" w:color="auto"/>
      </w:divBdr>
    </w:div>
    <w:div w:id="2126925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2EA60F-C213-48A5-888D-012B3EB4E6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471</Words>
  <Characters>2686</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Сауле Айтжановна Кенжегалиева</dc:creator>
  <cp:lastModifiedBy>Андрей Кузнецов</cp:lastModifiedBy>
  <cp:revision>4</cp:revision>
  <cp:lastPrinted>2026-07-31T05:56:00Z</cp:lastPrinted>
  <dcterms:created xsi:type="dcterms:W3CDTF">2026-08-04T04:43:00Z</dcterms:created>
  <dcterms:modified xsi:type="dcterms:W3CDTF">2026-08-12T06:42:00Z</dcterms:modified>
</cp:coreProperties>
</file>