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AF1" w:rsidRPr="00A84AF1" w:rsidRDefault="00A84AF1" w:rsidP="00A84AF1">
      <w:pPr>
        <w:shd w:val="clear" w:color="auto" w:fill="FFFFFF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2026 жылғы III тоқсандағы Константиновка ауылдық округі әкімінің атқарған жұмыстары туралы ақпарат</w:t>
      </w:r>
    </w:p>
    <w:p w:rsidR="00A84AF1" w:rsidRPr="00A84AF1" w:rsidRDefault="00A84AF1" w:rsidP="00A84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2026 жылдың III тоқсанында ауылдық округтің әлеуметтік-экономикалық дамуын қамтамасыз етуге, халықтың өмір сүру деңгейін арттыруға және жергілікті маңызы бар өзекті мәселелерді шешуге бағытталған жұмыстар жүргізілді.</w:t>
      </w:r>
    </w:p>
    <w:p w:rsidR="00A84AF1" w:rsidRPr="00A84AF1" w:rsidRDefault="00A84AF1" w:rsidP="00A84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Халықтың әлеуметтік осал топтарына, жалғызбасты зейнеткерлерге және мүмкіндігі шектеулі адамдарға әлеуметтік қолдау көрсету бойынша жұмыстар тұрақты негізде жүргізілді.</w:t>
      </w:r>
    </w:p>
    <w:p w:rsidR="00A84AF1" w:rsidRPr="00A84AF1" w:rsidRDefault="00A84AF1" w:rsidP="00A84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Ағымдағы жылдың III тоқсанында ауылдық округ әкімі Красново, Ақанбұрлық, Константиновка және Матвеевка ауылдарының тұрғындарымен 4 рет тұрақты кездесу өткізді. Кездесулер барысында көтерілген мәселелер бойынша тиісті түсініктемелер беріліп, айтылған проблемалар бақылауға алынды.</w:t>
      </w:r>
    </w:p>
    <w:p w:rsidR="00A84AF1" w:rsidRPr="00A84AF1" w:rsidRDefault="00A84AF1" w:rsidP="00A84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Есепті кезеңде 26 мемлекеттік қызмет көрсетілді, оның ішінде 26 қызмет электрондық түрде көрсетілді. Барлық мемлекеттік қызметтер уақтылы көрсетілді.</w:t>
      </w:r>
    </w:p>
    <w:p w:rsidR="00A84AF1" w:rsidRPr="00A84AF1" w:rsidRDefault="00A84AF1" w:rsidP="00A84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2026 жылдың III тоқсанында бюджетке 7,9 млн теңге көлемінде салық жиналды. III тоқсанға жергілікті салықтарды жинау жоспары 100%-ға орындалды.</w:t>
      </w:r>
    </w:p>
    <w:p w:rsidR="00A84AF1" w:rsidRPr="00A84AF1" w:rsidRDefault="00A84AF1" w:rsidP="00A84AF1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Абаттандыру бойынша келесі жұмыстар жүргізілді: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Қатты тұрмыстық қалдықтарды жинақтау орындарын тиісті деңгейде күтіп-ұстауды қамтамасыз ету мақсатында «Кантай» ЖК-мен шарт жасалды. Константиновка және Матвеевка ауылдарындағы қоқыс полигондарында қоқыстарды үйіп-жинау жұмыстары жүргізілді.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Ауылдық округтің ауылішілік жолдарының жол жиектерін шөптен шабу жұмыстары жүргізілді. Жұмыстарды «Тельман» ЖК орындады.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«Таза Қазақстан» республикалық экологиялық акциясы аясында қоғамдық орындардағы арамшөптерді шабу және аумақтарды қоқыстан тазарту бойынша сенбіліктер тұрақты негізде өткізілуде. 50 дана ағаш көшеті отырғызылды.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Жаңа оқу жылы қарсаңында жыл сайынғы «Мектепке жол» республикалық акциясы аясында Константиновка ауылының оқушысына қолдау көрсетілді. Берестень Антонға жаңа мектеп сөмкесі және оқу үшін қажетті кеңсе тауарларының жиынтығы табысталды.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Константиновка ауылындағы кіреберіс тобына реставрациялау жұмыстары жүргізілді. Жұмыс барысында құрылым тазартылып, сырланды, жазулары мен сәндік элементтері жаңартылды.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Константиновка ауылында су құбыры желісіндегі 2 апат жойылды.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Ақанбұрлық ауылында қосымша 49 көше жарықтандыру шамы орнатылды. Жұмыстарды «Милана» ЖК орындады.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Ауылдық округ елді мекендерінің абаттандырылуына планшет және ЕРАП базасын пайдалана отырып, тұрақты мониторинг жүргізіледі. Мониторинг нәтижесінде 8 заң бұзушылық анықталып, олар бойынша ескертулер берілді. Бүгінгі күнге барлық анықталған кемшіліктер жойылды.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Ауылдық округте ардагерлер мен зейнеткерлер арасында ауланы және үй маңындағы аумақты үздік күтіп-ұстауға арналған конкурс өткізілді.</w:t>
      </w:r>
    </w:p>
    <w:p w:rsidR="00A84AF1" w:rsidRPr="00A84AF1" w:rsidRDefault="00A84AF1" w:rsidP="00A84AF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lastRenderedPageBreak/>
        <w:t>Жалғыз тұратын Герасимовтар зейнеткерлерге жеке қосалқы шаруашылығы аумағындағы арамшөптерді шабу бойынша көмек көрсетілді.</w:t>
      </w:r>
    </w:p>
    <w:p w:rsidR="00A84AF1" w:rsidRPr="00A84AF1" w:rsidRDefault="00A84AF1" w:rsidP="00A84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A84AF1">
        <w:rPr>
          <w:rFonts w:ascii="Times New Roman" w:eastAsia="Times New Roman" w:hAnsi="Times New Roman" w:cs="Times New Roman"/>
          <w:color w:val="0D0D0D"/>
          <w:sz w:val="28"/>
          <w:szCs w:val="28"/>
        </w:rPr>
        <w:t>2026 жылдың III тоқсанында Константиновка ауылдық округі әкімі аппаратының жұмысы халықтың өзекті мәселелерін шешуге және аумақтың тұрақты дамуын қамтамасыз етуге бағытталды. Бұл бағыттағы жұмыстар одан әрі жалғастырылатын болады.</w:t>
      </w:r>
    </w:p>
    <w:p w:rsidR="00A84AF1" w:rsidRDefault="00A84AF1" w:rsidP="00343D5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023B9" w:rsidRPr="002023B9" w:rsidRDefault="002023B9" w:rsidP="00343D5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23B9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Информация о проделанной работе акима Констант</w:t>
      </w:r>
      <w:r w:rsidR="005A36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иновского сельского округа за </w:t>
      </w:r>
      <w:r w:rsidRPr="002023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A367B" w:rsidRPr="00E224FF">
        <w:rPr>
          <w:rStyle w:val="a5"/>
          <w:rFonts w:ascii="Segoe UI" w:hAnsi="Segoe UI" w:cs="Segoe UI"/>
          <w:color w:val="0D0D0D"/>
          <w:shd w:val="clear" w:color="auto" w:fill="FFFFFF" w:themeFill="background1"/>
        </w:rPr>
        <w:t>III</w:t>
      </w:r>
      <w:r w:rsidR="005A367B" w:rsidRPr="002023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023B9">
        <w:rPr>
          <w:rFonts w:ascii="Times New Roman" w:eastAsia="Times New Roman" w:hAnsi="Times New Roman" w:cs="Times New Roman"/>
          <w:b/>
          <w:bCs/>
          <w:sz w:val="28"/>
          <w:szCs w:val="28"/>
        </w:rPr>
        <w:t>квартал 2026 года</w:t>
      </w:r>
    </w:p>
    <w:p w:rsidR="00573574" w:rsidRPr="00573574" w:rsidRDefault="002023B9" w:rsidP="00573574">
      <w:pPr>
        <w:pStyle w:val="x1yc453h"/>
        <w:shd w:val="clear" w:color="auto" w:fill="FFFFFF"/>
        <w:spacing w:before="0" w:beforeAutospacing="0"/>
        <w:rPr>
          <w:color w:val="0D0D0D"/>
          <w:sz w:val="28"/>
          <w:szCs w:val="28"/>
        </w:rPr>
      </w:pPr>
      <w:r w:rsidRPr="00573574">
        <w:rPr>
          <w:sz w:val="28"/>
          <w:szCs w:val="28"/>
          <w:lang w:val="kk-KZ"/>
        </w:rPr>
        <w:t xml:space="preserve">           </w:t>
      </w:r>
      <w:r w:rsidR="00573574" w:rsidRPr="00573574">
        <w:rPr>
          <w:color w:val="0D0D0D"/>
          <w:sz w:val="28"/>
          <w:szCs w:val="28"/>
        </w:rPr>
        <w:t>В III квартале 2026 года проводилась работа, направленная на обеспечение социально-экономического развития сельского округа, повышение уровня жизни населения и решение актуальных вопросов местного значения.</w:t>
      </w:r>
    </w:p>
    <w:p w:rsidR="00573574" w:rsidRPr="00573574" w:rsidRDefault="00573574" w:rsidP="00573574">
      <w:pPr>
        <w:pStyle w:val="x1yc453h"/>
        <w:shd w:val="clear" w:color="auto" w:fill="FFFFFF"/>
        <w:rPr>
          <w:color w:val="0D0D0D"/>
          <w:sz w:val="28"/>
          <w:szCs w:val="28"/>
        </w:rPr>
      </w:pPr>
      <w:r w:rsidRPr="00573574">
        <w:rPr>
          <w:color w:val="0D0D0D"/>
          <w:sz w:val="28"/>
          <w:szCs w:val="28"/>
        </w:rPr>
        <w:t>На постоянной основе проводилась работа по оказанию социальной поддержки уязвимым слоям населения, одиноким пенсионерам и лицам с ограниченными возможностями.</w:t>
      </w:r>
      <w:r w:rsidR="004B2583">
        <w:rPr>
          <w:color w:val="0D0D0D"/>
          <w:sz w:val="28"/>
          <w:szCs w:val="28"/>
        </w:rPr>
        <w:t xml:space="preserve">                                                                                                                  </w:t>
      </w:r>
      <w:r w:rsidRPr="00573574">
        <w:rPr>
          <w:color w:val="0D0D0D"/>
          <w:sz w:val="28"/>
          <w:szCs w:val="28"/>
        </w:rPr>
        <w:t>За III квартал текущего года проведены 4 регулярные встречи акима сельского округа с населением сел Красново, Аканбурлык, Константиновка и Матвеевка.</w:t>
      </w:r>
      <w:r w:rsidR="004B2583">
        <w:rPr>
          <w:color w:val="0D0D0D"/>
          <w:sz w:val="28"/>
          <w:szCs w:val="28"/>
        </w:rPr>
        <w:t xml:space="preserve">                   </w:t>
      </w:r>
      <w:r w:rsidRPr="00573574">
        <w:rPr>
          <w:color w:val="0D0D0D"/>
          <w:sz w:val="28"/>
          <w:szCs w:val="28"/>
        </w:rPr>
        <w:t>По поступившим в ходе встреч вопросам даны соответствующие разъяснения, озвученные проблемы взяты на контроль.</w:t>
      </w:r>
      <w:r w:rsidR="004B2583">
        <w:rPr>
          <w:color w:val="0D0D0D"/>
          <w:sz w:val="28"/>
          <w:szCs w:val="28"/>
        </w:rPr>
        <w:t xml:space="preserve">                                                                                   </w:t>
      </w:r>
      <w:r w:rsidRPr="00573574">
        <w:rPr>
          <w:color w:val="0D0D0D"/>
          <w:sz w:val="28"/>
          <w:szCs w:val="28"/>
        </w:rPr>
        <w:t>За отчётный период оказано 26 государственных услуг, в том числе 26 — в электронном виде. Все государственные услуги оказаны своевременно.</w:t>
      </w:r>
      <w:r w:rsidR="004B2583">
        <w:rPr>
          <w:color w:val="0D0D0D"/>
          <w:sz w:val="28"/>
          <w:szCs w:val="28"/>
        </w:rPr>
        <w:t xml:space="preserve">                                       </w:t>
      </w:r>
      <w:r w:rsidRPr="00573574">
        <w:rPr>
          <w:color w:val="0D0D0D"/>
          <w:sz w:val="28"/>
          <w:szCs w:val="28"/>
        </w:rPr>
        <w:t>За III квартал 2026 года в бюд</w:t>
      </w:r>
      <w:r w:rsidR="00B03B59">
        <w:rPr>
          <w:color w:val="0D0D0D"/>
          <w:sz w:val="28"/>
          <w:szCs w:val="28"/>
        </w:rPr>
        <w:t>жет собрано налогов на сумму 7,9</w:t>
      </w:r>
      <w:r w:rsidRPr="00573574">
        <w:rPr>
          <w:color w:val="0D0D0D"/>
          <w:sz w:val="28"/>
          <w:szCs w:val="28"/>
        </w:rPr>
        <w:t xml:space="preserve"> млн тенге. </w:t>
      </w:r>
      <w:r w:rsidR="00C8211D">
        <w:rPr>
          <w:color w:val="0D0D0D"/>
          <w:sz w:val="28"/>
          <w:szCs w:val="28"/>
        </w:rPr>
        <w:t xml:space="preserve">                   </w:t>
      </w:r>
      <w:r w:rsidRPr="00573574">
        <w:rPr>
          <w:color w:val="0D0D0D"/>
          <w:sz w:val="28"/>
          <w:szCs w:val="28"/>
        </w:rPr>
        <w:t>План по сбору местных налогов за III квартал выполнен на 100 %.</w:t>
      </w:r>
    </w:p>
    <w:p w:rsidR="002023B9" w:rsidRDefault="00E224FF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  <w:r w:rsidR="002023B9" w:rsidRPr="002023B9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Проведены следующие работы по благоустройству:</w:t>
      </w:r>
    </w:p>
    <w:p w:rsidR="00B03B59" w:rsidRPr="00B03B59" w:rsidRDefault="00B03B59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B03B59">
        <w:rPr>
          <w:sz w:val="28"/>
          <w:szCs w:val="28"/>
        </w:rPr>
        <w:t xml:space="preserve">В целях обеспечения надлежащего содержания мест складирования твёрдых бытовых отходов заключён договор с ИП «Кантай». </w:t>
      </w:r>
      <w:r w:rsidR="00E224FF">
        <w:rPr>
          <w:sz w:val="28"/>
          <w:szCs w:val="28"/>
          <w:lang w:val="kk-KZ"/>
        </w:rPr>
        <w:t xml:space="preserve">    </w:t>
      </w:r>
      <w:r w:rsidRPr="00B03B59">
        <w:rPr>
          <w:sz w:val="28"/>
          <w:szCs w:val="28"/>
        </w:rPr>
        <w:t>В сёлах Константиновка и Матвеевка проведены работы по буртовке свалок.</w:t>
      </w:r>
    </w:p>
    <w:p w:rsidR="00B03B59" w:rsidRPr="00B03B59" w:rsidRDefault="00B03B59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B03B59">
        <w:rPr>
          <w:sz w:val="28"/>
          <w:szCs w:val="28"/>
        </w:rPr>
        <w:t>Проведены работы по покосу обочин внутрипоселковых дорог сельского округа. Работы выполнены ИП «Тельман».</w:t>
      </w:r>
    </w:p>
    <w:p w:rsidR="00B03B59" w:rsidRPr="00B03B59" w:rsidRDefault="00B03B59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B03B59">
        <w:rPr>
          <w:sz w:val="28"/>
          <w:szCs w:val="28"/>
        </w:rPr>
        <w:t>В рамках республиканской экологической акции «Таза Қазақстан» на постоянной основе проводятся субботники по покосу сорной растительности в общественных местах и уборке территорий от мусора. Высажено 50 саженцев деревьев.</w:t>
      </w:r>
    </w:p>
    <w:p w:rsidR="00B03B59" w:rsidRPr="00B03B59" w:rsidRDefault="00B03B59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B03B59">
        <w:rPr>
          <w:sz w:val="28"/>
          <w:szCs w:val="28"/>
        </w:rPr>
        <w:t>В преддверии нового учебного года в рамках ежегодной республиканской акции «Дорога в школу» о</w:t>
      </w:r>
      <w:r w:rsidR="006C004D">
        <w:rPr>
          <w:sz w:val="28"/>
          <w:szCs w:val="28"/>
        </w:rPr>
        <w:t>казана поддержка школьнику с.Константиновка</w:t>
      </w:r>
      <w:r w:rsidRPr="00B03B59">
        <w:rPr>
          <w:sz w:val="28"/>
          <w:szCs w:val="28"/>
        </w:rPr>
        <w:t>. Берестень Антону вручены новый школьный рюкзак и набор необходимых канцелярских принадлежностей для учёбы.</w:t>
      </w:r>
    </w:p>
    <w:p w:rsidR="00B03B59" w:rsidRPr="00B03B59" w:rsidRDefault="00B03B59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B03B59">
        <w:rPr>
          <w:sz w:val="28"/>
          <w:szCs w:val="28"/>
        </w:rPr>
        <w:t>Проведены работы по реставрации въездной группы в селе Константиновка. В ходе работ конструкция очищена и покрашена, обновлены надписи и декоративные элементы.</w:t>
      </w:r>
    </w:p>
    <w:p w:rsidR="00B03B59" w:rsidRPr="00B03B59" w:rsidRDefault="00B03B59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B03B59">
        <w:rPr>
          <w:sz w:val="28"/>
          <w:szCs w:val="28"/>
        </w:rPr>
        <w:t>В селе Константиновка устранены 2 аварии на водопроводной сети.</w:t>
      </w:r>
    </w:p>
    <w:p w:rsidR="00B03B59" w:rsidRPr="00E224FF" w:rsidRDefault="00B03B59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B03B59">
        <w:rPr>
          <w:sz w:val="28"/>
          <w:szCs w:val="28"/>
        </w:rPr>
        <w:t>В селе Аканбурлык дополнительно установлены 49 фонарей уличного освещения. Работы выполнены ИП «Милана».</w:t>
      </w:r>
    </w:p>
    <w:p w:rsidR="00E224FF" w:rsidRPr="00E224FF" w:rsidRDefault="00E224FF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E224FF">
        <w:rPr>
          <w:color w:val="0D0D0D"/>
          <w:sz w:val="28"/>
          <w:szCs w:val="28"/>
          <w:shd w:val="clear" w:color="auto" w:fill="FFFFFF"/>
        </w:rPr>
        <w:lastRenderedPageBreak/>
        <w:t>На постоянной основе осуществляется мониторинг благоустройства населённых пунктов сельского округа с использованием планшета и базы ЕРАП. По результатам мониторинга выявлено 8 нарушений, по которым выданы предупреждения. По состоянию на сегодняшний день все выявленные замечания устранены.</w:t>
      </w:r>
    </w:p>
    <w:p w:rsidR="00B03B59" w:rsidRPr="00E224FF" w:rsidRDefault="00B03B59" w:rsidP="00B03B59">
      <w:pPr>
        <w:pStyle w:val="x1yc453h"/>
        <w:numPr>
          <w:ilvl w:val="0"/>
          <w:numId w:val="3"/>
        </w:numPr>
        <w:rPr>
          <w:sz w:val="28"/>
          <w:szCs w:val="28"/>
        </w:rPr>
      </w:pPr>
      <w:r w:rsidRPr="00B03B59">
        <w:rPr>
          <w:sz w:val="28"/>
          <w:szCs w:val="28"/>
        </w:rPr>
        <w:t>В сельском округе проведён конкурс среди ветеранов и пенсионеров на лучшее содержание подворья и придомовой территории.</w:t>
      </w:r>
    </w:p>
    <w:p w:rsidR="00E224FF" w:rsidRDefault="00E224FF" w:rsidP="00E224FF">
      <w:pPr>
        <w:pStyle w:val="x1yc453h"/>
        <w:rPr>
          <w:sz w:val="28"/>
          <w:szCs w:val="28"/>
          <w:lang w:val="kk-KZ"/>
        </w:rPr>
      </w:pPr>
    </w:p>
    <w:p w:rsidR="00E224FF" w:rsidRPr="00B03B59" w:rsidRDefault="00E224FF" w:rsidP="00E224FF">
      <w:pPr>
        <w:pStyle w:val="x1yc453h"/>
        <w:rPr>
          <w:sz w:val="28"/>
          <w:szCs w:val="28"/>
        </w:rPr>
      </w:pPr>
    </w:p>
    <w:p w:rsidR="00E224FF" w:rsidRPr="00E224FF" w:rsidRDefault="00E224FF" w:rsidP="00D31BBF">
      <w:pPr>
        <w:pStyle w:val="x1yc453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="00B03B59" w:rsidRPr="00D31BBF">
        <w:rPr>
          <w:sz w:val="28"/>
          <w:szCs w:val="28"/>
        </w:rPr>
        <w:t>Одиноко проживающим пенсионерам Герасимовым оказана помощь в покосе сорной растительности на территории личного подсобного хозяйства.</w:t>
      </w:r>
      <w:r w:rsidR="00D31BBF">
        <w:rPr>
          <w:sz w:val="28"/>
          <w:szCs w:val="28"/>
        </w:rPr>
        <w:t xml:space="preserve">                             </w:t>
      </w:r>
    </w:p>
    <w:p w:rsidR="00D31BBF" w:rsidRPr="00D31BBF" w:rsidRDefault="00D31BBF" w:rsidP="00E224FF">
      <w:pPr>
        <w:pStyle w:val="x1yc453h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24FF">
        <w:rPr>
          <w:sz w:val="28"/>
          <w:szCs w:val="28"/>
          <w:lang w:val="kk-KZ"/>
        </w:rPr>
        <w:t>       </w:t>
      </w:r>
      <w:r w:rsidRPr="00D31BBF">
        <w:rPr>
          <w:sz w:val="28"/>
          <w:szCs w:val="28"/>
        </w:rPr>
        <w:t>Работа аппарата акима Конст</w:t>
      </w:r>
      <w:r w:rsidR="00E224FF">
        <w:rPr>
          <w:sz w:val="28"/>
          <w:szCs w:val="28"/>
        </w:rPr>
        <w:t xml:space="preserve">антиновского сельского округа </w:t>
      </w:r>
      <w:r w:rsidR="00E224FF" w:rsidRPr="00E224FF">
        <w:rPr>
          <w:sz w:val="28"/>
          <w:szCs w:val="28"/>
        </w:rPr>
        <w:t>в</w:t>
      </w:r>
      <w:r w:rsidR="00E224FF">
        <w:rPr>
          <w:b/>
          <w:sz w:val="28"/>
          <w:szCs w:val="28"/>
          <w:lang w:val="kk-KZ"/>
        </w:rPr>
        <w:t xml:space="preserve">                              </w:t>
      </w:r>
      <w:r w:rsidR="00E224FF" w:rsidRPr="00E224FF">
        <w:rPr>
          <w:b/>
          <w:sz w:val="28"/>
          <w:szCs w:val="28"/>
          <w:lang w:val="kk-KZ"/>
        </w:rPr>
        <w:t xml:space="preserve"> </w:t>
      </w:r>
      <w:r w:rsidR="00E224FF" w:rsidRPr="00E224FF">
        <w:rPr>
          <w:b/>
          <w:sz w:val="28"/>
          <w:szCs w:val="28"/>
        </w:rPr>
        <w:t xml:space="preserve"> </w:t>
      </w:r>
      <w:r w:rsidR="00E224FF" w:rsidRPr="00E224FF">
        <w:rPr>
          <w:rStyle w:val="a5"/>
          <w:rFonts w:ascii="Segoe UI" w:hAnsi="Segoe UI" w:cs="Segoe UI"/>
          <w:b w:val="0"/>
          <w:color w:val="0D0D0D"/>
          <w:shd w:val="clear" w:color="auto" w:fill="FFFFFF" w:themeFill="background1"/>
        </w:rPr>
        <w:t>III</w:t>
      </w:r>
      <w:r w:rsidRPr="00D31BBF">
        <w:rPr>
          <w:sz w:val="28"/>
          <w:szCs w:val="28"/>
        </w:rPr>
        <w:t xml:space="preserve"> квартале 2026 года была направлена на решение актуальных вопросов населения и обеспечение стабильного развития территории. Работа в данном направлении будет продолжена</w:t>
      </w:r>
      <w:r w:rsidR="007822C9">
        <w:rPr>
          <w:sz w:val="28"/>
          <w:szCs w:val="28"/>
        </w:rPr>
        <w:t>.</w:t>
      </w: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3B59" w:rsidRPr="002023B9" w:rsidRDefault="00B03B59" w:rsidP="002023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B03B59" w:rsidRPr="002023B9" w:rsidSect="00573574">
      <w:pgSz w:w="11906" w:h="16838"/>
      <w:pgMar w:top="426" w:right="56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6F1" w:rsidRDefault="00CA36F1">
      <w:pPr>
        <w:spacing w:line="240" w:lineRule="auto"/>
      </w:pPr>
      <w:r>
        <w:separator/>
      </w:r>
    </w:p>
  </w:endnote>
  <w:endnote w:type="continuationSeparator" w:id="1">
    <w:p w:rsidR="00CA36F1" w:rsidRDefault="00CA3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6F1" w:rsidRDefault="00CA36F1">
      <w:pPr>
        <w:spacing w:after="0"/>
      </w:pPr>
      <w:r>
        <w:separator/>
      </w:r>
    </w:p>
  </w:footnote>
  <w:footnote w:type="continuationSeparator" w:id="1">
    <w:p w:rsidR="00CA36F1" w:rsidRDefault="00CA36F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3D9BA38"/>
    <w:multiLevelType w:val="singleLevel"/>
    <w:tmpl w:val="D3D9BA38"/>
    <w:lvl w:ilvl="0">
      <w:start w:val="9"/>
      <w:numFmt w:val="decimal"/>
      <w:suff w:val="space"/>
      <w:lvlText w:val="%1."/>
      <w:lvlJc w:val="left"/>
    </w:lvl>
  </w:abstractNum>
  <w:abstractNum w:abstractNumId="1">
    <w:nsid w:val="14B217B7"/>
    <w:multiLevelType w:val="multilevel"/>
    <w:tmpl w:val="238C2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3A6CA7"/>
    <w:multiLevelType w:val="multilevel"/>
    <w:tmpl w:val="238C290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AD4792"/>
    <w:multiLevelType w:val="multilevel"/>
    <w:tmpl w:val="EFFA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F22AA"/>
    <w:rsid w:val="000070B2"/>
    <w:rsid w:val="00053A16"/>
    <w:rsid w:val="00067524"/>
    <w:rsid w:val="000F4253"/>
    <w:rsid w:val="0010349E"/>
    <w:rsid w:val="00112D6D"/>
    <w:rsid w:val="00114FDE"/>
    <w:rsid w:val="001242B9"/>
    <w:rsid w:val="00126C55"/>
    <w:rsid w:val="001273BE"/>
    <w:rsid w:val="001406BF"/>
    <w:rsid w:val="001448C5"/>
    <w:rsid w:val="00153ED7"/>
    <w:rsid w:val="001F2E98"/>
    <w:rsid w:val="001F77BB"/>
    <w:rsid w:val="002023B9"/>
    <w:rsid w:val="0020265D"/>
    <w:rsid w:val="00234533"/>
    <w:rsid w:val="002501BE"/>
    <w:rsid w:val="00251C0F"/>
    <w:rsid w:val="00261615"/>
    <w:rsid w:val="00287BDE"/>
    <w:rsid w:val="0029706F"/>
    <w:rsid w:val="002E0544"/>
    <w:rsid w:val="002E1D94"/>
    <w:rsid w:val="002E65B6"/>
    <w:rsid w:val="00302CB8"/>
    <w:rsid w:val="00310A71"/>
    <w:rsid w:val="00313D4F"/>
    <w:rsid w:val="00315E35"/>
    <w:rsid w:val="00316597"/>
    <w:rsid w:val="003416A4"/>
    <w:rsid w:val="00343D5D"/>
    <w:rsid w:val="00361297"/>
    <w:rsid w:val="003651DD"/>
    <w:rsid w:val="003B2BA2"/>
    <w:rsid w:val="003E656E"/>
    <w:rsid w:val="003F1003"/>
    <w:rsid w:val="003F4FD9"/>
    <w:rsid w:val="00410A13"/>
    <w:rsid w:val="004243C9"/>
    <w:rsid w:val="00426EA1"/>
    <w:rsid w:val="00432E66"/>
    <w:rsid w:val="0044339B"/>
    <w:rsid w:val="00460E40"/>
    <w:rsid w:val="004A0442"/>
    <w:rsid w:val="004B0E4E"/>
    <w:rsid w:val="004B2583"/>
    <w:rsid w:val="004B5A80"/>
    <w:rsid w:val="004B6664"/>
    <w:rsid w:val="004C1DF8"/>
    <w:rsid w:val="004F3A3C"/>
    <w:rsid w:val="005005A5"/>
    <w:rsid w:val="00517542"/>
    <w:rsid w:val="00567DFC"/>
    <w:rsid w:val="00573548"/>
    <w:rsid w:val="00573574"/>
    <w:rsid w:val="005743DF"/>
    <w:rsid w:val="00597724"/>
    <w:rsid w:val="005A367B"/>
    <w:rsid w:val="005A6102"/>
    <w:rsid w:val="005D39B0"/>
    <w:rsid w:val="005F6D0B"/>
    <w:rsid w:val="00604CE5"/>
    <w:rsid w:val="00642EE7"/>
    <w:rsid w:val="00647BDC"/>
    <w:rsid w:val="00680208"/>
    <w:rsid w:val="006A7B49"/>
    <w:rsid w:val="006B56EE"/>
    <w:rsid w:val="006C004D"/>
    <w:rsid w:val="006C4E63"/>
    <w:rsid w:val="006E072C"/>
    <w:rsid w:val="006E6DA5"/>
    <w:rsid w:val="007026C7"/>
    <w:rsid w:val="007822C9"/>
    <w:rsid w:val="00784E89"/>
    <w:rsid w:val="007B036C"/>
    <w:rsid w:val="0082666F"/>
    <w:rsid w:val="00826F0E"/>
    <w:rsid w:val="0082731D"/>
    <w:rsid w:val="00854835"/>
    <w:rsid w:val="008578F6"/>
    <w:rsid w:val="0087575A"/>
    <w:rsid w:val="008C2159"/>
    <w:rsid w:val="0092330E"/>
    <w:rsid w:val="0093158B"/>
    <w:rsid w:val="00940D85"/>
    <w:rsid w:val="00955C62"/>
    <w:rsid w:val="00961A97"/>
    <w:rsid w:val="00991B24"/>
    <w:rsid w:val="00992B87"/>
    <w:rsid w:val="009A44E4"/>
    <w:rsid w:val="009B6431"/>
    <w:rsid w:val="009C72D9"/>
    <w:rsid w:val="009F59E2"/>
    <w:rsid w:val="00A53807"/>
    <w:rsid w:val="00A77C65"/>
    <w:rsid w:val="00A84AF1"/>
    <w:rsid w:val="00AA71AC"/>
    <w:rsid w:val="00AB3F7A"/>
    <w:rsid w:val="00AD4C1F"/>
    <w:rsid w:val="00AF5488"/>
    <w:rsid w:val="00B03B59"/>
    <w:rsid w:val="00B10EE0"/>
    <w:rsid w:val="00B2052E"/>
    <w:rsid w:val="00B25AB0"/>
    <w:rsid w:val="00B7332E"/>
    <w:rsid w:val="00B813D9"/>
    <w:rsid w:val="00B963BE"/>
    <w:rsid w:val="00BD0C90"/>
    <w:rsid w:val="00C17279"/>
    <w:rsid w:val="00C35E5E"/>
    <w:rsid w:val="00C74A3F"/>
    <w:rsid w:val="00C8211D"/>
    <w:rsid w:val="00CA36F1"/>
    <w:rsid w:val="00CB3EDD"/>
    <w:rsid w:val="00CC508F"/>
    <w:rsid w:val="00CD390C"/>
    <w:rsid w:val="00CF22AA"/>
    <w:rsid w:val="00D12291"/>
    <w:rsid w:val="00D31BBF"/>
    <w:rsid w:val="00D33484"/>
    <w:rsid w:val="00D877DE"/>
    <w:rsid w:val="00DA67E5"/>
    <w:rsid w:val="00DB6260"/>
    <w:rsid w:val="00DC4FE8"/>
    <w:rsid w:val="00DC7B85"/>
    <w:rsid w:val="00E07F15"/>
    <w:rsid w:val="00E20AFF"/>
    <w:rsid w:val="00E224FF"/>
    <w:rsid w:val="00E45DCF"/>
    <w:rsid w:val="00EB771D"/>
    <w:rsid w:val="00EC5B45"/>
    <w:rsid w:val="00EC7007"/>
    <w:rsid w:val="00F0392E"/>
    <w:rsid w:val="00F1048C"/>
    <w:rsid w:val="00F17760"/>
    <w:rsid w:val="00F234C6"/>
    <w:rsid w:val="00F87EE5"/>
    <w:rsid w:val="00F9338A"/>
    <w:rsid w:val="00FA4207"/>
    <w:rsid w:val="01BE70CF"/>
    <w:rsid w:val="0CF37598"/>
    <w:rsid w:val="0EEE740C"/>
    <w:rsid w:val="1DC7686B"/>
    <w:rsid w:val="2399018E"/>
    <w:rsid w:val="26B111DB"/>
    <w:rsid w:val="2BBA59CC"/>
    <w:rsid w:val="38D35375"/>
    <w:rsid w:val="3B4F1B6F"/>
    <w:rsid w:val="3E952CBC"/>
    <w:rsid w:val="40E87370"/>
    <w:rsid w:val="4314216D"/>
    <w:rsid w:val="467A732D"/>
    <w:rsid w:val="4B2C09B8"/>
    <w:rsid w:val="5DD05E80"/>
    <w:rsid w:val="688B0BB2"/>
    <w:rsid w:val="6F1D0E82"/>
    <w:rsid w:val="76170A3D"/>
    <w:rsid w:val="7BCD2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E66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uiPriority w:val="9"/>
    <w:qFormat/>
    <w:rsid w:val="002023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E66"/>
    <w:rPr>
      <w:rFonts w:eastAsia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2023B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20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023B9"/>
    <w:rPr>
      <w:b/>
      <w:bCs/>
    </w:rPr>
  </w:style>
  <w:style w:type="paragraph" w:styleId="a6">
    <w:name w:val="List Paragraph"/>
    <w:basedOn w:val="a"/>
    <w:uiPriority w:val="99"/>
    <w:rsid w:val="001242B9"/>
    <w:pPr>
      <w:ind w:left="720"/>
      <w:contextualSpacing/>
    </w:pPr>
  </w:style>
  <w:style w:type="paragraph" w:customStyle="1" w:styleId="x1yc453h">
    <w:name w:val="x1yc453h"/>
    <w:basedOn w:val="a"/>
    <w:rsid w:val="00573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19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3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93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39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6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227</cp:revision>
  <cp:lastPrinted>2026-04-01T08:16:00Z</cp:lastPrinted>
  <dcterms:created xsi:type="dcterms:W3CDTF">2026-04-01T02:53:00Z</dcterms:created>
  <dcterms:modified xsi:type="dcterms:W3CDTF">2026-10-08T06:21:00Z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F4250F63C6E446F2A61350FEDAE5709C_12</vt:lpwstr>
  </property>
</Properties>
</file>