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Аққайың ауданы әкімі аппаратының персоналды басқару қызметі конкурстық комиссияның құрамына енгізу үшін бағалаушыларды іріктеу туралы жариялайды. </w:t>
      </w: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655D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Аққайың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атқарушы органдарының «Б» корпусының мемлекеттік әкімшілік лауазымдарының бос орындарына конкурстық комиссияның құрамына енгізу үшін келесі бағыттар бойынша бағалаушыларды іріктеу өткізіледі: 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63213">
        <w:rPr>
          <w:rFonts w:ascii="Times New Roman" w:hAnsi="Times New Roman" w:cs="Times New Roman"/>
          <w:sz w:val="28"/>
          <w:szCs w:val="28"/>
          <w:lang w:val="kk-KZ"/>
        </w:rPr>
        <w:t>қаржы, бюджетті атқару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конкурсқа қатысуға тілек білдірушілер </w:t>
      </w:r>
      <w:r w:rsidRPr="00EE23E5">
        <w:rPr>
          <w:rFonts w:ascii="Times New Roman" w:hAnsi="Times New Roman" w:cs="Times New Roman"/>
          <w:sz w:val="28"/>
          <w:szCs w:val="28"/>
          <w:lang w:val="kk-KZ"/>
        </w:rPr>
        <w:t>eqyzmet.gov.kz</w:t>
      </w:r>
      <w:r w:rsidRPr="00FD7B5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интернет-порталында тіркелуі тиіс. 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3373DB">
        <w:rPr>
          <w:rFonts w:ascii="Times New Roman" w:hAnsi="Times New Roman" w:cs="Times New Roman"/>
          <w:color w:val="000000"/>
          <w:sz w:val="28"/>
          <w:lang w:val="kk-KZ"/>
        </w:rPr>
        <w:t>ағалаушы – 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мен басқа да мемлекеттік органдардың мемлекеттік қызметшілері</w:t>
      </w:r>
      <w:r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9D636B" w:rsidRPr="00851BED" w:rsidRDefault="009D636B" w:rsidP="009D636B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Іріктеуге қатысуға өтінім беру мерзімі: 2026 жылғы </w:t>
      </w:r>
      <w:r w:rsidR="003E183A">
        <w:rPr>
          <w:rFonts w:ascii="Times New Roman" w:hAnsi="Times New Roman" w:cs="Times New Roman"/>
          <w:color w:val="000000"/>
          <w:sz w:val="28"/>
          <w:lang w:val="kk-KZ"/>
        </w:rPr>
        <w:t>9</w:t>
      </w:r>
      <w:r w:rsidR="00745372">
        <w:rPr>
          <w:rFonts w:ascii="Times New Roman" w:hAnsi="Times New Roman" w:cs="Times New Roman"/>
          <w:color w:val="000000"/>
          <w:sz w:val="28"/>
          <w:lang w:val="kk-KZ"/>
        </w:rPr>
        <w:t xml:space="preserve"> қазанына</w:t>
      </w:r>
      <w:r w:rsidR="003F35F9">
        <w:rPr>
          <w:rFonts w:ascii="Times New Roman" w:hAnsi="Times New Roman" w:cs="Times New Roman"/>
          <w:color w:val="000000"/>
          <w:sz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F35F9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2026 жылғы </w:t>
      </w:r>
      <w:r w:rsidR="003E183A">
        <w:rPr>
          <w:rFonts w:ascii="Times New Roman" w:hAnsi="Times New Roman" w:cs="Times New Roman"/>
          <w:color w:val="000000"/>
          <w:sz w:val="28"/>
          <w:lang w:val="kk-KZ"/>
        </w:rPr>
        <w:t>12</w:t>
      </w:r>
      <w:r w:rsidR="00745372">
        <w:rPr>
          <w:rFonts w:ascii="Times New Roman" w:hAnsi="Times New Roman" w:cs="Times New Roman"/>
          <w:color w:val="000000"/>
          <w:sz w:val="28"/>
          <w:lang w:val="kk-KZ"/>
        </w:rPr>
        <w:t xml:space="preserve"> қазанына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дейін. </w:t>
      </w:r>
    </w:p>
    <w:p w:rsidR="009D636B" w:rsidRPr="003373DB" w:rsidRDefault="009D636B" w:rsidP="009D636B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636B" w:rsidRPr="00C2655D" w:rsidRDefault="009D636B" w:rsidP="009D636B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9D636B" w:rsidSect="009C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6B"/>
    <w:rsid w:val="00106208"/>
    <w:rsid w:val="001D7B76"/>
    <w:rsid w:val="003E183A"/>
    <w:rsid w:val="003F35F9"/>
    <w:rsid w:val="004C5F5E"/>
    <w:rsid w:val="00745372"/>
    <w:rsid w:val="00863213"/>
    <w:rsid w:val="008F2575"/>
    <w:rsid w:val="008F5E2C"/>
    <w:rsid w:val="009D636B"/>
    <w:rsid w:val="00AA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37375-A161-4503-85D3-4F6F6520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36B"/>
    <w:pPr>
      <w:spacing w:after="0" w:line="240" w:lineRule="auto"/>
      <w:ind w:hanging="127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2026-10-07T12:33:00Z</dcterms:created>
  <dcterms:modified xsi:type="dcterms:W3CDTF">2026-10-07T12:33:00Z</dcterms:modified>
</cp:coreProperties>
</file>