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E018E" w14:textId="35313FC6" w:rsidR="00861E14" w:rsidRDefault="00861E14" w:rsidP="0026005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ИНФОРМАЦИОННОЕ СООБЩЕНИЕ</w:t>
      </w:r>
    </w:p>
    <w:p w14:paraId="3D685344" w14:textId="77777777" w:rsidR="00861E14" w:rsidRDefault="00861E14" w:rsidP="0026005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02C0364B" w14:textId="3E86BC8D" w:rsidR="009F48C6" w:rsidRDefault="00967518" w:rsidP="009F48C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Более 36 миллионов услуг</w:t>
      </w:r>
      <w:r w:rsidR="009F48C6">
        <w:rPr>
          <w:rFonts w:ascii="Times New Roman" w:hAnsi="Times New Roman"/>
          <w:b/>
          <w:sz w:val="24"/>
          <w:szCs w:val="24"/>
        </w:rPr>
        <w:t xml:space="preserve"> оказан</w:t>
      </w:r>
      <w:r>
        <w:rPr>
          <w:rFonts w:ascii="Times New Roman" w:hAnsi="Times New Roman"/>
          <w:b/>
          <w:sz w:val="24"/>
          <w:szCs w:val="24"/>
        </w:rPr>
        <w:t>о</w:t>
      </w:r>
      <w:r w:rsidR="009F48C6">
        <w:rPr>
          <w:rFonts w:ascii="Times New Roman" w:hAnsi="Times New Roman"/>
          <w:b/>
          <w:sz w:val="24"/>
          <w:szCs w:val="24"/>
        </w:rPr>
        <w:t xml:space="preserve"> ЕНПФ населению с начала года</w:t>
      </w:r>
    </w:p>
    <w:p w14:paraId="22EF9A6A" w14:textId="77777777" w:rsidR="009F48C6" w:rsidRDefault="009F48C6" w:rsidP="009F48C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5F238803" w14:textId="3D74FD81" w:rsidR="00CA7083" w:rsidRDefault="00CA7083" w:rsidP="00CA708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ЕНПФ — это единый оператор накопительной пенсионной системы Казахстана, который обеспечивает надежность и прозрачность пенсионных накоплений. Его основная задача заключается в аккумулировании пенсионных накоплений граждан и обеспечении их выплат в будущем.</w:t>
      </w:r>
      <w:r>
        <w:t xml:space="preserve"> </w:t>
      </w:r>
      <w:r w:rsidRPr="00967518">
        <w:rPr>
          <w:rFonts w:ascii="Times New Roman" w:hAnsi="Times New Roman"/>
          <w:sz w:val="24"/>
          <w:szCs w:val="24"/>
        </w:rPr>
        <w:t>Ф</w:t>
      </w:r>
      <w:r w:rsidRPr="00CA7083">
        <w:rPr>
          <w:rFonts w:ascii="Times New Roman" w:eastAsia="Times New Roman" w:hAnsi="Times New Roman"/>
          <w:sz w:val="24"/>
          <w:szCs w:val="24"/>
          <w:lang w:eastAsia="ru-RU"/>
        </w:rPr>
        <w:t xml:space="preserve">онд продолжает развивать дистанционные сервисы, благодаря чему казахстанцы могут </w:t>
      </w:r>
      <w:r w:rsidR="0042121B">
        <w:rPr>
          <w:rFonts w:ascii="Times New Roman" w:eastAsia="Times New Roman" w:hAnsi="Times New Roman"/>
          <w:sz w:val="24"/>
          <w:szCs w:val="24"/>
          <w:lang w:eastAsia="ru-RU"/>
        </w:rPr>
        <w:t>соверш</w:t>
      </w:r>
      <w:r w:rsidRPr="00CA7083">
        <w:rPr>
          <w:rFonts w:ascii="Times New Roman" w:eastAsia="Times New Roman" w:hAnsi="Times New Roman"/>
          <w:sz w:val="24"/>
          <w:szCs w:val="24"/>
          <w:lang w:eastAsia="ru-RU"/>
        </w:rPr>
        <w:t xml:space="preserve">ать большинство необходимых </w:t>
      </w:r>
      <w:r w:rsidRPr="00967518">
        <w:rPr>
          <w:rFonts w:ascii="Times New Roman" w:eastAsia="Times New Roman" w:hAnsi="Times New Roman"/>
          <w:sz w:val="24"/>
          <w:szCs w:val="24"/>
          <w:lang w:eastAsia="ru-RU"/>
        </w:rPr>
        <w:t>операций без посещения офисов.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Доступность услуг, оказываемых на сайте и в мобильном приложении в режиме 24/7, является важным условием роста интереса вкладчиков.  </w:t>
      </w:r>
    </w:p>
    <w:p w14:paraId="31FF9257" w14:textId="525798A9" w:rsidR="00CA7083" w:rsidRDefault="00CA7083" w:rsidP="00CA708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период с 01.01.2026 г. по 31.08.2026 г. Фондом оказано населению 36,2 млн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услуг. Из их общего количества 24,0 млн проведено в электронном формате, в автоматическом –11,4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млн. Таким образом, доля услуг в автоматическом, электронном и удаленном форматах составила 98,6 % от общего количества. </w:t>
      </w:r>
      <w:r w:rsidR="008B1455" w:rsidRPr="00967518">
        <w:rPr>
          <w:rFonts w:ascii="Times New Roman" w:eastAsia="Times New Roman" w:hAnsi="Times New Roman"/>
          <w:sz w:val="24"/>
          <w:szCs w:val="24"/>
          <w:lang w:eastAsia="ru-RU"/>
        </w:rPr>
        <w:t xml:space="preserve">Несмотря на высокий уровень </w:t>
      </w:r>
      <w:proofErr w:type="spellStart"/>
      <w:r w:rsidR="008B1455" w:rsidRPr="00967518">
        <w:rPr>
          <w:rFonts w:ascii="Times New Roman" w:eastAsia="Times New Roman" w:hAnsi="Times New Roman"/>
          <w:sz w:val="24"/>
          <w:szCs w:val="24"/>
          <w:lang w:eastAsia="ru-RU"/>
        </w:rPr>
        <w:t>цифровизации</w:t>
      </w:r>
      <w:proofErr w:type="spellEnd"/>
      <w:r w:rsidR="008B1455" w:rsidRPr="00967518">
        <w:rPr>
          <w:rFonts w:ascii="Times New Roman" w:eastAsia="Times New Roman" w:hAnsi="Times New Roman"/>
          <w:sz w:val="24"/>
          <w:szCs w:val="24"/>
          <w:lang w:eastAsia="ru-RU"/>
        </w:rPr>
        <w:t xml:space="preserve">, специалисты фонда продолжают очное обслуживание граждан в региональных отделениях. </w:t>
      </w:r>
      <w:bookmarkStart w:id="0" w:name="_GoBack"/>
      <w:bookmarkEnd w:id="0"/>
      <w:r w:rsidR="008B1455" w:rsidRPr="00967518">
        <w:rPr>
          <w:rFonts w:ascii="Times New Roman" w:eastAsia="Times New Roman" w:hAnsi="Times New Roman"/>
          <w:sz w:val="24"/>
          <w:szCs w:val="24"/>
          <w:lang w:eastAsia="ru-RU"/>
        </w:rPr>
        <w:t>Так, в</w:t>
      </w:r>
      <w:r>
        <w:rPr>
          <w:rFonts w:ascii="Times New Roman" w:hAnsi="Times New Roman"/>
          <w:sz w:val="24"/>
          <w:szCs w:val="24"/>
        </w:rPr>
        <w:t xml:space="preserve"> очном формате было оказано </w:t>
      </w:r>
      <w:r w:rsidR="008B1455">
        <w:rPr>
          <w:rFonts w:ascii="Times New Roman" w:hAnsi="Times New Roman"/>
          <w:sz w:val="24"/>
          <w:szCs w:val="24"/>
        </w:rPr>
        <w:t>516</w:t>
      </w:r>
      <w:r>
        <w:rPr>
          <w:rFonts w:ascii="Times New Roman" w:hAnsi="Times New Roman"/>
          <w:sz w:val="24"/>
          <w:szCs w:val="24"/>
        </w:rPr>
        <w:t>,</w:t>
      </w:r>
      <w:r w:rsidR="008B1455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тыс. услуг, в том числе непосредственно в офисах Фонда </w:t>
      </w:r>
      <w:r w:rsidR="008B1455">
        <w:rPr>
          <w:rFonts w:ascii="Times New Roman" w:hAnsi="Times New Roman"/>
          <w:sz w:val="24"/>
          <w:szCs w:val="24"/>
        </w:rPr>
        <w:t>504</w:t>
      </w:r>
      <w:r>
        <w:rPr>
          <w:rFonts w:ascii="Times New Roman" w:hAnsi="Times New Roman"/>
          <w:sz w:val="24"/>
          <w:szCs w:val="24"/>
        </w:rPr>
        <w:t>,</w:t>
      </w:r>
      <w:r w:rsidR="008B145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тыс. </w:t>
      </w:r>
    </w:p>
    <w:p w14:paraId="00C9E525" w14:textId="77777777" w:rsidR="009F48C6" w:rsidRDefault="009F48C6" w:rsidP="009F48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Напомним, что все пенсионные счета открываются в ЕНПФ автоматически при поступлении первого взноса. Также автоматически начисляются целевые требования гражданам Республики Казахстан, не достигшим 18-ти лет, и открываются целевые накопительные счета (ЦНС) для учета и выплаты целевых накоплений совершеннолетним получателям целевых накоплений в рамках программы «</w:t>
      </w:r>
      <w:proofErr w:type="spellStart"/>
      <w:r>
        <w:rPr>
          <w:rFonts w:ascii="Times New Roman" w:hAnsi="Times New Roman"/>
          <w:sz w:val="24"/>
          <w:szCs w:val="24"/>
        </w:rPr>
        <w:t>Нацфонд</w:t>
      </w:r>
      <w:proofErr w:type="spellEnd"/>
      <w:r>
        <w:rPr>
          <w:rFonts w:ascii="Times New Roman" w:hAnsi="Times New Roman"/>
          <w:sz w:val="24"/>
          <w:szCs w:val="24"/>
        </w:rPr>
        <w:t xml:space="preserve"> – детям». </w:t>
      </w:r>
    </w:p>
    <w:p w14:paraId="5C687CCE" w14:textId="61EC8EA9" w:rsidR="009F48C6" w:rsidRDefault="009F48C6" w:rsidP="009F48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Всего за отчетный период общее количество открытых в автоматическом режиме индивидуальных пенсионных счетов (ИПС) по всем видам </w:t>
      </w:r>
      <w:r>
        <w:rPr>
          <w:rFonts w:ascii="Times New Roman" w:hAnsi="Times New Roman"/>
          <w:sz w:val="24"/>
          <w:szCs w:val="24"/>
          <w:lang w:val="kk-KZ"/>
        </w:rPr>
        <w:t xml:space="preserve">индивидуальных </w:t>
      </w:r>
      <w:r>
        <w:rPr>
          <w:rFonts w:ascii="Times New Roman" w:hAnsi="Times New Roman"/>
          <w:sz w:val="24"/>
          <w:szCs w:val="24"/>
        </w:rPr>
        <w:t>пенсионных взносов, а также условных пенсионных счетов (УПС) для учета обязательных пенсионных взносов работодателя (ОПВР), перечисленных работодателем за счет собственных средств, и целевых накопительных счетов (ЦНС, открываемых для учета и выплаты целевых накоплений получателям целевых накоплений в рамках программ</w:t>
      </w:r>
      <w:r w:rsidR="008B1455">
        <w:rPr>
          <w:rFonts w:ascii="Times New Roman" w:hAnsi="Times New Roman"/>
          <w:sz w:val="24"/>
          <w:szCs w:val="24"/>
        </w:rPr>
        <w:t>ы «</w:t>
      </w:r>
      <w:proofErr w:type="spellStart"/>
      <w:r w:rsidR="008B1455">
        <w:rPr>
          <w:rFonts w:ascii="Times New Roman" w:hAnsi="Times New Roman"/>
          <w:sz w:val="24"/>
          <w:szCs w:val="24"/>
        </w:rPr>
        <w:t>Нацфонд</w:t>
      </w:r>
      <w:proofErr w:type="spellEnd"/>
      <w:r w:rsidR="008B1455">
        <w:rPr>
          <w:rFonts w:ascii="Times New Roman" w:hAnsi="Times New Roman"/>
          <w:sz w:val="24"/>
          <w:szCs w:val="24"/>
        </w:rPr>
        <w:t>-детям») превысило 1,3</w:t>
      </w:r>
      <w:r>
        <w:rPr>
          <w:rFonts w:ascii="Times New Roman" w:hAnsi="Times New Roman"/>
          <w:sz w:val="24"/>
          <w:szCs w:val="24"/>
        </w:rPr>
        <w:t xml:space="preserve"> млн единиц.</w:t>
      </w:r>
    </w:p>
    <w:p w14:paraId="2F88C5CD" w14:textId="39911263" w:rsidR="009F48C6" w:rsidRDefault="009F48C6" w:rsidP="009F48C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По-прежнему самой популярной услугой является получение выписки с ИПС, УПС и ЦНС.  С начала года по всем вид</w:t>
      </w:r>
      <w:r w:rsidR="00967518">
        <w:rPr>
          <w:rFonts w:ascii="Times New Roman" w:hAnsi="Times New Roman"/>
          <w:sz w:val="24"/>
          <w:szCs w:val="24"/>
        </w:rPr>
        <w:t>ам счетов было выдано 2</w:t>
      </w:r>
      <w:r w:rsidR="00967518" w:rsidRPr="0096751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,</w:t>
      </w:r>
      <w:r w:rsidR="00967518" w:rsidRPr="0096751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млн выписок, из которых </w:t>
      </w:r>
      <w:r w:rsidR="00967518" w:rsidRPr="00967518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>,</w:t>
      </w:r>
      <w:r w:rsidR="00967518" w:rsidRPr="00967518">
        <w:rPr>
          <w:rFonts w:ascii="Times New Roman" w:hAnsi="Times New Roman"/>
          <w:sz w:val="24"/>
          <w:szCs w:val="24"/>
        </w:rPr>
        <w:t>4</w:t>
      </w:r>
      <w:r w:rsidR="00967518">
        <w:rPr>
          <w:rFonts w:ascii="Times New Roman" w:hAnsi="Times New Roman"/>
          <w:sz w:val="24"/>
          <w:szCs w:val="24"/>
        </w:rPr>
        <w:t xml:space="preserve"> млн - в электронном виде и 2,</w:t>
      </w:r>
      <w:r w:rsidR="00967518" w:rsidRPr="0096751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млн. выписок - в автоматическом режиме. ЕНПФ напоминает, что п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олучение информации о состоянии счетов через личный кабинет - это самый удобный, надежный и оперативный способ контроля своих пенсионных накоплений.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Сервис работает в режиме онлайн круглосуточно (24/7), что позволяет получать актуальную информацию в любое время и из любой точки мира. Информация о состоянии счетов доступна не только через мобильное приложение ЕНПФ и личный кабинет на сайте ЕНПФ, но и через портал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egov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kz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мобильное приложение электронного правительства. Это дает дополнительные удобства для пользователей, предпочитающих взаимодействовать с государственными сервисами через единые платформы. ЕНПФ отмечает, что,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начиная с 2025 года ежегодная автоматическая рассылка выписок по почте прекратилась. Вместе с тем, получение информации о состоянии пенсионных накоплений по почте по-прежнему возможно при подаче соответствующего запроса на адрес ЕНПФ.</w:t>
      </w:r>
    </w:p>
    <w:p w14:paraId="2D191C0C" w14:textId="6A6F77A5" w:rsidR="009F48C6" w:rsidRDefault="009F48C6" w:rsidP="009F48C6">
      <w:pPr>
        <w:spacing w:line="240" w:lineRule="auto"/>
        <w:ind w:firstLine="5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Кроме получения выписки в личном кабинете на сайте и в мобильном приложении вкладчики (получатели) имеют возможность воспользоваться такими услугами, как внесение изменений и дополнений в свои реквизиты, получение справки о наличии счетов, подача заявления о назначении пенсионных выплат в связи с установлением инвалидности 1 или 2 группы бессрочно или в связи с достижением пятидесятилетнего возраста за счет добровольных пенсионных взносов, отслеживание статуса заявления на выплату, перевод части пенсионных накоплений управляющим инвестиционным портфелем (УИП), прогнозный расчет будущей пенсии с помощью пенсионного калькулятора и т.д.. За прошедший период было принято </w:t>
      </w:r>
      <w:r w:rsidR="00967518" w:rsidRPr="00967518">
        <w:rPr>
          <w:rFonts w:ascii="Times New Roman" w:hAnsi="Times New Roman"/>
          <w:sz w:val="24"/>
          <w:szCs w:val="24"/>
        </w:rPr>
        <w:t>88</w:t>
      </w:r>
      <w:r>
        <w:rPr>
          <w:rFonts w:ascii="Times New Roman" w:hAnsi="Times New Roman"/>
          <w:sz w:val="24"/>
          <w:szCs w:val="24"/>
        </w:rPr>
        <w:t>,</w:t>
      </w:r>
      <w:r w:rsidR="00967518" w:rsidRPr="00967518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тыс. заявлений вкладчиков на перевод </w:t>
      </w:r>
      <w:r>
        <w:rPr>
          <w:rFonts w:ascii="Times New Roman" w:hAnsi="Times New Roman"/>
          <w:sz w:val="24"/>
          <w:szCs w:val="24"/>
        </w:rPr>
        <w:lastRenderedPageBreak/>
        <w:t xml:space="preserve">части пенсионных накоплений в доверительное управление УИП, из них большая часть – в электронном формате. </w:t>
      </w:r>
    </w:p>
    <w:p w14:paraId="3755B248" w14:textId="77777777" w:rsidR="009F48C6" w:rsidRDefault="009F48C6" w:rsidP="009F48C6">
      <w:pPr>
        <w:spacing w:line="240" w:lineRule="auto"/>
        <w:ind w:firstLine="5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ЕНПФ напоминает, что единая информационная интернет-платформа по инвестиционному управлению пенсионными активами граждан </w:t>
      </w:r>
      <w:r>
        <w:rPr>
          <w:rFonts w:ascii="Times New Roman" w:hAnsi="Times New Roman"/>
          <w:b/>
          <w:sz w:val="24"/>
          <w:szCs w:val="24"/>
          <w:lang w:val="en-US"/>
        </w:rPr>
        <w:t>invest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  <w:lang w:val="en-US"/>
        </w:rPr>
        <w:t>enpf</w:t>
      </w:r>
      <w:r>
        <w:rPr>
          <w:rFonts w:ascii="Times New Roman" w:hAnsi="Times New Roman"/>
          <w:b/>
          <w:sz w:val="24"/>
          <w:szCs w:val="24"/>
        </w:rPr>
        <w:t>.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kz</w:t>
      </w:r>
      <w:proofErr w:type="spellEnd"/>
      <w:r>
        <w:rPr>
          <w:rFonts w:ascii="Times New Roman" w:hAnsi="Times New Roman"/>
          <w:sz w:val="24"/>
          <w:szCs w:val="24"/>
        </w:rPr>
        <w:t xml:space="preserve"> объединяет всю ключевую информацию об управляющих инвестиционными портфелями (УИП) в одном цифровом пространстве и обеспечивает системный подход к предоставлению данных об инвестиционной деятельности. На портале </w:t>
      </w:r>
      <w:r>
        <w:rPr>
          <w:rFonts w:ascii="Times New Roman" w:hAnsi="Times New Roman"/>
          <w:b/>
          <w:sz w:val="24"/>
          <w:szCs w:val="24"/>
        </w:rPr>
        <w:t>invest.enpf.kz</w:t>
      </w:r>
      <w:r>
        <w:rPr>
          <w:rFonts w:ascii="Times New Roman" w:hAnsi="Times New Roman"/>
          <w:sz w:val="24"/>
          <w:szCs w:val="24"/>
        </w:rPr>
        <w:t xml:space="preserve"> на казахском и русском языках пользователям доступны сведения о системе пенсионных накоплений, ценных бумагах, стратегиях (критериях) инвестирования, базовых понятиях, структуре размещения пенсионных активов, а также финансовые показатели каждого УИП, данные о соблюдении УИП регуляторных требований и иные сведения, позволяющие вкладчикам составить свой портрет УИП и его инвестиционной деятельности. </w:t>
      </w:r>
    </w:p>
    <w:p w14:paraId="7647087E" w14:textId="3D09CD13" w:rsidR="009F48C6" w:rsidRDefault="009F48C6" w:rsidP="00967518">
      <w:pPr>
        <w:spacing w:line="240" w:lineRule="auto"/>
        <w:ind w:firstLine="5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Обращаясь за той или иной услугой к специалистам ЕНПФ, вкладчики, как правило, получают дополнительные консультации и советы по формированию сбережений. В рамках информационно-раз</w:t>
      </w:r>
      <w:r w:rsidR="00967518">
        <w:rPr>
          <w:rFonts w:ascii="Times New Roman" w:hAnsi="Times New Roman"/>
          <w:sz w:val="24"/>
          <w:szCs w:val="24"/>
        </w:rPr>
        <w:t>ъяснительной работы проведено 3</w:t>
      </w:r>
      <w:r w:rsidR="00967518" w:rsidRPr="00967518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  <w:lang w:val="kk-KZ"/>
        </w:rPr>
        <w:t xml:space="preserve">,7 тыс. </w:t>
      </w:r>
      <w:r>
        <w:rPr>
          <w:rFonts w:ascii="Times New Roman" w:hAnsi="Times New Roman"/>
          <w:sz w:val="24"/>
          <w:szCs w:val="24"/>
        </w:rPr>
        <w:t xml:space="preserve">выездных презентаций, на которых присутствовало </w:t>
      </w:r>
      <w:r w:rsidR="00967518">
        <w:rPr>
          <w:rFonts w:ascii="Times New Roman" w:hAnsi="Times New Roman"/>
          <w:sz w:val="24"/>
          <w:szCs w:val="24"/>
        </w:rPr>
        <w:t>783</w:t>
      </w:r>
      <w:r>
        <w:rPr>
          <w:rFonts w:ascii="Times New Roman" w:hAnsi="Times New Roman"/>
          <w:sz w:val="24"/>
          <w:szCs w:val="24"/>
        </w:rPr>
        <w:t>,</w:t>
      </w:r>
      <w:r w:rsidR="00967518" w:rsidRPr="0096751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тыс. человек. Количество материалов, размещенных по сообщениям ЕНПФ в средствах м</w:t>
      </w:r>
      <w:r w:rsidR="00967518">
        <w:rPr>
          <w:rFonts w:ascii="Times New Roman" w:hAnsi="Times New Roman"/>
          <w:sz w:val="24"/>
          <w:szCs w:val="24"/>
        </w:rPr>
        <w:t>ассовой информации, составило 27</w:t>
      </w:r>
      <w:r>
        <w:rPr>
          <w:rFonts w:ascii="Times New Roman" w:hAnsi="Times New Roman"/>
          <w:sz w:val="24"/>
          <w:szCs w:val="24"/>
        </w:rPr>
        <w:t>,</w:t>
      </w:r>
      <w:r w:rsidR="0096751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тыс. </w:t>
      </w:r>
    </w:p>
    <w:p w14:paraId="1E1DB84C" w14:textId="14AE54C4" w:rsidR="009F48C6" w:rsidRDefault="009F48C6" w:rsidP="009F48C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поступивших обращений вкладчиков и получателей по каналам обратной связи (</w:t>
      </w:r>
      <w:proofErr w:type="spellStart"/>
      <w:r>
        <w:rPr>
          <w:rFonts w:ascii="Times New Roman" w:hAnsi="Times New Roman"/>
          <w:sz w:val="24"/>
          <w:szCs w:val="24"/>
        </w:rPr>
        <w:t>Call</w:t>
      </w:r>
      <w:proofErr w:type="spellEnd"/>
      <w:r>
        <w:rPr>
          <w:rFonts w:ascii="Times New Roman" w:hAnsi="Times New Roman"/>
          <w:sz w:val="24"/>
          <w:szCs w:val="24"/>
        </w:rPr>
        <w:t>-центр, консультации через веб-сайт, мессенджеры, социальные сети и др</w:t>
      </w:r>
      <w:r w:rsidR="00967518">
        <w:rPr>
          <w:rFonts w:ascii="Times New Roman" w:hAnsi="Times New Roman"/>
          <w:sz w:val="24"/>
          <w:szCs w:val="24"/>
        </w:rPr>
        <w:t>угие каналы связи) составило 283</w:t>
      </w:r>
      <w:r>
        <w:rPr>
          <w:rFonts w:ascii="Times New Roman" w:hAnsi="Times New Roman"/>
          <w:sz w:val="24"/>
          <w:szCs w:val="24"/>
        </w:rPr>
        <w:t>,</w:t>
      </w:r>
      <w:r w:rsidR="0096751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тыс. </w:t>
      </w:r>
    </w:p>
    <w:p w14:paraId="5ED6C26D" w14:textId="77777777" w:rsidR="003C3A06" w:rsidRDefault="003C3A06" w:rsidP="003C3A06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Напомним, что любая компания может подать заявку на проведение презентации и консультаций по вопросам накопительной пенсионной системы с выездом в офис, для чего нужно просто позвонить в </w:t>
      </w:r>
      <w:proofErr w:type="spellStart"/>
      <w:r>
        <w:rPr>
          <w:rFonts w:ascii="Times New Roman" w:hAnsi="Times New Roman"/>
          <w:sz w:val="24"/>
          <w:szCs w:val="24"/>
        </w:rPr>
        <w:t>call</w:t>
      </w:r>
      <w:proofErr w:type="spellEnd"/>
      <w:r>
        <w:rPr>
          <w:rFonts w:ascii="Times New Roman" w:hAnsi="Times New Roman"/>
          <w:sz w:val="24"/>
          <w:szCs w:val="24"/>
        </w:rPr>
        <w:t xml:space="preserve">-центр по номеру 1418 или обратиться через сайт или мобильное приложение Фонда. </w:t>
      </w:r>
    </w:p>
    <w:p w14:paraId="6FEDB5A6" w14:textId="77777777" w:rsidR="003C3A06" w:rsidRDefault="003C3A06" w:rsidP="003C3A06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Консультационные услуги ЕНПФ можно получить посредством мессенджеров (чат-бота в </w:t>
      </w:r>
      <w:proofErr w:type="spellStart"/>
      <w:r>
        <w:rPr>
          <w:rFonts w:ascii="Times New Roman" w:hAnsi="Times New Roman"/>
          <w:sz w:val="24"/>
          <w:szCs w:val="24"/>
        </w:rPr>
        <w:t>WhatsАpp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Viber</w:t>
      </w:r>
      <w:proofErr w:type="spellEnd"/>
      <w:r>
        <w:rPr>
          <w:rFonts w:ascii="Times New Roman" w:hAnsi="Times New Roman"/>
          <w:sz w:val="24"/>
          <w:szCs w:val="24"/>
        </w:rPr>
        <w:t xml:space="preserve"> по номеру +7 777 000 14 18), </w:t>
      </w:r>
      <w:proofErr w:type="spellStart"/>
      <w:r>
        <w:rPr>
          <w:rFonts w:ascii="Times New Roman" w:hAnsi="Times New Roman"/>
          <w:sz w:val="24"/>
          <w:szCs w:val="24"/>
        </w:rPr>
        <w:t>call</w:t>
      </w:r>
      <w:proofErr w:type="spellEnd"/>
      <w:r>
        <w:rPr>
          <w:rFonts w:ascii="Times New Roman" w:hAnsi="Times New Roman"/>
          <w:sz w:val="24"/>
          <w:szCs w:val="24"/>
        </w:rPr>
        <w:t xml:space="preserve">-центра по номеру 1418 (звонок по Казахстану бесплатный), на корпоративном сайте enpf.kz, а также на официальных страницах ЕНПФ в социальных сетях </w:t>
      </w:r>
      <w:proofErr w:type="spellStart"/>
      <w:r>
        <w:rPr>
          <w:rFonts w:ascii="Times New Roman" w:hAnsi="Times New Roman"/>
          <w:sz w:val="24"/>
          <w:szCs w:val="24"/>
        </w:rPr>
        <w:t>Instagram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Facebook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ВКонтакте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Telegram</w:t>
      </w:r>
      <w:proofErr w:type="spellEnd"/>
      <w:r>
        <w:rPr>
          <w:rFonts w:ascii="Times New Roman" w:hAnsi="Times New Roman"/>
          <w:sz w:val="24"/>
          <w:szCs w:val="24"/>
        </w:rPr>
        <w:t xml:space="preserve">, Одноклассники. </w:t>
      </w:r>
    </w:p>
    <w:p w14:paraId="61BC7663" w14:textId="77777777" w:rsidR="00072D14" w:rsidRDefault="00072D14" w:rsidP="00072D14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1616AC01" w14:textId="77777777" w:rsidR="00072D14" w:rsidRDefault="00072D14" w:rsidP="00072D14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i/>
          <w:sz w:val="24"/>
          <w:szCs w:val="24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 Также Фонд осуществляет учет целевых активов и целевых требований, учет и зачисление целевых накоплений (ЦН)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>
        <w:rPr>
          <w:rFonts w:ascii="Times New Roman" w:eastAsiaTheme="minorHAnsi" w:hAnsi="Times New Roman"/>
          <w:i/>
          <w:sz w:val="24"/>
          <w:szCs w:val="24"/>
        </w:rPr>
        <w:t xml:space="preserve">(Подробнее на </w:t>
      </w:r>
      <w:hyperlink r:id="rId7" w:history="1">
        <w:r>
          <w:rPr>
            <w:rStyle w:val="a7"/>
            <w:rFonts w:ascii="Times New Roman" w:eastAsiaTheme="minorHAnsi" w:hAnsi="Times New Roman"/>
            <w:i/>
            <w:sz w:val="24"/>
            <w:szCs w:val="24"/>
          </w:rPr>
          <w:t>www.enpf.kz</w:t>
        </w:r>
      </w:hyperlink>
      <w:r>
        <w:rPr>
          <w:rFonts w:ascii="Times New Roman" w:eastAsiaTheme="minorHAnsi" w:hAnsi="Times New Roman"/>
          <w:i/>
          <w:sz w:val="24"/>
          <w:szCs w:val="24"/>
        </w:rPr>
        <w:t>).</w:t>
      </w:r>
    </w:p>
    <w:p w14:paraId="7ED15563" w14:textId="77777777" w:rsidR="00072D14" w:rsidRDefault="00072D14" w:rsidP="00072D14">
      <w:pPr>
        <w:rPr>
          <w:sz w:val="24"/>
          <w:szCs w:val="24"/>
        </w:rPr>
      </w:pPr>
    </w:p>
    <w:p w14:paraId="5331F986" w14:textId="487CE1EE" w:rsidR="0088693A" w:rsidRDefault="0088693A" w:rsidP="007524F0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sectPr w:rsidR="0088693A" w:rsidSect="00464AE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0F6C28" w14:textId="77777777" w:rsidR="009350CD" w:rsidRDefault="009350CD" w:rsidP="005E4B51">
      <w:pPr>
        <w:spacing w:after="0" w:line="240" w:lineRule="auto"/>
      </w:pPr>
      <w:r>
        <w:separator/>
      </w:r>
    </w:p>
  </w:endnote>
  <w:endnote w:type="continuationSeparator" w:id="0">
    <w:p w14:paraId="7E80045C" w14:textId="77777777" w:rsidR="009350CD" w:rsidRDefault="009350CD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A57A8" w14:textId="77777777"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F27FA" w14:textId="77777777"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A560C" w14:textId="77777777" w:rsidR="009350CD" w:rsidRDefault="009350CD" w:rsidP="005E4B51">
      <w:pPr>
        <w:spacing w:after="0" w:line="240" w:lineRule="auto"/>
      </w:pPr>
      <w:r>
        <w:separator/>
      </w:r>
    </w:p>
  </w:footnote>
  <w:footnote w:type="continuationSeparator" w:id="0">
    <w:p w14:paraId="68FA9AF4" w14:textId="77777777" w:rsidR="009350CD" w:rsidRDefault="009350CD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BC8A3" w14:textId="77777777" w:rsidR="00464AE8" w:rsidRDefault="000007D7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17762F84" wp14:editId="2C09A270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4AE8">
      <w:tab/>
    </w:r>
    <w:r w:rsidR="00464AE8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464AE8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7BDCE263" w14:textId="77777777" w:rsidR="00464AE8" w:rsidRPr="00C173A5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C173A5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C173A5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C173A5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C173A5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C173A5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63E5F39D" w14:textId="77777777" w:rsidR="00464AE8" w:rsidRPr="00B23835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07BFAD6C" w14:textId="77777777" w:rsidR="00464AE8" w:rsidRDefault="000007D7" w:rsidP="00464AE8"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9264" behindDoc="0" locked="0" layoutInCell="1" allowOverlap="1" wp14:anchorId="08A9611B" wp14:editId="64FF080C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8FE54F" id="Line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5BDE0" w14:textId="77777777" w:rsidR="005E4B51" w:rsidRDefault="000007D7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26E499E4" wp14:editId="2AF07807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4B51">
      <w:tab/>
    </w:r>
    <w:r w:rsidR="005E4B51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5E4B51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30E23675" w14:textId="77777777" w:rsidR="005E4B51" w:rsidRPr="0042121B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42121B">
      <w:rPr>
        <w:rFonts w:ascii="Times New Roman" w:hAnsi="Times New Roman"/>
        <w:sz w:val="24"/>
        <w:szCs w:val="24"/>
        <w:lang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42121B">
      <w:rPr>
        <w:rFonts w:ascii="Times New Roman" w:hAnsi="Times New Roman"/>
        <w:sz w:val="24"/>
        <w:szCs w:val="24"/>
        <w:lang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42121B">
        <w:rPr>
          <w:rStyle w:val="a7"/>
          <w:rFonts w:ascii="Times New Roman" w:hAnsi="Times New Roman"/>
          <w:sz w:val="24"/>
          <w:szCs w:val="24"/>
          <w:lang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42121B">
        <w:rPr>
          <w:rStyle w:val="a7"/>
          <w:rFonts w:ascii="Times New Roman" w:hAnsi="Times New Roman"/>
          <w:sz w:val="24"/>
          <w:szCs w:val="24"/>
          <w:lang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42121B">
      <w:rPr>
        <w:rFonts w:ascii="Times New Roman" w:hAnsi="Times New Roman"/>
        <w:sz w:val="24"/>
        <w:szCs w:val="24"/>
        <w:lang w:eastAsia="ru-RU"/>
      </w:rPr>
      <w:t xml:space="preserve">   </w:t>
    </w:r>
  </w:p>
  <w:p w14:paraId="714FF88C" w14:textId="77777777" w:rsidR="005E4B51" w:rsidRPr="00B23835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23FF0F18" w14:textId="77777777" w:rsidR="005E4B51" w:rsidRPr="00B23835" w:rsidRDefault="000007D7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 wp14:anchorId="663960DC" wp14:editId="4245BA3A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CB34D6" id="Line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1600AE"/>
    <w:multiLevelType w:val="multilevel"/>
    <w:tmpl w:val="80CEC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00E1"/>
    <w:rsid w:val="000007D7"/>
    <w:rsid w:val="000046B5"/>
    <w:rsid w:val="00006636"/>
    <w:rsid w:val="00011245"/>
    <w:rsid w:val="00011BB8"/>
    <w:rsid w:val="00012BB0"/>
    <w:rsid w:val="00014930"/>
    <w:rsid w:val="00014FB9"/>
    <w:rsid w:val="00015640"/>
    <w:rsid w:val="00021F43"/>
    <w:rsid w:val="0002376A"/>
    <w:rsid w:val="00025675"/>
    <w:rsid w:val="00035E34"/>
    <w:rsid w:val="0003722D"/>
    <w:rsid w:val="00041DCC"/>
    <w:rsid w:val="00043EA9"/>
    <w:rsid w:val="00044F81"/>
    <w:rsid w:val="00046C52"/>
    <w:rsid w:val="00047A82"/>
    <w:rsid w:val="00047DCD"/>
    <w:rsid w:val="0005013F"/>
    <w:rsid w:val="000502D2"/>
    <w:rsid w:val="00052414"/>
    <w:rsid w:val="0005395C"/>
    <w:rsid w:val="00056D3C"/>
    <w:rsid w:val="000601C3"/>
    <w:rsid w:val="00061EF4"/>
    <w:rsid w:val="00063A7A"/>
    <w:rsid w:val="0006579F"/>
    <w:rsid w:val="00066B19"/>
    <w:rsid w:val="0007059E"/>
    <w:rsid w:val="0007063E"/>
    <w:rsid w:val="000715A6"/>
    <w:rsid w:val="000727FD"/>
    <w:rsid w:val="00072982"/>
    <w:rsid w:val="00072D14"/>
    <w:rsid w:val="00074864"/>
    <w:rsid w:val="00086F5D"/>
    <w:rsid w:val="00087078"/>
    <w:rsid w:val="00090AA9"/>
    <w:rsid w:val="000925FA"/>
    <w:rsid w:val="000970AC"/>
    <w:rsid w:val="000972AB"/>
    <w:rsid w:val="00097B5E"/>
    <w:rsid w:val="000A0A7E"/>
    <w:rsid w:val="000A610C"/>
    <w:rsid w:val="000A7A17"/>
    <w:rsid w:val="000C5FF9"/>
    <w:rsid w:val="000C7857"/>
    <w:rsid w:val="000D026B"/>
    <w:rsid w:val="000D1AD9"/>
    <w:rsid w:val="000D3F50"/>
    <w:rsid w:val="000D46F4"/>
    <w:rsid w:val="000D51D2"/>
    <w:rsid w:val="000D5546"/>
    <w:rsid w:val="000D76F5"/>
    <w:rsid w:val="000E173B"/>
    <w:rsid w:val="000E208F"/>
    <w:rsid w:val="000E4A2B"/>
    <w:rsid w:val="000F5A75"/>
    <w:rsid w:val="000F62B2"/>
    <w:rsid w:val="00101681"/>
    <w:rsid w:val="00104868"/>
    <w:rsid w:val="00106A6F"/>
    <w:rsid w:val="0011097F"/>
    <w:rsid w:val="00110C77"/>
    <w:rsid w:val="00111668"/>
    <w:rsid w:val="00114529"/>
    <w:rsid w:val="00116384"/>
    <w:rsid w:val="00116A10"/>
    <w:rsid w:val="001233A9"/>
    <w:rsid w:val="0012587C"/>
    <w:rsid w:val="00133C4F"/>
    <w:rsid w:val="00134406"/>
    <w:rsid w:val="001346D2"/>
    <w:rsid w:val="0013692B"/>
    <w:rsid w:val="00141BDB"/>
    <w:rsid w:val="00151569"/>
    <w:rsid w:val="00152BA0"/>
    <w:rsid w:val="00156FA7"/>
    <w:rsid w:val="00160985"/>
    <w:rsid w:val="001679B4"/>
    <w:rsid w:val="00173595"/>
    <w:rsid w:val="00173A20"/>
    <w:rsid w:val="00174F96"/>
    <w:rsid w:val="00177069"/>
    <w:rsid w:val="00180A1A"/>
    <w:rsid w:val="00183401"/>
    <w:rsid w:val="0018569B"/>
    <w:rsid w:val="00190217"/>
    <w:rsid w:val="001A0661"/>
    <w:rsid w:val="001B01B2"/>
    <w:rsid w:val="001B1AB6"/>
    <w:rsid w:val="001B2521"/>
    <w:rsid w:val="001B3B8D"/>
    <w:rsid w:val="001B3E3C"/>
    <w:rsid w:val="001B60B1"/>
    <w:rsid w:val="001B75CC"/>
    <w:rsid w:val="001C0BF0"/>
    <w:rsid w:val="001C20D9"/>
    <w:rsid w:val="001C3E93"/>
    <w:rsid w:val="001C6B96"/>
    <w:rsid w:val="001C7996"/>
    <w:rsid w:val="001C7C95"/>
    <w:rsid w:val="001D2670"/>
    <w:rsid w:val="001D5A8F"/>
    <w:rsid w:val="001D5B2B"/>
    <w:rsid w:val="001E0745"/>
    <w:rsid w:val="001E0B09"/>
    <w:rsid w:val="001E1343"/>
    <w:rsid w:val="001E1787"/>
    <w:rsid w:val="001E17B7"/>
    <w:rsid w:val="001E4A0E"/>
    <w:rsid w:val="001F0BBC"/>
    <w:rsid w:val="001F10C9"/>
    <w:rsid w:val="001F5483"/>
    <w:rsid w:val="001F5A39"/>
    <w:rsid w:val="00210A33"/>
    <w:rsid w:val="00213FDB"/>
    <w:rsid w:val="00214F0E"/>
    <w:rsid w:val="002177CB"/>
    <w:rsid w:val="002202E9"/>
    <w:rsid w:val="00221A68"/>
    <w:rsid w:val="00226169"/>
    <w:rsid w:val="00234B02"/>
    <w:rsid w:val="00240911"/>
    <w:rsid w:val="0025001F"/>
    <w:rsid w:val="002556E9"/>
    <w:rsid w:val="00256D72"/>
    <w:rsid w:val="0026005B"/>
    <w:rsid w:val="00263012"/>
    <w:rsid w:val="00263F00"/>
    <w:rsid w:val="002702E8"/>
    <w:rsid w:val="0027100B"/>
    <w:rsid w:val="00272A93"/>
    <w:rsid w:val="002779E6"/>
    <w:rsid w:val="00281C53"/>
    <w:rsid w:val="00281CBF"/>
    <w:rsid w:val="0028317F"/>
    <w:rsid w:val="00285DC7"/>
    <w:rsid w:val="0028701D"/>
    <w:rsid w:val="002A20E6"/>
    <w:rsid w:val="002A398B"/>
    <w:rsid w:val="002A6418"/>
    <w:rsid w:val="002B14A9"/>
    <w:rsid w:val="002B2BF2"/>
    <w:rsid w:val="002D681A"/>
    <w:rsid w:val="002D70FD"/>
    <w:rsid w:val="002E0CE5"/>
    <w:rsid w:val="002E53B5"/>
    <w:rsid w:val="002E54A5"/>
    <w:rsid w:val="002E5FE3"/>
    <w:rsid w:val="002F1A10"/>
    <w:rsid w:val="002F23CA"/>
    <w:rsid w:val="002F3DC9"/>
    <w:rsid w:val="00300D07"/>
    <w:rsid w:val="00301CB0"/>
    <w:rsid w:val="0030300E"/>
    <w:rsid w:val="0030377A"/>
    <w:rsid w:val="003103EE"/>
    <w:rsid w:val="00310750"/>
    <w:rsid w:val="00312459"/>
    <w:rsid w:val="00316C42"/>
    <w:rsid w:val="003170EA"/>
    <w:rsid w:val="003203B9"/>
    <w:rsid w:val="00320D69"/>
    <w:rsid w:val="00321572"/>
    <w:rsid w:val="00321E04"/>
    <w:rsid w:val="00324FB2"/>
    <w:rsid w:val="00325565"/>
    <w:rsid w:val="00327B75"/>
    <w:rsid w:val="003328BD"/>
    <w:rsid w:val="00337F14"/>
    <w:rsid w:val="0034624B"/>
    <w:rsid w:val="00353FAE"/>
    <w:rsid w:val="00356E3A"/>
    <w:rsid w:val="00364ED8"/>
    <w:rsid w:val="00365A51"/>
    <w:rsid w:val="00365B3C"/>
    <w:rsid w:val="00366179"/>
    <w:rsid w:val="00367739"/>
    <w:rsid w:val="00367C2E"/>
    <w:rsid w:val="00370223"/>
    <w:rsid w:val="00375843"/>
    <w:rsid w:val="0038150F"/>
    <w:rsid w:val="00391897"/>
    <w:rsid w:val="003944B6"/>
    <w:rsid w:val="0039597E"/>
    <w:rsid w:val="00397DD8"/>
    <w:rsid w:val="003A1B49"/>
    <w:rsid w:val="003A7FB9"/>
    <w:rsid w:val="003B3370"/>
    <w:rsid w:val="003B3435"/>
    <w:rsid w:val="003B6C18"/>
    <w:rsid w:val="003C2ABB"/>
    <w:rsid w:val="003C3A06"/>
    <w:rsid w:val="003C609F"/>
    <w:rsid w:val="003C7FD2"/>
    <w:rsid w:val="003D155E"/>
    <w:rsid w:val="003D2209"/>
    <w:rsid w:val="003D47BF"/>
    <w:rsid w:val="003E24B3"/>
    <w:rsid w:val="003E27CF"/>
    <w:rsid w:val="003E7968"/>
    <w:rsid w:val="003F16FB"/>
    <w:rsid w:val="00400152"/>
    <w:rsid w:val="00401ED3"/>
    <w:rsid w:val="00404EE5"/>
    <w:rsid w:val="00405BEB"/>
    <w:rsid w:val="00412435"/>
    <w:rsid w:val="00415482"/>
    <w:rsid w:val="0042121B"/>
    <w:rsid w:val="004222F4"/>
    <w:rsid w:val="00427CF4"/>
    <w:rsid w:val="004309A6"/>
    <w:rsid w:val="00434C94"/>
    <w:rsid w:val="00435BFD"/>
    <w:rsid w:val="00441ED9"/>
    <w:rsid w:val="0044765F"/>
    <w:rsid w:val="004544CE"/>
    <w:rsid w:val="00457999"/>
    <w:rsid w:val="0046200B"/>
    <w:rsid w:val="00464AE8"/>
    <w:rsid w:val="0046501F"/>
    <w:rsid w:val="004657D6"/>
    <w:rsid w:val="00470737"/>
    <w:rsid w:val="00472DB7"/>
    <w:rsid w:val="00473B28"/>
    <w:rsid w:val="00473B58"/>
    <w:rsid w:val="0047451E"/>
    <w:rsid w:val="00475C6B"/>
    <w:rsid w:val="00476F92"/>
    <w:rsid w:val="00476FBF"/>
    <w:rsid w:val="004816B7"/>
    <w:rsid w:val="00484BB6"/>
    <w:rsid w:val="00487156"/>
    <w:rsid w:val="00487CF7"/>
    <w:rsid w:val="004904A3"/>
    <w:rsid w:val="004969BE"/>
    <w:rsid w:val="00497D98"/>
    <w:rsid w:val="004A03BB"/>
    <w:rsid w:val="004A538B"/>
    <w:rsid w:val="004A5A4B"/>
    <w:rsid w:val="004B01B4"/>
    <w:rsid w:val="004B17BF"/>
    <w:rsid w:val="004B2E28"/>
    <w:rsid w:val="004B5671"/>
    <w:rsid w:val="004B5FD0"/>
    <w:rsid w:val="004B6036"/>
    <w:rsid w:val="004C3479"/>
    <w:rsid w:val="004D4DD9"/>
    <w:rsid w:val="004E03C3"/>
    <w:rsid w:val="004E3763"/>
    <w:rsid w:val="004E3880"/>
    <w:rsid w:val="004E4742"/>
    <w:rsid w:val="00502C8E"/>
    <w:rsid w:val="005049F2"/>
    <w:rsid w:val="00514A67"/>
    <w:rsid w:val="00515A01"/>
    <w:rsid w:val="00516432"/>
    <w:rsid w:val="00517D71"/>
    <w:rsid w:val="00520C25"/>
    <w:rsid w:val="0052214B"/>
    <w:rsid w:val="005240D0"/>
    <w:rsid w:val="005279CF"/>
    <w:rsid w:val="00527D4C"/>
    <w:rsid w:val="005319AA"/>
    <w:rsid w:val="00532266"/>
    <w:rsid w:val="00533B09"/>
    <w:rsid w:val="00533E59"/>
    <w:rsid w:val="005352F1"/>
    <w:rsid w:val="00535572"/>
    <w:rsid w:val="00535770"/>
    <w:rsid w:val="00536838"/>
    <w:rsid w:val="00536ED6"/>
    <w:rsid w:val="00541D72"/>
    <w:rsid w:val="00544594"/>
    <w:rsid w:val="005445C7"/>
    <w:rsid w:val="005450C4"/>
    <w:rsid w:val="00547EF3"/>
    <w:rsid w:val="0055276F"/>
    <w:rsid w:val="00561A18"/>
    <w:rsid w:val="00561E16"/>
    <w:rsid w:val="00564641"/>
    <w:rsid w:val="00570A08"/>
    <w:rsid w:val="00571A80"/>
    <w:rsid w:val="00572110"/>
    <w:rsid w:val="0057486E"/>
    <w:rsid w:val="005835BE"/>
    <w:rsid w:val="00583E58"/>
    <w:rsid w:val="00583EF2"/>
    <w:rsid w:val="00584033"/>
    <w:rsid w:val="00590D95"/>
    <w:rsid w:val="00594CBD"/>
    <w:rsid w:val="005A3765"/>
    <w:rsid w:val="005A3880"/>
    <w:rsid w:val="005A46F2"/>
    <w:rsid w:val="005A49F7"/>
    <w:rsid w:val="005A5471"/>
    <w:rsid w:val="005A77D2"/>
    <w:rsid w:val="005B03CB"/>
    <w:rsid w:val="005B16A9"/>
    <w:rsid w:val="005B4387"/>
    <w:rsid w:val="005B7721"/>
    <w:rsid w:val="005C03F8"/>
    <w:rsid w:val="005C45A6"/>
    <w:rsid w:val="005C5635"/>
    <w:rsid w:val="005C7D04"/>
    <w:rsid w:val="005D2CA8"/>
    <w:rsid w:val="005D4AF7"/>
    <w:rsid w:val="005D5BBE"/>
    <w:rsid w:val="005D5C58"/>
    <w:rsid w:val="005D69C4"/>
    <w:rsid w:val="005D6ADF"/>
    <w:rsid w:val="005E0555"/>
    <w:rsid w:val="005E4B51"/>
    <w:rsid w:val="005E4C10"/>
    <w:rsid w:val="005F37E3"/>
    <w:rsid w:val="005F5049"/>
    <w:rsid w:val="005F70D1"/>
    <w:rsid w:val="005F7A6F"/>
    <w:rsid w:val="00601824"/>
    <w:rsid w:val="0060598C"/>
    <w:rsid w:val="0060788B"/>
    <w:rsid w:val="006115C6"/>
    <w:rsid w:val="00616B64"/>
    <w:rsid w:val="00616E53"/>
    <w:rsid w:val="00617F6F"/>
    <w:rsid w:val="0062270F"/>
    <w:rsid w:val="00622C41"/>
    <w:rsid w:val="00625051"/>
    <w:rsid w:val="00625201"/>
    <w:rsid w:val="00630E17"/>
    <w:rsid w:val="006359A1"/>
    <w:rsid w:val="00635B9C"/>
    <w:rsid w:val="00640B4F"/>
    <w:rsid w:val="0064162C"/>
    <w:rsid w:val="0064347C"/>
    <w:rsid w:val="0065016E"/>
    <w:rsid w:val="00650234"/>
    <w:rsid w:val="00651BC7"/>
    <w:rsid w:val="00654A0B"/>
    <w:rsid w:val="0065587F"/>
    <w:rsid w:val="00656409"/>
    <w:rsid w:val="006637D8"/>
    <w:rsid w:val="0066465B"/>
    <w:rsid w:val="006662FF"/>
    <w:rsid w:val="00666BD8"/>
    <w:rsid w:val="00670897"/>
    <w:rsid w:val="00673190"/>
    <w:rsid w:val="00681430"/>
    <w:rsid w:val="00683A3D"/>
    <w:rsid w:val="00691BD0"/>
    <w:rsid w:val="00691E1D"/>
    <w:rsid w:val="006920D3"/>
    <w:rsid w:val="0069508E"/>
    <w:rsid w:val="00696C04"/>
    <w:rsid w:val="006A4F3E"/>
    <w:rsid w:val="006A68AF"/>
    <w:rsid w:val="006B0009"/>
    <w:rsid w:val="006B10CE"/>
    <w:rsid w:val="006B23DA"/>
    <w:rsid w:val="006B7833"/>
    <w:rsid w:val="006C28B4"/>
    <w:rsid w:val="006C2BC6"/>
    <w:rsid w:val="006C545F"/>
    <w:rsid w:val="006C57A6"/>
    <w:rsid w:val="006C5CC8"/>
    <w:rsid w:val="006C671C"/>
    <w:rsid w:val="006C776A"/>
    <w:rsid w:val="006D0417"/>
    <w:rsid w:val="006D6F3D"/>
    <w:rsid w:val="006E4251"/>
    <w:rsid w:val="006E60C1"/>
    <w:rsid w:val="006E6E25"/>
    <w:rsid w:val="006E714C"/>
    <w:rsid w:val="006F39BD"/>
    <w:rsid w:val="006F65A4"/>
    <w:rsid w:val="006F7120"/>
    <w:rsid w:val="00702AC4"/>
    <w:rsid w:val="00707F01"/>
    <w:rsid w:val="0071177B"/>
    <w:rsid w:val="007250D9"/>
    <w:rsid w:val="007303E3"/>
    <w:rsid w:val="0073778A"/>
    <w:rsid w:val="00742002"/>
    <w:rsid w:val="0074260A"/>
    <w:rsid w:val="00742C16"/>
    <w:rsid w:val="00743344"/>
    <w:rsid w:val="00743513"/>
    <w:rsid w:val="007443D3"/>
    <w:rsid w:val="00745E85"/>
    <w:rsid w:val="00746A15"/>
    <w:rsid w:val="007524F0"/>
    <w:rsid w:val="007525E4"/>
    <w:rsid w:val="0076044E"/>
    <w:rsid w:val="00767EFA"/>
    <w:rsid w:val="007758A5"/>
    <w:rsid w:val="0078466D"/>
    <w:rsid w:val="00785778"/>
    <w:rsid w:val="007861A7"/>
    <w:rsid w:val="00786221"/>
    <w:rsid w:val="00786941"/>
    <w:rsid w:val="007928C1"/>
    <w:rsid w:val="00794D5C"/>
    <w:rsid w:val="007A3B43"/>
    <w:rsid w:val="007A64E7"/>
    <w:rsid w:val="007A6B9F"/>
    <w:rsid w:val="007A6BE2"/>
    <w:rsid w:val="007A6D64"/>
    <w:rsid w:val="007B1CD0"/>
    <w:rsid w:val="007C09CE"/>
    <w:rsid w:val="007C3069"/>
    <w:rsid w:val="007C469A"/>
    <w:rsid w:val="007C5A45"/>
    <w:rsid w:val="007D0A6A"/>
    <w:rsid w:val="007D1F98"/>
    <w:rsid w:val="007D39B9"/>
    <w:rsid w:val="007E0E94"/>
    <w:rsid w:val="007E1DEA"/>
    <w:rsid w:val="007E3DD2"/>
    <w:rsid w:val="007E7EEA"/>
    <w:rsid w:val="007F384C"/>
    <w:rsid w:val="00801129"/>
    <w:rsid w:val="00801C83"/>
    <w:rsid w:val="00802BF1"/>
    <w:rsid w:val="00802CD1"/>
    <w:rsid w:val="00803515"/>
    <w:rsid w:val="0080418E"/>
    <w:rsid w:val="008043A5"/>
    <w:rsid w:val="008102FA"/>
    <w:rsid w:val="00814451"/>
    <w:rsid w:val="0081463D"/>
    <w:rsid w:val="00814D42"/>
    <w:rsid w:val="00816103"/>
    <w:rsid w:val="008165F5"/>
    <w:rsid w:val="00816D8F"/>
    <w:rsid w:val="0082122C"/>
    <w:rsid w:val="00830CA9"/>
    <w:rsid w:val="0083202A"/>
    <w:rsid w:val="00832CEE"/>
    <w:rsid w:val="00832ECB"/>
    <w:rsid w:val="0083766B"/>
    <w:rsid w:val="008401E2"/>
    <w:rsid w:val="00843806"/>
    <w:rsid w:val="00846998"/>
    <w:rsid w:val="00847083"/>
    <w:rsid w:val="008500C7"/>
    <w:rsid w:val="0085019E"/>
    <w:rsid w:val="0085115A"/>
    <w:rsid w:val="008521CA"/>
    <w:rsid w:val="00854D81"/>
    <w:rsid w:val="00856686"/>
    <w:rsid w:val="00860204"/>
    <w:rsid w:val="00861E14"/>
    <w:rsid w:val="00866402"/>
    <w:rsid w:val="00872C3D"/>
    <w:rsid w:val="00874506"/>
    <w:rsid w:val="008750C4"/>
    <w:rsid w:val="00880919"/>
    <w:rsid w:val="008811F0"/>
    <w:rsid w:val="00883723"/>
    <w:rsid w:val="00884A2A"/>
    <w:rsid w:val="0088693A"/>
    <w:rsid w:val="00887AC4"/>
    <w:rsid w:val="00895108"/>
    <w:rsid w:val="00896437"/>
    <w:rsid w:val="00897B17"/>
    <w:rsid w:val="008A2E7D"/>
    <w:rsid w:val="008A4648"/>
    <w:rsid w:val="008A5E9A"/>
    <w:rsid w:val="008B1455"/>
    <w:rsid w:val="008C0790"/>
    <w:rsid w:val="008C3256"/>
    <w:rsid w:val="008C3FD0"/>
    <w:rsid w:val="008C5C7A"/>
    <w:rsid w:val="008D132B"/>
    <w:rsid w:val="008D4DAE"/>
    <w:rsid w:val="008E0E30"/>
    <w:rsid w:val="008E2CBE"/>
    <w:rsid w:val="008F1C8B"/>
    <w:rsid w:val="008F3729"/>
    <w:rsid w:val="008F3B7E"/>
    <w:rsid w:val="008F5563"/>
    <w:rsid w:val="009014F2"/>
    <w:rsid w:val="009016CE"/>
    <w:rsid w:val="00903204"/>
    <w:rsid w:val="009108AC"/>
    <w:rsid w:val="00910DC2"/>
    <w:rsid w:val="00911A1C"/>
    <w:rsid w:val="00916F2D"/>
    <w:rsid w:val="00921030"/>
    <w:rsid w:val="009237E3"/>
    <w:rsid w:val="00924170"/>
    <w:rsid w:val="009256AC"/>
    <w:rsid w:val="00931E3F"/>
    <w:rsid w:val="00934AFB"/>
    <w:rsid w:val="009350CD"/>
    <w:rsid w:val="00936283"/>
    <w:rsid w:val="009363EE"/>
    <w:rsid w:val="009364D2"/>
    <w:rsid w:val="00943B3D"/>
    <w:rsid w:val="00947556"/>
    <w:rsid w:val="00947A84"/>
    <w:rsid w:val="00955F23"/>
    <w:rsid w:val="009603D3"/>
    <w:rsid w:val="009622FB"/>
    <w:rsid w:val="009652C2"/>
    <w:rsid w:val="009653AA"/>
    <w:rsid w:val="009660AC"/>
    <w:rsid w:val="009667D8"/>
    <w:rsid w:val="009670F4"/>
    <w:rsid w:val="00967518"/>
    <w:rsid w:val="009717ED"/>
    <w:rsid w:val="00972064"/>
    <w:rsid w:val="0097273E"/>
    <w:rsid w:val="0097421A"/>
    <w:rsid w:val="00984D36"/>
    <w:rsid w:val="0098553F"/>
    <w:rsid w:val="00985618"/>
    <w:rsid w:val="00985E11"/>
    <w:rsid w:val="00986108"/>
    <w:rsid w:val="00986928"/>
    <w:rsid w:val="0099060E"/>
    <w:rsid w:val="00991625"/>
    <w:rsid w:val="00996CA4"/>
    <w:rsid w:val="009A2D19"/>
    <w:rsid w:val="009A5874"/>
    <w:rsid w:val="009A6245"/>
    <w:rsid w:val="009A7BAB"/>
    <w:rsid w:val="009A7C37"/>
    <w:rsid w:val="009B0E3D"/>
    <w:rsid w:val="009B1E62"/>
    <w:rsid w:val="009C0C81"/>
    <w:rsid w:val="009C3B89"/>
    <w:rsid w:val="009C3C14"/>
    <w:rsid w:val="009C5AF6"/>
    <w:rsid w:val="009D0E58"/>
    <w:rsid w:val="009D7198"/>
    <w:rsid w:val="009E2C95"/>
    <w:rsid w:val="009E3BF0"/>
    <w:rsid w:val="009F209B"/>
    <w:rsid w:val="009F48C6"/>
    <w:rsid w:val="00A04DF5"/>
    <w:rsid w:val="00A102A4"/>
    <w:rsid w:val="00A10B05"/>
    <w:rsid w:val="00A15B79"/>
    <w:rsid w:val="00A16A79"/>
    <w:rsid w:val="00A16CE7"/>
    <w:rsid w:val="00A243E5"/>
    <w:rsid w:val="00A254A6"/>
    <w:rsid w:val="00A331E0"/>
    <w:rsid w:val="00A37277"/>
    <w:rsid w:val="00A41696"/>
    <w:rsid w:val="00A43468"/>
    <w:rsid w:val="00A51484"/>
    <w:rsid w:val="00A5468C"/>
    <w:rsid w:val="00A56E75"/>
    <w:rsid w:val="00A60DBA"/>
    <w:rsid w:val="00A62A32"/>
    <w:rsid w:val="00A62D85"/>
    <w:rsid w:val="00A64848"/>
    <w:rsid w:val="00A65FAE"/>
    <w:rsid w:val="00A74CA7"/>
    <w:rsid w:val="00A754EF"/>
    <w:rsid w:val="00A80FC2"/>
    <w:rsid w:val="00A81336"/>
    <w:rsid w:val="00A82066"/>
    <w:rsid w:val="00A83B36"/>
    <w:rsid w:val="00A8410D"/>
    <w:rsid w:val="00A85029"/>
    <w:rsid w:val="00A86006"/>
    <w:rsid w:val="00A86127"/>
    <w:rsid w:val="00A91479"/>
    <w:rsid w:val="00A9151F"/>
    <w:rsid w:val="00A91DC2"/>
    <w:rsid w:val="00A9550B"/>
    <w:rsid w:val="00A95EFE"/>
    <w:rsid w:val="00AA1CF9"/>
    <w:rsid w:val="00AA4C72"/>
    <w:rsid w:val="00AA5A79"/>
    <w:rsid w:val="00AB166C"/>
    <w:rsid w:val="00AB5FFF"/>
    <w:rsid w:val="00AB6F0D"/>
    <w:rsid w:val="00AC3151"/>
    <w:rsid w:val="00AC6EB4"/>
    <w:rsid w:val="00AE5C31"/>
    <w:rsid w:val="00AF054B"/>
    <w:rsid w:val="00B0292E"/>
    <w:rsid w:val="00B03B32"/>
    <w:rsid w:val="00B06B1F"/>
    <w:rsid w:val="00B07150"/>
    <w:rsid w:val="00B1015C"/>
    <w:rsid w:val="00B17115"/>
    <w:rsid w:val="00B17307"/>
    <w:rsid w:val="00B17D2E"/>
    <w:rsid w:val="00B219A0"/>
    <w:rsid w:val="00B231A6"/>
    <w:rsid w:val="00B23835"/>
    <w:rsid w:val="00B26ADF"/>
    <w:rsid w:val="00B27D4E"/>
    <w:rsid w:val="00B32B50"/>
    <w:rsid w:val="00B34CCE"/>
    <w:rsid w:val="00B3639F"/>
    <w:rsid w:val="00B44C96"/>
    <w:rsid w:val="00B45CB1"/>
    <w:rsid w:val="00B46E85"/>
    <w:rsid w:val="00B54558"/>
    <w:rsid w:val="00B54A44"/>
    <w:rsid w:val="00B63298"/>
    <w:rsid w:val="00B63547"/>
    <w:rsid w:val="00B7049E"/>
    <w:rsid w:val="00B72A81"/>
    <w:rsid w:val="00B8398E"/>
    <w:rsid w:val="00B90D15"/>
    <w:rsid w:val="00BA04FF"/>
    <w:rsid w:val="00BA1326"/>
    <w:rsid w:val="00BA6511"/>
    <w:rsid w:val="00BB247C"/>
    <w:rsid w:val="00BB3272"/>
    <w:rsid w:val="00BB7F22"/>
    <w:rsid w:val="00BC247D"/>
    <w:rsid w:val="00BC4DF6"/>
    <w:rsid w:val="00BD0082"/>
    <w:rsid w:val="00BD0F29"/>
    <w:rsid w:val="00BD4482"/>
    <w:rsid w:val="00BD52F9"/>
    <w:rsid w:val="00BD5997"/>
    <w:rsid w:val="00BD59C7"/>
    <w:rsid w:val="00BD59D7"/>
    <w:rsid w:val="00BD79BD"/>
    <w:rsid w:val="00BE6067"/>
    <w:rsid w:val="00BF2D45"/>
    <w:rsid w:val="00BF4BDD"/>
    <w:rsid w:val="00BF6E91"/>
    <w:rsid w:val="00BF778F"/>
    <w:rsid w:val="00C01112"/>
    <w:rsid w:val="00C037A3"/>
    <w:rsid w:val="00C05E3E"/>
    <w:rsid w:val="00C060D1"/>
    <w:rsid w:val="00C07C71"/>
    <w:rsid w:val="00C12DF1"/>
    <w:rsid w:val="00C173A5"/>
    <w:rsid w:val="00C202BD"/>
    <w:rsid w:val="00C21653"/>
    <w:rsid w:val="00C24033"/>
    <w:rsid w:val="00C320F9"/>
    <w:rsid w:val="00C3495F"/>
    <w:rsid w:val="00C35BBD"/>
    <w:rsid w:val="00C36395"/>
    <w:rsid w:val="00C366D1"/>
    <w:rsid w:val="00C37A29"/>
    <w:rsid w:val="00C40359"/>
    <w:rsid w:val="00C42C7F"/>
    <w:rsid w:val="00C43293"/>
    <w:rsid w:val="00C55E9F"/>
    <w:rsid w:val="00C57594"/>
    <w:rsid w:val="00C57E6A"/>
    <w:rsid w:val="00C60FD3"/>
    <w:rsid w:val="00C61E2A"/>
    <w:rsid w:val="00C61FD1"/>
    <w:rsid w:val="00C6570A"/>
    <w:rsid w:val="00C65830"/>
    <w:rsid w:val="00C67EAA"/>
    <w:rsid w:val="00C70B46"/>
    <w:rsid w:val="00C721FE"/>
    <w:rsid w:val="00C7419A"/>
    <w:rsid w:val="00C83853"/>
    <w:rsid w:val="00C853FF"/>
    <w:rsid w:val="00C87BE3"/>
    <w:rsid w:val="00C9370F"/>
    <w:rsid w:val="00CA05D2"/>
    <w:rsid w:val="00CA0D11"/>
    <w:rsid w:val="00CA149E"/>
    <w:rsid w:val="00CA37DA"/>
    <w:rsid w:val="00CA598D"/>
    <w:rsid w:val="00CA62BD"/>
    <w:rsid w:val="00CA6402"/>
    <w:rsid w:val="00CA7083"/>
    <w:rsid w:val="00CA7209"/>
    <w:rsid w:val="00CB3427"/>
    <w:rsid w:val="00CB39D0"/>
    <w:rsid w:val="00CB5026"/>
    <w:rsid w:val="00CC1684"/>
    <w:rsid w:val="00CC2FBD"/>
    <w:rsid w:val="00CC5B59"/>
    <w:rsid w:val="00CD2555"/>
    <w:rsid w:val="00CD2746"/>
    <w:rsid w:val="00CE1B0E"/>
    <w:rsid w:val="00CE1C34"/>
    <w:rsid w:val="00CE3DA2"/>
    <w:rsid w:val="00CE6BCC"/>
    <w:rsid w:val="00CF4185"/>
    <w:rsid w:val="00CF4B77"/>
    <w:rsid w:val="00CF6316"/>
    <w:rsid w:val="00CF66E6"/>
    <w:rsid w:val="00CF70E0"/>
    <w:rsid w:val="00CF7B96"/>
    <w:rsid w:val="00D04010"/>
    <w:rsid w:val="00D05993"/>
    <w:rsid w:val="00D05A79"/>
    <w:rsid w:val="00D06BE5"/>
    <w:rsid w:val="00D1306B"/>
    <w:rsid w:val="00D1409A"/>
    <w:rsid w:val="00D15237"/>
    <w:rsid w:val="00D1661A"/>
    <w:rsid w:val="00D16DC2"/>
    <w:rsid w:val="00D173C7"/>
    <w:rsid w:val="00D17B17"/>
    <w:rsid w:val="00D2159F"/>
    <w:rsid w:val="00D22CA2"/>
    <w:rsid w:val="00D27DBF"/>
    <w:rsid w:val="00D31003"/>
    <w:rsid w:val="00D34AAD"/>
    <w:rsid w:val="00D35F97"/>
    <w:rsid w:val="00D36415"/>
    <w:rsid w:val="00D3693D"/>
    <w:rsid w:val="00D36C06"/>
    <w:rsid w:val="00D37D31"/>
    <w:rsid w:val="00D4379E"/>
    <w:rsid w:val="00D4405B"/>
    <w:rsid w:val="00D44906"/>
    <w:rsid w:val="00D5377A"/>
    <w:rsid w:val="00D555EC"/>
    <w:rsid w:val="00D62B63"/>
    <w:rsid w:val="00D668CA"/>
    <w:rsid w:val="00D67C1F"/>
    <w:rsid w:val="00D7014E"/>
    <w:rsid w:val="00D73C07"/>
    <w:rsid w:val="00D74B17"/>
    <w:rsid w:val="00D75DE0"/>
    <w:rsid w:val="00D84E22"/>
    <w:rsid w:val="00D91A12"/>
    <w:rsid w:val="00D91A90"/>
    <w:rsid w:val="00D92D8C"/>
    <w:rsid w:val="00DA088C"/>
    <w:rsid w:val="00DA5D56"/>
    <w:rsid w:val="00DA6379"/>
    <w:rsid w:val="00DA6E9C"/>
    <w:rsid w:val="00DA73B9"/>
    <w:rsid w:val="00DB0181"/>
    <w:rsid w:val="00DB1383"/>
    <w:rsid w:val="00DB379A"/>
    <w:rsid w:val="00DB47BC"/>
    <w:rsid w:val="00DB4EC2"/>
    <w:rsid w:val="00DB5501"/>
    <w:rsid w:val="00DB6957"/>
    <w:rsid w:val="00DC1A4E"/>
    <w:rsid w:val="00DC6363"/>
    <w:rsid w:val="00DD1CBE"/>
    <w:rsid w:val="00DD381B"/>
    <w:rsid w:val="00DD4CEE"/>
    <w:rsid w:val="00DE07F1"/>
    <w:rsid w:val="00DE6E65"/>
    <w:rsid w:val="00DE701E"/>
    <w:rsid w:val="00DF24CF"/>
    <w:rsid w:val="00DF4919"/>
    <w:rsid w:val="00DF4931"/>
    <w:rsid w:val="00DF5F4A"/>
    <w:rsid w:val="00DF61BA"/>
    <w:rsid w:val="00E0011C"/>
    <w:rsid w:val="00E025DE"/>
    <w:rsid w:val="00E02937"/>
    <w:rsid w:val="00E1186B"/>
    <w:rsid w:val="00E13417"/>
    <w:rsid w:val="00E13F24"/>
    <w:rsid w:val="00E15458"/>
    <w:rsid w:val="00E16E1A"/>
    <w:rsid w:val="00E178FE"/>
    <w:rsid w:val="00E20BF1"/>
    <w:rsid w:val="00E2106D"/>
    <w:rsid w:val="00E21A06"/>
    <w:rsid w:val="00E22B3C"/>
    <w:rsid w:val="00E236CB"/>
    <w:rsid w:val="00E25678"/>
    <w:rsid w:val="00E323ED"/>
    <w:rsid w:val="00E425DC"/>
    <w:rsid w:val="00E44941"/>
    <w:rsid w:val="00E473AB"/>
    <w:rsid w:val="00E511F9"/>
    <w:rsid w:val="00E55079"/>
    <w:rsid w:val="00E567EF"/>
    <w:rsid w:val="00E573B3"/>
    <w:rsid w:val="00E6288F"/>
    <w:rsid w:val="00E6330F"/>
    <w:rsid w:val="00E7153D"/>
    <w:rsid w:val="00E7288A"/>
    <w:rsid w:val="00E761D4"/>
    <w:rsid w:val="00E76C42"/>
    <w:rsid w:val="00E777F2"/>
    <w:rsid w:val="00E805EA"/>
    <w:rsid w:val="00E93AFD"/>
    <w:rsid w:val="00E95B5D"/>
    <w:rsid w:val="00E9620D"/>
    <w:rsid w:val="00E97BC3"/>
    <w:rsid w:val="00EA383D"/>
    <w:rsid w:val="00EA6634"/>
    <w:rsid w:val="00EA78D9"/>
    <w:rsid w:val="00EB1110"/>
    <w:rsid w:val="00EC0E68"/>
    <w:rsid w:val="00EC1031"/>
    <w:rsid w:val="00EC2BD4"/>
    <w:rsid w:val="00EC47C0"/>
    <w:rsid w:val="00EC66B4"/>
    <w:rsid w:val="00EC6F76"/>
    <w:rsid w:val="00ED5FE3"/>
    <w:rsid w:val="00ED7C1E"/>
    <w:rsid w:val="00EE03DE"/>
    <w:rsid w:val="00EE13B1"/>
    <w:rsid w:val="00EE2A05"/>
    <w:rsid w:val="00EE4023"/>
    <w:rsid w:val="00EE485E"/>
    <w:rsid w:val="00EF0C94"/>
    <w:rsid w:val="00EF2F21"/>
    <w:rsid w:val="00EF6A3B"/>
    <w:rsid w:val="00F1133F"/>
    <w:rsid w:val="00F11DC7"/>
    <w:rsid w:val="00F13006"/>
    <w:rsid w:val="00F151B6"/>
    <w:rsid w:val="00F20EA9"/>
    <w:rsid w:val="00F23DC8"/>
    <w:rsid w:val="00F26E7A"/>
    <w:rsid w:val="00F314B9"/>
    <w:rsid w:val="00F325AE"/>
    <w:rsid w:val="00F32B12"/>
    <w:rsid w:val="00F3596C"/>
    <w:rsid w:val="00F36E95"/>
    <w:rsid w:val="00F434F8"/>
    <w:rsid w:val="00F44846"/>
    <w:rsid w:val="00F45E03"/>
    <w:rsid w:val="00F51099"/>
    <w:rsid w:val="00F51E35"/>
    <w:rsid w:val="00F6003E"/>
    <w:rsid w:val="00F6097A"/>
    <w:rsid w:val="00F63CE4"/>
    <w:rsid w:val="00F6459F"/>
    <w:rsid w:val="00F65073"/>
    <w:rsid w:val="00F65574"/>
    <w:rsid w:val="00F722B1"/>
    <w:rsid w:val="00F731C4"/>
    <w:rsid w:val="00F81099"/>
    <w:rsid w:val="00F82493"/>
    <w:rsid w:val="00F849AA"/>
    <w:rsid w:val="00F87FCD"/>
    <w:rsid w:val="00F95B2E"/>
    <w:rsid w:val="00FA0948"/>
    <w:rsid w:val="00FA3E79"/>
    <w:rsid w:val="00FA40BB"/>
    <w:rsid w:val="00FA4755"/>
    <w:rsid w:val="00FA4A41"/>
    <w:rsid w:val="00FA7A10"/>
    <w:rsid w:val="00FB0020"/>
    <w:rsid w:val="00FB4565"/>
    <w:rsid w:val="00FB5BFB"/>
    <w:rsid w:val="00FB62C0"/>
    <w:rsid w:val="00FB7826"/>
    <w:rsid w:val="00FC10B0"/>
    <w:rsid w:val="00FC7450"/>
    <w:rsid w:val="00FC7BF8"/>
    <w:rsid w:val="00FC7CAB"/>
    <w:rsid w:val="00FD20A1"/>
    <w:rsid w:val="00FE7D1A"/>
    <w:rsid w:val="00FF2ACF"/>
    <w:rsid w:val="00FF3FAD"/>
    <w:rsid w:val="00FF70D4"/>
    <w:rsid w:val="00FF7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5BD39F"/>
  <w15:docId w15:val="{18613157-BAE0-4DFA-BEF4-6383FF8A6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06D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8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47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979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7920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4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2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83911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5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28426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0818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npf.k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43</TotalTime>
  <Pages>2</Pages>
  <Words>936</Words>
  <Characters>6422</Characters>
  <Application>Microsoft Office Word</Application>
  <DocSecurity>0</DocSecurity>
  <Lines>321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7236</CharactersWithSpaces>
  <SharedDoc>false</SharedDoc>
  <HLinks>
    <vt:vector size="30" baseType="variant">
      <vt:variant>
        <vt:i4>6946867</vt:i4>
      </vt:variant>
      <vt:variant>
        <vt:i4>0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dc:description/>
  <cp:lastModifiedBy>Жиренов Сакен Сабитович</cp:lastModifiedBy>
  <cp:revision>5</cp:revision>
  <dcterms:created xsi:type="dcterms:W3CDTF">2026-09-21T05:01:00Z</dcterms:created>
  <dcterms:modified xsi:type="dcterms:W3CDTF">2026-09-24T07:13:00Z</dcterms:modified>
</cp:coreProperties>
</file>