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7558" w14:textId="77777777" w:rsidR="00F35C18" w:rsidRDefault="00F35C18" w:rsidP="00F35C18">
      <w:pPr>
        <w:spacing w:after="0"/>
        <w:ind w:firstLine="709"/>
        <w:jc w:val="both"/>
        <w:rPr>
          <w:b/>
          <w:bCs/>
          <w:lang w:val="kk-KZ"/>
        </w:rPr>
      </w:pPr>
    </w:p>
    <w:p w14:paraId="309F8471" w14:textId="77777777" w:rsidR="00F35C18" w:rsidRDefault="00F35C18" w:rsidP="00F35C18">
      <w:pPr>
        <w:spacing w:after="0"/>
        <w:ind w:firstLine="709"/>
        <w:jc w:val="both"/>
        <w:rPr>
          <w:b/>
          <w:bCs/>
          <w:lang w:val="kk-KZ"/>
        </w:rPr>
      </w:pPr>
    </w:p>
    <w:p w14:paraId="72A8A3DC" w14:textId="1BA9D91A" w:rsidR="00F35C18" w:rsidRPr="00AA37EE" w:rsidRDefault="00F35C18" w:rsidP="00F35C18">
      <w:pPr>
        <w:spacing w:after="0"/>
        <w:ind w:firstLine="709"/>
        <w:jc w:val="both"/>
        <w:rPr>
          <w:lang w:val="kk-KZ"/>
        </w:rPr>
      </w:pPr>
      <w:r w:rsidRPr="00AA37EE">
        <w:rPr>
          <w:b/>
          <w:bCs/>
          <w:lang w:val="kk-KZ"/>
        </w:rPr>
        <w:t xml:space="preserve">Республика аумағында 2026 жылдың </w:t>
      </w:r>
      <w:r w:rsidR="00AA37EE" w:rsidRPr="00AA37EE">
        <w:rPr>
          <w:b/>
          <w:bCs/>
          <w:lang w:val="kk-KZ"/>
        </w:rPr>
        <w:t>3</w:t>
      </w:r>
      <w:r w:rsidRPr="00AA37EE">
        <w:rPr>
          <w:b/>
          <w:bCs/>
          <w:lang w:val="kk-KZ"/>
        </w:rPr>
        <w:t xml:space="preserve"> айында болған</w:t>
      </w:r>
    </w:p>
    <w:p w14:paraId="4AA333B2" w14:textId="5DFA885F" w:rsidR="00F35C18" w:rsidRPr="00AA37EE" w:rsidRDefault="00F35C18" w:rsidP="00F35C18">
      <w:pPr>
        <w:spacing w:after="0"/>
        <w:ind w:firstLine="709"/>
        <w:jc w:val="both"/>
        <w:rPr>
          <w:lang w:val="kk-KZ"/>
        </w:rPr>
      </w:pPr>
      <w:r w:rsidRPr="00AA37EE">
        <w:rPr>
          <w:b/>
          <w:bCs/>
          <w:lang w:val="kk-KZ"/>
        </w:rPr>
        <w:t>табиғи және техногендік сипаттағы төтенше жағдайлар туралы шолу ақпараты.</w:t>
      </w:r>
    </w:p>
    <w:p w14:paraId="72030868" w14:textId="2746265C" w:rsidR="00F35C18" w:rsidRPr="0051725D" w:rsidRDefault="00F35C18" w:rsidP="00F35C18">
      <w:pPr>
        <w:spacing w:after="0"/>
        <w:ind w:firstLine="709"/>
        <w:jc w:val="both"/>
        <w:rPr>
          <w:lang w:val="kk-KZ"/>
        </w:rPr>
      </w:pPr>
      <w:r w:rsidRPr="0051725D">
        <w:rPr>
          <w:b/>
          <w:bCs/>
          <w:lang w:val="kk-KZ"/>
        </w:rPr>
        <w:t>«112»</w:t>
      </w:r>
      <w:r w:rsidRPr="0051725D">
        <w:rPr>
          <w:lang w:val="kk-KZ"/>
        </w:rPr>
        <w:t> Бірыңғай кезекшілік-диспетчерлік қызметі пультіне халықтан</w:t>
      </w:r>
      <w:r w:rsidRPr="0051725D">
        <w:rPr>
          <w:lang w:val="kk-KZ"/>
        </w:rPr>
        <w:br/>
      </w:r>
      <w:r w:rsidR="00AA37EE" w:rsidRPr="0051725D">
        <w:rPr>
          <w:b/>
          <w:bCs/>
          <w:lang w:val="kk-KZ"/>
        </w:rPr>
        <w:t>23</w:t>
      </w:r>
      <w:r w:rsidRPr="0051725D">
        <w:rPr>
          <w:b/>
          <w:bCs/>
          <w:lang w:val="kk-KZ"/>
        </w:rPr>
        <w:t xml:space="preserve"> </w:t>
      </w:r>
      <w:r w:rsidR="00AA37EE" w:rsidRPr="0051725D">
        <w:rPr>
          <w:b/>
          <w:bCs/>
          <w:lang w:val="kk-KZ"/>
        </w:rPr>
        <w:t>728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қоңырау келіп түсті.</w:t>
      </w:r>
    </w:p>
    <w:p w14:paraId="79666853" w14:textId="77777777" w:rsidR="00F35C18" w:rsidRPr="0051725D" w:rsidRDefault="00F35C18" w:rsidP="00F35C18">
      <w:pPr>
        <w:spacing w:after="0"/>
        <w:ind w:firstLine="709"/>
        <w:jc w:val="both"/>
        <w:rPr>
          <w:lang w:val="kk-KZ"/>
        </w:rPr>
      </w:pPr>
      <w:r w:rsidRPr="0051725D">
        <w:rPr>
          <w:lang w:val="kk-KZ"/>
        </w:rPr>
        <w:t>ТЖМ күштерімен уақтылы ден қою шаралары қабылданды:</w:t>
      </w:r>
    </w:p>
    <w:p w14:paraId="68BD43BE" w14:textId="0124B796" w:rsidR="00F35C18" w:rsidRPr="0051725D" w:rsidRDefault="00F35C18" w:rsidP="004E03F4">
      <w:pPr>
        <w:spacing w:after="0"/>
        <w:ind w:firstLine="709"/>
        <w:jc w:val="both"/>
        <w:rPr>
          <w:lang w:val="kk-KZ"/>
        </w:rPr>
      </w:pPr>
      <w:r w:rsidRPr="0051725D">
        <w:rPr>
          <w:lang w:val="kk-KZ"/>
        </w:rPr>
        <w:t>- </w:t>
      </w:r>
      <w:r w:rsidR="00AA37EE" w:rsidRPr="0051725D">
        <w:rPr>
          <w:b/>
          <w:bCs/>
          <w:lang w:val="kk-KZ"/>
        </w:rPr>
        <w:t>125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адам құтқарылды, </w:t>
      </w:r>
      <w:r w:rsidR="00AA37EE" w:rsidRPr="0051725D">
        <w:rPr>
          <w:b/>
          <w:bCs/>
          <w:lang w:val="kk-KZ"/>
        </w:rPr>
        <w:t>54</w:t>
      </w:r>
      <w:r w:rsidRPr="0051725D">
        <w:rPr>
          <w:b/>
          <w:bCs/>
          <w:lang w:val="kk-KZ"/>
        </w:rPr>
        <w:t xml:space="preserve"> э</w:t>
      </w:r>
      <w:r w:rsidRPr="0051725D">
        <w:rPr>
          <w:lang w:val="kk-KZ"/>
        </w:rPr>
        <w:t>вакуацияланды, </w:t>
      </w:r>
      <w:r w:rsidR="00AA37EE" w:rsidRPr="0051725D">
        <w:rPr>
          <w:b/>
          <w:bCs/>
          <w:lang w:val="kk-KZ"/>
        </w:rPr>
        <w:t>13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зардап шеккен адамға алғашқы медициналық көмек көрсетілді</w:t>
      </w:r>
      <w:r w:rsidR="00AA37EE" w:rsidRPr="0051725D">
        <w:rPr>
          <w:lang w:val="kk-KZ"/>
        </w:rPr>
        <w:t>,</w:t>
      </w:r>
      <w:r w:rsidRPr="0051725D">
        <w:rPr>
          <w:b/>
          <w:bCs/>
          <w:lang w:val="kk-KZ"/>
        </w:rPr>
        <w:t> </w:t>
      </w:r>
      <w:r w:rsidR="00AA37EE" w:rsidRPr="0051725D">
        <w:rPr>
          <w:b/>
          <w:bCs/>
          <w:lang w:val="kk-KZ"/>
        </w:rPr>
        <w:t>749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дабыл бойынша шығу, оның ішінде өртке </w:t>
      </w:r>
      <w:r w:rsidR="00AA37EE" w:rsidRPr="0051725D">
        <w:rPr>
          <w:b/>
          <w:bCs/>
          <w:lang w:val="kk-KZ"/>
        </w:rPr>
        <w:t>135</w:t>
      </w:r>
      <w:r w:rsidRPr="0051725D">
        <w:rPr>
          <w:lang w:val="kk-KZ"/>
        </w:rPr>
        <w:t>, авариялық-құтқару жұмыстарына </w:t>
      </w:r>
      <w:r w:rsidR="00AA37EE" w:rsidRPr="0051725D">
        <w:rPr>
          <w:b/>
          <w:bCs/>
          <w:lang w:val="kk-KZ"/>
        </w:rPr>
        <w:t>110</w:t>
      </w:r>
      <w:r w:rsidRPr="0051725D">
        <w:rPr>
          <w:lang w:val="kk-KZ"/>
        </w:rPr>
        <w:t>, өрт ретінде есепке алынбайтын</w:t>
      </w:r>
      <w:r w:rsidR="00AA37EE" w:rsidRPr="0051725D">
        <w:rPr>
          <w:lang w:val="kk-KZ"/>
        </w:rPr>
        <w:t xml:space="preserve"> </w:t>
      </w:r>
      <w:r w:rsidRPr="0051725D">
        <w:rPr>
          <w:lang w:val="kk-KZ"/>
        </w:rPr>
        <w:t>жануға</w:t>
      </w:r>
      <w:r w:rsidR="00AA37EE" w:rsidRPr="0051725D">
        <w:rPr>
          <w:lang w:val="kk-KZ"/>
        </w:rPr>
        <w:t xml:space="preserve"> </w:t>
      </w:r>
      <w:r w:rsidR="004E03F4" w:rsidRPr="0051725D">
        <w:rPr>
          <w:b/>
          <w:bCs/>
          <w:lang w:val="kk-KZ"/>
        </w:rPr>
        <w:t>333</w:t>
      </w:r>
      <w:r w:rsidRPr="0051725D">
        <w:rPr>
          <w:b/>
          <w:bCs/>
          <w:lang w:val="kk-KZ"/>
        </w:rPr>
        <w:t>,</w:t>
      </w:r>
      <w:r w:rsidRPr="0051725D">
        <w:rPr>
          <w:lang w:val="kk-KZ"/>
        </w:rPr>
        <w:t> жалған ш</w:t>
      </w:r>
      <w:r w:rsidR="004E03F4" w:rsidRPr="0051725D">
        <w:rPr>
          <w:lang w:val="kk-KZ"/>
        </w:rPr>
        <w:t>ығуларға</w:t>
      </w:r>
      <w:r w:rsidRPr="0051725D">
        <w:rPr>
          <w:lang w:val="kk-KZ"/>
        </w:rPr>
        <w:t> </w:t>
      </w:r>
      <w:r w:rsidR="004E03F4" w:rsidRPr="0051725D">
        <w:rPr>
          <w:b/>
          <w:bCs/>
          <w:lang w:val="kk-KZ"/>
        </w:rPr>
        <w:t>4</w:t>
      </w:r>
      <w:r w:rsidRPr="0051725D">
        <w:rPr>
          <w:lang w:val="kk-KZ"/>
        </w:rPr>
        <w:t>, расталмаған жану фактілеріне </w:t>
      </w:r>
      <w:r w:rsidR="004E03F4" w:rsidRPr="0051725D">
        <w:rPr>
          <w:b/>
          <w:bCs/>
          <w:lang w:val="kk-KZ"/>
        </w:rPr>
        <w:t>16</w:t>
      </w:r>
      <w:r w:rsidRPr="0051725D">
        <w:rPr>
          <w:lang w:val="kk-KZ"/>
        </w:rPr>
        <w:t>,</w:t>
      </w:r>
      <w:r w:rsidR="004E03F4" w:rsidRPr="0051725D">
        <w:rPr>
          <w:lang w:val="kk-KZ"/>
        </w:rPr>
        <w:t xml:space="preserve"> </w:t>
      </w:r>
      <w:r w:rsidRPr="0051725D">
        <w:rPr>
          <w:lang w:val="kk-KZ"/>
        </w:rPr>
        <w:t>медициналық-</w:t>
      </w:r>
      <w:r w:rsidR="004E03F4" w:rsidRPr="0051725D">
        <w:rPr>
          <w:lang w:val="kk-KZ"/>
        </w:rPr>
        <w:t>п</w:t>
      </w:r>
      <w:r w:rsidRPr="0051725D">
        <w:rPr>
          <w:lang w:val="kk-KZ"/>
        </w:rPr>
        <w:t>сихологиялық</w:t>
      </w:r>
      <w:r w:rsidR="004E03F4" w:rsidRPr="0051725D">
        <w:rPr>
          <w:lang w:val="kk-KZ"/>
        </w:rPr>
        <w:t xml:space="preserve"> кө</w:t>
      </w:r>
      <w:r w:rsidRPr="0051725D">
        <w:rPr>
          <w:lang w:val="kk-KZ"/>
        </w:rPr>
        <w:t>мек</w:t>
      </w:r>
      <w:r w:rsidR="004E03F4" w:rsidRPr="0051725D">
        <w:rPr>
          <w:lang w:val="kk-KZ"/>
        </w:rPr>
        <w:t xml:space="preserve"> </w:t>
      </w:r>
      <w:r w:rsidRPr="0051725D">
        <w:rPr>
          <w:lang w:val="kk-KZ"/>
        </w:rPr>
        <w:t>көрсетуге </w:t>
      </w:r>
      <w:r w:rsidR="004E03F4" w:rsidRPr="0051725D">
        <w:rPr>
          <w:b/>
          <w:bCs/>
          <w:lang w:val="kk-KZ"/>
        </w:rPr>
        <w:t>13</w:t>
      </w:r>
      <w:r w:rsidRPr="0051725D">
        <w:rPr>
          <w:lang w:val="kk-KZ"/>
        </w:rPr>
        <w:t>,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басқа </w:t>
      </w:r>
      <w:r w:rsidR="004E03F4" w:rsidRPr="0051725D">
        <w:rPr>
          <w:b/>
          <w:bCs/>
          <w:lang w:val="kk-KZ"/>
        </w:rPr>
        <w:t>740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шығу жасалды;</w:t>
      </w:r>
    </w:p>
    <w:p w14:paraId="41D5087A" w14:textId="77777777" w:rsidR="00637853" w:rsidRPr="0051725D" w:rsidRDefault="00637853" w:rsidP="00637853">
      <w:pPr>
        <w:spacing w:after="0"/>
        <w:ind w:firstLine="709"/>
        <w:jc w:val="both"/>
        <w:rPr>
          <w:lang w:val="kk-KZ"/>
        </w:rPr>
      </w:pPr>
      <w:r w:rsidRPr="0051725D">
        <w:rPr>
          <w:lang w:val="kk-KZ"/>
        </w:rPr>
        <w:t>Бақылау профилактикалық қызмет шеңберінде өртке қарсы жай-күйге </w:t>
      </w:r>
      <w:r w:rsidRPr="0051725D">
        <w:rPr>
          <w:b/>
          <w:bCs/>
          <w:lang w:val="kk-KZ"/>
        </w:rPr>
        <w:t>114 </w:t>
      </w:r>
      <w:r w:rsidRPr="0051725D">
        <w:rPr>
          <w:lang w:val="kk-KZ"/>
        </w:rPr>
        <w:t>тексеру жүргізілді, </w:t>
      </w:r>
      <w:r w:rsidRPr="0051725D">
        <w:rPr>
          <w:b/>
          <w:bCs/>
          <w:lang w:val="kk-KZ"/>
        </w:rPr>
        <w:t>1425</w:t>
      </w:r>
      <w:r w:rsidRPr="0051725D">
        <w:rPr>
          <w:lang w:val="kk-KZ"/>
        </w:rPr>
        <w:t> бұзушылық анықталды, </w:t>
      </w:r>
      <w:r w:rsidRPr="0051725D">
        <w:rPr>
          <w:b/>
          <w:bCs/>
          <w:lang w:val="kk-KZ"/>
        </w:rPr>
        <w:t>173 </w:t>
      </w:r>
      <w:r w:rsidRPr="0051725D">
        <w:rPr>
          <w:lang w:val="kk-KZ"/>
        </w:rPr>
        <w:t>жеке және заңды тұлғалар әкімшілік жауапкершілікке тартылып,1 млн. 135 мың 562 теңге сомасына</w:t>
      </w:r>
      <w:r w:rsidRPr="0051725D">
        <w:rPr>
          <w:b/>
          <w:bCs/>
          <w:lang w:val="kk-KZ"/>
        </w:rPr>
        <w:t>.</w:t>
      </w:r>
    </w:p>
    <w:p w14:paraId="447B092E" w14:textId="77777777" w:rsidR="003830A8" w:rsidRPr="0051725D" w:rsidRDefault="003830A8" w:rsidP="004E03F4">
      <w:pPr>
        <w:spacing w:after="0"/>
        <w:ind w:firstLine="709"/>
        <w:jc w:val="both"/>
        <w:rPr>
          <w:lang w:val="kk-KZ"/>
        </w:rPr>
      </w:pPr>
      <w:r w:rsidRPr="0051725D">
        <w:rPr>
          <w:lang w:val="kk-KZ"/>
        </w:rPr>
        <w:t>Өнеркәсіптік қауіпсіздік саласында мемлекеттік бақылау және қадағалауды жүзеге асыру барысында 2026 жылдың 1-тоқсанында 6 тексеру жүргізіліп, 44 объекті тексерілді. 60 заң бұзушылық анықталды. 4 объектінің қызметі тоқтатылды. 302 750 мың теңге сомасына 7 әкімшілік айыппұл салынды.</w:t>
      </w:r>
    </w:p>
    <w:p w14:paraId="523C03F5" w14:textId="269886E0" w:rsidR="004E03F4" w:rsidRPr="0051725D" w:rsidRDefault="004E03F4" w:rsidP="004E03F4">
      <w:pPr>
        <w:spacing w:after="0"/>
        <w:ind w:firstLine="709"/>
        <w:jc w:val="both"/>
        <w:rPr>
          <w:lang w:val="kk-KZ"/>
        </w:rPr>
      </w:pPr>
      <w:r w:rsidRPr="0051725D">
        <w:rPr>
          <w:lang w:val="kk-KZ"/>
        </w:rPr>
        <w:t>Азаматтық қорғаныс желісі бойынша </w:t>
      </w:r>
      <w:r w:rsidRPr="0051725D">
        <w:rPr>
          <w:b/>
          <w:bCs/>
          <w:lang w:val="kk-KZ"/>
        </w:rPr>
        <w:t>0</w:t>
      </w:r>
      <w:r w:rsidRPr="0051725D">
        <w:rPr>
          <w:lang w:val="kk-KZ"/>
        </w:rPr>
        <w:t> профилактикалық бақылау тексерісі, бұрын берілген нұсқамалардың орындалуы бойынша </w:t>
      </w:r>
      <w:r w:rsidRPr="0051725D">
        <w:rPr>
          <w:b/>
          <w:bCs/>
          <w:lang w:val="kk-KZ"/>
        </w:rPr>
        <w:t>2</w:t>
      </w:r>
      <w:r w:rsidRPr="0051725D">
        <w:rPr>
          <w:lang w:val="kk-KZ"/>
        </w:rPr>
        <w:t> жоспардан тыс тексеру жүргізілді. Қорытындысы бойынша </w:t>
      </w:r>
      <w:r w:rsidRPr="0051725D">
        <w:rPr>
          <w:b/>
          <w:bCs/>
          <w:lang w:val="kk-KZ"/>
        </w:rPr>
        <w:t>9</w:t>
      </w:r>
      <w:r w:rsidRPr="0051725D">
        <w:rPr>
          <w:lang w:val="kk-KZ"/>
        </w:rPr>
        <w:t> бұзушылық анықталып, </w:t>
      </w:r>
      <w:r w:rsidRPr="0051725D">
        <w:rPr>
          <w:b/>
          <w:bCs/>
          <w:lang w:val="kk-KZ"/>
        </w:rPr>
        <w:t>0</w:t>
      </w:r>
      <w:r w:rsidRPr="0051725D">
        <w:rPr>
          <w:lang w:val="kk-KZ"/>
        </w:rPr>
        <w:t> нұсқама табыс етілді. </w:t>
      </w:r>
      <w:r w:rsidRPr="0051725D">
        <w:rPr>
          <w:b/>
          <w:bCs/>
          <w:lang w:val="kk-KZ"/>
        </w:rPr>
        <w:t>1</w:t>
      </w:r>
      <w:r w:rsidRPr="0051725D">
        <w:rPr>
          <w:lang w:val="kk-KZ"/>
        </w:rPr>
        <w:t> заңды тұлғаға қатысты әкімшілік бұзушылықтар туралы материалдар жасалды, </w:t>
      </w:r>
      <w:r w:rsidRPr="0051725D">
        <w:rPr>
          <w:b/>
          <w:bCs/>
          <w:lang w:val="kk-KZ"/>
        </w:rPr>
        <w:t>11 546 </w:t>
      </w:r>
      <w:r w:rsidRPr="0051725D">
        <w:rPr>
          <w:lang w:val="kk-KZ"/>
        </w:rPr>
        <w:t>мың теңге сомасына айыппұл салынды.</w:t>
      </w:r>
    </w:p>
    <w:p w14:paraId="6370AF55" w14:textId="77777777" w:rsidR="004E03F4" w:rsidRPr="0051725D" w:rsidRDefault="004E03F4" w:rsidP="004E03F4">
      <w:pPr>
        <w:spacing w:after="0"/>
        <w:ind w:firstLine="709"/>
        <w:jc w:val="both"/>
        <w:rPr>
          <w:lang w:val="kk-KZ"/>
        </w:rPr>
      </w:pPr>
      <w:r w:rsidRPr="0051725D">
        <w:rPr>
          <w:lang w:val="kk-KZ"/>
        </w:rPr>
        <w:t>Халықты оқыту және хабар беру мақсатында бұқаралық ақпарат құралдарында </w:t>
      </w:r>
      <w:r w:rsidRPr="0051725D">
        <w:rPr>
          <w:b/>
          <w:bCs/>
          <w:lang w:val="kk-KZ"/>
        </w:rPr>
        <w:t>1381</w:t>
      </w:r>
      <w:r w:rsidRPr="0051725D">
        <w:rPr>
          <w:lang w:val="kk-KZ"/>
        </w:rPr>
        <w:t>: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телеарналарда – </w:t>
      </w:r>
      <w:r w:rsidRPr="0051725D">
        <w:rPr>
          <w:b/>
          <w:bCs/>
          <w:lang w:val="kk-KZ"/>
        </w:rPr>
        <w:t>38</w:t>
      </w:r>
      <w:r w:rsidRPr="0051725D">
        <w:rPr>
          <w:lang w:val="kk-KZ"/>
        </w:rPr>
        <w:t>, баспа басылымдарында – </w:t>
      </w:r>
      <w:r w:rsidRPr="0051725D">
        <w:rPr>
          <w:b/>
          <w:bCs/>
          <w:lang w:val="kk-KZ"/>
        </w:rPr>
        <w:t>275</w:t>
      </w:r>
      <w:r w:rsidRPr="0051725D">
        <w:rPr>
          <w:lang w:val="kk-KZ"/>
        </w:rPr>
        <w:t>, радиода – </w:t>
      </w:r>
      <w:r w:rsidRPr="0051725D">
        <w:rPr>
          <w:b/>
          <w:bCs/>
          <w:lang w:val="kk-KZ"/>
        </w:rPr>
        <w:t>601</w:t>
      </w:r>
      <w:r w:rsidRPr="0051725D">
        <w:rPr>
          <w:lang w:val="kk-KZ"/>
        </w:rPr>
        <w:t>, ақпараттық агенттіктер таспаларында – </w:t>
      </w:r>
      <w:r w:rsidRPr="0051725D">
        <w:rPr>
          <w:b/>
          <w:bCs/>
          <w:lang w:val="kk-KZ"/>
        </w:rPr>
        <w:t>467 </w:t>
      </w:r>
      <w:r w:rsidRPr="0051725D">
        <w:rPr>
          <w:lang w:val="kk-KZ"/>
        </w:rPr>
        <w:t>сөз сөйлеулер өткізілді және материалдар жарияланды.</w:t>
      </w:r>
    </w:p>
    <w:p w14:paraId="4C16D397" w14:textId="42C4D256" w:rsidR="00F35C18" w:rsidRPr="004E03F4" w:rsidRDefault="004E03F4" w:rsidP="00F35C18">
      <w:pPr>
        <w:spacing w:after="0"/>
        <w:ind w:firstLine="709"/>
        <w:jc w:val="both"/>
        <w:rPr>
          <w:lang w:val="kk-KZ"/>
        </w:rPr>
      </w:pPr>
      <w:r w:rsidRPr="0051725D">
        <w:rPr>
          <w:b/>
          <w:bCs/>
          <w:lang w:val="kk-KZ"/>
        </w:rPr>
        <w:t>117</w:t>
      </w:r>
      <w:r w:rsidR="00F35C18" w:rsidRPr="0051725D">
        <w:rPr>
          <w:b/>
          <w:bCs/>
          <w:lang w:val="kk-KZ"/>
        </w:rPr>
        <w:t> </w:t>
      </w:r>
      <w:r w:rsidR="00F35C18" w:rsidRPr="0051725D">
        <w:rPr>
          <w:i/>
          <w:iCs/>
          <w:lang w:val="kk-KZ"/>
        </w:rPr>
        <w:t>(</w:t>
      </w:r>
      <w:r w:rsidRPr="0051725D">
        <w:rPr>
          <w:i/>
          <w:iCs/>
          <w:lang w:val="kk-KZ"/>
        </w:rPr>
        <w:t>+18,2</w:t>
      </w:r>
      <w:r w:rsidR="00F35C18" w:rsidRPr="0051725D">
        <w:rPr>
          <w:i/>
          <w:iCs/>
          <w:lang w:val="kk-KZ"/>
        </w:rPr>
        <w:t xml:space="preserve">%, 2025ж. - </w:t>
      </w:r>
      <w:r w:rsidRPr="0051725D">
        <w:rPr>
          <w:i/>
          <w:iCs/>
          <w:lang w:val="kk-KZ"/>
        </w:rPr>
        <w:t>99</w:t>
      </w:r>
      <w:r w:rsidR="00F35C18" w:rsidRPr="0051725D">
        <w:rPr>
          <w:i/>
          <w:iCs/>
          <w:lang w:val="kk-KZ"/>
        </w:rPr>
        <w:t>)</w:t>
      </w:r>
      <w:r w:rsidR="00F35C18" w:rsidRPr="0051725D">
        <w:rPr>
          <w:b/>
          <w:bCs/>
          <w:lang w:val="kk-KZ"/>
        </w:rPr>
        <w:t> </w:t>
      </w:r>
      <w:r w:rsidR="00F35C18" w:rsidRPr="0051725D">
        <w:rPr>
          <w:lang w:val="kk-KZ"/>
        </w:rPr>
        <w:t>табиғи және техногендік сипаттағы ТЖ мен оқиғалар тіркелді, </w:t>
      </w:r>
      <w:r w:rsidRPr="0051725D">
        <w:rPr>
          <w:b/>
          <w:bCs/>
          <w:lang w:val="kk-KZ"/>
        </w:rPr>
        <w:t>31</w:t>
      </w:r>
      <w:r w:rsidR="00F35C18" w:rsidRPr="0051725D">
        <w:rPr>
          <w:b/>
          <w:bCs/>
          <w:lang w:val="kk-KZ"/>
        </w:rPr>
        <w:t> </w:t>
      </w:r>
      <w:r w:rsidR="00F35C18" w:rsidRPr="0051725D">
        <w:rPr>
          <w:i/>
          <w:iCs/>
          <w:lang w:val="kk-KZ"/>
        </w:rPr>
        <w:t>(</w:t>
      </w:r>
      <w:r w:rsidRPr="0051725D">
        <w:rPr>
          <w:i/>
          <w:iCs/>
          <w:lang w:val="kk-KZ"/>
        </w:rPr>
        <w:t>63,2</w:t>
      </w:r>
      <w:r w:rsidR="00F35C18" w:rsidRPr="0051725D">
        <w:rPr>
          <w:i/>
          <w:iCs/>
          <w:lang w:val="kk-KZ"/>
        </w:rPr>
        <w:t>%, 2025ж</w:t>
      </w:r>
      <w:r w:rsidR="00F35C18" w:rsidRPr="003B0C58">
        <w:rPr>
          <w:i/>
          <w:iCs/>
          <w:lang w:val="kk-KZ"/>
        </w:rPr>
        <w:t xml:space="preserve">. - </w:t>
      </w:r>
      <w:r w:rsidRPr="003B0C58">
        <w:rPr>
          <w:i/>
          <w:iCs/>
          <w:lang w:val="kk-KZ"/>
        </w:rPr>
        <w:t>19</w:t>
      </w:r>
      <w:r w:rsidR="00F35C18" w:rsidRPr="003B0C58">
        <w:rPr>
          <w:i/>
          <w:iCs/>
          <w:lang w:val="kk-KZ"/>
        </w:rPr>
        <w:t>)</w:t>
      </w:r>
      <w:r w:rsidR="00F35C18" w:rsidRPr="003B0C58">
        <w:rPr>
          <w:b/>
          <w:bCs/>
          <w:lang w:val="kk-KZ"/>
        </w:rPr>
        <w:t> </w:t>
      </w:r>
      <w:r w:rsidR="00F35C18" w:rsidRPr="003B0C58">
        <w:rPr>
          <w:lang w:val="kk-KZ"/>
        </w:rPr>
        <w:t>адам зардап шекті, оның ішінде</w:t>
      </w:r>
      <w:r w:rsidR="00F35C18" w:rsidRPr="003B0C58">
        <w:rPr>
          <w:lang w:val="kk-KZ"/>
        </w:rPr>
        <w:br/>
      </w:r>
      <w:r w:rsidRPr="003B0C58">
        <w:rPr>
          <w:b/>
          <w:bCs/>
          <w:lang w:val="kk-KZ"/>
        </w:rPr>
        <w:t>11</w:t>
      </w:r>
      <w:r w:rsidR="00F35C18" w:rsidRPr="003B0C58">
        <w:rPr>
          <w:b/>
          <w:bCs/>
          <w:lang w:val="kk-KZ"/>
        </w:rPr>
        <w:t> </w:t>
      </w:r>
      <w:r w:rsidR="00F35C18" w:rsidRPr="003B0C58">
        <w:rPr>
          <w:i/>
          <w:iCs/>
          <w:lang w:val="kk-KZ"/>
        </w:rPr>
        <w:t xml:space="preserve">(2025ж. - </w:t>
      </w:r>
      <w:r w:rsidRPr="003B0C58">
        <w:rPr>
          <w:i/>
          <w:iCs/>
          <w:lang w:val="kk-KZ"/>
        </w:rPr>
        <w:t>11</w:t>
      </w:r>
      <w:r w:rsidR="00F35C18" w:rsidRPr="003B0C58">
        <w:rPr>
          <w:i/>
          <w:iCs/>
          <w:lang w:val="kk-KZ"/>
        </w:rPr>
        <w:t>) </w:t>
      </w:r>
      <w:r w:rsidRPr="003B0C58">
        <w:rPr>
          <w:lang w:val="kk-KZ"/>
        </w:rPr>
        <w:t>адам</w:t>
      </w:r>
      <w:r w:rsidRPr="003B0C58">
        <w:rPr>
          <w:i/>
          <w:iCs/>
          <w:lang w:val="kk-KZ"/>
        </w:rPr>
        <w:t xml:space="preserve"> </w:t>
      </w:r>
      <w:r w:rsidR="00F35C18" w:rsidRPr="003B0C58">
        <w:rPr>
          <w:lang w:val="kk-KZ"/>
        </w:rPr>
        <w:t xml:space="preserve">қаза тапты, материалдық </w:t>
      </w:r>
      <w:r w:rsidRPr="003B0C58">
        <w:rPr>
          <w:lang w:val="kk-KZ"/>
        </w:rPr>
        <w:t>шығын</w:t>
      </w:r>
      <w:r w:rsidR="00F35C18" w:rsidRPr="003B0C58">
        <w:rPr>
          <w:lang w:val="kk-KZ"/>
        </w:rPr>
        <w:t> </w:t>
      </w:r>
      <w:r w:rsidR="00F35C18" w:rsidRPr="003B0C58">
        <w:rPr>
          <w:b/>
          <w:bCs/>
          <w:lang w:val="kk-KZ"/>
        </w:rPr>
        <w:t>6 </w:t>
      </w:r>
      <w:r w:rsidR="00F35C18" w:rsidRPr="003B0C58">
        <w:rPr>
          <w:lang w:val="kk-KZ"/>
        </w:rPr>
        <w:t>млн</w:t>
      </w:r>
      <w:r w:rsidRPr="003B0C58">
        <w:rPr>
          <w:lang w:val="kk-KZ"/>
        </w:rPr>
        <w:t>. 610</w:t>
      </w:r>
      <w:r w:rsidR="00815B08" w:rsidRPr="003B0C58">
        <w:rPr>
          <w:lang w:val="kk-KZ"/>
        </w:rPr>
        <w:t xml:space="preserve"> мың</w:t>
      </w:r>
      <w:r w:rsidR="00F35C18" w:rsidRPr="003B0C58">
        <w:rPr>
          <w:lang w:val="kk-KZ"/>
        </w:rPr>
        <w:t xml:space="preserve"> теңгені құрады.</w:t>
      </w:r>
    </w:p>
    <w:p w14:paraId="22C02E36" w14:textId="26600329" w:rsidR="00F35C18" w:rsidRDefault="00F35C18" w:rsidP="00F35C18">
      <w:pPr>
        <w:spacing w:after="0"/>
        <w:ind w:firstLine="709"/>
        <w:jc w:val="both"/>
        <w:rPr>
          <w:lang w:val="kk-KZ"/>
        </w:rPr>
      </w:pPr>
      <w:r w:rsidRPr="00815B08">
        <w:rPr>
          <w:lang w:val="kk-KZ"/>
        </w:rPr>
        <w:lastRenderedPageBreak/>
        <w:t> </w:t>
      </w:r>
      <w:r w:rsidR="00815B08">
        <w:rPr>
          <w:noProof/>
          <w:color w:val="000000"/>
          <w:szCs w:val="28"/>
        </w:rPr>
        <w:drawing>
          <wp:inline distT="0" distB="0" distL="0" distR="0" wp14:anchorId="159FA0BE" wp14:editId="4D6492C9">
            <wp:extent cx="52959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C660313" w14:textId="19E085C9" w:rsidR="00815B08" w:rsidRDefault="00815B08" w:rsidP="00F35C18">
      <w:pPr>
        <w:spacing w:after="0"/>
        <w:ind w:firstLine="709"/>
        <w:jc w:val="both"/>
        <w:rPr>
          <w:lang w:val="kk-KZ"/>
        </w:rPr>
      </w:pPr>
    </w:p>
    <w:p w14:paraId="557941C4" w14:textId="06081B31" w:rsidR="00815B08" w:rsidRDefault="00815B08" w:rsidP="00F35C18">
      <w:pPr>
        <w:spacing w:after="0"/>
        <w:ind w:firstLine="709"/>
        <w:jc w:val="both"/>
        <w:rPr>
          <w:lang w:val="kk-KZ"/>
        </w:rPr>
      </w:pPr>
      <w:r>
        <w:rPr>
          <w:noProof/>
          <w:color w:val="000000"/>
          <w:szCs w:val="28"/>
        </w:rPr>
        <w:drawing>
          <wp:inline distT="0" distB="0" distL="0" distR="0" wp14:anchorId="0007D2B7" wp14:editId="2C0E44BE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F064A6A" w14:textId="0F61B700" w:rsidR="00815B08" w:rsidRDefault="00815B08" w:rsidP="00F35C18">
      <w:pPr>
        <w:spacing w:after="0"/>
        <w:ind w:firstLine="709"/>
        <w:jc w:val="both"/>
        <w:rPr>
          <w:lang w:val="kk-KZ"/>
        </w:rPr>
      </w:pPr>
    </w:p>
    <w:p w14:paraId="32B64375" w14:textId="77777777" w:rsidR="00815B08" w:rsidRPr="00815B08" w:rsidRDefault="00815B08" w:rsidP="00F35C18">
      <w:pPr>
        <w:spacing w:after="0"/>
        <w:ind w:firstLine="709"/>
        <w:jc w:val="both"/>
      </w:pPr>
    </w:p>
    <w:p w14:paraId="41B985BD" w14:textId="029AC2D0" w:rsidR="00F35C18" w:rsidRPr="0051725D" w:rsidRDefault="00F35C18" w:rsidP="00F35C18">
      <w:pPr>
        <w:spacing w:after="0"/>
        <w:ind w:firstLine="709"/>
        <w:jc w:val="both"/>
        <w:rPr>
          <w:lang w:val="kk-KZ"/>
        </w:rPr>
      </w:pPr>
      <w:r w:rsidRPr="0051725D">
        <w:rPr>
          <w:b/>
          <w:bCs/>
          <w:lang w:val="kk-KZ"/>
        </w:rPr>
        <w:t>Техногендік сипаттағы</w:t>
      </w:r>
      <w:r w:rsidRPr="0051725D">
        <w:rPr>
          <w:lang w:val="kk-KZ"/>
        </w:rPr>
        <w:t> ТЖ жалпы ТЖ санының </w:t>
      </w:r>
      <w:r w:rsidR="00815B08" w:rsidRPr="0051725D">
        <w:rPr>
          <w:b/>
          <w:bCs/>
          <w:lang w:val="kk-KZ"/>
        </w:rPr>
        <w:t>93,2</w:t>
      </w:r>
      <w:r w:rsidRPr="0051725D">
        <w:rPr>
          <w:lang w:val="kk-KZ"/>
        </w:rPr>
        <w:t>%-н құрайды,</w:t>
      </w:r>
      <w:r w:rsidRPr="0051725D">
        <w:rPr>
          <w:lang w:val="kk-KZ"/>
        </w:rPr>
        <w:br/>
      </w:r>
      <w:r w:rsidR="00815B08" w:rsidRPr="0051725D">
        <w:rPr>
          <w:b/>
          <w:bCs/>
          <w:lang w:val="kk-KZ"/>
        </w:rPr>
        <w:t>109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оқиға </w:t>
      </w:r>
      <w:r w:rsidRPr="0051725D">
        <w:rPr>
          <w:i/>
          <w:iCs/>
          <w:lang w:val="kk-KZ"/>
        </w:rPr>
        <w:t>(</w:t>
      </w:r>
      <w:r w:rsidR="00815B08" w:rsidRPr="0051725D">
        <w:rPr>
          <w:i/>
          <w:iCs/>
          <w:lang w:val="kk-KZ"/>
        </w:rPr>
        <w:t>+17,2</w:t>
      </w:r>
      <w:r w:rsidRPr="0051725D">
        <w:rPr>
          <w:i/>
          <w:iCs/>
          <w:lang w:val="kk-KZ"/>
        </w:rPr>
        <w:t xml:space="preserve">%, 2025ж. - </w:t>
      </w:r>
      <w:r w:rsidR="00815B08" w:rsidRPr="0051725D">
        <w:rPr>
          <w:i/>
          <w:iCs/>
          <w:lang w:val="kk-KZ"/>
        </w:rPr>
        <w:t>93</w:t>
      </w:r>
      <w:r w:rsidRPr="0051725D">
        <w:rPr>
          <w:i/>
          <w:iCs/>
          <w:lang w:val="kk-KZ"/>
        </w:rPr>
        <w:t>) </w:t>
      </w:r>
      <w:r w:rsidRPr="0051725D">
        <w:rPr>
          <w:lang w:val="kk-KZ"/>
        </w:rPr>
        <w:t>тіркелді, бұл ретте </w:t>
      </w:r>
      <w:r w:rsidR="00815B08" w:rsidRPr="0051725D">
        <w:rPr>
          <w:b/>
          <w:bCs/>
          <w:lang w:val="kk-KZ"/>
        </w:rPr>
        <w:t>29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адам зардап шеккен</w:t>
      </w:r>
      <w:r w:rsidRPr="0051725D">
        <w:rPr>
          <w:lang w:val="kk-KZ"/>
        </w:rPr>
        <w:br/>
      </w:r>
      <w:r w:rsidRPr="0051725D">
        <w:rPr>
          <w:i/>
          <w:iCs/>
          <w:lang w:val="kk-KZ"/>
        </w:rPr>
        <w:t>(+</w:t>
      </w:r>
      <w:r w:rsidR="00815B08" w:rsidRPr="0051725D">
        <w:rPr>
          <w:i/>
          <w:iCs/>
          <w:lang w:val="kk-KZ"/>
        </w:rPr>
        <w:t>52,6</w:t>
      </w:r>
      <w:r w:rsidRPr="0051725D">
        <w:rPr>
          <w:i/>
          <w:iCs/>
          <w:lang w:val="kk-KZ"/>
        </w:rPr>
        <w:t xml:space="preserve"> %, 2025ж. - </w:t>
      </w:r>
      <w:r w:rsidR="00815B08" w:rsidRPr="0051725D">
        <w:rPr>
          <w:i/>
          <w:iCs/>
          <w:lang w:val="kk-KZ"/>
        </w:rPr>
        <w:t>19</w:t>
      </w:r>
      <w:r w:rsidRPr="0051725D">
        <w:rPr>
          <w:i/>
          <w:iCs/>
          <w:lang w:val="kk-KZ"/>
        </w:rPr>
        <w:t>)</w:t>
      </w:r>
      <w:r w:rsidRPr="0051725D">
        <w:rPr>
          <w:lang w:val="kk-KZ"/>
        </w:rPr>
        <w:t>, оның ішінде </w:t>
      </w:r>
      <w:r w:rsidR="00815B08" w:rsidRPr="0051725D">
        <w:rPr>
          <w:b/>
          <w:bCs/>
          <w:lang w:val="kk-KZ"/>
        </w:rPr>
        <w:t xml:space="preserve">9 </w:t>
      </w:r>
      <w:r w:rsidR="00815B08" w:rsidRPr="0051725D">
        <w:rPr>
          <w:lang w:val="kk-KZ"/>
        </w:rPr>
        <w:t>адам</w:t>
      </w:r>
      <w:r w:rsidRPr="0051725D">
        <w:rPr>
          <w:b/>
          <w:bCs/>
          <w:lang w:val="kk-KZ"/>
        </w:rPr>
        <w:t> </w:t>
      </w:r>
      <w:r w:rsidRPr="0051725D">
        <w:rPr>
          <w:lang w:val="kk-KZ"/>
        </w:rPr>
        <w:t>қаза тапты</w:t>
      </w:r>
      <w:r w:rsidRPr="0051725D">
        <w:rPr>
          <w:i/>
          <w:iCs/>
          <w:lang w:val="kk-KZ"/>
        </w:rPr>
        <w:t> (</w:t>
      </w:r>
      <w:r w:rsidR="00815B08" w:rsidRPr="0051725D">
        <w:rPr>
          <w:i/>
          <w:iCs/>
          <w:lang w:val="kk-KZ"/>
        </w:rPr>
        <w:t>-18,2</w:t>
      </w:r>
      <w:r w:rsidRPr="0051725D">
        <w:rPr>
          <w:i/>
          <w:iCs/>
          <w:lang w:val="kk-KZ"/>
        </w:rPr>
        <w:t xml:space="preserve">%, 2025ж. - </w:t>
      </w:r>
      <w:r w:rsidR="00815B08" w:rsidRPr="0051725D">
        <w:rPr>
          <w:i/>
          <w:iCs/>
          <w:lang w:val="kk-KZ"/>
        </w:rPr>
        <w:t>11</w:t>
      </w:r>
      <w:r w:rsidRPr="0051725D">
        <w:rPr>
          <w:i/>
          <w:iCs/>
          <w:lang w:val="kk-KZ"/>
        </w:rPr>
        <w:t>)</w:t>
      </w:r>
      <w:r w:rsidRPr="0051725D">
        <w:rPr>
          <w:lang w:val="kk-KZ"/>
        </w:rPr>
        <w:t>.</w:t>
      </w:r>
    </w:p>
    <w:p w14:paraId="054C7F60" w14:textId="7AFE5C9C" w:rsidR="00F35C18" w:rsidRPr="00815B08" w:rsidRDefault="00F35C18" w:rsidP="00F35C18">
      <w:pPr>
        <w:spacing w:after="0"/>
        <w:ind w:firstLine="709"/>
        <w:jc w:val="both"/>
        <w:rPr>
          <w:lang w:val="kk-KZ"/>
        </w:rPr>
      </w:pPr>
      <w:r w:rsidRPr="0051725D">
        <w:rPr>
          <w:lang w:val="kk-KZ"/>
        </w:rPr>
        <w:t>Жағдайлардың негізгі үлесі өндірістік-тұрмыстық өрттерге </w:t>
      </w:r>
      <w:r w:rsidR="00815B08" w:rsidRPr="0051725D">
        <w:rPr>
          <w:b/>
          <w:bCs/>
          <w:lang w:val="kk-KZ"/>
        </w:rPr>
        <w:t>89,9</w:t>
      </w:r>
      <w:r w:rsidRPr="0051725D">
        <w:rPr>
          <w:b/>
          <w:bCs/>
          <w:lang w:val="kk-KZ"/>
        </w:rPr>
        <w:t>%,</w:t>
      </w:r>
      <w:r w:rsidRPr="0051725D">
        <w:rPr>
          <w:lang w:val="kk-KZ"/>
        </w:rPr>
        <w:t> атап айтқанда </w:t>
      </w:r>
      <w:r w:rsidR="00815B08" w:rsidRPr="0051725D">
        <w:rPr>
          <w:b/>
          <w:bCs/>
          <w:lang w:val="kk-KZ"/>
        </w:rPr>
        <w:t>98</w:t>
      </w:r>
      <w:r w:rsidRPr="0051725D">
        <w:rPr>
          <w:lang w:val="kk-KZ"/>
        </w:rPr>
        <w:t> өртке </w:t>
      </w:r>
      <w:r w:rsidRPr="0051725D">
        <w:rPr>
          <w:i/>
          <w:iCs/>
          <w:lang w:val="kk-KZ"/>
        </w:rPr>
        <w:t>(</w:t>
      </w:r>
      <w:r w:rsidR="00815B08" w:rsidRPr="0051725D">
        <w:rPr>
          <w:i/>
          <w:iCs/>
          <w:lang w:val="kk-KZ"/>
        </w:rPr>
        <w:t>+14</w:t>
      </w:r>
      <w:r w:rsidRPr="0051725D">
        <w:rPr>
          <w:i/>
          <w:iCs/>
          <w:lang w:val="kk-KZ"/>
        </w:rPr>
        <w:t xml:space="preserve">%, 2025ж. – </w:t>
      </w:r>
      <w:r w:rsidR="00815B08" w:rsidRPr="0051725D">
        <w:rPr>
          <w:i/>
          <w:iCs/>
          <w:lang w:val="kk-KZ"/>
        </w:rPr>
        <w:t>86</w:t>
      </w:r>
      <w:r w:rsidRPr="0051725D">
        <w:rPr>
          <w:i/>
          <w:iCs/>
          <w:lang w:val="kk-KZ"/>
        </w:rPr>
        <w:t>)</w:t>
      </w:r>
      <w:r w:rsidRPr="0051725D">
        <w:rPr>
          <w:lang w:val="kk-KZ"/>
        </w:rPr>
        <w:t> тиесілі, онда </w:t>
      </w:r>
      <w:r w:rsidR="00815B08" w:rsidRPr="0051725D">
        <w:rPr>
          <w:b/>
          <w:bCs/>
          <w:lang w:val="kk-KZ"/>
        </w:rPr>
        <w:t>11</w:t>
      </w:r>
      <w:r w:rsidRPr="0051725D">
        <w:rPr>
          <w:lang w:val="kk-KZ"/>
        </w:rPr>
        <w:t> адам зардап шеккен</w:t>
      </w:r>
      <w:r w:rsidRPr="0051725D">
        <w:rPr>
          <w:lang w:val="kk-KZ"/>
        </w:rPr>
        <w:br/>
      </w:r>
      <w:r w:rsidRPr="0051725D">
        <w:rPr>
          <w:i/>
          <w:iCs/>
          <w:lang w:val="kk-KZ"/>
        </w:rPr>
        <w:t>(</w:t>
      </w:r>
      <w:r w:rsidR="00815B08" w:rsidRPr="0051725D">
        <w:rPr>
          <w:i/>
          <w:iCs/>
          <w:lang w:val="kk-KZ"/>
        </w:rPr>
        <w:t>+37,5</w:t>
      </w:r>
      <w:r w:rsidRPr="0051725D">
        <w:rPr>
          <w:i/>
          <w:iCs/>
          <w:lang w:val="kk-KZ"/>
        </w:rPr>
        <w:t xml:space="preserve">%, 2025ж. - </w:t>
      </w:r>
      <w:r w:rsidR="00815B08" w:rsidRPr="0051725D">
        <w:rPr>
          <w:i/>
          <w:iCs/>
          <w:lang w:val="kk-KZ"/>
        </w:rPr>
        <w:t>8</w:t>
      </w:r>
      <w:r w:rsidRPr="0051725D">
        <w:rPr>
          <w:i/>
          <w:iCs/>
          <w:lang w:val="kk-KZ"/>
        </w:rPr>
        <w:t>)</w:t>
      </w:r>
      <w:r w:rsidRPr="0051725D">
        <w:rPr>
          <w:lang w:val="kk-KZ"/>
        </w:rPr>
        <w:t>, оның ішінде </w:t>
      </w:r>
      <w:r w:rsidR="00815B08" w:rsidRPr="0051725D">
        <w:rPr>
          <w:b/>
          <w:bCs/>
          <w:lang w:val="kk-KZ"/>
        </w:rPr>
        <w:t>6</w:t>
      </w:r>
      <w:r w:rsidRPr="0051725D">
        <w:rPr>
          <w:lang w:val="kk-KZ"/>
        </w:rPr>
        <w:t> қаза тапты </w:t>
      </w:r>
      <w:r w:rsidRPr="0051725D">
        <w:rPr>
          <w:i/>
          <w:iCs/>
          <w:lang w:val="kk-KZ"/>
        </w:rPr>
        <w:t xml:space="preserve">(2025ж. - </w:t>
      </w:r>
      <w:r w:rsidR="00815B08" w:rsidRPr="0051725D">
        <w:rPr>
          <w:i/>
          <w:iCs/>
          <w:lang w:val="kk-KZ"/>
        </w:rPr>
        <w:t>6</w:t>
      </w:r>
      <w:r w:rsidRPr="0051725D">
        <w:rPr>
          <w:i/>
          <w:iCs/>
          <w:lang w:val="kk-KZ"/>
        </w:rPr>
        <w:t>)</w:t>
      </w:r>
      <w:r w:rsidRPr="0051725D">
        <w:rPr>
          <w:lang w:val="kk-KZ"/>
        </w:rPr>
        <w:t>, материалдық шығын </w:t>
      </w:r>
      <w:r w:rsidR="00815B08" w:rsidRPr="0051725D">
        <w:rPr>
          <w:lang w:val="kk-KZ"/>
        </w:rPr>
        <w:t>6</w:t>
      </w:r>
      <w:r w:rsidRPr="0051725D">
        <w:rPr>
          <w:lang w:val="kk-KZ"/>
        </w:rPr>
        <w:t> млн</w:t>
      </w:r>
      <w:r w:rsidR="00815B08" w:rsidRPr="0051725D">
        <w:rPr>
          <w:lang w:val="kk-KZ"/>
        </w:rPr>
        <w:t>. 610 мың</w:t>
      </w:r>
      <w:r w:rsidRPr="0051725D">
        <w:rPr>
          <w:lang w:val="kk-KZ"/>
        </w:rPr>
        <w:t xml:space="preserve"> теңгені </w:t>
      </w:r>
      <w:r w:rsidRPr="0051725D">
        <w:rPr>
          <w:i/>
          <w:iCs/>
          <w:lang w:val="kk-KZ"/>
        </w:rPr>
        <w:t>(</w:t>
      </w:r>
      <w:r w:rsidR="00815B08" w:rsidRPr="0051725D">
        <w:rPr>
          <w:i/>
          <w:iCs/>
          <w:lang w:val="kk-KZ"/>
        </w:rPr>
        <w:t>+90,8</w:t>
      </w:r>
      <w:r w:rsidRPr="0051725D">
        <w:rPr>
          <w:i/>
          <w:iCs/>
          <w:lang w:val="kk-KZ"/>
        </w:rPr>
        <w:t>%, 2025ж. – 3 млн.</w:t>
      </w:r>
      <w:r w:rsidR="00815B08" w:rsidRPr="0051725D">
        <w:rPr>
          <w:i/>
          <w:iCs/>
          <w:lang w:val="kk-KZ"/>
        </w:rPr>
        <w:t xml:space="preserve"> 465 мың</w:t>
      </w:r>
      <w:r w:rsidRPr="0051725D">
        <w:rPr>
          <w:i/>
          <w:iCs/>
          <w:lang w:val="kk-KZ"/>
        </w:rPr>
        <w:t xml:space="preserve"> тг.)</w:t>
      </w:r>
      <w:r w:rsidRPr="0051725D">
        <w:rPr>
          <w:lang w:val="kk-KZ"/>
        </w:rPr>
        <w:t> құрады.</w:t>
      </w:r>
    </w:p>
    <w:p w14:paraId="62BF45F0" w14:textId="65399889" w:rsidR="00F35C18" w:rsidRPr="00A23BF0" w:rsidRDefault="00A23BF0" w:rsidP="00F35C18">
      <w:pPr>
        <w:spacing w:after="0"/>
        <w:ind w:firstLine="709"/>
        <w:jc w:val="both"/>
        <w:rPr>
          <w:lang w:val="kk-KZ"/>
        </w:rPr>
      </w:pPr>
      <w:r>
        <w:rPr>
          <w:noProof/>
        </w:rPr>
        <w:lastRenderedPageBreak/>
        <w:drawing>
          <wp:inline distT="0" distB="0" distL="0" distR="0" wp14:anchorId="6D9DACDD" wp14:editId="54FD861B">
            <wp:extent cx="5939790" cy="2922270"/>
            <wp:effectExtent l="0" t="0" r="381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F7487A1" w14:textId="22BF14EE" w:rsidR="00A23BF0" w:rsidRPr="008A1C82" w:rsidRDefault="00A23BF0" w:rsidP="00A23BF0">
      <w:pPr>
        <w:spacing w:after="0"/>
        <w:ind w:firstLine="709"/>
        <w:jc w:val="both"/>
        <w:rPr>
          <w:lang w:val="kk-KZ"/>
        </w:rPr>
      </w:pPr>
      <w:r w:rsidRPr="008A1C82">
        <w:rPr>
          <w:b/>
          <w:bCs/>
          <w:lang w:val="kk-KZ"/>
        </w:rPr>
        <w:t>Өрттердің саны</w:t>
      </w:r>
      <w:r w:rsidRPr="008A1C82">
        <w:rPr>
          <w:lang w:val="kk-KZ"/>
        </w:rPr>
        <w:t xml:space="preserve"> Ақсу ауданы 85,7% (2026ж. – 1, 2025ж. – 7), Панфилов ауданы 16,7%-ға (2026ж.-25,2025ж.-30), Сарқан ауданы 10%-ға (2026ж.-9, 2025ж.-10) </w:t>
      </w:r>
      <w:r w:rsidRPr="008A1C82">
        <w:rPr>
          <w:b/>
          <w:bCs/>
          <w:lang w:val="kk-KZ"/>
        </w:rPr>
        <w:t>азайды.</w:t>
      </w:r>
    </w:p>
    <w:p w14:paraId="4484112B" w14:textId="5EC40DB5" w:rsidR="00A23BF0" w:rsidRPr="008A1C82" w:rsidRDefault="00A23BF0" w:rsidP="00A23BF0">
      <w:pPr>
        <w:spacing w:after="0"/>
        <w:ind w:firstLine="709"/>
        <w:jc w:val="both"/>
        <w:rPr>
          <w:lang w:val="kk-KZ"/>
        </w:rPr>
      </w:pPr>
      <w:r w:rsidRPr="008A1C82">
        <w:rPr>
          <w:b/>
          <w:bCs/>
          <w:lang w:val="kk-KZ"/>
        </w:rPr>
        <w:t>Өрттердің өсуі</w:t>
      </w:r>
      <w:r w:rsidRPr="008A1C82">
        <w:rPr>
          <w:lang w:val="kk-KZ"/>
        </w:rPr>
        <w:t>: Ескелді ауданы 3 есе (2026ж.-6, 2025ж.-2), Текелі қ. 2,7 есе (2026ж.-8, 2025ж.-3), Көксу ауданы 33,3%-ға (2026ж. -4, 2025ж. -3), Кербұлақ ауданы 50%-ға (2026ж.-6, 2025ж.-4), Талдықорған қ. 28,6%-ға (2026ж.-18, 2025ж.-14), Қаратал ауданы 20%-ға  (2026ж.-6, 2025ж.-5) байқалды.</w:t>
      </w:r>
    </w:p>
    <w:p w14:paraId="199364C2" w14:textId="77777777" w:rsidR="00A23BF0" w:rsidRPr="008A1C82" w:rsidRDefault="00A23BF0" w:rsidP="00A23BF0">
      <w:pPr>
        <w:spacing w:after="0"/>
        <w:ind w:firstLine="709"/>
        <w:jc w:val="both"/>
        <w:rPr>
          <w:lang w:val="kk-KZ"/>
        </w:rPr>
      </w:pPr>
      <w:r w:rsidRPr="008A1C82">
        <w:rPr>
          <w:lang w:val="kk-KZ"/>
        </w:rPr>
        <w:t>Өрттердің туындайтын негізгі объектілеріне: тұрғын үй қоры – </w:t>
      </w:r>
      <w:r w:rsidRPr="008A1C82">
        <w:rPr>
          <w:b/>
          <w:bCs/>
          <w:lang w:val="kk-KZ"/>
        </w:rPr>
        <w:t>66%</w:t>
      </w:r>
      <w:r w:rsidRPr="008A1C82">
        <w:rPr>
          <w:lang w:val="kk-KZ"/>
        </w:rPr>
        <w:t>, көлік құралдары – </w:t>
      </w:r>
      <w:r w:rsidRPr="008A1C82">
        <w:rPr>
          <w:b/>
          <w:bCs/>
          <w:lang w:val="kk-KZ"/>
        </w:rPr>
        <w:t>20%</w:t>
      </w:r>
      <w:r w:rsidRPr="008A1C82">
        <w:rPr>
          <w:lang w:val="kk-KZ"/>
        </w:rPr>
        <w:t>, сауда кәсіпорындары – </w:t>
      </w:r>
      <w:r w:rsidRPr="008A1C82">
        <w:rPr>
          <w:b/>
          <w:bCs/>
          <w:lang w:val="kk-KZ"/>
        </w:rPr>
        <w:t>3%.</w:t>
      </w:r>
    </w:p>
    <w:p w14:paraId="468D1A8D" w14:textId="77777777" w:rsidR="00A23BF0" w:rsidRPr="008A1C82" w:rsidRDefault="00A23BF0" w:rsidP="00A23BF0">
      <w:pPr>
        <w:spacing w:after="0"/>
        <w:ind w:firstLine="709"/>
        <w:jc w:val="both"/>
        <w:rPr>
          <w:lang w:val="kk-KZ"/>
        </w:rPr>
      </w:pPr>
      <w:r w:rsidRPr="008A1C82">
        <w:rPr>
          <w:lang w:val="kk-KZ"/>
        </w:rPr>
        <w:t>Өрттердің пайда болуының жалпы себептері: электр жабдықтарын монтаждау және техникалық пайдалану кезінде өрт қауіпсіздігі </w:t>
      </w:r>
      <w:r w:rsidRPr="008A1C82">
        <w:rPr>
          <w:i/>
          <w:iCs/>
          <w:lang w:val="kk-KZ"/>
        </w:rPr>
        <w:t>(ӨҚТ) </w:t>
      </w:r>
      <w:r w:rsidRPr="008A1C82">
        <w:rPr>
          <w:lang w:val="kk-KZ"/>
        </w:rPr>
        <w:t>талаптарының бұзылуы – </w:t>
      </w:r>
      <w:r w:rsidRPr="008A1C82">
        <w:rPr>
          <w:b/>
          <w:bCs/>
          <w:lang w:val="kk-KZ"/>
        </w:rPr>
        <w:t>57%</w:t>
      </w:r>
      <w:r w:rsidRPr="008A1C82">
        <w:rPr>
          <w:lang w:val="kk-KZ"/>
        </w:rPr>
        <w:t>, отпен абайсызда жұмыс істеу – </w:t>
      </w:r>
      <w:r w:rsidRPr="008A1C82">
        <w:rPr>
          <w:b/>
          <w:bCs/>
          <w:lang w:val="kk-KZ"/>
        </w:rPr>
        <w:t>8%</w:t>
      </w:r>
      <w:r w:rsidRPr="008A1C82">
        <w:rPr>
          <w:lang w:val="kk-KZ"/>
        </w:rPr>
        <w:t>, пештерді орнату және пайдалану кезінде ӨҚТ бұзылуы – </w:t>
      </w:r>
      <w:r w:rsidRPr="008A1C82">
        <w:rPr>
          <w:b/>
          <w:bCs/>
          <w:lang w:val="kk-KZ"/>
        </w:rPr>
        <w:t>29%</w:t>
      </w:r>
      <w:r w:rsidRPr="008A1C82">
        <w:rPr>
          <w:lang w:val="kk-KZ"/>
        </w:rPr>
        <w:t>,  анықталған өрт жағдайлары – </w:t>
      </w:r>
      <w:r w:rsidRPr="008A1C82">
        <w:rPr>
          <w:b/>
          <w:bCs/>
          <w:lang w:val="kk-KZ"/>
        </w:rPr>
        <w:t>3%</w:t>
      </w:r>
      <w:r w:rsidRPr="008A1C82">
        <w:rPr>
          <w:lang w:val="kk-KZ"/>
        </w:rPr>
        <w:t xml:space="preserve">, басқа себептер - </w:t>
      </w:r>
      <w:r w:rsidRPr="008A1C82">
        <w:rPr>
          <w:b/>
          <w:bCs/>
          <w:lang w:val="kk-KZ"/>
        </w:rPr>
        <w:t>3%.</w:t>
      </w:r>
    </w:p>
    <w:p w14:paraId="0ECA0D9C" w14:textId="0727B136" w:rsidR="00F35C18" w:rsidRPr="00A23BF0" w:rsidRDefault="00F35C18" w:rsidP="00F35C18">
      <w:pPr>
        <w:spacing w:after="0"/>
        <w:ind w:firstLine="709"/>
        <w:jc w:val="both"/>
        <w:rPr>
          <w:lang w:val="kk-KZ"/>
        </w:rPr>
      </w:pPr>
      <w:r w:rsidRPr="008A1C82">
        <w:rPr>
          <w:b/>
          <w:bCs/>
          <w:lang w:val="kk-KZ"/>
        </w:rPr>
        <w:t>Табиғи сипаттағы</w:t>
      </w:r>
      <w:r w:rsidRPr="008A1C82">
        <w:rPr>
          <w:lang w:val="kk-KZ"/>
        </w:rPr>
        <w:t> ТЖ-ң жалпы санының </w:t>
      </w:r>
      <w:r w:rsidR="00815B08" w:rsidRPr="008A1C82">
        <w:rPr>
          <w:b/>
          <w:bCs/>
          <w:lang w:val="kk-KZ"/>
        </w:rPr>
        <w:t>6,8</w:t>
      </w:r>
      <w:r w:rsidRPr="008A1C82">
        <w:rPr>
          <w:b/>
          <w:bCs/>
          <w:lang w:val="kk-KZ"/>
        </w:rPr>
        <w:t>%</w:t>
      </w:r>
      <w:r w:rsidRPr="008A1C82">
        <w:rPr>
          <w:lang w:val="kk-KZ"/>
        </w:rPr>
        <w:t>-н құрай отырып, </w:t>
      </w:r>
      <w:r w:rsidR="00815B08" w:rsidRPr="008A1C82">
        <w:rPr>
          <w:b/>
          <w:bCs/>
          <w:lang w:val="kk-KZ"/>
        </w:rPr>
        <w:t>8</w:t>
      </w:r>
      <w:r w:rsidRPr="008A1C82">
        <w:rPr>
          <w:b/>
          <w:bCs/>
          <w:lang w:val="kk-KZ"/>
        </w:rPr>
        <w:t> </w:t>
      </w:r>
      <w:r w:rsidRPr="008A1C82">
        <w:rPr>
          <w:lang w:val="kk-KZ"/>
        </w:rPr>
        <w:t>оқиға тіркелді </w:t>
      </w:r>
      <w:r w:rsidRPr="008A1C82">
        <w:rPr>
          <w:i/>
          <w:iCs/>
          <w:lang w:val="kk-KZ"/>
        </w:rPr>
        <w:t>(+</w:t>
      </w:r>
      <w:r w:rsidR="00324D5A" w:rsidRPr="008A1C82">
        <w:rPr>
          <w:i/>
          <w:iCs/>
          <w:lang w:val="kk-KZ"/>
        </w:rPr>
        <w:t>33,3</w:t>
      </w:r>
      <w:r w:rsidRPr="008A1C82">
        <w:rPr>
          <w:i/>
          <w:iCs/>
          <w:lang w:val="kk-KZ"/>
        </w:rPr>
        <w:t>%</w:t>
      </w:r>
      <w:r w:rsidR="00324D5A" w:rsidRPr="008A1C82">
        <w:rPr>
          <w:i/>
          <w:iCs/>
          <w:lang w:val="kk-KZ"/>
        </w:rPr>
        <w:t>,</w:t>
      </w:r>
      <w:r w:rsidRPr="008A1C82">
        <w:rPr>
          <w:i/>
          <w:iCs/>
          <w:lang w:val="kk-KZ"/>
        </w:rPr>
        <w:t xml:space="preserve"> 2025ж. – </w:t>
      </w:r>
      <w:r w:rsidR="00815B08" w:rsidRPr="008A1C82">
        <w:rPr>
          <w:i/>
          <w:iCs/>
          <w:lang w:val="kk-KZ"/>
        </w:rPr>
        <w:t>6</w:t>
      </w:r>
      <w:r w:rsidRPr="008A1C82">
        <w:rPr>
          <w:i/>
          <w:iCs/>
          <w:lang w:val="kk-KZ"/>
        </w:rPr>
        <w:t>)</w:t>
      </w:r>
      <w:r w:rsidRPr="008A1C82">
        <w:rPr>
          <w:lang w:val="kk-KZ"/>
        </w:rPr>
        <w:t>, бұл ретте </w:t>
      </w:r>
      <w:r w:rsidR="00324D5A" w:rsidRPr="008A1C82">
        <w:rPr>
          <w:b/>
          <w:bCs/>
          <w:lang w:val="kk-KZ"/>
        </w:rPr>
        <w:t>2</w:t>
      </w:r>
      <w:r w:rsidRPr="008A1C82">
        <w:rPr>
          <w:lang w:val="kk-KZ"/>
        </w:rPr>
        <w:t> адам </w:t>
      </w:r>
      <w:r w:rsidRPr="008A1C82">
        <w:rPr>
          <w:i/>
          <w:iCs/>
          <w:lang w:val="kk-KZ"/>
        </w:rPr>
        <w:t>(</w:t>
      </w:r>
      <w:r w:rsidR="00324D5A" w:rsidRPr="008A1C82">
        <w:rPr>
          <w:i/>
          <w:iCs/>
          <w:lang w:val="kk-KZ"/>
        </w:rPr>
        <w:t>+100</w:t>
      </w:r>
      <w:r w:rsidRPr="008A1C82">
        <w:rPr>
          <w:i/>
          <w:iCs/>
          <w:lang w:val="kk-KZ"/>
        </w:rPr>
        <w:t>%</w:t>
      </w:r>
      <w:r w:rsidR="00324D5A" w:rsidRPr="008A1C82">
        <w:rPr>
          <w:i/>
          <w:iCs/>
          <w:lang w:val="kk-KZ"/>
        </w:rPr>
        <w:t>,</w:t>
      </w:r>
      <w:r w:rsidRPr="008A1C82">
        <w:rPr>
          <w:i/>
          <w:iCs/>
          <w:lang w:val="kk-KZ"/>
        </w:rPr>
        <w:t xml:space="preserve"> 2025ж. – </w:t>
      </w:r>
      <w:r w:rsidR="00324D5A" w:rsidRPr="008A1C82">
        <w:rPr>
          <w:i/>
          <w:iCs/>
          <w:lang w:val="kk-KZ"/>
        </w:rPr>
        <w:t>0</w:t>
      </w:r>
      <w:r w:rsidRPr="008A1C82">
        <w:rPr>
          <w:i/>
          <w:iCs/>
          <w:lang w:val="kk-KZ"/>
        </w:rPr>
        <w:t>) </w:t>
      </w:r>
      <w:r w:rsidRPr="008A1C82">
        <w:rPr>
          <w:lang w:val="kk-KZ"/>
        </w:rPr>
        <w:t>зардап шекті</w:t>
      </w:r>
      <w:r w:rsidR="00324D5A" w:rsidRPr="008A1C82">
        <w:rPr>
          <w:lang w:val="kk-KZ"/>
        </w:rPr>
        <w:t xml:space="preserve">, оның ішінде </w:t>
      </w:r>
      <w:r w:rsidR="00324D5A" w:rsidRPr="008A1C82">
        <w:rPr>
          <w:b/>
          <w:bCs/>
          <w:lang w:val="kk-KZ"/>
        </w:rPr>
        <w:t>2</w:t>
      </w:r>
      <w:r w:rsidR="00324D5A" w:rsidRPr="008A1C82">
        <w:rPr>
          <w:lang w:val="kk-KZ"/>
        </w:rPr>
        <w:t> адам </w:t>
      </w:r>
      <w:r w:rsidR="00324D5A" w:rsidRPr="008A1C82">
        <w:rPr>
          <w:i/>
          <w:iCs/>
          <w:lang w:val="kk-KZ"/>
        </w:rPr>
        <w:t xml:space="preserve">(+100%, 2025ж. – 0) </w:t>
      </w:r>
      <w:r w:rsidR="00324D5A" w:rsidRPr="008A1C82">
        <w:rPr>
          <w:lang w:val="kk-KZ"/>
        </w:rPr>
        <w:t>қаза болды</w:t>
      </w:r>
      <w:r w:rsidRPr="008A1C82">
        <w:rPr>
          <w:lang w:val="kk-KZ"/>
        </w:rPr>
        <w:t>. Табиғи сипаттағы ТЖ негізгі үлесін </w:t>
      </w:r>
      <w:r w:rsidR="00324D5A" w:rsidRPr="008A1C82">
        <w:rPr>
          <w:b/>
          <w:bCs/>
          <w:lang w:val="kk-KZ"/>
        </w:rPr>
        <w:t>5</w:t>
      </w:r>
      <w:r w:rsidRPr="008A1C82">
        <w:rPr>
          <w:lang w:val="kk-KZ"/>
        </w:rPr>
        <w:t> </w:t>
      </w:r>
      <w:r w:rsidR="00324D5A" w:rsidRPr="008A1C82">
        <w:rPr>
          <w:lang w:val="kk-KZ"/>
        </w:rPr>
        <w:t>жер сілкінісі</w:t>
      </w:r>
      <w:r w:rsidRPr="008A1C82">
        <w:rPr>
          <w:lang w:val="kk-KZ"/>
        </w:rPr>
        <w:t xml:space="preserve"> құрайды </w:t>
      </w:r>
      <w:r w:rsidRPr="008A1C82">
        <w:rPr>
          <w:i/>
          <w:iCs/>
          <w:lang w:val="kk-KZ"/>
        </w:rPr>
        <w:t>(+</w:t>
      </w:r>
      <w:r w:rsidR="00324D5A" w:rsidRPr="008A1C82">
        <w:rPr>
          <w:i/>
          <w:iCs/>
          <w:lang w:val="kk-KZ"/>
        </w:rPr>
        <w:t>66,7</w:t>
      </w:r>
      <w:r w:rsidRPr="008A1C82">
        <w:rPr>
          <w:i/>
          <w:iCs/>
          <w:lang w:val="kk-KZ"/>
        </w:rPr>
        <w:t xml:space="preserve">% 2025ж. - </w:t>
      </w:r>
      <w:r w:rsidR="00324D5A" w:rsidRPr="008A1C82">
        <w:rPr>
          <w:i/>
          <w:iCs/>
          <w:lang w:val="kk-KZ"/>
        </w:rPr>
        <w:t>3</w:t>
      </w:r>
      <w:r w:rsidRPr="008A1C82">
        <w:rPr>
          <w:i/>
          <w:iCs/>
          <w:lang w:val="kk-KZ"/>
        </w:rPr>
        <w:t>)</w:t>
      </w:r>
      <w:r w:rsidRPr="008A1C82">
        <w:rPr>
          <w:lang w:val="kk-KZ"/>
        </w:rPr>
        <w:t>.</w:t>
      </w:r>
    </w:p>
    <w:p w14:paraId="7878DBFB" w14:textId="77777777" w:rsidR="00F12C76" w:rsidRPr="00A23BF0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A23BF0" w:rsidSect="00815B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C320E" w14:textId="77777777" w:rsidR="00192B9B" w:rsidRDefault="00192B9B" w:rsidP="00F35C18">
      <w:pPr>
        <w:spacing w:after="0"/>
      </w:pPr>
      <w:r>
        <w:separator/>
      </w:r>
    </w:p>
  </w:endnote>
  <w:endnote w:type="continuationSeparator" w:id="0">
    <w:p w14:paraId="227A0C86" w14:textId="77777777" w:rsidR="00192B9B" w:rsidRDefault="00192B9B" w:rsidP="00F35C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1DF5" w14:textId="77777777" w:rsidR="00F35C18" w:rsidRDefault="00F35C1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CC8B5" w14:textId="77777777" w:rsidR="00F35C18" w:rsidRDefault="00F35C1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E7B3B" w14:textId="77777777" w:rsidR="00F35C18" w:rsidRDefault="00F35C1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528AD" w14:textId="77777777" w:rsidR="00192B9B" w:rsidRDefault="00192B9B" w:rsidP="00F35C18">
      <w:pPr>
        <w:spacing w:after="0"/>
      </w:pPr>
      <w:r>
        <w:separator/>
      </w:r>
    </w:p>
  </w:footnote>
  <w:footnote w:type="continuationSeparator" w:id="0">
    <w:p w14:paraId="42B0BC60" w14:textId="77777777" w:rsidR="00192B9B" w:rsidRDefault="00192B9B" w:rsidP="00F35C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D4453" w14:textId="77777777" w:rsidR="00F35C18" w:rsidRDefault="00F35C18">
    <w:pPr>
      <w:pStyle w:val="ac"/>
    </w:pPr>
  </w:p>
  <w:p w14:paraId="49D2F24D" w14:textId="77777777" w:rsidR="00000000" w:rsidRDefault="00000000">
    <w:pPr>
      <w:pStyle w:val="a3"/>
    </w:pPr>
    <w:r>
      <w:rPr>
        <w:noProof/>
      </w:rPr>
      <w:pict w14:anchorId="112D209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1026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по чрезвычайным ситуациям области Жетісу МЧС РК - Рабигалиева С. С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5593293"/>
      <w:docPartObj>
        <w:docPartGallery w:val="Page Numbers (Top of Page)"/>
        <w:docPartUnique/>
      </w:docPartObj>
    </w:sdtPr>
    <w:sdtContent>
      <w:p w14:paraId="559BF85C" w14:textId="77777777" w:rsidR="00F35C18" w:rsidRDefault="00F35C1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93C1EE" w14:textId="77777777" w:rsidR="00F35C18" w:rsidRDefault="00F35C18">
    <w:pPr>
      <w:pStyle w:val="ac"/>
    </w:pPr>
  </w:p>
  <w:p w14:paraId="4E839F80" w14:textId="77777777" w:rsidR="00000000" w:rsidRDefault="00000000">
    <w:pPr>
      <w:pStyle w:val="a3"/>
    </w:pPr>
    <w:r>
      <w:rPr>
        <w:noProof/>
      </w:rPr>
      <w:pict w14:anchorId="0B4780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по чрезвычайным ситуациям области Жетісу МЧС РК - Рабигалиева С. С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34ED" w14:textId="77777777" w:rsidR="00F35C18" w:rsidRDefault="00F35C18">
    <w:pPr>
      <w:pStyle w:val="ac"/>
    </w:pPr>
  </w:p>
  <w:p w14:paraId="49D15F75" w14:textId="77777777" w:rsidR="00000000" w:rsidRDefault="00000000">
    <w:pPr>
      <w:pStyle w:val="a3"/>
    </w:pPr>
    <w:r>
      <w:rPr>
        <w:noProof/>
      </w:rPr>
      <w:pict w14:anchorId="51193A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по чрезвычайным ситуациям области Жетісу МЧС РК - Рабигалиева С.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79A"/>
    <w:rsid w:val="0005037A"/>
    <w:rsid w:val="000F5205"/>
    <w:rsid w:val="00192B9B"/>
    <w:rsid w:val="00297F52"/>
    <w:rsid w:val="00324D5A"/>
    <w:rsid w:val="00370B1E"/>
    <w:rsid w:val="003830A8"/>
    <w:rsid w:val="003B0C58"/>
    <w:rsid w:val="004824DA"/>
    <w:rsid w:val="004E03F4"/>
    <w:rsid w:val="0051725D"/>
    <w:rsid w:val="00637853"/>
    <w:rsid w:val="006C0B77"/>
    <w:rsid w:val="0071779A"/>
    <w:rsid w:val="00771E94"/>
    <w:rsid w:val="00815B08"/>
    <w:rsid w:val="008242FF"/>
    <w:rsid w:val="00870751"/>
    <w:rsid w:val="008A1C82"/>
    <w:rsid w:val="00922C48"/>
    <w:rsid w:val="00A23BF0"/>
    <w:rsid w:val="00AA37EE"/>
    <w:rsid w:val="00B04ABF"/>
    <w:rsid w:val="00B915B7"/>
    <w:rsid w:val="00EA59DF"/>
    <w:rsid w:val="00EE4070"/>
    <w:rsid w:val="00EF3D68"/>
    <w:rsid w:val="00F12C76"/>
    <w:rsid w:val="00F15A00"/>
    <w:rsid w:val="00F16DD5"/>
    <w:rsid w:val="00F35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A0FC9"/>
  <w15:chartTrackingRefBased/>
  <w15:docId w15:val="{CAA447B7-615A-4452-84A0-9D49EC6D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177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77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779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779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779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1779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1779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1779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1779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77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177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1779A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1779A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71779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71779A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71779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71779A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7177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177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1779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177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177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1779A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71779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1779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177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1779A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71779A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F35C18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F35C18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F35C18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F35C1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 жыл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-2.3148148148148147E-3"/>
                  <c:y val="-5.546025496812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754-4027-AD70-FE27B3CA0C3B}"/>
                </c:ext>
              </c:extLst>
            </c:dLbl>
            <c:dLbl>
              <c:idx val="1"/>
              <c:layout>
                <c:manualLayout>
                  <c:x val="3.0092592592592591E-2"/>
                  <c:y val="-4.75418697662792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754-4027-AD70-FE27B3CA0C3B}"/>
                </c:ext>
              </c:extLst>
            </c:dLbl>
            <c:dLbl>
              <c:idx val="2"/>
              <c:layout>
                <c:manualLayout>
                  <c:x val="1.620370370370362E-2"/>
                  <c:y val="-5.14963754530684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754-4027-AD70-FE27B3CA0C3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ТЖ оқиғалар саны</c:v>
                </c:pt>
                <c:pt idx="1">
                  <c:v>зардап шеккен адамдар</c:v>
                </c:pt>
                <c:pt idx="2">
                  <c:v>Қаза болған адамдар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99</c:v>
                </c:pt>
                <c:pt idx="1">
                  <c:v>19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754-4027-AD70-FE27B3CA0C3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 жыл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9.2592592592592587E-3"/>
                  <c:y val="-4.750999875015624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F754-4027-AD70-FE27B3CA0C3B}"/>
                </c:ext>
              </c:extLst>
            </c:dLbl>
            <c:dLbl>
              <c:idx val="1"/>
              <c:layout>
                <c:manualLayout>
                  <c:x val="2.7777777777777776E-2"/>
                  <c:y val="-3.95916135483063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754-4027-AD70-FE27B3CA0C3B}"/>
                </c:ext>
              </c:extLst>
            </c:dLbl>
            <c:dLbl>
              <c:idx val="2"/>
              <c:layout>
                <c:manualLayout>
                  <c:x val="2.3148148148148147E-2"/>
                  <c:y val="-6.34011373578303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F754-4027-AD70-FE27B3CA0C3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ТЖ оқиғалар саны</c:v>
                </c:pt>
                <c:pt idx="1">
                  <c:v>зардап шеккен адамдар</c:v>
                </c:pt>
                <c:pt idx="2">
                  <c:v>Қаза болған адамдар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117</c:v>
                </c:pt>
                <c:pt idx="1">
                  <c:v>31</c:v>
                </c:pt>
                <c:pt idx="2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F754-4027-AD70-FE27B3CA0C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5596544"/>
        <c:axId val="342690048"/>
        <c:axId val="0"/>
      </c:bar3DChart>
      <c:catAx>
        <c:axId val="335596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42690048"/>
        <c:crosses val="autoZero"/>
        <c:auto val="1"/>
        <c:lblAlgn val="ctr"/>
        <c:lblOffset val="100"/>
        <c:noMultiLvlLbl val="0"/>
      </c:catAx>
      <c:valAx>
        <c:axId val="342690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5596544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txPr>
    <a:bodyPr/>
    <a:lstStyle/>
    <a:p>
      <a:pPr>
        <a:defRPr b="1">
          <a:solidFill>
            <a:schemeClr val="tx1"/>
          </a:solidFill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жыл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2.7777777777777769E-2"/>
                  <c:y val="-5.14782527184102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6134259259259244E-2"/>
                      <c:h val="6.033745781777277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CDB2-4BC2-AF01-C4B9944283A1}"/>
                </c:ext>
              </c:extLst>
            </c:dLbl>
            <c:dLbl>
              <c:idx val="1"/>
              <c:layout>
                <c:manualLayout>
                  <c:x val="2.8935185185185095E-2"/>
                  <c:y val="-6.141701037370328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7.4560185185185174E-2"/>
                      <c:h val="8.017872765904263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DB2-4BC2-AF01-C4B9944283A1}"/>
                </c:ext>
              </c:extLst>
            </c:dLbl>
            <c:dLbl>
              <c:idx val="2"/>
              <c:layout>
                <c:manualLayout>
                  <c:x val="2.5462962962962965E-2"/>
                  <c:y val="-7.3321772278465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9768518518518521E-2"/>
                      <c:h val="4.843269591301087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CDB2-4BC2-AF01-C4B9944283A1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ТЖ жалпы саны</c:v>
                </c:pt>
                <c:pt idx="1">
                  <c:v>Техногендік ТЖ</c:v>
                </c:pt>
                <c:pt idx="2">
                  <c:v>Табиғи ТЖ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117</c:v>
                </c:pt>
                <c:pt idx="1">
                  <c:v>109</c:v>
                </c:pt>
                <c:pt idx="2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DB2-4BC2-AF01-C4B9944283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35596544"/>
        <c:axId val="342690048"/>
        <c:axId val="0"/>
      </c:bar3DChart>
      <c:catAx>
        <c:axId val="33559654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342690048"/>
        <c:crosses val="autoZero"/>
        <c:auto val="1"/>
        <c:lblAlgn val="ctr"/>
        <c:lblOffset val="100"/>
        <c:noMultiLvlLbl val="0"/>
      </c:catAx>
      <c:valAx>
        <c:axId val="34269004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335596544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 b="1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5005885011052159E-2"/>
          <c:y val="1.84429057234319E-2"/>
          <c:w val="0.90398550724637683"/>
          <c:h val="0.517374517374517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rgbClr val="008080"/>
            </a:solidFill>
            <a:ln w="29440" cap="rnd" cmpd="sng">
              <a:prstDash val="solid"/>
              <a:bevel/>
            </a:ln>
            <a:scene3d>
              <a:camera prst="orthographicFront"/>
              <a:lightRig rig="soft" dir="t"/>
            </a:scene3d>
            <a:sp3d prstMaterial="matte">
              <a:bevelT w="0" h="0"/>
              <a:bevelB w="0" h="0"/>
            </a:sp3d>
          </c:spPr>
          <c:invertIfNegative val="0"/>
          <c:dLbls>
            <c:dLbl>
              <c:idx val="0"/>
              <c:layout>
                <c:manualLayout>
                  <c:x val="-8.1177067478437528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 sz="835" b="1"/>
                      <a:t>18</a:t>
                    </a:r>
                    <a:endParaRPr lang="en-US" b="1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2518-42BB-A9CC-071A86066A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35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г. Талдыкорган</c:v>
                </c:pt>
                <c:pt idx="1">
                  <c:v>г. Текели</c:v>
                </c:pt>
                <c:pt idx="2">
                  <c:v>Аксуский</c:v>
                </c:pt>
                <c:pt idx="3">
                  <c:v>Алакольский</c:v>
                </c:pt>
                <c:pt idx="4">
                  <c:v>Кербулакский</c:v>
                </c:pt>
                <c:pt idx="5">
                  <c:v>Коксуский</c:v>
                </c:pt>
                <c:pt idx="6">
                  <c:v>Каратальский</c:v>
                </c:pt>
                <c:pt idx="7">
                  <c:v>Панфиловский</c:v>
                </c:pt>
                <c:pt idx="8">
                  <c:v>Сарканский</c:v>
                </c:pt>
                <c:pt idx="9">
                  <c:v>Ескельдинский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18</c:v>
                </c:pt>
                <c:pt idx="1">
                  <c:v>8</c:v>
                </c:pt>
                <c:pt idx="2">
                  <c:v>1</c:v>
                </c:pt>
                <c:pt idx="3">
                  <c:v>11</c:v>
                </c:pt>
                <c:pt idx="4">
                  <c:v>6</c:v>
                </c:pt>
                <c:pt idx="5">
                  <c:v>3</c:v>
                </c:pt>
                <c:pt idx="6">
                  <c:v>6</c:v>
                </c:pt>
                <c:pt idx="7">
                  <c:v>25</c:v>
                </c:pt>
                <c:pt idx="8">
                  <c:v>9</c:v>
                </c:pt>
                <c:pt idx="9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18-42BB-A9CC-071A86066A7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rgbClr val="C00000">
                <a:alpha val="71765"/>
              </a:srgbClr>
            </a:solidFill>
          </c:spPr>
          <c:invertIfNegative val="0"/>
          <c:dLbls>
            <c:dLbl>
              <c:idx val="0"/>
              <c:layout>
                <c:manualLayout>
                  <c:x val="4.0588533739218833E-3"/>
                  <c:y val="-2.1857923497267812E-2"/>
                </c:manualLayout>
              </c:layout>
              <c:tx>
                <c:rich>
                  <a:bodyPr/>
                  <a:lstStyle/>
                  <a:p>
                    <a:r>
                      <a:rPr lang="en-US" sz="835" b="1"/>
                      <a:t>14</a:t>
                    </a:r>
                    <a:endParaRPr lang="en-US" sz="900" b="1"/>
                  </a:p>
                </c:rich>
              </c:tx>
              <c:dLblPos val="outEnd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2518-42BB-A9CC-071A86066A7E}"/>
                </c:ext>
              </c:extLst>
            </c:dLbl>
            <c:dLbl>
              <c:idx val="2"/>
              <c:layout>
                <c:manualLayout>
                  <c:x val="3.6372893735354684E-4"/>
                  <c:y val="-9.6855518506334531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518-42BB-A9CC-071A86066A7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35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Лист1!$A$2:$A$11</c:f>
              <c:strCache>
                <c:ptCount val="10"/>
                <c:pt idx="0">
                  <c:v>г. Талдыкорган</c:v>
                </c:pt>
                <c:pt idx="1">
                  <c:v>г. Текели</c:v>
                </c:pt>
                <c:pt idx="2">
                  <c:v>Аксуский</c:v>
                </c:pt>
                <c:pt idx="3">
                  <c:v>Алакольский</c:v>
                </c:pt>
                <c:pt idx="4">
                  <c:v>Кербулакский</c:v>
                </c:pt>
                <c:pt idx="5">
                  <c:v>Коксуский</c:v>
                </c:pt>
                <c:pt idx="6">
                  <c:v>Каратальский</c:v>
                </c:pt>
                <c:pt idx="7">
                  <c:v>Панфиловский</c:v>
                </c:pt>
                <c:pt idx="8">
                  <c:v>Сарканский</c:v>
                </c:pt>
                <c:pt idx="9">
                  <c:v>Ескельдинский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  <c:pt idx="0">
                  <c:v>14</c:v>
                </c:pt>
                <c:pt idx="1">
                  <c:v>3</c:v>
                </c:pt>
                <c:pt idx="2">
                  <c:v>7</c:v>
                </c:pt>
                <c:pt idx="3">
                  <c:v>11</c:v>
                </c:pt>
                <c:pt idx="4">
                  <c:v>4</c:v>
                </c:pt>
                <c:pt idx="5">
                  <c:v>4</c:v>
                </c:pt>
                <c:pt idx="6">
                  <c:v>5</c:v>
                </c:pt>
                <c:pt idx="7">
                  <c:v>30</c:v>
                </c:pt>
                <c:pt idx="8">
                  <c:v>10</c:v>
                </c:pt>
                <c:pt idx="9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518-42BB-A9CC-071A86066A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1"/>
        <c:axId val="339201888"/>
        <c:axId val="339202672"/>
      </c:barChart>
      <c:catAx>
        <c:axId val="3392018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b="1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339202672"/>
        <c:crosses val="autoZero"/>
        <c:auto val="1"/>
        <c:lblAlgn val="ctr"/>
        <c:lblOffset val="100"/>
        <c:noMultiLvlLbl val="0"/>
      </c:catAx>
      <c:valAx>
        <c:axId val="33920267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one"/>
        <c:crossAx val="339201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5100068344198057"/>
          <c:y val="0.89032047174490148"/>
          <c:w val="0.51203334244148235"/>
          <c:h val="0.10967952825509852"/>
        </c:manualLayout>
      </c:layout>
      <c:overlay val="0"/>
      <c:txPr>
        <a:bodyPr/>
        <a:lstStyle/>
        <a:p>
          <a:pPr>
            <a:defRPr sz="927" b="1" i="1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0.10227</cdr:x>
      <cdr:y>0.16915</cdr:y>
    </cdr:from>
    <cdr:to>
      <cdr:x>0.12117</cdr:x>
      <cdr:y>0.23361</cdr:y>
    </cdr:to>
    <cdr:sp macro="" textlink="">
      <cdr:nvSpPr>
        <cdr:cNvPr id="2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628676" y="511593"/>
          <a:ext cx="116186" cy="194959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 upright="1">
          <a:noAutofit/>
        </a:bodyPr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0.64667</cdr:x>
      <cdr:y>0.32752</cdr:y>
    </cdr:from>
    <cdr:to>
      <cdr:x>0.66557</cdr:x>
      <cdr:y>0.39198</cdr:y>
    </cdr:to>
    <cdr:sp macro="" textlink="">
      <cdr:nvSpPr>
        <cdr:cNvPr id="4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3975371" y="990586"/>
          <a:ext cx="116187" cy="194959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  <cdr:txBody>
        <a:bodyPr xmlns:a="http://schemas.openxmlformats.org/drawingml/2006/main" rot="0" vert="horz" wrap="square" lIns="91440" tIns="45720" rIns="91440" bIns="45720" anchor="t" anchorCtr="0" upright="1"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0.1974</cdr:x>
      <cdr:y>0.31172</cdr:y>
    </cdr:from>
    <cdr:to>
      <cdr:x>0.2163</cdr:x>
      <cdr:y>0.37617</cdr:y>
    </cdr:to>
    <cdr:sp macro="" textlink="">
      <cdr:nvSpPr>
        <cdr:cNvPr id="5" name="AutoShape 239"/>
        <cdr:cNvSpPr>
          <a:spLocks xmlns:a="http://schemas.openxmlformats.org/drawingml/2006/main"/>
        </cdr:cNvSpPr>
      </cdr:nvSpPr>
      <cdr:spPr bwMode="auto">
        <a:xfrm xmlns:a="http://schemas.openxmlformats.org/drawingml/2006/main">
          <a:off x="1213486" y="942784"/>
          <a:ext cx="116186" cy="194959"/>
        </a:xfrm>
        <a:custGeom xmlns:a="http://schemas.openxmlformats.org/drawingml/2006/main">
          <a:avLst/>
          <a:gdLst>
            <a:gd name="T0" fmla="*/ 58101 w 21600"/>
            <a:gd name="T1" fmla="*/ 0 h 21600"/>
            <a:gd name="T2" fmla="*/ 116201 w 21600"/>
            <a:gd name="T3" fmla="*/ 97470 h 21600"/>
            <a:gd name="T4" fmla="*/ 58101 w 21600"/>
            <a:gd name="T5" fmla="*/ 194940 h 21600"/>
            <a:gd name="T6" fmla="*/ 0 w 21600"/>
            <a:gd name="T7" fmla="*/ 97470 h 21600"/>
            <a:gd name="T8" fmla="*/ 312565 w 21600"/>
            <a:gd name="T9" fmla="*/ 0 h 21600"/>
            <a:gd name="T10" fmla="*/ 625124 w 21600"/>
            <a:gd name="T11" fmla="*/ 879667 h 21600"/>
            <a:gd name="T12" fmla="*/ 312565 w 21600"/>
            <a:gd name="T13" fmla="*/ 1759333 h 21600"/>
            <a:gd name="T14" fmla="*/ 0 w 21600"/>
            <a:gd name="T15" fmla="*/ 879667 h 21600"/>
            <a:gd name="T16" fmla="*/ 1681498 w 21600"/>
            <a:gd name="T17" fmla="*/ 0 h 21600"/>
            <a:gd name="T18" fmla="*/ 3362965 w 21600"/>
            <a:gd name="T19" fmla="*/ 7938994 h 21600"/>
            <a:gd name="T20" fmla="*/ 1681498 w 21600"/>
            <a:gd name="T21" fmla="*/ 15877979 h 21600"/>
            <a:gd name="T22" fmla="*/ 0 w 21600"/>
            <a:gd name="T23" fmla="*/ 7938994 h 21600"/>
            <a:gd name="T24" fmla="*/ 9045914 w 21600"/>
            <a:gd name="T25" fmla="*/ 0 h 21600"/>
            <a:gd name="T26" fmla="*/ 18091655 w 21600"/>
            <a:gd name="T27" fmla="*/ 71649395 h 21600"/>
            <a:gd name="T28" fmla="*/ 9045914 w 21600"/>
            <a:gd name="T29" fmla="*/ 143298718 h 21600"/>
            <a:gd name="T30" fmla="*/ 0 w 21600"/>
            <a:gd name="T31" fmla="*/ 71649395 h 21600"/>
            <a:gd name="T32" fmla="*/ 0 w 21600"/>
            <a:gd name="T33" fmla="*/ 35824661 h 21600"/>
            <a:gd name="T34" fmla="*/ 18091655 w 21600"/>
            <a:gd name="T35" fmla="*/ 35824661 h 21600"/>
            <a:gd name="T36" fmla="*/ 17694720 60000 65536"/>
            <a:gd name="T37" fmla="*/ 0 60000 65536"/>
            <a:gd name="T38" fmla="*/ 5898240 60000 65536"/>
            <a:gd name="T39" fmla="*/ 11796480 60000 65536"/>
            <a:gd name="T40" fmla="*/ 17694720 60000 65536"/>
            <a:gd name="T41" fmla="*/ 0 60000 65536"/>
            <a:gd name="T42" fmla="*/ 5898240 60000 65536"/>
            <a:gd name="T43" fmla="*/ 11796480 60000 65536"/>
            <a:gd name="T44" fmla="*/ 17694720 60000 65536"/>
            <a:gd name="T45" fmla="*/ 0 60000 65536"/>
            <a:gd name="T46" fmla="*/ 5898240 60000 65536"/>
            <a:gd name="T47" fmla="*/ 11796480 60000 65536"/>
            <a:gd name="T48" fmla="*/ 17694720 60000 65536"/>
            <a:gd name="T49" fmla="*/ 0 60000 65536"/>
            <a:gd name="T50" fmla="*/ 5898240 60000 65536"/>
            <a:gd name="T51" fmla="*/ 11796480 60000 65536"/>
            <a:gd name="T52" fmla="*/ 11796480 60000 65536"/>
            <a:gd name="T53" fmla="*/ 0 60000 65536"/>
            <a:gd name="T54" fmla="*/ 5400 w 21600"/>
            <a:gd name="T55" fmla="*/ 2700 h 21600"/>
            <a:gd name="T56" fmla="*/ 16200 w 21600"/>
            <a:gd name="T57" fmla="*/ 21600 h 21600"/>
          </a:gdLst>
          <a:ahLst/>
          <a:cxnLst>
            <a:cxn ang="T36">
              <a:pos x="T0" y="T1"/>
            </a:cxn>
            <a:cxn ang="T37">
              <a:pos x="T2" y="T3"/>
            </a:cxn>
            <a:cxn ang="T38">
              <a:pos x="T4" y="T5"/>
            </a:cxn>
            <a:cxn ang="T39">
              <a:pos x="T6" y="T7"/>
            </a:cxn>
            <a:cxn ang="T40">
              <a:pos x="T8" y="T9"/>
            </a:cxn>
            <a:cxn ang="T41">
              <a:pos x="T10" y="T11"/>
            </a:cxn>
            <a:cxn ang="T42">
              <a:pos x="T12" y="T13"/>
            </a:cxn>
            <a:cxn ang="T43">
              <a:pos x="T14" y="T15"/>
            </a:cxn>
            <a:cxn ang="T44">
              <a:pos x="T16" y="T17"/>
            </a:cxn>
            <a:cxn ang="T45">
              <a:pos x="T18" y="T19"/>
            </a:cxn>
            <a:cxn ang="T46">
              <a:pos x="T20" y="T21"/>
            </a:cxn>
            <a:cxn ang="T47">
              <a:pos x="T22" y="T23"/>
            </a:cxn>
            <a:cxn ang="T48">
              <a:pos x="T24" y="T25"/>
            </a:cxn>
            <a:cxn ang="T49">
              <a:pos x="T26" y="T27"/>
            </a:cxn>
            <a:cxn ang="T50">
              <a:pos x="T28" y="T29"/>
            </a:cxn>
            <a:cxn ang="T51">
              <a:pos x="T30" y="T31"/>
            </a:cxn>
            <a:cxn ang="T52">
              <a:pos x="T32" y="T33"/>
            </a:cxn>
            <a:cxn ang="T53">
              <a:pos x="T34" y="T35"/>
            </a:cxn>
          </a:cxnLst>
          <a:rect l="T54" t="T55" r="T56" b="T57"/>
          <a:pathLst>
            <a:path w="21600" h="21600">
              <a:moveTo>
                <a:pt x="5400" y="21600"/>
              </a:moveTo>
              <a:lnTo>
                <a:pt x="5400" y="5400"/>
              </a:lnTo>
              <a:lnTo>
                <a:pt x="0" y="5400"/>
              </a:lnTo>
              <a:lnTo>
                <a:pt x="10800" y="0"/>
              </a:lnTo>
              <a:lnTo>
                <a:pt x="21600" y="5400"/>
              </a:lnTo>
              <a:lnTo>
                <a:pt x="16200" y="5400"/>
              </a:lnTo>
              <a:lnTo>
                <a:pt x="16200" y="21600"/>
              </a:lnTo>
              <a:close/>
            </a:path>
          </a:pathLst>
        </a:custGeom>
        <a:solidFill xmlns:a="http://schemas.openxmlformats.org/drawingml/2006/main">
          <a:srgbClr val="FF0000"/>
        </a:solidFill>
        <a:ln xmlns:a="http://schemas.openxmlformats.org/drawingml/2006/main" w="9525">
          <a:solidFill>
            <a:srgbClr val="000000"/>
          </a:solidFill>
          <a:miter lim="800000"/>
          <a:headEnd/>
          <a:tailEnd/>
        </a:ln>
      </cdr:spPr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2026-09-11T06:09:00Z</dcterms:created>
  <dcterms:modified xsi:type="dcterms:W3CDTF">2026-10-06T06:03:00Z</dcterms:modified>
</cp:coreProperties>
</file>