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Шымкент қаласының білім басқармасының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 122 «Ақ көгершін» бөбекжай-бақшасы  МКҚК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8"/>
          <w:lang w:val="kk-KZ"/>
        </w:rPr>
        <w:t xml:space="preserve">                                               бос  </w:t>
      </w:r>
      <w:r>
        <w:rPr>
          <w:rFonts w:ascii="Times New Roman" w:hAnsi="Times New Roman"/>
          <w:b/>
          <w:sz w:val="24"/>
          <w:szCs w:val="24"/>
          <w:lang w:val="kk-KZ"/>
        </w:rPr>
        <w:t>жұмыс орынға</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КОНКУРС ЖАРИЯЛАЙДЫ</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i/>
          <w:sz w:val="24"/>
          <w:szCs w:val="24"/>
          <w:lang w:val="kk-KZ"/>
        </w:rPr>
      </w:pPr>
      <w:r>
        <w:rPr>
          <w:rFonts w:ascii="Times New Roman" w:hAnsi="Times New Roman"/>
          <w:b/>
          <w:sz w:val="24"/>
          <w:szCs w:val="24"/>
          <w:lang w:val="kk-KZ"/>
        </w:rPr>
        <w:t xml:space="preserve">Конкурс жарияланған лауазым атауы: </w:t>
      </w:r>
      <w:r>
        <w:rPr>
          <w:rFonts w:ascii="Times New Roman" w:hAnsi="Times New Roman"/>
          <w:sz w:val="24"/>
          <w:szCs w:val="24"/>
          <w:lang w:val="kk-KZ"/>
        </w:rPr>
        <w:t xml:space="preserve">Психолог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Конкурс өткізу мерзімі:</w:t>
      </w:r>
      <w:r>
        <w:rPr>
          <w:rFonts w:ascii="Times New Roman" w:hAnsi="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b/>
          <w:sz w:val="24"/>
          <w:szCs w:val="24"/>
          <w:lang w:val="kk-KZ"/>
        </w:rPr>
        <w:t>жеті жұмыс күні</w:t>
      </w:r>
      <w:r>
        <w:rPr>
          <w:rFonts w:ascii="Times New Roman" w:hAnsi="Times New Roman"/>
          <w:sz w:val="24"/>
          <w:szCs w:val="24"/>
          <w:lang w:val="kk-KZ"/>
        </w:rPr>
        <w:t xml:space="preserve"> ішінде жүргізіледі.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Конкурс өткізілетін орын: </w:t>
      </w:r>
      <w:r>
        <w:rPr>
          <w:rFonts w:ascii="Times New Roman" w:hAnsi="Times New Roman"/>
          <w:sz w:val="24"/>
          <w:szCs w:val="24"/>
          <w:lang w:val="kk-KZ"/>
        </w:rPr>
        <w:t>Шымкент қаласының білім басқармасның № 122 «Ақ көгершін» МКҚК</w:t>
      </w:r>
      <w:r>
        <w:rPr>
          <w:rFonts w:ascii="Times New Roman" w:hAnsi="Times New Roman"/>
          <w:b/>
          <w:sz w:val="24"/>
          <w:szCs w:val="24"/>
          <w:lang w:val="kk-KZ"/>
        </w:rPr>
        <w:t xml:space="preserve"> Өткізетін мекеменің мекен жайы:</w:t>
      </w:r>
      <w:r>
        <w:rPr>
          <w:rFonts w:ascii="Times New Roman" w:hAnsi="Times New Roman"/>
          <w:sz w:val="24"/>
          <w:szCs w:val="24"/>
          <w:lang w:val="kk-KZ"/>
        </w:rPr>
        <w:t xml:space="preserve"> Шымкент қаласы, Тұрлан мөлтек ауданы, Голицын көшесі 15 үй  </w:t>
      </w:r>
    </w:p>
    <w:p w:rsidR="00BC004C" w:rsidRDefault="00BC004C" w:rsidP="00C01822">
      <w:pPr>
        <w:shd w:val="clear" w:color="auto" w:fill="FFFFFF"/>
        <w:spacing w:after="120" w:line="270" w:lineRule="atLeast"/>
        <w:jc w:val="both"/>
        <w:rPr>
          <w:rFonts w:ascii="Times New Roman" w:eastAsia="Times New Roman" w:hAnsi="Times New Roman"/>
          <w:color w:val="2C2D2E"/>
          <w:sz w:val="28"/>
          <w:szCs w:val="20"/>
          <w:lang w:eastAsia="ru-RU"/>
        </w:rPr>
      </w:pPr>
      <w:r>
        <w:rPr>
          <w:rFonts w:ascii="Times New Roman" w:hAnsi="Times New Roman"/>
          <w:sz w:val="24"/>
          <w:szCs w:val="24"/>
          <w:lang w:val="kk-KZ"/>
        </w:rPr>
        <w:t>индекс:    Электронды пошта</w:t>
      </w:r>
      <w:r>
        <w:rPr>
          <w:rFonts w:ascii="Times New Roman" w:hAnsi="Times New Roman"/>
          <w:sz w:val="24"/>
          <w:szCs w:val="24"/>
        </w:rPr>
        <w:t xml:space="preserve">: </w:t>
      </w:r>
      <w:proofErr w:type="spellStart"/>
      <w:r>
        <w:rPr>
          <w:rFonts w:ascii="Times New Roman" w:eastAsia="Times New Roman" w:hAnsi="Times New Roman"/>
          <w:b/>
          <w:color w:val="2C2D2E"/>
          <w:sz w:val="24"/>
          <w:szCs w:val="24"/>
          <w:lang w:val="en-US" w:eastAsia="ru-RU"/>
        </w:rPr>
        <w:t>ak</w:t>
      </w:r>
      <w:proofErr w:type="spellEnd"/>
      <w:r>
        <w:rPr>
          <w:rFonts w:ascii="Times New Roman" w:eastAsia="Times New Roman" w:hAnsi="Times New Roman"/>
          <w:b/>
          <w:color w:val="2C2D2E"/>
          <w:sz w:val="24"/>
          <w:szCs w:val="24"/>
          <w:lang w:eastAsia="ru-RU"/>
        </w:rPr>
        <w:t>.</w:t>
      </w:r>
      <w:proofErr w:type="spellStart"/>
      <w:r>
        <w:rPr>
          <w:rFonts w:ascii="Times New Roman" w:eastAsia="Times New Roman" w:hAnsi="Times New Roman"/>
          <w:b/>
          <w:color w:val="2C2D2E"/>
          <w:sz w:val="24"/>
          <w:szCs w:val="24"/>
          <w:lang w:val="en-US" w:eastAsia="ru-RU"/>
        </w:rPr>
        <w:t>kogershinn</w:t>
      </w:r>
      <w:proofErr w:type="spellEnd"/>
      <w:r>
        <w:rPr>
          <w:rFonts w:ascii="Times New Roman" w:eastAsia="Times New Roman" w:hAnsi="Times New Roman"/>
          <w:b/>
          <w:color w:val="2C2D2E"/>
          <w:sz w:val="24"/>
          <w:szCs w:val="24"/>
          <w:lang w:eastAsia="ru-RU"/>
        </w:rPr>
        <w:t>@</w:t>
      </w:r>
      <w:r>
        <w:rPr>
          <w:rFonts w:ascii="Times New Roman" w:eastAsia="Times New Roman" w:hAnsi="Times New Roman"/>
          <w:b/>
          <w:color w:val="2C2D2E"/>
          <w:sz w:val="24"/>
          <w:szCs w:val="24"/>
          <w:lang w:val="en-US" w:eastAsia="ru-RU"/>
        </w:rPr>
        <w:t>mail</w:t>
      </w:r>
      <w:r>
        <w:rPr>
          <w:rFonts w:ascii="Times New Roman" w:eastAsia="Times New Roman" w:hAnsi="Times New Roman"/>
          <w:b/>
          <w:color w:val="2C2D2E"/>
          <w:sz w:val="24"/>
          <w:szCs w:val="24"/>
          <w:lang w:eastAsia="ru-RU"/>
        </w:rPr>
        <w:t>.</w:t>
      </w:r>
      <w:proofErr w:type="spellStart"/>
      <w:r>
        <w:rPr>
          <w:rFonts w:ascii="Times New Roman" w:eastAsia="Times New Roman" w:hAnsi="Times New Roman"/>
          <w:b/>
          <w:color w:val="2C2D2E"/>
          <w:sz w:val="24"/>
          <w:szCs w:val="24"/>
          <w:lang w:val="en-US" w:eastAsia="ru-RU"/>
        </w:rPr>
        <w:t>ru</w:t>
      </w:r>
      <w:proofErr w:type="spellEnd"/>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Байланыс телефондары:</w:t>
      </w:r>
      <w:r>
        <w:rPr>
          <w:rFonts w:ascii="Times New Roman" w:hAnsi="Times New Roman"/>
          <w:sz w:val="24"/>
          <w:szCs w:val="24"/>
          <w:lang w:val="kk-KZ"/>
        </w:rPr>
        <w:t xml:space="preserve"> 8-707-934-77-92</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Лауазымдық жалақы мөлшері: </w:t>
      </w:r>
      <w:r>
        <w:rPr>
          <w:rFonts w:ascii="Times New Roman" w:hAnsi="Times New Roman"/>
          <w:sz w:val="24"/>
          <w:szCs w:val="24"/>
          <w:lang w:val="kk-KZ"/>
        </w:rPr>
        <w:t>еңбек ақы төлеу мөлшері 150 мың теңге (орташа)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Лауазымның тұрақты немесе уақытша болуы: </w:t>
      </w:r>
      <w:r>
        <w:rPr>
          <w:rFonts w:ascii="Times New Roman" w:hAnsi="Times New Roman"/>
          <w:sz w:val="24"/>
          <w:szCs w:val="24"/>
          <w:u w:val="single"/>
          <w:lang w:val="kk-KZ"/>
        </w:rPr>
        <w:t xml:space="preserve">тұрақты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Лауазым жүктемесі:</w:t>
      </w:r>
      <w:r>
        <w:rPr>
          <w:rFonts w:ascii="Times New Roman" w:hAnsi="Times New Roman"/>
          <w:sz w:val="24"/>
          <w:szCs w:val="24"/>
          <w:lang w:val="kk-KZ"/>
        </w:rPr>
        <w:t xml:space="preserve"> 1.0 мөлшерлеме –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Қазақстан Республикасы Білім және ғылым министрінің 2009 жылғы 13 шілдедегі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sz w:val="24"/>
          <w:szCs w:val="24"/>
          <w:lang w:val="kk-KZ"/>
        </w:rPr>
        <w:t xml:space="preserve">" №338 бұйрығына сәйкес: </w:t>
      </w:r>
    </w:p>
    <w:p w:rsidR="00BC004C" w:rsidRDefault="00BC004C" w:rsidP="00C01822">
      <w:pPr>
        <w:spacing w:after="0" w:line="240" w:lineRule="auto"/>
        <w:ind w:firstLine="709"/>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Лауазымдық міндеттері: /76 тармағына сәйкес/</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xml:space="preserve">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балалардың ойын әрекетін ұйымдастыруға қатысады, түрлі музыкалық-дидактикалық ойындар өткізеді;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педагогикалық кеңестерді дайындауға, әдістемелік бірлестіктердің жұмысына қатысады;</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балалармен жұмыс тәжірибесіне инновациялық педагогикалық тәжірибені енгізеді;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ата-аналар мен тәрбиешілерге балалардың музыкалық тәрбиесі мәселелері бойынша кеңес береді.</w:t>
      </w:r>
    </w:p>
    <w:p w:rsidR="00BC004C" w:rsidRDefault="00BC004C" w:rsidP="00C01822">
      <w:pPr>
        <w:spacing w:after="0" w:line="240" w:lineRule="auto"/>
        <w:ind w:firstLine="709"/>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Біліктілікке қойылатын талаптар:/78-тармағына сәйкес/</w:t>
      </w:r>
    </w:p>
    <w:p w:rsidR="00BC004C" w:rsidRDefault="00BC004C" w:rsidP="00C01822">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rsidR="00BC004C" w:rsidRDefault="00BC004C" w:rsidP="00C01822">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xml:space="preserve">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Құжаттар тізімі:</w:t>
      </w:r>
    </w:p>
    <w:p w:rsidR="00BC004C" w:rsidRDefault="00BC004C" w:rsidP="00C01822">
      <w:pPr>
        <w:shd w:val="clear" w:color="auto" w:fill="FFFFFF"/>
        <w:spacing w:after="120" w:line="270" w:lineRule="atLeast"/>
        <w:jc w:val="both"/>
        <w:rPr>
          <w:rFonts w:ascii="Times New Roman" w:eastAsia="Times New Roman" w:hAnsi="Times New Roman"/>
          <w:color w:val="2C2D2E"/>
          <w:sz w:val="28"/>
          <w:szCs w:val="20"/>
          <w:lang w:val="kk-KZ" w:eastAsia="ru-RU"/>
        </w:rPr>
      </w:pPr>
      <w:r>
        <w:rPr>
          <w:rFonts w:ascii="Times New Roman" w:hAnsi="Times New Roman"/>
          <w:sz w:val="24"/>
          <w:szCs w:val="24"/>
          <w:lang w:val="kk-KZ"/>
        </w:rPr>
        <w:t>Қазақстан Республикасы Білім және ғылым министрінің 2012 жылғы 21 ақпандағы "</w:t>
      </w:r>
      <w:r>
        <w:rPr>
          <w:rFonts w:ascii="Times New Roman" w:hAnsi="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sz w:val="24"/>
          <w:szCs w:val="24"/>
          <w:lang w:val="kk-KZ"/>
        </w:rPr>
        <w:t xml:space="preserve">" №57 бұйрығының </w:t>
      </w:r>
      <w:r w:rsidR="00C01822">
        <w:rPr>
          <w:rFonts w:ascii="Times New Roman" w:hAnsi="Times New Roman"/>
          <w:sz w:val="24"/>
          <w:szCs w:val="24"/>
          <w:lang w:val="kk-KZ"/>
        </w:rPr>
        <w:t xml:space="preserve">                            </w:t>
      </w:r>
      <w:r>
        <w:rPr>
          <w:rFonts w:ascii="Times New Roman" w:hAnsi="Times New Roman"/>
          <w:sz w:val="24"/>
          <w:szCs w:val="24"/>
          <w:u w:val="single"/>
          <w:lang w:val="kk-KZ"/>
        </w:rPr>
        <w:t>118-тармақшасына сәйкес</w:t>
      </w:r>
      <w:r>
        <w:rPr>
          <w:rFonts w:ascii="Times New Roman" w:hAnsi="Times New Roman"/>
          <w:sz w:val="24"/>
          <w:szCs w:val="24"/>
          <w:lang w:val="kk-KZ"/>
        </w:rPr>
        <w:t xml:space="preserve"> Конкурсқа қатысуға ниет білдірген адам хабарландыруда көрсетілген құжаттарды қабылдау мерзімінде бөбекжай - бақшаның  эл.почтасына құжаттарды электрондық (PDF) түрінде жолдайды:</w:t>
      </w:r>
      <w:r>
        <w:rPr>
          <w:rFonts w:ascii="Times New Roman" w:eastAsia="Times New Roman" w:hAnsi="Times New Roman"/>
          <w:color w:val="2C2D2E"/>
          <w:sz w:val="28"/>
          <w:szCs w:val="20"/>
          <w:lang w:val="kk-KZ" w:eastAsia="ru-RU"/>
        </w:rPr>
        <w:t xml:space="preserve"> </w:t>
      </w:r>
      <w:r>
        <w:rPr>
          <w:rFonts w:ascii="Times New Roman" w:eastAsia="Times New Roman" w:hAnsi="Times New Roman"/>
          <w:b/>
          <w:color w:val="2C2D2E"/>
          <w:sz w:val="24"/>
          <w:szCs w:val="24"/>
          <w:lang w:val="kk-KZ" w:eastAsia="ru-RU"/>
        </w:rPr>
        <w:t>ak.kogershinn@mail.ru</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2) жеке басын куәландыратын құжат не цифрлық құжаттар сервисінен алынған электронды құжат (идентификация үшін);</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5) еңбек қызметін растайтын құжаттың көшірмесі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7) психоневрологиялық ұйымнан анықтама;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8) наркологиялық ұйымнан анықтама;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9) </w:t>
      </w:r>
      <w:r>
        <w:rPr>
          <w:rFonts w:ascii="Times New Roman" w:hAnsi="Times New Roman"/>
          <w:sz w:val="24"/>
          <w:szCs w:val="24"/>
          <w:u w:val="single"/>
          <w:lang w:val="kk-KZ"/>
        </w:rPr>
        <w:t>сертификаттаудан өту нәтижелері туралы сертификат</w:t>
      </w:r>
      <w:r>
        <w:rPr>
          <w:rFonts w:ascii="Times New Roman" w:hAnsi="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10) </w:t>
      </w:r>
      <w:r>
        <w:rPr>
          <w:rFonts w:ascii="Times New Roman" w:hAnsi="Times New Roman"/>
          <w:sz w:val="24"/>
          <w:szCs w:val="24"/>
          <w:u w:val="single"/>
          <w:lang w:val="kk-KZ"/>
        </w:rPr>
        <w:t>11-қосымшаға</w:t>
      </w:r>
      <w:r>
        <w:rPr>
          <w:rFonts w:ascii="Times New Roman" w:hAnsi="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11) тәжірибе жоқ кандидаттың бейнепрезентациясы кемінде 10 минут, ең төменгі ажыратымдылығы – 720 x 480.</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Қосымша ақпарат:</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Қосымша талаптар: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BC004C" w:rsidRDefault="00BC004C" w:rsidP="00C01822">
      <w:pPr>
        <w:spacing w:after="0" w:line="240" w:lineRule="auto"/>
        <w:jc w:val="both"/>
        <w:rPr>
          <w:rFonts w:ascii="Times New Roman" w:hAnsi="Times New Roman"/>
          <w:sz w:val="24"/>
          <w:szCs w:val="24"/>
          <w:lang w:val="kk-KZ"/>
        </w:rPr>
      </w:pPr>
    </w:p>
    <w:p w:rsidR="00C01822" w:rsidRDefault="00C01822" w:rsidP="00C01822">
      <w:pPr>
        <w:spacing w:after="0" w:line="240" w:lineRule="auto"/>
        <w:jc w:val="both"/>
        <w:rPr>
          <w:rFonts w:ascii="Times New Roman" w:hAnsi="Times New Roman"/>
          <w:b/>
          <w:sz w:val="24"/>
          <w:szCs w:val="24"/>
          <w:lang w:val="kk-KZ"/>
        </w:rPr>
      </w:pPr>
    </w:p>
    <w:p w:rsidR="00C01822" w:rsidRDefault="00C01822" w:rsidP="00C01822">
      <w:pPr>
        <w:spacing w:after="0" w:line="240" w:lineRule="auto"/>
        <w:jc w:val="both"/>
        <w:rPr>
          <w:rFonts w:ascii="Times New Roman" w:hAnsi="Times New Roman"/>
          <w:b/>
          <w:sz w:val="24"/>
          <w:szCs w:val="24"/>
          <w:lang w:val="kk-KZ"/>
        </w:rPr>
      </w:pP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lastRenderedPageBreak/>
        <w:t>Білуге тиіс:</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оқу пәнінің мазмұны, оқу-тәрбие процесі, оқыту және бағалау әдістемесі;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педагогика мен психология;</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пәнді оқыту әдістемесі, тәрбие жұмысы, оқыту құралдары және олардың дидактикалық мүмкіндіктері;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педагогикалық этиканың нормалары;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медиация техникасы және қақтығыстарды шешу мүмкіндігі;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оқу кабинеттері мен қосалқы үй-жайларды жабдықтауға қойылатын талаптар;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құқық негіздері және еңбекті, экономиканы ғылыми ұйымдастыру;</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C004C" w:rsidRDefault="006521BD" w:rsidP="00C01822">
      <w:pPr>
        <w:spacing w:after="0" w:line="240" w:lineRule="auto"/>
        <w:jc w:val="both"/>
        <w:rPr>
          <w:rFonts w:ascii="Times New Roman" w:hAnsi="Times New Roman"/>
          <w:sz w:val="24"/>
          <w:szCs w:val="24"/>
          <w:lang w:val="kk-KZ"/>
        </w:rPr>
      </w:pPr>
      <w:hyperlink r:id="rId5" w:history="1">
        <w:r w:rsidR="00BC004C">
          <w:rPr>
            <w:rStyle w:val="a3"/>
            <w:rFonts w:ascii="Times New Roman" w:hAnsi="Times New Roman"/>
            <w:sz w:val="24"/>
            <w:szCs w:val="24"/>
            <w:lang w:val="kk-KZ"/>
          </w:rPr>
          <w:t>https://adilet.zan.kz/kaz/docs/V090005750_</w:t>
        </w:r>
      </w:hyperlink>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tbl>
      <w:tblPr>
        <w:tblStyle w:val="1"/>
        <w:tblW w:w="11370" w:type="dxa"/>
        <w:tblInd w:w="-1281" w:type="dxa"/>
        <w:tblLayout w:type="fixed"/>
        <w:tblLook w:val="04A0" w:firstRow="1" w:lastRow="0" w:firstColumn="1" w:lastColumn="0" w:noHBand="0" w:noVBand="1"/>
      </w:tblPr>
      <w:tblGrid>
        <w:gridCol w:w="426"/>
        <w:gridCol w:w="1701"/>
        <w:gridCol w:w="1275"/>
        <w:gridCol w:w="1700"/>
        <w:gridCol w:w="1274"/>
        <w:gridCol w:w="1133"/>
        <w:gridCol w:w="992"/>
        <w:gridCol w:w="1700"/>
        <w:gridCol w:w="1169"/>
      </w:tblGrid>
      <w:tr w:rsidR="00BC004C" w:rsidTr="005267E7">
        <w:tc>
          <w:tcPr>
            <w:tcW w:w="425" w:type="dxa"/>
            <w:tcBorders>
              <w:top w:val="single" w:sz="4" w:space="0" w:color="auto"/>
              <w:left w:val="single" w:sz="4" w:space="0" w:color="auto"/>
              <w:bottom w:val="single" w:sz="4" w:space="0" w:color="auto"/>
              <w:right w:val="single" w:sz="4" w:space="0" w:color="auto"/>
            </w:tcBorders>
            <w:hideMark/>
          </w:tcPr>
          <w:p w:rsidR="00BC004C" w:rsidRPr="0051526F" w:rsidRDefault="00BC004C" w:rsidP="005267E7">
            <w:pPr>
              <w:rPr>
                <w:lang w:val="kk-KZ"/>
              </w:rPr>
            </w:pPr>
          </w:p>
        </w:tc>
        <w:tc>
          <w:tcPr>
            <w:tcW w:w="1702"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Мекеменің атауы</w:t>
            </w:r>
          </w:p>
        </w:tc>
        <w:tc>
          <w:tcPr>
            <w:tcW w:w="1276"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Мекен-жайы</w:t>
            </w:r>
          </w:p>
        </w:tc>
        <w:tc>
          <w:tcPr>
            <w:tcW w:w="1701"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Телефоны, эл.почта</w:t>
            </w:r>
          </w:p>
        </w:tc>
        <w:tc>
          <w:tcPr>
            <w:tcW w:w="127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Бос орын</w:t>
            </w:r>
          </w:p>
        </w:tc>
        <w:tc>
          <w:tcPr>
            <w:tcW w:w="1134"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Тұрақты немесе уақытша орын</w:t>
            </w:r>
          </w:p>
        </w:tc>
        <w:tc>
          <w:tcPr>
            <w:tcW w:w="993"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 xml:space="preserve">Оқыту тілі </w:t>
            </w:r>
          </w:p>
        </w:tc>
        <w:tc>
          <w:tcPr>
            <w:tcW w:w="1701"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Құжаттарды қабылдау </w:t>
            </w:r>
          </w:p>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күні, аяқталу мерзімі </w:t>
            </w:r>
          </w:p>
        </w:tc>
        <w:tc>
          <w:tcPr>
            <w:tcW w:w="1170"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Ескертпе </w:t>
            </w:r>
          </w:p>
        </w:tc>
      </w:tr>
      <w:tr w:rsidR="00BC004C" w:rsidRPr="001D0BCF" w:rsidTr="005267E7">
        <w:tc>
          <w:tcPr>
            <w:tcW w:w="42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jc w:val="center"/>
              <w:rPr>
                <w:rFonts w:ascii="Times New Roman" w:hAnsi="Times New Roman"/>
                <w:b/>
                <w:sz w:val="24"/>
                <w:szCs w:val="24"/>
                <w:lang w:val="kk-KZ"/>
              </w:rPr>
            </w:pPr>
            <w:r>
              <w:rPr>
                <w:rFonts w:ascii="Times New Roman" w:hAnsi="Times New Roman"/>
                <w:b/>
                <w:sz w:val="24"/>
                <w:szCs w:val="24"/>
                <w:lang w:val="kk-KZ"/>
              </w:rPr>
              <w:t>1.</w:t>
            </w:r>
          </w:p>
        </w:tc>
        <w:tc>
          <w:tcPr>
            <w:tcW w:w="1702"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 xml:space="preserve">Шымкент қаласының білім басқармасының </w:t>
            </w:r>
          </w:p>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№122 «Ақ көгершін» бөбекжай -бақшасы МКҚК</w:t>
            </w:r>
          </w:p>
        </w:tc>
        <w:tc>
          <w:tcPr>
            <w:tcW w:w="1276"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Шымкент қаласы, Абай  ауданы, Голицын көш.15</w:t>
            </w:r>
          </w:p>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 xml:space="preserve">индекс: </w:t>
            </w: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8-702-641-22-23</w:t>
            </w:r>
          </w:p>
          <w:p w:rsidR="00BC004C" w:rsidRDefault="00BC004C" w:rsidP="005267E7">
            <w:pPr>
              <w:spacing w:line="240" w:lineRule="auto"/>
              <w:ind w:left="-141" w:right="-86"/>
              <w:jc w:val="center"/>
              <w:rPr>
                <w:rFonts w:ascii="Times New Roman" w:hAnsi="Times New Roman"/>
                <w:sz w:val="24"/>
                <w:szCs w:val="24"/>
                <w:lang w:val="kk-KZ"/>
              </w:rPr>
            </w:pPr>
          </w:p>
          <w:p w:rsidR="00BC004C" w:rsidRDefault="00BC004C" w:rsidP="005267E7">
            <w:pPr>
              <w:shd w:val="clear" w:color="auto" w:fill="FFFFFF"/>
              <w:spacing w:after="120" w:line="270" w:lineRule="atLeast"/>
              <w:rPr>
                <w:rFonts w:ascii="Times New Roman" w:eastAsia="Times New Roman" w:hAnsi="Times New Roman"/>
                <w:color w:val="2C2D2E"/>
                <w:sz w:val="28"/>
                <w:szCs w:val="20"/>
                <w:lang w:val="en-US" w:eastAsia="ru-RU"/>
              </w:rPr>
            </w:pPr>
            <w:r>
              <w:rPr>
                <w:rFonts w:ascii="Times New Roman" w:eastAsia="Times New Roman" w:hAnsi="Times New Roman"/>
                <w:color w:val="2C2D2E"/>
                <w:sz w:val="28"/>
                <w:szCs w:val="20"/>
                <w:lang w:val="en-US" w:eastAsia="ru-RU"/>
              </w:rPr>
              <w:t>ak.kogershinn@mail.ru</w:t>
            </w:r>
          </w:p>
          <w:p w:rsidR="00BC004C" w:rsidRDefault="006521BD" w:rsidP="005267E7">
            <w:pPr>
              <w:spacing w:line="240" w:lineRule="auto"/>
              <w:ind w:left="-141" w:right="-86"/>
              <w:jc w:val="center"/>
              <w:rPr>
                <w:rFonts w:ascii="Times New Roman" w:hAnsi="Times New Roman"/>
                <w:sz w:val="24"/>
                <w:szCs w:val="24"/>
                <w:lang w:val="kk-KZ"/>
              </w:rPr>
            </w:pPr>
            <w:hyperlink r:id="rId6" w:tgtFrame="_blank" w:history="1">
              <w:r w:rsidR="00BC004C">
                <w:rPr>
                  <w:rFonts w:ascii="Helvetica" w:eastAsia="Times New Roman" w:hAnsi="Helvetica" w:cs="Helvetica"/>
                  <w:color w:val="0000FF"/>
                  <w:sz w:val="23"/>
                  <w:szCs w:val="23"/>
                  <w:lang w:eastAsia="ru-RU"/>
                </w:rPr>
                <w:br/>
              </w:r>
            </w:hyperlink>
          </w:p>
        </w:tc>
        <w:tc>
          <w:tcPr>
            <w:tcW w:w="127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right="-86"/>
              <w:rPr>
                <w:rFonts w:ascii="Times New Roman" w:hAnsi="Times New Roman"/>
                <w:sz w:val="24"/>
                <w:szCs w:val="24"/>
                <w:lang w:val="kk-KZ"/>
              </w:rPr>
            </w:pPr>
            <w:r>
              <w:rPr>
                <w:rFonts w:ascii="Times New Roman" w:hAnsi="Times New Roman"/>
                <w:sz w:val="24"/>
                <w:szCs w:val="24"/>
                <w:lang w:val="kk-KZ"/>
              </w:rPr>
              <w:t xml:space="preserve"> </w:t>
            </w:r>
            <w:proofErr w:type="spellStart"/>
            <w:r>
              <w:rPr>
                <w:rFonts w:ascii="Times New Roman" w:hAnsi="Times New Roman"/>
                <w:sz w:val="24"/>
                <w:szCs w:val="24"/>
                <w:lang w:val="en-US"/>
              </w:rPr>
              <w:t>Психолог</w:t>
            </w:r>
            <w:proofErr w:type="spellEnd"/>
            <w:r>
              <w:rPr>
                <w:rFonts w:ascii="Times New Roman" w:hAnsi="Times New Roman"/>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u w:val="single"/>
                <w:lang w:val="kk-KZ"/>
              </w:rPr>
              <w:t xml:space="preserve">Тұрақты </w:t>
            </w:r>
          </w:p>
        </w:tc>
        <w:tc>
          <w:tcPr>
            <w:tcW w:w="993"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қазақ тілі</w:t>
            </w:r>
          </w:p>
        </w:tc>
        <w:tc>
          <w:tcPr>
            <w:tcW w:w="1701" w:type="dxa"/>
            <w:tcBorders>
              <w:top w:val="single" w:sz="4" w:space="0" w:color="auto"/>
              <w:left w:val="single" w:sz="4" w:space="0" w:color="auto"/>
              <w:bottom w:val="single" w:sz="4" w:space="0" w:color="auto"/>
              <w:right w:val="single" w:sz="4" w:space="0" w:color="auto"/>
            </w:tcBorders>
          </w:tcPr>
          <w:p w:rsidR="00BC004C" w:rsidRDefault="00552563"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2026</w:t>
            </w:r>
            <w:r w:rsidR="00BC004C">
              <w:rPr>
                <w:rFonts w:ascii="Times New Roman" w:hAnsi="Times New Roman"/>
                <w:sz w:val="24"/>
                <w:szCs w:val="24"/>
                <w:lang w:val="kk-KZ"/>
              </w:rPr>
              <w:t xml:space="preserve"> жылдың</w:t>
            </w:r>
          </w:p>
          <w:p w:rsidR="00BC004C" w:rsidRDefault="006521BD"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05 қазан</w:t>
            </w:r>
            <w:r w:rsidR="00BC004C">
              <w:rPr>
                <w:rFonts w:ascii="Times New Roman" w:hAnsi="Times New Roman"/>
                <w:sz w:val="24"/>
                <w:szCs w:val="24"/>
                <w:lang w:val="kk-KZ"/>
              </w:rPr>
              <w:t>-</w:t>
            </w:r>
          </w:p>
          <w:p w:rsidR="00BC004C" w:rsidRDefault="006521BD"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13 қазан</w:t>
            </w:r>
            <w:r w:rsidR="00BC004C">
              <w:rPr>
                <w:rFonts w:ascii="Times New Roman" w:hAnsi="Times New Roman"/>
                <w:sz w:val="24"/>
                <w:szCs w:val="24"/>
                <w:lang w:val="kk-KZ"/>
              </w:rPr>
              <w:t xml:space="preserve"> аралығы</w:t>
            </w:r>
          </w:p>
          <w:p w:rsidR="00BC004C" w:rsidRDefault="00BC004C" w:rsidP="005267E7">
            <w:pPr>
              <w:spacing w:line="240" w:lineRule="auto"/>
              <w:ind w:left="-63" w:right="-86"/>
              <w:jc w:val="center"/>
              <w:rPr>
                <w:rFonts w:ascii="Times New Roman" w:hAnsi="Times New Roman"/>
                <w:sz w:val="24"/>
                <w:szCs w:val="24"/>
                <w:lang w:val="kk-KZ"/>
              </w:rPr>
            </w:pPr>
          </w:p>
          <w:p w:rsidR="00BC004C" w:rsidRDefault="00BC004C" w:rsidP="005267E7">
            <w:pPr>
              <w:spacing w:line="240" w:lineRule="auto"/>
              <w:ind w:left="-63" w:right="-86"/>
              <w:rPr>
                <w:rFonts w:ascii="Times New Roman" w:hAnsi="Times New Roman"/>
                <w:i/>
                <w:sz w:val="24"/>
                <w:szCs w:val="24"/>
                <w:lang w:val="kk-KZ"/>
              </w:rPr>
            </w:pPr>
            <w:r>
              <w:rPr>
                <w:rFonts w:ascii="Times New Roman" w:hAnsi="Times New Roman"/>
                <w:i/>
                <w:sz w:val="18"/>
                <w:szCs w:val="24"/>
                <w:lang w:val="kk-KZ"/>
              </w:rPr>
              <w:t>(жеті жұмыс күні)</w:t>
            </w:r>
          </w:p>
        </w:tc>
        <w:tc>
          <w:tcPr>
            <w:tcW w:w="1170"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ind w:left="-141" w:right="-86"/>
              <w:rPr>
                <w:rFonts w:ascii="Times New Roman" w:hAnsi="Times New Roman"/>
                <w:sz w:val="24"/>
                <w:szCs w:val="24"/>
                <w:lang w:val="kk-KZ"/>
              </w:rPr>
            </w:pPr>
          </w:p>
        </w:tc>
      </w:tr>
      <w:tr w:rsidR="00BC004C" w:rsidTr="005267E7">
        <w:tc>
          <w:tcPr>
            <w:tcW w:w="2127" w:type="dxa"/>
            <w:gridSpan w:val="2"/>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jc w:val="center"/>
              <w:rPr>
                <w:rFonts w:ascii="Times New Roman" w:hAnsi="Times New Roman"/>
                <w:b/>
                <w:sz w:val="24"/>
                <w:szCs w:val="24"/>
              </w:rPr>
            </w:pPr>
            <w:r>
              <w:rPr>
                <w:rFonts w:ascii="Times New Roman" w:hAnsi="Times New Roman"/>
                <w:b/>
                <w:sz w:val="24"/>
                <w:szCs w:val="24"/>
                <w:lang w:val="kk-KZ"/>
              </w:rPr>
              <w:t>Жалпы</w:t>
            </w:r>
          </w:p>
        </w:tc>
        <w:tc>
          <w:tcPr>
            <w:tcW w:w="1276"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r>
    </w:tbl>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r>
        <w:rPr>
          <w:rFonts w:ascii="Times New Roman" w:hAnsi="Times New Roman"/>
          <w:b/>
          <w:sz w:val="24"/>
          <w:szCs w:val="24"/>
          <w:lang w:val="kk-KZ"/>
        </w:rPr>
        <w:t xml:space="preserve">Қосымша </w:t>
      </w:r>
      <w:proofErr w:type="spellStart"/>
      <w:r>
        <w:rPr>
          <w:rFonts w:ascii="Times New Roman" w:hAnsi="Times New Roman"/>
          <w:b/>
          <w:sz w:val="24"/>
          <w:szCs w:val="24"/>
          <w:lang w:val="en-US"/>
        </w:rPr>
        <w:t>білім</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беру</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ұйымдарының</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бос</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жұмыс</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орындары</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туралы</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ақпарат</w:t>
      </w:r>
      <w:proofErr w:type="spellEnd"/>
    </w:p>
    <w:p w:rsidR="00BC004C" w:rsidRDefault="00BC004C" w:rsidP="00BC004C">
      <w:pPr>
        <w:spacing w:line="254" w:lineRule="auto"/>
        <w:rPr>
          <w:rFonts w:ascii="Times New Roman" w:hAnsi="Times New Roman"/>
          <w:b/>
          <w:sz w:val="36"/>
          <w:szCs w:val="36"/>
          <w:lang w:val="en-US"/>
        </w:rPr>
      </w:pPr>
    </w:p>
    <w:p w:rsidR="00BC004C" w:rsidRPr="00BC004C" w:rsidRDefault="00BC004C" w:rsidP="00BC004C">
      <w:pPr>
        <w:tabs>
          <w:tab w:val="left" w:pos="993"/>
        </w:tabs>
        <w:spacing w:after="0" w:line="240" w:lineRule="auto"/>
        <w:ind w:left="4820"/>
        <w:rPr>
          <w:rFonts w:ascii="Times New Roman" w:hAnsi="Times New Roman"/>
          <w:sz w:val="24"/>
          <w:szCs w:val="24"/>
          <w:lang w:val="en-US"/>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spacing w:line="254" w:lineRule="auto"/>
        <w:rPr>
          <w:lang w:val="kk-KZ"/>
        </w:rPr>
      </w:pPr>
    </w:p>
    <w:p w:rsidR="00BC004C" w:rsidRDefault="00BC004C" w:rsidP="00BC004C">
      <w:pPr>
        <w:rPr>
          <w:lang w:val="kk-KZ"/>
        </w:rPr>
      </w:pPr>
    </w:p>
    <w:p w:rsidR="00D32CC4" w:rsidRDefault="00D32CC4">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lastRenderedPageBreak/>
        <w:t>Шымкент қаласының білім басқармасының</w:t>
      </w: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t xml:space="preserve">№ 122 «Ақ көгершін» бөбекжай-бақшасы  МКҚК </w:t>
      </w:r>
      <w:r w:rsidRPr="0051526F">
        <w:rPr>
          <w:rFonts w:ascii="Times New Roman" w:hAnsi="Times New Roman"/>
          <w:b/>
          <w:sz w:val="24"/>
          <w:szCs w:val="28"/>
          <w:lang w:val="kk-KZ"/>
        </w:rPr>
        <w:t xml:space="preserve">бос  </w:t>
      </w:r>
      <w:r w:rsidRPr="0051526F">
        <w:rPr>
          <w:rFonts w:ascii="Times New Roman" w:hAnsi="Times New Roman"/>
          <w:b/>
          <w:sz w:val="24"/>
          <w:szCs w:val="24"/>
          <w:lang w:val="kk-KZ"/>
        </w:rPr>
        <w:t>жұмыс орынға</w:t>
      </w:r>
    </w:p>
    <w:p w:rsidR="0051526F" w:rsidRPr="0051526F" w:rsidRDefault="0051526F" w:rsidP="0051526F">
      <w:pPr>
        <w:spacing w:after="0" w:line="240" w:lineRule="auto"/>
        <w:rPr>
          <w:rFonts w:ascii="Times New Roman" w:hAnsi="Times New Roman"/>
          <w:b/>
          <w:sz w:val="24"/>
          <w:szCs w:val="24"/>
          <w:lang w:val="kk-KZ"/>
        </w:rPr>
      </w:pP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t>КОНКУРС ЖАРИЯЛАЙДЫ</w:t>
      </w:r>
    </w:p>
    <w:p w:rsidR="0051526F" w:rsidRPr="0051526F" w:rsidRDefault="0051526F" w:rsidP="0051526F">
      <w:pPr>
        <w:spacing w:after="0" w:line="240" w:lineRule="auto"/>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i/>
          <w:sz w:val="24"/>
          <w:szCs w:val="24"/>
          <w:lang w:val="kk-KZ"/>
        </w:rPr>
      </w:pPr>
      <w:r w:rsidRPr="0051526F">
        <w:rPr>
          <w:rFonts w:ascii="Times New Roman" w:hAnsi="Times New Roman"/>
          <w:b/>
          <w:sz w:val="24"/>
          <w:szCs w:val="24"/>
          <w:lang w:val="kk-KZ"/>
        </w:rPr>
        <w:t xml:space="preserve">Конкурс жарияланған лауазым атауы: </w:t>
      </w:r>
      <w:r w:rsidRPr="0051526F">
        <w:rPr>
          <w:rFonts w:ascii="Times New Roman" w:hAnsi="Times New Roman"/>
          <w:sz w:val="24"/>
          <w:szCs w:val="24"/>
          <w:lang w:val="kk-KZ"/>
        </w:rPr>
        <w:t>Музыка жетекшісі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Конкурс өткізу мерзімі:</w:t>
      </w:r>
      <w:r w:rsidRPr="0051526F">
        <w:rPr>
          <w:rFonts w:ascii="Times New Roman" w:hAnsi="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51526F">
        <w:rPr>
          <w:rFonts w:ascii="Times New Roman" w:hAnsi="Times New Roman"/>
          <w:b/>
          <w:sz w:val="24"/>
          <w:szCs w:val="24"/>
          <w:lang w:val="kk-KZ"/>
        </w:rPr>
        <w:t>жеті жұмыс күні</w:t>
      </w:r>
      <w:r w:rsidRPr="0051526F">
        <w:rPr>
          <w:rFonts w:ascii="Times New Roman" w:hAnsi="Times New Roman"/>
          <w:sz w:val="24"/>
          <w:szCs w:val="24"/>
          <w:lang w:val="kk-KZ"/>
        </w:rPr>
        <w:t xml:space="preserve"> ішінде жүргізіледі.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Конкурс өткізілетін орын: </w:t>
      </w:r>
      <w:r w:rsidRPr="0051526F">
        <w:rPr>
          <w:rFonts w:ascii="Times New Roman" w:hAnsi="Times New Roman"/>
          <w:sz w:val="24"/>
          <w:szCs w:val="24"/>
          <w:lang w:val="kk-KZ"/>
        </w:rPr>
        <w:t>Шымкент қаласының білім басқармасның №122 «Ақ көгершін» МКҚК</w:t>
      </w:r>
      <w:r w:rsidRPr="0051526F">
        <w:rPr>
          <w:rFonts w:ascii="Times New Roman" w:hAnsi="Times New Roman"/>
          <w:b/>
          <w:sz w:val="24"/>
          <w:szCs w:val="24"/>
          <w:lang w:val="kk-KZ"/>
        </w:rPr>
        <w:t xml:space="preserve"> Өткізетін мекеменің мекен жайы:</w:t>
      </w:r>
      <w:r w:rsidRPr="0051526F">
        <w:rPr>
          <w:rFonts w:ascii="Times New Roman" w:hAnsi="Times New Roman"/>
          <w:sz w:val="24"/>
          <w:szCs w:val="24"/>
          <w:lang w:val="kk-KZ"/>
        </w:rPr>
        <w:t xml:space="preserve"> Шымкент қаласы, Тұрлан мөлтек ауданы, Голицын көшесі 15 үй  </w:t>
      </w:r>
    </w:p>
    <w:p w:rsidR="0051526F" w:rsidRPr="0051526F" w:rsidRDefault="0051526F" w:rsidP="00281144">
      <w:pPr>
        <w:shd w:val="clear" w:color="auto" w:fill="FFFFFF"/>
        <w:spacing w:after="120" w:line="270" w:lineRule="atLeast"/>
        <w:jc w:val="both"/>
        <w:rPr>
          <w:rFonts w:ascii="Times New Roman" w:eastAsia="Times New Roman" w:hAnsi="Times New Roman"/>
          <w:color w:val="2C2D2E"/>
          <w:sz w:val="28"/>
          <w:szCs w:val="20"/>
          <w:lang w:eastAsia="ru-RU"/>
        </w:rPr>
      </w:pPr>
      <w:r w:rsidRPr="0051526F">
        <w:rPr>
          <w:rFonts w:ascii="Times New Roman" w:hAnsi="Times New Roman"/>
          <w:sz w:val="24"/>
          <w:szCs w:val="24"/>
          <w:lang w:val="kk-KZ"/>
        </w:rPr>
        <w:t>индекс:    Электронды пошта</w:t>
      </w:r>
      <w:r w:rsidRPr="0051526F">
        <w:rPr>
          <w:rFonts w:ascii="Times New Roman" w:hAnsi="Times New Roman"/>
          <w:sz w:val="24"/>
          <w:szCs w:val="24"/>
        </w:rPr>
        <w:t xml:space="preserve">: </w:t>
      </w:r>
      <w:proofErr w:type="spellStart"/>
      <w:r w:rsidRPr="0051526F">
        <w:rPr>
          <w:rFonts w:ascii="Times New Roman" w:eastAsia="Times New Roman" w:hAnsi="Times New Roman"/>
          <w:b/>
          <w:color w:val="2C2D2E"/>
          <w:sz w:val="24"/>
          <w:szCs w:val="24"/>
          <w:lang w:val="en-US" w:eastAsia="ru-RU"/>
        </w:rPr>
        <w:t>ak</w:t>
      </w:r>
      <w:proofErr w:type="spellEnd"/>
      <w:r w:rsidRPr="0051526F">
        <w:rPr>
          <w:rFonts w:ascii="Times New Roman" w:eastAsia="Times New Roman" w:hAnsi="Times New Roman"/>
          <w:b/>
          <w:color w:val="2C2D2E"/>
          <w:sz w:val="24"/>
          <w:szCs w:val="24"/>
          <w:lang w:eastAsia="ru-RU"/>
        </w:rPr>
        <w:t>.</w:t>
      </w:r>
      <w:proofErr w:type="spellStart"/>
      <w:r w:rsidRPr="0051526F">
        <w:rPr>
          <w:rFonts w:ascii="Times New Roman" w:eastAsia="Times New Roman" w:hAnsi="Times New Roman"/>
          <w:b/>
          <w:color w:val="2C2D2E"/>
          <w:sz w:val="24"/>
          <w:szCs w:val="24"/>
          <w:lang w:val="en-US" w:eastAsia="ru-RU"/>
        </w:rPr>
        <w:t>kogershinn</w:t>
      </w:r>
      <w:proofErr w:type="spellEnd"/>
      <w:r w:rsidRPr="0051526F">
        <w:rPr>
          <w:rFonts w:ascii="Times New Roman" w:eastAsia="Times New Roman" w:hAnsi="Times New Roman"/>
          <w:b/>
          <w:color w:val="2C2D2E"/>
          <w:sz w:val="24"/>
          <w:szCs w:val="24"/>
          <w:lang w:eastAsia="ru-RU"/>
        </w:rPr>
        <w:t>@</w:t>
      </w:r>
      <w:r w:rsidRPr="0051526F">
        <w:rPr>
          <w:rFonts w:ascii="Times New Roman" w:eastAsia="Times New Roman" w:hAnsi="Times New Roman"/>
          <w:b/>
          <w:color w:val="2C2D2E"/>
          <w:sz w:val="24"/>
          <w:szCs w:val="24"/>
          <w:lang w:val="en-US" w:eastAsia="ru-RU"/>
        </w:rPr>
        <w:t>mail</w:t>
      </w:r>
      <w:r w:rsidRPr="0051526F">
        <w:rPr>
          <w:rFonts w:ascii="Times New Roman" w:eastAsia="Times New Roman" w:hAnsi="Times New Roman"/>
          <w:b/>
          <w:color w:val="2C2D2E"/>
          <w:sz w:val="24"/>
          <w:szCs w:val="24"/>
          <w:lang w:eastAsia="ru-RU"/>
        </w:rPr>
        <w:t>.</w:t>
      </w:r>
      <w:proofErr w:type="spellStart"/>
      <w:r w:rsidRPr="0051526F">
        <w:rPr>
          <w:rFonts w:ascii="Times New Roman" w:eastAsia="Times New Roman" w:hAnsi="Times New Roman"/>
          <w:b/>
          <w:color w:val="2C2D2E"/>
          <w:sz w:val="24"/>
          <w:szCs w:val="24"/>
          <w:lang w:val="en-US" w:eastAsia="ru-RU"/>
        </w:rPr>
        <w:t>ru</w:t>
      </w:r>
      <w:proofErr w:type="spellEnd"/>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Байланыс телефондары:</w:t>
      </w:r>
      <w:r w:rsidRPr="0051526F">
        <w:rPr>
          <w:rFonts w:ascii="Times New Roman" w:hAnsi="Times New Roman"/>
          <w:sz w:val="24"/>
          <w:szCs w:val="24"/>
          <w:lang w:val="kk-KZ"/>
        </w:rPr>
        <w:t xml:space="preserve"> 8-707-934-77-92</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Лауазымдық жалақы мөлшері: </w:t>
      </w:r>
      <w:r w:rsidRPr="0051526F">
        <w:rPr>
          <w:rFonts w:ascii="Times New Roman" w:hAnsi="Times New Roman"/>
          <w:sz w:val="24"/>
          <w:szCs w:val="24"/>
          <w:lang w:val="kk-KZ"/>
        </w:rPr>
        <w:t>еңбек ақы төлеу мөлшері 250 мың теңге (орташа)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Лауазымның тұрақты немесе уақытша болуы: </w:t>
      </w:r>
      <w:r w:rsidRPr="0051526F">
        <w:rPr>
          <w:rFonts w:ascii="Times New Roman" w:hAnsi="Times New Roman"/>
          <w:sz w:val="24"/>
          <w:szCs w:val="24"/>
          <w:u w:val="single"/>
          <w:lang w:val="kk-KZ"/>
        </w:rPr>
        <w:t xml:space="preserve">тұрақты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Лауазым жүктемесі:</w:t>
      </w:r>
      <w:r w:rsidRPr="0051526F">
        <w:rPr>
          <w:rFonts w:ascii="Times New Roman" w:hAnsi="Times New Roman"/>
          <w:sz w:val="24"/>
          <w:szCs w:val="24"/>
          <w:lang w:val="kk-KZ"/>
        </w:rPr>
        <w:t xml:space="preserve"> 1.5 мөлшерлеме –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Қазақстан Республикасы Білім және ғылым министрінің 2009 жылғы 13 шілдедегі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w:t>
      </w:r>
      <w:r w:rsidRPr="0051526F">
        <w:rPr>
          <w:rFonts w:ascii="Times New Roman" w:hAnsi="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51526F">
        <w:rPr>
          <w:rFonts w:ascii="Times New Roman" w:hAnsi="Times New Roman"/>
          <w:sz w:val="24"/>
          <w:szCs w:val="24"/>
          <w:lang w:val="kk-KZ"/>
        </w:rPr>
        <w:t xml:space="preserve">" №338 бұйрығына сәйкес: </w:t>
      </w:r>
    </w:p>
    <w:p w:rsidR="0051526F" w:rsidRPr="0051526F" w:rsidRDefault="0051526F" w:rsidP="00281144">
      <w:pPr>
        <w:spacing w:after="0" w:line="240" w:lineRule="auto"/>
        <w:ind w:firstLine="709"/>
        <w:jc w:val="both"/>
        <w:rPr>
          <w:rFonts w:ascii="Times New Roman" w:eastAsia="Times New Roman" w:hAnsi="Times New Roman"/>
          <w:b/>
          <w:bCs/>
          <w:sz w:val="24"/>
          <w:szCs w:val="24"/>
          <w:lang w:val="kk-KZ" w:eastAsia="ru-RU"/>
        </w:rPr>
      </w:pPr>
      <w:r w:rsidRPr="0051526F">
        <w:rPr>
          <w:rFonts w:ascii="Times New Roman" w:eastAsia="Times New Roman" w:hAnsi="Times New Roman"/>
          <w:b/>
          <w:bCs/>
          <w:sz w:val="24"/>
          <w:szCs w:val="24"/>
          <w:lang w:val="kk-KZ" w:eastAsia="ru-RU"/>
        </w:rPr>
        <w:t>Лауазымдық міндеттері: /76 тармағына сәйкес/</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xml:space="preserve">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балалардың ойын әрекетін ұйымдастыруға қатысады, түрлі музыкалық-дидактикалық ойындар өткізеді;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педагогикалық кеңестерді дайындауға, әдістемелік бірлестіктердің жұмысына қатысады;</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балалармен жұмыс тәжірибесіне инновациялық педагогикалық тәжірибені енгізеді;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ата-аналар мен тәрбиешілерге балалардың музыкалық тәрбиесі мәселелері бойынша кеңес береді.</w:t>
      </w:r>
    </w:p>
    <w:p w:rsidR="0051526F" w:rsidRPr="0051526F" w:rsidRDefault="0051526F" w:rsidP="00281144">
      <w:pPr>
        <w:spacing w:after="0" w:line="240" w:lineRule="auto"/>
        <w:ind w:firstLine="709"/>
        <w:jc w:val="both"/>
        <w:rPr>
          <w:rFonts w:ascii="Times New Roman" w:eastAsia="Times New Roman" w:hAnsi="Times New Roman"/>
          <w:b/>
          <w:bCs/>
          <w:sz w:val="24"/>
          <w:szCs w:val="24"/>
          <w:lang w:val="kk-KZ" w:eastAsia="ru-RU"/>
        </w:rPr>
      </w:pPr>
      <w:r w:rsidRPr="0051526F">
        <w:rPr>
          <w:rFonts w:ascii="Times New Roman" w:eastAsia="Times New Roman" w:hAnsi="Times New Roman"/>
          <w:b/>
          <w:bCs/>
          <w:sz w:val="24"/>
          <w:szCs w:val="24"/>
          <w:lang w:val="kk-KZ" w:eastAsia="ru-RU"/>
        </w:rPr>
        <w:t>Біліктілікке қойылатын талаптар:/78-тармағына сәйкес/</w:t>
      </w:r>
    </w:p>
    <w:p w:rsidR="0051526F" w:rsidRPr="0051526F" w:rsidRDefault="0051526F" w:rsidP="00281144">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rsidR="0051526F" w:rsidRPr="0051526F" w:rsidRDefault="0051526F" w:rsidP="00281144">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xml:space="preserve">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w:t>
      </w: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Құжаттар тізімі:</w:t>
      </w:r>
    </w:p>
    <w:p w:rsidR="0051526F" w:rsidRPr="0051526F" w:rsidRDefault="0051526F" w:rsidP="00281144">
      <w:pPr>
        <w:shd w:val="clear" w:color="auto" w:fill="FFFFFF"/>
        <w:spacing w:after="120" w:line="270" w:lineRule="atLeast"/>
        <w:jc w:val="both"/>
        <w:rPr>
          <w:rFonts w:ascii="Times New Roman" w:eastAsia="Times New Roman" w:hAnsi="Times New Roman"/>
          <w:color w:val="2C2D2E"/>
          <w:sz w:val="28"/>
          <w:szCs w:val="20"/>
          <w:lang w:val="kk-KZ" w:eastAsia="ru-RU"/>
        </w:rPr>
      </w:pPr>
      <w:r w:rsidRPr="0051526F">
        <w:rPr>
          <w:rFonts w:ascii="Times New Roman" w:hAnsi="Times New Roman"/>
          <w:sz w:val="24"/>
          <w:szCs w:val="24"/>
          <w:lang w:val="kk-KZ"/>
        </w:rPr>
        <w:t>Қазақстан Республикасы Білім және ғылым министрінің 2012 жылғы 21 ақпандағы "</w:t>
      </w:r>
      <w:r w:rsidRPr="0051526F">
        <w:rPr>
          <w:rFonts w:ascii="Times New Roman" w:hAnsi="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1526F">
        <w:rPr>
          <w:rFonts w:ascii="Times New Roman" w:hAnsi="Times New Roman"/>
          <w:sz w:val="24"/>
          <w:szCs w:val="24"/>
          <w:lang w:val="kk-KZ"/>
        </w:rPr>
        <w:t xml:space="preserve">" №57 бұйрығының </w:t>
      </w:r>
      <w:r w:rsidR="00281144">
        <w:rPr>
          <w:rFonts w:ascii="Times New Roman" w:hAnsi="Times New Roman"/>
          <w:sz w:val="24"/>
          <w:szCs w:val="24"/>
          <w:lang w:val="kk-KZ"/>
        </w:rPr>
        <w:t xml:space="preserve">                          </w:t>
      </w:r>
      <w:r w:rsidRPr="0051526F">
        <w:rPr>
          <w:rFonts w:ascii="Times New Roman" w:hAnsi="Times New Roman"/>
          <w:sz w:val="24"/>
          <w:szCs w:val="24"/>
          <w:u w:val="single"/>
          <w:lang w:val="kk-KZ"/>
        </w:rPr>
        <w:t>118-тармақшасына сәйкес</w:t>
      </w:r>
      <w:r w:rsidRPr="0051526F">
        <w:rPr>
          <w:rFonts w:ascii="Times New Roman" w:hAnsi="Times New Roman"/>
          <w:sz w:val="24"/>
          <w:szCs w:val="24"/>
          <w:lang w:val="kk-KZ"/>
        </w:rPr>
        <w:t xml:space="preserve"> Конкурсқа қатысуға ниет білдірген адам хабарландыруда көрсетілген құжаттарды қабылдау мерзімінде бөбекжай - бақшаның  эл.почтасына құжаттарды электрондық (PDF) түрінде жолдайды:</w:t>
      </w:r>
      <w:r w:rsidRPr="0051526F">
        <w:rPr>
          <w:rFonts w:ascii="Times New Roman" w:eastAsia="Times New Roman" w:hAnsi="Times New Roman"/>
          <w:color w:val="2C2D2E"/>
          <w:sz w:val="28"/>
          <w:szCs w:val="20"/>
          <w:lang w:val="kk-KZ" w:eastAsia="ru-RU"/>
        </w:rPr>
        <w:t xml:space="preserve"> </w:t>
      </w:r>
      <w:r w:rsidRPr="0051526F">
        <w:rPr>
          <w:rFonts w:ascii="Times New Roman" w:eastAsia="Times New Roman" w:hAnsi="Times New Roman"/>
          <w:b/>
          <w:color w:val="2C2D2E"/>
          <w:sz w:val="24"/>
          <w:szCs w:val="24"/>
          <w:lang w:val="kk-KZ" w:eastAsia="ru-RU"/>
        </w:rPr>
        <w:t>ak.kogershinn@mail.ru</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lastRenderedPageBreak/>
        <w:t>2) жеке басын куәландыратын құжат не цифрлық құжаттар сервисінен алынған электронды құжат (идентификация үшін);</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5) еңбек қызметін растайтын құжаттың көшірмесі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7) психоневрологиялық ұйымнан анықтама;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8) наркологиялық ұйымнан анықтама;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 9) </w:t>
      </w:r>
      <w:r w:rsidRPr="0051526F">
        <w:rPr>
          <w:rFonts w:ascii="Times New Roman" w:hAnsi="Times New Roman"/>
          <w:sz w:val="24"/>
          <w:szCs w:val="24"/>
          <w:u w:val="single"/>
          <w:lang w:val="kk-KZ"/>
        </w:rPr>
        <w:t>сертификаттаудан өту нәтижелері туралы сертификат</w:t>
      </w:r>
      <w:r w:rsidRPr="0051526F">
        <w:rPr>
          <w:rFonts w:ascii="Times New Roman" w:hAnsi="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10) </w:t>
      </w:r>
      <w:r w:rsidRPr="0051526F">
        <w:rPr>
          <w:rFonts w:ascii="Times New Roman" w:hAnsi="Times New Roman"/>
          <w:sz w:val="24"/>
          <w:szCs w:val="24"/>
          <w:u w:val="single"/>
          <w:lang w:val="kk-KZ"/>
        </w:rPr>
        <w:t>11-қосымшаға</w:t>
      </w:r>
      <w:r w:rsidRPr="0051526F">
        <w:rPr>
          <w:rFonts w:ascii="Times New Roman" w:hAnsi="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11) тәжірибе жоқ кандидаттың бейнепрезентациясы кемінде 10 минут, ең төменгі ажыратымдылығы – 720 x 480.</w:t>
      </w: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Қосымша ақпарат:</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Қосымша талаптар: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lastRenderedPageBreak/>
        <w:t>Білуге тиіс:</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оқу пәнінің мазмұны, оқу-тәрбие процесі, оқыту және бағалау әдістемесі;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педагогика мен психология;</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пәнді оқыту әдістемесі, тәрбие жұмысы, оқыту құралдары және олардың дидактикалық мүмкіндіктері;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педагогикалық этиканың нормалары;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медиация техникасы және қақтығыстарды шешу мүмкіндігі;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оқу кабинеттері мен қосалқы үй-жайларды жабдықтауға қойылатын талаптар;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құқық негіздері және еңбекті, экономиканы ғылыми ұйымдастыру;</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51526F" w:rsidRPr="0051526F" w:rsidRDefault="006521BD" w:rsidP="00281144">
      <w:pPr>
        <w:spacing w:after="0" w:line="240" w:lineRule="auto"/>
        <w:jc w:val="both"/>
        <w:rPr>
          <w:rFonts w:ascii="Times New Roman" w:hAnsi="Times New Roman"/>
          <w:sz w:val="24"/>
          <w:szCs w:val="24"/>
          <w:lang w:val="kk-KZ"/>
        </w:rPr>
      </w:pPr>
      <w:hyperlink r:id="rId7" w:history="1">
        <w:r w:rsidR="0051526F" w:rsidRPr="0051526F">
          <w:rPr>
            <w:rFonts w:ascii="Times New Roman" w:hAnsi="Times New Roman"/>
            <w:color w:val="0000FF"/>
            <w:sz w:val="24"/>
            <w:szCs w:val="24"/>
            <w:u w:val="single"/>
            <w:lang w:val="kk-KZ"/>
          </w:rPr>
          <w:t>https://adilet.zan.kz/kaz/docs/V090005750_</w:t>
        </w:r>
      </w:hyperlink>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tbl>
      <w:tblPr>
        <w:tblStyle w:val="1"/>
        <w:tblW w:w="11370" w:type="dxa"/>
        <w:tblInd w:w="-1281" w:type="dxa"/>
        <w:tblLayout w:type="fixed"/>
        <w:tblLook w:val="04A0" w:firstRow="1" w:lastRow="0" w:firstColumn="1" w:lastColumn="0" w:noHBand="0" w:noVBand="1"/>
      </w:tblPr>
      <w:tblGrid>
        <w:gridCol w:w="426"/>
        <w:gridCol w:w="1701"/>
        <w:gridCol w:w="1275"/>
        <w:gridCol w:w="1700"/>
        <w:gridCol w:w="1274"/>
        <w:gridCol w:w="1133"/>
        <w:gridCol w:w="992"/>
        <w:gridCol w:w="1700"/>
        <w:gridCol w:w="1169"/>
      </w:tblGrid>
      <w:tr w:rsidR="0051526F" w:rsidRPr="0051526F" w:rsidTr="0051526F">
        <w:tc>
          <w:tcPr>
            <w:tcW w:w="42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54" w:lineRule="auto"/>
              <w:rPr>
                <w:rFonts w:ascii="Times New Roman" w:hAnsi="Times New Roman"/>
                <w:sz w:val="24"/>
                <w:szCs w:val="24"/>
                <w:lang w:val="kk-KZ"/>
              </w:rPr>
            </w:pPr>
          </w:p>
        </w:tc>
        <w:tc>
          <w:tcPr>
            <w:tcW w:w="1702"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Мекеменің атауы</w:t>
            </w:r>
          </w:p>
        </w:tc>
        <w:tc>
          <w:tcPr>
            <w:tcW w:w="1276"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Мекен-жайы</w:t>
            </w:r>
          </w:p>
        </w:tc>
        <w:tc>
          <w:tcPr>
            <w:tcW w:w="1701"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Телефоны, эл.почта</w:t>
            </w:r>
          </w:p>
        </w:tc>
        <w:tc>
          <w:tcPr>
            <w:tcW w:w="127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Бос орын</w:t>
            </w:r>
          </w:p>
        </w:tc>
        <w:tc>
          <w:tcPr>
            <w:tcW w:w="1134"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Тұрақты немесе уақытша орын</w:t>
            </w:r>
          </w:p>
        </w:tc>
        <w:tc>
          <w:tcPr>
            <w:tcW w:w="993"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 xml:space="preserve">Оқыту тілі </w:t>
            </w:r>
          </w:p>
        </w:tc>
        <w:tc>
          <w:tcPr>
            <w:tcW w:w="1701"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Құжаттарды қабылдау </w:t>
            </w:r>
          </w:p>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күні, аяқталу мерзімі </w:t>
            </w:r>
          </w:p>
        </w:tc>
        <w:tc>
          <w:tcPr>
            <w:tcW w:w="1170"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Ескертпе </w:t>
            </w:r>
          </w:p>
        </w:tc>
      </w:tr>
      <w:tr w:rsidR="0051526F" w:rsidRPr="001D0BCF" w:rsidTr="0051526F">
        <w:tc>
          <w:tcPr>
            <w:tcW w:w="42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jc w:val="center"/>
              <w:rPr>
                <w:rFonts w:ascii="Times New Roman" w:hAnsi="Times New Roman"/>
                <w:b/>
                <w:sz w:val="24"/>
                <w:szCs w:val="24"/>
                <w:lang w:val="kk-KZ"/>
              </w:rPr>
            </w:pPr>
            <w:r w:rsidRPr="0051526F">
              <w:rPr>
                <w:rFonts w:ascii="Times New Roman" w:hAnsi="Times New Roman"/>
                <w:b/>
                <w:sz w:val="24"/>
                <w:szCs w:val="24"/>
                <w:lang w:val="kk-KZ"/>
              </w:rPr>
              <w:t>1.</w:t>
            </w:r>
          </w:p>
        </w:tc>
        <w:tc>
          <w:tcPr>
            <w:tcW w:w="1702"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 xml:space="preserve">Шымкент қаласының білім басқармасының </w:t>
            </w:r>
          </w:p>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№122 «Ақ көгершін» бөбекжай -бақшасы МКҚК</w:t>
            </w:r>
          </w:p>
        </w:tc>
        <w:tc>
          <w:tcPr>
            <w:tcW w:w="1276"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Шымкент қаласы, Абай  ауданы, Голицын көш.15</w:t>
            </w:r>
          </w:p>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 xml:space="preserve">индекс: </w:t>
            </w: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8-702-641-22-23</w:t>
            </w:r>
          </w:p>
          <w:p w:rsidR="0051526F" w:rsidRPr="0051526F" w:rsidRDefault="0051526F" w:rsidP="0051526F">
            <w:pPr>
              <w:spacing w:line="240" w:lineRule="auto"/>
              <w:ind w:left="-141" w:right="-86"/>
              <w:jc w:val="center"/>
              <w:rPr>
                <w:rFonts w:ascii="Times New Roman" w:hAnsi="Times New Roman"/>
                <w:sz w:val="24"/>
                <w:szCs w:val="24"/>
                <w:lang w:val="kk-KZ"/>
              </w:rPr>
            </w:pPr>
          </w:p>
          <w:p w:rsidR="0051526F" w:rsidRPr="0051526F" w:rsidRDefault="0051526F" w:rsidP="0051526F">
            <w:pPr>
              <w:shd w:val="clear" w:color="auto" w:fill="FFFFFF"/>
              <w:spacing w:after="120" w:line="270" w:lineRule="atLeast"/>
              <w:rPr>
                <w:rFonts w:ascii="Times New Roman" w:eastAsia="Times New Roman" w:hAnsi="Times New Roman"/>
                <w:color w:val="2C2D2E"/>
                <w:sz w:val="28"/>
                <w:szCs w:val="20"/>
                <w:lang w:val="en-US" w:eastAsia="ru-RU"/>
              </w:rPr>
            </w:pPr>
            <w:r w:rsidRPr="0051526F">
              <w:rPr>
                <w:rFonts w:ascii="Times New Roman" w:eastAsia="Times New Roman" w:hAnsi="Times New Roman"/>
                <w:color w:val="2C2D2E"/>
                <w:sz w:val="28"/>
                <w:szCs w:val="20"/>
                <w:lang w:val="en-US" w:eastAsia="ru-RU"/>
              </w:rPr>
              <w:t>ak.kogershinn@mail.ru</w:t>
            </w:r>
          </w:p>
          <w:p w:rsidR="0051526F" w:rsidRPr="0051526F" w:rsidRDefault="006521BD" w:rsidP="0051526F">
            <w:pPr>
              <w:spacing w:line="240" w:lineRule="auto"/>
              <w:ind w:left="-141" w:right="-86"/>
              <w:jc w:val="center"/>
              <w:rPr>
                <w:rFonts w:ascii="Times New Roman" w:hAnsi="Times New Roman"/>
                <w:sz w:val="24"/>
                <w:szCs w:val="24"/>
                <w:lang w:val="kk-KZ"/>
              </w:rPr>
            </w:pPr>
            <w:hyperlink r:id="rId8" w:tgtFrame="_blank" w:history="1">
              <w:r w:rsidR="0051526F" w:rsidRPr="0051526F">
                <w:rPr>
                  <w:rFonts w:ascii="Helvetica" w:eastAsia="Times New Roman" w:hAnsi="Helvetica" w:cs="Helvetica"/>
                  <w:color w:val="0000FF"/>
                  <w:sz w:val="23"/>
                  <w:szCs w:val="23"/>
                  <w:lang w:eastAsia="ru-RU"/>
                </w:rPr>
                <w:br/>
              </w:r>
            </w:hyperlink>
          </w:p>
        </w:tc>
        <w:tc>
          <w:tcPr>
            <w:tcW w:w="127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right="-86"/>
              <w:rPr>
                <w:rFonts w:ascii="Times New Roman" w:hAnsi="Times New Roman"/>
                <w:sz w:val="24"/>
                <w:szCs w:val="24"/>
                <w:lang w:val="en-US"/>
              </w:rPr>
            </w:pPr>
            <w:r w:rsidRPr="0051526F">
              <w:rPr>
                <w:rFonts w:ascii="Times New Roman" w:hAnsi="Times New Roman"/>
                <w:sz w:val="24"/>
                <w:szCs w:val="24"/>
                <w:lang w:val="kk-KZ"/>
              </w:rPr>
              <w:t xml:space="preserve"> </w:t>
            </w:r>
            <w:proofErr w:type="spellStart"/>
            <w:r w:rsidRPr="0051526F">
              <w:rPr>
                <w:rFonts w:ascii="Times New Roman" w:hAnsi="Times New Roman"/>
                <w:sz w:val="24"/>
                <w:szCs w:val="24"/>
                <w:lang w:val="en-US"/>
              </w:rPr>
              <w:t>Музыка</w:t>
            </w:r>
            <w:proofErr w:type="spellEnd"/>
            <w:r w:rsidRPr="0051526F">
              <w:rPr>
                <w:rFonts w:ascii="Times New Roman" w:hAnsi="Times New Roman"/>
                <w:sz w:val="24"/>
                <w:szCs w:val="24"/>
                <w:lang w:val="en-US"/>
              </w:rPr>
              <w:t xml:space="preserve"> </w:t>
            </w:r>
          </w:p>
          <w:p w:rsidR="0051526F" w:rsidRPr="0051526F" w:rsidRDefault="0051526F" w:rsidP="0051526F">
            <w:pPr>
              <w:spacing w:line="240" w:lineRule="auto"/>
              <w:ind w:right="-86"/>
              <w:rPr>
                <w:rFonts w:ascii="Times New Roman" w:hAnsi="Times New Roman"/>
                <w:sz w:val="24"/>
                <w:szCs w:val="24"/>
                <w:lang w:val="kk-KZ"/>
              </w:rPr>
            </w:pPr>
            <w:r w:rsidRPr="0051526F">
              <w:rPr>
                <w:rFonts w:ascii="Times New Roman" w:hAnsi="Times New Roman"/>
                <w:sz w:val="24"/>
                <w:szCs w:val="24"/>
                <w:lang w:val="kk-KZ"/>
              </w:rPr>
              <w:t xml:space="preserve"> жетекшісі</w:t>
            </w:r>
          </w:p>
        </w:tc>
        <w:tc>
          <w:tcPr>
            <w:tcW w:w="1134"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u w:val="single"/>
                <w:lang w:val="kk-KZ"/>
              </w:rPr>
              <w:t xml:space="preserve">Тұрақты </w:t>
            </w:r>
          </w:p>
        </w:tc>
        <w:tc>
          <w:tcPr>
            <w:tcW w:w="993"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қазақ тілі</w:t>
            </w: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63" w:right="-86"/>
              <w:rPr>
                <w:rFonts w:ascii="Times New Roman" w:hAnsi="Times New Roman"/>
                <w:sz w:val="24"/>
                <w:szCs w:val="24"/>
                <w:lang w:val="kk-KZ"/>
              </w:rPr>
            </w:pPr>
            <w:r w:rsidRPr="0051526F">
              <w:rPr>
                <w:rFonts w:ascii="Times New Roman" w:hAnsi="Times New Roman"/>
                <w:sz w:val="24"/>
                <w:szCs w:val="24"/>
                <w:lang w:val="kk-KZ"/>
              </w:rPr>
              <w:t>2026 жылдың</w:t>
            </w:r>
          </w:p>
          <w:p w:rsidR="0051526F" w:rsidRPr="0051526F" w:rsidRDefault="006521BD" w:rsidP="0051526F">
            <w:pPr>
              <w:spacing w:line="240" w:lineRule="auto"/>
              <w:ind w:left="-63" w:right="-86"/>
              <w:rPr>
                <w:rFonts w:ascii="Times New Roman" w:hAnsi="Times New Roman"/>
                <w:sz w:val="24"/>
                <w:szCs w:val="24"/>
                <w:lang w:val="kk-KZ"/>
              </w:rPr>
            </w:pPr>
            <w:r>
              <w:rPr>
                <w:rFonts w:ascii="Times New Roman" w:hAnsi="Times New Roman"/>
                <w:sz w:val="24"/>
                <w:szCs w:val="24"/>
                <w:lang w:val="kk-KZ"/>
              </w:rPr>
              <w:t>05 қазан</w:t>
            </w:r>
          </w:p>
          <w:p w:rsidR="0051526F" w:rsidRPr="0051526F" w:rsidRDefault="006521BD" w:rsidP="0051526F">
            <w:pPr>
              <w:spacing w:line="240" w:lineRule="auto"/>
              <w:ind w:left="-63" w:right="-86"/>
              <w:rPr>
                <w:rFonts w:ascii="Times New Roman" w:hAnsi="Times New Roman"/>
                <w:sz w:val="24"/>
                <w:szCs w:val="24"/>
                <w:lang w:val="kk-KZ"/>
              </w:rPr>
            </w:pPr>
            <w:r>
              <w:rPr>
                <w:rFonts w:ascii="Times New Roman" w:hAnsi="Times New Roman"/>
                <w:sz w:val="24"/>
                <w:szCs w:val="24"/>
                <w:lang w:val="kk-KZ"/>
              </w:rPr>
              <w:t>13 қазан</w:t>
            </w:r>
            <w:bookmarkStart w:id="0" w:name="_GoBack"/>
            <w:bookmarkEnd w:id="0"/>
            <w:r w:rsidR="0051526F" w:rsidRPr="0051526F">
              <w:rPr>
                <w:rFonts w:ascii="Times New Roman" w:hAnsi="Times New Roman"/>
                <w:sz w:val="24"/>
                <w:szCs w:val="24"/>
                <w:lang w:val="kk-KZ"/>
              </w:rPr>
              <w:t xml:space="preserve"> айы аралығы</w:t>
            </w:r>
          </w:p>
          <w:p w:rsidR="0051526F" w:rsidRPr="0051526F" w:rsidRDefault="0051526F" w:rsidP="0051526F">
            <w:pPr>
              <w:spacing w:line="240" w:lineRule="auto"/>
              <w:ind w:left="-63" w:right="-86"/>
              <w:jc w:val="center"/>
              <w:rPr>
                <w:rFonts w:ascii="Times New Roman" w:hAnsi="Times New Roman"/>
                <w:sz w:val="24"/>
                <w:szCs w:val="24"/>
                <w:lang w:val="kk-KZ"/>
              </w:rPr>
            </w:pPr>
          </w:p>
          <w:p w:rsidR="0051526F" w:rsidRPr="0051526F" w:rsidRDefault="0051526F" w:rsidP="0051526F">
            <w:pPr>
              <w:spacing w:line="240" w:lineRule="auto"/>
              <w:ind w:left="-63" w:right="-86"/>
              <w:rPr>
                <w:rFonts w:ascii="Times New Roman" w:hAnsi="Times New Roman"/>
                <w:i/>
                <w:sz w:val="24"/>
                <w:szCs w:val="24"/>
                <w:lang w:val="kk-KZ"/>
              </w:rPr>
            </w:pPr>
            <w:r w:rsidRPr="0051526F">
              <w:rPr>
                <w:rFonts w:ascii="Times New Roman" w:hAnsi="Times New Roman"/>
                <w:i/>
                <w:sz w:val="18"/>
                <w:szCs w:val="24"/>
                <w:lang w:val="kk-KZ"/>
              </w:rPr>
              <w:t>(жеті жұмыс күні)</w:t>
            </w:r>
          </w:p>
        </w:tc>
        <w:tc>
          <w:tcPr>
            <w:tcW w:w="1170"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141" w:right="-86"/>
              <w:rPr>
                <w:rFonts w:ascii="Times New Roman" w:hAnsi="Times New Roman"/>
                <w:sz w:val="24"/>
                <w:szCs w:val="24"/>
                <w:lang w:val="kk-KZ"/>
              </w:rPr>
            </w:pPr>
          </w:p>
        </w:tc>
      </w:tr>
      <w:tr w:rsidR="0051526F" w:rsidRPr="0051526F" w:rsidTr="0051526F">
        <w:tc>
          <w:tcPr>
            <w:tcW w:w="2127" w:type="dxa"/>
            <w:gridSpan w:val="2"/>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jc w:val="center"/>
              <w:rPr>
                <w:rFonts w:ascii="Times New Roman" w:hAnsi="Times New Roman"/>
                <w:b/>
                <w:sz w:val="24"/>
                <w:szCs w:val="24"/>
              </w:rPr>
            </w:pPr>
            <w:r w:rsidRPr="0051526F">
              <w:rPr>
                <w:rFonts w:ascii="Times New Roman" w:hAnsi="Times New Roman"/>
                <w:b/>
                <w:sz w:val="24"/>
                <w:szCs w:val="24"/>
                <w:lang w:val="kk-KZ"/>
              </w:rPr>
              <w:t>Жалпы</w:t>
            </w:r>
          </w:p>
        </w:tc>
        <w:tc>
          <w:tcPr>
            <w:tcW w:w="1276"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r>
    </w:tbl>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r w:rsidRPr="0051526F">
        <w:rPr>
          <w:rFonts w:ascii="Times New Roman" w:hAnsi="Times New Roman"/>
          <w:b/>
          <w:sz w:val="24"/>
          <w:szCs w:val="24"/>
          <w:lang w:val="kk-KZ"/>
        </w:rPr>
        <w:t xml:space="preserve">Қосымша </w:t>
      </w:r>
      <w:proofErr w:type="spellStart"/>
      <w:r w:rsidRPr="0051526F">
        <w:rPr>
          <w:rFonts w:ascii="Times New Roman" w:hAnsi="Times New Roman"/>
          <w:b/>
          <w:sz w:val="24"/>
          <w:szCs w:val="24"/>
          <w:lang w:val="en-US"/>
        </w:rPr>
        <w:t>білім</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беру</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ұйымдарының</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бос</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жұмыс</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орындары</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туралы</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ақпарат</w:t>
      </w:r>
      <w:proofErr w:type="spellEnd"/>
    </w:p>
    <w:p w:rsidR="0051526F" w:rsidRPr="0051526F" w:rsidRDefault="0051526F" w:rsidP="0051526F">
      <w:pPr>
        <w:tabs>
          <w:tab w:val="left" w:pos="993"/>
        </w:tabs>
        <w:spacing w:after="0" w:line="240" w:lineRule="auto"/>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rPr>
          <w:rFonts w:ascii="Times New Roman" w:hAnsi="Times New Roman"/>
          <w:sz w:val="24"/>
          <w:szCs w:val="24"/>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Pr="00BC004C" w:rsidRDefault="0051526F">
      <w:pPr>
        <w:rPr>
          <w:lang w:val="kk-KZ"/>
        </w:rPr>
      </w:pPr>
    </w:p>
    <w:sectPr w:rsidR="0051526F" w:rsidRPr="00BC0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F573E"/>
    <w:multiLevelType w:val="hybridMultilevel"/>
    <w:tmpl w:val="B1E67976"/>
    <w:lvl w:ilvl="0" w:tplc="40349402">
      <w:start w:val="1"/>
      <w:numFmt w:val="decimal"/>
      <w:lvlText w:val="%1."/>
      <w:lvlJc w:val="left"/>
      <w:pPr>
        <w:ind w:left="502" w:hanging="360"/>
      </w:pPr>
      <w:rPr>
        <w:color w:val="auto"/>
      </w:rPr>
    </w:lvl>
    <w:lvl w:ilvl="1" w:tplc="04190019">
      <w:start w:val="1"/>
      <w:numFmt w:val="lowerLetter"/>
      <w:lvlText w:val="%2."/>
      <w:lvlJc w:val="left"/>
      <w:pPr>
        <w:ind w:left="1290" w:hanging="360"/>
      </w:pPr>
    </w:lvl>
    <w:lvl w:ilvl="2" w:tplc="0419001B">
      <w:start w:val="1"/>
      <w:numFmt w:val="lowerRoman"/>
      <w:lvlText w:val="%3."/>
      <w:lvlJc w:val="right"/>
      <w:pPr>
        <w:ind w:left="2010" w:hanging="180"/>
      </w:pPr>
    </w:lvl>
    <w:lvl w:ilvl="3" w:tplc="0419000F">
      <w:start w:val="1"/>
      <w:numFmt w:val="decimal"/>
      <w:lvlText w:val="%4."/>
      <w:lvlJc w:val="left"/>
      <w:pPr>
        <w:ind w:left="2730" w:hanging="360"/>
      </w:pPr>
    </w:lvl>
    <w:lvl w:ilvl="4" w:tplc="04190019">
      <w:start w:val="1"/>
      <w:numFmt w:val="lowerLetter"/>
      <w:lvlText w:val="%5."/>
      <w:lvlJc w:val="left"/>
      <w:pPr>
        <w:ind w:left="3450" w:hanging="360"/>
      </w:pPr>
    </w:lvl>
    <w:lvl w:ilvl="5" w:tplc="0419001B">
      <w:start w:val="1"/>
      <w:numFmt w:val="lowerRoman"/>
      <w:lvlText w:val="%6."/>
      <w:lvlJc w:val="right"/>
      <w:pPr>
        <w:ind w:left="4170" w:hanging="180"/>
      </w:pPr>
    </w:lvl>
    <w:lvl w:ilvl="6" w:tplc="0419000F">
      <w:start w:val="1"/>
      <w:numFmt w:val="decimal"/>
      <w:lvlText w:val="%7."/>
      <w:lvlJc w:val="left"/>
      <w:pPr>
        <w:ind w:left="4890" w:hanging="360"/>
      </w:pPr>
    </w:lvl>
    <w:lvl w:ilvl="7" w:tplc="04190019">
      <w:start w:val="1"/>
      <w:numFmt w:val="lowerLetter"/>
      <w:lvlText w:val="%8."/>
      <w:lvlJc w:val="left"/>
      <w:pPr>
        <w:ind w:left="5610" w:hanging="360"/>
      </w:pPr>
    </w:lvl>
    <w:lvl w:ilvl="8" w:tplc="0419001B">
      <w:start w:val="1"/>
      <w:numFmt w:val="lowerRoman"/>
      <w:lvlText w:val="%9."/>
      <w:lvlJc w:val="right"/>
      <w:pPr>
        <w:ind w:left="6330" w:hanging="180"/>
      </w:pPr>
    </w:lvl>
  </w:abstractNum>
  <w:abstractNum w:abstractNumId="1">
    <w:nsid w:val="7BB05D8A"/>
    <w:multiLevelType w:val="hybridMultilevel"/>
    <w:tmpl w:val="70E0D430"/>
    <w:lvl w:ilvl="0" w:tplc="97AC1D32">
      <w:start w:val="1"/>
      <w:numFmt w:val="decimal"/>
      <w:lvlText w:val="%1."/>
      <w:lvlJc w:val="left"/>
      <w:pPr>
        <w:ind w:left="480" w:hanging="360"/>
      </w:pPr>
      <w:rPr>
        <w:color w:val="auto"/>
        <w:sz w:val="24"/>
      </w:r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04C"/>
    <w:rsid w:val="00001191"/>
    <w:rsid w:val="001D0BCF"/>
    <w:rsid w:val="00281144"/>
    <w:rsid w:val="00467045"/>
    <w:rsid w:val="0051526F"/>
    <w:rsid w:val="00552563"/>
    <w:rsid w:val="005E3F63"/>
    <w:rsid w:val="006521BD"/>
    <w:rsid w:val="00BC004C"/>
    <w:rsid w:val="00C01822"/>
    <w:rsid w:val="00D32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221D6-48E3-42B4-BFA6-3A311BC92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04C"/>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39"/>
    <w:rsid w:val="00BC004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3">
    <w:name w:val="Hyperlink"/>
    <w:basedOn w:val="a0"/>
    <w:uiPriority w:val="99"/>
    <w:semiHidden/>
    <w:unhideWhenUsed/>
    <w:rsid w:val="00BC00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05103">
      <w:bodyDiv w:val="1"/>
      <w:marLeft w:val="0"/>
      <w:marRight w:val="0"/>
      <w:marTop w:val="0"/>
      <w:marBottom w:val="0"/>
      <w:divBdr>
        <w:top w:val="none" w:sz="0" w:space="0" w:color="auto"/>
        <w:left w:val="none" w:sz="0" w:space="0" w:color="auto"/>
        <w:bottom w:val="none" w:sz="0" w:space="0" w:color="auto"/>
        <w:right w:val="none" w:sz="0" w:space="0" w:color="auto"/>
      </w:divBdr>
    </w:div>
    <w:div w:id="204880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mail.ru/home/?action=request-payment&amp;tariffId=W128G1y_single_quota_2022_cloud"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oud.mail.ru/home/?action=request-payment&amp;tariffId=W128G1y_single_quota_2022_cloud"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2372</Words>
  <Characters>13523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2026-08-24T05:29:00Z</dcterms:created>
  <dcterms:modified xsi:type="dcterms:W3CDTF">2026-10-06T04:17:00Z</dcterms:modified>
</cp:coreProperties>
</file>