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Style0"/>
        <w:tblW w:w="0" w:type="auto"/>
        <w:tblInd w:w="0" w:type="dxa"/>
        <w:tblCellMar>
          <w:left w:w="108" w:type="dxa"/>
          <w:right w:w="108" w:type="dxa"/>
        </w:tblCellMar>
        <w:tblLook w:val="04A0"/>
      </w:tblPr>
      <w:tblGrid>
        <w:gridCol w:w="1131"/>
        <w:gridCol w:w="898"/>
        <w:gridCol w:w="1135"/>
        <w:gridCol w:w="840"/>
        <w:gridCol w:w="712"/>
        <w:gridCol w:w="1135"/>
        <w:gridCol w:w="902"/>
        <w:gridCol w:w="989"/>
        <w:gridCol w:w="847"/>
        <w:gridCol w:w="495"/>
        <w:gridCol w:w="875"/>
        <w:gridCol w:w="810"/>
        <w:gridCol w:w="220"/>
      </w:tblGrid>
      <w:tr w:rsidR="00827722" w:rsidTr="0031022E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3360" w:type="dxa"/>
            <w:gridSpan w:val="2"/>
            <w:shd w:val="clear" w:color="FFFFFF" w:fill="auto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 xml:space="preserve">    Приложение 4 к Правилам</w:t>
            </w:r>
            <w:r>
              <w:rPr>
                <w:szCs w:val="16"/>
              </w:rPr>
              <w:br/>
              <w:t>составления, представления,</w:t>
            </w:r>
            <w:r>
              <w:rPr>
                <w:szCs w:val="16"/>
              </w:rPr>
              <w:br/>
              <w:t>рассмотрения бюджетного</w:t>
            </w:r>
            <w:r>
              <w:rPr>
                <w:szCs w:val="16"/>
              </w:rPr>
              <w:br/>
              <w:t>запроса</w:t>
            </w:r>
            <w:r>
              <w:rPr>
                <w:szCs w:val="16"/>
              </w:rPr>
              <w:br/>
            </w:r>
            <w:proofErr w:type="spellStart"/>
            <w:r>
              <w:rPr>
                <w:szCs w:val="16"/>
              </w:rPr>
              <w:t>_________________Форма</w:t>
            </w:r>
            <w:proofErr w:type="spellEnd"/>
            <w:r>
              <w:rPr>
                <w:szCs w:val="16"/>
              </w:rPr>
              <w:br/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3360" w:type="dxa"/>
            <w:gridSpan w:val="2"/>
            <w:shd w:val="clear" w:color="FFFFFF" w:fill="auto"/>
            <w:vAlign w:val="bottom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19350" w:type="dxa"/>
            <w:gridSpan w:val="12"/>
            <w:shd w:val="clear" w:color="FFFFFF" w:fill="auto"/>
            <w:vAlign w:val="bottom"/>
          </w:tcPr>
          <w:p w:rsidR="00827722" w:rsidRDefault="009C6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Паспорт бюджетной программы</w: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19350" w:type="dxa"/>
            <w:gridSpan w:val="12"/>
            <w:shd w:val="clear" w:color="FFFFFF" w:fill="auto"/>
            <w:vAlign w:val="bottom"/>
          </w:tcPr>
          <w:p w:rsidR="00827722" w:rsidRDefault="009C6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1273 - ГУ "Управление внутренней политики </w:t>
            </w:r>
            <w:proofErr w:type="spellStart"/>
            <w:r>
              <w:rPr>
                <w:b/>
                <w:sz w:val="20"/>
                <w:szCs w:val="20"/>
              </w:rPr>
              <w:t>Атырауской</w:t>
            </w:r>
            <w:proofErr w:type="spellEnd"/>
            <w:r>
              <w:rPr>
                <w:b/>
                <w:sz w:val="20"/>
                <w:szCs w:val="20"/>
              </w:rPr>
              <w:t xml:space="preserve"> области"</w: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19350" w:type="dxa"/>
            <w:gridSpan w:val="12"/>
            <w:shd w:val="clear" w:color="FFFFFF" w:fill="auto"/>
            <w:vAlign w:val="bottom"/>
          </w:tcPr>
          <w:p w:rsidR="00827722" w:rsidRDefault="0031022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Плановый период 202</w:t>
            </w:r>
            <w:r>
              <w:rPr>
                <w:b/>
                <w:sz w:val="20"/>
                <w:szCs w:val="20"/>
                <w:lang w:val="en-US"/>
              </w:rPr>
              <w:t>8</w:t>
            </w:r>
            <w:r>
              <w:rPr>
                <w:b/>
                <w:sz w:val="20"/>
                <w:szCs w:val="20"/>
              </w:rPr>
              <w:t xml:space="preserve"> - 202</w:t>
            </w:r>
            <w:r>
              <w:rPr>
                <w:b/>
                <w:sz w:val="20"/>
                <w:szCs w:val="20"/>
                <w:lang w:val="en-US"/>
              </w:rPr>
              <w:t>8</w:t>
            </w:r>
            <w:r w:rsidR="009C6FE2">
              <w:rPr>
                <w:b/>
                <w:sz w:val="20"/>
                <w:szCs w:val="20"/>
              </w:rPr>
              <w:t xml:space="preserve"> годы</w: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3190" w:type="dxa"/>
            <w:gridSpan w:val="2"/>
            <w:shd w:val="clear" w:color="FFFFFF" w:fill="auto"/>
            <w:vAlign w:val="bottom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>Код и наименование администратора бюджетной программы:</w:t>
            </w:r>
          </w:p>
        </w:tc>
        <w:tc>
          <w:tcPr>
            <w:tcW w:w="9440" w:type="dxa"/>
            <w:gridSpan w:val="6"/>
            <w:shd w:val="clear" w:color="FFFFFF" w:fill="auto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>263  Управление внутренней политики области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13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3190" w:type="dxa"/>
            <w:gridSpan w:val="2"/>
            <w:shd w:val="clear" w:color="FFFFFF" w:fill="auto"/>
            <w:vAlign w:val="bottom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>Код и наименование бюджетной программы:</w:t>
            </w:r>
          </w:p>
        </w:tc>
        <w:tc>
          <w:tcPr>
            <w:tcW w:w="9440" w:type="dxa"/>
            <w:gridSpan w:val="6"/>
            <w:shd w:val="clear" w:color="FFFFFF" w:fill="auto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>007  Услуги по проведению государственной информационной политики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13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3190" w:type="dxa"/>
            <w:gridSpan w:val="2"/>
            <w:shd w:val="clear" w:color="FFFFFF" w:fill="auto"/>
            <w:vAlign w:val="bottom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>Функций государственного органа:</w:t>
            </w:r>
          </w:p>
        </w:tc>
        <w:tc>
          <w:tcPr>
            <w:tcW w:w="9440" w:type="dxa"/>
            <w:gridSpan w:val="6"/>
            <w:shd w:val="clear" w:color="FFFFFF" w:fill="auto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>263</w:t>
            </w:r>
            <w:proofErr w:type="gramStart"/>
            <w:r>
              <w:rPr>
                <w:szCs w:val="16"/>
              </w:rPr>
              <w:t xml:space="preserve">  Ф</w:t>
            </w:r>
            <w:proofErr w:type="gramEnd"/>
            <w:r>
              <w:rPr>
                <w:szCs w:val="16"/>
              </w:rPr>
              <w:t>ормирует, размещает и контролирует осуществление государственного заказа по проведению государственной информационной политики на региональном уровне в порядке, установленном законодательством Республики Казахстан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13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3190" w:type="dxa"/>
            <w:gridSpan w:val="2"/>
            <w:shd w:val="clear" w:color="FFFFFF" w:fill="auto"/>
            <w:vAlign w:val="bottom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>Государственные услуги:</w:t>
            </w:r>
          </w:p>
        </w:tc>
        <w:tc>
          <w:tcPr>
            <w:tcW w:w="9440" w:type="dxa"/>
            <w:gridSpan w:val="6"/>
            <w:shd w:val="clear" w:color="FFFFFF" w:fill="auto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>0  Государственная услуга не предусмотрена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13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3190" w:type="dxa"/>
            <w:gridSpan w:val="2"/>
            <w:shd w:val="clear" w:color="FFFFFF" w:fill="auto"/>
            <w:vAlign w:val="bottom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>Описание:</w:t>
            </w:r>
          </w:p>
        </w:tc>
        <w:tc>
          <w:tcPr>
            <w:tcW w:w="9440" w:type="dxa"/>
            <w:gridSpan w:val="6"/>
            <w:shd w:val="clear" w:color="FFFFFF" w:fill="auto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>Обеспечение реализации государственной информационной политики через средства массовой информации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28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285"/>
        </w:trPr>
        <w:tc>
          <w:tcPr>
            <w:tcW w:w="3190" w:type="dxa"/>
            <w:gridSpan w:val="2"/>
            <w:shd w:val="clear" w:color="FFFFFF" w:fill="auto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>Вид бюджетной программы:</w:t>
            </w:r>
          </w:p>
        </w:tc>
        <w:tc>
          <w:tcPr>
            <w:tcW w:w="1719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93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588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4909" w:type="dxa"/>
            <w:gridSpan w:val="3"/>
            <w:shd w:val="clear" w:color="FFFFFF" w:fill="auto"/>
            <w:vAlign w:val="bottom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 xml:space="preserve">   В зависимости от уровня государственного управления:</w:t>
            </w:r>
          </w:p>
        </w:tc>
        <w:tc>
          <w:tcPr>
            <w:tcW w:w="11081" w:type="dxa"/>
            <w:gridSpan w:val="7"/>
            <w:shd w:val="clear" w:color="FFFFFF" w:fill="auto"/>
            <w:vAlign w:val="bottom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>Областной бюджет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16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4909" w:type="dxa"/>
            <w:gridSpan w:val="3"/>
            <w:shd w:val="clear" w:color="FFFFFF" w:fill="auto"/>
            <w:vAlign w:val="bottom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 xml:space="preserve">   В зависимости от содержания:</w:t>
            </w:r>
          </w:p>
        </w:tc>
        <w:tc>
          <w:tcPr>
            <w:tcW w:w="11081" w:type="dxa"/>
            <w:gridSpan w:val="7"/>
            <w:shd w:val="clear" w:color="FFFFFF" w:fill="auto"/>
            <w:vAlign w:val="bottom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>Осуществление государственных функций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18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4909" w:type="dxa"/>
            <w:gridSpan w:val="3"/>
            <w:shd w:val="clear" w:color="FFFFFF" w:fill="auto"/>
            <w:vAlign w:val="bottom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 xml:space="preserve">   В зависимости от способа реализации:</w:t>
            </w:r>
          </w:p>
        </w:tc>
        <w:tc>
          <w:tcPr>
            <w:tcW w:w="11081" w:type="dxa"/>
            <w:gridSpan w:val="7"/>
            <w:shd w:val="clear" w:color="FFFFFF" w:fill="auto"/>
            <w:vAlign w:val="bottom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>Индивидуальная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16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4909" w:type="dxa"/>
            <w:gridSpan w:val="3"/>
            <w:shd w:val="clear" w:color="FFFFFF" w:fill="auto"/>
            <w:vAlign w:val="bottom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 xml:space="preserve">   Вид бюджетной программы:</w:t>
            </w:r>
          </w:p>
        </w:tc>
        <w:tc>
          <w:tcPr>
            <w:tcW w:w="11081" w:type="dxa"/>
            <w:gridSpan w:val="7"/>
            <w:shd w:val="clear" w:color="FFFFFF" w:fill="auto"/>
            <w:vAlign w:val="bottom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>Текущая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8190" w:type="dxa"/>
            <w:gridSpan w:val="5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Показатели</w:t>
            </w:r>
          </w:p>
        </w:tc>
        <w:tc>
          <w:tcPr>
            <w:tcW w:w="276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31022E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Факт 202</w:t>
            </w:r>
            <w:r>
              <w:rPr>
                <w:szCs w:val="16"/>
                <w:lang w:val="en-US"/>
              </w:rPr>
              <w:t>4</w:t>
            </w:r>
            <w:r w:rsidR="009C6FE2">
              <w:rPr>
                <w:szCs w:val="16"/>
              </w:rPr>
              <w:t xml:space="preserve"> года</w:t>
            </w: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827722" w:rsidRDefault="009C6FE2" w:rsidP="0031022E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Отчетный период 202</w:t>
            </w:r>
            <w:r w:rsidR="0031022E">
              <w:rPr>
                <w:szCs w:val="16"/>
                <w:lang w:val="en-US"/>
              </w:rPr>
              <w:t>5</w:t>
            </w:r>
            <w:r>
              <w:rPr>
                <w:szCs w:val="16"/>
              </w:rPr>
              <w:t xml:space="preserve"> года</w:t>
            </w:r>
          </w:p>
        </w:tc>
        <w:tc>
          <w:tcPr>
            <w:tcW w:w="504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Плановый период</w:t>
            </w:r>
          </w:p>
        </w:tc>
        <w:tc>
          <w:tcPr>
            <w:tcW w:w="945" w:type="dxa"/>
            <w:shd w:val="clear" w:color="FFFFFF" w:fill="DCDCDC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8190" w:type="dxa"/>
            <w:gridSpan w:val="5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276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Утвержденный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Уточненный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827722" w:rsidRDefault="0031022E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202</w:t>
            </w:r>
            <w:r>
              <w:rPr>
                <w:szCs w:val="16"/>
                <w:lang w:val="en-US"/>
              </w:rPr>
              <w:t>6</w:t>
            </w:r>
            <w:r w:rsidR="009C6FE2">
              <w:rPr>
                <w:szCs w:val="16"/>
              </w:rPr>
              <w:t xml:space="preserve">  год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827722" w:rsidRDefault="0031022E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202</w:t>
            </w:r>
            <w:r>
              <w:rPr>
                <w:szCs w:val="16"/>
                <w:lang w:val="en-US"/>
              </w:rPr>
              <w:t>7</w:t>
            </w:r>
            <w:r w:rsidR="009C6FE2">
              <w:rPr>
                <w:szCs w:val="16"/>
              </w:rPr>
              <w:t xml:space="preserve"> год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827722" w:rsidRDefault="0031022E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202</w:t>
            </w:r>
            <w:r>
              <w:rPr>
                <w:szCs w:val="16"/>
                <w:lang w:val="en-US"/>
              </w:rPr>
              <w:t>8</w:t>
            </w:r>
            <w:r w:rsidR="009C6FE2">
              <w:rPr>
                <w:szCs w:val="16"/>
              </w:rPr>
              <w:t xml:space="preserve"> год</w:t>
            </w:r>
          </w:p>
        </w:tc>
        <w:tc>
          <w:tcPr>
            <w:tcW w:w="945" w:type="dxa"/>
            <w:shd w:val="clear" w:color="FFFFFF" w:fill="DCDCDC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31022E" w:rsidTr="0031022E">
        <w:trPr>
          <w:trHeight w:val="60"/>
        </w:trPr>
        <w:tc>
          <w:tcPr>
            <w:tcW w:w="819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31022E" w:rsidRDefault="0031022E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Потребность в бюджетных средствах согласно документам Системы государственного планирования, собственных документов, устанавливающих показатели деятельности администратора бюджетных программ</w:t>
            </w:r>
          </w:p>
        </w:tc>
        <w:tc>
          <w:tcPr>
            <w:tcW w:w="27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31022E" w:rsidRPr="00BF550F" w:rsidRDefault="0031022E" w:rsidP="002044C5">
            <w:pPr>
              <w:jc w:val="center"/>
              <w:rPr>
                <w:szCs w:val="16"/>
              </w:rPr>
            </w:pPr>
            <w:r w:rsidRPr="00BF550F">
              <w:rPr>
                <w:rFonts w:cs="Arial"/>
                <w:szCs w:val="15"/>
                <w:shd w:val="clear" w:color="auto" w:fill="F8FBFD"/>
              </w:rPr>
              <w:t>1</w:t>
            </w:r>
            <w:r>
              <w:rPr>
                <w:rFonts w:cs="Arial"/>
                <w:szCs w:val="15"/>
                <w:shd w:val="clear" w:color="auto" w:fill="F8FBFD"/>
                <w:lang w:val="en-US"/>
              </w:rPr>
              <w:t> </w:t>
            </w:r>
            <w:r w:rsidRPr="00BF550F">
              <w:rPr>
                <w:rFonts w:cs="Arial"/>
                <w:szCs w:val="15"/>
                <w:shd w:val="clear" w:color="auto" w:fill="F8FBFD"/>
              </w:rPr>
              <w:t>417</w:t>
            </w:r>
            <w:r>
              <w:rPr>
                <w:rFonts w:cs="Arial"/>
                <w:szCs w:val="15"/>
                <w:shd w:val="clear" w:color="auto" w:fill="F8FBFD"/>
                <w:lang w:val="en-US"/>
              </w:rPr>
              <w:t xml:space="preserve"> </w:t>
            </w:r>
            <w:r w:rsidRPr="00BF550F">
              <w:rPr>
                <w:rFonts w:cs="Arial"/>
                <w:szCs w:val="15"/>
                <w:shd w:val="clear" w:color="auto" w:fill="F8FBFD"/>
              </w:rPr>
              <w:t>019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31022E" w:rsidRPr="00BF550F" w:rsidRDefault="0031022E" w:rsidP="002044C5">
            <w:pPr>
              <w:jc w:val="center"/>
              <w:rPr>
                <w:szCs w:val="16"/>
              </w:rPr>
            </w:pPr>
            <w:r w:rsidRPr="00BF550F">
              <w:rPr>
                <w:rFonts w:cs="Arial"/>
                <w:szCs w:val="15"/>
                <w:shd w:val="clear" w:color="auto" w:fill="F8FBFD"/>
              </w:rPr>
              <w:t>1</w:t>
            </w:r>
            <w:r>
              <w:rPr>
                <w:rFonts w:cs="Arial"/>
                <w:szCs w:val="15"/>
                <w:shd w:val="clear" w:color="auto" w:fill="F8FBFD"/>
                <w:lang w:val="en-US"/>
              </w:rPr>
              <w:t xml:space="preserve"> </w:t>
            </w:r>
            <w:r w:rsidRPr="00BF550F">
              <w:rPr>
                <w:rFonts w:cs="Arial"/>
                <w:szCs w:val="15"/>
                <w:shd w:val="clear" w:color="auto" w:fill="F8FBFD"/>
              </w:rPr>
              <w:t>362</w:t>
            </w:r>
            <w:r>
              <w:rPr>
                <w:rFonts w:cs="Arial"/>
                <w:szCs w:val="15"/>
                <w:shd w:val="clear" w:color="auto" w:fill="F8FBFD"/>
                <w:lang w:val="en-US"/>
              </w:rPr>
              <w:t xml:space="preserve"> </w:t>
            </w:r>
            <w:r w:rsidRPr="00BF550F">
              <w:rPr>
                <w:rFonts w:cs="Arial"/>
                <w:szCs w:val="15"/>
                <w:shd w:val="clear" w:color="auto" w:fill="F8FBFD"/>
              </w:rPr>
              <w:t>639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31022E" w:rsidRPr="00BF550F" w:rsidRDefault="0031022E" w:rsidP="002044C5">
            <w:pPr>
              <w:jc w:val="center"/>
              <w:rPr>
                <w:szCs w:val="16"/>
              </w:rPr>
            </w:pPr>
            <w:r w:rsidRPr="00BF550F">
              <w:rPr>
                <w:rFonts w:cs="Arial"/>
                <w:szCs w:val="15"/>
                <w:shd w:val="clear" w:color="auto" w:fill="F8FBFD"/>
              </w:rPr>
              <w:t>1</w:t>
            </w:r>
            <w:r>
              <w:rPr>
                <w:rFonts w:cs="Arial"/>
                <w:szCs w:val="15"/>
                <w:shd w:val="clear" w:color="auto" w:fill="F8FBFD"/>
                <w:lang w:val="en-US"/>
              </w:rPr>
              <w:t> </w:t>
            </w:r>
            <w:r w:rsidRPr="00BF550F">
              <w:rPr>
                <w:rFonts w:cs="Arial"/>
                <w:szCs w:val="15"/>
                <w:shd w:val="clear" w:color="auto" w:fill="F8FBFD"/>
              </w:rPr>
              <w:t>412</w:t>
            </w:r>
            <w:r>
              <w:rPr>
                <w:rFonts w:cs="Arial"/>
                <w:szCs w:val="15"/>
                <w:shd w:val="clear" w:color="auto" w:fill="F8FBFD"/>
                <w:lang w:val="en-US"/>
              </w:rPr>
              <w:t xml:space="preserve"> </w:t>
            </w:r>
            <w:r w:rsidRPr="00BF550F">
              <w:rPr>
                <w:rFonts w:cs="Arial"/>
                <w:szCs w:val="15"/>
                <w:shd w:val="clear" w:color="auto" w:fill="F8FBFD"/>
              </w:rPr>
              <w:t>482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31022E" w:rsidRPr="00BF550F" w:rsidRDefault="0031022E" w:rsidP="002044C5">
            <w:pPr>
              <w:jc w:val="center"/>
              <w:rPr>
                <w:szCs w:val="16"/>
                <w:lang w:val="en-US"/>
              </w:rPr>
            </w:pPr>
            <w:r>
              <w:rPr>
                <w:szCs w:val="16"/>
              </w:rPr>
              <w:t>1 </w:t>
            </w:r>
            <w:r>
              <w:rPr>
                <w:szCs w:val="16"/>
                <w:lang w:val="en-US"/>
              </w:rPr>
              <w:t>703 671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31022E" w:rsidRDefault="0031022E" w:rsidP="002044C5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1 422 171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31022E" w:rsidRDefault="0031022E" w:rsidP="002044C5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1 422 171</w: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31022E" w:rsidRDefault="0031022E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8190" w:type="dxa"/>
            <w:gridSpan w:val="5"/>
            <w:tcBorders>
              <w:top w:val="none" w:sz="5" w:space="0" w:color="auto"/>
              <w:left w:val="none" w:sz="5" w:space="0" w:color="auto"/>
              <w:bottom w:val="single" w:sz="5" w:space="0" w:color="auto"/>
            </w:tcBorders>
            <w:shd w:val="clear" w:color="FFFFFF" w:fill="FFFFFF"/>
            <w:vAlign w:val="center"/>
          </w:tcPr>
          <w:p w:rsidR="00827722" w:rsidRPr="0031022E" w:rsidRDefault="009C6FE2">
            <w:pPr>
              <w:rPr>
                <w:szCs w:val="16"/>
                <w:lang w:val="en-US"/>
              </w:rPr>
            </w:pPr>
            <w:r>
              <w:rPr>
                <w:szCs w:val="16"/>
              </w:rPr>
              <w:t>Плановый период 202</w:t>
            </w:r>
            <w:r w:rsidR="0031022E">
              <w:rPr>
                <w:szCs w:val="16"/>
                <w:lang w:val="en-US"/>
              </w:rPr>
              <w:t>6</w:t>
            </w:r>
          </w:p>
        </w:tc>
        <w:tc>
          <w:tcPr>
            <w:tcW w:w="2760" w:type="dxa"/>
            <w:gridSpan w:val="2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31022E" w:rsidTr="0031022E">
        <w:trPr>
          <w:trHeight w:val="60"/>
        </w:trPr>
        <w:tc>
          <w:tcPr>
            <w:tcW w:w="173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Мероприятия, всего, в том числе</w:t>
            </w:r>
          </w:p>
        </w:tc>
        <w:tc>
          <w:tcPr>
            <w:tcW w:w="145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Показатель мероприятия</w:t>
            </w:r>
          </w:p>
        </w:tc>
        <w:tc>
          <w:tcPr>
            <w:tcW w:w="171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Показатель документа Системы государственного планирования</w:t>
            </w:r>
          </w:p>
        </w:tc>
        <w:tc>
          <w:tcPr>
            <w:tcW w:w="169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Отклонение</w:t>
            </w:r>
          </w:p>
        </w:tc>
        <w:tc>
          <w:tcPr>
            <w:tcW w:w="1588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Расходы</w:t>
            </w:r>
          </w:p>
        </w:tc>
        <w:tc>
          <w:tcPr>
            <w:tcW w:w="1541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Сумма документа Системы государственного планирования</w:t>
            </w:r>
          </w:p>
        </w:tc>
        <w:tc>
          <w:tcPr>
            <w:tcW w:w="1219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Отклонение</w:t>
            </w:r>
            <w:proofErr w:type="gramStart"/>
            <w:r>
              <w:rPr>
                <w:szCs w:val="16"/>
              </w:rPr>
              <w:t>2</w:t>
            </w:r>
            <w:proofErr w:type="gramEnd"/>
          </w:p>
        </w:tc>
        <w:tc>
          <w:tcPr>
            <w:tcW w:w="336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Причина отклонения</w:t>
            </w: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31022E" w:rsidTr="0031022E">
        <w:trPr>
          <w:trHeight w:val="60"/>
        </w:trPr>
        <w:tc>
          <w:tcPr>
            <w:tcW w:w="173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71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541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219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31022E" w:rsidTr="0031022E">
        <w:trPr>
          <w:trHeight w:val="60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 xml:space="preserve">Количество мероприятий по освещению государственной информационной политики в </w:t>
            </w:r>
            <w:proofErr w:type="spellStart"/>
            <w:r>
              <w:rPr>
                <w:szCs w:val="16"/>
              </w:rPr>
              <w:t>Атырауской</w:t>
            </w:r>
            <w:proofErr w:type="spellEnd"/>
            <w:r>
              <w:rPr>
                <w:szCs w:val="16"/>
              </w:rPr>
              <w:t xml:space="preserve"> области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25</w:t>
            </w:r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31022E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1 </w:t>
            </w:r>
            <w:r>
              <w:rPr>
                <w:szCs w:val="16"/>
                <w:lang w:val="en-US"/>
              </w:rPr>
              <w:t>703 671</w:t>
            </w:r>
          </w:p>
        </w:tc>
        <w:tc>
          <w:tcPr>
            <w:tcW w:w="15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2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8190" w:type="dxa"/>
            <w:gridSpan w:val="5"/>
            <w:tcBorders>
              <w:top w:val="none" w:sz="5" w:space="0" w:color="auto"/>
              <w:left w:val="none" w:sz="5" w:space="0" w:color="auto"/>
              <w:bottom w:val="single" w:sz="5" w:space="0" w:color="auto"/>
            </w:tcBorders>
            <w:shd w:val="clear" w:color="FFFFFF" w:fill="FFFFFF"/>
            <w:vAlign w:val="center"/>
          </w:tcPr>
          <w:p w:rsidR="00827722" w:rsidRPr="0031022E" w:rsidRDefault="009C6FE2">
            <w:pPr>
              <w:rPr>
                <w:szCs w:val="16"/>
                <w:lang w:val="en-US"/>
              </w:rPr>
            </w:pPr>
            <w:r>
              <w:rPr>
                <w:szCs w:val="16"/>
              </w:rPr>
              <w:t>Плановый период 202</w:t>
            </w:r>
            <w:r w:rsidR="0031022E">
              <w:rPr>
                <w:szCs w:val="16"/>
                <w:lang w:val="en-US"/>
              </w:rPr>
              <w:t>7</w:t>
            </w:r>
          </w:p>
        </w:tc>
        <w:tc>
          <w:tcPr>
            <w:tcW w:w="2760" w:type="dxa"/>
            <w:gridSpan w:val="2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31022E" w:rsidTr="0031022E">
        <w:trPr>
          <w:trHeight w:val="60"/>
        </w:trPr>
        <w:tc>
          <w:tcPr>
            <w:tcW w:w="173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Мероприятия, всего, в том числе</w:t>
            </w:r>
          </w:p>
        </w:tc>
        <w:tc>
          <w:tcPr>
            <w:tcW w:w="145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Показатель мероприятия</w:t>
            </w:r>
          </w:p>
        </w:tc>
        <w:tc>
          <w:tcPr>
            <w:tcW w:w="171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Показатель документа Системы государственного планирования</w:t>
            </w:r>
          </w:p>
        </w:tc>
        <w:tc>
          <w:tcPr>
            <w:tcW w:w="169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Отклонение</w:t>
            </w:r>
          </w:p>
        </w:tc>
        <w:tc>
          <w:tcPr>
            <w:tcW w:w="1588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Расходы</w:t>
            </w:r>
          </w:p>
        </w:tc>
        <w:tc>
          <w:tcPr>
            <w:tcW w:w="1541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Сумма документа Системы государственного планирования</w:t>
            </w:r>
          </w:p>
        </w:tc>
        <w:tc>
          <w:tcPr>
            <w:tcW w:w="1219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Отклонение</w:t>
            </w:r>
            <w:proofErr w:type="gramStart"/>
            <w:r>
              <w:rPr>
                <w:szCs w:val="16"/>
              </w:rPr>
              <w:t>2</w:t>
            </w:r>
            <w:proofErr w:type="gramEnd"/>
          </w:p>
        </w:tc>
        <w:tc>
          <w:tcPr>
            <w:tcW w:w="336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Причина отклонения</w:t>
            </w: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31022E" w:rsidTr="0031022E">
        <w:trPr>
          <w:trHeight w:val="60"/>
        </w:trPr>
        <w:tc>
          <w:tcPr>
            <w:tcW w:w="173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71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541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219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31022E" w:rsidTr="0031022E">
        <w:trPr>
          <w:trHeight w:val="60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 xml:space="preserve">Количество мероприятий по освещению государственной информационной политики в </w:t>
            </w:r>
            <w:proofErr w:type="spellStart"/>
            <w:r>
              <w:rPr>
                <w:szCs w:val="16"/>
              </w:rPr>
              <w:t>Атырауской</w:t>
            </w:r>
            <w:proofErr w:type="spellEnd"/>
            <w:r>
              <w:rPr>
                <w:szCs w:val="16"/>
              </w:rPr>
              <w:t xml:space="preserve"> области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25</w:t>
            </w:r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1 422 171</w:t>
            </w:r>
          </w:p>
        </w:tc>
        <w:tc>
          <w:tcPr>
            <w:tcW w:w="15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2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8190" w:type="dxa"/>
            <w:gridSpan w:val="5"/>
            <w:tcBorders>
              <w:top w:val="none" w:sz="5" w:space="0" w:color="auto"/>
              <w:left w:val="none" w:sz="5" w:space="0" w:color="auto"/>
              <w:bottom w:val="single" w:sz="5" w:space="0" w:color="auto"/>
            </w:tcBorders>
            <w:shd w:val="clear" w:color="FFFFFF" w:fill="FFFFFF"/>
            <w:vAlign w:val="center"/>
          </w:tcPr>
          <w:p w:rsidR="00827722" w:rsidRPr="0031022E" w:rsidRDefault="009C6FE2">
            <w:pPr>
              <w:rPr>
                <w:szCs w:val="16"/>
                <w:lang w:val="en-US"/>
              </w:rPr>
            </w:pPr>
            <w:r>
              <w:rPr>
                <w:szCs w:val="16"/>
              </w:rPr>
              <w:t>Плановый период 202</w:t>
            </w:r>
            <w:r w:rsidR="0031022E">
              <w:rPr>
                <w:szCs w:val="16"/>
                <w:lang w:val="en-US"/>
              </w:rPr>
              <w:t>8</w:t>
            </w:r>
          </w:p>
        </w:tc>
        <w:tc>
          <w:tcPr>
            <w:tcW w:w="2760" w:type="dxa"/>
            <w:gridSpan w:val="2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31022E" w:rsidTr="0031022E">
        <w:trPr>
          <w:trHeight w:val="60"/>
        </w:trPr>
        <w:tc>
          <w:tcPr>
            <w:tcW w:w="173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Мероприятия, всего, в том числе</w:t>
            </w:r>
          </w:p>
        </w:tc>
        <w:tc>
          <w:tcPr>
            <w:tcW w:w="145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Показатель мероприятия</w:t>
            </w:r>
          </w:p>
        </w:tc>
        <w:tc>
          <w:tcPr>
            <w:tcW w:w="171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Показатель документа Системы государственного планирования</w:t>
            </w:r>
          </w:p>
        </w:tc>
        <w:tc>
          <w:tcPr>
            <w:tcW w:w="169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Отклонение</w:t>
            </w:r>
          </w:p>
        </w:tc>
        <w:tc>
          <w:tcPr>
            <w:tcW w:w="1588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Расходы</w:t>
            </w:r>
          </w:p>
        </w:tc>
        <w:tc>
          <w:tcPr>
            <w:tcW w:w="1541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Сумма документа Системы государственного планирования</w:t>
            </w:r>
          </w:p>
        </w:tc>
        <w:tc>
          <w:tcPr>
            <w:tcW w:w="1219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Отклонение</w:t>
            </w:r>
            <w:proofErr w:type="gramStart"/>
            <w:r>
              <w:rPr>
                <w:szCs w:val="16"/>
              </w:rPr>
              <w:t>2</w:t>
            </w:r>
            <w:proofErr w:type="gramEnd"/>
          </w:p>
        </w:tc>
        <w:tc>
          <w:tcPr>
            <w:tcW w:w="336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Причина отклонения</w:t>
            </w: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31022E" w:rsidTr="0031022E">
        <w:trPr>
          <w:trHeight w:val="60"/>
        </w:trPr>
        <w:tc>
          <w:tcPr>
            <w:tcW w:w="173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71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541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219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31022E" w:rsidTr="0031022E">
        <w:trPr>
          <w:trHeight w:val="60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 xml:space="preserve">Количество мероприятий по освещению государственной информационной политики в </w:t>
            </w:r>
            <w:proofErr w:type="spellStart"/>
            <w:r>
              <w:rPr>
                <w:szCs w:val="16"/>
              </w:rPr>
              <w:t>Атырауской</w:t>
            </w:r>
            <w:proofErr w:type="spellEnd"/>
            <w:r>
              <w:rPr>
                <w:szCs w:val="16"/>
              </w:rPr>
              <w:t xml:space="preserve"> области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25</w:t>
            </w:r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9C6FE2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1 422 171</w:t>
            </w:r>
          </w:p>
        </w:tc>
        <w:tc>
          <w:tcPr>
            <w:tcW w:w="15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2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7722" w:rsidRDefault="00827722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8190" w:type="dxa"/>
            <w:gridSpan w:val="5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827722" w:rsidRDefault="009C6FE2">
            <w:pPr>
              <w:rPr>
                <w:szCs w:val="16"/>
              </w:rPr>
            </w:pPr>
            <w:r>
              <w:rPr>
                <w:szCs w:val="16"/>
              </w:rPr>
              <w:t>Руководитель бюджетной программы:</w:t>
            </w:r>
            <w:r>
              <w:rPr>
                <w:szCs w:val="16"/>
              </w:rPr>
              <w:br/>
            </w:r>
            <w:r>
              <w:rPr>
                <w:szCs w:val="16"/>
              </w:rPr>
              <w:br/>
              <w:t>(подпись</w:t>
            </w:r>
            <w:proofErr w:type="gramStart"/>
            <w:r>
              <w:rPr>
                <w:szCs w:val="16"/>
              </w:rPr>
              <w:t>)(</w:t>
            </w:r>
            <w:proofErr w:type="gramEnd"/>
            <w:r>
              <w:rPr>
                <w:szCs w:val="16"/>
              </w:rPr>
              <w:t>фамилия, имя, отчество (при его наличии)</w:t>
            </w: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  <w:tr w:rsidR="00827722" w:rsidTr="0031022E"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2760" w:type="dxa"/>
            <w:gridSpan w:val="2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827722" w:rsidRDefault="00827722">
            <w:pPr>
              <w:rPr>
                <w:szCs w:val="16"/>
              </w:rPr>
            </w:pPr>
          </w:p>
        </w:tc>
      </w:tr>
    </w:tbl>
    <w:p w:rsidR="009C6FE2" w:rsidRDefault="009C6FE2"/>
    <w:sectPr w:rsidR="009C6FE2" w:rsidSect="00827722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30"/>
  <w:proofState w:spelling="clean" w:grammar="clean"/>
  <w:defaultTabStop w:val="708"/>
  <w:characterSpacingControl w:val="doNotCompress"/>
  <w:compat>
    <w:useFELayout/>
  </w:compat>
  <w:rsids>
    <w:rsidRoot w:val="00827722"/>
    <w:rsid w:val="00225E5F"/>
    <w:rsid w:val="002E4DD3"/>
    <w:rsid w:val="0031022E"/>
    <w:rsid w:val="00827722"/>
    <w:rsid w:val="009C6F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82772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448</Words>
  <Characters>2557</Characters>
  <Application>Microsoft Office Word</Application>
  <DocSecurity>0</DocSecurity>
  <Lines>21</Lines>
  <Paragraphs>5</Paragraphs>
  <ScaleCrop>false</ScaleCrop>
  <Company>SPecialiST RePack</Company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</cp:revision>
  <dcterms:created xsi:type="dcterms:W3CDTF">2026-09-28T09:53:00Z</dcterms:created>
  <dcterms:modified xsi:type="dcterms:W3CDTF">2026-10-02T15:10:00Z</dcterms:modified>
</cp:coreProperties>
</file>