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3F5" w:rsidRDefault="00BD13F5" w:rsidP="00BD13F5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151515"/>
        </w:rPr>
      </w:pPr>
      <w:proofErr w:type="spellStart"/>
      <w:r>
        <w:rPr>
          <w:rStyle w:val="a4"/>
          <w:rFonts w:ascii="Arial" w:hAnsi="Arial" w:cs="Arial"/>
          <w:color w:val="151515"/>
        </w:rPr>
        <w:t>Батыс</w:t>
      </w:r>
      <w:proofErr w:type="spellEnd"/>
      <w:r>
        <w:rPr>
          <w:rStyle w:val="a4"/>
          <w:rFonts w:ascii="Arial" w:hAnsi="Arial" w:cs="Arial"/>
          <w:color w:val="151515"/>
        </w:rPr>
        <w:t xml:space="preserve"> </w:t>
      </w:r>
      <w:proofErr w:type="spellStart"/>
      <w:r>
        <w:rPr>
          <w:rStyle w:val="a4"/>
          <w:rFonts w:ascii="Arial" w:hAnsi="Arial" w:cs="Arial"/>
          <w:color w:val="151515"/>
        </w:rPr>
        <w:t>Қазақтан</w:t>
      </w:r>
      <w:proofErr w:type="spellEnd"/>
      <w:r>
        <w:rPr>
          <w:rStyle w:val="a4"/>
          <w:rFonts w:ascii="Arial" w:hAnsi="Arial" w:cs="Arial"/>
          <w:color w:val="151515"/>
        </w:rPr>
        <w:t xml:space="preserve"> </w:t>
      </w:r>
      <w:proofErr w:type="spellStart"/>
      <w:r>
        <w:rPr>
          <w:rStyle w:val="a4"/>
          <w:rFonts w:ascii="Arial" w:hAnsi="Arial" w:cs="Arial"/>
          <w:color w:val="151515"/>
        </w:rPr>
        <w:t>облыының</w:t>
      </w:r>
      <w:proofErr w:type="spellEnd"/>
      <w:r>
        <w:rPr>
          <w:rStyle w:val="a4"/>
          <w:rFonts w:ascii="Arial" w:hAnsi="Arial" w:cs="Arial"/>
          <w:color w:val="151515"/>
        </w:rPr>
        <w:t xml:space="preserve"> </w:t>
      </w:r>
      <w:proofErr w:type="spellStart"/>
      <w:r>
        <w:rPr>
          <w:rStyle w:val="a4"/>
          <w:rFonts w:ascii="Arial" w:hAnsi="Arial" w:cs="Arial"/>
          <w:color w:val="151515"/>
        </w:rPr>
        <w:t>білім</w:t>
      </w:r>
      <w:proofErr w:type="spellEnd"/>
      <w:r>
        <w:rPr>
          <w:rStyle w:val="a4"/>
          <w:rFonts w:ascii="Arial" w:hAnsi="Arial" w:cs="Arial"/>
          <w:color w:val="151515"/>
        </w:rPr>
        <w:t xml:space="preserve"> </w:t>
      </w:r>
      <w:proofErr w:type="spellStart"/>
      <w:r>
        <w:rPr>
          <w:rStyle w:val="a4"/>
          <w:rFonts w:ascii="Arial" w:hAnsi="Arial" w:cs="Arial"/>
          <w:color w:val="151515"/>
        </w:rPr>
        <w:t>саласында</w:t>
      </w:r>
      <w:proofErr w:type="spellEnd"/>
      <w:r>
        <w:rPr>
          <w:rStyle w:val="a4"/>
          <w:rFonts w:ascii="Arial" w:hAnsi="Arial" w:cs="Arial"/>
          <w:color w:val="151515"/>
        </w:rPr>
        <w:t xml:space="preserve"> </w:t>
      </w:r>
      <w:proofErr w:type="spellStart"/>
      <w:r>
        <w:rPr>
          <w:rStyle w:val="a4"/>
          <w:rFonts w:ascii="Arial" w:hAnsi="Arial" w:cs="Arial"/>
          <w:color w:val="151515"/>
        </w:rPr>
        <w:t>сапаны</w:t>
      </w:r>
      <w:proofErr w:type="spellEnd"/>
    </w:p>
    <w:p w:rsidR="00BD13F5" w:rsidRDefault="00BD13F5" w:rsidP="00BD13F5">
      <w:pPr>
        <w:pStyle w:val="a3"/>
        <w:spacing w:before="0" w:beforeAutospacing="0" w:after="0" w:afterAutospacing="0"/>
        <w:jc w:val="right"/>
        <w:rPr>
          <w:rStyle w:val="a4"/>
          <w:rFonts w:ascii="Arial" w:hAnsi="Arial" w:cs="Arial"/>
          <w:color w:val="151515"/>
          <w:lang w:val="kk-KZ"/>
        </w:rPr>
      </w:pPr>
      <w:proofErr w:type="spellStart"/>
      <w:r>
        <w:rPr>
          <w:rStyle w:val="a4"/>
          <w:rFonts w:ascii="Arial" w:hAnsi="Arial" w:cs="Arial"/>
          <w:color w:val="151515"/>
        </w:rPr>
        <w:t>қамтамасыз</w:t>
      </w:r>
      <w:proofErr w:type="spellEnd"/>
      <w:r>
        <w:rPr>
          <w:rStyle w:val="a4"/>
          <w:rFonts w:ascii="Arial" w:hAnsi="Arial" w:cs="Arial"/>
          <w:color w:val="151515"/>
        </w:rPr>
        <w:t xml:space="preserve"> </w:t>
      </w:r>
      <w:proofErr w:type="spellStart"/>
      <w:r>
        <w:rPr>
          <w:rStyle w:val="a4"/>
          <w:rFonts w:ascii="Arial" w:hAnsi="Arial" w:cs="Arial"/>
          <w:color w:val="151515"/>
        </w:rPr>
        <w:t>ету</w:t>
      </w:r>
      <w:proofErr w:type="spellEnd"/>
      <w:r>
        <w:rPr>
          <w:rStyle w:val="a4"/>
          <w:rFonts w:ascii="Arial" w:hAnsi="Arial" w:cs="Arial"/>
          <w:color w:val="151515"/>
        </w:rPr>
        <w:t xml:space="preserve"> </w:t>
      </w:r>
      <w:r>
        <w:rPr>
          <w:rStyle w:val="a4"/>
          <w:rFonts w:ascii="Arial" w:hAnsi="Arial" w:cs="Arial"/>
          <w:color w:val="151515"/>
          <w:lang w:val="kk-KZ"/>
        </w:rPr>
        <w:t xml:space="preserve">департаментімен </w:t>
      </w:r>
    </w:p>
    <w:p w:rsidR="00BD13F5" w:rsidRDefault="00BA21C9" w:rsidP="00BD13F5">
      <w:pPr>
        <w:pStyle w:val="a3"/>
        <w:spacing w:before="0" w:beforeAutospacing="0" w:after="0" w:afterAutospacing="0"/>
        <w:jc w:val="right"/>
        <w:rPr>
          <w:rStyle w:val="a4"/>
          <w:rFonts w:ascii="Arial" w:hAnsi="Arial" w:cs="Arial"/>
          <w:color w:val="151515"/>
          <w:lang w:val="kk-KZ"/>
        </w:rPr>
      </w:pPr>
      <w:r>
        <w:rPr>
          <w:rStyle w:val="a4"/>
          <w:rFonts w:ascii="Arial" w:hAnsi="Arial" w:cs="Arial"/>
          <w:color w:val="151515"/>
        </w:rPr>
        <w:t>202</w:t>
      </w:r>
      <w:r w:rsidR="00C75B18">
        <w:rPr>
          <w:rStyle w:val="a4"/>
          <w:rFonts w:ascii="Arial" w:hAnsi="Arial" w:cs="Arial"/>
          <w:color w:val="151515"/>
          <w:lang w:val="kk-KZ"/>
        </w:rPr>
        <w:t>6</w:t>
      </w:r>
      <w:r w:rsidR="007D397B">
        <w:rPr>
          <w:rStyle w:val="a4"/>
          <w:rFonts w:ascii="Arial" w:hAnsi="Arial" w:cs="Arial"/>
          <w:color w:val="151515"/>
        </w:rPr>
        <w:t xml:space="preserve"> </w:t>
      </w:r>
      <w:proofErr w:type="spellStart"/>
      <w:r w:rsidR="007D397B">
        <w:rPr>
          <w:rStyle w:val="a4"/>
          <w:rFonts w:ascii="Arial" w:hAnsi="Arial" w:cs="Arial"/>
          <w:color w:val="151515"/>
        </w:rPr>
        <w:t>жылды</w:t>
      </w:r>
      <w:proofErr w:type="spellEnd"/>
      <w:r w:rsidR="003C4140">
        <w:rPr>
          <w:rStyle w:val="a4"/>
          <w:rFonts w:ascii="Arial" w:hAnsi="Arial" w:cs="Arial"/>
          <w:color w:val="151515"/>
          <w:lang w:val="kk-KZ"/>
        </w:rPr>
        <w:t>ң 3</w:t>
      </w:r>
      <w:r w:rsidR="007D397B">
        <w:rPr>
          <w:rStyle w:val="a4"/>
          <w:rFonts w:ascii="Arial" w:hAnsi="Arial" w:cs="Arial"/>
          <w:color w:val="151515"/>
          <w:lang w:val="kk-KZ"/>
        </w:rPr>
        <w:t xml:space="preserve">-тоқсаны </w:t>
      </w:r>
    </w:p>
    <w:p w:rsidR="00BD13F5" w:rsidRDefault="00242FF3" w:rsidP="00BD13F5">
      <w:pPr>
        <w:pStyle w:val="a3"/>
        <w:spacing w:before="0" w:beforeAutospacing="0" w:after="0" w:afterAutospacing="0"/>
        <w:jc w:val="right"/>
        <w:rPr>
          <w:rStyle w:val="a4"/>
          <w:rFonts w:ascii="Arial" w:hAnsi="Arial" w:cs="Arial"/>
          <w:color w:val="151515"/>
          <w:lang w:val="kk-KZ"/>
        </w:rPr>
      </w:pPr>
      <w:r>
        <w:rPr>
          <w:rStyle w:val="a4"/>
          <w:rFonts w:ascii="Arial" w:hAnsi="Arial" w:cs="Arial"/>
          <w:color w:val="151515"/>
          <w:lang w:val="kk-KZ"/>
        </w:rPr>
        <w:t>қорытындысы бойынша көрсетілген</w:t>
      </w:r>
    </w:p>
    <w:p w:rsidR="007D397B" w:rsidRPr="00BD13F5" w:rsidRDefault="00242FF3" w:rsidP="00BD13F5">
      <w:pPr>
        <w:pStyle w:val="a3"/>
        <w:spacing w:before="0" w:beforeAutospacing="0" w:after="0" w:afterAutospacing="0"/>
        <w:jc w:val="right"/>
        <w:rPr>
          <w:rStyle w:val="a4"/>
          <w:rFonts w:ascii="Arial" w:hAnsi="Arial" w:cs="Arial"/>
          <w:color w:val="151515"/>
          <w:lang w:val="kk-KZ"/>
        </w:rPr>
      </w:pPr>
      <w:r>
        <w:rPr>
          <w:rStyle w:val="a4"/>
          <w:rFonts w:ascii="Arial" w:hAnsi="Arial" w:cs="Arial"/>
          <w:color w:val="151515"/>
          <w:lang w:val="kk-KZ"/>
        </w:rPr>
        <w:t xml:space="preserve"> мемлекеттік қызметтер туралы </w:t>
      </w:r>
      <w:r w:rsidR="007D397B" w:rsidRPr="007C1602">
        <w:rPr>
          <w:rStyle w:val="a4"/>
          <w:rFonts w:ascii="Arial" w:hAnsi="Arial" w:cs="Arial"/>
          <w:color w:val="151515"/>
          <w:lang w:val="kk-KZ"/>
        </w:rPr>
        <w:t>есебі</w:t>
      </w:r>
    </w:p>
    <w:p w:rsidR="00426EB2" w:rsidRPr="00DE20A2" w:rsidRDefault="00C75B18" w:rsidP="00E142E7">
      <w:pPr>
        <w:spacing w:after="0" w:line="240" w:lineRule="auto"/>
        <w:ind w:firstLine="708"/>
        <w:jc w:val="both"/>
        <w:outlineLvl w:val="1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2026</w:t>
      </w:r>
      <w:r w:rsidR="00153A64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жылдың </w:t>
      </w:r>
      <w:r w:rsidR="003C4140">
        <w:rPr>
          <w:rFonts w:ascii="Arial" w:eastAsia="Times New Roman" w:hAnsi="Arial" w:cs="Arial"/>
          <w:bCs/>
          <w:sz w:val="28"/>
          <w:szCs w:val="28"/>
          <w:lang w:val="kk-KZ" w:eastAsia="ru-RU"/>
        </w:rPr>
        <w:t>3</w:t>
      </w:r>
      <w:r w:rsidR="00242FF3">
        <w:rPr>
          <w:rFonts w:ascii="Arial" w:eastAsia="Times New Roman" w:hAnsi="Arial" w:cs="Arial"/>
          <w:bCs/>
          <w:sz w:val="28"/>
          <w:szCs w:val="28"/>
          <w:lang w:val="kk-KZ" w:eastAsia="ru-RU"/>
        </w:rPr>
        <w:t>-</w:t>
      </w:r>
      <w:r w:rsidR="00426EB2" w:rsidRPr="007D397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тоқсанында «</w:t>
      </w:r>
      <w:r w:rsidR="003B489B" w:rsidRPr="003B489B">
        <w:rPr>
          <w:rFonts w:ascii="Arial" w:eastAsia="Times New Roman" w:hAnsi="Arial" w:cs="Arial"/>
          <w:bCs/>
          <w:sz w:val="28"/>
          <w:szCs w:val="28"/>
          <w:lang w:val="kk-KZ" w:eastAsia="ru-RU"/>
        </w:rPr>
        <w:t>Жоғары және жоғары оқу орнынан кейінгі білім беру ұйымдарын қоспағанда, білім беру ұйымдарының білім беру қызметіне қойылатын біліктілік талаптарын және оларға сәйкестікті растайтын құжаттардың тізбесін бекіту туралы</w:t>
      </w:r>
      <w:r w:rsidR="00426EB2" w:rsidRPr="007D397B">
        <w:rPr>
          <w:rFonts w:ascii="Arial" w:eastAsia="Times New Roman" w:hAnsi="Arial" w:cs="Arial"/>
          <w:bCs/>
          <w:sz w:val="28"/>
          <w:szCs w:val="28"/>
          <w:lang w:val="kk-KZ" w:eastAsia="ru-RU"/>
        </w:rPr>
        <w:t>» мемлекеттік көрсетілген қызмет</w:t>
      </w:r>
      <w:r w:rsidR="0075760D">
        <w:rPr>
          <w:rFonts w:ascii="Arial" w:eastAsia="Times New Roman" w:hAnsi="Arial" w:cs="Arial"/>
          <w:bCs/>
          <w:sz w:val="28"/>
          <w:szCs w:val="28"/>
          <w:lang w:val="kk-KZ" w:eastAsia="ru-RU"/>
        </w:rPr>
        <w:t>і аясында</w:t>
      </w:r>
      <w:r w:rsidR="00242FF3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э</w:t>
      </w:r>
      <w:r w:rsidR="00426EB2" w:rsidRPr="00242FF3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лектрондық лицензиялаудың мемлекеттік деректер қорының «Е-лицензиялау» ақпараттық жүйесі арқылы лицензия және лицензияға </w:t>
      </w:r>
      <w:r w:rsidR="00426EB2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қосымша алуға </w:t>
      </w:r>
      <w:r w:rsidR="003C4140">
        <w:rPr>
          <w:rFonts w:ascii="Arial" w:eastAsia="Times New Roman" w:hAnsi="Arial" w:cs="Arial"/>
          <w:bCs/>
          <w:sz w:val="28"/>
          <w:szCs w:val="28"/>
          <w:lang w:val="kk-KZ" w:eastAsia="ru-RU"/>
        </w:rPr>
        <w:t>1</w:t>
      </w:r>
      <w:r w:rsid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>5</w:t>
      </w:r>
      <w:r w:rsidR="00DA16ED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="00426EB2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өтініш келіп түсті. Жалпы қаралған </w:t>
      </w:r>
      <w:r w:rsidR="00153A64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>1</w:t>
      </w:r>
      <w:r w:rsidR="003C4140">
        <w:rPr>
          <w:rFonts w:ascii="Arial" w:eastAsia="Times New Roman" w:hAnsi="Arial" w:cs="Arial"/>
          <w:bCs/>
          <w:sz w:val="28"/>
          <w:szCs w:val="28"/>
          <w:lang w:val="kk-KZ" w:eastAsia="ru-RU"/>
        </w:rPr>
        <w:t>5</w:t>
      </w:r>
      <w:r w:rsidR="00426EB2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өтініштің </w:t>
      </w:r>
      <w:r w:rsidR="003C4140">
        <w:rPr>
          <w:rFonts w:ascii="Arial" w:eastAsia="Times New Roman" w:hAnsi="Arial" w:cs="Arial"/>
          <w:bCs/>
          <w:sz w:val="28"/>
          <w:szCs w:val="28"/>
          <w:lang w:val="kk-KZ" w:eastAsia="ru-RU"/>
        </w:rPr>
        <w:t>13</w:t>
      </w:r>
      <w:r w:rsidR="00426EB2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>- қанағаттандырылса,</w:t>
      </w:r>
      <w:r w:rsidR="006E5895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2</w:t>
      </w:r>
      <w:r w:rsidR="00426EB2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-не дәлелді бас тартылды, </w:t>
      </w:r>
      <w:r w:rsidR="003C4140">
        <w:rPr>
          <w:rFonts w:ascii="Arial" w:eastAsia="Times New Roman" w:hAnsi="Arial" w:cs="Arial"/>
          <w:bCs/>
          <w:sz w:val="28"/>
          <w:szCs w:val="28"/>
          <w:lang w:val="kk-KZ" w:eastAsia="ru-RU"/>
        </w:rPr>
        <w:t>12</w:t>
      </w:r>
      <w:r w:rsidR="00426EB2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лицензия</w:t>
      </w:r>
      <w:r w:rsidR="00153A64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="006B0A81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(2 </w:t>
      </w:r>
      <w:bookmarkStart w:id="0" w:name="_GoBack"/>
      <w:bookmarkEnd w:id="0"/>
      <w:r w:rsidR="006B0A81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мектеп, 10 білім беру-сауықтыру орталығы) </w:t>
      </w:r>
      <w:r w:rsidR="00153A64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және </w:t>
      </w:r>
      <w:r w:rsidR="003C4140">
        <w:rPr>
          <w:rFonts w:ascii="Arial" w:eastAsia="Times New Roman" w:hAnsi="Arial" w:cs="Arial"/>
          <w:bCs/>
          <w:sz w:val="28"/>
          <w:szCs w:val="28"/>
          <w:lang w:val="kk-KZ" w:eastAsia="ru-RU"/>
        </w:rPr>
        <w:t>1</w:t>
      </w:r>
      <w:r w:rsidR="00153A64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лицензияға қосымша</w:t>
      </w:r>
      <w:r w:rsidR="00426EB2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берілді.</w:t>
      </w:r>
      <w:r w:rsidR="00725D9E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="003C4140">
        <w:rPr>
          <w:rFonts w:ascii="Arial" w:eastAsia="Times New Roman" w:hAnsi="Arial" w:cs="Arial"/>
          <w:bCs/>
          <w:sz w:val="28"/>
          <w:szCs w:val="28"/>
          <w:lang w:val="kk-KZ" w:eastAsia="ru-RU"/>
        </w:rPr>
        <w:t>1</w:t>
      </w:r>
      <w:r w:rsidR="00725D9E" w:rsidRPr="00DE20A2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лицензия мен лицензия қосымшасы қайта рәсімделді.</w:t>
      </w:r>
    </w:p>
    <w:p w:rsidR="00426EB2" w:rsidRPr="006E5895" w:rsidRDefault="00426EB2" w:rsidP="00E142E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6E589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DA16ED" w:rsidRPr="006E5895">
        <w:rPr>
          <w:rFonts w:ascii="Arial" w:eastAsia="Times New Roman" w:hAnsi="Arial" w:cs="Arial"/>
          <w:sz w:val="28"/>
          <w:szCs w:val="28"/>
          <w:lang w:val="kk-KZ" w:eastAsia="ru-RU"/>
        </w:rPr>
        <w:t>2026</w:t>
      </w:r>
      <w:r w:rsidR="00535515" w:rsidRPr="006E589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жылдың </w:t>
      </w:r>
      <w:r w:rsidR="008C1DBD">
        <w:rPr>
          <w:rFonts w:ascii="Arial" w:eastAsia="Times New Roman" w:hAnsi="Arial" w:cs="Arial"/>
          <w:sz w:val="28"/>
          <w:szCs w:val="28"/>
          <w:lang w:val="kk-KZ" w:eastAsia="ru-RU"/>
        </w:rPr>
        <w:t>3</w:t>
      </w:r>
      <w:r w:rsidR="00535515" w:rsidRPr="006E589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- тоқсанында </w:t>
      </w:r>
      <w:r w:rsidRPr="006E5895">
        <w:rPr>
          <w:rFonts w:ascii="Arial" w:eastAsia="Times New Roman" w:hAnsi="Arial" w:cs="Arial"/>
          <w:sz w:val="28"/>
          <w:szCs w:val="28"/>
          <w:lang w:val="kk-KZ" w:eastAsia="ru-RU"/>
        </w:rPr>
        <w:t>«Бастауыш, негізгі орта, жалпы орта, техникалық және кәсіптік, орта білімнен кейінгі білім беру ұйымдарынан шығатын ресми құжаттарды апостильдеу» мемлекеттік қызмет</w:t>
      </w:r>
      <w:r w:rsidR="00242FF3" w:rsidRPr="006E589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Pr="006E589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242FF3" w:rsidRPr="006E5895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Pr="006E5895">
        <w:rPr>
          <w:rFonts w:ascii="Arial" w:eastAsia="Times New Roman" w:hAnsi="Arial" w:cs="Arial"/>
          <w:sz w:val="28"/>
          <w:szCs w:val="28"/>
          <w:lang w:val="kk-KZ" w:eastAsia="ru-RU"/>
        </w:rPr>
        <w:t>үскен өтініштер саны</w:t>
      </w:r>
      <w:r w:rsidRPr="00434A8B">
        <w:rPr>
          <w:rFonts w:ascii="Arial" w:eastAsia="Times New Roman" w:hAnsi="Arial" w:cs="Arial"/>
          <w:color w:val="FF0000"/>
          <w:sz w:val="28"/>
          <w:szCs w:val="28"/>
          <w:lang w:val="kk-KZ" w:eastAsia="ru-RU"/>
        </w:rPr>
        <w:t xml:space="preserve"> </w:t>
      </w:r>
      <w:r w:rsidRPr="006E5895">
        <w:rPr>
          <w:rFonts w:ascii="Arial" w:eastAsia="Times New Roman" w:hAnsi="Arial" w:cs="Arial"/>
          <w:sz w:val="28"/>
          <w:szCs w:val="28"/>
          <w:lang w:val="kk-KZ" w:eastAsia="ru-RU"/>
        </w:rPr>
        <w:t>-</w:t>
      </w:r>
      <w:r w:rsidR="003D2393">
        <w:rPr>
          <w:rFonts w:ascii="Arial" w:eastAsia="Times New Roman" w:hAnsi="Arial" w:cs="Arial"/>
          <w:sz w:val="28"/>
          <w:szCs w:val="28"/>
          <w:lang w:val="kk-KZ" w:eastAsia="ru-RU"/>
        </w:rPr>
        <w:t>121</w:t>
      </w:r>
      <w:r w:rsidRPr="006E589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, оның ішінде </w:t>
      </w:r>
      <w:r w:rsidR="003D2393">
        <w:rPr>
          <w:rFonts w:ascii="Arial" w:eastAsia="Times New Roman" w:hAnsi="Arial" w:cs="Arial"/>
          <w:sz w:val="28"/>
          <w:szCs w:val="28"/>
          <w:lang w:val="kk-KZ" w:eastAsia="ru-RU"/>
        </w:rPr>
        <w:t>93</w:t>
      </w:r>
      <w:r w:rsidRPr="006E5895">
        <w:rPr>
          <w:rFonts w:ascii="Arial" w:eastAsia="Times New Roman" w:hAnsi="Arial" w:cs="Arial"/>
          <w:sz w:val="28"/>
          <w:szCs w:val="28"/>
          <w:lang w:val="kk-KZ" w:eastAsia="ru-RU"/>
        </w:rPr>
        <w:t>-і «Азаматтарға арналған үкімет» мемлекеттік корпорациясы арқылы болса, е-gov Электрондық үкімет порталы арқылы-</w:t>
      </w:r>
      <w:r w:rsidR="006E5895" w:rsidRPr="006E5895">
        <w:rPr>
          <w:rFonts w:ascii="Arial" w:eastAsia="Times New Roman" w:hAnsi="Arial" w:cs="Arial"/>
          <w:sz w:val="28"/>
          <w:szCs w:val="28"/>
          <w:lang w:val="kk-KZ" w:eastAsia="ru-RU"/>
        </w:rPr>
        <w:t>2</w:t>
      </w:r>
      <w:r w:rsidR="003D2393">
        <w:rPr>
          <w:rFonts w:ascii="Arial" w:eastAsia="Times New Roman" w:hAnsi="Arial" w:cs="Arial"/>
          <w:sz w:val="28"/>
          <w:szCs w:val="28"/>
          <w:lang w:val="kk-KZ" w:eastAsia="ru-RU"/>
        </w:rPr>
        <w:t>8</w:t>
      </w:r>
      <w:r w:rsidRPr="006E589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. </w:t>
      </w:r>
      <w:r w:rsidR="003D2393">
        <w:rPr>
          <w:rFonts w:ascii="Arial" w:eastAsia="Times New Roman" w:hAnsi="Arial" w:cs="Arial"/>
          <w:sz w:val="28"/>
          <w:szCs w:val="28"/>
          <w:lang w:val="kk-KZ" w:eastAsia="ru-RU"/>
        </w:rPr>
        <w:t>90</w:t>
      </w:r>
      <w:r w:rsidRPr="006E589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құжат апостилдеуден өткізілсе, </w:t>
      </w:r>
      <w:r w:rsidR="003D2393">
        <w:rPr>
          <w:rFonts w:ascii="Arial" w:eastAsia="Times New Roman" w:hAnsi="Arial" w:cs="Arial"/>
          <w:sz w:val="28"/>
          <w:szCs w:val="28"/>
          <w:lang w:val="kk-KZ" w:eastAsia="ru-RU"/>
        </w:rPr>
        <w:t>31</w:t>
      </w:r>
      <w:r w:rsidR="00E06886" w:rsidRPr="006E5895">
        <w:rPr>
          <w:rFonts w:ascii="Arial" w:eastAsia="Times New Roman" w:hAnsi="Arial" w:cs="Arial"/>
          <w:sz w:val="28"/>
          <w:szCs w:val="28"/>
          <w:lang w:val="kk-KZ" w:eastAsia="ru-RU"/>
        </w:rPr>
        <w:t>-на</w:t>
      </w:r>
      <w:r w:rsidRPr="006E5895">
        <w:rPr>
          <w:rFonts w:ascii="Arial" w:eastAsia="Times New Roman" w:hAnsi="Arial" w:cs="Arial"/>
          <w:sz w:val="28"/>
          <w:szCs w:val="28"/>
          <w:lang w:val="kk-KZ" w:eastAsia="ru-RU"/>
        </w:rPr>
        <w:t>н дәлелді бас тарту болды.</w:t>
      </w:r>
    </w:p>
    <w:p w:rsidR="001C4149" w:rsidRDefault="001C4149" w:rsidP="00E142E7">
      <w:pPr>
        <w:spacing w:after="0" w:line="240" w:lineRule="auto"/>
        <w:jc w:val="both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</w:p>
    <w:p w:rsidR="001C4149" w:rsidRPr="00BE72F3" w:rsidRDefault="001C4149" w:rsidP="00E142E7">
      <w:pPr>
        <w:spacing w:after="0" w:line="240" w:lineRule="auto"/>
        <w:jc w:val="both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</w:p>
    <w:p w:rsidR="00BD13F5" w:rsidRDefault="00426EB2" w:rsidP="0075760D">
      <w:pPr>
        <w:pStyle w:val="a3"/>
        <w:spacing w:before="0" w:beforeAutospacing="0" w:after="0" w:afterAutospacing="0"/>
        <w:ind w:left="3969"/>
        <w:rPr>
          <w:rFonts w:ascii="Arial" w:hAnsi="Arial" w:cs="Arial"/>
          <w:color w:val="151515"/>
        </w:rPr>
      </w:pPr>
      <w:r w:rsidRPr="00BD13F5">
        <w:rPr>
          <w:rStyle w:val="a4"/>
          <w:rFonts w:ascii="Arial" w:hAnsi="Arial" w:cs="Arial"/>
          <w:iCs w:val="0"/>
          <w:color w:val="151515"/>
        </w:rPr>
        <w:t xml:space="preserve">Информация по оказанию государственной услуги </w:t>
      </w:r>
      <w:r w:rsidR="00BD13F5" w:rsidRPr="00BD13F5">
        <w:rPr>
          <w:rStyle w:val="a4"/>
          <w:rFonts w:ascii="Arial" w:hAnsi="Arial" w:cs="Arial"/>
          <w:color w:val="151515"/>
        </w:rPr>
        <w:t>департамента</w:t>
      </w:r>
      <w:r w:rsidR="00BD13F5">
        <w:rPr>
          <w:rStyle w:val="a4"/>
          <w:rFonts w:ascii="Arial" w:hAnsi="Arial" w:cs="Arial"/>
          <w:color w:val="151515"/>
        </w:rPr>
        <w:t xml:space="preserve"> по обеспечению качества</w:t>
      </w:r>
    </w:p>
    <w:p w:rsidR="00BD13F5" w:rsidRDefault="00BD13F5" w:rsidP="0075760D">
      <w:pPr>
        <w:pStyle w:val="a3"/>
        <w:spacing w:before="0" w:beforeAutospacing="0" w:after="0" w:afterAutospacing="0"/>
        <w:ind w:left="3969"/>
        <w:rPr>
          <w:rFonts w:ascii="Arial" w:hAnsi="Arial" w:cs="Arial"/>
          <w:color w:val="151515"/>
        </w:rPr>
      </w:pPr>
      <w:r>
        <w:rPr>
          <w:rStyle w:val="a4"/>
          <w:rFonts w:ascii="Arial" w:hAnsi="Arial" w:cs="Arial"/>
          <w:color w:val="151515"/>
        </w:rPr>
        <w:t xml:space="preserve">в сфере образования </w:t>
      </w:r>
      <w:proofErr w:type="gramStart"/>
      <w:r>
        <w:rPr>
          <w:rStyle w:val="a4"/>
          <w:rFonts w:ascii="Arial" w:hAnsi="Arial" w:cs="Arial"/>
          <w:color w:val="151515"/>
        </w:rPr>
        <w:t>Западно-Казахстанской</w:t>
      </w:r>
      <w:proofErr w:type="gramEnd"/>
    </w:p>
    <w:p w:rsidR="00BD13F5" w:rsidRDefault="00BD13F5" w:rsidP="0075760D">
      <w:pPr>
        <w:pStyle w:val="a3"/>
        <w:spacing w:before="0" w:beforeAutospacing="0" w:after="0" w:afterAutospacing="0"/>
        <w:ind w:left="3969"/>
        <w:rPr>
          <w:rFonts w:ascii="Arial" w:hAnsi="Arial" w:cs="Arial"/>
          <w:color w:val="151515"/>
        </w:rPr>
      </w:pPr>
      <w:r w:rsidRPr="00BD13F5">
        <w:rPr>
          <w:i/>
          <w:iCs/>
          <w:sz w:val="28"/>
          <w:szCs w:val="28"/>
        </w:rPr>
        <w:t>области</w:t>
      </w:r>
      <w:r>
        <w:rPr>
          <w:rStyle w:val="a4"/>
          <w:rFonts w:ascii="Arial" w:hAnsi="Arial" w:cs="Arial"/>
          <w:color w:val="151515"/>
        </w:rPr>
        <w:t xml:space="preserve"> за </w:t>
      </w:r>
      <w:r w:rsidR="008C1DBD">
        <w:rPr>
          <w:rStyle w:val="a4"/>
          <w:rFonts w:ascii="Arial" w:hAnsi="Arial" w:cs="Arial"/>
          <w:color w:val="151515"/>
          <w:lang w:val="kk-KZ"/>
        </w:rPr>
        <w:t>3</w:t>
      </w:r>
      <w:r w:rsidR="003102FC">
        <w:rPr>
          <w:rStyle w:val="a4"/>
          <w:rFonts w:ascii="Arial" w:hAnsi="Arial" w:cs="Arial"/>
          <w:color w:val="151515"/>
        </w:rPr>
        <w:t xml:space="preserve"> квартал   2026</w:t>
      </w:r>
      <w:r>
        <w:rPr>
          <w:rStyle w:val="a4"/>
          <w:rFonts w:ascii="Arial" w:hAnsi="Arial" w:cs="Arial"/>
          <w:color w:val="151515"/>
        </w:rPr>
        <w:t xml:space="preserve"> года</w:t>
      </w:r>
    </w:p>
    <w:p w:rsidR="00BD13F5" w:rsidRDefault="00BD13F5" w:rsidP="0075760D">
      <w:pPr>
        <w:pStyle w:val="a3"/>
        <w:spacing w:before="0" w:beforeAutospacing="0" w:after="0" w:afterAutospacing="0"/>
        <w:ind w:left="3969"/>
        <w:rPr>
          <w:rFonts w:ascii="Arial" w:hAnsi="Arial" w:cs="Arial"/>
          <w:color w:val="151515"/>
        </w:rPr>
      </w:pPr>
    </w:p>
    <w:p w:rsidR="00426EB2" w:rsidRPr="00725D9E" w:rsidRDefault="0075760D" w:rsidP="00FB1D1F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За </w:t>
      </w:r>
      <w:r w:rsidR="008C1DBD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3</w:t>
      </w:r>
      <w:r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квартал</w:t>
      </w:r>
      <w:r w:rsidR="00BD13F5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202</w:t>
      </w:r>
      <w:r w:rsidR="003102FC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6</w:t>
      </w:r>
      <w:r w:rsidR="00BD13F5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года </w:t>
      </w:r>
      <w:r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в рамках государственной услуги 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«</w:t>
      </w:r>
      <w:r w:rsidR="00FB1D1F" w:rsidRPr="00FB1D1F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Об утверждении квалификационных требований, предъявляемых к образовательной</w:t>
      </w:r>
      <w:r w:rsidR="00FB1D1F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</w:t>
      </w:r>
      <w:r w:rsidR="00FB1D1F" w:rsidRPr="00FB1D1F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деятельности организаций образования, за исключением организаций высшего и</w:t>
      </w:r>
      <w:r w:rsidR="00FB1D1F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</w:t>
      </w:r>
      <w:r w:rsidR="00FB1D1F" w:rsidRPr="00FB1D1F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послевузовского образования, и перечень документов, подтверждающих соответствие</w:t>
      </w:r>
      <w:r w:rsidR="00FB1D1F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</w:t>
      </w:r>
      <w:r w:rsidR="00FB1D1F" w:rsidRPr="00FB1D1F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им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» </w:t>
      </w:r>
      <w:r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по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 информационной системе Государственная база данных «Е-лицензирование» поступило </w:t>
      </w:r>
      <w:r w:rsidR="008C1DBD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1</w:t>
      </w:r>
      <w:r w:rsidR="006E5895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5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 заявления на получение лицензии и приложения к лицензии. Рассмотрено </w:t>
      </w:r>
      <w:r w:rsidR="002E2A7A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1</w:t>
      </w:r>
      <w:r w:rsidR="008C1DBD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5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 заявлений из них удовлетворено -</w:t>
      </w:r>
      <w:r w:rsidR="006E5895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1</w:t>
      </w:r>
      <w:r w:rsidR="008C1DBD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3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, отказано-</w:t>
      </w:r>
      <w:r w:rsidR="006E5895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2</w:t>
      </w:r>
      <w:r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, выдано </w:t>
      </w:r>
      <w:r w:rsidR="002F1519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1</w:t>
      </w:r>
      <w:r w:rsidR="008C1DBD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2</w:t>
      </w:r>
      <w:r w:rsidR="006D34F9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 лицензий (2-школы, 10 образовательно-оздоровительных центр</w:t>
      </w:r>
      <w:r w:rsidR="006D34F9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а)</w:t>
      </w:r>
      <w:r w:rsidR="002E2A7A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и </w:t>
      </w:r>
      <w:r w:rsidR="008C1DBD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1</w:t>
      </w:r>
      <w:r w:rsidR="002E2A7A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приложения к лицензии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.</w:t>
      </w:r>
      <w:r w:rsidR="002E2A7A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Переоформлено </w:t>
      </w:r>
      <w:r w:rsidR="008C1DBD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1</w:t>
      </w:r>
      <w:r w:rsidR="00725D9E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лицензий и приложений к лицензии.</w:t>
      </w:r>
    </w:p>
    <w:p w:rsidR="00426EB2" w:rsidRPr="007D397B" w:rsidRDefault="00E04D19" w:rsidP="00E142E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151515"/>
          <w:sz w:val="28"/>
          <w:szCs w:val="28"/>
          <w:lang w:eastAsia="ru-RU"/>
        </w:rPr>
      </w:pPr>
      <w:r w:rsidRPr="00E04D19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За </w:t>
      </w:r>
      <w:r w:rsidR="008C1DBD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3</w:t>
      </w:r>
      <w:r w:rsidRPr="00E04D19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 квартал 202</w:t>
      </w:r>
      <w:r w:rsidR="00FB1D1F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6</w:t>
      </w:r>
      <w:r w:rsidRPr="00E04D19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 года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в рамках оказания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 государственной услуги «</w:t>
      </w:r>
      <w:proofErr w:type="spellStart"/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Апостилирование</w:t>
      </w:r>
      <w:proofErr w:type="spellEnd"/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 официальных документов, исходящих из организаций начального, основного среднего, общего среднего, технического и профессионального, </w:t>
      </w:r>
      <w:proofErr w:type="spellStart"/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послесреднего</w:t>
      </w:r>
      <w:proofErr w:type="spellEnd"/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 образования» </w:t>
      </w:r>
      <w:r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к</w:t>
      </w:r>
      <w:proofErr w:type="spellStart"/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олич</w:t>
      </w:r>
      <w:r w:rsidR="002E2A7A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ество</w:t>
      </w:r>
      <w:proofErr w:type="spellEnd"/>
      <w:r w:rsidR="002E2A7A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 поступивших заявлений -</w:t>
      </w:r>
      <w:r w:rsidR="003D2393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121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, в том числе через «Государственная корпорация «Правительство для </w:t>
      </w:r>
      <w:proofErr w:type="gramStart"/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граждан»-</w:t>
      </w:r>
      <w:proofErr w:type="gramEnd"/>
      <w:r w:rsidR="003D2393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93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, через портал 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lastRenderedPageBreak/>
        <w:t>Эле</w:t>
      </w:r>
      <w:r w:rsidR="002E2A7A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ктронного правительства е-</w:t>
      </w:r>
      <w:proofErr w:type="spellStart"/>
      <w:r w:rsidR="002E2A7A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gov</w:t>
      </w:r>
      <w:proofErr w:type="spellEnd"/>
      <w:r w:rsidR="002E2A7A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-</w:t>
      </w:r>
      <w:r w:rsidR="003D2393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28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. </w:t>
      </w:r>
      <w:proofErr w:type="spellStart"/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Апостилировано</w:t>
      </w:r>
      <w:proofErr w:type="spellEnd"/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-</w:t>
      </w:r>
      <w:r w:rsidR="003D2393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90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 докуме</w:t>
      </w:r>
      <w:r w:rsidR="002E2A7A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нтов, мотивированных отказов -</w:t>
      </w:r>
      <w:r w:rsidR="003D2393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31</w:t>
      </w:r>
      <w:r w:rsidR="00426EB2" w:rsidRPr="007D397B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.</w:t>
      </w:r>
    </w:p>
    <w:p w:rsidR="00A32A92" w:rsidRDefault="00A32A92" w:rsidP="00E142E7">
      <w:pPr>
        <w:spacing w:after="0" w:line="240" w:lineRule="auto"/>
        <w:jc w:val="both"/>
        <w:rPr>
          <w:sz w:val="28"/>
          <w:szCs w:val="28"/>
        </w:rPr>
      </w:pPr>
    </w:p>
    <w:p w:rsidR="00E142E7" w:rsidRDefault="00E142E7" w:rsidP="00E142E7">
      <w:pPr>
        <w:spacing w:after="0" w:line="240" w:lineRule="auto"/>
        <w:jc w:val="both"/>
        <w:rPr>
          <w:sz w:val="28"/>
          <w:szCs w:val="28"/>
        </w:rPr>
      </w:pPr>
    </w:p>
    <w:p w:rsidR="00131653" w:rsidRPr="007D397B" w:rsidRDefault="00131653" w:rsidP="00E142E7">
      <w:pPr>
        <w:spacing w:after="0" w:line="240" w:lineRule="auto"/>
        <w:ind w:firstLine="851"/>
        <w:jc w:val="both"/>
        <w:rPr>
          <w:sz w:val="28"/>
          <w:szCs w:val="28"/>
        </w:rPr>
      </w:pPr>
    </w:p>
    <w:sectPr w:rsidR="00131653" w:rsidRPr="007D397B" w:rsidSect="00BD13F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19A"/>
    <w:rsid w:val="000E4820"/>
    <w:rsid w:val="00103EE2"/>
    <w:rsid w:val="00131653"/>
    <w:rsid w:val="00153A64"/>
    <w:rsid w:val="00172F49"/>
    <w:rsid w:val="00183704"/>
    <w:rsid w:val="001C4149"/>
    <w:rsid w:val="00242FF3"/>
    <w:rsid w:val="002E2A7A"/>
    <w:rsid w:val="002F1519"/>
    <w:rsid w:val="003102FC"/>
    <w:rsid w:val="003254AC"/>
    <w:rsid w:val="003B489B"/>
    <w:rsid w:val="003C4140"/>
    <w:rsid w:val="003D2393"/>
    <w:rsid w:val="004037A9"/>
    <w:rsid w:val="00426EB2"/>
    <w:rsid w:val="00434A8B"/>
    <w:rsid w:val="004B2582"/>
    <w:rsid w:val="00535515"/>
    <w:rsid w:val="006B0A81"/>
    <w:rsid w:val="006D34F9"/>
    <w:rsid w:val="006D4396"/>
    <w:rsid w:val="006E5895"/>
    <w:rsid w:val="00725D9E"/>
    <w:rsid w:val="0075760D"/>
    <w:rsid w:val="007D397B"/>
    <w:rsid w:val="008C1DBD"/>
    <w:rsid w:val="009C0FB5"/>
    <w:rsid w:val="00A32A92"/>
    <w:rsid w:val="00AC58CD"/>
    <w:rsid w:val="00B276D0"/>
    <w:rsid w:val="00B626AD"/>
    <w:rsid w:val="00BA21C9"/>
    <w:rsid w:val="00BD13F5"/>
    <w:rsid w:val="00BE72F3"/>
    <w:rsid w:val="00C02977"/>
    <w:rsid w:val="00C51742"/>
    <w:rsid w:val="00C75B18"/>
    <w:rsid w:val="00D42A96"/>
    <w:rsid w:val="00D45F4E"/>
    <w:rsid w:val="00D66AE2"/>
    <w:rsid w:val="00DA16ED"/>
    <w:rsid w:val="00DE20A2"/>
    <w:rsid w:val="00E04D19"/>
    <w:rsid w:val="00E06886"/>
    <w:rsid w:val="00E142E7"/>
    <w:rsid w:val="00E2019A"/>
    <w:rsid w:val="00E614FC"/>
    <w:rsid w:val="00FB1D1F"/>
    <w:rsid w:val="00FB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4E74E-60EA-40B8-B913-86796A65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26E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26E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26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D397B"/>
    <w:rPr>
      <w:i/>
      <w:iCs/>
    </w:rPr>
  </w:style>
  <w:style w:type="character" w:styleId="a5">
    <w:name w:val="Hyperlink"/>
    <w:basedOn w:val="a0"/>
    <w:uiPriority w:val="99"/>
    <w:semiHidden/>
    <w:unhideWhenUsed/>
    <w:rsid w:val="00BD13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9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2026-10-05T10:16:00Z</dcterms:created>
  <dcterms:modified xsi:type="dcterms:W3CDTF">2026-10-05T10:16:00Z</dcterms:modified>
</cp:coreProperties>
</file>