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E07" w:rsidRPr="00B82E07" w:rsidRDefault="00B82E07" w:rsidP="00B82E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саласы</w:t>
      </w:r>
    </w:p>
    <w:p w:rsidR="000A302E" w:rsidRDefault="000A302E" w:rsidP="000A302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 басшысы </w:t>
      </w:r>
      <w:r w:rsidRPr="000A302E">
        <w:rPr>
          <w:rFonts w:ascii="Times New Roman" w:hAnsi="Times New Roman" w:cs="Times New Roman"/>
          <w:sz w:val="28"/>
          <w:szCs w:val="28"/>
          <w:lang w:val="kk-KZ"/>
        </w:rPr>
        <w:t>Қасым-Жомарт Тоқаев: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«Сапалы ұлттық білім беру жүйесін құру-біздің басты міндетіміз. Білімді әрі жан-жақты дамыған ұрпақ қана ел болашағының берік кепілі бола алады» </w:t>
      </w:r>
      <w:r w:rsidR="00B82E07" w:rsidRPr="000A302E">
        <w:rPr>
          <w:rFonts w:ascii="Times New Roman" w:hAnsi="Times New Roman" w:cs="Times New Roman"/>
          <w:sz w:val="28"/>
          <w:szCs w:val="28"/>
          <w:lang w:val="kk-KZ"/>
        </w:rPr>
        <w:t>деп ата</w:t>
      </w:r>
      <w:r w:rsidR="00AA0CB7" w:rsidRPr="000A302E">
        <w:rPr>
          <w:rFonts w:ascii="Times New Roman" w:hAnsi="Times New Roman" w:cs="Times New Roman"/>
          <w:sz w:val="28"/>
          <w:szCs w:val="28"/>
          <w:lang w:val="kk-KZ"/>
        </w:rPr>
        <w:t>п өткен болатын.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2E07" w:rsidRPr="000A302E" w:rsidRDefault="00B82E07" w:rsidP="000A302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A302E">
        <w:rPr>
          <w:rFonts w:ascii="Times New Roman" w:hAnsi="Times New Roman" w:cs="Times New Roman"/>
          <w:sz w:val="28"/>
          <w:szCs w:val="28"/>
          <w:lang w:val="kk-KZ"/>
        </w:rPr>
        <w:t>Жанама ауылдық округі аумағында 2 орта мектеп жұмыс іс</w:t>
      </w:r>
      <w:r w:rsidR="000A302E">
        <w:rPr>
          <w:rFonts w:ascii="Times New Roman" w:hAnsi="Times New Roman" w:cs="Times New Roman"/>
          <w:sz w:val="28"/>
          <w:szCs w:val="28"/>
          <w:lang w:val="kk-KZ"/>
        </w:rPr>
        <w:t>тейді. Барлығы округ бойынша 347</w:t>
      </w:r>
      <w:r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оқушы білім алуда, ол</w:t>
      </w:r>
      <w:r w:rsidR="000A302E">
        <w:rPr>
          <w:rFonts w:ascii="Times New Roman" w:hAnsi="Times New Roman" w:cs="Times New Roman"/>
          <w:sz w:val="28"/>
          <w:szCs w:val="28"/>
          <w:lang w:val="kk-KZ"/>
        </w:rPr>
        <w:t>арға 64</w:t>
      </w:r>
      <w:r w:rsidR="00AA0CB7"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мұғалім сабақ береді.  </w:t>
      </w:r>
    </w:p>
    <w:p w:rsidR="00B82E07" w:rsidRPr="000A302E" w:rsidRDefault="00B82E07" w:rsidP="00B82E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A302E">
        <w:rPr>
          <w:rFonts w:ascii="Times New Roman" w:hAnsi="Times New Roman" w:cs="Times New Roman"/>
          <w:sz w:val="28"/>
          <w:szCs w:val="28"/>
          <w:lang w:val="kk-KZ"/>
        </w:rPr>
        <w:t>- Жанама орта мектебінде 1</w:t>
      </w:r>
      <w:r w:rsidR="000A302E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оқушы, даярлық сыныбында – 1</w:t>
      </w:r>
      <w:r w:rsidR="000A302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бала, мұғалімдер саны – 30. Шағын орталықта 40 бала тәрбиеленуде, оларға 4 тәрбиеші қызмет көрсетеді.  </w:t>
      </w:r>
    </w:p>
    <w:p w:rsidR="00B82E07" w:rsidRPr="000A302E" w:rsidRDefault="000A302E" w:rsidP="00B82E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Қарабұлақ орта мектебінде 158</w:t>
      </w:r>
      <w:r w:rsidR="00B82E07"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оқушы, даярлық сыныбында – 12 бала, мұғалімдер саны – 3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82E07" w:rsidRPr="000A302E">
        <w:rPr>
          <w:rFonts w:ascii="Times New Roman" w:hAnsi="Times New Roman" w:cs="Times New Roman"/>
          <w:sz w:val="28"/>
          <w:szCs w:val="28"/>
          <w:lang w:val="kk-KZ"/>
        </w:rPr>
        <w:t>. Шағын орталықта да 40 бал</w:t>
      </w:r>
      <w:r w:rsidR="00AA0CB7"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аға 4 тәрбиеші тәрбие береді.  </w:t>
      </w:r>
    </w:p>
    <w:p w:rsidR="00B82E07" w:rsidRPr="000A302E" w:rsidRDefault="00B82E07" w:rsidP="00B82E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«Мектепке жол» акциясы аясында демеушілер көмегімен жалпы сомасы </w:t>
      </w:r>
      <w:r w:rsidR="00D11681">
        <w:rPr>
          <w:rFonts w:ascii="Times New Roman" w:hAnsi="Times New Roman" w:cs="Times New Roman"/>
          <w:sz w:val="28"/>
          <w:szCs w:val="28"/>
          <w:lang w:val="kk-KZ"/>
        </w:rPr>
        <w:t>963 мың теңгеге 61</w:t>
      </w:r>
      <w:bookmarkStart w:id="0" w:name="_GoBack"/>
      <w:bookmarkEnd w:id="0"/>
      <w:r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оқушы мектеп киімі және оқу құралдарымен қ</w:t>
      </w:r>
      <w:r w:rsidR="00DD250B">
        <w:rPr>
          <w:rFonts w:ascii="Times New Roman" w:hAnsi="Times New Roman" w:cs="Times New Roman"/>
          <w:sz w:val="28"/>
          <w:szCs w:val="28"/>
          <w:lang w:val="kk-KZ"/>
        </w:rPr>
        <w:t>амтамасыз етілді (Жанама ОМ – 28</w:t>
      </w:r>
      <w:r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оқушы, </w:t>
      </w:r>
      <w:r w:rsidR="00D11681">
        <w:rPr>
          <w:rFonts w:ascii="Times New Roman" w:hAnsi="Times New Roman" w:cs="Times New Roman"/>
          <w:sz w:val="28"/>
          <w:szCs w:val="28"/>
          <w:lang w:val="kk-KZ"/>
        </w:rPr>
        <w:t>474</w:t>
      </w:r>
      <w:r w:rsidR="000A302E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 Қарабұлақ ОМ – 33</w:t>
      </w:r>
      <w:r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оқ</w:t>
      </w:r>
      <w:r w:rsidR="00AA0CB7"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ушы, </w:t>
      </w:r>
      <w:r w:rsidR="00D11681">
        <w:rPr>
          <w:rFonts w:ascii="Times New Roman" w:hAnsi="Times New Roman" w:cs="Times New Roman"/>
          <w:sz w:val="28"/>
          <w:szCs w:val="28"/>
          <w:lang w:val="kk-KZ"/>
        </w:rPr>
        <w:t>489</w:t>
      </w:r>
      <w:r w:rsidR="00AA0CB7" w:rsidRPr="000A302E">
        <w:rPr>
          <w:rFonts w:ascii="Times New Roman" w:hAnsi="Times New Roman" w:cs="Times New Roman"/>
          <w:sz w:val="28"/>
          <w:szCs w:val="28"/>
          <w:lang w:val="kk-KZ"/>
        </w:rPr>
        <w:t xml:space="preserve"> мың теңге).</w:t>
      </w:r>
    </w:p>
    <w:p w:rsidR="00042A90" w:rsidRPr="000A302E" w:rsidRDefault="00B82E07" w:rsidP="00B82E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A302E">
        <w:rPr>
          <w:rFonts w:ascii="Times New Roman" w:hAnsi="Times New Roman" w:cs="Times New Roman"/>
          <w:sz w:val="28"/>
          <w:szCs w:val="28"/>
          <w:lang w:val="kk-KZ"/>
        </w:rPr>
        <w:t>Оқушылар білімді штаттық режимде алып жатыр. Қазіргі уақытта мектептер қатты және сұйық отынмен толық қамтамасыз етілген, жылыту маусымы жоспарға сәйкес өтуде.</w:t>
      </w:r>
    </w:p>
    <w:p w:rsidR="00AA0CB7" w:rsidRPr="00AA0CB7" w:rsidRDefault="00AA0CB7" w:rsidP="00B82E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A302E">
        <w:rPr>
          <w:rFonts w:ascii="Times New Roman" w:hAnsi="Times New Roman" w:cs="Times New Roman"/>
          <w:sz w:val="28"/>
          <w:szCs w:val="28"/>
          <w:lang w:val="kk-KZ"/>
        </w:rPr>
        <w:t>Инфрақұрылым:</w:t>
      </w:r>
      <w:r w:rsidRPr="00AA0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A0CB7" w:rsidRPr="00AA0CB7" w:rsidRDefault="00AA0CB7" w:rsidP="00AA0CB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A0CB7">
        <w:rPr>
          <w:rFonts w:ascii="Times New Roman" w:hAnsi="Times New Roman" w:cs="Times New Roman"/>
          <w:sz w:val="28"/>
          <w:szCs w:val="28"/>
          <w:lang w:val="kk-KZ"/>
        </w:rPr>
        <w:t xml:space="preserve">- Ескі Жанама ауылында жаңа шағын футбол алаңы салынып, пайдалануға берілді.  </w:t>
      </w:r>
    </w:p>
    <w:p w:rsidR="00AA0CB7" w:rsidRPr="00AA0CB7" w:rsidRDefault="00AA0CB7" w:rsidP="00AA0CB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A0CB7">
        <w:rPr>
          <w:rFonts w:ascii="Times New Roman" w:hAnsi="Times New Roman" w:cs="Times New Roman"/>
          <w:sz w:val="28"/>
          <w:szCs w:val="28"/>
          <w:lang w:val="kk-KZ"/>
        </w:rPr>
        <w:t xml:space="preserve">- Қарабұлақ ауылындағы футбол алаңына жөндеу жұмыстары жүргізілді.  </w:t>
      </w:r>
    </w:p>
    <w:p w:rsidR="00AA0CB7" w:rsidRPr="00AA0CB7" w:rsidRDefault="00AA0CB7" w:rsidP="00AA0CB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A0CB7" w:rsidRPr="00AA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1E0"/>
    <w:rsid w:val="00042A90"/>
    <w:rsid w:val="000A302E"/>
    <w:rsid w:val="006A0D80"/>
    <w:rsid w:val="00AA0CB7"/>
    <w:rsid w:val="00B82E07"/>
    <w:rsid w:val="00D11681"/>
    <w:rsid w:val="00D551E0"/>
    <w:rsid w:val="00DD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AC24C-BD80-4D34-984F-22466BA8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2025-09-15T06:43:00Z</dcterms:created>
  <dcterms:modified xsi:type="dcterms:W3CDTF">2026-10-05T05:23:00Z</dcterms:modified>
</cp:coreProperties>
</file>