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«Маңдайшаны республикалық маңызы бар қалада, астанада, облыстық және аудандық маңызы бар қалада, ауылда, кентте орналастыруды келісу» мемлекеттік қызметті көрсету қағидаларын бекіту туралы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Ескерту. 01.10.2026 бастап қолданысқа енгізіледі – осы бұйрықтың 4-тармағымен.</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«Мемлекеттік және әлеуметтік жауапкершілігі бар көрсетілетін қызметтер туралы» Қазақстан Республикасы Заңының 10-бабының 1) тармақшасына сәйкес БҰЙЫРАМЫН:</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1. «Маңдайшаны республикалық маңызы бар қалада, астанада, облыстық және аудандық маңызы бар қалада, ауылда, кентте орналастыруды келісу» мемлекеттік қызметті көрсету қағидалары осы бұйрыққа қосымшаға сәйкес бекітілсін.</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2. Қазақстан Республикасы Ғылым және жоғары білім министрлігінің Тіл саясаты комитеті заңнамада белгіленген тәртіппен:</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1) осы бұйрықтың Қазақстан Республикасы Әділет министрлігінде мемлекеттік тіркелуін;</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2) осы бұйрықты Қазақстан Республикасы Ғылым және жоғары білім министрлігінің ресми интернет-ресурсына орналастыруды қамтамасыз етсін.</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3. Осы бұйрықтың орындалуын бақылау жетекшілік ететін Қазақстан Республикасының Ғылым және жоғары білім вице-министріне жүктелсін.</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4. Осы бұйрық 2026 жылғы 1 қазаннан бастап қолданысқа енгізіледі және ресми жариялануға тиіс.</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b/>
          <w:bCs/>
          <w:sz w:val="24"/>
          <w:szCs w:val="24"/>
          <w:lang w:eastAsia="ru-RU"/>
        </w:rPr>
        <w:t>Қазақстан Республикасының Ғылым және жоғары білім министрі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b/>
          <w:bCs/>
          <w:sz w:val="24"/>
          <w:szCs w:val="24"/>
          <w:lang w:eastAsia="ru-RU"/>
        </w:rPr>
        <w:t>С. Нурбек</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«КЕЛІСІЛДІ»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Қазақстан Республикасының</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 xml:space="preserve">Жасанды интеллект және </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цифрлық даму министрлігі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Қазақстан Республикасының</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Ғылым және жоғары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білім министрі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2026 жылғы 20 сәуірдегі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 197</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бұйрығына қосымша</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«Маңдайшаны республикалық маңызы бар қалада, астанада, облыстық және аудандық маңызы бар қалада, ауылда, кентте орналастыруды келісу» мемлекеттік қызмет көрсету қағидалары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1-тарау. Жалпы ережелер</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1. Осы «Маңдайшаны республикалық маңызы бар қалада, астанада, облыстық және аудандық маңызы бар қалада, ауылда, кентте орналастыруды келісу»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маңдайшаны республикалық маңызы бар қалада, астанада, облыстық және аудандық маңызы бар қалада, ауылда, кентте орналастыруды келісу тәртібін айқындайды.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2. «Маңдайшаны республикалық маңызы бар қалада, астанада, облыстық және аудандық маңызы бар қалада, ауылда, кентте орналастыруды келісу» мемлекеттік көрсетілетін қызметті (бұдан әрі – мемлекеттік көрсетілетін қызмет) республикалық маңызы бар қаланың, астананың, облыстық маңызы бар қаланың, ауданның жергілікті атқарушы органдары (бұдан әрі – көрсетілетін қызметті беруші) жеке немесе заңды тұлғаларға (бұдан әрі – көрсетілетін қызметті алушы) осы Қағидаларға сәйкес көрсетеді.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3. Осы Қағидаларда мынадай ұғым пайдаланылады: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 xml:space="preserve">маңдайша – дараландыру құралдарын қоса алғанда, жеке және заңды тұлғалардың атауы және қызметінің түрі туралы ғимаратқа кірер жолдардың саны бойынша оған кірер жолдың шегінде және (немесе) алып жатқан аумақ қоршауына кірер жолда, сондай-ақ жеке және заңды тұлғалардың нақты тұрған және тауарларды өткізетін, жұмыстарды </w:t>
      </w:r>
      <w:r w:rsidRPr="00310BB6">
        <w:rPr>
          <w:rFonts w:ascii="Times New Roman" w:eastAsia="Times New Roman" w:hAnsi="Times New Roman" w:cs="Times New Roman"/>
          <w:sz w:val="24"/>
          <w:szCs w:val="24"/>
          <w:lang w:eastAsia="ru-RU"/>
        </w:rPr>
        <w:lastRenderedPageBreak/>
        <w:t>орындайтын және қызметтерді көрсететін жерлердегі ғимараттарының, оларға жапсарлас құрылыстарының және уақытша құрылысжайларының шегіндегі шатырларда және қасбеттерде орналастырылатын ақпарат.</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4. Өтінішті қабылдау және мемлекеттік қызметті көрсету нәтижесін беру көрсетілетін қызметті берушінің кеңсесі немесе «цифрлық үкіметтің» www.egov.kz веб-порталы (бұдан әрі – Портал) арқылы жүзеге асырылады.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2-тарау. «Маңдайшаны республикалық маңызы бар қалада, астанада, облыстық және аудандық маңызы бар қалада, ауылда, кентте орналастыруды келісу» мемлекеттік қызмет көрсету тәртібі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5. Мемлекеттік қызмет көрсетуге қойылатын негізгі талаптардың тізбесі (бұдан әрі – Тізбе) осы Қағидаларға 1-қосымшаға сәйкес берілген.</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6. Мемлекеттік қызметті алу үшін көрсетілетін қызметті алушы көрсетілетін қызметті берушіге осы Қағидаларға 2-қосымшаға сәйкес нысанда өтінішті және маңдайша эскизін тапсырады.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7. Көрсетілетін қызметті алушы Тізбенің 9-тармағына сәйкес құжаттарды тапсырған кезде көрсетілетін қызметті беруші – құжаттарды қабылдаған тұлғаның тегі, аты, әкесінің аты (ол болған жағдайда) көрсетілген талон береді.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Портал арқылы жүгінген жағдайда көрсетілетін қызметті алушының «жеке кабинетіне» мемлекеттік көрсетілетін қызметке өтініштің қабылданғаны туралы мәртебе, сондай-ақ мемлекеттік көрсетілетін қызмет нәтижесін алу күні мен уақыты көрсетілген хабарлама жіберіледі.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8. Көрсетілетін қызметті беруші құжаттарды олар түскен күні қабылдауды жүзеге асырады.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кезде құжаттарды қабылдау, мемлекеттік қызметті тіркеу келесі жұмыс күні жүзеге асырылады. Құжаттарды қарау мерзімі және мемлекеттік қызмет көрсету нәтижесін беру құжаттар қабылданған күннен бастап 4 (төрт) жұмыс күнін құрайды.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9. Көрсетілетін қызметті алушы құжаттардың толық топтамасын ұсынған кезде көрсетілетін қызметті беруші ұсынылған құжаттардың дұрыстығын «Қазақстан Республикасындағы тіл туралы» Қазақстан Республикасының Заңында және осы Қағидаларда белгіленген талаптарға сәйкестігін тексереді және маңдайшаның эскизін келіседі.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10. Көрсетілетін қызметті беруші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Көлік және коммуникация министрі міндетін атқарушының 2013 жылғы 14 маусымдағы № 452 бұйрығына (Нормативтік құқықтық актілерді мемлекеттік тіркеу тізілімінде № 8555 болып тіркелген) сәйкес мемлекеттік қызмет көрсету мониторингінің цифрлық жүйесіне мемлекеттік қызмет көрсету сатысы туралы деректерді енгізуді қамтамасыз етеді.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11. Уәкілетті орган 3 (үш) жұмыс күні ішінде осы Қағидаларға енгізілген өзгерістер және (немесе) толықтырулар туралы ақпаратты Бірыңғай байланыс орталығына жолдайды.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3-тарау. Көрсетiлетiн қызметтi берушiлердiң мемлекеттiк қызмет көрсету мәселелерi бойынша шешiмдерiне, әрекеттерiне (әрекетсiздiгiне) шағымдану тәртiбi</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12. Мемлекеттік көрсетілетін қызмет мәселелері жөніндегі шағымның қаралуын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Шағым шешіміне, әрекетіне (әрекетсіздігіне) шағым жасалып отырған көрсетілетін қызметті берушіге және (немесе) лауазымды адамға беріледі.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lastRenderedPageBreak/>
        <w:t>Бұл ретте шешіміне, әрекетіне (әрекетсіздігіне) шағым жасалып отырған көрсетілетін қызметті беруші, лауазымды адам егер 3 (үш) жұмыс күні ішінде шағымда көрсетілген талаптарды толық қанағаттандыратын шешім не өзге де әкімшілік әрекет қабылдаса, шағымды шағым қарайтын органға жібермеуге құқылы.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13. Көрсетілетін қызметті алушыдан көрсетілетін қызметті берушінің атына келіп түскен шағым Заңның 25-бабының 2-тармағына сәйкес тіркелген күнінен бастап 5 (бес) жұмыс күні ішінде қаралуға жатады.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Көрсетілетін қызметті алушыдан шағымды қарайтын органның атына келіп түскен шағым тіркелген күнінен бастап 15 (он бес) жұмыс күні ішінде қаралуға жатады.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14. Егер Қазақстан Республикасының заңдарында өзгеше көзделмесе, сотқа Қазақстан Республикасы Әкімшілік рәсімдік-процестік кодексінің 91-бабының 5-тармағына сәйкес сотқа дейінгі тәртіппен шағым жасалғаннан кейін жүгінуге жол беріледі.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«Маңдайшаны республикалық</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маңызы бар қалада, астанада,</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облыстық және аудандық</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маңызы бар қалада, ауылда,</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кентте орналастыруды келісу»</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мемлекеттік қызметті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көрсету қағидаларына</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 xml:space="preserve">1-қосымша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5"/>
        <w:gridCol w:w="3990"/>
        <w:gridCol w:w="5080"/>
      </w:tblGrid>
      <w:tr w:rsidR="00310BB6" w:rsidRPr="00310BB6" w:rsidTr="00310BB6">
        <w:trPr>
          <w:tblCellSpacing w:w="15" w:type="dxa"/>
        </w:trPr>
        <w:tc>
          <w:tcPr>
            <w:tcW w:w="0" w:type="auto"/>
            <w:gridSpan w:val="3"/>
            <w:tcBorders>
              <w:top w:val="nil"/>
              <w:left w:val="nil"/>
              <w:bottom w:val="nil"/>
              <w:right w:val="nil"/>
            </w:tcBorders>
            <w:vAlign w:val="center"/>
            <w:hideMark/>
          </w:tcPr>
          <w:p w:rsidR="00310BB6" w:rsidRPr="00310BB6" w:rsidRDefault="00310BB6" w:rsidP="00310BB6">
            <w:pPr>
              <w:spacing w:after="0" w:line="240" w:lineRule="auto"/>
              <w:divId w:val="1052508915"/>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«Маңдайшаны республикалық маңызы бар қалада, астанада, облыстық және аудандық маңызы бар қалада, ауылда, кентте орналастыруды келісу» мемлекеттік қызмет көрсетуге қойылатын негізгі талаптар тізбесі</w:t>
            </w:r>
          </w:p>
        </w:tc>
      </w:tr>
      <w:tr w:rsidR="00310BB6" w:rsidRPr="00310BB6" w:rsidTr="00310BB6">
        <w:trPr>
          <w:tblCellSpacing w:w="15" w:type="dxa"/>
        </w:trPr>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1.</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Көрсетілетін қызметті берушінің атауы</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1) республикалық маңызы бар қалада, астанада - республикалық маңызы бар қаланың, астананың жергілікті атқарушы органы;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2) облыстық және аудандық маңызы бар қалада, ауылда, кентте - облыстық маңызы бар қаланың, ауданның жергілікті атқарушы органы.</w:t>
            </w:r>
          </w:p>
        </w:tc>
      </w:tr>
      <w:tr w:rsidR="00310BB6" w:rsidRPr="00310BB6" w:rsidTr="00310BB6">
        <w:trPr>
          <w:tblCellSpacing w:w="15" w:type="dxa"/>
        </w:trPr>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2.</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Мемлекеттік көрсетілетін қызметтің кіші түрінің (бар болса) атауы</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жоқ</w:t>
            </w:r>
          </w:p>
        </w:tc>
      </w:tr>
      <w:tr w:rsidR="00310BB6" w:rsidRPr="00310BB6" w:rsidTr="00310BB6">
        <w:trPr>
          <w:tblCellSpacing w:w="15" w:type="dxa"/>
        </w:trPr>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3.</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Мемлекеттік қызметті және оның кіші түрлерін (бар болса) көрсету тәсілдері</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Өтінішті қабылдау және мемлекеттік қызметті көрсету нәтижесін беру:</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1) көрсетілетін қызметті берушінің кеңсесі;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2) «цифрлық үкіметтің» www.egov.kz веб-порталы (бұдан әрі - Портал) арқылы жүзеге асады.</w:t>
            </w:r>
          </w:p>
        </w:tc>
      </w:tr>
      <w:tr w:rsidR="00310BB6" w:rsidRPr="00310BB6" w:rsidTr="00310BB6">
        <w:trPr>
          <w:tblCellSpacing w:w="15" w:type="dxa"/>
        </w:trPr>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4.</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Мемлекеттік қызметті және оның кіші түрлерін (бар болса) көрсету мерзімі</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Құжаттар қабылданған күннен бастап 4 (төрт) жұмыс күні.</w:t>
            </w:r>
          </w:p>
        </w:tc>
      </w:tr>
      <w:tr w:rsidR="00310BB6" w:rsidRPr="00310BB6" w:rsidTr="00310BB6">
        <w:trPr>
          <w:tblCellSpacing w:w="15" w:type="dxa"/>
        </w:trPr>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5.</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Мемлекеттік қызметті және оның кіші түрлерін (бар болса) көрсетудің нысаны</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Электрондық/ішінара цифрландырылған және қағаз түрінде.</w:t>
            </w:r>
          </w:p>
        </w:tc>
      </w:tr>
      <w:tr w:rsidR="00310BB6" w:rsidRPr="00310BB6" w:rsidTr="00310BB6">
        <w:trPr>
          <w:tblCellSpacing w:w="15" w:type="dxa"/>
        </w:trPr>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6.</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Мемлекеттік қызметті және оның кіші түрлерін (бар болса) көрсету нәтижесі</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Маңдайша эскизін келісу не мемлекеттік қызмет көрсетуден бас тарту туралы дәлелді жауап.</w:t>
            </w:r>
          </w:p>
        </w:tc>
      </w:tr>
      <w:tr w:rsidR="00310BB6" w:rsidRPr="00310BB6" w:rsidTr="00310BB6">
        <w:trPr>
          <w:tblCellSpacing w:w="15" w:type="dxa"/>
        </w:trPr>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7.</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 xml:space="preserve">Мемлекеттік қызметті және оның кіші түрлерін (бар болса) көрсету кезінде көрсетілетін қызметті алушыдан алынатын төлемақы мөлшері және Қазақстан </w:t>
            </w:r>
            <w:r w:rsidRPr="00310BB6">
              <w:rPr>
                <w:rFonts w:ascii="Times New Roman" w:eastAsia="Times New Roman" w:hAnsi="Times New Roman" w:cs="Times New Roman"/>
                <w:sz w:val="24"/>
                <w:szCs w:val="24"/>
                <w:lang w:eastAsia="ru-RU"/>
              </w:rPr>
              <w:lastRenderedPageBreak/>
              <w:t>Республикасының заңнамасында көзделген жағдайларда оны алу тәсілдері</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lastRenderedPageBreak/>
              <w:t>Тегін.</w:t>
            </w:r>
          </w:p>
        </w:tc>
      </w:tr>
      <w:tr w:rsidR="00310BB6" w:rsidRPr="00310BB6" w:rsidTr="00310BB6">
        <w:trPr>
          <w:tblCellSpacing w:w="15" w:type="dxa"/>
        </w:trPr>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lastRenderedPageBreak/>
              <w:t>8.</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Көрсетілетін қызметті берушінің, Мемлекеттік корпорацияның жұмыс графигі</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1) көрсетілетін қызметті беруші - Қазақстан Республикасының Еңбек кодексіне сәйкес демалыс және мереке күндерін қоспағанда, дүйсенбіден бастап жұманы қоса алғанда, белгіленген жұмыс кестесіне сәйкес (Астана қаласы сағат 12.00-ден 13.30-ға дейінгі түскі үзіліспен сағат 07.30-дан 17.00-ге дейін; Алматы облысы сағат 12.30-дан 14.00-ге дейінгі түскі үзіліспен сағат 08.00-ден 17.30-ға дейін; Шығыс Қазақстан облысы сағат 12.00-ден 13.30-ға дейінгі түскі үзіліспен сағат 08.00-ден 17.30-ға дейін; Ақтөбе облысы 12.30-дан 13.30-ға дейінгі түскі үзіліспен сағат 08.30-дан 17.30-ға дейін; Алматы қаласы сағат 12.30-дан 14.00-ге дейінгі түскі үзіліспен сағат 08.30-дан 18.00-ге дейін; Маңғыстау облысы сағат 12.30-дан 14.00-ге дейінгі түскі үзіліспен сағат 09.00-ден 18.30-ға дейін; Жетісу облысы, Атырау облысы, Қарағанды облысы, Солтүстік Қазақстан облысы, Абай облысы, Жамбыл облысы, Батыс Қазақстан облысы, Ұлытау облысы, Ақмола облысы, Қостанай облысы, Павлодар облысы сағат 13.00-ден 14.30-ға дейінгі түскі үзіліспен сағат 09.00-ден 18.30-ға дейін; Түркістан облысы, Қызылорда облысы, Шымкент қаласы 13.00-ден 15.00-ге дейінгі түскі үзіліспен сағат 09.00-ден 19.00-ге дейін);</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2)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R="00310BB6" w:rsidRPr="00310BB6" w:rsidTr="00310BB6">
        <w:trPr>
          <w:tblCellSpacing w:w="15" w:type="dxa"/>
        </w:trPr>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9.</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Көрсетілетін қызметті берушінің кеңсесі арқылы: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1) Қағидаларға 2-қосымшаға сәйкес өтініш;</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2) маңдайша эскизі;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3) көрсетілетін қызметті алушының жеке басын куәландыратын құжат және (немесе) цифрлық құжаттар сервисінен электрондық құжат (жеке басын сәйкестендіру үшін талап етіледі).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Портал арқылы: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1) Қағидаларға 2-қосымшаға сәйкес тапсырыс берушінің электрондық цифрлық қолтаңбасымен куәландырылған электрондық өтініш;</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lastRenderedPageBreak/>
              <w:t>2) маңдайша эскизінің электрондық көшірмесі.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Көрсетілетін қызметті алушының жеке басын куәландыратын құжат туралы ақпаратты көрсетілетін қызметті беруші мемлекеттік цифрлық жүйелерден Портал арқылы алады.</w:t>
            </w:r>
          </w:p>
        </w:tc>
      </w:tr>
      <w:tr w:rsidR="00310BB6" w:rsidRPr="00310BB6" w:rsidTr="00310BB6">
        <w:trPr>
          <w:tblCellSpacing w:w="15" w:type="dxa"/>
        </w:trPr>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lastRenderedPageBreak/>
              <w:t>10.</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Республикасындағы тіл туралы» Қазақстан Республикасы заңында белгіленген талаптарға сәйкес келмеуі;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tc>
      </w:tr>
      <w:tr w:rsidR="00310BB6" w:rsidRPr="00310BB6" w:rsidTr="00310BB6">
        <w:trPr>
          <w:tblCellSpacing w:w="15" w:type="dxa"/>
        </w:trPr>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11.</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0" w:type="auto"/>
            <w:tcBorders>
              <w:top w:val="nil"/>
              <w:left w:val="nil"/>
              <w:bottom w:val="nil"/>
              <w:right w:val="nil"/>
            </w:tcBorders>
            <w:vAlign w:val="center"/>
            <w:hideMark/>
          </w:tcPr>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алуға мүмкіндігі бар.</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Көрсетілетін қызметті алушының көрсетілетін қызметті берушінің анықтамалық қызметтері бойынша, сондай-ақ «1414», 8-800-080-7777 Бірыңғай байланыс орталығы арқылы мемлекеттік қызмет көрсету тәртібі мен мәртебесі туралы ақпарат алуға мүмкіндігі бар.</w:t>
            </w:r>
          </w:p>
        </w:tc>
      </w:tr>
    </w:tbl>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«Маңдайшаны республикалық</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маңызы бар қалада, астанада,</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облыстық және аудандық</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lastRenderedPageBreak/>
        <w:t>маңызы бар қалада, ауылда,</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кентте орналастыруды келісу»</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мемлекеттік қызметті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көрсету қағидаларына</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 xml:space="preserve">2-қосымша </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Нысаны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____________________________</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республикалық маңызы бар</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қаланың, астананың, облыстық</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маңызы бар қаланың, ауданның</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жергілікті атқарушы органы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(қажеттісін жазу)</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____________________________</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басшының тегі, аты, әкесінің</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аты (ол болған жағдайда)</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___________________________</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тұлғаны куәландыратын</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құжаттың деректемелері</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___________________________</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жеке сәйкестендіру нөмірі (ЖСН)</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немесе заңды бизнес</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сәйкестендіру нөмірі (БСН),</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____________________________</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байланыс телефоны, мекенжайы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Өтініш</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Маңдайшаны орналастыруды келісуіңізді сұраймын.</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Елді мекеннің атауы _____________________________</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Орналасқан мекенжайы __________________________</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 xml:space="preserve">Күні _______________ </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Көрсетілетін қызметті алушы _______________________________________ (тегі, аты, әкесінің аты (ол болған жағдайда) _______________________________________________________________ жеке немесе заңды тұлғаның атауы _______________________________________________________________ не уәкілетті тұлғаның қолы)</w:t>
      </w:r>
    </w:p>
    <w:p w:rsidR="00310BB6" w:rsidRPr="00310BB6" w:rsidRDefault="00310BB6" w:rsidP="00310BB6">
      <w:pPr>
        <w:spacing w:after="0" w:line="240" w:lineRule="auto"/>
        <w:rPr>
          <w:rFonts w:ascii="Times New Roman" w:eastAsia="Times New Roman" w:hAnsi="Times New Roman" w:cs="Times New Roman"/>
          <w:sz w:val="24"/>
          <w:szCs w:val="24"/>
          <w:lang w:eastAsia="ru-RU"/>
        </w:rPr>
      </w:pPr>
      <w:r w:rsidRPr="00310BB6">
        <w:rPr>
          <w:rFonts w:ascii="Times New Roman" w:eastAsia="Times New Roman" w:hAnsi="Times New Roman" w:cs="Times New Roman"/>
          <w:sz w:val="24"/>
          <w:szCs w:val="24"/>
          <w:lang w:eastAsia="ru-RU"/>
        </w:rPr>
        <w:t>______ жыл «___» ______________ дербес деректерді жинауға, өңдеуге жазбаша, мемлекеттік сервис, мемлекеттік емес сервис арқылы не келісімді алғанын растауға мүмкіндік беретін өзге де тәсілмен келісемін.</w:t>
      </w:r>
    </w:p>
    <w:p w:rsidR="00533903" w:rsidRDefault="00533903">
      <w:bookmarkStart w:id="0" w:name="_GoBack"/>
      <w:bookmarkEnd w:id="0"/>
    </w:p>
    <w:sectPr w:rsidR="005339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CEA"/>
    <w:rsid w:val="00310BB6"/>
    <w:rsid w:val="00533903"/>
    <w:rsid w:val="00A72C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reamble-verb">
    <w:name w:val="preamble-verb"/>
    <w:basedOn w:val="a0"/>
    <w:rsid w:val="00310B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reamble-verb">
    <w:name w:val="preamble-verb"/>
    <w:basedOn w:val="a0"/>
    <w:rsid w:val="00310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990580">
      <w:bodyDiv w:val="1"/>
      <w:marLeft w:val="0"/>
      <w:marRight w:val="0"/>
      <w:marTop w:val="0"/>
      <w:marBottom w:val="0"/>
      <w:divBdr>
        <w:top w:val="none" w:sz="0" w:space="0" w:color="auto"/>
        <w:left w:val="none" w:sz="0" w:space="0" w:color="auto"/>
        <w:bottom w:val="none" w:sz="0" w:space="0" w:color="auto"/>
        <w:right w:val="none" w:sz="0" w:space="0" w:color="auto"/>
      </w:divBdr>
      <w:divsChild>
        <w:div w:id="1824731936">
          <w:marLeft w:val="0"/>
          <w:marRight w:val="0"/>
          <w:marTop w:val="0"/>
          <w:marBottom w:val="0"/>
          <w:divBdr>
            <w:top w:val="none" w:sz="0" w:space="0" w:color="auto"/>
            <w:left w:val="none" w:sz="0" w:space="0" w:color="auto"/>
            <w:bottom w:val="none" w:sz="0" w:space="0" w:color="auto"/>
            <w:right w:val="none" w:sz="0" w:space="0" w:color="auto"/>
          </w:divBdr>
        </w:div>
        <w:div w:id="1523400312">
          <w:marLeft w:val="0"/>
          <w:marRight w:val="0"/>
          <w:marTop w:val="0"/>
          <w:marBottom w:val="0"/>
          <w:divBdr>
            <w:top w:val="none" w:sz="0" w:space="0" w:color="auto"/>
            <w:left w:val="none" w:sz="0" w:space="0" w:color="auto"/>
            <w:bottom w:val="none" w:sz="0" w:space="0" w:color="auto"/>
            <w:right w:val="none" w:sz="0" w:space="0" w:color="auto"/>
          </w:divBdr>
        </w:div>
        <w:div w:id="1689914052">
          <w:marLeft w:val="0"/>
          <w:marRight w:val="0"/>
          <w:marTop w:val="0"/>
          <w:marBottom w:val="0"/>
          <w:divBdr>
            <w:top w:val="none" w:sz="0" w:space="0" w:color="auto"/>
            <w:left w:val="none" w:sz="0" w:space="0" w:color="auto"/>
            <w:bottom w:val="none" w:sz="0" w:space="0" w:color="auto"/>
            <w:right w:val="none" w:sz="0" w:space="0" w:color="auto"/>
          </w:divBdr>
          <w:divsChild>
            <w:div w:id="519317432">
              <w:marLeft w:val="0"/>
              <w:marRight w:val="0"/>
              <w:marTop w:val="0"/>
              <w:marBottom w:val="0"/>
              <w:divBdr>
                <w:top w:val="none" w:sz="0" w:space="0" w:color="auto"/>
                <w:left w:val="none" w:sz="0" w:space="0" w:color="auto"/>
                <w:bottom w:val="none" w:sz="0" w:space="0" w:color="auto"/>
                <w:right w:val="none" w:sz="0" w:space="0" w:color="auto"/>
              </w:divBdr>
            </w:div>
          </w:divsChild>
        </w:div>
        <w:div w:id="254747525">
          <w:marLeft w:val="0"/>
          <w:marRight w:val="0"/>
          <w:marTop w:val="0"/>
          <w:marBottom w:val="0"/>
          <w:divBdr>
            <w:top w:val="none" w:sz="0" w:space="0" w:color="auto"/>
            <w:left w:val="none" w:sz="0" w:space="0" w:color="auto"/>
            <w:bottom w:val="none" w:sz="0" w:space="0" w:color="auto"/>
            <w:right w:val="none" w:sz="0" w:space="0" w:color="auto"/>
          </w:divBdr>
          <w:divsChild>
            <w:div w:id="66732791">
              <w:marLeft w:val="0"/>
              <w:marRight w:val="0"/>
              <w:marTop w:val="0"/>
              <w:marBottom w:val="0"/>
              <w:divBdr>
                <w:top w:val="none" w:sz="0" w:space="0" w:color="auto"/>
                <w:left w:val="none" w:sz="0" w:space="0" w:color="auto"/>
                <w:bottom w:val="none" w:sz="0" w:space="0" w:color="auto"/>
                <w:right w:val="none" w:sz="0" w:space="0" w:color="auto"/>
              </w:divBdr>
            </w:div>
          </w:divsChild>
        </w:div>
        <w:div w:id="1227642037">
          <w:marLeft w:val="0"/>
          <w:marRight w:val="0"/>
          <w:marTop w:val="0"/>
          <w:marBottom w:val="0"/>
          <w:divBdr>
            <w:top w:val="none" w:sz="0" w:space="0" w:color="auto"/>
            <w:left w:val="none" w:sz="0" w:space="0" w:color="auto"/>
            <w:bottom w:val="none" w:sz="0" w:space="0" w:color="auto"/>
            <w:right w:val="none" w:sz="0" w:space="0" w:color="auto"/>
          </w:divBdr>
          <w:divsChild>
            <w:div w:id="1025667061">
              <w:marLeft w:val="0"/>
              <w:marRight w:val="0"/>
              <w:marTop w:val="0"/>
              <w:marBottom w:val="0"/>
              <w:divBdr>
                <w:top w:val="none" w:sz="0" w:space="0" w:color="auto"/>
                <w:left w:val="none" w:sz="0" w:space="0" w:color="auto"/>
                <w:bottom w:val="none" w:sz="0" w:space="0" w:color="auto"/>
                <w:right w:val="none" w:sz="0" w:space="0" w:color="auto"/>
              </w:divBdr>
            </w:div>
            <w:div w:id="888343280">
              <w:marLeft w:val="0"/>
              <w:marRight w:val="0"/>
              <w:marTop w:val="0"/>
              <w:marBottom w:val="0"/>
              <w:divBdr>
                <w:top w:val="none" w:sz="0" w:space="0" w:color="auto"/>
                <w:left w:val="none" w:sz="0" w:space="0" w:color="auto"/>
                <w:bottom w:val="none" w:sz="0" w:space="0" w:color="auto"/>
                <w:right w:val="none" w:sz="0" w:space="0" w:color="auto"/>
              </w:divBdr>
              <w:divsChild>
                <w:div w:id="1012411987">
                  <w:marLeft w:val="0"/>
                  <w:marRight w:val="0"/>
                  <w:marTop w:val="0"/>
                  <w:marBottom w:val="0"/>
                  <w:divBdr>
                    <w:top w:val="none" w:sz="0" w:space="0" w:color="auto"/>
                    <w:left w:val="none" w:sz="0" w:space="0" w:color="auto"/>
                    <w:bottom w:val="none" w:sz="0" w:space="0" w:color="auto"/>
                    <w:right w:val="none" w:sz="0" w:space="0" w:color="auto"/>
                  </w:divBdr>
                </w:div>
              </w:divsChild>
            </w:div>
            <w:div w:id="993723150">
              <w:marLeft w:val="0"/>
              <w:marRight w:val="0"/>
              <w:marTop w:val="0"/>
              <w:marBottom w:val="0"/>
              <w:divBdr>
                <w:top w:val="none" w:sz="0" w:space="0" w:color="auto"/>
                <w:left w:val="none" w:sz="0" w:space="0" w:color="auto"/>
                <w:bottom w:val="none" w:sz="0" w:space="0" w:color="auto"/>
                <w:right w:val="none" w:sz="0" w:space="0" w:color="auto"/>
              </w:divBdr>
              <w:divsChild>
                <w:div w:id="34428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124618">
          <w:marLeft w:val="0"/>
          <w:marRight w:val="0"/>
          <w:marTop w:val="0"/>
          <w:marBottom w:val="0"/>
          <w:divBdr>
            <w:top w:val="none" w:sz="0" w:space="0" w:color="auto"/>
            <w:left w:val="none" w:sz="0" w:space="0" w:color="auto"/>
            <w:bottom w:val="none" w:sz="0" w:space="0" w:color="auto"/>
            <w:right w:val="none" w:sz="0" w:space="0" w:color="auto"/>
          </w:divBdr>
          <w:divsChild>
            <w:div w:id="1294022167">
              <w:marLeft w:val="0"/>
              <w:marRight w:val="0"/>
              <w:marTop w:val="0"/>
              <w:marBottom w:val="0"/>
              <w:divBdr>
                <w:top w:val="none" w:sz="0" w:space="0" w:color="auto"/>
                <w:left w:val="none" w:sz="0" w:space="0" w:color="auto"/>
                <w:bottom w:val="none" w:sz="0" w:space="0" w:color="auto"/>
                <w:right w:val="none" w:sz="0" w:space="0" w:color="auto"/>
              </w:divBdr>
            </w:div>
          </w:divsChild>
        </w:div>
        <w:div w:id="1459646680">
          <w:marLeft w:val="0"/>
          <w:marRight w:val="0"/>
          <w:marTop w:val="0"/>
          <w:marBottom w:val="0"/>
          <w:divBdr>
            <w:top w:val="none" w:sz="0" w:space="0" w:color="auto"/>
            <w:left w:val="none" w:sz="0" w:space="0" w:color="auto"/>
            <w:bottom w:val="none" w:sz="0" w:space="0" w:color="auto"/>
            <w:right w:val="none" w:sz="0" w:space="0" w:color="auto"/>
          </w:divBdr>
          <w:divsChild>
            <w:div w:id="897518044">
              <w:marLeft w:val="0"/>
              <w:marRight w:val="0"/>
              <w:marTop w:val="0"/>
              <w:marBottom w:val="0"/>
              <w:divBdr>
                <w:top w:val="none" w:sz="0" w:space="0" w:color="auto"/>
                <w:left w:val="none" w:sz="0" w:space="0" w:color="auto"/>
                <w:bottom w:val="none" w:sz="0" w:space="0" w:color="auto"/>
                <w:right w:val="none" w:sz="0" w:space="0" w:color="auto"/>
              </w:divBdr>
            </w:div>
          </w:divsChild>
        </w:div>
        <w:div w:id="400755995">
          <w:marLeft w:val="0"/>
          <w:marRight w:val="0"/>
          <w:marTop w:val="0"/>
          <w:marBottom w:val="0"/>
          <w:divBdr>
            <w:top w:val="none" w:sz="0" w:space="0" w:color="auto"/>
            <w:left w:val="none" w:sz="0" w:space="0" w:color="auto"/>
            <w:bottom w:val="none" w:sz="0" w:space="0" w:color="auto"/>
            <w:right w:val="none" w:sz="0" w:space="0" w:color="auto"/>
          </w:divBdr>
          <w:divsChild>
            <w:div w:id="851341958">
              <w:marLeft w:val="0"/>
              <w:marRight w:val="0"/>
              <w:marTop w:val="0"/>
              <w:marBottom w:val="0"/>
              <w:divBdr>
                <w:top w:val="none" w:sz="0" w:space="0" w:color="auto"/>
                <w:left w:val="none" w:sz="0" w:space="0" w:color="auto"/>
                <w:bottom w:val="none" w:sz="0" w:space="0" w:color="auto"/>
                <w:right w:val="none" w:sz="0" w:space="0" w:color="auto"/>
              </w:divBdr>
            </w:div>
            <w:div w:id="707412624">
              <w:marLeft w:val="0"/>
              <w:marRight w:val="0"/>
              <w:marTop w:val="0"/>
              <w:marBottom w:val="0"/>
              <w:divBdr>
                <w:top w:val="none" w:sz="0" w:space="0" w:color="auto"/>
                <w:left w:val="none" w:sz="0" w:space="0" w:color="auto"/>
                <w:bottom w:val="none" w:sz="0" w:space="0" w:color="auto"/>
                <w:right w:val="none" w:sz="0" w:space="0" w:color="auto"/>
              </w:divBdr>
            </w:div>
          </w:divsChild>
        </w:div>
        <w:div w:id="956371781">
          <w:marLeft w:val="0"/>
          <w:marRight w:val="0"/>
          <w:marTop w:val="0"/>
          <w:marBottom w:val="0"/>
          <w:divBdr>
            <w:top w:val="none" w:sz="0" w:space="0" w:color="auto"/>
            <w:left w:val="none" w:sz="0" w:space="0" w:color="auto"/>
            <w:bottom w:val="none" w:sz="0" w:space="0" w:color="auto"/>
            <w:right w:val="none" w:sz="0" w:space="0" w:color="auto"/>
          </w:divBdr>
          <w:divsChild>
            <w:div w:id="2026516722">
              <w:marLeft w:val="0"/>
              <w:marRight w:val="0"/>
              <w:marTop w:val="0"/>
              <w:marBottom w:val="0"/>
              <w:divBdr>
                <w:top w:val="none" w:sz="0" w:space="0" w:color="auto"/>
                <w:left w:val="none" w:sz="0" w:space="0" w:color="auto"/>
                <w:bottom w:val="none" w:sz="0" w:space="0" w:color="auto"/>
                <w:right w:val="none" w:sz="0" w:space="0" w:color="auto"/>
              </w:divBdr>
              <w:divsChild>
                <w:div w:id="1611157071">
                  <w:marLeft w:val="0"/>
                  <w:marRight w:val="0"/>
                  <w:marTop w:val="0"/>
                  <w:marBottom w:val="0"/>
                  <w:divBdr>
                    <w:top w:val="none" w:sz="0" w:space="0" w:color="auto"/>
                    <w:left w:val="none" w:sz="0" w:space="0" w:color="auto"/>
                    <w:bottom w:val="none" w:sz="0" w:space="0" w:color="auto"/>
                    <w:right w:val="none" w:sz="0" w:space="0" w:color="auto"/>
                  </w:divBdr>
                </w:div>
                <w:div w:id="1260716778">
                  <w:marLeft w:val="0"/>
                  <w:marRight w:val="0"/>
                  <w:marTop w:val="0"/>
                  <w:marBottom w:val="0"/>
                  <w:divBdr>
                    <w:top w:val="none" w:sz="0" w:space="0" w:color="auto"/>
                    <w:left w:val="none" w:sz="0" w:space="0" w:color="auto"/>
                    <w:bottom w:val="none" w:sz="0" w:space="0" w:color="auto"/>
                    <w:right w:val="none" w:sz="0" w:space="0" w:color="auto"/>
                  </w:divBdr>
                </w:div>
                <w:div w:id="1084300326">
                  <w:marLeft w:val="0"/>
                  <w:marRight w:val="0"/>
                  <w:marTop w:val="0"/>
                  <w:marBottom w:val="0"/>
                  <w:divBdr>
                    <w:top w:val="none" w:sz="0" w:space="0" w:color="auto"/>
                    <w:left w:val="none" w:sz="0" w:space="0" w:color="auto"/>
                    <w:bottom w:val="none" w:sz="0" w:space="0" w:color="auto"/>
                    <w:right w:val="none" w:sz="0" w:space="0" w:color="auto"/>
                  </w:divBdr>
                </w:div>
                <w:div w:id="203260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96186">
          <w:marLeft w:val="0"/>
          <w:marRight w:val="0"/>
          <w:marTop w:val="0"/>
          <w:marBottom w:val="0"/>
          <w:divBdr>
            <w:top w:val="none" w:sz="0" w:space="0" w:color="auto"/>
            <w:left w:val="none" w:sz="0" w:space="0" w:color="auto"/>
            <w:bottom w:val="none" w:sz="0" w:space="0" w:color="auto"/>
            <w:right w:val="none" w:sz="0" w:space="0" w:color="auto"/>
          </w:divBdr>
          <w:divsChild>
            <w:div w:id="797601901">
              <w:marLeft w:val="0"/>
              <w:marRight w:val="0"/>
              <w:marTop w:val="0"/>
              <w:marBottom w:val="0"/>
              <w:divBdr>
                <w:top w:val="none" w:sz="0" w:space="0" w:color="auto"/>
                <w:left w:val="none" w:sz="0" w:space="0" w:color="auto"/>
                <w:bottom w:val="none" w:sz="0" w:space="0" w:color="auto"/>
                <w:right w:val="none" w:sz="0" w:space="0" w:color="auto"/>
              </w:divBdr>
              <w:divsChild>
                <w:div w:id="1405184431">
                  <w:marLeft w:val="0"/>
                  <w:marRight w:val="0"/>
                  <w:marTop w:val="0"/>
                  <w:marBottom w:val="0"/>
                  <w:divBdr>
                    <w:top w:val="none" w:sz="0" w:space="0" w:color="auto"/>
                    <w:left w:val="none" w:sz="0" w:space="0" w:color="auto"/>
                    <w:bottom w:val="none" w:sz="0" w:space="0" w:color="auto"/>
                    <w:right w:val="none" w:sz="0" w:space="0" w:color="auto"/>
                  </w:divBdr>
                </w:div>
                <w:div w:id="199779593">
                  <w:marLeft w:val="0"/>
                  <w:marRight w:val="0"/>
                  <w:marTop w:val="0"/>
                  <w:marBottom w:val="0"/>
                  <w:divBdr>
                    <w:top w:val="none" w:sz="0" w:space="0" w:color="auto"/>
                    <w:left w:val="none" w:sz="0" w:space="0" w:color="auto"/>
                    <w:bottom w:val="none" w:sz="0" w:space="0" w:color="auto"/>
                    <w:right w:val="none" w:sz="0" w:space="0" w:color="auto"/>
                  </w:divBdr>
                </w:div>
                <w:div w:id="724718015">
                  <w:marLeft w:val="0"/>
                  <w:marRight w:val="0"/>
                  <w:marTop w:val="0"/>
                  <w:marBottom w:val="0"/>
                  <w:divBdr>
                    <w:top w:val="none" w:sz="0" w:space="0" w:color="auto"/>
                    <w:left w:val="none" w:sz="0" w:space="0" w:color="auto"/>
                    <w:bottom w:val="none" w:sz="0" w:space="0" w:color="auto"/>
                    <w:right w:val="none" w:sz="0" w:space="0" w:color="auto"/>
                  </w:divBdr>
                </w:div>
                <w:div w:id="544025452">
                  <w:marLeft w:val="0"/>
                  <w:marRight w:val="0"/>
                  <w:marTop w:val="0"/>
                  <w:marBottom w:val="0"/>
                  <w:divBdr>
                    <w:top w:val="none" w:sz="0" w:space="0" w:color="auto"/>
                    <w:left w:val="none" w:sz="0" w:space="0" w:color="auto"/>
                    <w:bottom w:val="none" w:sz="0" w:space="0" w:color="auto"/>
                    <w:right w:val="none" w:sz="0" w:space="0" w:color="auto"/>
                  </w:divBdr>
                </w:div>
                <w:div w:id="1489590463">
                  <w:marLeft w:val="0"/>
                  <w:marRight w:val="0"/>
                  <w:marTop w:val="0"/>
                  <w:marBottom w:val="0"/>
                  <w:divBdr>
                    <w:top w:val="none" w:sz="0" w:space="0" w:color="auto"/>
                    <w:left w:val="none" w:sz="0" w:space="0" w:color="auto"/>
                    <w:bottom w:val="none" w:sz="0" w:space="0" w:color="auto"/>
                    <w:right w:val="none" w:sz="0" w:space="0" w:color="auto"/>
                  </w:divBdr>
                </w:div>
                <w:div w:id="992291150">
                  <w:marLeft w:val="0"/>
                  <w:marRight w:val="0"/>
                  <w:marTop w:val="0"/>
                  <w:marBottom w:val="0"/>
                  <w:divBdr>
                    <w:top w:val="none" w:sz="0" w:space="0" w:color="auto"/>
                    <w:left w:val="none" w:sz="0" w:space="0" w:color="auto"/>
                    <w:bottom w:val="none" w:sz="0" w:space="0" w:color="auto"/>
                    <w:right w:val="none" w:sz="0" w:space="0" w:color="auto"/>
                  </w:divBdr>
                </w:div>
              </w:divsChild>
            </w:div>
            <w:div w:id="865094313">
              <w:marLeft w:val="0"/>
              <w:marRight w:val="0"/>
              <w:marTop w:val="0"/>
              <w:marBottom w:val="0"/>
              <w:divBdr>
                <w:top w:val="none" w:sz="0" w:space="0" w:color="auto"/>
                <w:left w:val="none" w:sz="0" w:space="0" w:color="auto"/>
                <w:bottom w:val="none" w:sz="0" w:space="0" w:color="auto"/>
                <w:right w:val="none" w:sz="0" w:space="0" w:color="auto"/>
              </w:divBdr>
            </w:div>
            <w:div w:id="205607539">
              <w:marLeft w:val="0"/>
              <w:marRight w:val="0"/>
              <w:marTop w:val="0"/>
              <w:marBottom w:val="0"/>
              <w:divBdr>
                <w:top w:val="none" w:sz="0" w:space="0" w:color="auto"/>
                <w:left w:val="none" w:sz="0" w:space="0" w:color="auto"/>
                <w:bottom w:val="none" w:sz="0" w:space="0" w:color="auto"/>
                <w:right w:val="none" w:sz="0" w:space="0" w:color="auto"/>
              </w:divBdr>
              <w:divsChild>
                <w:div w:id="1626735243">
                  <w:marLeft w:val="0"/>
                  <w:marRight w:val="0"/>
                  <w:marTop w:val="0"/>
                  <w:marBottom w:val="0"/>
                  <w:divBdr>
                    <w:top w:val="none" w:sz="0" w:space="0" w:color="auto"/>
                    <w:left w:val="none" w:sz="0" w:space="0" w:color="auto"/>
                    <w:bottom w:val="none" w:sz="0" w:space="0" w:color="auto"/>
                    <w:right w:val="none" w:sz="0" w:space="0" w:color="auto"/>
                  </w:divBdr>
                </w:div>
                <w:div w:id="1998411354">
                  <w:marLeft w:val="0"/>
                  <w:marRight w:val="0"/>
                  <w:marTop w:val="0"/>
                  <w:marBottom w:val="0"/>
                  <w:divBdr>
                    <w:top w:val="none" w:sz="0" w:space="0" w:color="auto"/>
                    <w:left w:val="none" w:sz="0" w:space="0" w:color="auto"/>
                    <w:bottom w:val="none" w:sz="0" w:space="0" w:color="auto"/>
                    <w:right w:val="none" w:sz="0" w:space="0" w:color="auto"/>
                  </w:divBdr>
                  <w:divsChild>
                    <w:div w:id="268707375">
                      <w:marLeft w:val="0"/>
                      <w:marRight w:val="0"/>
                      <w:marTop w:val="0"/>
                      <w:marBottom w:val="0"/>
                      <w:divBdr>
                        <w:top w:val="none" w:sz="0" w:space="0" w:color="auto"/>
                        <w:left w:val="none" w:sz="0" w:space="0" w:color="auto"/>
                        <w:bottom w:val="none" w:sz="0" w:space="0" w:color="auto"/>
                        <w:right w:val="none" w:sz="0" w:space="0" w:color="auto"/>
                      </w:divBdr>
                    </w:div>
                  </w:divsChild>
                </w:div>
                <w:div w:id="700206134">
                  <w:marLeft w:val="0"/>
                  <w:marRight w:val="0"/>
                  <w:marTop w:val="0"/>
                  <w:marBottom w:val="0"/>
                  <w:divBdr>
                    <w:top w:val="none" w:sz="0" w:space="0" w:color="auto"/>
                    <w:left w:val="none" w:sz="0" w:space="0" w:color="auto"/>
                    <w:bottom w:val="none" w:sz="0" w:space="0" w:color="auto"/>
                    <w:right w:val="none" w:sz="0" w:space="0" w:color="auto"/>
                  </w:divBdr>
                  <w:divsChild>
                    <w:div w:id="1237326674">
                      <w:marLeft w:val="0"/>
                      <w:marRight w:val="0"/>
                      <w:marTop w:val="0"/>
                      <w:marBottom w:val="0"/>
                      <w:divBdr>
                        <w:top w:val="none" w:sz="0" w:space="0" w:color="auto"/>
                        <w:left w:val="none" w:sz="0" w:space="0" w:color="auto"/>
                        <w:bottom w:val="none" w:sz="0" w:space="0" w:color="auto"/>
                        <w:right w:val="none" w:sz="0" w:space="0" w:color="auto"/>
                      </w:divBdr>
                    </w:div>
                  </w:divsChild>
                </w:div>
                <w:div w:id="541092897">
                  <w:marLeft w:val="0"/>
                  <w:marRight w:val="0"/>
                  <w:marTop w:val="0"/>
                  <w:marBottom w:val="0"/>
                  <w:divBdr>
                    <w:top w:val="none" w:sz="0" w:space="0" w:color="auto"/>
                    <w:left w:val="none" w:sz="0" w:space="0" w:color="auto"/>
                    <w:bottom w:val="none" w:sz="0" w:space="0" w:color="auto"/>
                    <w:right w:val="none" w:sz="0" w:space="0" w:color="auto"/>
                  </w:divBdr>
                  <w:divsChild>
                    <w:div w:id="1370760257">
                      <w:marLeft w:val="0"/>
                      <w:marRight w:val="0"/>
                      <w:marTop w:val="0"/>
                      <w:marBottom w:val="0"/>
                      <w:divBdr>
                        <w:top w:val="none" w:sz="0" w:space="0" w:color="auto"/>
                        <w:left w:val="none" w:sz="0" w:space="0" w:color="auto"/>
                        <w:bottom w:val="none" w:sz="0" w:space="0" w:color="auto"/>
                        <w:right w:val="none" w:sz="0" w:space="0" w:color="auto"/>
                      </w:divBdr>
                    </w:div>
                    <w:div w:id="1467972691">
                      <w:marLeft w:val="0"/>
                      <w:marRight w:val="0"/>
                      <w:marTop w:val="0"/>
                      <w:marBottom w:val="0"/>
                      <w:divBdr>
                        <w:top w:val="none" w:sz="0" w:space="0" w:color="auto"/>
                        <w:left w:val="none" w:sz="0" w:space="0" w:color="auto"/>
                        <w:bottom w:val="none" w:sz="0" w:space="0" w:color="auto"/>
                        <w:right w:val="none" w:sz="0" w:space="0" w:color="auto"/>
                      </w:divBdr>
                    </w:div>
                  </w:divsChild>
                </w:div>
                <w:div w:id="1643851269">
                  <w:marLeft w:val="0"/>
                  <w:marRight w:val="0"/>
                  <w:marTop w:val="0"/>
                  <w:marBottom w:val="0"/>
                  <w:divBdr>
                    <w:top w:val="none" w:sz="0" w:space="0" w:color="auto"/>
                    <w:left w:val="none" w:sz="0" w:space="0" w:color="auto"/>
                    <w:bottom w:val="none" w:sz="0" w:space="0" w:color="auto"/>
                    <w:right w:val="none" w:sz="0" w:space="0" w:color="auto"/>
                  </w:divBdr>
                  <w:divsChild>
                    <w:div w:id="125496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600685">
              <w:marLeft w:val="0"/>
              <w:marRight w:val="0"/>
              <w:marTop w:val="0"/>
              <w:marBottom w:val="0"/>
              <w:divBdr>
                <w:top w:val="none" w:sz="0" w:space="0" w:color="auto"/>
                <w:left w:val="none" w:sz="0" w:space="0" w:color="auto"/>
                <w:bottom w:val="none" w:sz="0" w:space="0" w:color="auto"/>
                <w:right w:val="none" w:sz="0" w:space="0" w:color="auto"/>
              </w:divBdr>
              <w:divsChild>
                <w:div w:id="581833819">
                  <w:marLeft w:val="0"/>
                  <w:marRight w:val="0"/>
                  <w:marTop w:val="0"/>
                  <w:marBottom w:val="0"/>
                  <w:divBdr>
                    <w:top w:val="none" w:sz="0" w:space="0" w:color="auto"/>
                    <w:left w:val="none" w:sz="0" w:space="0" w:color="auto"/>
                    <w:bottom w:val="none" w:sz="0" w:space="0" w:color="auto"/>
                    <w:right w:val="none" w:sz="0" w:space="0" w:color="auto"/>
                  </w:divBdr>
                </w:div>
                <w:div w:id="1759980711">
                  <w:marLeft w:val="0"/>
                  <w:marRight w:val="0"/>
                  <w:marTop w:val="0"/>
                  <w:marBottom w:val="0"/>
                  <w:divBdr>
                    <w:top w:val="none" w:sz="0" w:space="0" w:color="auto"/>
                    <w:left w:val="none" w:sz="0" w:space="0" w:color="auto"/>
                    <w:bottom w:val="none" w:sz="0" w:space="0" w:color="auto"/>
                    <w:right w:val="none" w:sz="0" w:space="0" w:color="auto"/>
                  </w:divBdr>
                  <w:divsChild>
                    <w:div w:id="81755201">
                      <w:marLeft w:val="0"/>
                      <w:marRight w:val="0"/>
                      <w:marTop w:val="0"/>
                      <w:marBottom w:val="0"/>
                      <w:divBdr>
                        <w:top w:val="none" w:sz="0" w:space="0" w:color="auto"/>
                        <w:left w:val="none" w:sz="0" w:space="0" w:color="auto"/>
                        <w:bottom w:val="none" w:sz="0" w:space="0" w:color="auto"/>
                        <w:right w:val="none" w:sz="0" w:space="0" w:color="auto"/>
                      </w:divBdr>
                    </w:div>
                  </w:divsChild>
                </w:div>
                <w:div w:id="1630474576">
                  <w:marLeft w:val="0"/>
                  <w:marRight w:val="0"/>
                  <w:marTop w:val="0"/>
                  <w:marBottom w:val="0"/>
                  <w:divBdr>
                    <w:top w:val="none" w:sz="0" w:space="0" w:color="auto"/>
                    <w:left w:val="none" w:sz="0" w:space="0" w:color="auto"/>
                    <w:bottom w:val="none" w:sz="0" w:space="0" w:color="auto"/>
                    <w:right w:val="none" w:sz="0" w:space="0" w:color="auto"/>
                  </w:divBdr>
                  <w:divsChild>
                    <w:div w:id="220681368">
                      <w:marLeft w:val="0"/>
                      <w:marRight w:val="0"/>
                      <w:marTop w:val="0"/>
                      <w:marBottom w:val="0"/>
                      <w:divBdr>
                        <w:top w:val="none" w:sz="0" w:space="0" w:color="auto"/>
                        <w:left w:val="none" w:sz="0" w:space="0" w:color="auto"/>
                        <w:bottom w:val="none" w:sz="0" w:space="0" w:color="auto"/>
                        <w:right w:val="none" w:sz="0" w:space="0" w:color="auto"/>
                      </w:divBdr>
                    </w:div>
                  </w:divsChild>
                </w:div>
                <w:div w:id="1554779649">
                  <w:marLeft w:val="0"/>
                  <w:marRight w:val="0"/>
                  <w:marTop w:val="0"/>
                  <w:marBottom w:val="0"/>
                  <w:divBdr>
                    <w:top w:val="none" w:sz="0" w:space="0" w:color="auto"/>
                    <w:left w:val="none" w:sz="0" w:space="0" w:color="auto"/>
                    <w:bottom w:val="none" w:sz="0" w:space="0" w:color="auto"/>
                    <w:right w:val="none" w:sz="0" w:space="0" w:color="auto"/>
                  </w:divBdr>
                  <w:divsChild>
                    <w:div w:id="937951787">
                      <w:marLeft w:val="0"/>
                      <w:marRight w:val="0"/>
                      <w:marTop w:val="0"/>
                      <w:marBottom w:val="0"/>
                      <w:divBdr>
                        <w:top w:val="none" w:sz="0" w:space="0" w:color="auto"/>
                        <w:left w:val="none" w:sz="0" w:space="0" w:color="auto"/>
                        <w:bottom w:val="none" w:sz="0" w:space="0" w:color="auto"/>
                        <w:right w:val="none" w:sz="0" w:space="0" w:color="auto"/>
                      </w:divBdr>
                    </w:div>
                    <w:div w:id="565183621">
                      <w:marLeft w:val="0"/>
                      <w:marRight w:val="0"/>
                      <w:marTop w:val="0"/>
                      <w:marBottom w:val="0"/>
                      <w:divBdr>
                        <w:top w:val="none" w:sz="0" w:space="0" w:color="auto"/>
                        <w:left w:val="none" w:sz="0" w:space="0" w:color="auto"/>
                        <w:bottom w:val="none" w:sz="0" w:space="0" w:color="auto"/>
                        <w:right w:val="none" w:sz="0" w:space="0" w:color="auto"/>
                      </w:divBdr>
                    </w:div>
                  </w:divsChild>
                </w:div>
                <w:div w:id="578443047">
                  <w:marLeft w:val="0"/>
                  <w:marRight w:val="0"/>
                  <w:marTop w:val="0"/>
                  <w:marBottom w:val="0"/>
                  <w:divBdr>
                    <w:top w:val="none" w:sz="0" w:space="0" w:color="auto"/>
                    <w:left w:val="none" w:sz="0" w:space="0" w:color="auto"/>
                    <w:bottom w:val="none" w:sz="0" w:space="0" w:color="auto"/>
                    <w:right w:val="none" w:sz="0" w:space="0" w:color="auto"/>
                  </w:divBdr>
                  <w:divsChild>
                    <w:div w:id="1494296042">
                      <w:marLeft w:val="0"/>
                      <w:marRight w:val="0"/>
                      <w:marTop w:val="0"/>
                      <w:marBottom w:val="0"/>
                      <w:divBdr>
                        <w:top w:val="none" w:sz="0" w:space="0" w:color="auto"/>
                        <w:left w:val="none" w:sz="0" w:space="0" w:color="auto"/>
                        <w:bottom w:val="none" w:sz="0" w:space="0" w:color="auto"/>
                        <w:right w:val="none" w:sz="0" w:space="0" w:color="auto"/>
                      </w:divBdr>
                    </w:div>
                  </w:divsChild>
                </w:div>
                <w:div w:id="847251253">
                  <w:marLeft w:val="0"/>
                  <w:marRight w:val="0"/>
                  <w:marTop w:val="0"/>
                  <w:marBottom w:val="0"/>
                  <w:divBdr>
                    <w:top w:val="none" w:sz="0" w:space="0" w:color="auto"/>
                    <w:left w:val="none" w:sz="0" w:space="0" w:color="auto"/>
                    <w:bottom w:val="none" w:sz="0" w:space="0" w:color="auto"/>
                    <w:right w:val="none" w:sz="0" w:space="0" w:color="auto"/>
                  </w:divBdr>
                  <w:divsChild>
                    <w:div w:id="76054031">
                      <w:marLeft w:val="0"/>
                      <w:marRight w:val="0"/>
                      <w:marTop w:val="0"/>
                      <w:marBottom w:val="0"/>
                      <w:divBdr>
                        <w:top w:val="none" w:sz="0" w:space="0" w:color="auto"/>
                        <w:left w:val="none" w:sz="0" w:space="0" w:color="auto"/>
                        <w:bottom w:val="none" w:sz="0" w:space="0" w:color="auto"/>
                        <w:right w:val="none" w:sz="0" w:space="0" w:color="auto"/>
                      </w:divBdr>
                    </w:div>
                  </w:divsChild>
                </w:div>
                <w:div w:id="498815805">
                  <w:marLeft w:val="0"/>
                  <w:marRight w:val="0"/>
                  <w:marTop w:val="0"/>
                  <w:marBottom w:val="0"/>
                  <w:divBdr>
                    <w:top w:val="none" w:sz="0" w:space="0" w:color="auto"/>
                    <w:left w:val="none" w:sz="0" w:space="0" w:color="auto"/>
                    <w:bottom w:val="none" w:sz="0" w:space="0" w:color="auto"/>
                    <w:right w:val="none" w:sz="0" w:space="0" w:color="auto"/>
                  </w:divBdr>
                  <w:divsChild>
                    <w:div w:id="1954359626">
                      <w:marLeft w:val="0"/>
                      <w:marRight w:val="0"/>
                      <w:marTop w:val="0"/>
                      <w:marBottom w:val="0"/>
                      <w:divBdr>
                        <w:top w:val="none" w:sz="0" w:space="0" w:color="auto"/>
                        <w:left w:val="none" w:sz="0" w:space="0" w:color="auto"/>
                        <w:bottom w:val="none" w:sz="0" w:space="0" w:color="auto"/>
                        <w:right w:val="none" w:sz="0" w:space="0" w:color="auto"/>
                      </w:divBdr>
                    </w:div>
                  </w:divsChild>
                </w:div>
                <w:div w:id="2132237528">
                  <w:marLeft w:val="0"/>
                  <w:marRight w:val="0"/>
                  <w:marTop w:val="0"/>
                  <w:marBottom w:val="0"/>
                  <w:divBdr>
                    <w:top w:val="none" w:sz="0" w:space="0" w:color="auto"/>
                    <w:left w:val="none" w:sz="0" w:space="0" w:color="auto"/>
                    <w:bottom w:val="none" w:sz="0" w:space="0" w:color="auto"/>
                    <w:right w:val="none" w:sz="0" w:space="0" w:color="auto"/>
                  </w:divBdr>
                  <w:divsChild>
                    <w:div w:id="17308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688072">
              <w:marLeft w:val="0"/>
              <w:marRight w:val="0"/>
              <w:marTop w:val="0"/>
              <w:marBottom w:val="0"/>
              <w:divBdr>
                <w:top w:val="none" w:sz="0" w:space="0" w:color="auto"/>
                <w:left w:val="none" w:sz="0" w:space="0" w:color="auto"/>
                <w:bottom w:val="none" w:sz="0" w:space="0" w:color="auto"/>
                <w:right w:val="none" w:sz="0" w:space="0" w:color="auto"/>
              </w:divBdr>
              <w:divsChild>
                <w:div w:id="2041664591">
                  <w:marLeft w:val="0"/>
                  <w:marRight w:val="0"/>
                  <w:marTop w:val="0"/>
                  <w:marBottom w:val="0"/>
                  <w:divBdr>
                    <w:top w:val="none" w:sz="0" w:space="0" w:color="auto"/>
                    <w:left w:val="none" w:sz="0" w:space="0" w:color="auto"/>
                    <w:bottom w:val="none" w:sz="0" w:space="0" w:color="auto"/>
                    <w:right w:val="none" w:sz="0" w:space="0" w:color="auto"/>
                  </w:divBdr>
                </w:div>
                <w:div w:id="1759013964">
                  <w:marLeft w:val="0"/>
                  <w:marRight w:val="0"/>
                  <w:marTop w:val="0"/>
                  <w:marBottom w:val="0"/>
                  <w:divBdr>
                    <w:top w:val="none" w:sz="0" w:space="0" w:color="auto"/>
                    <w:left w:val="none" w:sz="0" w:space="0" w:color="auto"/>
                    <w:bottom w:val="none" w:sz="0" w:space="0" w:color="auto"/>
                    <w:right w:val="none" w:sz="0" w:space="0" w:color="auto"/>
                  </w:divBdr>
                  <w:divsChild>
                    <w:div w:id="79957239">
                      <w:marLeft w:val="0"/>
                      <w:marRight w:val="0"/>
                      <w:marTop w:val="0"/>
                      <w:marBottom w:val="0"/>
                      <w:divBdr>
                        <w:top w:val="none" w:sz="0" w:space="0" w:color="auto"/>
                        <w:left w:val="none" w:sz="0" w:space="0" w:color="auto"/>
                        <w:bottom w:val="none" w:sz="0" w:space="0" w:color="auto"/>
                        <w:right w:val="none" w:sz="0" w:space="0" w:color="auto"/>
                      </w:divBdr>
                    </w:div>
                    <w:div w:id="1741441707">
                      <w:marLeft w:val="0"/>
                      <w:marRight w:val="0"/>
                      <w:marTop w:val="0"/>
                      <w:marBottom w:val="0"/>
                      <w:divBdr>
                        <w:top w:val="none" w:sz="0" w:space="0" w:color="auto"/>
                        <w:left w:val="none" w:sz="0" w:space="0" w:color="auto"/>
                        <w:bottom w:val="none" w:sz="0" w:space="0" w:color="auto"/>
                        <w:right w:val="none" w:sz="0" w:space="0" w:color="auto"/>
                      </w:divBdr>
                    </w:div>
                    <w:div w:id="764618449">
                      <w:marLeft w:val="0"/>
                      <w:marRight w:val="0"/>
                      <w:marTop w:val="0"/>
                      <w:marBottom w:val="0"/>
                      <w:divBdr>
                        <w:top w:val="none" w:sz="0" w:space="0" w:color="auto"/>
                        <w:left w:val="none" w:sz="0" w:space="0" w:color="auto"/>
                        <w:bottom w:val="none" w:sz="0" w:space="0" w:color="auto"/>
                        <w:right w:val="none" w:sz="0" w:space="0" w:color="auto"/>
                      </w:divBdr>
                    </w:div>
                    <w:div w:id="801269166">
                      <w:marLeft w:val="0"/>
                      <w:marRight w:val="0"/>
                      <w:marTop w:val="0"/>
                      <w:marBottom w:val="0"/>
                      <w:divBdr>
                        <w:top w:val="none" w:sz="0" w:space="0" w:color="auto"/>
                        <w:left w:val="none" w:sz="0" w:space="0" w:color="auto"/>
                        <w:bottom w:val="none" w:sz="0" w:space="0" w:color="auto"/>
                        <w:right w:val="none" w:sz="0" w:space="0" w:color="auto"/>
                      </w:divBdr>
                    </w:div>
                  </w:divsChild>
                </w:div>
                <w:div w:id="421338292">
                  <w:marLeft w:val="0"/>
                  <w:marRight w:val="0"/>
                  <w:marTop w:val="0"/>
                  <w:marBottom w:val="0"/>
                  <w:divBdr>
                    <w:top w:val="none" w:sz="0" w:space="0" w:color="auto"/>
                    <w:left w:val="none" w:sz="0" w:space="0" w:color="auto"/>
                    <w:bottom w:val="none" w:sz="0" w:space="0" w:color="auto"/>
                    <w:right w:val="none" w:sz="0" w:space="0" w:color="auto"/>
                  </w:divBdr>
                  <w:divsChild>
                    <w:div w:id="1512915670">
                      <w:marLeft w:val="0"/>
                      <w:marRight w:val="0"/>
                      <w:marTop w:val="0"/>
                      <w:marBottom w:val="0"/>
                      <w:divBdr>
                        <w:top w:val="none" w:sz="0" w:space="0" w:color="auto"/>
                        <w:left w:val="none" w:sz="0" w:space="0" w:color="auto"/>
                        <w:bottom w:val="none" w:sz="0" w:space="0" w:color="auto"/>
                        <w:right w:val="none" w:sz="0" w:space="0" w:color="auto"/>
                      </w:divBdr>
                    </w:div>
                    <w:div w:id="354037320">
                      <w:marLeft w:val="0"/>
                      <w:marRight w:val="0"/>
                      <w:marTop w:val="0"/>
                      <w:marBottom w:val="0"/>
                      <w:divBdr>
                        <w:top w:val="none" w:sz="0" w:space="0" w:color="auto"/>
                        <w:left w:val="none" w:sz="0" w:space="0" w:color="auto"/>
                        <w:bottom w:val="none" w:sz="0" w:space="0" w:color="auto"/>
                        <w:right w:val="none" w:sz="0" w:space="0" w:color="auto"/>
                      </w:divBdr>
                    </w:div>
                  </w:divsChild>
                </w:div>
                <w:div w:id="2093624361">
                  <w:marLeft w:val="0"/>
                  <w:marRight w:val="0"/>
                  <w:marTop w:val="0"/>
                  <w:marBottom w:val="0"/>
                  <w:divBdr>
                    <w:top w:val="none" w:sz="0" w:space="0" w:color="auto"/>
                    <w:left w:val="none" w:sz="0" w:space="0" w:color="auto"/>
                    <w:bottom w:val="none" w:sz="0" w:space="0" w:color="auto"/>
                    <w:right w:val="none" w:sz="0" w:space="0" w:color="auto"/>
                  </w:divBdr>
                  <w:divsChild>
                    <w:div w:id="73770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266200">
          <w:marLeft w:val="0"/>
          <w:marRight w:val="0"/>
          <w:marTop w:val="0"/>
          <w:marBottom w:val="0"/>
          <w:divBdr>
            <w:top w:val="none" w:sz="0" w:space="0" w:color="auto"/>
            <w:left w:val="none" w:sz="0" w:space="0" w:color="auto"/>
            <w:bottom w:val="none" w:sz="0" w:space="0" w:color="auto"/>
            <w:right w:val="none" w:sz="0" w:space="0" w:color="auto"/>
          </w:divBdr>
          <w:divsChild>
            <w:div w:id="961768334">
              <w:marLeft w:val="0"/>
              <w:marRight w:val="0"/>
              <w:marTop w:val="0"/>
              <w:marBottom w:val="0"/>
              <w:divBdr>
                <w:top w:val="none" w:sz="0" w:space="0" w:color="auto"/>
                <w:left w:val="none" w:sz="0" w:space="0" w:color="auto"/>
                <w:bottom w:val="none" w:sz="0" w:space="0" w:color="auto"/>
                <w:right w:val="none" w:sz="0" w:space="0" w:color="auto"/>
              </w:divBdr>
              <w:divsChild>
                <w:div w:id="111873627">
                  <w:marLeft w:val="0"/>
                  <w:marRight w:val="0"/>
                  <w:marTop w:val="0"/>
                  <w:marBottom w:val="0"/>
                  <w:divBdr>
                    <w:top w:val="none" w:sz="0" w:space="0" w:color="auto"/>
                    <w:left w:val="none" w:sz="0" w:space="0" w:color="auto"/>
                    <w:bottom w:val="none" w:sz="0" w:space="0" w:color="auto"/>
                    <w:right w:val="none" w:sz="0" w:space="0" w:color="auto"/>
                  </w:divBdr>
                </w:div>
                <w:div w:id="1108700294">
                  <w:marLeft w:val="0"/>
                  <w:marRight w:val="0"/>
                  <w:marTop w:val="0"/>
                  <w:marBottom w:val="0"/>
                  <w:divBdr>
                    <w:top w:val="none" w:sz="0" w:space="0" w:color="auto"/>
                    <w:left w:val="none" w:sz="0" w:space="0" w:color="auto"/>
                    <w:bottom w:val="none" w:sz="0" w:space="0" w:color="auto"/>
                    <w:right w:val="none" w:sz="0" w:space="0" w:color="auto"/>
                  </w:divBdr>
                </w:div>
                <w:div w:id="38821000">
                  <w:marLeft w:val="0"/>
                  <w:marRight w:val="0"/>
                  <w:marTop w:val="0"/>
                  <w:marBottom w:val="0"/>
                  <w:divBdr>
                    <w:top w:val="none" w:sz="0" w:space="0" w:color="auto"/>
                    <w:left w:val="none" w:sz="0" w:space="0" w:color="auto"/>
                    <w:bottom w:val="none" w:sz="0" w:space="0" w:color="auto"/>
                    <w:right w:val="none" w:sz="0" w:space="0" w:color="auto"/>
                  </w:divBdr>
                </w:div>
                <w:div w:id="33309852">
                  <w:marLeft w:val="0"/>
                  <w:marRight w:val="0"/>
                  <w:marTop w:val="0"/>
                  <w:marBottom w:val="0"/>
                  <w:divBdr>
                    <w:top w:val="none" w:sz="0" w:space="0" w:color="auto"/>
                    <w:left w:val="none" w:sz="0" w:space="0" w:color="auto"/>
                    <w:bottom w:val="none" w:sz="0" w:space="0" w:color="auto"/>
                    <w:right w:val="none" w:sz="0" w:space="0" w:color="auto"/>
                  </w:divBdr>
                </w:div>
                <w:div w:id="506484025">
                  <w:marLeft w:val="0"/>
                  <w:marRight w:val="0"/>
                  <w:marTop w:val="0"/>
                  <w:marBottom w:val="0"/>
                  <w:divBdr>
                    <w:top w:val="none" w:sz="0" w:space="0" w:color="auto"/>
                    <w:left w:val="none" w:sz="0" w:space="0" w:color="auto"/>
                    <w:bottom w:val="none" w:sz="0" w:space="0" w:color="auto"/>
                    <w:right w:val="none" w:sz="0" w:space="0" w:color="auto"/>
                  </w:divBdr>
                </w:div>
                <w:div w:id="520704755">
                  <w:marLeft w:val="0"/>
                  <w:marRight w:val="0"/>
                  <w:marTop w:val="0"/>
                  <w:marBottom w:val="0"/>
                  <w:divBdr>
                    <w:top w:val="none" w:sz="0" w:space="0" w:color="auto"/>
                    <w:left w:val="none" w:sz="0" w:space="0" w:color="auto"/>
                    <w:bottom w:val="none" w:sz="0" w:space="0" w:color="auto"/>
                    <w:right w:val="none" w:sz="0" w:space="0" w:color="auto"/>
                  </w:divBdr>
                </w:div>
                <w:div w:id="1127503755">
                  <w:marLeft w:val="0"/>
                  <w:marRight w:val="0"/>
                  <w:marTop w:val="0"/>
                  <w:marBottom w:val="0"/>
                  <w:divBdr>
                    <w:top w:val="none" w:sz="0" w:space="0" w:color="auto"/>
                    <w:left w:val="none" w:sz="0" w:space="0" w:color="auto"/>
                    <w:bottom w:val="none" w:sz="0" w:space="0" w:color="auto"/>
                    <w:right w:val="none" w:sz="0" w:space="0" w:color="auto"/>
                  </w:divBdr>
                </w:div>
                <w:div w:id="196551817">
                  <w:marLeft w:val="0"/>
                  <w:marRight w:val="0"/>
                  <w:marTop w:val="0"/>
                  <w:marBottom w:val="0"/>
                  <w:divBdr>
                    <w:top w:val="none" w:sz="0" w:space="0" w:color="auto"/>
                    <w:left w:val="none" w:sz="0" w:space="0" w:color="auto"/>
                    <w:bottom w:val="none" w:sz="0" w:space="0" w:color="auto"/>
                    <w:right w:val="none" w:sz="0" w:space="0" w:color="auto"/>
                  </w:divBdr>
                </w:div>
              </w:divsChild>
            </w:div>
            <w:div w:id="1622423414">
              <w:marLeft w:val="0"/>
              <w:marRight w:val="0"/>
              <w:marTop w:val="0"/>
              <w:marBottom w:val="0"/>
              <w:divBdr>
                <w:top w:val="none" w:sz="0" w:space="0" w:color="auto"/>
                <w:left w:val="none" w:sz="0" w:space="0" w:color="auto"/>
                <w:bottom w:val="none" w:sz="0" w:space="0" w:color="auto"/>
                <w:right w:val="none" w:sz="0" w:space="0" w:color="auto"/>
              </w:divBdr>
              <w:divsChild>
                <w:div w:id="1052508915">
                  <w:marLeft w:val="0"/>
                  <w:marRight w:val="0"/>
                  <w:marTop w:val="0"/>
                  <w:marBottom w:val="0"/>
                  <w:divBdr>
                    <w:top w:val="none" w:sz="0" w:space="0" w:color="auto"/>
                    <w:left w:val="none" w:sz="0" w:space="0" w:color="auto"/>
                    <w:bottom w:val="none" w:sz="0" w:space="0" w:color="auto"/>
                    <w:right w:val="none" w:sz="0" w:space="0" w:color="auto"/>
                  </w:divBdr>
                </w:div>
                <w:div w:id="1056512173">
                  <w:marLeft w:val="0"/>
                  <w:marRight w:val="0"/>
                  <w:marTop w:val="0"/>
                  <w:marBottom w:val="0"/>
                  <w:divBdr>
                    <w:top w:val="none" w:sz="0" w:space="0" w:color="auto"/>
                    <w:left w:val="none" w:sz="0" w:space="0" w:color="auto"/>
                    <w:bottom w:val="none" w:sz="0" w:space="0" w:color="auto"/>
                    <w:right w:val="none" w:sz="0" w:space="0" w:color="auto"/>
                  </w:divBdr>
                </w:div>
                <w:div w:id="1098527555">
                  <w:marLeft w:val="0"/>
                  <w:marRight w:val="0"/>
                  <w:marTop w:val="0"/>
                  <w:marBottom w:val="0"/>
                  <w:divBdr>
                    <w:top w:val="none" w:sz="0" w:space="0" w:color="auto"/>
                    <w:left w:val="none" w:sz="0" w:space="0" w:color="auto"/>
                    <w:bottom w:val="none" w:sz="0" w:space="0" w:color="auto"/>
                    <w:right w:val="none" w:sz="0" w:space="0" w:color="auto"/>
                  </w:divBdr>
                </w:div>
                <w:div w:id="436633249">
                  <w:marLeft w:val="0"/>
                  <w:marRight w:val="0"/>
                  <w:marTop w:val="0"/>
                  <w:marBottom w:val="0"/>
                  <w:divBdr>
                    <w:top w:val="none" w:sz="0" w:space="0" w:color="auto"/>
                    <w:left w:val="none" w:sz="0" w:space="0" w:color="auto"/>
                    <w:bottom w:val="none" w:sz="0" w:space="0" w:color="auto"/>
                    <w:right w:val="none" w:sz="0" w:space="0" w:color="auto"/>
                  </w:divBdr>
                </w:div>
                <w:div w:id="656491820">
                  <w:marLeft w:val="0"/>
                  <w:marRight w:val="0"/>
                  <w:marTop w:val="0"/>
                  <w:marBottom w:val="0"/>
                  <w:divBdr>
                    <w:top w:val="none" w:sz="0" w:space="0" w:color="auto"/>
                    <w:left w:val="none" w:sz="0" w:space="0" w:color="auto"/>
                    <w:bottom w:val="none" w:sz="0" w:space="0" w:color="auto"/>
                    <w:right w:val="none" w:sz="0" w:space="0" w:color="auto"/>
                  </w:divBdr>
                </w:div>
                <w:div w:id="993023719">
                  <w:marLeft w:val="0"/>
                  <w:marRight w:val="0"/>
                  <w:marTop w:val="0"/>
                  <w:marBottom w:val="0"/>
                  <w:divBdr>
                    <w:top w:val="none" w:sz="0" w:space="0" w:color="auto"/>
                    <w:left w:val="none" w:sz="0" w:space="0" w:color="auto"/>
                    <w:bottom w:val="none" w:sz="0" w:space="0" w:color="auto"/>
                    <w:right w:val="none" w:sz="0" w:space="0" w:color="auto"/>
                  </w:divBdr>
                </w:div>
                <w:div w:id="1921207829">
                  <w:marLeft w:val="0"/>
                  <w:marRight w:val="0"/>
                  <w:marTop w:val="0"/>
                  <w:marBottom w:val="0"/>
                  <w:divBdr>
                    <w:top w:val="none" w:sz="0" w:space="0" w:color="auto"/>
                    <w:left w:val="none" w:sz="0" w:space="0" w:color="auto"/>
                    <w:bottom w:val="none" w:sz="0" w:space="0" w:color="auto"/>
                    <w:right w:val="none" w:sz="0" w:space="0" w:color="auto"/>
                  </w:divBdr>
                </w:div>
                <w:div w:id="428090013">
                  <w:marLeft w:val="0"/>
                  <w:marRight w:val="0"/>
                  <w:marTop w:val="0"/>
                  <w:marBottom w:val="0"/>
                  <w:divBdr>
                    <w:top w:val="none" w:sz="0" w:space="0" w:color="auto"/>
                    <w:left w:val="none" w:sz="0" w:space="0" w:color="auto"/>
                    <w:bottom w:val="none" w:sz="0" w:space="0" w:color="auto"/>
                    <w:right w:val="none" w:sz="0" w:space="0" w:color="auto"/>
                  </w:divBdr>
                </w:div>
                <w:div w:id="13653182">
                  <w:marLeft w:val="0"/>
                  <w:marRight w:val="0"/>
                  <w:marTop w:val="0"/>
                  <w:marBottom w:val="0"/>
                  <w:divBdr>
                    <w:top w:val="none" w:sz="0" w:space="0" w:color="auto"/>
                    <w:left w:val="none" w:sz="0" w:space="0" w:color="auto"/>
                    <w:bottom w:val="none" w:sz="0" w:space="0" w:color="auto"/>
                    <w:right w:val="none" w:sz="0" w:space="0" w:color="auto"/>
                  </w:divBdr>
                </w:div>
                <w:div w:id="257719321">
                  <w:marLeft w:val="0"/>
                  <w:marRight w:val="0"/>
                  <w:marTop w:val="0"/>
                  <w:marBottom w:val="0"/>
                  <w:divBdr>
                    <w:top w:val="none" w:sz="0" w:space="0" w:color="auto"/>
                    <w:left w:val="none" w:sz="0" w:space="0" w:color="auto"/>
                    <w:bottom w:val="none" w:sz="0" w:space="0" w:color="auto"/>
                    <w:right w:val="none" w:sz="0" w:space="0" w:color="auto"/>
                  </w:divBdr>
                </w:div>
                <w:div w:id="19943027">
                  <w:marLeft w:val="0"/>
                  <w:marRight w:val="0"/>
                  <w:marTop w:val="0"/>
                  <w:marBottom w:val="0"/>
                  <w:divBdr>
                    <w:top w:val="none" w:sz="0" w:space="0" w:color="auto"/>
                    <w:left w:val="none" w:sz="0" w:space="0" w:color="auto"/>
                    <w:bottom w:val="none" w:sz="0" w:space="0" w:color="auto"/>
                    <w:right w:val="none" w:sz="0" w:space="0" w:color="auto"/>
                  </w:divBdr>
                </w:div>
                <w:div w:id="643968302">
                  <w:marLeft w:val="0"/>
                  <w:marRight w:val="0"/>
                  <w:marTop w:val="0"/>
                  <w:marBottom w:val="0"/>
                  <w:divBdr>
                    <w:top w:val="none" w:sz="0" w:space="0" w:color="auto"/>
                    <w:left w:val="none" w:sz="0" w:space="0" w:color="auto"/>
                    <w:bottom w:val="none" w:sz="0" w:space="0" w:color="auto"/>
                    <w:right w:val="none" w:sz="0" w:space="0" w:color="auto"/>
                  </w:divBdr>
                </w:div>
                <w:div w:id="1650868037">
                  <w:marLeft w:val="0"/>
                  <w:marRight w:val="0"/>
                  <w:marTop w:val="0"/>
                  <w:marBottom w:val="0"/>
                  <w:divBdr>
                    <w:top w:val="none" w:sz="0" w:space="0" w:color="auto"/>
                    <w:left w:val="none" w:sz="0" w:space="0" w:color="auto"/>
                    <w:bottom w:val="none" w:sz="0" w:space="0" w:color="auto"/>
                    <w:right w:val="none" w:sz="0" w:space="0" w:color="auto"/>
                  </w:divBdr>
                </w:div>
                <w:div w:id="1685785960">
                  <w:marLeft w:val="0"/>
                  <w:marRight w:val="0"/>
                  <w:marTop w:val="0"/>
                  <w:marBottom w:val="0"/>
                  <w:divBdr>
                    <w:top w:val="none" w:sz="0" w:space="0" w:color="auto"/>
                    <w:left w:val="none" w:sz="0" w:space="0" w:color="auto"/>
                    <w:bottom w:val="none" w:sz="0" w:space="0" w:color="auto"/>
                    <w:right w:val="none" w:sz="0" w:space="0" w:color="auto"/>
                  </w:divBdr>
                </w:div>
                <w:div w:id="1536428780">
                  <w:marLeft w:val="0"/>
                  <w:marRight w:val="0"/>
                  <w:marTop w:val="0"/>
                  <w:marBottom w:val="0"/>
                  <w:divBdr>
                    <w:top w:val="none" w:sz="0" w:space="0" w:color="auto"/>
                    <w:left w:val="none" w:sz="0" w:space="0" w:color="auto"/>
                    <w:bottom w:val="none" w:sz="0" w:space="0" w:color="auto"/>
                    <w:right w:val="none" w:sz="0" w:space="0" w:color="auto"/>
                  </w:divBdr>
                </w:div>
                <w:div w:id="269512329">
                  <w:marLeft w:val="0"/>
                  <w:marRight w:val="0"/>
                  <w:marTop w:val="0"/>
                  <w:marBottom w:val="0"/>
                  <w:divBdr>
                    <w:top w:val="none" w:sz="0" w:space="0" w:color="auto"/>
                    <w:left w:val="none" w:sz="0" w:space="0" w:color="auto"/>
                    <w:bottom w:val="none" w:sz="0" w:space="0" w:color="auto"/>
                    <w:right w:val="none" w:sz="0" w:space="0" w:color="auto"/>
                  </w:divBdr>
                </w:div>
                <w:div w:id="503320131">
                  <w:marLeft w:val="0"/>
                  <w:marRight w:val="0"/>
                  <w:marTop w:val="0"/>
                  <w:marBottom w:val="0"/>
                  <w:divBdr>
                    <w:top w:val="none" w:sz="0" w:space="0" w:color="auto"/>
                    <w:left w:val="none" w:sz="0" w:space="0" w:color="auto"/>
                    <w:bottom w:val="none" w:sz="0" w:space="0" w:color="auto"/>
                    <w:right w:val="none" w:sz="0" w:space="0" w:color="auto"/>
                  </w:divBdr>
                </w:div>
                <w:div w:id="1060060648">
                  <w:marLeft w:val="0"/>
                  <w:marRight w:val="0"/>
                  <w:marTop w:val="0"/>
                  <w:marBottom w:val="0"/>
                  <w:divBdr>
                    <w:top w:val="none" w:sz="0" w:space="0" w:color="auto"/>
                    <w:left w:val="none" w:sz="0" w:space="0" w:color="auto"/>
                    <w:bottom w:val="none" w:sz="0" w:space="0" w:color="auto"/>
                    <w:right w:val="none" w:sz="0" w:space="0" w:color="auto"/>
                  </w:divBdr>
                </w:div>
                <w:div w:id="250282507">
                  <w:marLeft w:val="0"/>
                  <w:marRight w:val="0"/>
                  <w:marTop w:val="0"/>
                  <w:marBottom w:val="0"/>
                  <w:divBdr>
                    <w:top w:val="none" w:sz="0" w:space="0" w:color="auto"/>
                    <w:left w:val="none" w:sz="0" w:space="0" w:color="auto"/>
                    <w:bottom w:val="none" w:sz="0" w:space="0" w:color="auto"/>
                    <w:right w:val="none" w:sz="0" w:space="0" w:color="auto"/>
                  </w:divBdr>
                </w:div>
                <w:div w:id="1457526773">
                  <w:marLeft w:val="0"/>
                  <w:marRight w:val="0"/>
                  <w:marTop w:val="0"/>
                  <w:marBottom w:val="0"/>
                  <w:divBdr>
                    <w:top w:val="none" w:sz="0" w:space="0" w:color="auto"/>
                    <w:left w:val="none" w:sz="0" w:space="0" w:color="auto"/>
                    <w:bottom w:val="none" w:sz="0" w:space="0" w:color="auto"/>
                    <w:right w:val="none" w:sz="0" w:space="0" w:color="auto"/>
                  </w:divBdr>
                </w:div>
                <w:div w:id="534539467">
                  <w:marLeft w:val="0"/>
                  <w:marRight w:val="0"/>
                  <w:marTop w:val="0"/>
                  <w:marBottom w:val="0"/>
                  <w:divBdr>
                    <w:top w:val="none" w:sz="0" w:space="0" w:color="auto"/>
                    <w:left w:val="none" w:sz="0" w:space="0" w:color="auto"/>
                    <w:bottom w:val="none" w:sz="0" w:space="0" w:color="auto"/>
                    <w:right w:val="none" w:sz="0" w:space="0" w:color="auto"/>
                  </w:divBdr>
                </w:div>
                <w:div w:id="1602182430">
                  <w:marLeft w:val="0"/>
                  <w:marRight w:val="0"/>
                  <w:marTop w:val="0"/>
                  <w:marBottom w:val="0"/>
                  <w:divBdr>
                    <w:top w:val="none" w:sz="0" w:space="0" w:color="auto"/>
                    <w:left w:val="none" w:sz="0" w:space="0" w:color="auto"/>
                    <w:bottom w:val="none" w:sz="0" w:space="0" w:color="auto"/>
                    <w:right w:val="none" w:sz="0" w:space="0" w:color="auto"/>
                  </w:divBdr>
                </w:div>
                <w:div w:id="1501890615">
                  <w:marLeft w:val="0"/>
                  <w:marRight w:val="0"/>
                  <w:marTop w:val="0"/>
                  <w:marBottom w:val="0"/>
                  <w:divBdr>
                    <w:top w:val="none" w:sz="0" w:space="0" w:color="auto"/>
                    <w:left w:val="none" w:sz="0" w:space="0" w:color="auto"/>
                    <w:bottom w:val="none" w:sz="0" w:space="0" w:color="auto"/>
                    <w:right w:val="none" w:sz="0" w:space="0" w:color="auto"/>
                  </w:divBdr>
                </w:div>
                <w:div w:id="1031686569">
                  <w:marLeft w:val="0"/>
                  <w:marRight w:val="0"/>
                  <w:marTop w:val="0"/>
                  <w:marBottom w:val="0"/>
                  <w:divBdr>
                    <w:top w:val="none" w:sz="0" w:space="0" w:color="auto"/>
                    <w:left w:val="none" w:sz="0" w:space="0" w:color="auto"/>
                    <w:bottom w:val="none" w:sz="0" w:space="0" w:color="auto"/>
                    <w:right w:val="none" w:sz="0" w:space="0" w:color="auto"/>
                  </w:divBdr>
                </w:div>
                <w:div w:id="2018730252">
                  <w:marLeft w:val="0"/>
                  <w:marRight w:val="0"/>
                  <w:marTop w:val="0"/>
                  <w:marBottom w:val="0"/>
                  <w:divBdr>
                    <w:top w:val="none" w:sz="0" w:space="0" w:color="auto"/>
                    <w:left w:val="none" w:sz="0" w:space="0" w:color="auto"/>
                    <w:bottom w:val="none" w:sz="0" w:space="0" w:color="auto"/>
                    <w:right w:val="none" w:sz="0" w:space="0" w:color="auto"/>
                  </w:divBdr>
                </w:div>
                <w:div w:id="731387802">
                  <w:marLeft w:val="0"/>
                  <w:marRight w:val="0"/>
                  <w:marTop w:val="0"/>
                  <w:marBottom w:val="0"/>
                  <w:divBdr>
                    <w:top w:val="none" w:sz="0" w:space="0" w:color="auto"/>
                    <w:left w:val="none" w:sz="0" w:space="0" w:color="auto"/>
                    <w:bottom w:val="none" w:sz="0" w:space="0" w:color="auto"/>
                    <w:right w:val="none" w:sz="0" w:space="0" w:color="auto"/>
                  </w:divBdr>
                </w:div>
                <w:div w:id="1834225196">
                  <w:marLeft w:val="0"/>
                  <w:marRight w:val="0"/>
                  <w:marTop w:val="0"/>
                  <w:marBottom w:val="0"/>
                  <w:divBdr>
                    <w:top w:val="none" w:sz="0" w:space="0" w:color="auto"/>
                    <w:left w:val="none" w:sz="0" w:space="0" w:color="auto"/>
                    <w:bottom w:val="none" w:sz="0" w:space="0" w:color="auto"/>
                    <w:right w:val="none" w:sz="0" w:space="0" w:color="auto"/>
                  </w:divBdr>
                </w:div>
                <w:div w:id="678889405">
                  <w:marLeft w:val="0"/>
                  <w:marRight w:val="0"/>
                  <w:marTop w:val="0"/>
                  <w:marBottom w:val="0"/>
                  <w:divBdr>
                    <w:top w:val="none" w:sz="0" w:space="0" w:color="auto"/>
                    <w:left w:val="none" w:sz="0" w:space="0" w:color="auto"/>
                    <w:bottom w:val="none" w:sz="0" w:space="0" w:color="auto"/>
                    <w:right w:val="none" w:sz="0" w:space="0" w:color="auto"/>
                  </w:divBdr>
                </w:div>
                <w:div w:id="1553073279">
                  <w:marLeft w:val="0"/>
                  <w:marRight w:val="0"/>
                  <w:marTop w:val="0"/>
                  <w:marBottom w:val="0"/>
                  <w:divBdr>
                    <w:top w:val="none" w:sz="0" w:space="0" w:color="auto"/>
                    <w:left w:val="none" w:sz="0" w:space="0" w:color="auto"/>
                    <w:bottom w:val="none" w:sz="0" w:space="0" w:color="auto"/>
                    <w:right w:val="none" w:sz="0" w:space="0" w:color="auto"/>
                  </w:divBdr>
                </w:div>
                <w:div w:id="1992782339">
                  <w:marLeft w:val="0"/>
                  <w:marRight w:val="0"/>
                  <w:marTop w:val="0"/>
                  <w:marBottom w:val="0"/>
                  <w:divBdr>
                    <w:top w:val="none" w:sz="0" w:space="0" w:color="auto"/>
                    <w:left w:val="none" w:sz="0" w:space="0" w:color="auto"/>
                    <w:bottom w:val="none" w:sz="0" w:space="0" w:color="auto"/>
                    <w:right w:val="none" w:sz="0" w:space="0" w:color="auto"/>
                  </w:divBdr>
                </w:div>
                <w:div w:id="1987466605">
                  <w:marLeft w:val="0"/>
                  <w:marRight w:val="0"/>
                  <w:marTop w:val="0"/>
                  <w:marBottom w:val="0"/>
                  <w:divBdr>
                    <w:top w:val="none" w:sz="0" w:space="0" w:color="auto"/>
                    <w:left w:val="none" w:sz="0" w:space="0" w:color="auto"/>
                    <w:bottom w:val="none" w:sz="0" w:space="0" w:color="auto"/>
                    <w:right w:val="none" w:sz="0" w:space="0" w:color="auto"/>
                  </w:divBdr>
                </w:div>
                <w:div w:id="1204900663">
                  <w:marLeft w:val="0"/>
                  <w:marRight w:val="0"/>
                  <w:marTop w:val="0"/>
                  <w:marBottom w:val="0"/>
                  <w:divBdr>
                    <w:top w:val="none" w:sz="0" w:space="0" w:color="auto"/>
                    <w:left w:val="none" w:sz="0" w:space="0" w:color="auto"/>
                    <w:bottom w:val="none" w:sz="0" w:space="0" w:color="auto"/>
                    <w:right w:val="none" w:sz="0" w:space="0" w:color="auto"/>
                  </w:divBdr>
                </w:div>
                <w:div w:id="1966231138">
                  <w:marLeft w:val="0"/>
                  <w:marRight w:val="0"/>
                  <w:marTop w:val="0"/>
                  <w:marBottom w:val="0"/>
                  <w:divBdr>
                    <w:top w:val="none" w:sz="0" w:space="0" w:color="auto"/>
                    <w:left w:val="none" w:sz="0" w:space="0" w:color="auto"/>
                    <w:bottom w:val="none" w:sz="0" w:space="0" w:color="auto"/>
                    <w:right w:val="none" w:sz="0" w:space="0" w:color="auto"/>
                  </w:divBdr>
                </w:div>
                <w:div w:id="500700073">
                  <w:marLeft w:val="0"/>
                  <w:marRight w:val="0"/>
                  <w:marTop w:val="0"/>
                  <w:marBottom w:val="0"/>
                  <w:divBdr>
                    <w:top w:val="none" w:sz="0" w:space="0" w:color="auto"/>
                    <w:left w:val="none" w:sz="0" w:space="0" w:color="auto"/>
                    <w:bottom w:val="none" w:sz="0" w:space="0" w:color="auto"/>
                    <w:right w:val="none" w:sz="0" w:space="0" w:color="auto"/>
                  </w:divBdr>
                </w:div>
                <w:div w:id="1003824213">
                  <w:marLeft w:val="0"/>
                  <w:marRight w:val="0"/>
                  <w:marTop w:val="0"/>
                  <w:marBottom w:val="0"/>
                  <w:divBdr>
                    <w:top w:val="none" w:sz="0" w:space="0" w:color="auto"/>
                    <w:left w:val="none" w:sz="0" w:space="0" w:color="auto"/>
                    <w:bottom w:val="none" w:sz="0" w:space="0" w:color="auto"/>
                    <w:right w:val="none" w:sz="0" w:space="0" w:color="auto"/>
                  </w:divBdr>
                </w:div>
                <w:div w:id="1877618756">
                  <w:marLeft w:val="0"/>
                  <w:marRight w:val="0"/>
                  <w:marTop w:val="0"/>
                  <w:marBottom w:val="0"/>
                  <w:divBdr>
                    <w:top w:val="none" w:sz="0" w:space="0" w:color="auto"/>
                    <w:left w:val="none" w:sz="0" w:space="0" w:color="auto"/>
                    <w:bottom w:val="none" w:sz="0" w:space="0" w:color="auto"/>
                    <w:right w:val="none" w:sz="0" w:space="0" w:color="auto"/>
                  </w:divBdr>
                </w:div>
                <w:div w:id="927693971">
                  <w:marLeft w:val="0"/>
                  <w:marRight w:val="0"/>
                  <w:marTop w:val="0"/>
                  <w:marBottom w:val="0"/>
                  <w:divBdr>
                    <w:top w:val="none" w:sz="0" w:space="0" w:color="auto"/>
                    <w:left w:val="none" w:sz="0" w:space="0" w:color="auto"/>
                    <w:bottom w:val="none" w:sz="0" w:space="0" w:color="auto"/>
                    <w:right w:val="none" w:sz="0" w:space="0" w:color="auto"/>
                  </w:divBdr>
                </w:div>
                <w:div w:id="999692752">
                  <w:marLeft w:val="0"/>
                  <w:marRight w:val="0"/>
                  <w:marTop w:val="0"/>
                  <w:marBottom w:val="0"/>
                  <w:divBdr>
                    <w:top w:val="none" w:sz="0" w:space="0" w:color="auto"/>
                    <w:left w:val="none" w:sz="0" w:space="0" w:color="auto"/>
                    <w:bottom w:val="none" w:sz="0" w:space="0" w:color="auto"/>
                    <w:right w:val="none" w:sz="0" w:space="0" w:color="auto"/>
                  </w:divBdr>
                </w:div>
                <w:div w:id="1607732829">
                  <w:marLeft w:val="0"/>
                  <w:marRight w:val="0"/>
                  <w:marTop w:val="0"/>
                  <w:marBottom w:val="0"/>
                  <w:divBdr>
                    <w:top w:val="none" w:sz="0" w:space="0" w:color="auto"/>
                    <w:left w:val="none" w:sz="0" w:space="0" w:color="auto"/>
                    <w:bottom w:val="none" w:sz="0" w:space="0" w:color="auto"/>
                    <w:right w:val="none" w:sz="0" w:space="0" w:color="auto"/>
                  </w:divBdr>
                </w:div>
                <w:div w:id="351999905">
                  <w:marLeft w:val="0"/>
                  <w:marRight w:val="0"/>
                  <w:marTop w:val="0"/>
                  <w:marBottom w:val="0"/>
                  <w:divBdr>
                    <w:top w:val="none" w:sz="0" w:space="0" w:color="auto"/>
                    <w:left w:val="none" w:sz="0" w:space="0" w:color="auto"/>
                    <w:bottom w:val="none" w:sz="0" w:space="0" w:color="auto"/>
                    <w:right w:val="none" w:sz="0" w:space="0" w:color="auto"/>
                  </w:divBdr>
                </w:div>
                <w:div w:id="314530954">
                  <w:marLeft w:val="0"/>
                  <w:marRight w:val="0"/>
                  <w:marTop w:val="0"/>
                  <w:marBottom w:val="0"/>
                  <w:divBdr>
                    <w:top w:val="none" w:sz="0" w:space="0" w:color="auto"/>
                    <w:left w:val="none" w:sz="0" w:space="0" w:color="auto"/>
                    <w:bottom w:val="none" w:sz="0" w:space="0" w:color="auto"/>
                    <w:right w:val="none" w:sz="0" w:space="0" w:color="auto"/>
                  </w:divBdr>
                </w:div>
                <w:div w:id="1114247064">
                  <w:marLeft w:val="0"/>
                  <w:marRight w:val="0"/>
                  <w:marTop w:val="0"/>
                  <w:marBottom w:val="0"/>
                  <w:divBdr>
                    <w:top w:val="none" w:sz="0" w:space="0" w:color="auto"/>
                    <w:left w:val="none" w:sz="0" w:space="0" w:color="auto"/>
                    <w:bottom w:val="none" w:sz="0" w:space="0" w:color="auto"/>
                    <w:right w:val="none" w:sz="0" w:space="0" w:color="auto"/>
                  </w:divBdr>
                </w:div>
                <w:div w:id="922447918">
                  <w:marLeft w:val="0"/>
                  <w:marRight w:val="0"/>
                  <w:marTop w:val="0"/>
                  <w:marBottom w:val="0"/>
                  <w:divBdr>
                    <w:top w:val="none" w:sz="0" w:space="0" w:color="auto"/>
                    <w:left w:val="none" w:sz="0" w:space="0" w:color="auto"/>
                    <w:bottom w:val="none" w:sz="0" w:space="0" w:color="auto"/>
                    <w:right w:val="none" w:sz="0" w:space="0" w:color="auto"/>
                  </w:divBdr>
                </w:div>
                <w:div w:id="922448416">
                  <w:marLeft w:val="0"/>
                  <w:marRight w:val="0"/>
                  <w:marTop w:val="0"/>
                  <w:marBottom w:val="0"/>
                  <w:divBdr>
                    <w:top w:val="none" w:sz="0" w:space="0" w:color="auto"/>
                    <w:left w:val="none" w:sz="0" w:space="0" w:color="auto"/>
                    <w:bottom w:val="none" w:sz="0" w:space="0" w:color="auto"/>
                    <w:right w:val="none" w:sz="0" w:space="0" w:color="auto"/>
                  </w:divBdr>
                </w:div>
                <w:div w:id="1896774802">
                  <w:marLeft w:val="0"/>
                  <w:marRight w:val="0"/>
                  <w:marTop w:val="0"/>
                  <w:marBottom w:val="0"/>
                  <w:divBdr>
                    <w:top w:val="none" w:sz="0" w:space="0" w:color="auto"/>
                    <w:left w:val="none" w:sz="0" w:space="0" w:color="auto"/>
                    <w:bottom w:val="none" w:sz="0" w:space="0" w:color="auto"/>
                    <w:right w:val="none" w:sz="0" w:space="0" w:color="auto"/>
                  </w:divBdr>
                </w:div>
                <w:div w:id="643658989">
                  <w:marLeft w:val="0"/>
                  <w:marRight w:val="0"/>
                  <w:marTop w:val="0"/>
                  <w:marBottom w:val="0"/>
                  <w:divBdr>
                    <w:top w:val="none" w:sz="0" w:space="0" w:color="auto"/>
                    <w:left w:val="none" w:sz="0" w:space="0" w:color="auto"/>
                    <w:bottom w:val="none" w:sz="0" w:space="0" w:color="auto"/>
                    <w:right w:val="none" w:sz="0" w:space="0" w:color="auto"/>
                  </w:divBdr>
                </w:div>
                <w:div w:id="1696493433">
                  <w:marLeft w:val="0"/>
                  <w:marRight w:val="0"/>
                  <w:marTop w:val="0"/>
                  <w:marBottom w:val="0"/>
                  <w:divBdr>
                    <w:top w:val="none" w:sz="0" w:space="0" w:color="auto"/>
                    <w:left w:val="none" w:sz="0" w:space="0" w:color="auto"/>
                    <w:bottom w:val="none" w:sz="0" w:space="0" w:color="auto"/>
                    <w:right w:val="none" w:sz="0" w:space="0" w:color="auto"/>
                  </w:divBdr>
                </w:div>
                <w:div w:id="809058363">
                  <w:marLeft w:val="0"/>
                  <w:marRight w:val="0"/>
                  <w:marTop w:val="0"/>
                  <w:marBottom w:val="0"/>
                  <w:divBdr>
                    <w:top w:val="none" w:sz="0" w:space="0" w:color="auto"/>
                    <w:left w:val="none" w:sz="0" w:space="0" w:color="auto"/>
                    <w:bottom w:val="none" w:sz="0" w:space="0" w:color="auto"/>
                    <w:right w:val="none" w:sz="0" w:space="0" w:color="auto"/>
                  </w:divBdr>
                </w:div>
                <w:div w:id="875392734">
                  <w:marLeft w:val="0"/>
                  <w:marRight w:val="0"/>
                  <w:marTop w:val="0"/>
                  <w:marBottom w:val="0"/>
                  <w:divBdr>
                    <w:top w:val="none" w:sz="0" w:space="0" w:color="auto"/>
                    <w:left w:val="none" w:sz="0" w:space="0" w:color="auto"/>
                    <w:bottom w:val="none" w:sz="0" w:space="0" w:color="auto"/>
                    <w:right w:val="none" w:sz="0" w:space="0" w:color="auto"/>
                  </w:divBdr>
                </w:div>
                <w:div w:id="1538279150">
                  <w:marLeft w:val="0"/>
                  <w:marRight w:val="0"/>
                  <w:marTop w:val="0"/>
                  <w:marBottom w:val="0"/>
                  <w:divBdr>
                    <w:top w:val="none" w:sz="0" w:space="0" w:color="auto"/>
                    <w:left w:val="none" w:sz="0" w:space="0" w:color="auto"/>
                    <w:bottom w:val="none" w:sz="0" w:space="0" w:color="auto"/>
                    <w:right w:val="none" w:sz="0" w:space="0" w:color="auto"/>
                  </w:divBdr>
                </w:div>
                <w:div w:id="7324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05804">
          <w:marLeft w:val="0"/>
          <w:marRight w:val="0"/>
          <w:marTop w:val="0"/>
          <w:marBottom w:val="0"/>
          <w:divBdr>
            <w:top w:val="none" w:sz="0" w:space="0" w:color="auto"/>
            <w:left w:val="none" w:sz="0" w:space="0" w:color="auto"/>
            <w:bottom w:val="none" w:sz="0" w:space="0" w:color="auto"/>
            <w:right w:val="none" w:sz="0" w:space="0" w:color="auto"/>
          </w:divBdr>
          <w:divsChild>
            <w:div w:id="400252309">
              <w:marLeft w:val="0"/>
              <w:marRight w:val="0"/>
              <w:marTop w:val="0"/>
              <w:marBottom w:val="0"/>
              <w:divBdr>
                <w:top w:val="none" w:sz="0" w:space="0" w:color="auto"/>
                <w:left w:val="none" w:sz="0" w:space="0" w:color="auto"/>
                <w:bottom w:val="none" w:sz="0" w:space="0" w:color="auto"/>
                <w:right w:val="none" w:sz="0" w:space="0" w:color="auto"/>
              </w:divBdr>
              <w:divsChild>
                <w:div w:id="266087768">
                  <w:marLeft w:val="0"/>
                  <w:marRight w:val="0"/>
                  <w:marTop w:val="0"/>
                  <w:marBottom w:val="0"/>
                  <w:divBdr>
                    <w:top w:val="none" w:sz="0" w:space="0" w:color="auto"/>
                    <w:left w:val="none" w:sz="0" w:space="0" w:color="auto"/>
                    <w:bottom w:val="none" w:sz="0" w:space="0" w:color="auto"/>
                    <w:right w:val="none" w:sz="0" w:space="0" w:color="auto"/>
                  </w:divBdr>
                </w:div>
                <w:div w:id="720060265">
                  <w:marLeft w:val="0"/>
                  <w:marRight w:val="0"/>
                  <w:marTop w:val="0"/>
                  <w:marBottom w:val="0"/>
                  <w:divBdr>
                    <w:top w:val="none" w:sz="0" w:space="0" w:color="auto"/>
                    <w:left w:val="none" w:sz="0" w:space="0" w:color="auto"/>
                    <w:bottom w:val="none" w:sz="0" w:space="0" w:color="auto"/>
                    <w:right w:val="none" w:sz="0" w:space="0" w:color="auto"/>
                  </w:divBdr>
                </w:div>
                <w:div w:id="861169485">
                  <w:marLeft w:val="0"/>
                  <w:marRight w:val="0"/>
                  <w:marTop w:val="0"/>
                  <w:marBottom w:val="0"/>
                  <w:divBdr>
                    <w:top w:val="none" w:sz="0" w:space="0" w:color="auto"/>
                    <w:left w:val="none" w:sz="0" w:space="0" w:color="auto"/>
                    <w:bottom w:val="none" w:sz="0" w:space="0" w:color="auto"/>
                    <w:right w:val="none" w:sz="0" w:space="0" w:color="auto"/>
                  </w:divBdr>
                </w:div>
                <w:div w:id="146558059">
                  <w:marLeft w:val="0"/>
                  <w:marRight w:val="0"/>
                  <w:marTop w:val="0"/>
                  <w:marBottom w:val="0"/>
                  <w:divBdr>
                    <w:top w:val="none" w:sz="0" w:space="0" w:color="auto"/>
                    <w:left w:val="none" w:sz="0" w:space="0" w:color="auto"/>
                    <w:bottom w:val="none" w:sz="0" w:space="0" w:color="auto"/>
                    <w:right w:val="none" w:sz="0" w:space="0" w:color="auto"/>
                  </w:divBdr>
                </w:div>
                <w:div w:id="919406152">
                  <w:marLeft w:val="0"/>
                  <w:marRight w:val="0"/>
                  <w:marTop w:val="0"/>
                  <w:marBottom w:val="0"/>
                  <w:divBdr>
                    <w:top w:val="none" w:sz="0" w:space="0" w:color="auto"/>
                    <w:left w:val="none" w:sz="0" w:space="0" w:color="auto"/>
                    <w:bottom w:val="none" w:sz="0" w:space="0" w:color="auto"/>
                    <w:right w:val="none" w:sz="0" w:space="0" w:color="auto"/>
                  </w:divBdr>
                </w:div>
                <w:div w:id="2069381591">
                  <w:marLeft w:val="0"/>
                  <w:marRight w:val="0"/>
                  <w:marTop w:val="0"/>
                  <w:marBottom w:val="0"/>
                  <w:divBdr>
                    <w:top w:val="none" w:sz="0" w:space="0" w:color="auto"/>
                    <w:left w:val="none" w:sz="0" w:space="0" w:color="auto"/>
                    <w:bottom w:val="none" w:sz="0" w:space="0" w:color="auto"/>
                    <w:right w:val="none" w:sz="0" w:space="0" w:color="auto"/>
                  </w:divBdr>
                </w:div>
                <w:div w:id="1712346010">
                  <w:marLeft w:val="0"/>
                  <w:marRight w:val="0"/>
                  <w:marTop w:val="0"/>
                  <w:marBottom w:val="0"/>
                  <w:divBdr>
                    <w:top w:val="none" w:sz="0" w:space="0" w:color="auto"/>
                    <w:left w:val="none" w:sz="0" w:space="0" w:color="auto"/>
                    <w:bottom w:val="none" w:sz="0" w:space="0" w:color="auto"/>
                    <w:right w:val="none" w:sz="0" w:space="0" w:color="auto"/>
                  </w:divBdr>
                </w:div>
                <w:div w:id="1759475277">
                  <w:marLeft w:val="0"/>
                  <w:marRight w:val="0"/>
                  <w:marTop w:val="0"/>
                  <w:marBottom w:val="0"/>
                  <w:divBdr>
                    <w:top w:val="none" w:sz="0" w:space="0" w:color="auto"/>
                    <w:left w:val="none" w:sz="0" w:space="0" w:color="auto"/>
                    <w:bottom w:val="none" w:sz="0" w:space="0" w:color="auto"/>
                    <w:right w:val="none" w:sz="0" w:space="0" w:color="auto"/>
                  </w:divBdr>
                </w:div>
              </w:divsChild>
            </w:div>
            <w:div w:id="340014192">
              <w:marLeft w:val="0"/>
              <w:marRight w:val="0"/>
              <w:marTop w:val="0"/>
              <w:marBottom w:val="0"/>
              <w:divBdr>
                <w:top w:val="none" w:sz="0" w:space="0" w:color="auto"/>
                <w:left w:val="none" w:sz="0" w:space="0" w:color="auto"/>
                <w:bottom w:val="none" w:sz="0" w:space="0" w:color="auto"/>
                <w:right w:val="none" w:sz="0" w:space="0" w:color="auto"/>
              </w:divBdr>
              <w:divsChild>
                <w:div w:id="1194463941">
                  <w:marLeft w:val="0"/>
                  <w:marRight w:val="0"/>
                  <w:marTop w:val="0"/>
                  <w:marBottom w:val="0"/>
                  <w:divBdr>
                    <w:top w:val="none" w:sz="0" w:space="0" w:color="auto"/>
                    <w:left w:val="none" w:sz="0" w:space="0" w:color="auto"/>
                    <w:bottom w:val="none" w:sz="0" w:space="0" w:color="auto"/>
                    <w:right w:val="none" w:sz="0" w:space="0" w:color="auto"/>
                  </w:divBdr>
                </w:div>
              </w:divsChild>
            </w:div>
            <w:div w:id="657342481">
              <w:marLeft w:val="0"/>
              <w:marRight w:val="0"/>
              <w:marTop w:val="0"/>
              <w:marBottom w:val="0"/>
              <w:divBdr>
                <w:top w:val="none" w:sz="0" w:space="0" w:color="auto"/>
                <w:left w:val="none" w:sz="0" w:space="0" w:color="auto"/>
                <w:bottom w:val="none" w:sz="0" w:space="0" w:color="auto"/>
                <w:right w:val="none" w:sz="0" w:space="0" w:color="auto"/>
              </w:divBdr>
              <w:divsChild>
                <w:div w:id="870611529">
                  <w:marLeft w:val="0"/>
                  <w:marRight w:val="0"/>
                  <w:marTop w:val="0"/>
                  <w:marBottom w:val="0"/>
                  <w:divBdr>
                    <w:top w:val="none" w:sz="0" w:space="0" w:color="auto"/>
                    <w:left w:val="none" w:sz="0" w:space="0" w:color="auto"/>
                    <w:bottom w:val="none" w:sz="0" w:space="0" w:color="auto"/>
                    <w:right w:val="none" w:sz="0" w:space="0" w:color="auto"/>
                  </w:divBdr>
                </w:div>
                <w:div w:id="1876886043">
                  <w:marLeft w:val="0"/>
                  <w:marRight w:val="0"/>
                  <w:marTop w:val="0"/>
                  <w:marBottom w:val="0"/>
                  <w:divBdr>
                    <w:top w:val="none" w:sz="0" w:space="0" w:color="auto"/>
                    <w:left w:val="none" w:sz="0" w:space="0" w:color="auto"/>
                    <w:bottom w:val="none" w:sz="0" w:space="0" w:color="auto"/>
                    <w:right w:val="none" w:sz="0" w:space="0" w:color="auto"/>
                  </w:divBdr>
                </w:div>
                <w:div w:id="1208832126">
                  <w:marLeft w:val="0"/>
                  <w:marRight w:val="0"/>
                  <w:marTop w:val="0"/>
                  <w:marBottom w:val="0"/>
                  <w:divBdr>
                    <w:top w:val="none" w:sz="0" w:space="0" w:color="auto"/>
                    <w:left w:val="none" w:sz="0" w:space="0" w:color="auto"/>
                    <w:bottom w:val="none" w:sz="0" w:space="0" w:color="auto"/>
                    <w:right w:val="none" w:sz="0" w:space="0" w:color="auto"/>
                  </w:divBdr>
                </w:div>
                <w:div w:id="26609331">
                  <w:marLeft w:val="0"/>
                  <w:marRight w:val="0"/>
                  <w:marTop w:val="0"/>
                  <w:marBottom w:val="0"/>
                  <w:divBdr>
                    <w:top w:val="none" w:sz="0" w:space="0" w:color="auto"/>
                    <w:left w:val="none" w:sz="0" w:space="0" w:color="auto"/>
                    <w:bottom w:val="none" w:sz="0" w:space="0" w:color="auto"/>
                    <w:right w:val="none" w:sz="0" w:space="0" w:color="auto"/>
                  </w:divBdr>
                </w:div>
                <w:div w:id="1013451">
                  <w:marLeft w:val="0"/>
                  <w:marRight w:val="0"/>
                  <w:marTop w:val="0"/>
                  <w:marBottom w:val="0"/>
                  <w:divBdr>
                    <w:top w:val="none" w:sz="0" w:space="0" w:color="auto"/>
                    <w:left w:val="none" w:sz="0" w:space="0" w:color="auto"/>
                    <w:bottom w:val="none" w:sz="0" w:space="0" w:color="auto"/>
                    <w:right w:val="none" w:sz="0" w:space="0" w:color="auto"/>
                  </w:divBdr>
                </w:div>
                <w:div w:id="2060588857">
                  <w:marLeft w:val="0"/>
                  <w:marRight w:val="0"/>
                  <w:marTop w:val="0"/>
                  <w:marBottom w:val="0"/>
                  <w:divBdr>
                    <w:top w:val="none" w:sz="0" w:space="0" w:color="auto"/>
                    <w:left w:val="none" w:sz="0" w:space="0" w:color="auto"/>
                    <w:bottom w:val="none" w:sz="0" w:space="0" w:color="auto"/>
                    <w:right w:val="none" w:sz="0" w:space="0" w:color="auto"/>
                  </w:divBdr>
                </w:div>
                <w:div w:id="1965767352">
                  <w:marLeft w:val="0"/>
                  <w:marRight w:val="0"/>
                  <w:marTop w:val="0"/>
                  <w:marBottom w:val="0"/>
                  <w:divBdr>
                    <w:top w:val="none" w:sz="0" w:space="0" w:color="auto"/>
                    <w:left w:val="none" w:sz="0" w:space="0" w:color="auto"/>
                    <w:bottom w:val="none" w:sz="0" w:space="0" w:color="auto"/>
                    <w:right w:val="none" w:sz="0" w:space="0" w:color="auto"/>
                  </w:divBdr>
                </w:div>
                <w:div w:id="1145438408">
                  <w:marLeft w:val="0"/>
                  <w:marRight w:val="0"/>
                  <w:marTop w:val="0"/>
                  <w:marBottom w:val="0"/>
                  <w:divBdr>
                    <w:top w:val="none" w:sz="0" w:space="0" w:color="auto"/>
                    <w:left w:val="none" w:sz="0" w:space="0" w:color="auto"/>
                    <w:bottom w:val="none" w:sz="0" w:space="0" w:color="auto"/>
                    <w:right w:val="none" w:sz="0" w:space="0" w:color="auto"/>
                  </w:divBdr>
                </w:div>
                <w:div w:id="2104186212">
                  <w:marLeft w:val="0"/>
                  <w:marRight w:val="0"/>
                  <w:marTop w:val="0"/>
                  <w:marBottom w:val="0"/>
                  <w:divBdr>
                    <w:top w:val="none" w:sz="0" w:space="0" w:color="auto"/>
                    <w:left w:val="none" w:sz="0" w:space="0" w:color="auto"/>
                    <w:bottom w:val="none" w:sz="0" w:space="0" w:color="auto"/>
                    <w:right w:val="none" w:sz="0" w:space="0" w:color="auto"/>
                  </w:divBdr>
                </w:div>
                <w:div w:id="278681184">
                  <w:marLeft w:val="0"/>
                  <w:marRight w:val="0"/>
                  <w:marTop w:val="0"/>
                  <w:marBottom w:val="0"/>
                  <w:divBdr>
                    <w:top w:val="none" w:sz="0" w:space="0" w:color="auto"/>
                    <w:left w:val="none" w:sz="0" w:space="0" w:color="auto"/>
                    <w:bottom w:val="none" w:sz="0" w:space="0" w:color="auto"/>
                    <w:right w:val="none" w:sz="0" w:space="0" w:color="auto"/>
                  </w:divBdr>
                </w:div>
                <w:div w:id="1027676716">
                  <w:marLeft w:val="0"/>
                  <w:marRight w:val="0"/>
                  <w:marTop w:val="0"/>
                  <w:marBottom w:val="0"/>
                  <w:divBdr>
                    <w:top w:val="none" w:sz="0" w:space="0" w:color="auto"/>
                    <w:left w:val="none" w:sz="0" w:space="0" w:color="auto"/>
                    <w:bottom w:val="none" w:sz="0" w:space="0" w:color="auto"/>
                    <w:right w:val="none" w:sz="0" w:space="0" w:color="auto"/>
                  </w:divBdr>
                </w:div>
                <w:div w:id="410127196">
                  <w:marLeft w:val="0"/>
                  <w:marRight w:val="0"/>
                  <w:marTop w:val="0"/>
                  <w:marBottom w:val="0"/>
                  <w:divBdr>
                    <w:top w:val="none" w:sz="0" w:space="0" w:color="auto"/>
                    <w:left w:val="none" w:sz="0" w:space="0" w:color="auto"/>
                    <w:bottom w:val="none" w:sz="0" w:space="0" w:color="auto"/>
                    <w:right w:val="none" w:sz="0" w:space="0" w:color="auto"/>
                  </w:divBdr>
                </w:div>
                <w:div w:id="1460223629">
                  <w:marLeft w:val="0"/>
                  <w:marRight w:val="0"/>
                  <w:marTop w:val="0"/>
                  <w:marBottom w:val="0"/>
                  <w:divBdr>
                    <w:top w:val="none" w:sz="0" w:space="0" w:color="auto"/>
                    <w:left w:val="none" w:sz="0" w:space="0" w:color="auto"/>
                    <w:bottom w:val="none" w:sz="0" w:space="0" w:color="auto"/>
                    <w:right w:val="none" w:sz="0" w:space="0" w:color="auto"/>
                  </w:divBdr>
                </w:div>
                <w:div w:id="826819870">
                  <w:marLeft w:val="0"/>
                  <w:marRight w:val="0"/>
                  <w:marTop w:val="0"/>
                  <w:marBottom w:val="0"/>
                  <w:divBdr>
                    <w:top w:val="none" w:sz="0" w:space="0" w:color="auto"/>
                    <w:left w:val="none" w:sz="0" w:space="0" w:color="auto"/>
                    <w:bottom w:val="none" w:sz="0" w:space="0" w:color="auto"/>
                    <w:right w:val="none" w:sz="0" w:space="0" w:color="auto"/>
                  </w:divBdr>
                </w:div>
                <w:div w:id="779568242">
                  <w:marLeft w:val="0"/>
                  <w:marRight w:val="0"/>
                  <w:marTop w:val="0"/>
                  <w:marBottom w:val="0"/>
                  <w:divBdr>
                    <w:top w:val="none" w:sz="0" w:space="0" w:color="auto"/>
                    <w:left w:val="none" w:sz="0" w:space="0" w:color="auto"/>
                    <w:bottom w:val="none" w:sz="0" w:space="0" w:color="auto"/>
                    <w:right w:val="none" w:sz="0" w:space="0" w:color="auto"/>
                  </w:divBdr>
                </w:div>
                <w:div w:id="1595360244">
                  <w:marLeft w:val="0"/>
                  <w:marRight w:val="0"/>
                  <w:marTop w:val="0"/>
                  <w:marBottom w:val="0"/>
                  <w:divBdr>
                    <w:top w:val="none" w:sz="0" w:space="0" w:color="auto"/>
                    <w:left w:val="none" w:sz="0" w:space="0" w:color="auto"/>
                    <w:bottom w:val="none" w:sz="0" w:space="0" w:color="auto"/>
                    <w:right w:val="none" w:sz="0" w:space="0" w:color="auto"/>
                  </w:divBdr>
                </w:div>
                <w:div w:id="53703324">
                  <w:marLeft w:val="0"/>
                  <w:marRight w:val="0"/>
                  <w:marTop w:val="0"/>
                  <w:marBottom w:val="0"/>
                  <w:divBdr>
                    <w:top w:val="none" w:sz="0" w:space="0" w:color="auto"/>
                    <w:left w:val="none" w:sz="0" w:space="0" w:color="auto"/>
                    <w:bottom w:val="none" w:sz="0" w:space="0" w:color="auto"/>
                    <w:right w:val="none" w:sz="0" w:space="0" w:color="auto"/>
                  </w:divBdr>
                </w:div>
                <w:div w:id="2010518804">
                  <w:marLeft w:val="0"/>
                  <w:marRight w:val="0"/>
                  <w:marTop w:val="0"/>
                  <w:marBottom w:val="0"/>
                  <w:divBdr>
                    <w:top w:val="none" w:sz="0" w:space="0" w:color="auto"/>
                    <w:left w:val="none" w:sz="0" w:space="0" w:color="auto"/>
                    <w:bottom w:val="none" w:sz="0" w:space="0" w:color="auto"/>
                    <w:right w:val="none" w:sz="0" w:space="0" w:color="auto"/>
                  </w:divBdr>
                </w:div>
              </w:divsChild>
            </w:div>
            <w:div w:id="1834909504">
              <w:marLeft w:val="0"/>
              <w:marRight w:val="0"/>
              <w:marTop w:val="0"/>
              <w:marBottom w:val="0"/>
              <w:divBdr>
                <w:top w:val="none" w:sz="0" w:space="0" w:color="auto"/>
                <w:left w:val="none" w:sz="0" w:space="0" w:color="auto"/>
                <w:bottom w:val="none" w:sz="0" w:space="0" w:color="auto"/>
                <w:right w:val="none" w:sz="0" w:space="0" w:color="auto"/>
              </w:divBdr>
            </w:div>
            <w:div w:id="1888906390">
              <w:marLeft w:val="0"/>
              <w:marRight w:val="0"/>
              <w:marTop w:val="0"/>
              <w:marBottom w:val="0"/>
              <w:divBdr>
                <w:top w:val="none" w:sz="0" w:space="0" w:color="auto"/>
                <w:left w:val="none" w:sz="0" w:space="0" w:color="auto"/>
                <w:bottom w:val="none" w:sz="0" w:space="0" w:color="auto"/>
                <w:right w:val="none" w:sz="0" w:space="0" w:color="auto"/>
              </w:divBdr>
            </w:div>
            <w:div w:id="1547789225">
              <w:marLeft w:val="0"/>
              <w:marRight w:val="0"/>
              <w:marTop w:val="0"/>
              <w:marBottom w:val="0"/>
              <w:divBdr>
                <w:top w:val="none" w:sz="0" w:space="0" w:color="auto"/>
                <w:left w:val="none" w:sz="0" w:space="0" w:color="auto"/>
                <w:bottom w:val="none" w:sz="0" w:space="0" w:color="auto"/>
                <w:right w:val="none" w:sz="0" w:space="0" w:color="auto"/>
              </w:divBdr>
            </w:div>
            <w:div w:id="1727298986">
              <w:marLeft w:val="0"/>
              <w:marRight w:val="0"/>
              <w:marTop w:val="0"/>
              <w:marBottom w:val="0"/>
              <w:divBdr>
                <w:top w:val="none" w:sz="0" w:space="0" w:color="auto"/>
                <w:left w:val="none" w:sz="0" w:space="0" w:color="auto"/>
                <w:bottom w:val="none" w:sz="0" w:space="0" w:color="auto"/>
                <w:right w:val="none" w:sz="0" w:space="0" w:color="auto"/>
              </w:divBdr>
            </w:div>
            <w:div w:id="571697227">
              <w:marLeft w:val="0"/>
              <w:marRight w:val="0"/>
              <w:marTop w:val="0"/>
              <w:marBottom w:val="0"/>
              <w:divBdr>
                <w:top w:val="none" w:sz="0" w:space="0" w:color="auto"/>
                <w:left w:val="none" w:sz="0" w:space="0" w:color="auto"/>
                <w:bottom w:val="none" w:sz="0" w:space="0" w:color="auto"/>
                <w:right w:val="none" w:sz="0" w:space="0" w:color="auto"/>
              </w:divBdr>
            </w:div>
            <w:div w:id="357201300">
              <w:marLeft w:val="0"/>
              <w:marRight w:val="0"/>
              <w:marTop w:val="0"/>
              <w:marBottom w:val="0"/>
              <w:divBdr>
                <w:top w:val="none" w:sz="0" w:space="0" w:color="auto"/>
                <w:left w:val="none" w:sz="0" w:space="0" w:color="auto"/>
                <w:bottom w:val="none" w:sz="0" w:space="0" w:color="auto"/>
                <w:right w:val="none" w:sz="0" w:space="0" w:color="auto"/>
              </w:divBdr>
              <w:divsChild>
                <w:div w:id="968046967">
                  <w:marLeft w:val="0"/>
                  <w:marRight w:val="0"/>
                  <w:marTop w:val="0"/>
                  <w:marBottom w:val="0"/>
                  <w:divBdr>
                    <w:top w:val="none" w:sz="0" w:space="0" w:color="auto"/>
                    <w:left w:val="none" w:sz="0" w:space="0" w:color="auto"/>
                    <w:bottom w:val="none" w:sz="0" w:space="0" w:color="auto"/>
                    <w:right w:val="none" w:sz="0" w:space="0" w:color="auto"/>
                  </w:divBdr>
                </w:div>
              </w:divsChild>
            </w:div>
            <w:div w:id="133746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2241</Words>
  <Characters>12779</Characters>
  <Application>Microsoft Office Word</Application>
  <DocSecurity>0</DocSecurity>
  <Lines>106</Lines>
  <Paragraphs>29</Paragraphs>
  <ScaleCrop>false</ScaleCrop>
  <Company/>
  <LinksUpToDate>false</LinksUpToDate>
  <CharactersWithSpaces>14991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2026-09-28T09:56:00Z</dcterms:created>
  <dcterms:modified xsi:type="dcterms:W3CDTF">2026-09-28T09:56:00Z</dcterms:modified>
</cp:coreProperties>
</file>