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956CC" w14:textId="0D0F7753" w:rsidR="006F18F2" w:rsidRPr="00D228C8" w:rsidRDefault="006F18F2" w:rsidP="00D228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>АӨК-тегі мемлекеттік инспекция комитетінің 202</w:t>
      </w:r>
      <w:r w:rsidR="000017D3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D228C8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0017D3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және 2026 жылдың 9 айы бойынша</w:t>
      </w: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тауарларды, жұмыстарды және көрсетілетін қызметтерді мемлекеттік сатып алудың жылдық жоспарларының орындалуы бойынша </w:t>
      </w:r>
    </w:p>
    <w:p w14:paraId="4D1FD31A" w14:textId="4D53A48E" w:rsidR="00195EFC" w:rsidRPr="00D228C8" w:rsidRDefault="006F18F2" w:rsidP="00D228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</w:p>
    <w:p w14:paraId="1CDCAA43" w14:textId="587C9B8A" w:rsidR="006F18F2" w:rsidRPr="00D228C8" w:rsidRDefault="006F18F2" w:rsidP="00D228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154D0" w14:textId="225E64D6" w:rsidR="00D228C8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017D3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жылғы мемлекеттік сатып алу жоспарының орындалуы </w:t>
      </w:r>
    </w:p>
    <w:p w14:paraId="4CB43F65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2024 жылы Агроөнеркәсіптік кешендегі мемлекеттік инспекция комитетімен мемлекеттік сатып алулар Қазақстан Республикасы Ауыл шаруашылығы министрлігі Агроөнеркәсіптік кешендегі мемлекеттік инспекция комитетінің 2024-2026 жылдарға арналған тауарларды, жұмыстарды және көрсетілетін қызметтерді жылдық мемлекеттік сатып алу жоспарын бекіту туралы 2024 жылғы 9 қаңтардағы № 6-н бұйрығымен бекітілген жылдық жоспарға сәйкес жүргізілді. </w:t>
      </w:r>
    </w:p>
    <w:p w14:paraId="68B0B698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Комитеттің 2024 жылға арналған мемлекеттік сатып алудың жылдық жоспарына сәйкес, 7,87 млрд теңге (ҚҚС-сыз) жоспар бойынша ҚҚС-сыз 7,87 млрд теңге сомасына және ҚҚС-ты есепке алғанда жалпы сомасы 8,82 млрд теңгеге 115 шарт жасалды және сатып алулар жүзеге асырылды, соның ішінде: </w:t>
      </w:r>
    </w:p>
    <w:p w14:paraId="366A9872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Ауыл шаруашылығы дақылдарының аса қауіпті зиянкестері мен ауруларына қарсы химиялық өңдеулер (мала сарқырамалы сарқыламалар) – 4,8 млрд теңге; </w:t>
      </w:r>
    </w:p>
    <w:p w14:paraId="3A59BA49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Карантин нысандарына қарсы химиялық өңдеулер жүргізу – 39,5 млн теңге; </w:t>
      </w:r>
    </w:p>
    <w:p w14:paraId="4F6EC7DE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Өсімдік карантині бойынша пестицидтерді сақтау – 7,8 млн теңге; </w:t>
      </w:r>
    </w:p>
    <w:p w14:paraId="76DD082D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Өсімдік карантині бойынша пестицидтерді сақтау – 515,4 мың теңге; - Өсімдік карантині бойынша пестицидтерді тасымалдау – 3,5 млн теңге; </w:t>
      </w:r>
    </w:p>
    <w:p w14:paraId="5B0374D0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Өсімдіктерді қорғау бойынша пестицидтерді тасымалдау – 7,5 млн теңге; </w:t>
      </w:r>
    </w:p>
    <w:p w14:paraId="119C814F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Азия сарқыламасына қарсы хитин синтезін тежейтін ингибиторлар тобынан инсектицидтер, ШҚО-ға арналған препараттарды қоспағанда – 73,9 млн теңге; </w:t>
      </w:r>
    </w:p>
    <w:p w14:paraId="35AC1A1D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Неоникотиноидтар тобынан және пиретроидтар тобынан екі әсер етуші зат негізіндегі инсектицидтер – 2,6 млрд теңге; </w:t>
      </w:r>
    </w:p>
    <w:p w14:paraId="187498E7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Сарқыламаларға қарсы тіркелген фипронил әсер етуші заты негізіндегі инсектицидтер – 1,3 млрд теңге; </w:t>
      </w:r>
    </w:p>
    <w:p w14:paraId="31075A03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Бақша дақылдарындағы қарбыз ұшқынымен күресу үшін тіркелген хлорпирифос, тиаметоксам әсер етуші заттары негізіндегі инсектицидтер – 27,3 млн теңге; </w:t>
      </w:r>
    </w:p>
    <w:p w14:paraId="74EB8E49" w14:textId="4C1A8905" w:rsidR="006F18F2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>- «фитосанитарлық сертификат» арнайы қорғау дәрежесін талап ететін полиграфиялық өнімдерді дайындау - 29,0 млн теңге.</w:t>
      </w:r>
      <w:r w:rsidR="006F18F2" w:rsidRPr="000017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67D6BF" w14:textId="4F5D3B28" w:rsidR="006F18F2" w:rsidRPr="000017D3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>202</w:t>
      </w:r>
      <w:r w:rsidR="008135D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017D3">
        <w:rPr>
          <w:rFonts w:ascii="Times New Roman" w:hAnsi="Times New Roman" w:cs="Times New Roman"/>
          <w:sz w:val="28"/>
          <w:szCs w:val="28"/>
        </w:rPr>
        <w:t xml:space="preserve"> жылғы кезеңде мемлекеттік сатып алу мерзімдерінің бұзылу фактілері және мемлекеттік сатып алу қорытындыларына шағымдану жағдайлары анықталған жоқ. Мемлекеттік қаржылық бақылау органдары 202</w:t>
      </w:r>
      <w:r w:rsidR="008135D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017D3">
        <w:rPr>
          <w:rFonts w:ascii="Times New Roman" w:hAnsi="Times New Roman" w:cs="Times New Roman"/>
          <w:sz w:val="28"/>
          <w:szCs w:val="28"/>
        </w:rPr>
        <w:t xml:space="preserve"> жылы мемлекеттік сатып алу бойынша бұзушылықтарды анықтаған жоқ.</w:t>
      </w:r>
    </w:p>
    <w:p w14:paraId="53C03458" w14:textId="0FA4EA37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7D600B" w14:textId="4A6FFF62" w:rsidR="006F18F2" w:rsidRPr="000017D3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17D3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</w:t>
      </w:r>
      <w:r w:rsidR="000017D3" w:rsidRPr="000017D3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0017D3">
        <w:rPr>
          <w:rFonts w:ascii="Times New Roman" w:hAnsi="Times New Roman" w:cs="Times New Roman"/>
          <w:b/>
          <w:bCs/>
          <w:sz w:val="28"/>
          <w:szCs w:val="28"/>
        </w:rPr>
        <w:t xml:space="preserve"> жылғы мемлекеттік сатып алу жоспарының орындалуы </w:t>
      </w:r>
    </w:p>
    <w:p w14:paraId="6BD2CB94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2025 жылы Агроөнеркәсіптік кешендегі мемлекеттік инспекция комитетімен мемлекеттік сатып алулар 2024 жылғы 12 желтоқсандағы № 246-н «Қазақстан Республикасы Ауыл шаруашылығы министрлігі Агроөнеркәсіптік кешендегі мемлекеттік инспекция комитетінің 2025-2027 жылдарға арналған тауарларды, жұмыстарды және көрсетілетін қызметтерді жылдық мемлекеттік сатып алу жоспарын бекіту туралы» бұйрығымен бекітілген жылдық жоспарға сәйкес жүргізілді. </w:t>
      </w:r>
    </w:p>
    <w:p w14:paraId="6A41B7B5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Комитеттің 2025 жылға арналған мемлекеттік сатып алулардың жылдық жоспарына сәйкес, 7,6 млрд теңге жоспар болған кезде (ҚҚС-сыз), ҚҚС-сыз 7,6 млрд теңгеге сатып алулар жүзеге асырылып, 85 шарт жасалды, ҚҚС-ты есепке алғанда жалпы сомасы 8,5 млрд теңге құрайды, оның ішінде: </w:t>
      </w:r>
    </w:p>
    <w:p w14:paraId="65523A5C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Ауыл шаруашылығы дақылдарының аса қауіпті зиянкестері мен ауруларына қарсы химиялық өңдеулер (бас саранчалар) – 8,3 млрд теңге; </w:t>
      </w:r>
    </w:p>
    <w:p w14:paraId="721DC893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Арнайы қорғаныс дәрежесін талап ететін «Фитосанитарлық сертификат» полиграфиялық өнімдерін дайындау бойынша – 46,9 млн теңге; </w:t>
      </w:r>
    </w:p>
    <w:p w14:paraId="78089E05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- 1 С ақпараттық жүйесін сүйемелдеу және техникалық қолдау көрсету қызметтері – 769,4 мың теңге; </w:t>
      </w:r>
    </w:p>
    <w:p w14:paraId="73028D15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Өсімдіктерді қорғауға арналған пестицидтерді сақтау қызметтері (пестицидтерді сақтау бойынша көрсетілетін қызметтердің жалпы көлемі) – 3,5 млн теңге; </w:t>
      </w:r>
    </w:p>
    <w:p w14:paraId="378AE429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Пестицидтерді сақтау қызметтері (пестицидтерді сақтау бойынша көрсетілетін қызметтердің жалпы көлемі) – 144,2 млн теңге; </w:t>
      </w:r>
    </w:p>
    <w:p w14:paraId="054F6608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 xml:space="preserve">- Өсімдіктерді қорғауға арналған пестицидтерді сақтау қызметтері (пестицидтерді сақтау бойынша көрсетілетін қызметтердің жалпы көлемі) – 14,0 млн теңге; </w:t>
      </w:r>
    </w:p>
    <w:p w14:paraId="651BEC50" w14:textId="77777777" w:rsidR="000017D3" w:rsidRPr="000017D3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>- ФҚП және ВКҚ-ға кең жолақты интернетке қолжетімділікті ұсыну қызметтері – 68,3 млн теңге.</w:t>
      </w:r>
    </w:p>
    <w:p w14:paraId="44B9F614" w14:textId="2EEC89EA" w:rsidR="006F18F2" w:rsidRPr="00D228C8" w:rsidRDefault="006F18F2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17D3">
        <w:rPr>
          <w:rFonts w:ascii="Times New Roman" w:hAnsi="Times New Roman" w:cs="Times New Roman"/>
          <w:sz w:val="28"/>
          <w:szCs w:val="28"/>
        </w:rPr>
        <w:t>202</w:t>
      </w:r>
      <w:r w:rsidR="008135D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0017D3">
        <w:rPr>
          <w:rFonts w:ascii="Times New Roman" w:hAnsi="Times New Roman" w:cs="Times New Roman"/>
          <w:sz w:val="28"/>
          <w:szCs w:val="28"/>
        </w:rPr>
        <w:t xml:space="preserve"> жыл кезеңінде мемлекеттік сатып алу мерзімдерінің бұзылуы және мемлекеттік сатып алу қорытындыларына шағымдану</w:t>
      </w:r>
      <w:r w:rsidRPr="00D228C8">
        <w:rPr>
          <w:rFonts w:ascii="Times New Roman" w:hAnsi="Times New Roman" w:cs="Times New Roman"/>
          <w:sz w:val="28"/>
          <w:szCs w:val="28"/>
        </w:rPr>
        <w:t xml:space="preserve"> фактілері анықталған жоқ. Мемлекеттік қаржылық бақылау органдары 202</w:t>
      </w:r>
      <w:r w:rsidR="008135D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228C8">
        <w:rPr>
          <w:rFonts w:ascii="Times New Roman" w:hAnsi="Times New Roman" w:cs="Times New Roman"/>
          <w:sz w:val="28"/>
          <w:szCs w:val="28"/>
        </w:rPr>
        <w:t xml:space="preserve"> жылы мемлекеттік сатып алу бойынша бұзушылықтарды анықтаған жоқ.</w:t>
      </w:r>
    </w:p>
    <w:p w14:paraId="4B793DAB" w14:textId="053F988D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3CB3ED" w14:textId="3FA1D683" w:rsidR="00D228C8" w:rsidRPr="008135DF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35D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017D3" w:rsidRPr="008135DF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8135DF">
        <w:rPr>
          <w:rFonts w:ascii="Times New Roman" w:hAnsi="Times New Roman" w:cs="Times New Roman"/>
          <w:b/>
          <w:bCs/>
          <w:sz w:val="28"/>
          <w:szCs w:val="28"/>
        </w:rPr>
        <w:t xml:space="preserve"> жыл</w:t>
      </w:r>
      <w:r w:rsidR="000017D3" w:rsidRPr="008135DF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дың 9 айы бойынша</w:t>
      </w:r>
      <w:r w:rsidRPr="008135DF">
        <w:rPr>
          <w:rFonts w:ascii="Times New Roman" w:hAnsi="Times New Roman" w:cs="Times New Roman"/>
          <w:b/>
          <w:bCs/>
          <w:sz w:val="28"/>
          <w:szCs w:val="28"/>
        </w:rPr>
        <w:t xml:space="preserve"> мемлекеттік сатып алу жоспарының орындалуы </w:t>
      </w:r>
    </w:p>
    <w:p w14:paraId="6067600B" w14:textId="77777777" w:rsidR="008135DF" w:rsidRPr="008135DF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5DF">
        <w:rPr>
          <w:rFonts w:ascii="Times New Roman" w:hAnsi="Times New Roman" w:cs="Times New Roman"/>
          <w:sz w:val="28"/>
          <w:szCs w:val="28"/>
        </w:rPr>
        <w:t xml:space="preserve">2026 </w:t>
      </w:r>
      <w:r w:rsidRPr="008135DF">
        <w:rPr>
          <w:rFonts w:ascii="Times New Roman" w:hAnsi="Times New Roman" w:cs="Times New Roman"/>
          <w:sz w:val="28"/>
          <w:szCs w:val="28"/>
          <w:lang w:val="kk-KZ"/>
        </w:rPr>
        <w:t>жылдың 9 айы бойынша</w:t>
      </w:r>
      <w:r w:rsidRPr="008135DF">
        <w:rPr>
          <w:rFonts w:ascii="Times New Roman" w:hAnsi="Times New Roman" w:cs="Times New Roman"/>
          <w:sz w:val="28"/>
          <w:szCs w:val="28"/>
        </w:rPr>
        <w:t xml:space="preserve"> Агроөнеркәсіптік кешендегі мемлекеттік инспекция комитетімен мемлекеттік сатып алулар Қазақстан Республикасы Ауыл шаруашылығы министрлігі Агроөнеркәсіптік кешендегі мемлекеттік инспекция комитетінің 2026-2028 жылдарға арналған тауарларды, жұмыстарды және көрсетілетін қызметтерді жылдық мемлекеттік сатып алу жоспарын бекіту туралы 2025 жылғы 18 желтоқсандағы № 182-н бұйрығымен бекітілген жылдық жоспарға сәйкес жүргізілді. </w:t>
      </w:r>
    </w:p>
    <w:p w14:paraId="7710A0A6" w14:textId="77777777" w:rsidR="008135DF" w:rsidRPr="008135DF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5DF">
        <w:rPr>
          <w:rFonts w:ascii="Times New Roman" w:hAnsi="Times New Roman" w:cs="Times New Roman"/>
          <w:sz w:val="28"/>
          <w:szCs w:val="28"/>
        </w:rPr>
        <w:t>Комитеттің 2026 жыл</w:t>
      </w:r>
      <w:r w:rsidR="008135DF" w:rsidRPr="008135DF">
        <w:rPr>
          <w:rFonts w:ascii="Times New Roman" w:hAnsi="Times New Roman" w:cs="Times New Roman"/>
          <w:sz w:val="28"/>
          <w:szCs w:val="28"/>
          <w:lang w:val="kk-KZ"/>
        </w:rPr>
        <w:t>дың 9 айына</w:t>
      </w:r>
      <w:r w:rsidRPr="008135DF">
        <w:rPr>
          <w:rFonts w:ascii="Times New Roman" w:hAnsi="Times New Roman" w:cs="Times New Roman"/>
          <w:sz w:val="28"/>
          <w:szCs w:val="28"/>
        </w:rPr>
        <w:t xml:space="preserve"> арналған мемлекеттік сатып алулардың жылдық жоспарына сәйкес, 5,02 млрд теңге (ҚҚС-сыз) жоспар </w:t>
      </w:r>
      <w:r w:rsidRPr="008135DF">
        <w:rPr>
          <w:rFonts w:ascii="Times New Roman" w:hAnsi="Times New Roman" w:cs="Times New Roman"/>
          <w:sz w:val="28"/>
          <w:szCs w:val="28"/>
        </w:rPr>
        <w:lastRenderedPageBreak/>
        <w:t xml:space="preserve">бойынша ҚҚС-сыз 5,02 млрд теңге сомасына және ҚҚС-ты есепке алғанда жалпы сомасы 5,8 млрд теңгеге 102 шарт жасалды, соның ішінде: </w:t>
      </w:r>
    </w:p>
    <w:p w14:paraId="375663BC" w14:textId="77777777" w:rsidR="008135DF" w:rsidRPr="008135DF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5DF">
        <w:rPr>
          <w:rFonts w:ascii="Times New Roman" w:hAnsi="Times New Roman" w:cs="Times New Roman"/>
          <w:sz w:val="28"/>
          <w:szCs w:val="28"/>
        </w:rPr>
        <w:t xml:space="preserve">- ФҚБ және ВКБ үшін кең жолақты интернетке қолжетімділікті ұсыну бойынша қызметтер – 79,9 млн теңге; </w:t>
      </w:r>
    </w:p>
    <w:p w14:paraId="27381458" w14:textId="77777777" w:rsidR="008135DF" w:rsidRPr="008135DF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5DF">
        <w:rPr>
          <w:rFonts w:ascii="Times New Roman" w:hAnsi="Times New Roman" w:cs="Times New Roman"/>
          <w:sz w:val="28"/>
          <w:szCs w:val="28"/>
        </w:rPr>
        <w:t xml:space="preserve">- Ауыл шаруашылығы дақылдарына қарсы аса қауіпті зиянкестер мен ауруларға (малақ сарқырамасы) қарсы химиялық өңдеулер – 5,5 млрд теңге; </w:t>
      </w:r>
    </w:p>
    <w:p w14:paraId="6D9ABD30" w14:textId="77777777" w:rsidR="008135DF" w:rsidRPr="008135DF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5DF">
        <w:rPr>
          <w:rFonts w:ascii="Times New Roman" w:hAnsi="Times New Roman" w:cs="Times New Roman"/>
          <w:sz w:val="28"/>
          <w:szCs w:val="28"/>
        </w:rPr>
        <w:t xml:space="preserve">- «фитосанитарлық сертификат» арналы, арнайы қорғаныс дәрежесін талап ететін полиграфиялық өнімдерді дайындау - 63,4 млн теңге; </w:t>
      </w:r>
    </w:p>
    <w:p w14:paraId="401633E9" w14:textId="77777777" w:rsidR="008135DF" w:rsidRPr="008135DF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5DF">
        <w:rPr>
          <w:rFonts w:ascii="Times New Roman" w:hAnsi="Times New Roman" w:cs="Times New Roman"/>
          <w:sz w:val="28"/>
          <w:szCs w:val="28"/>
        </w:rPr>
        <w:t xml:space="preserve">- Карантин объектілеріне қарсы химиялық өңдеулер жүргізу – 155,8 млн теңге; </w:t>
      </w:r>
    </w:p>
    <w:p w14:paraId="517EEA0F" w14:textId="77777777" w:rsidR="008135DF" w:rsidRPr="008135DF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5DF">
        <w:rPr>
          <w:rFonts w:ascii="Times New Roman" w:hAnsi="Times New Roman" w:cs="Times New Roman"/>
          <w:sz w:val="28"/>
          <w:szCs w:val="28"/>
        </w:rPr>
        <w:t xml:space="preserve">- Құжаттарды ғылыми-техникалық өңдеу бойынша қызметтер – 7,9 млн теңге; </w:t>
      </w:r>
    </w:p>
    <w:p w14:paraId="73B18C0B" w14:textId="77777777" w:rsidR="008135DF" w:rsidRPr="008135DF" w:rsidRDefault="000017D3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5DF">
        <w:rPr>
          <w:rFonts w:ascii="Times New Roman" w:hAnsi="Times New Roman" w:cs="Times New Roman"/>
          <w:sz w:val="28"/>
          <w:szCs w:val="28"/>
        </w:rPr>
        <w:t>- Қазақстан Республикасы карантин қызметіне аудит жүргізуді ұйымдастыру және импортер ел өкілдерінің қазақстандық кәсіпорындарды тексеруі – 19,8 млн теңге.</w:t>
      </w:r>
    </w:p>
    <w:p w14:paraId="17062A0C" w14:textId="686A2042" w:rsid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28C8">
        <w:rPr>
          <w:rFonts w:ascii="Times New Roman" w:hAnsi="Times New Roman" w:cs="Times New Roman"/>
          <w:sz w:val="28"/>
          <w:szCs w:val="28"/>
        </w:rPr>
        <w:t>202</w:t>
      </w:r>
      <w:r w:rsidR="008135DF">
        <w:rPr>
          <w:rFonts w:ascii="Times New Roman" w:hAnsi="Times New Roman" w:cs="Times New Roman"/>
          <w:sz w:val="28"/>
          <w:szCs w:val="28"/>
          <w:lang w:val="kk-KZ"/>
        </w:rPr>
        <w:t>6 жылдың 9 айы</w:t>
      </w:r>
      <w:r w:rsidRPr="00D228C8">
        <w:rPr>
          <w:rFonts w:ascii="Times New Roman" w:hAnsi="Times New Roman" w:cs="Times New Roman"/>
          <w:sz w:val="28"/>
          <w:szCs w:val="28"/>
        </w:rPr>
        <w:t xml:space="preserve"> кезеңінде мемлекеттік сатып алу мерзімдерінің бұзылу фактілері және мемлекеттік сатып алу қорытындыларына шағымдану жағдайлары анықталған жоқ. Мемлекеттік қаржылық бақылау органдары 202</w:t>
      </w:r>
      <w:r w:rsidR="008135D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228C8">
        <w:rPr>
          <w:rFonts w:ascii="Times New Roman" w:hAnsi="Times New Roman" w:cs="Times New Roman"/>
          <w:sz w:val="28"/>
          <w:szCs w:val="28"/>
        </w:rPr>
        <w:t xml:space="preserve"> жыл</w:t>
      </w:r>
      <w:r w:rsidR="008135DF">
        <w:rPr>
          <w:rFonts w:ascii="Times New Roman" w:hAnsi="Times New Roman" w:cs="Times New Roman"/>
          <w:sz w:val="28"/>
          <w:szCs w:val="28"/>
          <w:lang w:val="kk-KZ"/>
        </w:rPr>
        <w:t xml:space="preserve">дың 9 айында </w:t>
      </w:r>
      <w:r w:rsidRPr="00D228C8">
        <w:rPr>
          <w:rFonts w:ascii="Times New Roman" w:hAnsi="Times New Roman" w:cs="Times New Roman"/>
          <w:sz w:val="28"/>
          <w:szCs w:val="28"/>
        </w:rPr>
        <w:t xml:space="preserve">мемлекеттік сатып алу бойынша бұзушылықтарды анықтаған жоқ. </w:t>
      </w:r>
    </w:p>
    <w:p w14:paraId="3C872201" w14:textId="77777777" w:rsid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4627D8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8BB4F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Қазақстан Республикасы Ауыл </w:t>
      </w:r>
    </w:p>
    <w:p w14:paraId="18BD3859" w14:textId="7777777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шаруашылығы министрлігі АӨК-дегі </w:t>
      </w:r>
    </w:p>
    <w:p w14:paraId="3A86755A" w14:textId="325D8417" w:rsidR="00D228C8" w:rsidRPr="00D228C8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>мемлекеттік инспекция комитеті</w:t>
      </w:r>
      <w:r w:rsidR="008135DF">
        <w:rPr>
          <w:rFonts w:ascii="Times New Roman" w:hAnsi="Times New Roman" w:cs="Times New Roman"/>
          <w:b/>
          <w:bCs/>
          <w:sz w:val="28"/>
          <w:szCs w:val="28"/>
          <w:lang w:val="kk-KZ"/>
        </w:rPr>
        <w:t>нің</w:t>
      </w: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3CBFB03" w14:textId="63BE0AA2" w:rsidR="00D228C8" w:rsidRPr="008135DF" w:rsidRDefault="00D228C8" w:rsidP="00D228C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төрағасы </w:t>
      </w:r>
      <w:r w:rsidRPr="000017D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                   </w:t>
      </w:r>
      <w:r w:rsidRPr="00D228C8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r w:rsidR="008135DF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Қаныбеков</w:t>
      </w:r>
    </w:p>
    <w:sectPr w:rsidR="00D228C8" w:rsidRPr="00813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7A"/>
    <w:rsid w:val="000017D3"/>
    <w:rsid w:val="00195EFC"/>
    <w:rsid w:val="006F18F2"/>
    <w:rsid w:val="008135DF"/>
    <w:rsid w:val="00D228C8"/>
    <w:rsid w:val="00DC0E95"/>
    <w:rsid w:val="00F1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DDE1"/>
  <w15:chartTrackingRefBased/>
  <w15:docId w15:val="{D6877A8B-040A-4582-9603-F4CB8332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minselhoz.kz</Company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Мырзакожа Думан Бейсеханулы</dc:creator>
  <cp:keywords/>
  <dc:description/>
  <cp:lastModifiedBy>Мырзакожа Думан Бейсеханулы</cp:lastModifiedBy>
  <cp:revision>8</cp:revision>
  <dcterms:created xsi:type="dcterms:W3CDTF">2026-09-24T10:03:00Z</dcterms:created>
  <dcterms:modified xsi:type="dcterms:W3CDTF">2026-10-01T07:58:00Z</dcterms:modified>
</cp:coreProperties>
</file>