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A6F631" w14:textId="77777777" w:rsidR="00394566" w:rsidRPr="00C224A0" w:rsidRDefault="00394566" w:rsidP="009179BB">
      <w:pPr>
        <w:rPr>
          <w:lang w:val="kk-KZ"/>
        </w:rPr>
      </w:pPr>
    </w:p>
    <w:tbl>
      <w:tblPr>
        <w:tblStyle w:val="16"/>
        <w:tblW w:w="0" w:type="auto"/>
        <w:tblInd w:w="4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tblGrid>
      <w:tr w:rsidR="00CA5921" w:rsidRPr="003A07BE" w14:paraId="54B27C92" w14:textId="77777777" w:rsidTr="00E36A1D">
        <w:tc>
          <w:tcPr>
            <w:tcW w:w="4819" w:type="dxa"/>
          </w:tcPr>
          <w:p w14:paraId="3C93CFBB" w14:textId="3F889187" w:rsidR="00E36A1D" w:rsidRPr="00E36A1D" w:rsidRDefault="00E36A1D" w:rsidP="00E36A1D">
            <w:pPr>
              <w:overflowPunct/>
              <w:autoSpaceDE/>
              <w:autoSpaceDN/>
              <w:adjustRightInd/>
              <w:jc w:val="center"/>
              <w:rPr>
                <w:rFonts w:ascii="Times New Roman" w:eastAsia="Times New Roman" w:hAnsi="Times New Roman"/>
                <w:sz w:val="28"/>
                <w:szCs w:val="28"/>
                <w:lang w:val="kk-KZ" w:eastAsia="ru-RU"/>
              </w:rPr>
            </w:pPr>
            <w:r w:rsidRPr="00E36A1D">
              <w:rPr>
                <w:rFonts w:ascii="Times New Roman" w:eastAsia="Times New Roman" w:hAnsi="Times New Roman"/>
                <w:sz w:val="28"/>
                <w:szCs w:val="28"/>
                <w:lang w:val="kk-KZ" w:eastAsia="ru-RU"/>
              </w:rPr>
              <w:t xml:space="preserve">Солтүстік Қазақстан облысы </w:t>
            </w:r>
            <w:r>
              <w:rPr>
                <w:rFonts w:ascii="Times New Roman" w:eastAsia="Times New Roman" w:hAnsi="Times New Roman"/>
                <w:sz w:val="28"/>
                <w:szCs w:val="28"/>
                <w:lang w:val="kk-KZ" w:eastAsia="ru-RU"/>
              </w:rPr>
              <w:t xml:space="preserve">         </w:t>
            </w:r>
            <w:r w:rsidRPr="00E36A1D">
              <w:rPr>
                <w:rFonts w:ascii="Times New Roman" w:eastAsia="Times New Roman" w:hAnsi="Times New Roman"/>
                <w:sz w:val="28"/>
                <w:szCs w:val="28"/>
                <w:lang w:val="kk-KZ" w:eastAsia="ru-RU"/>
              </w:rPr>
              <w:t>Аққайың ауданы мәслихатының</w:t>
            </w:r>
          </w:p>
          <w:p w14:paraId="285ED7B1" w14:textId="33FF7E38" w:rsidR="00E36A1D" w:rsidRDefault="00E36A1D" w:rsidP="00E36A1D">
            <w:pPr>
              <w:overflowPunct/>
              <w:autoSpaceDE/>
              <w:autoSpaceDN/>
              <w:adjustRightInd/>
              <w:jc w:val="center"/>
              <w:rPr>
                <w:rFonts w:ascii="Times New Roman" w:eastAsia="Times New Roman" w:hAnsi="Times New Roman"/>
                <w:sz w:val="28"/>
                <w:szCs w:val="28"/>
                <w:lang w:val="kk-KZ" w:eastAsia="ru-RU"/>
              </w:rPr>
            </w:pPr>
            <w:r w:rsidRPr="00E36A1D">
              <w:rPr>
                <w:rFonts w:ascii="Times New Roman" w:eastAsia="Times New Roman" w:hAnsi="Times New Roman"/>
                <w:sz w:val="28"/>
                <w:szCs w:val="28"/>
                <w:lang w:val="kk-KZ" w:eastAsia="ru-RU"/>
              </w:rPr>
              <w:t xml:space="preserve">2026 жылғы </w:t>
            </w:r>
            <w:r>
              <w:rPr>
                <w:rFonts w:ascii="Times New Roman" w:eastAsia="Times New Roman" w:hAnsi="Times New Roman"/>
                <w:sz w:val="28"/>
                <w:szCs w:val="28"/>
                <w:lang w:val="kk-KZ" w:eastAsia="ru-RU"/>
              </w:rPr>
              <w:t xml:space="preserve"> 30 қыркүйектегі </w:t>
            </w:r>
          </w:p>
          <w:p w14:paraId="4D55756A" w14:textId="6B99F57F" w:rsidR="00CA5921" w:rsidRPr="003A07BE" w:rsidRDefault="00E36A1D" w:rsidP="00E36A1D">
            <w:pPr>
              <w:overflowPunct/>
              <w:autoSpaceDE/>
              <w:autoSpaceDN/>
              <w:adjustRightInd/>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 39-3 </w:t>
            </w:r>
            <w:r w:rsidR="00CA5921" w:rsidRPr="003A07BE">
              <w:rPr>
                <w:rFonts w:ascii="Times New Roman" w:eastAsia="Times New Roman" w:hAnsi="Times New Roman"/>
                <w:sz w:val="28"/>
                <w:szCs w:val="28"/>
                <w:lang w:val="kk-KZ" w:eastAsia="ru-RU"/>
              </w:rPr>
              <w:t>шешіміне  қосымша</w:t>
            </w:r>
          </w:p>
          <w:p w14:paraId="6286492F" w14:textId="77777777" w:rsidR="00CA5921" w:rsidRPr="003A07BE" w:rsidRDefault="00CA5921" w:rsidP="005A1B71">
            <w:pPr>
              <w:overflowPunct/>
              <w:autoSpaceDE/>
              <w:autoSpaceDN/>
              <w:adjustRightInd/>
              <w:jc w:val="both"/>
              <w:rPr>
                <w:rFonts w:ascii="Times New Roman" w:eastAsia="Times New Roman" w:hAnsi="Times New Roman"/>
                <w:sz w:val="28"/>
                <w:szCs w:val="28"/>
                <w:lang w:val="kk-KZ" w:eastAsia="ru-RU"/>
              </w:rPr>
            </w:pPr>
          </w:p>
        </w:tc>
      </w:tr>
    </w:tbl>
    <w:p w14:paraId="5E61C77A" w14:textId="77777777" w:rsidR="00CA5921" w:rsidRPr="003A07BE" w:rsidRDefault="00CA5921" w:rsidP="00CA5921">
      <w:pPr>
        <w:overflowPunct/>
        <w:autoSpaceDE/>
        <w:autoSpaceDN/>
        <w:adjustRightInd/>
        <w:jc w:val="both"/>
        <w:rPr>
          <w:sz w:val="28"/>
          <w:szCs w:val="28"/>
          <w:lang w:val="kk-KZ"/>
        </w:rPr>
      </w:pPr>
    </w:p>
    <w:tbl>
      <w:tblPr>
        <w:tblStyle w:val="17"/>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4111"/>
      </w:tblGrid>
      <w:tr w:rsidR="00CA5921" w:rsidRPr="003A07BE" w14:paraId="1D0E668F" w14:textId="77777777" w:rsidTr="005A1B71">
        <w:tc>
          <w:tcPr>
            <w:tcW w:w="5245" w:type="dxa"/>
          </w:tcPr>
          <w:p w14:paraId="682E7660" w14:textId="77777777" w:rsidR="00CA5921" w:rsidRPr="003A07BE" w:rsidRDefault="00CA5921" w:rsidP="005A1B71">
            <w:pPr>
              <w:overflowPunct/>
              <w:autoSpaceDE/>
              <w:autoSpaceDN/>
              <w:adjustRightInd/>
              <w:jc w:val="both"/>
              <w:rPr>
                <w:sz w:val="28"/>
                <w:szCs w:val="28"/>
              </w:rPr>
            </w:pPr>
          </w:p>
        </w:tc>
        <w:tc>
          <w:tcPr>
            <w:tcW w:w="4111" w:type="dxa"/>
          </w:tcPr>
          <w:p w14:paraId="59801FA8" w14:textId="2300765C" w:rsidR="00CA5921" w:rsidRPr="003A07BE" w:rsidRDefault="00E36A1D" w:rsidP="00E36A1D">
            <w:pPr>
              <w:overflowPunct/>
              <w:autoSpaceDE/>
              <w:autoSpaceDN/>
              <w:adjustRightInd/>
              <w:rPr>
                <w:sz w:val="28"/>
                <w:szCs w:val="28"/>
              </w:rPr>
            </w:pPr>
            <w:r>
              <w:rPr>
                <w:sz w:val="28"/>
                <w:szCs w:val="28"/>
                <w:lang w:val="kk-KZ"/>
              </w:rPr>
              <w:t xml:space="preserve">   </w:t>
            </w:r>
            <w:r w:rsidR="00CA5921" w:rsidRPr="003A07BE">
              <w:rPr>
                <w:sz w:val="28"/>
                <w:szCs w:val="28"/>
              </w:rPr>
              <w:t>Солтүстік Қазақстан облысы Аққайың ауданы мәслихатының</w:t>
            </w:r>
          </w:p>
          <w:p w14:paraId="234B679E" w14:textId="63C96084" w:rsidR="00CA5921" w:rsidRPr="003A07BE" w:rsidRDefault="00E36A1D" w:rsidP="00E36A1D">
            <w:pPr>
              <w:overflowPunct/>
              <w:autoSpaceDE/>
              <w:autoSpaceDN/>
              <w:adjustRightInd/>
              <w:rPr>
                <w:sz w:val="28"/>
                <w:szCs w:val="28"/>
                <w:lang w:val="ru-RU"/>
              </w:rPr>
            </w:pPr>
            <w:r>
              <w:rPr>
                <w:sz w:val="28"/>
                <w:szCs w:val="28"/>
                <w:lang w:val="kk-KZ"/>
              </w:rPr>
              <w:t xml:space="preserve">       </w:t>
            </w:r>
            <w:r w:rsidR="00CA5921" w:rsidRPr="003A07BE">
              <w:rPr>
                <w:sz w:val="28"/>
                <w:szCs w:val="28"/>
                <w:lang w:val="ru-RU"/>
              </w:rPr>
              <w:t>2026 жылғы 15 шілдедегі</w:t>
            </w:r>
          </w:p>
          <w:p w14:paraId="1ED2EE58" w14:textId="77777777" w:rsidR="00CA5921" w:rsidRPr="003A07BE" w:rsidRDefault="00CA5921" w:rsidP="00E36A1D">
            <w:pPr>
              <w:overflowPunct/>
              <w:autoSpaceDE/>
              <w:autoSpaceDN/>
              <w:adjustRightInd/>
              <w:rPr>
                <w:sz w:val="28"/>
                <w:szCs w:val="28"/>
              </w:rPr>
            </w:pPr>
            <w:r>
              <w:rPr>
                <w:sz w:val="28"/>
                <w:szCs w:val="28"/>
                <w:lang w:val="ru-RU"/>
              </w:rPr>
              <w:t xml:space="preserve">   </w:t>
            </w:r>
            <w:r w:rsidRPr="003A07BE">
              <w:rPr>
                <w:sz w:val="28"/>
                <w:szCs w:val="28"/>
                <w:lang w:val="ru-RU"/>
              </w:rPr>
              <w:t>№ 37-2 шешімімен бекітілді</w:t>
            </w:r>
          </w:p>
        </w:tc>
      </w:tr>
    </w:tbl>
    <w:p w14:paraId="4C814574" w14:textId="77777777" w:rsidR="00CA5921" w:rsidRPr="003A07BE" w:rsidRDefault="00CA5921" w:rsidP="00CA5921">
      <w:pPr>
        <w:overflowPunct/>
        <w:autoSpaceDE/>
        <w:autoSpaceDN/>
        <w:adjustRightInd/>
        <w:jc w:val="both"/>
        <w:rPr>
          <w:sz w:val="28"/>
          <w:szCs w:val="28"/>
          <w:lang w:eastAsia="en-US"/>
        </w:rPr>
      </w:pPr>
    </w:p>
    <w:p w14:paraId="16525440" w14:textId="77777777" w:rsidR="00CA5921" w:rsidRPr="003A07BE" w:rsidRDefault="00CA5921" w:rsidP="00CA5921">
      <w:pPr>
        <w:overflowPunct/>
        <w:autoSpaceDE/>
        <w:autoSpaceDN/>
        <w:adjustRightInd/>
        <w:jc w:val="both"/>
        <w:rPr>
          <w:sz w:val="28"/>
          <w:szCs w:val="28"/>
          <w:lang w:eastAsia="en-US"/>
        </w:rPr>
      </w:pPr>
    </w:p>
    <w:p w14:paraId="6F76DE4F" w14:textId="77777777" w:rsidR="00CA5921" w:rsidRPr="003A07BE" w:rsidRDefault="00CA5921" w:rsidP="00CA5921">
      <w:pPr>
        <w:overflowPunct/>
        <w:autoSpaceDE/>
        <w:autoSpaceDN/>
        <w:adjustRightInd/>
        <w:jc w:val="center"/>
        <w:textAlignment w:val="baseline"/>
        <w:rPr>
          <w:color w:val="000000"/>
          <w:sz w:val="28"/>
          <w:szCs w:val="28"/>
        </w:rPr>
      </w:pPr>
      <w:r w:rsidRPr="003A07BE">
        <w:rPr>
          <w:color w:val="000000"/>
          <w:sz w:val="28"/>
          <w:szCs w:val="28"/>
        </w:rPr>
        <w:t>Солтүстік Қазақстан облысы Аққайың ауданында әлеуметтік көмек көрсетудің, оның мөлшерлерін белгілеудің және мұқтаж азаматтардың жекелеген санаттарының тізбесін айқындаудың қағидалары</w:t>
      </w:r>
    </w:p>
    <w:p w14:paraId="3E3B6C58" w14:textId="77777777" w:rsidR="00CA5921" w:rsidRPr="003A07BE" w:rsidRDefault="00CA5921" w:rsidP="00CA5921">
      <w:pPr>
        <w:overflowPunct/>
        <w:autoSpaceDE/>
        <w:autoSpaceDN/>
        <w:adjustRightInd/>
        <w:jc w:val="center"/>
        <w:textAlignment w:val="baseline"/>
        <w:rPr>
          <w:color w:val="000000"/>
          <w:sz w:val="28"/>
          <w:szCs w:val="28"/>
        </w:rPr>
      </w:pPr>
    </w:p>
    <w:p w14:paraId="08B83853" w14:textId="77777777" w:rsidR="00CA5921" w:rsidRPr="003A07BE" w:rsidRDefault="00CA5921" w:rsidP="00CA5921">
      <w:pPr>
        <w:overflowPunct/>
        <w:autoSpaceDE/>
        <w:autoSpaceDN/>
        <w:adjustRightInd/>
        <w:jc w:val="center"/>
        <w:textAlignment w:val="baseline"/>
        <w:rPr>
          <w:color w:val="000000"/>
          <w:sz w:val="28"/>
          <w:szCs w:val="28"/>
        </w:rPr>
      </w:pPr>
    </w:p>
    <w:p w14:paraId="1E557F27" w14:textId="77777777" w:rsidR="00CA5921" w:rsidRPr="003A07BE" w:rsidRDefault="00CA5921" w:rsidP="00CA5921">
      <w:pPr>
        <w:overflowPunct/>
        <w:autoSpaceDE/>
        <w:autoSpaceDN/>
        <w:adjustRightInd/>
        <w:jc w:val="center"/>
        <w:textAlignment w:val="baseline"/>
        <w:rPr>
          <w:color w:val="000000"/>
          <w:sz w:val="28"/>
          <w:szCs w:val="28"/>
        </w:rPr>
      </w:pPr>
      <w:r w:rsidRPr="003A07BE">
        <w:rPr>
          <w:color w:val="000000"/>
          <w:sz w:val="28"/>
          <w:szCs w:val="28"/>
        </w:rPr>
        <w:t>1-тарау. Жалпы ережелер</w:t>
      </w:r>
    </w:p>
    <w:p w14:paraId="50FBBB15" w14:textId="77777777" w:rsidR="00CA5921" w:rsidRPr="003A07BE" w:rsidRDefault="00CA5921" w:rsidP="00CA5921">
      <w:pPr>
        <w:overflowPunct/>
        <w:autoSpaceDE/>
        <w:autoSpaceDN/>
        <w:adjustRightInd/>
        <w:jc w:val="center"/>
        <w:textAlignment w:val="baseline"/>
        <w:rPr>
          <w:color w:val="000000"/>
          <w:sz w:val="28"/>
          <w:szCs w:val="28"/>
        </w:rPr>
      </w:pPr>
    </w:p>
    <w:p w14:paraId="6444EC25" w14:textId="77777777" w:rsidR="00CA5921" w:rsidRPr="003A07BE" w:rsidRDefault="00CA5921" w:rsidP="00CA5921">
      <w:pPr>
        <w:overflowPunct/>
        <w:autoSpaceDE/>
        <w:autoSpaceDN/>
        <w:adjustRightInd/>
        <w:jc w:val="center"/>
        <w:textAlignment w:val="baseline"/>
        <w:rPr>
          <w:color w:val="000000"/>
          <w:sz w:val="28"/>
          <w:szCs w:val="28"/>
        </w:rPr>
      </w:pPr>
    </w:p>
    <w:p w14:paraId="43242746"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1. Осы Солтүстік Қазақстан облысы Аққайың ауданында әлеуметтік көмек көрсетудің, оның мөлшерлерін белгілеудің және мұқтаж азаматтардың жекелеген санаттарының тізбесін айқындаудың қағидалары (бұдан әрі - қағидалар) Қазақстан Республикасының Әлеуметтік кодексі, «Ардагерлер туралы» Қазақстан Республикасының Заңы негізінде және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Қазақстан Республикасы Үкіметінің 2023 жылғы 30 маусымдағы № 523 қаулысына (бұдан әрі - Үлгі қағидалар) сәйкес әзірленді және әлеуметтік көмек көрсетудің, оның мөлшерлерін белгілеудің және мұқтаж азаматтардың жекелеген санаттарының тізбесін айқындаудың тәртібін белгілейді.</w:t>
      </w:r>
    </w:p>
    <w:p w14:paraId="5D038E7B"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2. Осы қағидаларда пайдаланылатын негізгі терминдер мен ұғымдар:</w:t>
      </w:r>
    </w:p>
    <w:p w14:paraId="6C7DEDA8"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 көрсету, мемлекеттік қызметтер көрсетуге өтініштерді қабылдау және олардың нәтижелерін көрсетілетін қызметті алушыға беру жөніндегі жұмысты «бір терезе» қағидаты бойынша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p w14:paraId="3613323B"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 xml:space="preserve">2) арнайы комиссия – мұқтаж азаматтардың жекелеген санаттарына әлеуметтік көмек көрсетуге үміткер адамның (отбасының) өтінішін қарау </w:t>
      </w:r>
      <w:r w:rsidRPr="003A07BE">
        <w:rPr>
          <w:color w:val="000000"/>
          <w:sz w:val="28"/>
          <w:szCs w:val="28"/>
        </w:rPr>
        <w:lastRenderedPageBreak/>
        <w:t>бойынша Солтүстік Қазақстан облысы Аққайың ауданы әкімінің шешімімен құрылатын комиссия;</w:t>
      </w:r>
    </w:p>
    <w:p w14:paraId="197AC000"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3) әлеуметтік көмек – жергілікті атқарушы органмен мұқтаж азаматтардың жекелеген санаттарына (бұдан әрі – алушылар), сондай-ақ атаулы күндер мен мереке күндеріне орай ақшалай немесе заттай нысанда көрсететін көмек;</w:t>
      </w:r>
    </w:p>
    <w:p w14:paraId="15248D2E"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4) әлеуметтік көмек көрсету жөніндегі уәкілетті орган – «Солтүстік Қазақстан облысы Аққайың ауданы әкімдігінің жұмыспен қамту және әлеуметтік бағдарламалар бөлімі» коммуналдық мемлекеттік мекемесі;</w:t>
      </w:r>
    </w:p>
    <w:p w14:paraId="3648D4A2"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5) әлеуметтік көмек төлеу жөніндегі уәкілетті ұйым – екінші деңгейдегі банктер,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«Қазпошта» акционерлік қоғамының аумақтық бөлімшелері;</w:t>
      </w:r>
    </w:p>
    <w:p w14:paraId="23122A2A"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6) ең төмен күнкөріс деңгейі – шамасы бойынша ең төмен тұтыну себетінің құнына тең, бір адамға шаққандағы ең төмен ақшалай кіріс;</w:t>
      </w:r>
    </w:p>
    <w:p w14:paraId="0AE84289"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7) жан басына шаққандағы орташа кіріс – отбасының бір айдағы жиынтық кірісінің отбасының әрбір мүшесіне тура келетін үлесі;</w:t>
      </w:r>
    </w:p>
    <w:p w14:paraId="0B4D3ADE"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8) мереке күндері – Қазақстан Республикасының ұлттық және мемлекеттік мереке күндері;</w:t>
      </w:r>
    </w:p>
    <w:p w14:paraId="2CD819DC"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9) мерекелік күндер (бұдан әрі – атаулы күндер) – Қазақстан Республикасының кәсіптік және өзге де мерекелері;</w:t>
      </w:r>
    </w:p>
    <w:p w14:paraId="7964E423"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10)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Мемлекеттік әлеуметтік сақтандыру қорының қызметін реттеуді, бақылау функцияларын жүзеге асыратын орталық атқарушы орган;</w:t>
      </w:r>
    </w:p>
    <w:p w14:paraId="2E90FD0A"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11) учаскелік комиссия – атаулы әлеуметтік көмек алуға өтініш жасаған тұлғалардың (отбасылардың) материалдық жағдайына зерттеп-қарау жүргізу үшін тиісті ауылдық округ әкімінің шешімімен құрылатын арнаулы комиссия;</w:t>
      </w:r>
    </w:p>
    <w:p w14:paraId="0B4838E2"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12) цифрлық құжаттар сервисі – «цифрлық үкімет» цифрлық инфрақұрылымының операторға бекітіп берілген және цифрлық объектілерден алынған мәліметтер негізінде қалыптастырылған электрондық түрдегі құжаттарды көрсетуге және пайдалануға арналған объектісі;</w:t>
      </w:r>
    </w:p>
    <w:p w14:paraId="6CBAFE2E"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13) шекті шама – әлеуметтік көмектің бекітілген ең жоғары мөлшері;</w:t>
      </w:r>
    </w:p>
    <w:p w14:paraId="5CB620DF"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14) «цифрлық үкіметтің» веб-порталы (бұдан әрі – 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қызметтерге қол жеткізудің «бірыңғай терезесі» болып табылатын цифрлық объект;</w:t>
      </w:r>
    </w:p>
    <w:p w14:paraId="5217F615"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 xml:space="preserve">15) электрондық цифрлық қолтаңба (бұдан әрі – ЭЦҚ) – электрондық цифрлық қолтаңбаның жабық кілті мен электрондық цифрлық қолтаңба </w:t>
      </w:r>
      <w:r w:rsidRPr="003A07BE">
        <w:rPr>
          <w:color w:val="000000"/>
          <w:sz w:val="28"/>
          <w:szCs w:val="28"/>
        </w:rPr>
        <w:lastRenderedPageBreak/>
        <w:t>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p w14:paraId="7C48731E" w14:textId="2CD12941"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 xml:space="preserve">3. Қазақстан Республикасы Әлеуметтік кодексінің 71-бабының </w:t>
      </w:r>
      <w:r w:rsidR="002E1CA4">
        <w:rPr>
          <w:color w:val="000000"/>
          <w:sz w:val="28"/>
          <w:szCs w:val="28"/>
        </w:rPr>
        <w:t xml:space="preserve">                         </w:t>
      </w:r>
      <w:r w:rsidRPr="003A07BE">
        <w:rPr>
          <w:color w:val="000000"/>
          <w:sz w:val="28"/>
          <w:szCs w:val="28"/>
        </w:rPr>
        <w:t xml:space="preserve">4-тармағында, 170-бабының 3-тармағында, 229-бабының 3-тармағында, «Ардагерлер туралы» Қазақстан Республикасы Заңының (бұдан әрі - Заңы) </w:t>
      </w:r>
      <w:r w:rsidR="002E1CA4">
        <w:rPr>
          <w:color w:val="000000"/>
          <w:sz w:val="28"/>
          <w:szCs w:val="28"/>
        </w:rPr>
        <w:t xml:space="preserve">              </w:t>
      </w:r>
      <w:r w:rsidRPr="003A07BE">
        <w:rPr>
          <w:color w:val="000000"/>
          <w:sz w:val="28"/>
          <w:szCs w:val="28"/>
        </w:rPr>
        <w:t xml:space="preserve">10-бабы 1-тармағының 2) тармақшасында, 11-бабының 1-тармағының </w:t>
      </w:r>
      <w:r w:rsidR="002E1CA4">
        <w:rPr>
          <w:color w:val="000000"/>
          <w:sz w:val="28"/>
          <w:szCs w:val="28"/>
        </w:rPr>
        <w:t xml:space="preserve">                       </w:t>
      </w:r>
      <w:bookmarkStart w:id="0" w:name="_GoBack"/>
      <w:bookmarkEnd w:id="0"/>
      <w:r w:rsidRPr="003A07BE">
        <w:rPr>
          <w:color w:val="000000"/>
          <w:sz w:val="28"/>
          <w:szCs w:val="28"/>
        </w:rPr>
        <w:t>2) тармақшасында, 12-бабының 1-тармағының 2) тармақшасында, 13-бабының 2) тармақшасында, 17-бабында көрсетілген тұлғаларға әлеуметтік көмек осы қағидаларда көзделген тәртіппен көрсетіледі.</w:t>
      </w:r>
    </w:p>
    <w:p w14:paraId="027550E5"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4. Әлеуметтік көмек бір рет және (немесе) мезгіл-мезгіл (ай сайын, тоқсан сайын, жылына бір рет) көрсетіледі, өтініш берілген айдан бастап жүзеге асырылады.</w:t>
      </w:r>
    </w:p>
    <w:p w14:paraId="69AD1291"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5. Осы қағидалар Солтүстік Қазақстан облысы Аққайың ауданы аумағында тұрақты тіркелген және тұратын адамдарға таралады.</w:t>
      </w:r>
    </w:p>
    <w:p w14:paraId="2FAE396B" w14:textId="77777777" w:rsidR="00CA5921" w:rsidRPr="003A07BE" w:rsidRDefault="00CA5921" w:rsidP="00CA5921">
      <w:pPr>
        <w:overflowPunct/>
        <w:autoSpaceDE/>
        <w:autoSpaceDN/>
        <w:adjustRightInd/>
        <w:jc w:val="center"/>
        <w:textAlignment w:val="baseline"/>
        <w:rPr>
          <w:color w:val="000000"/>
          <w:sz w:val="28"/>
          <w:szCs w:val="28"/>
        </w:rPr>
      </w:pPr>
    </w:p>
    <w:p w14:paraId="49DD8833" w14:textId="77777777" w:rsidR="00CA5921" w:rsidRPr="003A07BE" w:rsidRDefault="00CA5921" w:rsidP="00CA5921">
      <w:pPr>
        <w:overflowPunct/>
        <w:autoSpaceDE/>
        <w:autoSpaceDN/>
        <w:adjustRightInd/>
        <w:jc w:val="center"/>
        <w:textAlignment w:val="baseline"/>
        <w:rPr>
          <w:color w:val="000000"/>
          <w:sz w:val="28"/>
          <w:szCs w:val="28"/>
        </w:rPr>
      </w:pPr>
    </w:p>
    <w:p w14:paraId="52BEED8F" w14:textId="77777777" w:rsidR="00CA5921" w:rsidRPr="003A07BE" w:rsidRDefault="00CA5921" w:rsidP="00CA5921">
      <w:pPr>
        <w:overflowPunct/>
        <w:autoSpaceDE/>
        <w:autoSpaceDN/>
        <w:adjustRightInd/>
        <w:jc w:val="center"/>
        <w:textAlignment w:val="baseline"/>
        <w:rPr>
          <w:color w:val="000000"/>
          <w:sz w:val="28"/>
          <w:szCs w:val="28"/>
        </w:rPr>
      </w:pPr>
      <w:r w:rsidRPr="003A07BE">
        <w:rPr>
          <w:color w:val="000000"/>
          <w:sz w:val="28"/>
          <w:szCs w:val="28"/>
        </w:rPr>
        <w:t>2-тарау. Әлеуметтік көмек алушылар санаттарының тізбесін айқындау және әлеуметтік көмектің мөлшерлерін белгілеу тәртібі</w:t>
      </w:r>
    </w:p>
    <w:p w14:paraId="01AC6969" w14:textId="77777777" w:rsidR="00CA5921" w:rsidRPr="003A07BE" w:rsidRDefault="00CA5921" w:rsidP="00CA5921">
      <w:pPr>
        <w:overflowPunct/>
        <w:autoSpaceDE/>
        <w:autoSpaceDN/>
        <w:adjustRightInd/>
        <w:jc w:val="center"/>
        <w:textAlignment w:val="baseline"/>
        <w:rPr>
          <w:color w:val="000000"/>
          <w:sz w:val="28"/>
          <w:szCs w:val="28"/>
        </w:rPr>
      </w:pPr>
    </w:p>
    <w:p w14:paraId="4E54882E"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6. Алушылар санаттарының тізбесі, әлеуметтік көмектің шекті мөлшері, мұқтаж азаматтардың жекелеген санаттарына әлеуметтік көмекке жүгіну мерзімдері осы қағидаларда белгіленеді.</w:t>
      </w:r>
    </w:p>
    <w:p w14:paraId="1BF93EE8"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Азаматтарды мұқтаждар санатына жатқызу үшін мыналар негіз болады:</w:t>
      </w:r>
    </w:p>
    <w:p w14:paraId="43EF0DDE"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1) дүлей зілзала салдарынан азаматқа (отбасына) не оның мүлкіне зиян келуі;</w:t>
      </w:r>
    </w:p>
    <w:p w14:paraId="44F3D158"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2) өрт салдарынан азаматқа (отбасына) не оның мүлкіне зиян келуі;</w:t>
      </w:r>
    </w:p>
    <w:p w14:paraId="58B2F2AF"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3) әлеуметтік мәні бар сырқатының болуы;</w:t>
      </w:r>
    </w:p>
    <w:p w14:paraId="64151BFB"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4) республикалық бюджет туралы заңмен тиісті қаржы жылына белгіленетін ең төмен күнкөріс деңгейіне еселік қатынаста жергілікті өкілді органдар белгілеген шектен аспайтын жан басына шаққандағы орташа табысының болуы.</w:t>
      </w:r>
    </w:p>
    <w:p w14:paraId="18DF686B"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Дүлей зілзала немесе өрт салдарынан мүлікке зиян келгенде әлеуметтік көмек меншік иесінің тіркелген жеріне қарамастан зиян тиген мүлік орналасқан жер бойынша көрсетіледі.</w:t>
      </w:r>
    </w:p>
    <w:p w14:paraId="4DB58A7E"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Арнайы комиссия әлеуметтік көмек көрсету қажеттігі туралы қорытынды шығарған кезде Солтүстік Қазақстан облысы Аққайың ауданының мәслихаты бекіткен азаматтарды мұқтаждар санатына жатқызу негіздерінің тізбесін басшылыққа алады.</w:t>
      </w:r>
    </w:p>
    <w:p w14:paraId="488ED166"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7. Осы қағидалардың 6-тармағының 1) және 2) тармақшаларында көзделген негіздер бойынша әлеуметтік көмек көрсетілген оқиғалар басталған күннен бастап алты айдан кешіктірілмей көрсетіледі.</w:t>
      </w:r>
    </w:p>
    <w:p w14:paraId="2A0416CA"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lastRenderedPageBreak/>
        <w:t>8. Мереке күндері мен атаулы күндерге әлеуметтік көмек күнтізбелік жылы бір рет азаматтардың мынадай санаттарына ақшалай төлемдер түрінде тағайындалады:</w:t>
      </w:r>
    </w:p>
    <w:p w14:paraId="79EB09F6" w14:textId="77777777" w:rsidR="00CA5921" w:rsidRPr="00E62A41" w:rsidRDefault="00CA5921" w:rsidP="00CA5921">
      <w:pPr>
        <w:overflowPunct/>
        <w:autoSpaceDE/>
        <w:autoSpaceDN/>
        <w:adjustRightInd/>
        <w:ind w:firstLine="709"/>
        <w:jc w:val="both"/>
        <w:textAlignment w:val="baseline"/>
        <w:rPr>
          <w:color w:val="000000"/>
          <w:sz w:val="28"/>
          <w:szCs w:val="28"/>
        </w:rPr>
      </w:pPr>
      <w:r w:rsidRPr="00E62A41">
        <w:rPr>
          <w:color w:val="000000"/>
          <w:sz w:val="28"/>
          <w:szCs w:val="28"/>
        </w:rPr>
        <w:t>1) 15 ақпан – Ауғанстан Демократиялық Республикасынан Кеңес әскерлерінің шектеулі контингентінің шығарылған күні:</w:t>
      </w:r>
    </w:p>
    <w:p w14:paraId="48EA269E" w14:textId="77777777" w:rsidR="00CA5921" w:rsidRPr="00E62A41" w:rsidRDefault="00CA5921" w:rsidP="00CA5921">
      <w:pPr>
        <w:overflowPunct/>
        <w:autoSpaceDE/>
        <w:autoSpaceDN/>
        <w:adjustRightInd/>
        <w:ind w:firstLine="709"/>
        <w:jc w:val="both"/>
        <w:textAlignment w:val="baseline"/>
        <w:rPr>
          <w:color w:val="000000"/>
          <w:sz w:val="28"/>
          <w:szCs w:val="28"/>
        </w:rPr>
      </w:pPr>
      <w:r w:rsidRPr="00E62A41">
        <w:rPr>
          <w:color w:val="000000"/>
          <w:sz w:val="28"/>
          <w:szCs w:val="28"/>
        </w:rPr>
        <w:t>бұрынғы Кеңестік Социалистік Республикалар Одағының (бұдан әрі - КСР Одағы) үкіметтік органдарының шешімдеріне сәйкес басқа мемлекеттердің аумағындағы ұрыс қимылдарына қатысқан Кеңес Армиясының, Әскери-теңіз флотының, Мемлекеттік қауіпсіздік комитетінің әскери қызметшілеріне, бұрынғы КСР Одағы ішкі істер министрлігінің басшы және қатардағы құрамының адамдарына (әскери мамандар мен кеңесшілерді қоса алғанда) - 35 (отыз бес) айлық есептік көрсеткіш мөлшерінде;</w:t>
      </w:r>
    </w:p>
    <w:p w14:paraId="59D845CD" w14:textId="77777777" w:rsidR="00CA5921" w:rsidRPr="00E62A41" w:rsidRDefault="00CA5921" w:rsidP="00CA5921">
      <w:pPr>
        <w:overflowPunct/>
        <w:autoSpaceDE/>
        <w:autoSpaceDN/>
        <w:adjustRightInd/>
        <w:ind w:firstLine="709"/>
        <w:jc w:val="both"/>
        <w:textAlignment w:val="baseline"/>
        <w:rPr>
          <w:color w:val="000000"/>
          <w:sz w:val="28"/>
          <w:szCs w:val="28"/>
        </w:rPr>
      </w:pPr>
      <w:r w:rsidRPr="00E62A41">
        <w:rPr>
          <w:color w:val="000000"/>
          <w:sz w:val="28"/>
          <w:szCs w:val="28"/>
        </w:rPr>
        <w:t>оқу жиындарына шақырылған және Ауғанстанға ұрыс қимылдары жүрiп жатқан кезеңде жiберiлген әскери мiндеттiлерге - 35 (отыз бес) айлық есептік көрсеткіш мөлшерінде;</w:t>
      </w:r>
    </w:p>
    <w:p w14:paraId="58FAB179" w14:textId="77777777" w:rsidR="00CA5921" w:rsidRPr="00E62A41" w:rsidRDefault="00CA5921" w:rsidP="00CA5921">
      <w:pPr>
        <w:overflowPunct/>
        <w:autoSpaceDE/>
        <w:autoSpaceDN/>
        <w:adjustRightInd/>
        <w:ind w:firstLine="709"/>
        <w:jc w:val="both"/>
        <w:textAlignment w:val="baseline"/>
        <w:rPr>
          <w:color w:val="000000"/>
          <w:sz w:val="28"/>
          <w:szCs w:val="28"/>
        </w:rPr>
      </w:pPr>
      <w:r w:rsidRPr="00E62A41">
        <w:rPr>
          <w:color w:val="000000"/>
          <w:sz w:val="28"/>
          <w:szCs w:val="28"/>
        </w:rPr>
        <w:t>Ауғанстанға ұрыс қимылдары жүрiп жатқан кезеңде осы елге жүк жеткiзу үшiн жiберiлген автомобиль батальондарының әскери қызметшiлерiне - 35 (отыз бес) айлық есептік көрсеткіш мөлшерінде;</w:t>
      </w:r>
    </w:p>
    <w:p w14:paraId="24774D4B" w14:textId="77777777" w:rsidR="00CA5921" w:rsidRPr="00E62A41" w:rsidRDefault="00CA5921" w:rsidP="00CA5921">
      <w:pPr>
        <w:overflowPunct/>
        <w:autoSpaceDE/>
        <w:autoSpaceDN/>
        <w:adjustRightInd/>
        <w:ind w:firstLine="709"/>
        <w:jc w:val="both"/>
        <w:textAlignment w:val="baseline"/>
        <w:rPr>
          <w:color w:val="000000"/>
          <w:sz w:val="28"/>
          <w:szCs w:val="28"/>
        </w:rPr>
      </w:pPr>
      <w:r w:rsidRPr="00E62A41">
        <w:rPr>
          <w:color w:val="000000"/>
          <w:sz w:val="28"/>
          <w:szCs w:val="28"/>
        </w:rPr>
        <w:t>бұрынғы КСР Одағының аумағынан Ауғанстанға жауынгерлiк тапсырмалармен ұшқан ұшу құрамының әскери қызметшiлерiне - 35 (отыз бес) айлық есептік көрсеткіш мөлшерінде;</w:t>
      </w:r>
    </w:p>
    <w:p w14:paraId="0FDD0406" w14:textId="77777777" w:rsidR="00CA5921" w:rsidRPr="00E62A41" w:rsidRDefault="00CA5921" w:rsidP="00CA5921">
      <w:pPr>
        <w:overflowPunct/>
        <w:autoSpaceDE/>
        <w:autoSpaceDN/>
        <w:adjustRightInd/>
        <w:ind w:firstLine="709"/>
        <w:jc w:val="both"/>
        <w:textAlignment w:val="baseline"/>
        <w:rPr>
          <w:color w:val="000000"/>
          <w:sz w:val="28"/>
          <w:szCs w:val="28"/>
        </w:rPr>
      </w:pPr>
      <w:r w:rsidRPr="00E62A41">
        <w:rPr>
          <w:color w:val="000000"/>
          <w:sz w:val="28"/>
          <w:szCs w:val="28"/>
        </w:rPr>
        <w:t>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ордендерiмен және медальдарымен марапатталған жұмысшылар мен қызметшiлерге - 35 (отыз бес) айлық есептік көрсеткіш мөлшерінде;</w:t>
      </w:r>
    </w:p>
    <w:p w14:paraId="2CF0227D" w14:textId="77777777" w:rsidR="00CA5921" w:rsidRPr="00E62A41" w:rsidRDefault="00CA5921" w:rsidP="00CA5921">
      <w:pPr>
        <w:overflowPunct/>
        <w:autoSpaceDE/>
        <w:autoSpaceDN/>
        <w:adjustRightInd/>
        <w:ind w:firstLine="709"/>
        <w:jc w:val="both"/>
        <w:textAlignment w:val="baseline"/>
        <w:rPr>
          <w:color w:val="000000"/>
          <w:sz w:val="28"/>
          <w:szCs w:val="28"/>
        </w:rPr>
      </w:pPr>
      <w:r w:rsidRPr="00E62A41">
        <w:rPr>
          <w:color w:val="000000"/>
          <w:sz w:val="28"/>
          <w:szCs w:val="28"/>
        </w:rPr>
        <w:t>бұрынғы КСР Одағын қорғау, әскери қызметтің өзге де міндеттерін басқа кезеңдерде атқару кезінде жаралануы, контузия алуы, мертігуі салдарынан немесе майданда болуына байланысты, сондай-ақ Ауғанстанда немесе ұрыс қимылдары жүргізілген басқа да мемлекеттерде әскери қызметін өткеру кезінде ауруға шалдығуы салдарынан мүгедектік белгіленген әскери қызметшілерге - 35 (отыз бес) айлық есептік көрсеткіш мөлшерінде;</w:t>
      </w:r>
    </w:p>
    <w:p w14:paraId="1367D3C1" w14:textId="77777777" w:rsidR="00CA5921" w:rsidRPr="00E62A41" w:rsidRDefault="00CA5921" w:rsidP="00CA5921">
      <w:pPr>
        <w:overflowPunct/>
        <w:autoSpaceDE/>
        <w:autoSpaceDN/>
        <w:adjustRightInd/>
        <w:ind w:firstLine="709"/>
        <w:jc w:val="both"/>
        <w:textAlignment w:val="baseline"/>
        <w:rPr>
          <w:color w:val="000000"/>
          <w:sz w:val="28"/>
          <w:szCs w:val="28"/>
        </w:rPr>
      </w:pPr>
      <w:r w:rsidRPr="00E62A41">
        <w:rPr>
          <w:color w:val="000000"/>
          <w:sz w:val="28"/>
          <w:szCs w:val="28"/>
        </w:rPr>
        <w:t>басқа елдердегі майдандағы әскери контингенттерге қызмет көрсеткен және ұрыс қимылдары жүргізілген кезеңде жаралануы, контузия алуы, мертігуі не ауруға шалдығуы салдарынан мүгедектік белгіленген тиісті санаттардағы жұмысшылар мен қызметшілерге - 35 (отыз бес) айлық есептік көрсеткіш мөлшерінде;</w:t>
      </w:r>
    </w:p>
    <w:p w14:paraId="11334B63" w14:textId="77777777" w:rsidR="00CA5921" w:rsidRPr="00E62A41" w:rsidRDefault="00CA5921" w:rsidP="00CA5921">
      <w:pPr>
        <w:overflowPunct/>
        <w:autoSpaceDE/>
        <w:autoSpaceDN/>
        <w:adjustRightInd/>
        <w:ind w:firstLine="709"/>
        <w:jc w:val="both"/>
        <w:textAlignment w:val="baseline"/>
        <w:rPr>
          <w:color w:val="000000"/>
          <w:sz w:val="28"/>
          <w:szCs w:val="28"/>
        </w:rPr>
      </w:pPr>
      <w:r w:rsidRPr="00E62A41">
        <w:rPr>
          <w:color w:val="000000"/>
          <w:sz w:val="28"/>
          <w:szCs w:val="28"/>
        </w:rPr>
        <w:t>Ауғанстандағы немесе ұрыс қимылдары жүргізілген басқа мемлекеттердегі ұрыс қимылдары кезеңінде жаралану, контузия алу, мертігу, ауру салдарынан қаза тапқан (хабар-ошарсыз кеткен) немесе қайтыс болған әскери қызметшілердің отбасыларына - 35 (отыз бес) айлық есептік көрсеткіш мөлшерінде;</w:t>
      </w:r>
    </w:p>
    <w:p w14:paraId="77DFD83F" w14:textId="77777777" w:rsidR="00CA5921" w:rsidRPr="00E62A41" w:rsidRDefault="00CA5921" w:rsidP="00CA5921">
      <w:pPr>
        <w:overflowPunct/>
        <w:autoSpaceDE/>
        <w:autoSpaceDN/>
        <w:adjustRightInd/>
        <w:ind w:firstLine="709"/>
        <w:jc w:val="both"/>
        <w:textAlignment w:val="baseline"/>
        <w:rPr>
          <w:color w:val="000000"/>
          <w:sz w:val="28"/>
          <w:szCs w:val="28"/>
        </w:rPr>
      </w:pPr>
      <w:r w:rsidRPr="00E62A41">
        <w:rPr>
          <w:color w:val="000000"/>
          <w:sz w:val="28"/>
          <w:szCs w:val="28"/>
        </w:rPr>
        <w:lastRenderedPageBreak/>
        <w:t>1992 жылғы қыркүйек - 2001 жылғы ақпан аралығындағы кезеңде Тәжікстан-Ауғанстан учаскесінде Тәуелсіз Мемлекеттер Достастығының шекарасын күзетуді күшейту жөніндегі мемлекетаралық шарттар мен келісімдерге сәйкес міндеттерді орындаған Қазақстан Республикасының әскери қызметшілеріне - 35 (отыз бес) айлық есептік көрсеткіш мөлшерінде;</w:t>
      </w:r>
    </w:p>
    <w:p w14:paraId="6177ED6F" w14:textId="77777777" w:rsidR="00CA5921" w:rsidRPr="00E62A41" w:rsidRDefault="00CA5921" w:rsidP="00CA5921">
      <w:pPr>
        <w:overflowPunct/>
        <w:autoSpaceDE/>
        <w:autoSpaceDN/>
        <w:adjustRightInd/>
        <w:ind w:firstLine="709"/>
        <w:jc w:val="both"/>
        <w:textAlignment w:val="baseline"/>
        <w:rPr>
          <w:color w:val="000000"/>
          <w:sz w:val="28"/>
          <w:szCs w:val="28"/>
        </w:rPr>
      </w:pPr>
      <w:r w:rsidRPr="00E62A41">
        <w:rPr>
          <w:color w:val="000000"/>
          <w:sz w:val="28"/>
          <w:szCs w:val="28"/>
        </w:rPr>
        <w:t>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қызметшілеріне - 35 (отыз бес) айлық есептік көрсеткіш мөлшерінде;</w:t>
      </w:r>
    </w:p>
    <w:p w14:paraId="50DCA19A" w14:textId="77777777" w:rsidR="00CA5921" w:rsidRPr="00E62A41" w:rsidRDefault="00CA5921" w:rsidP="00CA5921">
      <w:pPr>
        <w:overflowPunct/>
        <w:autoSpaceDE/>
        <w:autoSpaceDN/>
        <w:adjustRightInd/>
        <w:ind w:firstLine="709"/>
        <w:jc w:val="both"/>
        <w:textAlignment w:val="baseline"/>
        <w:rPr>
          <w:color w:val="000000"/>
          <w:sz w:val="28"/>
          <w:szCs w:val="28"/>
        </w:rPr>
      </w:pPr>
      <w:r w:rsidRPr="00E62A41">
        <w:rPr>
          <w:color w:val="000000"/>
          <w:sz w:val="28"/>
          <w:szCs w:val="28"/>
        </w:rPr>
        <w:t>1986 - 1991 жылдар аралығындағы кезеңде Таулы Қарабақтағы этносаралық қақтығысты реттеуге қатысқан әскери қызметшілер, сондай-ақ бұрынғы КСР Одағы ішкі істер және мемлекеттік қауіпсіздік органдарының басшы және қатардағы құрамының адамдарына - 35 (отыз бес) айлық есептік көрсеткіш мөлшерінде;</w:t>
      </w:r>
    </w:p>
    <w:p w14:paraId="3B306876" w14:textId="77777777" w:rsidR="00CA5921" w:rsidRPr="00E62A41" w:rsidRDefault="00CA5921" w:rsidP="00CA5921">
      <w:pPr>
        <w:overflowPunct/>
        <w:autoSpaceDE/>
        <w:autoSpaceDN/>
        <w:adjustRightInd/>
        <w:ind w:firstLine="709"/>
        <w:jc w:val="both"/>
        <w:textAlignment w:val="baseline"/>
        <w:rPr>
          <w:color w:val="000000"/>
          <w:sz w:val="28"/>
          <w:szCs w:val="28"/>
        </w:rPr>
      </w:pPr>
      <w:r w:rsidRPr="00E62A41">
        <w:rPr>
          <w:color w:val="000000"/>
          <w:sz w:val="28"/>
          <w:szCs w:val="28"/>
        </w:rPr>
        <w:t>2) 8 наурыз - Халықаралық әйелдер күні:</w:t>
      </w:r>
    </w:p>
    <w:p w14:paraId="4B2456B3" w14:textId="77777777" w:rsidR="00CA5921" w:rsidRPr="00E62A41" w:rsidRDefault="00CA5921" w:rsidP="00CA5921">
      <w:pPr>
        <w:overflowPunct/>
        <w:autoSpaceDE/>
        <w:autoSpaceDN/>
        <w:adjustRightInd/>
        <w:ind w:firstLine="709"/>
        <w:jc w:val="both"/>
        <w:textAlignment w:val="baseline"/>
        <w:rPr>
          <w:color w:val="000000"/>
          <w:sz w:val="28"/>
          <w:szCs w:val="28"/>
        </w:rPr>
      </w:pPr>
      <w:r w:rsidRPr="00E62A41">
        <w:rPr>
          <w:color w:val="000000"/>
          <w:sz w:val="28"/>
          <w:szCs w:val="28"/>
        </w:rPr>
        <w:t>«Алтын алқа», «Күміс алқа» алқаларымен марапатталған немесе бұрын «Батыр Ана» атағын алғандар, I және II дәрежелі «Ана даңқы» ордендерімен марапатталған көп балалы аналарға – 10 (он) айлық есептік көрсеткіш мөлшерінде;</w:t>
      </w:r>
    </w:p>
    <w:p w14:paraId="4C1EF714" w14:textId="77777777" w:rsidR="00CA5921" w:rsidRPr="00E62A41" w:rsidRDefault="00CA5921" w:rsidP="00CA5921">
      <w:pPr>
        <w:overflowPunct/>
        <w:autoSpaceDE/>
        <w:autoSpaceDN/>
        <w:adjustRightInd/>
        <w:ind w:firstLine="709"/>
        <w:jc w:val="both"/>
        <w:textAlignment w:val="baseline"/>
        <w:rPr>
          <w:color w:val="000000"/>
          <w:sz w:val="28"/>
          <w:szCs w:val="28"/>
        </w:rPr>
      </w:pPr>
      <w:r w:rsidRPr="00E62A41">
        <w:rPr>
          <w:color w:val="000000"/>
          <w:sz w:val="28"/>
          <w:szCs w:val="28"/>
        </w:rPr>
        <w:t>бірге тұратын төрт және одан көп кәмелетке толмаған баласы, оның ішінде он сегіз жасқа толғаннан кейін білім беру ұйымдарын бітіретін уақытқа дейін (бірақ жиырма үш жасқа толғанға дейін) жалпы орта, техникалық және кәсіптік, орта білімнен кейінгі, жоғары және (немесе) жоғары оқу орнынан кейінгі білім беру ұйымдарында жалпы білім беретін немесе кәсіптік бағдарламалар бойынша күндізгі оқу нысаны бойынша білім алатын балалары бар отбасыларға – 5 (бес) айлық есептік көрсеткіш мөлшерінде;</w:t>
      </w:r>
    </w:p>
    <w:p w14:paraId="5AF9A33D" w14:textId="77777777" w:rsidR="00CA5921" w:rsidRPr="00E62A41" w:rsidRDefault="00CA5921" w:rsidP="00CA5921">
      <w:pPr>
        <w:overflowPunct/>
        <w:autoSpaceDE/>
        <w:autoSpaceDN/>
        <w:adjustRightInd/>
        <w:ind w:firstLine="709"/>
        <w:jc w:val="both"/>
        <w:textAlignment w:val="baseline"/>
        <w:rPr>
          <w:sz w:val="28"/>
          <w:szCs w:val="28"/>
        </w:rPr>
      </w:pPr>
      <w:r w:rsidRPr="00E62A41">
        <w:rPr>
          <w:sz w:val="28"/>
          <w:szCs w:val="28"/>
        </w:rPr>
        <w:t xml:space="preserve">3) </w:t>
      </w:r>
      <w:r w:rsidRPr="00E62A41">
        <w:rPr>
          <w:sz w:val="28"/>
          <w:szCs w:val="28"/>
          <w:lang w:val="kk-KZ"/>
        </w:rPr>
        <w:t>15 наурыз</w:t>
      </w:r>
      <w:r w:rsidRPr="00E62A41">
        <w:rPr>
          <w:sz w:val="28"/>
          <w:szCs w:val="28"/>
        </w:rPr>
        <w:t xml:space="preserve"> - Қазақстан Республикасының Конституциясы күні:</w:t>
      </w:r>
    </w:p>
    <w:p w14:paraId="35F8475C" w14:textId="77777777" w:rsidR="00CA5921" w:rsidRPr="00E62A41" w:rsidRDefault="00CA5921" w:rsidP="00CA5921">
      <w:pPr>
        <w:overflowPunct/>
        <w:autoSpaceDE/>
        <w:autoSpaceDN/>
        <w:adjustRightInd/>
        <w:ind w:firstLine="709"/>
        <w:jc w:val="both"/>
        <w:textAlignment w:val="baseline"/>
        <w:rPr>
          <w:sz w:val="28"/>
          <w:szCs w:val="28"/>
        </w:rPr>
      </w:pPr>
      <w:r w:rsidRPr="00E62A41">
        <w:rPr>
          <w:sz w:val="28"/>
          <w:szCs w:val="28"/>
        </w:rPr>
        <w:t>Социалистік Еңбек Ерлеріне, үш дәрежелі Еңбек Даңқы орденінің иегерлеріне - 10 (он) айлық есептік көрсеткіш мөлшерінде;</w:t>
      </w:r>
    </w:p>
    <w:p w14:paraId="10D652FD" w14:textId="77777777" w:rsidR="00CA5921" w:rsidRPr="00E62A41" w:rsidRDefault="00CA5921" w:rsidP="00CA5921">
      <w:pPr>
        <w:overflowPunct/>
        <w:autoSpaceDE/>
        <w:autoSpaceDN/>
        <w:adjustRightInd/>
        <w:ind w:firstLine="709"/>
        <w:jc w:val="both"/>
        <w:textAlignment w:val="baseline"/>
        <w:rPr>
          <w:sz w:val="28"/>
          <w:szCs w:val="28"/>
        </w:rPr>
      </w:pPr>
      <w:r w:rsidRPr="00E62A41">
        <w:rPr>
          <w:sz w:val="28"/>
          <w:szCs w:val="28"/>
        </w:rPr>
        <w:t>«Қазақстанның Еңбек Ері», «Халық қаһарманы» атақтарына ие болған адамдарға - 10 (он) айлық есептік көрсеткіш мөлшерінде;</w:t>
      </w:r>
    </w:p>
    <w:p w14:paraId="093A8117" w14:textId="77777777" w:rsidR="00CA5921" w:rsidRPr="00E62A41" w:rsidRDefault="00CA5921" w:rsidP="00CA5921">
      <w:pPr>
        <w:overflowPunct/>
        <w:autoSpaceDE/>
        <w:autoSpaceDN/>
        <w:adjustRightInd/>
        <w:ind w:firstLine="709"/>
        <w:jc w:val="both"/>
        <w:textAlignment w:val="baseline"/>
        <w:rPr>
          <w:sz w:val="28"/>
          <w:szCs w:val="28"/>
        </w:rPr>
      </w:pPr>
      <w:r w:rsidRPr="00E62A41">
        <w:rPr>
          <w:sz w:val="28"/>
          <w:szCs w:val="28"/>
        </w:rPr>
        <w:t>Қазақстан Республикасына сіңірген ерекше еңбегі үшін зейнетақы тағайындалған адамдарға, облыстық маңызы бар дербес зейнеткер мәртебесі бар зейнеткерлерге, облыстың, қаланың (ауданның) құрметті азаматтарына - 10 (он) айлық есептік көрсеткіш мөлшерінде біржолғы өтемақылар төленеді;</w:t>
      </w:r>
    </w:p>
    <w:p w14:paraId="24770648" w14:textId="77777777" w:rsidR="00CA5921" w:rsidRPr="00E62A41" w:rsidRDefault="00CA5921" w:rsidP="00CA5921">
      <w:pPr>
        <w:overflowPunct/>
        <w:autoSpaceDE/>
        <w:autoSpaceDN/>
        <w:adjustRightInd/>
        <w:ind w:firstLine="709"/>
        <w:jc w:val="both"/>
        <w:textAlignment w:val="baseline"/>
        <w:rPr>
          <w:color w:val="000000"/>
          <w:sz w:val="28"/>
          <w:szCs w:val="28"/>
        </w:rPr>
      </w:pPr>
      <w:r w:rsidRPr="00E62A41">
        <w:rPr>
          <w:color w:val="000000"/>
          <w:sz w:val="28"/>
          <w:szCs w:val="28"/>
        </w:rPr>
        <w:t>4) 26 сәуір - Чернобыль апатын еске алу күні:</w:t>
      </w:r>
    </w:p>
    <w:p w14:paraId="0538B11B" w14:textId="77777777" w:rsidR="00CA5921" w:rsidRPr="00E62A41" w:rsidRDefault="00CA5921" w:rsidP="00CA5921">
      <w:pPr>
        <w:overflowPunct/>
        <w:autoSpaceDE/>
        <w:autoSpaceDN/>
        <w:adjustRightInd/>
        <w:ind w:firstLine="709"/>
        <w:jc w:val="both"/>
        <w:textAlignment w:val="baseline"/>
        <w:rPr>
          <w:color w:val="000000"/>
          <w:sz w:val="28"/>
          <w:szCs w:val="28"/>
        </w:rPr>
      </w:pPr>
      <w:r w:rsidRPr="00E62A41">
        <w:rPr>
          <w:color w:val="000000"/>
          <w:sz w:val="28"/>
          <w:szCs w:val="28"/>
        </w:rPr>
        <w:t>1986-1987 жылдары Чернобыль атом электр станциясындағы апаттың, азаматтық немесе әскери мақсаттағы объектілердегі басқа да радиациялық апаттар мен авариялардың зардаптарын жоюға қатысқан, сондай-ақ ядролық сынақтарға тікелей қатысқан адамдарға - 35 (отыз бес) айлық есептік көрсеткіш мөлшерінде;</w:t>
      </w:r>
    </w:p>
    <w:p w14:paraId="6AEF0E15" w14:textId="77777777" w:rsidR="00CA5921" w:rsidRPr="00E62A41" w:rsidRDefault="00CA5921" w:rsidP="00CA5921">
      <w:pPr>
        <w:overflowPunct/>
        <w:autoSpaceDE/>
        <w:autoSpaceDN/>
        <w:adjustRightInd/>
        <w:ind w:firstLine="709"/>
        <w:jc w:val="both"/>
        <w:textAlignment w:val="baseline"/>
        <w:rPr>
          <w:color w:val="000000"/>
          <w:sz w:val="28"/>
          <w:szCs w:val="28"/>
        </w:rPr>
      </w:pPr>
      <w:r w:rsidRPr="00E62A41">
        <w:rPr>
          <w:color w:val="000000"/>
          <w:sz w:val="28"/>
          <w:szCs w:val="28"/>
        </w:rPr>
        <w:t xml:space="preserve">Чернобыль атом электр станциясындағы апаттың және азаматтық немесе әскери мақсаттағы объектілердегі басқа да радиациялық апаттар мен </w:t>
      </w:r>
      <w:r w:rsidRPr="00E62A41">
        <w:rPr>
          <w:color w:val="000000"/>
          <w:sz w:val="28"/>
          <w:szCs w:val="28"/>
        </w:rPr>
        <w:lastRenderedPageBreak/>
        <w:t>авариялардың, ядролық сынақтардың салдарынан мүгедектік белгіленген адамдар және мүгедектігі ата-анасының бірінің радиациялық сәуле алуымен генетикалық байланысты олардың балаларына - 35 (отыз бес) айлық есептік көрсеткіш мөлшерінде;</w:t>
      </w:r>
    </w:p>
    <w:p w14:paraId="6FFC1B16" w14:textId="77777777" w:rsidR="00CA5921" w:rsidRPr="00E62A41" w:rsidRDefault="00CA5921" w:rsidP="00CA5921">
      <w:pPr>
        <w:overflowPunct/>
        <w:autoSpaceDE/>
        <w:autoSpaceDN/>
        <w:adjustRightInd/>
        <w:ind w:firstLine="709"/>
        <w:jc w:val="both"/>
        <w:textAlignment w:val="baseline"/>
        <w:rPr>
          <w:color w:val="000000"/>
          <w:sz w:val="28"/>
          <w:szCs w:val="28"/>
        </w:rPr>
      </w:pPr>
      <w:r w:rsidRPr="00E62A41">
        <w:rPr>
          <w:color w:val="000000"/>
          <w:sz w:val="28"/>
          <w:szCs w:val="28"/>
        </w:rPr>
        <w:t>Чернобыль атом электр станциясындағы апаттың және басқа да радиациялық апаттар мен азаматтық немесе әскери мақсаттағы объектілердегі авариялардың зардаптарын жою кезінде қаза тапқан адамдардың отбасыларына - 35 (отыз бес) айлық есептік көрсеткіш мөлшерінде;</w:t>
      </w:r>
    </w:p>
    <w:p w14:paraId="35A804B8" w14:textId="77777777" w:rsidR="00CA5921" w:rsidRPr="00E62A41" w:rsidRDefault="00CA5921" w:rsidP="00CA5921">
      <w:pPr>
        <w:overflowPunct/>
        <w:autoSpaceDE/>
        <w:autoSpaceDN/>
        <w:adjustRightInd/>
        <w:ind w:firstLine="709"/>
        <w:jc w:val="both"/>
        <w:textAlignment w:val="baseline"/>
        <w:rPr>
          <w:color w:val="000000"/>
          <w:sz w:val="28"/>
          <w:szCs w:val="28"/>
        </w:rPr>
      </w:pPr>
      <w:r w:rsidRPr="00E62A41">
        <w:rPr>
          <w:color w:val="000000"/>
          <w:sz w:val="28"/>
          <w:szCs w:val="28"/>
        </w:rPr>
        <w:t>сәуле ауруының салдарынан қайтыс болғандардың немесе қайтыс болған мүгедектігі бар адамдардың, сондай-ақ қайтыс болуы белгіленген тәртіппен Чернобыль атом электр станциясындағы апаттың және азаматтық немесе әскери мақсаттағы объектілердегі басқа да радиациялық апаттар мен авариялардың және ядролық сынақтардың әсеріне байланысты болған азаматтардың отбасыларына - 35 (отыз бес) айлық есептік көрсеткіш мөлшерінде;</w:t>
      </w:r>
    </w:p>
    <w:p w14:paraId="09C9C5B6" w14:textId="77777777" w:rsidR="00CA5921" w:rsidRPr="00E62A41" w:rsidRDefault="00CA5921" w:rsidP="00CA5921">
      <w:pPr>
        <w:overflowPunct/>
        <w:autoSpaceDE/>
        <w:autoSpaceDN/>
        <w:adjustRightInd/>
        <w:ind w:firstLine="709"/>
        <w:jc w:val="both"/>
        <w:textAlignment w:val="baseline"/>
        <w:rPr>
          <w:color w:val="000000"/>
          <w:sz w:val="28"/>
          <w:szCs w:val="28"/>
        </w:rPr>
      </w:pPr>
      <w:r w:rsidRPr="00E62A41">
        <w:rPr>
          <w:color w:val="000000"/>
          <w:sz w:val="28"/>
          <w:szCs w:val="28"/>
        </w:rPr>
        <w:t>1988-1989 жылдардағы Чернобыль атом электр станциясындағы апаттың зардаптарын жоюға қатысушылар, қоныс аудару күні құрсақта болған балаларды қоса алғанда, оқшаулау және көшіру аймақтарынан Қазақстан Республикасына эвакуацияланған (өз еркімен кеткен) адамдарға - 35 (отыз бес) айлық есептік көрсеткіш мөлшерінде;</w:t>
      </w:r>
    </w:p>
    <w:p w14:paraId="1CB299CE" w14:textId="77777777" w:rsidR="00CA5921" w:rsidRPr="00E62A41" w:rsidRDefault="00CA5921" w:rsidP="00CA5921">
      <w:pPr>
        <w:overflowPunct/>
        <w:autoSpaceDE/>
        <w:autoSpaceDN/>
        <w:adjustRightInd/>
        <w:ind w:firstLine="709"/>
        <w:jc w:val="both"/>
        <w:textAlignment w:val="baseline"/>
        <w:rPr>
          <w:color w:val="000000"/>
          <w:sz w:val="28"/>
          <w:szCs w:val="28"/>
        </w:rPr>
      </w:pPr>
      <w:r w:rsidRPr="00E62A41">
        <w:rPr>
          <w:color w:val="000000"/>
          <w:sz w:val="28"/>
          <w:szCs w:val="28"/>
          <w:lang w:val="kk-KZ"/>
        </w:rPr>
        <w:t>5</w:t>
      </w:r>
      <w:r w:rsidRPr="00E62A41">
        <w:rPr>
          <w:color w:val="000000"/>
          <w:sz w:val="28"/>
          <w:szCs w:val="28"/>
        </w:rPr>
        <w:t>) 7 мамыр - Отан қорғаушы күні:</w:t>
      </w:r>
    </w:p>
    <w:p w14:paraId="0AC340A4" w14:textId="77777777" w:rsidR="00CA5921" w:rsidRPr="00E62A41" w:rsidRDefault="00CA5921" w:rsidP="00CA5921">
      <w:pPr>
        <w:overflowPunct/>
        <w:autoSpaceDE/>
        <w:autoSpaceDN/>
        <w:adjustRightInd/>
        <w:ind w:firstLine="709"/>
        <w:jc w:val="both"/>
        <w:textAlignment w:val="baseline"/>
        <w:rPr>
          <w:color w:val="000000"/>
          <w:sz w:val="28"/>
          <w:szCs w:val="28"/>
        </w:rPr>
      </w:pPr>
      <w:r w:rsidRPr="00E62A41">
        <w:rPr>
          <w:color w:val="000000"/>
          <w:sz w:val="28"/>
          <w:szCs w:val="28"/>
        </w:rPr>
        <w:t>бұрынғы КСР Одағы Қорғаныс министрлiгiнің, Ішкі істер және мемлекеттік қауіпсіздік органдарына әскери міндеттілердің жиындарына шақырылған, қоғамға жат көріністерге байланысты төтенше жағдайлар кезінде қоғамдық тәртіпті қорғау жөніндегі міндеттерді орындау кезінде қаза тапқан (қайтыс болған) әскери қызметшілердің, басшы және қатардағы құрам адамдарының отбасыларына - 5 (бес) айлық есептік көрсеткіш мөлшерінде;</w:t>
      </w:r>
    </w:p>
    <w:p w14:paraId="7F938E05" w14:textId="77777777" w:rsidR="00CA5921" w:rsidRPr="00E62A41" w:rsidRDefault="00CA5921" w:rsidP="00CA5921">
      <w:pPr>
        <w:overflowPunct/>
        <w:autoSpaceDE/>
        <w:autoSpaceDN/>
        <w:adjustRightInd/>
        <w:ind w:firstLine="709"/>
        <w:jc w:val="both"/>
        <w:textAlignment w:val="baseline"/>
        <w:rPr>
          <w:color w:val="000000"/>
          <w:sz w:val="28"/>
          <w:szCs w:val="28"/>
        </w:rPr>
      </w:pPr>
      <w:r w:rsidRPr="00E62A41">
        <w:rPr>
          <w:color w:val="000000"/>
          <w:sz w:val="28"/>
          <w:szCs w:val="28"/>
        </w:rPr>
        <w:t>бейбіт уақытта әскери қызметін өткеру кезінде қаза тапқан (қайтыс болған) әскери қызметшілердің отбасыларына - 5 (бес) айлық есептік көрсеткіш мөлшерінде;</w:t>
      </w:r>
    </w:p>
    <w:p w14:paraId="5ABC49BB" w14:textId="77777777" w:rsidR="00CA5921" w:rsidRPr="00E62A41" w:rsidRDefault="00CA5921" w:rsidP="00CA5921">
      <w:pPr>
        <w:overflowPunct/>
        <w:autoSpaceDE/>
        <w:autoSpaceDN/>
        <w:adjustRightInd/>
        <w:ind w:firstLine="709"/>
        <w:jc w:val="both"/>
        <w:textAlignment w:val="baseline"/>
        <w:rPr>
          <w:color w:val="000000"/>
          <w:sz w:val="28"/>
          <w:szCs w:val="28"/>
        </w:rPr>
      </w:pPr>
      <w:r w:rsidRPr="00E62A41">
        <w:rPr>
          <w:color w:val="000000"/>
          <w:sz w:val="28"/>
          <w:szCs w:val="28"/>
          <w:lang w:val="kk-KZ"/>
        </w:rPr>
        <w:t>6</w:t>
      </w:r>
      <w:r w:rsidRPr="00E62A41">
        <w:rPr>
          <w:color w:val="000000"/>
          <w:sz w:val="28"/>
          <w:szCs w:val="28"/>
        </w:rPr>
        <w:t>) 9 мамыр - Жеңіс күні:</w:t>
      </w:r>
    </w:p>
    <w:p w14:paraId="046564C7" w14:textId="77777777" w:rsidR="00CA5921" w:rsidRPr="00E62A41" w:rsidRDefault="00CA5921" w:rsidP="00CA5921">
      <w:pPr>
        <w:overflowPunct/>
        <w:autoSpaceDE/>
        <w:autoSpaceDN/>
        <w:adjustRightInd/>
        <w:ind w:firstLine="709"/>
        <w:jc w:val="both"/>
        <w:textAlignment w:val="baseline"/>
        <w:rPr>
          <w:color w:val="000000"/>
          <w:sz w:val="28"/>
          <w:szCs w:val="28"/>
        </w:rPr>
      </w:pPr>
      <w:r w:rsidRPr="00E62A41">
        <w:rPr>
          <w:color w:val="000000"/>
          <w:sz w:val="28"/>
          <w:szCs w:val="28"/>
        </w:rPr>
        <w:t>Ұлы Отан соғысына қатысушыларға, атап айтқанда Ұлы Отан соғысы кезеңінде, сондай - ақ бұрынғы КСР Одағын қорғау жөніндегі басқа да ұрыс операциялары кезінде майдандағы армия мен флоттың құрамына кірген әскери бөлімдерде, штабтар мен мекемелерде қызмет өткерген әскери қызметшілерге, Ұлы Отан соғысының партизандары мен жасырынып жұмыс істеушілеріне - 382 (үш жүз сексен екі) айлық есептік көрсеткіш мөлшерінде;</w:t>
      </w:r>
    </w:p>
    <w:p w14:paraId="40D7D19A" w14:textId="77777777" w:rsidR="00CA5921" w:rsidRPr="00E62A41" w:rsidRDefault="00CA5921" w:rsidP="00CA5921">
      <w:pPr>
        <w:overflowPunct/>
        <w:autoSpaceDE/>
        <w:autoSpaceDN/>
        <w:adjustRightInd/>
        <w:ind w:firstLine="709"/>
        <w:jc w:val="both"/>
        <w:textAlignment w:val="baseline"/>
        <w:rPr>
          <w:color w:val="000000"/>
          <w:sz w:val="28"/>
          <w:szCs w:val="28"/>
        </w:rPr>
      </w:pPr>
      <w:r w:rsidRPr="00E62A41">
        <w:rPr>
          <w:color w:val="000000"/>
          <w:sz w:val="28"/>
          <w:szCs w:val="28"/>
        </w:rPr>
        <w:t xml:space="preserve">Ұлы Отан соғысы кезеңінде жаралануы, контузия алуы, мертігуі немесе ауруға шалдығуы салдарынан болған мүгедектігі бар адамдар, атап айтқанда, Ұлы Отан соғысы кезеңінде майданда, ұрыс қимылдары ауданында, майдан маңындағы теміржол учаскелерінде, қорғаныс шептерінің, әскери-теңіз базалары мен әуеайлақтардың құрылысжайларында жаралануы, контузия алуы, мертігуі немесе ауруға шалдығуы салдарынан мүгедектік белгіленген </w:t>
      </w:r>
      <w:r w:rsidRPr="00E62A41">
        <w:rPr>
          <w:color w:val="000000"/>
          <w:sz w:val="28"/>
          <w:szCs w:val="28"/>
        </w:rPr>
        <w:lastRenderedPageBreak/>
        <w:t>майдандағы армия мен флоттың әскери қызметшілері, Ұлы Отан соғысының партизандары мен астыртын әрекет етушілері, сондай-ақ жұмысшылар мен қызметшілерге - 382 (үш жүз сексен екі) айлық есептік көрсеткіш мөлшерінде;</w:t>
      </w:r>
    </w:p>
    <w:p w14:paraId="3290DA56" w14:textId="77777777" w:rsidR="00CA5921" w:rsidRPr="00E62A41" w:rsidRDefault="00CA5921" w:rsidP="00CA5921">
      <w:pPr>
        <w:overflowPunct/>
        <w:autoSpaceDE/>
        <w:autoSpaceDN/>
        <w:adjustRightInd/>
        <w:ind w:firstLine="709"/>
        <w:jc w:val="both"/>
        <w:textAlignment w:val="baseline"/>
        <w:rPr>
          <w:color w:val="000000"/>
          <w:sz w:val="28"/>
          <w:szCs w:val="28"/>
        </w:rPr>
      </w:pPr>
      <w:r w:rsidRPr="00E62A41">
        <w:rPr>
          <w:color w:val="000000"/>
          <w:sz w:val="28"/>
          <w:szCs w:val="28"/>
        </w:rPr>
        <w:t>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Ұлы Отан соғысы кезеңінде қызмет өткерген әскери қызметшiлерге, сондай-ақ бұрынғы КСР Одағы iшкi iстер және мемлекеттiк қауiпсiздiк органдарының басшы және қатардағы құрамының адамдарына - 26 (жиырма алты) айлық есептік көрсеткіш мөлшерінде;</w:t>
      </w:r>
    </w:p>
    <w:p w14:paraId="7A14E377" w14:textId="77777777" w:rsidR="00CA5921" w:rsidRPr="00E62A41" w:rsidRDefault="00CA5921" w:rsidP="00CA5921">
      <w:pPr>
        <w:overflowPunct/>
        <w:autoSpaceDE/>
        <w:autoSpaceDN/>
        <w:adjustRightInd/>
        <w:ind w:firstLine="709"/>
        <w:jc w:val="both"/>
        <w:textAlignment w:val="baseline"/>
        <w:rPr>
          <w:color w:val="000000"/>
          <w:sz w:val="28"/>
          <w:szCs w:val="28"/>
        </w:rPr>
      </w:pPr>
      <w:r w:rsidRPr="00E62A41">
        <w:rPr>
          <w:color w:val="000000"/>
          <w:sz w:val="28"/>
          <w:szCs w:val="28"/>
        </w:rPr>
        <w:t>Ұлы Отан соғысы кезеңінде майдандағы армия құрамына кiрген әскери бөлiмдерде, штабтарда, мекемелерде штаттық лауазымдар атқарған не сол кезеңдерде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болған Кеңес Армиясының, Әскери-Теңiз Флотының, бұрынғы КСР Одағының әскерлері мен ішкі істер және мемлекеттік қауіпсіздік органдарының еріктi жалдамалы құрамының адамдарына - 26 (жиырма алты) айлық есептік көрсеткіш мөлшерінде;</w:t>
      </w:r>
    </w:p>
    <w:p w14:paraId="0E673E5A" w14:textId="77777777" w:rsidR="00CA5921" w:rsidRPr="00E62A41" w:rsidRDefault="00CA5921" w:rsidP="00CA5921">
      <w:pPr>
        <w:overflowPunct/>
        <w:autoSpaceDE/>
        <w:autoSpaceDN/>
        <w:adjustRightInd/>
        <w:ind w:firstLine="709"/>
        <w:jc w:val="both"/>
        <w:textAlignment w:val="baseline"/>
        <w:rPr>
          <w:color w:val="000000"/>
          <w:sz w:val="28"/>
          <w:szCs w:val="28"/>
        </w:rPr>
      </w:pPr>
      <w:r w:rsidRPr="00E62A41">
        <w:rPr>
          <w:color w:val="000000"/>
          <w:sz w:val="28"/>
          <w:szCs w:val="28"/>
        </w:rPr>
        <w:t>Ұлы Отан соғысы кезеңінде майдандағы армия мен флоттың құрамына кiрген бөлiмдердiң, штабтар мен мекемелердiң құрамында полк балалары (тәрбиеленушiлерi) және юнгалар ретiнде болған адамдарға - 26 (жиырма алты) айлық есептік көрсеткіш мөлшерінде;</w:t>
      </w:r>
    </w:p>
    <w:p w14:paraId="29CFA863" w14:textId="77777777" w:rsidR="00CA5921" w:rsidRPr="00E62A41" w:rsidRDefault="00CA5921" w:rsidP="00CA5921">
      <w:pPr>
        <w:overflowPunct/>
        <w:autoSpaceDE/>
        <w:autoSpaceDN/>
        <w:adjustRightInd/>
        <w:ind w:firstLine="709"/>
        <w:jc w:val="both"/>
        <w:textAlignment w:val="baseline"/>
        <w:rPr>
          <w:color w:val="000000"/>
          <w:sz w:val="28"/>
          <w:szCs w:val="28"/>
        </w:rPr>
      </w:pPr>
      <w:r w:rsidRPr="00E62A41">
        <w:rPr>
          <w:color w:val="000000"/>
          <w:sz w:val="28"/>
          <w:szCs w:val="28"/>
        </w:rPr>
        <w:t>Екiншi дүниежүзiлiк соғыс жылдарында шет елдердiң аумағында партизан отрядтары, астыртын топтар және басқа да фашизмге қарсы құралымдар құрамында фашистiк Германия мен оның одақтастарына қарсы ұрыс қимылдарына қатысқан адамдарға - 26 (жиырма алты) айлық есептік көрсеткіш мөлшерінде;</w:t>
      </w:r>
    </w:p>
    <w:p w14:paraId="1E7B9F74" w14:textId="77777777" w:rsidR="00CA5921" w:rsidRPr="00E62A41" w:rsidRDefault="00CA5921" w:rsidP="00CA5921">
      <w:pPr>
        <w:overflowPunct/>
        <w:autoSpaceDE/>
        <w:autoSpaceDN/>
        <w:adjustRightInd/>
        <w:ind w:firstLine="709"/>
        <w:jc w:val="both"/>
        <w:textAlignment w:val="baseline"/>
        <w:rPr>
          <w:color w:val="000000"/>
          <w:sz w:val="28"/>
          <w:szCs w:val="28"/>
        </w:rPr>
      </w:pPr>
      <w:r w:rsidRPr="00E62A41">
        <w:rPr>
          <w:color w:val="000000"/>
          <w:sz w:val="28"/>
          <w:szCs w:val="28"/>
        </w:rPr>
        <w:t>бұрынғы КСР Одағының Қатынас жолдары халық комиссариатының, Байланыс халық комиссариатының, кәсiпшiлiк және көлiк кемелерiнiң жүзу құрамы мен авиацияның ұшу-көтерілу құрамының, Балық өнеркәсiбi халық комиссариатының, теңiз және өзен флотының, Солтүстiк теңiз жолы бас басқармасының ұшу-көтерілу құрамының арнаулы құралымдарының Ұлы Отан соғысы кезеңінде әскери қызметшiлер жағдайына көшiрiлген және ұрыс майдандарының тылдағы шекаралары, флоттардың жедел аймақтары шегiнде майдандағы армия мен флот мүдделерi үшін мiндеттер атқарған қызметкерлерiне, сондай-ақ Ұлы Отан соғысының бас кезiнде басқа мемлекеттердiң порттарында еріксіз ұсталған көлiк флоты кемелерi экипаждарының мүшелерiне - 26 (жиырма алты) айлық есептік көрсеткіш мөлшерінде;</w:t>
      </w:r>
    </w:p>
    <w:p w14:paraId="07A0F58B" w14:textId="77777777" w:rsidR="00CA5921" w:rsidRPr="00E62A41" w:rsidRDefault="00CA5921" w:rsidP="00CA5921">
      <w:pPr>
        <w:overflowPunct/>
        <w:autoSpaceDE/>
        <w:autoSpaceDN/>
        <w:adjustRightInd/>
        <w:ind w:firstLine="709"/>
        <w:jc w:val="both"/>
        <w:textAlignment w:val="baseline"/>
        <w:rPr>
          <w:color w:val="000000"/>
          <w:sz w:val="28"/>
          <w:szCs w:val="28"/>
        </w:rPr>
      </w:pPr>
      <w:r w:rsidRPr="00E62A41">
        <w:rPr>
          <w:color w:val="000000"/>
          <w:sz w:val="28"/>
          <w:szCs w:val="28"/>
        </w:rPr>
        <w:t xml:space="preserve">Ленинград қаласындағы қоршау кезеңінде қаланың кәсiпорындарында, мекемелерi мен ұйымдарында жұмыс iстеген және «Ленинградты қорғағаны </w:t>
      </w:r>
      <w:r w:rsidRPr="00E62A41">
        <w:rPr>
          <w:color w:val="000000"/>
          <w:sz w:val="28"/>
          <w:szCs w:val="28"/>
        </w:rPr>
        <w:lastRenderedPageBreak/>
        <w:t>үшiн» медалiмен немесе «Қоршаудағы Ленинград тұрғыны» белгiсiмен марапатталған азаматтарға - 16 (он алты) айлық есептік көрсеткіш мөлшерінде;</w:t>
      </w:r>
    </w:p>
    <w:p w14:paraId="44F88527" w14:textId="77777777" w:rsidR="00CA5921" w:rsidRPr="00E62A41" w:rsidRDefault="00CA5921" w:rsidP="00CA5921">
      <w:pPr>
        <w:overflowPunct/>
        <w:autoSpaceDE/>
        <w:autoSpaceDN/>
        <w:adjustRightInd/>
        <w:ind w:firstLine="709"/>
        <w:jc w:val="both"/>
        <w:textAlignment w:val="baseline"/>
        <w:rPr>
          <w:color w:val="000000"/>
          <w:sz w:val="28"/>
          <w:szCs w:val="28"/>
        </w:rPr>
      </w:pPr>
      <w:r w:rsidRPr="00E62A41">
        <w:rPr>
          <w:color w:val="000000"/>
          <w:sz w:val="28"/>
          <w:szCs w:val="28"/>
        </w:rPr>
        <w:t>Екiншi дүниежүзiлiк соғыс кезеңiнде фашистер мен олардың одақтастары құрған концлагерьлердегі, геттолардағы және басқа да мәжбүрлеп ұстау орындарындағы кәмелетке толмаған тұтқындарға - 26 (жиырма алты) айлық есептік көрсеткіш мөлшерінде;</w:t>
      </w:r>
    </w:p>
    <w:p w14:paraId="0D18F0BA" w14:textId="77777777" w:rsidR="00CA5921" w:rsidRPr="00E62A41" w:rsidRDefault="00CA5921" w:rsidP="00CA5921">
      <w:pPr>
        <w:overflowPunct/>
        <w:autoSpaceDE/>
        <w:autoSpaceDN/>
        <w:adjustRightInd/>
        <w:ind w:firstLine="709"/>
        <w:jc w:val="both"/>
        <w:textAlignment w:val="baseline"/>
        <w:rPr>
          <w:color w:val="000000"/>
          <w:sz w:val="28"/>
          <w:szCs w:val="28"/>
        </w:rPr>
      </w:pPr>
      <w:r w:rsidRPr="00E62A41">
        <w:rPr>
          <w:color w:val="000000"/>
          <w:sz w:val="28"/>
          <w:szCs w:val="28"/>
        </w:rPr>
        <w:t>қызметтік міндеттерін атқару кезінде жаралануы, контузия алуы, мертігуі салдарынан не майданда болуына немесе ұрыс қимылдары жүргізілген мемлекеттерде қызметтік міндеттерін орындауына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құрамының адамдарына - 26 (жиырма алты) айлық есептік көрсеткіш мөлшерінде;</w:t>
      </w:r>
    </w:p>
    <w:p w14:paraId="10D7D4F5" w14:textId="77777777" w:rsidR="00CA5921" w:rsidRPr="00E62A41" w:rsidRDefault="00CA5921" w:rsidP="00CA5921">
      <w:pPr>
        <w:overflowPunct/>
        <w:autoSpaceDE/>
        <w:autoSpaceDN/>
        <w:adjustRightInd/>
        <w:ind w:firstLine="709"/>
        <w:jc w:val="both"/>
        <w:textAlignment w:val="baseline"/>
        <w:rPr>
          <w:color w:val="000000"/>
          <w:sz w:val="28"/>
          <w:szCs w:val="28"/>
        </w:rPr>
      </w:pPr>
      <w:r w:rsidRPr="00E62A41">
        <w:rPr>
          <w:color w:val="000000"/>
          <w:sz w:val="28"/>
          <w:szCs w:val="28"/>
        </w:rPr>
        <w:t>1944 жылғы 1 қаңтар - 1951 жылғы 31 желтоқсан аралығындағы кезеңде Украина КСР, Беларусь КСР, Литва КСР, Латвия КСР, Эстония КСР аумағында болған халықты қорғаушы жойғыш батальондардың, взводтар мен отрядтардың жауынгерлері мен командалық құрамы қатарындағы, осы батальондарда, взводтарда, отрядтарда қызметтік міндеттерін атқару кезінде жаралануы, контузия алуы немесе мертігуі салдарынан мүгедектік белгіленген адамдарға - 16 (он алты) айлық есептік көрсеткіш мөлшерінде;</w:t>
      </w:r>
    </w:p>
    <w:p w14:paraId="4311761F" w14:textId="77777777" w:rsidR="00CA5921" w:rsidRPr="00E62A41" w:rsidRDefault="00CA5921" w:rsidP="00CA5921">
      <w:pPr>
        <w:overflowPunct/>
        <w:autoSpaceDE/>
        <w:autoSpaceDN/>
        <w:adjustRightInd/>
        <w:ind w:firstLine="709"/>
        <w:jc w:val="both"/>
        <w:textAlignment w:val="baseline"/>
        <w:rPr>
          <w:color w:val="000000"/>
          <w:sz w:val="28"/>
          <w:szCs w:val="28"/>
        </w:rPr>
      </w:pPr>
      <w:r w:rsidRPr="00E62A41">
        <w:rPr>
          <w:color w:val="000000"/>
          <w:sz w:val="28"/>
          <w:szCs w:val="28"/>
        </w:rPr>
        <w:t>Ұлы Отан соғысында қаза тапқан, жергiлiктi әуе шабуылына қарсы қорғаныстың объектiлiк және авариялық командаларының өзiн-өзi қорғау топтарының жеке құрамы қатарындағы адамдардың отбасыларына, Ленинград қаласының госпитальдары мен ауруханаларының қаза тапқан жұмыскерлерінiң отбасыларына - 16 (он алты) айлық есептік көрсеткіш мөлшерінде;</w:t>
      </w:r>
    </w:p>
    <w:p w14:paraId="0FED692B" w14:textId="77777777" w:rsidR="00CA5921" w:rsidRPr="00E62A41" w:rsidRDefault="00CA5921" w:rsidP="00CA5921">
      <w:pPr>
        <w:overflowPunct/>
        <w:autoSpaceDE/>
        <w:autoSpaceDN/>
        <w:adjustRightInd/>
        <w:ind w:firstLine="709"/>
        <w:jc w:val="both"/>
        <w:textAlignment w:val="baseline"/>
        <w:rPr>
          <w:color w:val="000000"/>
          <w:sz w:val="28"/>
          <w:szCs w:val="28"/>
        </w:rPr>
      </w:pPr>
      <w:r w:rsidRPr="00E62A41">
        <w:rPr>
          <w:color w:val="000000"/>
          <w:sz w:val="28"/>
          <w:szCs w:val="28"/>
        </w:rPr>
        <w:t>Ұлы Отан соғысы кезеңінде жаралануы, контузия алуы, мертігуі немесе ауруға шалдығуы салдарынан қайтыс болған мүгедектігі бар адамның немесе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қайтыс болған адамның екінші рет некеге тұрмаған зайыбына (жұбайына), сондай-ақ жалпы ауруға шалдығуы, жұмыста мертігуі және басқа да себептер (құқыққа қарсы келетіндерді қоспағанда) салдарынан болған мүгедектігі бар адам деп танылған, қайтыс болған Ұлы Отан соғысы қатысушысының, партизанның, астыртын әрекет етушінің, «Ленинградты қорғағаны үшін» медалімен немесе «Қоршаудағы Ленинград тұрғыны» белгісімен наградталған азаматтың екінші рет некеге тұрмаған зайыбына (жұбайына) - 8 (сегіз) айлық есептік көрсеткіш мөлшерінде;</w:t>
      </w:r>
    </w:p>
    <w:p w14:paraId="21E84B4C" w14:textId="77777777" w:rsidR="00CA5921" w:rsidRPr="00E62A41" w:rsidRDefault="00CA5921" w:rsidP="00CA5921">
      <w:pPr>
        <w:overflowPunct/>
        <w:autoSpaceDE/>
        <w:autoSpaceDN/>
        <w:adjustRightInd/>
        <w:ind w:firstLine="709"/>
        <w:jc w:val="both"/>
        <w:textAlignment w:val="baseline"/>
        <w:rPr>
          <w:color w:val="000000"/>
          <w:sz w:val="28"/>
          <w:szCs w:val="28"/>
        </w:rPr>
      </w:pPr>
      <w:r w:rsidRPr="00E62A41">
        <w:rPr>
          <w:color w:val="000000"/>
          <w:sz w:val="28"/>
          <w:szCs w:val="28"/>
        </w:rPr>
        <w:t>Ұлы Отан соғысы жылдарында тылдағы қажырлы еңбегі мен мінсіз әскери қызметі үшін бұрынғы КСР Одағының ордендерімен және медальдарымен марапатталған адамдарға - 8 (сегіз) айлық есептік көрсеткіш мөлшерінде;</w:t>
      </w:r>
    </w:p>
    <w:p w14:paraId="679D70AF" w14:textId="77777777" w:rsidR="00CA5921" w:rsidRPr="00E62A41" w:rsidRDefault="00CA5921" w:rsidP="00CA5921">
      <w:pPr>
        <w:overflowPunct/>
        <w:autoSpaceDE/>
        <w:autoSpaceDN/>
        <w:adjustRightInd/>
        <w:ind w:firstLine="709"/>
        <w:jc w:val="both"/>
        <w:textAlignment w:val="baseline"/>
        <w:rPr>
          <w:color w:val="000000"/>
          <w:sz w:val="28"/>
          <w:szCs w:val="28"/>
        </w:rPr>
      </w:pPr>
      <w:r w:rsidRPr="00E62A41">
        <w:rPr>
          <w:color w:val="000000"/>
          <w:sz w:val="28"/>
          <w:szCs w:val="28"/>
        </w:rPr>
        <w:t xml:space="preserve">1941 жылғы 22 маусым - 1945 жылғы 9 мамыр аралығында кемiнде алты ай жұмыс iстеген (қызмет өткерген) және Ұлы Отан соғысы жылдарында </w:t>
      </w:r>
      <w:r w:rsidRPr="00E62A41">
        <w:rPr>
          <w:color w:val="000000"/>
          <w:sz w:val="28"/>
          <w:szCs w:val="28"/>
        </w:rPr>
        <w:lastRenderedPageBreak/>
        <w:t>тылдағы қажырлы еңбегi мен мiнсiз әскери қызметі үшін бұрынғы КСР Одағының ордендерiмен және медальдарымен марапатталмаған адамдарға - 5 (бес) айлық есептік көрсеткіш мөлшерінде;</w:t>
      </w:r>
    </w:p>
    <w:p w14:paraId="1DF8CDC1" w14:textId="77777777" w:rsidR="00CA5921" w:rsidRPr="00E62A41" w:rsidRDefault="00CA5921" w:rsidP="00CA5921">
      <w:pPr>
        <w:overflowPunct/>
        <w:autoSpaceDE/>
        <w:autoSpaceDN/>
        <w:adjustRightInd/>
        <w:ind w:firstLine="709"/>
        <w:jc w:val="both"/>
        <w:textAlignment w:val="baseline"/>
        <w:rPr>
          <w:color w:val="000000"/>
          <w:sz w:val="28"/>
          <w:szCs w:val="28"/>
        </w:rPr>
      </w:pPr>
      <w:r w:rsidRPr="00E62A41">
        <w:rPr>
          <w:color w:val="000000"/>
          <w:sz w:val="28"/>
          <w:szCs w:val="28"/>
          <w:lang w:val="kk-KZ"/>
        </w:rPr>
        <w:t>7</w:t>
      </w:r>
      <w:r w:rsidRPr="00E62A41">
        <w:rPr>
          <w:color w:val="000000"/>
          <w:sz w:val="28"/>
          <w:szCs w:val="28"/>
        </w:rPr>
        <w:t>) 31 мамыр – Саяси қуғын-сүргін және ашаршылық құрбандарын еске алу күні:</w:t>
      </w:r>
    </w:p>
    <w:p w14:paraId="6CFA3955" w14:textId="77777777" w:rsidR="00CA5921" w:rsidRPr="00E62A41" w:rsidRDefault="00CA5921" w:rsidP="00CA5921">
      <w:pPr>
        <w:overflowPunct/>
        <w:autoSpaceDE/>
        <w:autoSpaceDN/>
        <w:adjustRightInd/>
        <w:ind w:firstLine="709"/>
        <w:jc w:val="both"/>
        <w:textAlignment w:val="baseline"/>
        <w:rPr>
          <w:color w:val="000000"/>
          <w:sz w:val="28"/>
          <w:szCs w:val="28"/>
        </w:rPr>
      </w:pPr>
      <w:r w:rsidRPr="00E62A41">
        <w:rPr>
          <w:color w:val="000000"/>
          <w:sz w:val="28"/>
          <w:szCs w:val="28"/>
        </w:rPr>
        <w:t>бұрынғы КСР Одағы аумағында саяси қуғын - сүргіндерге тікелей ұшыраған және қазіргі уақытта Қазақстан Республикасының азаматтары болып табылатын адамдарға - 15 (он бес) айлық есептік көрсеткіш мөлшерінде;</w:t>
      </w:r>
    </w:p>
    <w:p w14:paraId="56765203" w14:textId="77777777" w:rsidR="00CA5921" w:rsidRPr="00E62A41" w:rsidRDefault="00CA5921" w:rsidP="00CA5921">
      <w:pPr>
        <w:overflowPunct/>
        <w:autoSpaceDE/>
        <w:autoSpaceDN/>
        <w:adjustRightInd/>
        <w:ind w:firstLine="709"/>
        <w:jc w:val="both"/>
        <w:textAlignment w:val="baseline"/>
        <w:rPr>
          <w:color w:val="000000"/>
          <w:sz w:val="28"/>
          <w:szCs w:val="28"/>
        </w:rPr>
      </w:pPr>
      <w:r w:rsidRPr="00E62A41">
        <w:rPr>
          <w:color w:val="000000"/>
          <w:sz w:val="28"/>
          <w:szCs w:val="28"/>
        </w:rPr>
        <w:t>Қазақстан Республикасының қазіргі аумағын құрайтын аумақта оларға қуғын-сүргін қолданылғанға дейін тұрақты тұрған адамдарға -15 (он бес) айлық есептік көрсеткіш мөлшерінде:</w:t>
      </w:r>
    </w:p>
    <w:p w14:paraId="143518BB" w14:textId="77777777" w:rsidR="00CA5921" w:rsidRPr="00E62A41" w:rsidRDefault="00CA5921" w:rsidP="00CA5921">
      <w:pPr>
        <w:overflowPunct/>
        <w:autoSpaceDE/>
        <w:autoSpaceDN/>
        <w:adjustRightInd/>
        <w:ind w:firstLine="709"/>
        <w:jc w:val="both"/>
        <w:textAlignment w:val="baseline"/>
        <w:rPr>
          <w:color w:val="000000"/>
          <w:sz w:val="28"/>
          <w:szCs w:val="28"/>
        </w:rPr>
      </w:pPr>
      <w:r w:rsidRPr="00E62A41">
        <w:rPr>
          <w:color w:val="000000"/>
          <w:sz w:val="28"/>
          <w:szCs w:val="28"/>
        </w:rPr>
        <w:t>бұрынғы КСР Одағынан тысқары жерлерде қуғын-сүргіндерді кеңес соттары мен басқа да органдардың қолдануы;</w:t>
      </w:r>
    </w:p>
    <w:p w14:paraId="54027707" w14:textId="77777777" w:rsidR="00CA5921" w:rsidRPr="00E62A41" w:rsidRDefault="00CA5921" w:rsidP="00CA5921">
      <w:pPr>
        <w:overflowPunct/>
        <w:autoSpaceDE/>
        <w:autoSpaceDN/>
        <w:adjustRightInd/>
        <w:ind w:firstLine="709"/>
        <w:jc w:val="both"/>
        <w:textAlignment w:val="baseline"/>
        <w:rPr>
          <w:color w:val="000000"/>
          <w:sz w:val="28"/>
          <w:szCs w:val="28"/>
        </w:rPr>
      </w:pPr>
      <w:r w:rsidRPr="00E62A41">
        <w:rPr>
          <w:color w:val="000000"/>
          <w:sz w:val="28"/>
          <w:szCs w:val="28"/>
        </w:rPr>
        <w:t>Екінші дүниежүзілік соғыс кезінде (қарапайым адамдар мен әскери қызметшілерді) тұрақты армия әскери трибуналдарының айыптауы;</w:t>
      </w:r>
    </w:p>
    <w:p w14:paraId="7D9D311D" w14:textId="77777777" w:rsidR="00CA5921" w:rsidRPr="00E62A41" w:rsidRDefault="00CA5921" w:rsidP="00CA5921">
      <w:pPr>
        <w:overflowPunct/>
        <w:autoSpaceDE/>
        <w:autoSpaceDN/>
        <w:adjustRightInd/>
        <w:ind w:firstLine="709"/>
        <w:jc w:val="both"/>
        <w:textAlignment w:val="baseline"/>
        <w:rPr>
          <w:color w:val="000000"/>
          <w:sz w:val="28"/>
          <w:szCs w:val="28"/>
        </w:rPr>
      </w:pPr>
      <w:r w:rsidRPr="00E62A41">
        <w:rPr>
          <w:color w:val="000000"/>
          <w:sz w:val="28"/>
          <w:szCs w:val="28"/>
        </w:rPr>
        <w:t>Қазақстаннан тыс жерлерде әскери қызмет өткеру үшін шақырылғаннан кейін қуғын-сүргіндерді қолдануы;</w:t>
      </w:r>
    </w:p>
    <w:p w14:paraId="1272231E" w14:textId="77777777" w:rsidR="00CA5921" w:rsidRPr="00E62A41" w:rsidRDefault="00CA5921" w:rsidP="00CA5921">
      <w:pPr>
        <w:overflowPunct/>
        <w:autoSpaceDE/>
        <w:autoSpaceDN/>
        <w:adjustRightInd/>
        <w:ind w:firstLine="709"/>
        <w:jc w:val="both"/>
        <w:textAlignment w:val="baseline"/>
        <w:rPr>
          <w:color w:val="000000"/>
          <w:sz w:val="28"/>
          <w:szCs w:val="28"/>
        </w:rPr>
      </w:pPr>
      <w:r w:rsidRPr="00E62A41">
        <w:rPr>
          <w:color w:val="000000"/>
          <w:sz w:val="28"/>
          <w:szCs w:val="28"/>
        </w:rPr>
        <w:t>орталық одақтық органдардың шешімдері бойынша қуғын-сүргіндердің қолданылуы: КСР Одағы Жоғарғы Сотының және оның сот алқаларының, КСР Одағы біріккен мемлекеттік саяси басқармасының алқаларының, ішкі істер халық комиссариаты - мемлекеттік қауіпсіздік министрлігі - КСР Одағының ішкі істер Министрлігі жанындағы ерекше кеңестің, КСР Одағы Прокуратура Комиссиясының және КСР Одағы ішкі істер халық комиссариатының Тергеу Істері жөніндегі комиссиясының және басқа да органдардың;</w:t>
      </w:r>
    </w:p>
    <w:p w14:paraId="3FB9F9DC" w14:textId="77777777" w:rsidR="00CA5921" w:rsidRPr="00E62A41" w:rsidRDefault="00CA5921" w:rsidP="00CA5921">
      <w:pPr>
        <w:overflowPunct/>
        <w:autoSpaceDE/>
        <w:autoSpaceDN/>
        <w:adjustRightInd/>
        <w:ind w:firstLine="709"/>
        <w:jc w:val="both"/>
        <w:textAlignment w:val="baseline"/>
        <w:rPr>
          <w:color w:val="000000"/>
          <w:sz w:val="28"/>
          <w:szCs w:val="28"/>
        </w:rPr>
      </w:pPr>
      <w:r w:rsidRPr="00E62A41">
        <w:rPr>
          <w:color w:val="000000"/>
          <w:sz w:val="28"/>
          <w:szCs w:val="28"/>
        </w:rPr>
        <w:t>КСР Одағы мемлекеттік өкіметтің жоғары органдарының актілері негізінде Қазақстанға және Қазақстаннан күштеу арқылы құқыққа қарсы қоныс аударуға ұшыраған адамдарға - 15 (он бес) айлық есептік көрсеткіш мөлшерінде;</w:t>
      </w:r>
    </w:p>
    <w:p w14:paraId="5CB33D18" w14:textId="77777777" w:rsidR="00CA5921" w:rsidRPr="00E62A41" w:rsidRDefault="00CA5921" w:rsidP="00CA5921">
      <w:pPr>
        <w:overflowPunct/>
        <w:autoSpaceDE/>
        <w:autoSpaceDN/>
        <w:adjustRightInd/>
        <w:ind w:firstLine="709"/>
        <w:jc w:val="both"/>
        <w:textAlignment w:val="baseline"/>
        <w:rPr>
          <w:color w:val="000000"/>
          <w:sz w:val="28"/>
          <w:szCs w:val="28"/>
        </w:rPr>
      </w:pPr>
      <w:r w:rsidRPr="00E62A41">
        <w:rPr>
          <w:color w:val="000000"/>
          <w:sz w:val="28"/>
          <w:szCs w:val="28"/>
        </w:rPr>
        <w:t>ата–аналарымен бірге немесе олардың орнындағы адамдармен бірге бас бостандығынан айыру орындарында, айдауда, жер аударуда немесе арнайы қоныс аударуда болған Саяси қуғын-сүргіндер құрбандарының балаларына, сондай-ақ қуғын-сүргін кезінде он сегіз жасқа толмаған және оны қолдану нәтижесінде ата-анасының немесе олардың біреуінің қамқорлығынсыз қалған саяси қуғын-сүргіндер құрбандарының балаларына - 10 (он) айлық есептік көрсеткіш мөлшерінде;</w:t>
      </w:r>
    </w:p>
    <w:p w14:paraId="633BA931" w14:textId="77777777" w:rsidR="00CA5921" w:rsidRPr="00E62A41" w:rsidRDefault="00CA5921" w:rsidP="00CA5921">
      <w:pPr>
        <w:overflowPunct/>
        <w:autoSpaceDE/>
        <w:autoSpaceDN/>
        <w:adjustRightInd/>
        <w:ind w:firstLine="709"/>
        <w:jc w:val="both"/>
        <w:textAlignment w:val="baseline"/>
        <w:rPr>
          <w:i/>
          <w:iCs/>
          <w:color w:val="000000"/>
          <w:sz w:val="28"/>
          <w:szCs w:val="28"/>
        </w:rPr>
      </w:pPr>
      <w:r w:rsidRPr="00E62A41">
        <w:rPr>
          <w:color w:val="000000"/>
          <w:sz w:val="28"/>
          <w:szCs w:val="28"/>
          <w:lang w:val="kk-KZ"/>
        </w:rPr>
        <w:t>8</w:t>
      </w:r>
      <w:r w:rsidRPr="00E62A41">
        <w:rPr>
          <w:color w:val="000000"/>
          <w:sz w:val="28"/>
          <w:szCs w:val="28"/>
        </w:rPr>
        <w:t>) Қазақстан Республикасының</w:t>
      </w:r>
      <w:r w:rsidRPr="00E62A41">
        <w:rPr>
          <w:color w:val="000000"/>
          <w:sz w:val="28"/>
          <w:szCs w:val="28"/>
          <w:lang w:val="kk-KZ"/>
        </w:rPr>
        <w:t xml:space="preserve"> </w:t>
      </w:r>
      <w:r w:rsidRPr="00E62A41">
        <w:rPr>
          <w:color w:val="000000"/>
          <w:sz w:val="28"/>
          <w:szCs w:val="28"/>
        </w:rPr>
        <w:t>Мүгедектігі бар</w:t>
      </w:r>
      <w:r w:rsidRPr="00E62A41">
        <w:rPr>
          <w:color w:val="000000"/>
          <w:sz w:val="28"/>
          <w:szCs w:val="28"/>
          <w:lang w:val="kk-KZ"/>
        </w:rPr>
        <w:t xml:space="preserve"> адамдар </w:t>
      </w:r>
      <w:r w:rsidRPr="00E62A41">
        <w:rPr>
          <w:color w:val="000000"/>
          <w:sz w:val="28"/>
          <w:szCs w:val="28"/>
        </w:rPr>
        <w:t>күні</w:t>
      </w:r>
      <w:r w:rsidRPr="00E62A41">
        <w:rPr>
          <w:color w:val="000000"/>
          <w:sz w:val="28"/>
          <w:szCs w:val="28"/>
          <w:lang w:val="kk-KZ"/>
        </w:rPr>
        <w:t xml:space="preserve"> </w:t>
      </w:r>
      <w:r w:rsidRPr="00E62A41">
        <w:rPr>
          <w:color w:val="000000"/>
          <w:sz w:val="28"/>
          <w:szCs w:val="28"/>
        </w:rPr>
        <w:t xml:space="preserve">– </w:t>
      </w:r>
      <w:r w:rsidRPr="00E62A41">
        <w:rPr>
          <w:color w:val="000000"/>
          <w:sz w:val="28"/>
          <w:szCs w:val="28"/>
          <w:lang w:val="kk-KZ"/>
        </w:rPr>
        <w:t xml:space="preserve">қазанның екінші жексенбісі </w:t>
      </w:r>
      <w:r w:rsidRPr="00E62A41">
        <w:rPr>
          <w:i/>
          <w:iCs/>
          <w:color w:val="000000"/>
          <w:sz w:val="28"/>
          <w:szCs w:val="28"/>
        </w:rPr>
        <w:t xml:space="preserve">(2027 </w:t>
      </w:r>
      <w:r w:rsidRPr="00E62A41">
        <w:rPr>
          <w:i/>
          <w:iCs/>
          <w:color w:val="000000"/>
          <w:sz w:val="28"/>
          <w:szCs w:val="28"/>
          <w:lang w:val="kk-KZ"/>
        </w:rPr>
        <w:t>жылғы 1 қаңтардан бастап қолданысқа енгізіледі</w:t>
      </w:r>
      <w:r w:rsidRPr="00E62A41">
        <w:rPr>
          <w:i/>
          <w:iCs/>
          <w:color w:val="000000"/>
          <w:sz w:val="28"/>
          <w:szCs w:val="28"/>
        </w:rPr>
        <w:t>):</w:t>
      </w:r>
    </w:p>
    <w:p w14:paraId="02D6B716" w14:textId="77777777" w:rsidR="00CA5921" w:rsidRPr="00E62A41" w:rsidRDefault="00CA5921" w:rsidP="00CA5921">
      <w:pPr>
        <w:overflowPunct/>
        <w:autoSpaceDE/>
        <w:autoSpaceDN/>
        <w:adjustRightInd/>
        <w:ind w:firstLine="709"/>
        <w:jc w:val="both"/>
        <w:textAlignment w:val="baseline"/>
        <w:rPr>
          <w:color w:val="000000"/>
          <w:sz w:val="28"/>
          <w:szCs w:val="28"/>
        </w:rPr>
      </w:pPr>
      <w:r w:rsidRPr="00E62A41">
        <w:rPr>
          <w:color w:val="000000"/>
          <w:sz w:val="28"/>
          <w:szCs w:val="28"/>
        </w:rPr>
        <w:t>мүгедектігі бар балаларға 5 (бес) айлық есептік көрсеткіш мөлшерінде:</w:t>
      </w:r>
    </w:p>
    <w:p w14:paraId="023A8B42" w14:textId="77777777" w:rsidR="00CA5921" w:rsidRPr="00E62A41" w:rsidRDefault="00CA5921" w:rsidP="00CA5921">
      <w:pPr>
        <w:overflowPunct/>
        <w:autoSpaceDE/>
        <w:autoSpaceDN/>
        <w:adjustRightInd/>
        <w:ind w:firstLine="709"/>
        <w:jc w:val="both"/>
        <w:textAlignment w:val="baseline"/>
        <w:rPr>
          <w:color w:val="000000"/>
          <w:sz w:val="28"/>
          <w:szCs w:val="28"/>
        </w:rPr>
      </w:pPr>
      <w:r w:rsidRPr="00E62A41">
        <w:rPr>
          <w:color w:val="000000"/>
          <w:sz w:val="28"/>
          <w:szCs w:val="28"/>
        </w:rPr>
        <w:t>жеті жасқа дейінгі мүгедектігі бар балалар;</w:t>
      </w:r>
    </w:p>
    <w:p w14:paraId="1AFD024D" w14:textId="77777777" w:rsidR="00CA5921" w:rsidRPr="00E62A41" w:rsidRDefault="00CA5921" w:rsidP="00CA5921">
      <w:pPr>
        <w:overflowPunct/>
        <w:autoSpaceDE/>
        <w:autoSpaceDN/>
        <w:adjustRightInd/>
        <w:ind w:firstLine="709"/>
        <w:jc w:val="both"/>
        <w:textAlignment w:val="baseline"/>
        <w:rPr>
          <w:color w:val="000000"/>
          <w:sz w:val="28"/>
          <w:szCs w:val="28"/>
        </w:rPr>
      </w:pPr>
      <w:r w:rsidRPr="00E62A41">
        <w:rPr>
          <w:color w:val="000000"/>
          <w:sz w:val="28"/>
          <w:szCs w:val="28"/>
        </w:rPr>
        <w:t>жеті жастан он сегіз жасқа дейінгі бірінші топтағы мүгедектігі бар балалар;</w:t>
      </w:r>
    </w:p>
    <w:p w14:paraId="774E0B99" w14:textId="77777777" w:rsidR="00CA5921" w:rsidRPr="00E62A41" w:rsidRDefault="00CA5921" w:rsidP="00CA5921">
      <w:pPr>
        <w:overflowPunct/>
        <w:autoSpaceDE/>
        <w:autoSpaceDN/>
        <w:adjustRightInd/>
        <w:ind w:firstLine="709"/>
        <w:jc w:val="both"/>
        <w:textAlignment w:val="baseline"/>
        <w:rPr>
          <w:color w:val="000000"/>
          <w:sz w:val="28"/>
          <w:szCs w:val="28"/>
        </w:rPr>
      </w:pPr>
      <w:r w:rsidRPr="00E62A41">
        <w:rPr>
          <w:color w:val="000000"/>
          <w:sz w:val="28"/>
          <w:szCs w:val="28"/>
        </w:rPr>
        <w:t>жеті жастан он сегіз жасқа дейінгі екінші топтағы мүгедектігі бар балалар;</w:t>
      </w:r>
    </w:p>
    <w:p w14:paraId="081FD7A9" w14:textId="77777777" w:rsidR="00CA5921" w:rsidRPr="00E62A41" w:rsidRDefault="00CA5921" w:rsidP="00CA5921">
      <w:pPr>
        <w:overflowPunct/>
        <w:autoSpaceDE/>
        <w:autoSpaceDN/>
        <w:adjustRightInd/>
        <w:ind w:firstLine="709"/>
        <w:jc w:val="both"/>
        <w:textAlignment w:val="baseline"/>
        <w:rPr>
          <w:color w:val="000000"/>
          <w:sz w:val="28"/>
          <w:szCs w:val="28"/>
        </w:rPr>
      </w:pPr>
      <w:r w:rsidRPr="00E62A41">
        <w:rPr>
          <w:color w:val="000000"/>
          <w:sz w:val="28"/>
          <w:szCs w:val="28"/>
        </w:rPr>
        <w:lastRenderedPageBreak/>
        <w:t>жеті жастан он сегіз жасқа дейінгі үшінші топтағы мүгедектігі бар балалар;</w:t>
      </w:r>
    </w:p>
    <w:p w14:paraId="48A1113C" w14:textId="77777777" w:rsidR="00CA5921" w:rsidRPr="00E62A41" w:rsidRDefault="00CA5921" w:rsidP="00CA5921">
      <w:pPr>
        <w:overflowPunct/>
        <w:autoSpaceDE/>
        <w:autoSpaceDN/>
        <w:adjustRightInd/>
        <w:ind w:firstLine="709"/>
        <w:jc w:val="both"/>
        <w:textAlignment w:val="baseline"/>
        <w:rPr>
          <w:color w:val="000000"/>
          <w:sz w:val="28"/>
          <w:szCs w:val="28"/>
        </w:rPr>
      </w:pPr>
      <w:r w:rsidRPr="00E62A41">
        <w:rPr>
          <w:color w:val="000000"/>
          <w:sz w:val="28"/>
          <w:szCs w:val="28"/>
          <w:lang w:val="kk-KZ"/>
        </w:rPr>
        <w:t>9</w:t>
      </w:r>
      <w:r w:rsidRPr="00E62A41">
        <w:rPr>
          <w:color w:val="000000"/>
          <w:sz w:val="28"/>
          <w:szCs w:val="28"/>
        </w:rPr>
        <w:t>) 16 желтоқсан - Тәуелсіздік күні:</w:t>
      </w:r>
    </w:p>
    <w:p w14:paraId="661F1664"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E62A41">
        <w:rPr>
          <w:color w:val="000000"/>
          <w:sz w:val="28"/>
          <w:szCs w:val="28"/>
        </w:rPr>
        <w:t>Қазақстанда 1986 жылғы 17-18 желтоқсандағы оқиғаларға қатысқаны үшін, осы оқиғаларда қасақана кісі өлтіргені және милиция қызметкерінің, халық жасақшысының өміріне қастандық жасағаны үшін сотталған, өздеріне қатысты қылмыстық істерді қайта қараудың қолданылып жүрген тәртібі сақталатын адамдарды қоспағанда, оларға қуғын-сүргін қолданылғанға дейін қазіргі Қазақстан Республикасының аумағын құрайтын аумақта тұрақты тұрған адамдарға - 51 (елу бір) айлық есептік көрсеткіш мөлшерінде.</w:t>
      </w:r>
    </w:p>
    <w:p w14:paraId="51AAF43C"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9. Бірнеше негіз болған жағдайда мереке күндеріне және атаулы күндерге орай әлеуметтік көмек бір негіз бойынша ғана тағайындалады.</w:t>
      </w:r>
    </w:p>
    <w:p w14:paraId="26688FF1"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10. Әлеуметтік көмек жан басына шаққандағы орташа табысты есепке алмай, мұқтаж азаматтардың мынадай санаттарына көрсетіледі:</w:t>
      </w:r>
    </w:p>
    <w:p w14:paraId="1466EAD8"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1) азаматтарға (отбасыларға), дүлей апат салдарынан азаматтарға (отбасыларға) не олардың мүлкіне залал келтірілген жағдайда, бір мезгілде, 100 (жүз) айлық есептік көрсеткіштен аспайтын мөлшерде, тұрғын үй (тұрғын үй құрылысы) иелерінің біріне, өтініш берушіге тұрғын үй меншігінің тиесілігін растайтын құжатты ұсына отырып;</w:t>
      </w:r>
    </w:p>
    <w:p w14:paraId="4B4C0F39"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2) азаматтарға (отбасыларға), өрт салдарынан азаматтарға (отбасыларға) не олардың мүлкіне залал келтірілген жағдайда, бір мезгілде, 200 (екі жүз) айлық есептік көрсеткіштен аспайтын мөлшерде, тұрғын үй (тұрғын үй құрылысы) иелерінің біріне, өтініш берушіге тұрғын үй меншігінің тиесілігін растайтын құжатты ұсына отырып;</w:t>
      </w:r>
    </w:p>
    <w:p w14:paraId="3FF0E4BC"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3) туберкулез ауруымен амбулаториялық емдеуде орналасқан диспансерлік есепте тұрған адамдарға, ай сайын 6 (алты) айлық есептiк көрсеткiш мөлшерiнде;</w:t>
      </w:r>
    </w:p>
    <w:p w14:paraId="1783D0C6"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4) «Қазақстан Республикасының халқына онкологиялық көмек көрсетуді ұйымдастыру стандартын бекіту туралы» Қазақстан Республикасы Денсаулық сақтау министрінің 2021 жылғы 12 қарашадағы № ҚР ДСМ-112 бұйрығына (нормативтік құқықтық актілерді мемлекеттік тіркеу тізілімінде № 25167 болып тіркелген) сәйкес II, II A не IV клиникалық топтағы қатерлі ісіктері бар адамдарға, жылына 1 (бір) рет 10 (он) айлық есептік көрсеткіш мөлшерінде;</w:t>
      </w:r>
    </w:p>
    <w:p w14:paraId="36ECF28E"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5) диспансерлік есепте тұрған адамның иммун тапшылығы вирусын жұқтырған балалардың ата-аналарына немесе өзге де заңды өкілдеріне ай сайын республикалық бюджет туралы заңда тиісті қаржы жылына белгіленетін ең төменгі күнкөріс деңгейінің 2 (екі) еселенген мөлшерінде тағайындалады.</w:t>
      </w:r>
    </w:p>
    <w:p w14:paraId="3B21F506"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11. Әлеуметтік көмек азаматтардың жекелеген санаттарына кірістерді есепке алмай көрсетіледі:</w:t>
      </w:r>
    </w:p>
    <w:p w14:paraId="20C1ACF1" w14:textId="4DD0A0E5"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 xml:space="preserve">1) Ұлы Отан соғысының ардагерлеріне, басқа мемлекеттер аумағындағы соғыс қимылдарының ардагерлеріне, Ұлы Отан соғысы ардагерлеріне жеңілдіктер бойынша теңестірілген ардагерлерге, Ұлы Отан соғысы жылдарында тылдағы жанқиярлық еңбегі мен мінсіз әскери қызметі үшін </w:t>
      </w:r>
      <w:r w:rsidRPr="003A07BE">
        <w:rPr>
          <w:color w:val="000000"/>
          <w:sz w:val="28"/>
          <w:szCs w:val="28"/>
        </w:rPr>
        <w:lastRenderedPageBreak/>
        <w:t xml:space="preserve">бұрынғы КСРО ордендерімен және медальдарымен марапатталған адамдарға және Заңының 8-бабының 1) - 3) тармақшаларында көрсетілген басқа да адамдарға, жеті жасқа дейінгі мүгедектігі бар балаларға, бірінші топтағы жеті жастан он сегіз жасқа дейінгі мүгедектігі бар балаларға, екінші топтағы жеті жастан он сегіз жасқа дейінгі мүгедектігі бар балаларға, үшінші топтағы жеті жастан он сегіз жасқа дейінгі мүгедектігі бар балаларға санаторий-курорттық емдеу түрінде әзірленген жеке абилитация және оңалту бағдарламасы болмаған жағдайда, Қазақстан Республикасының санаторийлерінде (профилакторияларында) санаторий-курорттық емдеуге жылына 1 (бір) рет санаторий-курорттық емдеу құны мөлшерінде, бірақ 50 (елу) айлық есептік көрсеткіштен аспайтын мөлшерде, санаторий-курорттық ұйым берген </w:t>
      </w:r>
      <w:r>
        <w:rPr>
          <w:color w:val="000000"/>
          <w:sz w:val="28"/>
          <w:szCs w:val="28"/>
        </w:rPr>
        <w:t xml:space="preserve">                     </w:t>
      </w:r>
      <w:r w:rsidRPr="003A07BE">
        <w:rPr>
          <w:color w:val="000000"/>
          <w:sz w:val="28"/>
          <w:szCs w:val="28"/>
        </w:rPr>
        <w:t>шот-фактураны және орындалған жұмыстардың (көрсетілген қызметтердің) актісін ұсынумен, сондай-ақ азаматтардың осы санаттарының мәртебесінің болу фактісін растайтын құжат;</w:t>
      </w:r>
    </w:p>
    <w:p w14:paraId="41145126"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2) Ұлы Отан соғысының ардагерлеріне, басқа мемлекеттер аумағындағы соғыс қимылдарының ардагерлеріне, Ұлы Отан соғысы ардагерлеріне жеңілдіктер бойынша теңестірілген ардагерлерге, Ұлы Отан соғысы жылдарында тылдағы жанқиярлық еңбегі мен мінсіз әскери қызметі үшін бұрынғы КСРО ордендерімен және медальдарымен марапатталған адамдарға және Заңының 8-бабының 1) - 3) тармақшаларында көрсетілген басқа да адамдарға ай сайын 2 (екі) айлық есептік көрсеткіш мөлшерінде коммуналдық қызметтерге ақы төлеу және отын сатып алу шығындарын өтеуге, азаматтардың осы санаттарының мәртебесінің болу фактісін растайтын құжатты ұсынумен;</w:t>
      </w:r>
    </w:p>
    <w:p w14:paraId="4379F01A"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3) ақшалай көмек түріндегі әлеуметтік көмек:</w:t>
      </w:r>
    </w:p>
    <w:p w14:paraId="37FCF25B"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 Ұлы Отан соғысының ардагерлеріне, басқа мемлекеттер аумағындағы соғыс қимылдарының ардагерлеріне, Ұлы Отан соғысы ардагерлеріне жеңілдіктер бойынша теңестірілген ардагерлерге, Ұлы Отан соғысы жылдарында тылдағы жанқиярлық еңбегі мен мінсіз әскери қызметі үшін бұрынғы КСРО ордендерімен және медальдарымен марапатталған адамдарға және Заңының 8-бабының 1) - 3) тармақшаларында көрсетілген басқа да адамдарға тіс протездеудің нақты құнын өтеуге жылына 1 (бір) рет, 50 (елу) айлық есептік көрсеткіш мөлшеріндегі сомадан аспайтын (бағалы металдар мен металл керамикадан, металл акрилден жасалған протездерден басқа), тіс протездеуді жүргізуге лицензиясы бар ұйыммен орындалған жұмыстардың шот-фактурасы мен актісін, сондай-ақ азаматтардың осы санаттарының мәртебесінің болу фактісін растайтын құжатты ұсынумен;</w:t>
      </w:r>
    </w:p>
    <w:p w14:paraId="7DEA6FE3"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 xml:space="preserve">- Ұлы Отан соғысының ардагерлеріне, басқа мемлекеттер аумағындағы соғыс қимылдарының ардагерлеріне, Ұлы Отан соғысы ардагерлеріне жеңілдіктер бойынша теңестірілген ардагерлерге, Ұлы Отан соғысы жылдарында тылдағы жанқиярлық еңбегі мен мінсіз әскери қызметі үшін бұрынғы КСРО ордендерімен және медальдарымен марапатталған адамдарға және Заңының 8-бабының 1) - 3) тармақшаларында көрсетілген басқа да адамдарға көрсетілген көлік құралдарының бір түрін жөнелту станциясынан </w:t>
      </w:r>
      <w:r w:rsidRPr="003A07BE">
        <w:rPr>
          <w:color w:val="000000"/>
          <w:sz w:val="28"/>
          <w:szCs w:val="28"/>
        </w:rPr>
        <w:lastRenderedPageBreak/>
        <w:t>жылына 1 (бір) рет темір жол, автомобиль жолаушылар көлігімен (таксиден басқа) Қазақстан Республикасының аумағы бойынша емдеуге жатқызу орнына дейін және кері қарай емдеу-алдын алу мекемелерінің жолдамасы бойынша жол жүрудің нақты құнын өтеуге, жол жүру және ауруханаға жатқызуды растайтын құжатты, сондай-ақ азаматтардың осы санаттарының мәртебесінің болу фактісін растайтын құжатты ұсына отырып;</w:t>
      </w:r>
    </w:p>
    <w:p w14:paraId="25D347B6"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 Қазақстан Республикасы азаматтарының жекелеген санаттарын белгілі бір аурулары (жай-күйі) бар тегін және (немесе) жеңілдікпен амбулаториялық қамтамасыз ету үшін дәрілік заттар мен медициналық бұйымдар тізбесіне енгізілмеген емдеуші дәрігердің рецепті бойынша мамандандырылған емдік тамақтану тағайындалған мүгедек балаларға ай сайын берілген шот-фактураға сәйкес, бірақ 50 (елу) айлық есептік көрсеткіштен аспайтын көрсеткіштер;</w:t>
      </w:r>
    </w:p>
    <w:p w14:paraId="3572C87D"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4) жеті жасқа дейінгі мүгедектігі бар баланы, бірінші топтағы жеті жастан он сегіз жасқа дейінгі мүгедектігі бар балаларды, екінші топтағы жеті жастан он сегіз жасқа дейінгі мүгедектігі бар балаларды, санаторий-курорттық емдеу түрінде әзірленген жеке абилитация және оңалту бағдарламасы болмаған жағдайда үшінші топтағы жеті жастан он сегіз жасқа дейінгі мүгедектігі бар балаларды алып жүретін заңды өкілдердің біріне, емдеу рәсімдерін қоспағанда, жылына 1 (бір) рет тұру және тамақтану үшін нақты шығындар мөлшерінде, бірақ 50 (елу) айлық есептік көрсеткіш мөлшерінен аспайтын сомада, ілесіп жүретін адамның санаторийде тұрғанын растайтын құжатты (шот-фактура немесе төлем туралы чек) ұсына отырып, санаторий-курорттық емделуге алып жүруге).</w:t>
      </w:r>
    </w:p>
    <w:p w14:paraId="0F82462B"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 xml:space="preserve">12. </w:t>
      </w:r>
      <w:bookmarkStart w:id="1" w:name="_Hlk236918712"/>
      <w:r w:rsidRPr="003A07BE">
        <w:rPr>
          <w:color w:val="000000"/>
          <w:sz w:val="28"/>
          <w:szCs w:val="28"/>
        </w:rPr>
        <w:t>Әлеуметтік көмек республикалық бюджет туралы заңда тиісті қаржы жылына белгіленетін ең төменгі күнкөріс деңгейінің бір еселенген мөлшерінің шегінен аспайтын адамның (отбасының) жан басына шаққандағы орташа табысы ескеріле отырып, азаматтардың мынадай санаттарына көрсетіледі</w:t>
      </w:r>
      <w:bookmarkEnd w:id="1"/>
      <w:r w:rsidRPr="003A07BE">
        <w:rPr>
          <w:color w:val="000000"/>
          <w:sz w:val="28"/>
          <w:szCs w:val="28"/>
        </w:rPr>
        <w:t>:</w:t>
      </w:r>
    </w:p>
    <w:p w14:paraId="13CAA289"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1) әлеуметтік маңызы бар аурулары бар адамдарға, жылына 1 (бір) рет 10 (он) айлық есептік көрсеткіш мөлшерінде;</w:t>
      </w:r>
    </w:p>
    <w:p w14:paraId="5FCA1D1C"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2) жан басына шаққандағы орташа табысы республикалық бюджет туралы заңда тиісті қаржы жылына белгіленетін ең төменгі күнкөріс деңгейінің бір еселенген мөлшерінің шегінен аспайтын адамдарға (отбасыларға) біржолғы 10 (он) айлық есептік көрсеткіш мөлшерінде.</w:t>
      </w:r>
    </w:p>
    <w:p w14:paraId="67CBB5FA"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13. Адамның (отбасының) материалдық жағдайына тексеру жүргізу 10-тармақтың 3) - 5) тармақшада, 11-тармақта көрсетілген негіздер бойынша әлеуметтік көмек көрсету үшін талап етілмейді.</w:t>
      </w:r>
    </w:p>
    <w:p w14:paraId="0D112CDD"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14. Жиынтық табыс «Мемлекеттік атаулы әлеуметтік көмек алуға үміткер адамның (отбасының) жиынтық табысын есептеу қағидаларын бекіту туралы» Қазақстан Республикасы Еңбек және халықты әлеуметтік қорғау министрінің 2023 жылғы 26 мамырдағы № 181 бұйрығымен бекітілген мемлекеттік атаулы әлеуметтік көмек алуға үміткер адамның (отбасының) жиынтық табысын есептеу қағидаларына сәйкес есептеледі (нормативтік құқықтық актілерді мемлекеттік тіркеу тізілімінде № 32609 болып тіркелген).</w:t>
      </w:r>
    </w:p>
    <w:p w14:paraId="66F2C31E"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lastRenderedPageBreak/>
        <w:t>15. Әрбір жекелеген жағдайда көрсетілетін әлеуметтік көмек мөлшерін арнайы комиссия айқындайды, ол оны әлеуметтік көмек көрсету қажеттігі туралы қорытындыда көрсетеді.</w:t>
      </w:r>
    </w:p>
    <w:p w14:paraId="0A3455E1"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16. Толық мемлекеттік қамтамасыз етудегі адамдарға әлеуметтік көмек көрсетілмейді.</w:t>
      </w:r>
    </w:p>
    <w:p w14:paraId="14CF5582" w14:textId="77777777" w:rsidR="00CA5921" w:rsidRPr="003A07BE" w:rsidRDefault="00CA5921" w:rsidP="00CA5921">
      <w:pPr>
        <w:overflowPunct/>
        <w:autoSpaceDE/>
        <w:autoSpaceDN/>
        <w:adjustRightInd/>
        <w:jc w:val="center"/>
        <w:textAlignment w:val="baseline"/>
        <w:rPr>
          <w:color w:val="000000"/>
          <w:sz w:val="28"/>
          <w:szCs w:val="28"/>
        </w:rPr>
      </w:pPr>
    </w:p>
    <w:p w14:paraId="71101B9D" w14:textId="77777777" w:rsidR="00CA5921" w:rsidRPr="003A07BE" w:rsidRDefault="00CA5921" w:rsidP="00CA5921">
      <w:pPr>
        <w:overflowPunct/>
        <w:autoSpaceDE/>
        <w:autoSpaceDN/>
        <w:adjustRightInd/>
        <w:jc w:val="center"/>
        <w:textAlignment w:val="baseline"/>
        <w:rPr>
          <w:color w:val="000000"/>
          <w:sz w:val="28"/>
          <w:szCs w:val="28"/>
        </w:rPr>
      </w:pPr>
    </w:p>
    <w:p w14:paraId="12004981" w14:textId="77777777" w:rsidR="00CA5921" w:rsidRPr="003A07BE" w:rsidRDefault="00CA5921" w:rsidP="00CA5921">
      <w:pPr>
        <w:overflowPunct/>
        <w:autoSpaceDE/>
        <w:autoSpaceDN/>
        <w:adjustRightInd/>
        <w:jc w:val="center"/>
        <w:textAlignment w:val="baseline"/>
        <w:rPr>
          <w:color w:val="000000"/>
          <w:sz w:val="28"/>
          <w:szCs w:val="28"/>
        </w:rPr>
      </w:pPr>
      <w:r w:rsidRPr="003A07BE">
        <w:rPr>
          <w:color w:val="000000"/>
          <w:sz w:val="28"/>
          <w:szCs w:val="28"/>
        </w:rPr>
        <w:t>3-тарау. Әлеуметтік көмек көрсету тәртібі</w:t>
      </w:r>
    </w:p>
    <w:p w14:paraId="301089E5" w14:textId="77777777" w:rsidR="00CA5921" w:rsidRPr="003A07BE" w:rsidRDefault="00CA5921" w:rsidP="00CA5921">
      <w:pPr>
        <w:overflowPunct/>
        <w:autoSpaceDE/>
        <w:autoSpaceDN/>
        <w:adjustRightInd/>
        <w:jc w:val="center"/>
        <w:textAlignment w:val="baseline"/>
        <w:rPr>
          <w:color w:val="000000"/>
          <w:sz w:val="28"/>
          <w:szCs w:val="28"/>
        </w:rPr>
      </w:pPr>
    </w:p>
    <w:p w14:paraId="0586DA3B"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17. Атаулы күндер мен мереке күндеріне орай әлеуметтік көмек оны алушылардан өтініштер талап етілмей көрсетіледі.</w:t>
      </w:r>
    </w:p>
    <w:p w14:paraId="216EBA37"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Әлеуметтік көмекті алушылардың санаттарын жергілікті атқарушы орган айқындайды.</w:t>
      </w:r>
    </w:p>
    <w:p w14:paraId="2FEA8CF9"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Әлеуметтік көмекті алушылардың тізімдері мемлекеттік корпорацияға не өзге ұйымдарға сұрау салу негізінде не уәкілетті мемлекеттік органның цифрлық жүйелерінен электрондық түрде қалыптастырылады.</w:t>
      </w:r>
    </w:p>
    <w:p w14:paraId="542F00C0"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18. Мұқтаж азаматтардың жекелеген санаттарына берілетін әлеуметтік көмекті алу үшін өтініш беруші өзінің немесе отбасының атынан (немесе өкілі, Қазақстан Республикасы Азаматтық кодексінің 167-бабына сәйкес берілген сенімхат бойынша) жергілікті әлеуметтік көмек көрсету жөніндегі уәкілетті органға немесе ауылдық округ әкіміне немесе мемлекеттік корпорацияға Үлгілік қағидаларға 1-қосымшаға сәйкес нысан бойынша жазбаша өтінішпен немесе Үлгілік қағидаларға 1-1-қосымшаға сәйкес нысан бойынша порталға электрондық түрдегі өтінішпен жүгінеді.</w:t>
      </w:r>
    </w:p>
    <w:p w14:paraId="2A3CACDA"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Жазбаша өтініш берген кезде құжаттарды қабылдайтын маман «цифрлық үкіметтің» шлюзі арқылы мемлекеттік органдардың және (немесе) ұйымдардың тиісті цифрлық жүйелеріне Үлгілік қағидаларға 1-2-қосымшаға сәйкес нысан бойынша сұрау салулар қалыптастырады.</w:t>
      </w:r>
    </w:p>
    <w:p w14:paraId="74BFFEA2"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Цифрлық жүйелерде мәліметтер сәйкес келмеген (болмаған) кезде өтініш беруші өтінішке мынадай құжаттарды қоса береді:</w:t>
      </w:r>
    </w:p>
    <w:p w14:paraId="04988C15"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1) жеке басын куәландыратын құжат не цифрлық құжаттар сервисінен алынған электрондық құжат (жеке басты сәйкестендіру үшін);</w:t>
      </w:r>
    </w:p>
    <w:p w14:paraId="6B42C596"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2) адамның (отбасы мүшелерінің) табысы туралы мәліметтер (адамның (отбасы мүшелерінің) табысына қарамай тағайындалатын әлеуметтік көмекті алу үшін адамның (отбасы мүшелерінің) табысы туралы мәліметтер ұсынылмайды);</w:t>
      </w:r>
    </w:p>
    <w:p w14:paraId="7BA30207"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3) мұқтаждар санатына жатқызу негіздерінің болу фактісін растайтын төменде санамаланған құжаттардың бірі:</w:t>
      </w:r>
    </w:p>
    <w:p w14:paraId="3791AE2B"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дүлей зілзала салдарынан азаматқа (отбасына) не оның мүлкіне зиян келу фактісін растайтын құжат;</w:t>
      </w:r>
    </w:p>
    <w:p w14:paraId="6AD3898D"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өрт салдарынан азаматқа (отбасына) не оның мүлкіне зиян келу фактісін растайтын құжат;</w:t>
      </w:r>
    </w:p>
    <w:p w14:paraId="5050CF92"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әлеуметтік мәні бар сырқатының болу фактісін растайтын құжат.</w:t>
      </w:r>
    </w:p>
    <w:p w14:paraId="4737FCDD"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lastRenderedPageBreak/>
        <w:t>Салыстырып тексеру үшін құжаттардың төлнұсқалары және көшірмелері ұсынылады. Салыстырып тексерілгеннен кейін құжаттардың төлнұсқасы өтініш берушіге қайтарылады.</w:t>
      </w:r>
    </w:p>
    <w:p w14:paraId="49EC888B"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Өтініш беруші толық емес құжаттар топтамасын және (немесе) қолданылу мерзімі өткен құжаттарды ұсынған кезде Үлгілік қағидаларға 1-3-қосымшаға сәйкес нысан бойынша әлеуметтік көмек көрсетуге өтініш қабылдаудан бас тарту туралы қолхат беріледі.</w:t>
      </w:r>
    </w:p>
    <w:p w14:paraId="123F29AB"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Өтініш беруші әлеуметтік көмекке портал арқылы электрондық түрде жүгінген кезде мемлекеттік органдардың және (немесе) ұйымдардың цифрлық жүйелеріне қажетті мәліметтерді алу үшін өтініш берушінің өзі сұрау салады.</w:t>
      </w:r>
    </w:p>
    <w:p w14:paraId="1C2E518D"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Бұл ретте мемлекеттік органдардың және (немесе) ұйымдардың цифрлық жүйелерінен келіп түскен электрондық өтініш пен мәліметтерді өтініш беруші өзінің ЭЦҚ-мен куәландырады.</w:t>
      </w:r>
    </w:p>
    <w:p w14:paraId="37FB4C30"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19. Өтініштерді, оның ішінде электрондық өтініштерді әлеуметтік көмек көрсету жөніндегі уәкілетті орган түскен жұмыс күні ішінде, ал жұмыс күнінен тыс келіп түскен жағдайда – өтініш түскен күннен кейінгі бірінші жұмыс күні тіркейді.</w:t>
      </w:r>
    </w:p>
    <w:p w14:paraId="3EA6AF98"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Осы қағидалардың 6-тармақтың 1), 2) және 4) тармақшаларында көрсетілген негіздер бойынша мұқтаж азаматтардың жекелеген санаттарына берілетін әлеуметтік көмек көрсетуге өтініш түскен кезде әлеуметтік көмек көрсету жөніндегі уәкілетті орган немесе ауылдық округ әкімі 1 (бір) жұмыс күні ішінде өтініш берушінің құжаттарын тұлғаның (отбасының) материалдық жағдайына тексеру жүргізу үшін учаскелік комиссияға жібереді.</w:t>
      </w:r>
    </w:p>
    <w:p w14:paraId="1BAB321D"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20. Учаскелік комиссия құжаттарды алған күннен бастап 2 (екі) жұмыс күні ішінде өтініш берушіге тексеру жүргізеді, оның нәтижелері бойынша Үлгілік қағидаларға 2, 3-қосымшаларға сәйкес нысандар бойынша тұлғаның (отбасының) материалдық жағдайы туралы акт жасайды, тұлғаның (отбасының) әлеуметтік көмекке мұқтаждығы туралы қорытынды дайындайды және оларды әлеуметтік көмек көрсету жөніндегі уәкілетті органға немесе ауылдық округ әкіміне жібереді.</w:t>
      </w:r>
    </w:p>
    <w:p w14:paraId="11AE387D"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Ауылдық округ әкімі учаскелік комиссияның актісі мен қорытындысын алған күннен бастап 2 (екі) жұмыс күні ішінде оларды қоса берілген құжаттарымен бірге әлеуметтік көмек көрсету жөніндегі уәкілетті органға жібереді.</w:t>
      </w:r>
    </w:p>
    <w:p w14:paraId="63B9BE7E"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21. Әлеуметтік көмек көрсету үшін құжаттар жетіспеген жағдайда әлеуметтік көмек көрсету жөніндегі уәкілетті орган әлеуметтік көмек көрсетуге ұсынылған құжаттарды қарау үшін қажетті мәліметтерді тиісті органдардан сұратады.</w:t>
      </w:r>
    </w:p>
    <w:p w14:paraId="67CDD29E"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22. Қажетті құжаттардың бүлінуіне, жоғалуына байланысты өтініш берушінің оларды ұсынуға мүмкіндігі болмаған жағдайда әлеуметтік көмек көрсету жөніндегі уәкілетті орган әлеуметтік көмек тағайындау туралы шешімді өзге уәкілетті органдар мен ұйымдардың тиісті мәліметтерді қамтитын деректері негізінде қабылдайды.</w:t>
      </w:r>
    </w:p>
    <w:p w14:paraId="5E15F859"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lastRenderedPageBreak/>
        <w:t>23. Әлеуметтік көмек көрсету жөніндегі уәкілетті орган учаскелік комиссиядан немесе ауылдық округ әкімінен құжаттар түскен күннен бастап 1 (бір) жұмыс күні ішінде Қазақстан Республикасының заңнамасына сәйкес тұлғаның (отбасының) жан басына шаққандағы орташа табысын есептеуді жүргізеді және құжаттардың толық пакетін арнайы комиссияның қарауына ұсынады.</w:t>
      </w:r>
    </w:p>
    <w:p w14:paraId="0BE55F54"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24. Арнайы комиссия құжаттар түскен күннен бастап 2 (екі) жұмыс күні ішінде әлеуметтік көмек көрсету қажеттігі туралы қорытынды шығарады, қорытынды оң болған кезде әлеуметтік көмектің мөлшерін көрсетеді.</w:t>
      </w:r>
    </w:p>
    <w:p w14:paraId="7986C9B1"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25. Өтініш берушінің әлеуметтік көмек алуға қажетті құжаттары тіркелген күннен бастап 8 (сегіз) жұмыс күні ішінде әлеуметтік көмек көрсету жөніндегі уәкілетті орган қабылданған құжаттар мен арнайы комиссияның әлеуметтік көмек көрсету қажеттігі туралы қорытындысының негізінде әлеуметтік көмек көрсету не көрсетуден бас тарту туралы шешім қабылдайды.</w:t>
      </w:r>
    </w:p>
    <w:p w14:paraId="42F483A3"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Осы қағидалардың 21 және 22-тармақтарында көрсетілген жағдайларда әлеуметтік көмек көрсету жөніндегі уәкілетті орган өтініш берушіден немесе ауылдық округ әкімінен құжаттарды қабылдаған күннен бастап 20 (жиырма) жұмыс күні ішінде әлеуметтік көмек көрсету не көрсетуден бас тарту туралы шешім қабылдайды.</w:t>
      </w:r>
    </w:p>
    <w:p w14:paraId="396AD344"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Әлеуметтік көмек көрсетуден бас тарту негіздері анықталған кезде әлеуметтік көмек көрсету жөніндегі уәкілетті орган шешім қабылдағанға дейін кемінде үш жұмыс күні бұрын өтініш берушіні бас тарту туралы алдын ала шешім туралы, сондай-ақ алдын ала шешім бойынша ұстанымды білдіруге мүмкіндік беру үшін тыңдау өткізілетіні туралы хабардар етеді.</w:t>
      </w:r>
    </w:p>
    <w:p w14:paraId="5237A361"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Әлеуметтік көмек көрсету жөніндегі уәкілетті орган тыңдаудың уақыты мен күнін белгілейді, ол:</w:t>
      </w:r>
    </w:p>
    <w:p w14:paraId="3B83AB9C"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өтініш берушіні бейнеконференц-байланыс немесе өзге де коммуникация құралдары арқылы тыңдауға шақыру;</w:t>
      </w:r>
    </w:p>
    <w:p w14:paraId="455B64AD"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цифрлық жүйелерді пайдалану;</w:t>
      </w:r>
    </w:p>
    <w:p w14:paraId="5E3214FE"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өтініш берушіге өзінің ұстанымын баяндауға мүмкіндік беретін өзге де байланыс тәсілдері арқылы жүзеге асырады.</w:t>
      </w:r>
    </w:p>
    <w:p w14:paraId="425C2D70"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Өтініш беруші әкімшілік істі алған күннен бастап екі жұмыс күнінен кешіктірілмейтін мерзімде алдын ала шешімге қарсылығын білдіруге немесе айтуға құқылы.</w:t>
      </w:r>
    </w:p>
    <w:p w14:paraId="6548015E"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Өтініш беруші өз қарсылығын ауызша білдірген жағдайда әлеуметтік көмек көрсету жөніндегі уәкілетті орган, лауазымды тұлға тыңдау хаттамасын жүргізеді.</w:t>
      </w:r>
    </w:p>
    <w:p w14:paraId="166971A1"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Әлеуметтік көмек көрсету жөніндегі уәкілетті орган, лауазымды тұлға өтініш берушіні тыңдау хаттамасымен танысуға мүмкіндігімен қамтамасыз етуге міндетті.</w:t>
      </w:r>
    </w:p>
    <w:p w14:paraId="6638F857"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Өтініш беруші танысқаннан кейін үш жұмыс күні ішінде тыңдау хаттамасына өз ескертулерін беруге құқылы.</w:t>
      </w:r>
    </w:p>
    <w:p w14:paraId="329C0D0E"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lastRenderedPageBreak/>
        <w:t>Ескертулерді қарау нәтижелері бойынша әлеуметтік көмек көрсету жөніндегі уәкілетті орган Үлгілік қағидаларға 4-қосымшаға сәйкес нысан бойынша әлеуметтік көмек көрсету (көрсетуден бас тарту) туралы шешім қабылдайды.</w:t>
      </w:r>
    </w:p>
    <w:p w14:paraId="27AD97B2"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26. Әлеуметтік көмек көрсету жөніндегі уәкілетті орган өтініш берушіге Үлгілік қағидаларға 5-қосымшаға (бас тартқан жағдайда – Үлгілік қағидаларға 6-қосымшаға) сәйкес әлеуметтік көмек көрсету туралы қабылданған шешім туралы хабарлама жолдайды.</w:t>
      </w:r>
    </w:p>
    <w:p w14:paraId="49A157B0"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Егер әлеуметтік көмек көрсетуге өтініште мобильді азаматтар базасында тіркелген ұялы телефон нөмірі көрсетілсе, әлеуметтік көмек көрсету (көрсетуден бас тарту) туралы хабарлама өтініш берушінің ұялы телефонына sms-хабарлама жіберу арқылы автоматты режимде жолданады.</w:t>
      </w:r>
    </w:p>
    <w:p w14:paraId="4DADD47A"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Өтініш берушінің ұялы телефонына sms-хабарлама жіберу мүмкіндігі болмаса, әлеуметтік көмек көрсету жөніндегі уәкілетті орган немесе мемлекеттік корпорация әлеуметтік көмек көрсету (көрсетуден бас тарту) туралы хабарламаны басып шығарады және оны өтініш беруші өзі келген кезде береді.</w:t>
      </w:r>
    </w:p>
    <w:p w14:paraId="20BD287C"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Өтініш портал арқылы берілген болса, әлеуметтік көмек көрсету (көрсетуден бас тарту) туралы хабарлама шешім қабылданған күннен бастап бір жұмыс күні ішінде өтініш берушінің жеке кабинетіне портал арқылы автоматты режимде жіберіледі.</w:t>
      </w:r>
    </w:p>
    <w:p w14:paraId="13C6E08F"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27. Әлеуметтік көмек көрсетуден бас тарту:</w:t>
      </w:r>
    </w:p>
    <w:p w14:paraId="4FA19AAD"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1) өтініш беруші ұсынған мәліметтердің дәйексіздігі анықталған;</w:t>
      </w:r>
    </w:p>
    <w:p w14:paraId="05B7B8B1"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2) адамның (отбасының) материалдық жағдайына тексеру жүргізуден өтініш беруші бас тартқан, жалтарған;</w:t>
      </w:r>
    </w:p>
    <w:p w14:paraId="7435099B"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3) адамның (отбасының) жан басына шаққандағы орташа табысы әлеуметтік көмек көрсету үшін жергілікті өкілді органдар белгілеген шектен артық болған;</w:t>
      </w:r>
    </w:p>
    <w:p w14:paraId="31BE7F10"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4) уәкілетті мемлекеттік органның цифрлық жүйесінен төлемдерді тағайындау, жүзеге асыру, осы негіз бойынша әлеуметтік көмек тағайындауға өтініш беру фактісін растайтын мәліметтер алынған.</w:t>
      </w:r>
    </w:p>
    <w:p w14:paraId="741D571C"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28. Әлеуметтік көмек көрсету жөніндегі уәкілетті орган қабылдаған шешімге шағымдану тәртібі «Әлеуметтік-еңбек саласында мемлекеттік қызметтер көрсетудің кейбір мәселелері туралы» Қазақстан Республикасы Еңбек және халықты әлеуметтік қорғау министрінің 2021 жылғы 25 наурыздағы № 84 бұйрығымен (нормативтік құқықтық актілерді мемлекеттік тіркеу тізілімінде № 22394 болып тіркелген) айқындалған.</w:t>
      </w:r>
    </w:p>
    <w:p w14:paraId="24A3C642"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29. Әлеуметтік көмек ұсынуға шығыстарды қаржыландыру Аққайың ауданының бюджетінде көзделген ағымдағы қаржы жылына арналған қаражат шегінде жүзеге асырылады.</w:t>
      </w:r>
    </w:p>
    <w:p w14:paraId="39F999D5"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Әлеуметтік көмек көрсету жөніндегі уәкілетті орган мемлекеттік корпорацияға әлеуметтік көмек көрсету сомаларын аударады.</w:t>
      </w:r>
    </w:p>
    <w:p w14:paraId="378F61A3"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lastRenderedPageBreak/>
        <w:t>Мемлекеттік корпорация әлеуметтік көмек көрсету жөніндегі уәкілетті органнан алынған әлеуметтік көмек сомаларын әлеуметтік көмек алушылардың банктік шоттарына аударады.</w:t>
      </w:r>
    </w:p>
    <w:p w14:paraId="12A17B37"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Әлеуметтік көмекті есептеу және көрсету кезінде тиынмен есептелген барлық сомалар тиын сомасына қарамастан, бір теңгеге дейін дөңгелектеледі.</w:t>
      </w:r>
    </w:p>
    <w:p w14:paraId="5800AE04"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30. Әлеуметтік көмек, алушылардың шоттарына аудару жолымен, әлеуметтік көмек төлеу жөніндегі уәкілетті ұйымдар арқылы көрсетіледі.</w:t>
      </w:r>
    </w:p>
    <w:p w14:paraId="2D20C2C5"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31. Әлеуметтік көмек мына жағдайларда тоқтатылады:</w:t>
      </w:r>
    </w:p>
    <w:p w14:paraId="5CDCC7F2"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1) алушы қайтыс болғанда;</w:t>
      </w:r>
    </w:p>
    <w:p w14:paraId="1CEF7A97"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2) алушы Аққайың ауданының шегінен тыс жерге тұрақты тұруға кеткенде;</w:t>
      </w:r>
    </w:p>
    <w:p w14:paraId="2A3EA702"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3) алушы арнаулы әлеуметтік қызметтер көрсету орталықтарына тұруға жіберілген;</w:t>
      </w:r>
    </w:p>
    <w:p w14:paraId="4099BB63"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4) өтініш беруші жалған мәліметтерді ұсынғаны анықталғанда;</w:t>
      </w:r>
    </w:p>
    <w:p w14:paraId="64B69FA0"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5) әлеуметтік көмек көрсетуге негіз болмай қалғаны туралы мәліметтер анықталған жағдайларда әлеуметтік көмек көрсету тоқтатылады.</w:t>
      </w:r>
    </w:p>
    <w:p w14:paraId="4D16B516"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Осы тармақтың 3) тармақшасы осы қағидалардың 6-тармағының 1) және 2) тармақшаларында көрсетілген негіздер бойынша тағайындалған әлеуметтік көмекті төлеуге қолданылмайды.</w:t>
      </w:r>
    </w:p>
    <w:p w14:paraId="7B2DDF69"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Осы тармақтың 1), 2) және 3) тармақшаларында көрсетілген негіздер бойынша әлеуметтік көмек төлеу көрсетілген мән-жайлар басталғаннан кейінгі айдан бастап тоқтатылады.</w:t>
      </w:r>
    </w:p>
    <w:p w14:paraId="29E0B7DB"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Осы тармақтың 4) және 5) тармақшаларында көрсетілген негіздер бойынша әлеуметтік көмекті төлеу көрсетілген мән-жайлар басталған күннен бастап тоқтатылады.</w:t>
      </w:r>
    </w:p>
    <w:p w14:paraId="2CFA1803"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Әлеуметтік көмек алушылар (немесе Қазақстан Республикасы Азаматтық кодексінің 167-бабына сәйкес берілген сенімхат бойынша өкіл) әлеуметтік көмек көрсету жөніндегі уәкілетті органға олар басталған күннен бастап әлеуметтік көмек төлеуді тоқтату үшін негіздердің туындағаны туралы өзінен немесе отбасы атынан хабарлама жібереді.</w:t>
      </w:r>
    </w:p>
    <w:p w14:paraId="1178018F"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32. Әлеуметтік көмектің артық төленген сомалары ерікті түрде қайтарылады, заңсыз алынған сомалар ерікті түрде немесе сот тәртібімен қайтарылуға тиіс.</w:t>
      </w:r>
    </w:p>
    <w:p w14:paraId="43E095F4"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33. Әлеуметтік көмек көрсетуді мониторингтеу мен есепке алуды әлеуметтік көмек көрсету жөніндегі уәкілетті орган «Е-собес» автоматтандырылған цифрлық жүйесінің дерекқорын пайдалана отырып жүргізеді.</w:t>
      </w:r>
    </w:p>
    <w:p w14:paraId="19E584AA"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34. Атаулы күндер мен мереке күндеріне төленетін әлеуметтік көмек алушылардың санаттарын қалыптастыру үшін әлеуметтік көмек көрсету жөніндегі уәкілетті орган зейнетақылар мен жәрдемақылар алушылар (белсенді) болып табылатын азаматтардың деректерін алуға уәкілетті мемлекеттік органның цифрлық жүйелеріне сұрау салуға бастама жасайды.</w:t>
      </w:r>
    </w:p>
    <w:p w14:paraId="151F2B21"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lastRenderedPageBreak/>
        <w:t>Зейнетақы мен әлеуметтік көмек көрсету жәрдемақысын алушылар жөніндегі мәліметтер Үлгілік қағидаларға 7-қосымшаға сәйкес нысан бойынша қалыптастырылады.</w:t>
      </w:r>
    </w:p>
    <w:p w14:paraId="67C63B65"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35. Әлеуметтік көмек төлемін Мемлекеттік корпорация арқылы жүзеге асыру процесіне, әлеуметтік көмек көрсету жөніндегі уәкілетті орган уәкілетті мемлекеттік органның цифрлық жүйелері арқылы әлеуметтік көмек көрсету туралы өзі шешім қабылдаған кезде бастамашылық етеді.</w:t>
      </w:r>
    </w:p>
    <w:p w14:paraId="3AE18A8D"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36. Әлеуметтік көмек көрсету жөніндегі уәкілетті орган қабылдаған әлеуметтік көмек көрсету туралы шешім негізінде мемлекеттік корпорация:</w:t>
      </w:r>
    </w:p>
    <w:p w14:paraId="798D1C89"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біржолғы төлемдер бойынша – күн сайын;</w:t>
      </w:r>
    </w:p>
    <w:p w14:paraId="358CA164"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ай сайынғы және тоқсан сайынғы төлемдер бойынша төлем жасалатын айдың алдындағы айдың 27-і күні әлеуметтік көмек төлеу үшін бюджет қаражатына сұранысты қалыптастырады.</w:t>
      </w:r>
    </w:p>
    <w:p w14:paraId="6F184946"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37. Сұраныс қалыптастырылғаннан кейін мемлекеттік корпорация келесі жұмыс күнінен кешіктірмей әлеуметтік көмек көрсету жөніндегі уәкілетті органға әлеуметтік көмек төлеуге сұраныс сомасы туралы өтінім жібереді.</w:t>
      </w:r>
    </w:p>
    <w:p w14:paraId="11BFFB5E"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Әлеуметтік көмек көрсету жөніндегі уәкілетті орган әлеуметтік көмек төлеуге сұраныс сомасы туралы өтінім түскен күннен бастап 2 жұмыс күні ішінде мемлекеттік корпорацияға әлеуметтік көмек төлеуге сұраныс сомасы туралы өтінімде көзделген сома шегінде ақшалай қаражат аударады.</w:t>
      </w:r>
    </w:p>
    <w:p w14:paraId="0D1AFF39"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Айдың 27-і күнінен кейін түскен әлеуметтік көмек төлеуге сұраныс сомалары туралы өтінімдер бойынша ақшалай қаражатты әлеуметтік көмек көрсету жөніндегі уәкілетті орган келесі айдың 1-і күнінен кейін мемлекеттік корпорацияға аударады.</w:t>
      </w:r>
    </w:p>
    <w:p w14:paraId="5FBDD86A"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38. Мемлекеттік корпорация трансферттер түскеннен кейін екі жұмыс күні ішінде төлем кестесіне сәйкес төлем тапсырмаларын қалыптастырады және алушылардың банктік шоттарына төлеуді жүзеге асырады.</w:t>
      </w:r>
    </w:p>
    <w:p w14:paraId="112448E1"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39. Әлеуметтік көмек төлеу жөніндегі уәкілетті ұйымнан әлеуметтік көмек сомасы қайтарылған кезде әлеуметтік көмек көрсету жөніндегі уәкілетті орган әлеуметтік көмек төлеу жөніндегі уәкілетті ұйымнан мәліметтер алғаннан кейінгі үш жұмыс күні ішінде цифрлық жүйеге тиісті өзгерістер енгізеді.</w:t>
      </w:r>
    </w:p>
    <w:p w14:paraId="380CA892" w14:textId="77777777" w:rsidR="00CA5921" w:rsidRPr="003A07BE"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40. Мемлекеттік корпорация ағымдағы айдың соңғы жұмыс күнінен кешіктірмей мемлекеттік корпорацияның шотына түскен әлеуметтік көмектің артық есептелген (төленген) сомаларын әлеуметтік көмек көрсету жөніндегі уәкілетті органға аударады.</w:t>
      </w:r>
    </w:p>
    <w:p w14:paraId="58ABB1CB" w14:textId="77777777" w:rsidR="00CA5921" w:rsidRPr="00283357" w:rsidRDefault="00CA5921" w:rsidP="00CA5921">
      <w:pPr>
        <w:overflowPunct/>
        <w:autoSpaceDE/>
        <w:autoSpaceDN/>
        <w:adjustRightInd/>
        <w:ind w:firstLine="709"/>
        <w:jc w:val="both"/>
        <w:textAlignment w:val="baseline"/>
        <w:rPr>
          <w:color w:val="000000"/>
          <w:sz w:val="28"/>
          <w:szCs w:val="28"/>
        </w:rPr>
      </w:pPr>
      <w:r w:rsidRPr="003A07BE">
        <w:rPr>
          <w:color w:val="000000"/>
          <w:sz w:val="28"/>
          <w:szCs w:val="28"/>
        </w:rPr>
        <w:t>41. Әлеуметтік көмек төлеуге байланысты банктік қызметтерге ақы төлеу мемлекеттік корпорация мен әлеуметтік көмек көрсету жөніндегі уәкілетті орган арасында жасалатын шарт негізінде жергілікті бюджеттер қаражаты есебінен жүзеге асырылады.</w:t>
      </w:r>
    </w:p>
    <w:p w14:paraId="139110A4" w14:textId="77777777" w:rsidR="00394566" w:rsidRPr="00C224A0" w:rsidRDefault="00394566" w:rsidP="00DF6972">
      <w:pPr>
        <w:overflowPunct/>
        <w:autoSpaceDE/>
        <w:autoSpaceDN/>
        <w:adjustRightInd/>
        <w:jc w:val="center"/>
      </w:pPr>
    </w:p>
    <w:sectPr w:rsidR="00394566" w:rsidRPr="00C224A0" w:rsidSect="00134866">
      <w:headerReference w:type="even" r:id="rId8"/>
      <w:headerReference w:type="default" r:id="rId9"/>
      <w:headerReference w:type="first" r:id="rId10"/>
      <w:pgSz w:w="11906" w:h="16838"/>
      <w:pgMar w:top="1418" w:right="851" w:bottom="1418" w:left="1418" w:header="851" w:footer="709" w:gutter="0"/>
      <w:pgNumType w:start="2"/>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C8B16B" w14:textId="77777777" w:rsidR="000A476D" w:rsidRDefault="000A476D">
      <w:r>
        <w:separator/>
      </w:r>
    </w:p>
  </w:endnote>
  <w:endnote w:type="continuationSeparator" w:id="0">
    <w:p w14:paraId="7D836A02" w14:textId="77777777" w:rsidR="000A476D" w:rsidRDefault="000A47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0B5859" w14:textId="77777777" w:rsidR="000A476D" w:rsidRDefault="000A476D">
      <w:r>
        <w:separator/>
      </w:r>
    </w:p>
  </w:footnote>
  <w:footnote w:type="continuationSeparator" w:id="0">
    <w:p w14:paraId="486BD399" w14:textId="77777777" w:rsidR="000A476D" w:rsidRDefault="000A476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F308BD" w14:textId="77777777" w:rsidR="00BE78CA" w:rsidRDefault="00BE78CA" w:rsidP="00E43190">
    <w:pPr>
      <w:pStyle w:val="ab"/>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01A3055E" w14:textId="77777777" w:rsidR="00BE78CA" w:rsidRDefault="00BE78CA">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48471691"/>
      <w:docPartObj>
        <w:docPartGallery w:val="Page Numbers (Top of Page)"/>
        <w:docPartUnique/>
      </w:docPartObj>
    </w:sdtPr>
    <w:sdtEndPr/>
    <w:sdtContent>
      <w:p w14:paraId="4CF29776" w14:textId="77777777" w:rsidR="004B2C1D" w:rsidRDefault="004B2C1D">
        <w:pPr>
          <w:pStyle w:val="ab"/>
          <w:jc w:val="center"/>
        </w:pPr>
        <w:r>
          <w:fldChar w:fldCharType="begin"/>
        </w:r>
        <w:r>
          <w:instrText>PAGE   \* MERGEFORMAT</w:instrText>
        </w:r>
        <w:r>
          <w:fldChar w:fldCharType="separate"/>
        </w:r>
        <w:r w:rsidR="002E1CA4">
          <w:rPr>
            <w:noProof/>
          </w:rPr>
          <w:t>18</w:t>
        </w:r>
        <w:r>
          <w:fldChar w:fldCharType="end"/>
        </w:r>
      </w:p>
    </w:sdtContent>
  </w:sdt>
  <w:p w14:paraId="11A9649C" w14:textId="77777777" w:rsidR="004B2C1D" w:rsidRDefault="004B2C1D">
    <w:pPr>
      <w:pStyle w:val="a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69886192"/>
      <w:docPartObj>
        <w:docPartGallery w:val="Page Numbers (Top of Page)"/>
        <w:docPartUnique/>
      </w:docPartObj>
    </w:sdtPr>
    <w:sdtEndPr/>
    <w:sdtContent>
      <w:p w14:paraId="4B5CDE29" w14:textId="1EB952C6" w:rsidR="00134866" w:rsidRDefault="00134866">
        <w:pPr>
          <w:pStyle w:val="ab"/>
          <w:jc w:val="center"/>
        </w:pPr>
        <w:r>
          <w:fldChar w:fldCharType="begin"/>
        </w:r>
        <w:r>
          <w:instrText>PAGE   \* MERGEFORMAT</w:instrText>
        </w:r>
        <w:r>
          <w:fldChar w:fldCharType="separate"/>
        </w:r>
        <w:r w:rsidR="002E1CA4">
          <w:rPr>
            <w:noProof/>
          </w:rPr>
          <w:t>2</w:t>
        </w:r>
        <w:r>
          <w:fldChar w:fldCharType="end"/>
        </w:r>
      </w:p>
    </w:sdtContent>
  </w:sdt>
  <w:p w14:paraId="56245891" w14:textId="77777777" w:rsidR="004726FE" w:rsidRPr="00934587" w:rsidRDefault="004726FE" w:rsidP="00934587">
    <w:pPr>
      <w:rPr>
        <w:color w:val="3A7234"/>
        <w:sz w:val="14"/>
        <w:szCs w:val="14"/>
        <w:lang w:val="kk-KZ"/>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7D62"/>
    <w:rsid w:val="000027E3"/>
    <w:rsid w:val="0002773D"/>
    <w:rsid w:val="00050486"/>
    <w:rsid w:val="000571FF"/>
    <w:rsid w:val="00073119"/>
    <w:rsid w:val="000870F9"/>
    <w:rsid w:val="000922AA"/>
    <w:rsid w:val="00097CFD"/>
    <w:rsid w:val="00097EE9"/>
    <w:rsid w:val="000A476D"/>
    <w:rsid w:val="000C300E"/>
    <w:rsid w:val="000C68B2"/>
    <w:rsid w:val="000D4DAC"/>
    <w:rsid w:val="000F48E7"/>
    <w:rsid w:val="000F6373"/>
    <w:rsid w:val="0010160C"/>
    <w:rsid w:val="0010603F"/>
    <w:rsid w:val="00112499"/>
    <w:rsid w:val="00124A22"/>
    <w:rsid w:val="00124FE4"/>
    <w:rsid w:val="001319EE"/>
    <w:rsid w:val="00134866"/>
    <w:rsid w:val="00143292"/>
    <w:rsid w:val="00143C36"/>
    <w:rsid w:val="001450D6"/>
    <w:rsid w:val="00151D7C"/>
    <w:rsid w:val="001763DE"/>
    <w:rsid w:val="001768E3"/>
    <w:rsid w:val="0017755C"/>
    <w:rsid w:val="00177BB0"/>
    <w:rsid w:val="00194096"/>
    <w:rsid w:val="0019432B"/>
    <w:rsid w:val="001A1881"/>
    <w:rsid w:val="001A4450"/>
    <w:rsid w:val="001B61C1"/>
    <w:rsid w:val="001C2535"/>
    <w:rsid w:val="001F4925"/>
    <w:rsid w:val="001F64CB"/>
    <w:rsid w:val="001F7895"/>
    <w:rsid w:val="002000F4"/>
    <w:rsid w:val="00216BA7"/>
    <w:rsid w:val="0022101F"/>
    <w:rsid w:val="002323E2"/>
    <w:rsid w:val="0023374B"/>
    <w:rsid w:val="00245F1C"/>
    <w:rsid w:val="00251F3F"/>
    <w:rsid w:val="002728E2"/>
    <w:rsid w:val="002A394A"/>
    <w:rsid w:val="002B0C88"/>
    <w:rsid w:val="002C003C"/>
    <w:rsid w:val="002E1CA4"/>
    <w:rsid w:val="002F11B1"/>
    <w:rsid w:val="003072FC"/>
    <w:rsid w:val="00316B17"/>
    <w:rsid w:val="00341898"/>
    <w:rsid w:val="00356F72"/>
    <w:rsid w:val="00361075"/>
    <w:rsid w:val="00364E0B"/>
    <w:rsid w:val="00377114"/>
    <w:rsid w:val="003823FE"/>
    <w:rsid w:val="00394566"/>
    <w:rsid w:val="003F241E"/>
    <w:rsid w:val="004077B5"/>
    <w:rsid w:val="00423754"/>
    <w:rsid w:val="00424317"/>
    <w:rsid w:val="00430E89"/>
    <w:rsid w:val="0044254A"/>
    <w:rsid w:val="004726FE"/>
    <w:rsid w:val="00473A3D"/>
    <w:rsid w:val="00486F3C"/>
    <w:rsid w:val="0049623C"/>
    <w:rsid w:val="004A4298"/>
    <w:rsid w:val="004B1BDB"/>
    <w:rsid w:val="004B2C1D"/>
    <w:rsid w:val="004B400D"/>
    <w:rsid w:val="004B6D21"/>
    <w:rsid w:val="004C34B8"/>
    <w:rsid w:val="004C63AD"/>
    <w:rsid w:val="004E49BE"/>
    <w:rsid w:val="004F2AFC"/>
    <w:rsid w:val="004F3375"/>
    <w:rsid w:val="004F44D9"/>
    <w:rsid w:val="00500E0C"/>
    <w:rsid w:val="00504DAC"/>
    <w:rsid w:val="00507E1A"/>
    <w:rsid w:val="00517269"/>
    <w:rsid w:val="00527B18"/>
    <w:rsid w:val="005855A6"/>
    <w:rsid w:val="005B2EFA"/>
    <w:rsid w:val="005C5F30"/>
    <w:rsid w:val="005F582C"/>
    <w:rsid w:val="00624DDD"/>
    <w:rsid w:val="006340C9"/>
    <w:rsid w:val="00642211"/>
    <w:rsid w:val="0067240F"/>
    <w:rsid w:val="0068769D"/>
    <w:rsid w:val="006A2296"/>
    <w:rsid w:val="006B06F5"/>
    <w:rsid w:val="006B0963"/>
    <w:rsid w:val="006B152A"/>
    <w:rsid w:val="006B6938"/>
    <w:rsid w:val="006E576F"/>
    <w:rsid w:val="006E5975"/>
    <w:rsid w:val="007006E3"/>
    <w:rsid w:val="007111E8"/>
    <w:rsid w:val="00720FC6"/>
    <w:rsid w:val="00731B2A"/>
    <w:rsid w:val="00740441"/>
    <w:rsid w:val="007702A5"/>
    <w:rsid w:val="00772F75"/>
    <w:rsid w:val="00774F1B"/>
    <w:rsid w:val="007767CD"/>
    <w:rsid w:val="00782A16"/>
    <w:rsid w:val="007E588D"/>
    <w:rsid w:val="0081000A"/>
    <w:rsid w:val="008162E2"/>
    <w:rsid w:val="008436CA"/>
    <w:rsid w:val="00860293"/>
    <w:rsid w:val="00866964"/>
    <w:rsid w:val="00867FA4"/>
    <w:rsid w:val="008858D2"/>
    <w:rsid w:val="00892E1E"/>
    <w:rsid w:val="008B4253"/>
    <w:rsid w:val="008C2BBF"/>
    <w:rsid w:val="009139A9"/>
    <w:rsid w:val="00914138"/>
    <w:rsid w:val="0091563A"/>
    <w:rsid w:val="00915A4B"/>
    <w:rsid w:val="009179BB"/>
    <w:rsid w:val="00926AB9"/>
    <w:rsid w:val="00932A86"/>
    <w:rsid w:val="00934587"/>
    <w:rsid w:val="00942D04"/>
    <w:rsid w:val="0094547D"/>
    <w:rsid w:val="00965DB2"/>
    <w:rsid w:val="009924CE"/>
    <w:rsid w:val="009B69F4"/>
    <w:rsid w:val="009B6B43"/>
    <w:rsid w:val="009C4FD7"/>
    <w:rsid w:val="00A00684"/>
    <w:rsid w:val="00A10052"/>
    <w:rsid w:val="00A17FE7"/>
    <w:rsid w:val="00A338BC"/>
    <w:rsid w:val="00A47D62"/>
    <w:rsid w:val="00A81F55"/>
    <w:rsid w:val="00A84CD7"/>
    <w:rsid w:val="00AA225A"/>
    <w:rsid w:val="00AB0557"/>
    <w:rsid w:val="00AB5EDA"/>
    <w:rsid w:val="00AC15C5"/>
    <w:rsid w:val="00AC76FB"/>
    <w:rsid w:val="00B12C86"/>
    <w:rsid w:val="00B2298B"/>
    <w:rsid w:val="00B5615F"/>
    <w:rsid w:val="00B841B2"/>
    <w:rsid w:val="00B86340"/>
    <w:rsid w:val="00BB1CB8"/>
    <w:rsid w:val="00BC0EE8"/>
    <w:rsid w:val="00BE3CFA"/>
    <w:rsid w:val="00BE716D"/>
    <w:rsid w:val="00BE78CA"/>
    <w:rsid w:val="00C06796"/>
    <w:rsid w:val="00C224A0"/>
    <w:rsid w:val="00C33D18"/>
    <w:rsid w:val="00C34314"/>
    <w:rsid w:val="00C41A05"/>
    <w:rsid w:val="00C4269D"/>
    <w:rsid w:val="00C44E63"/>
    <w:rsid w:val="00C63868"/>
    <w:rsid w:val="00C650CF"/>
    <w:rsid w:val="00C723BA"/>
    <w:rsid w:val="00C7780A"/>
    <w:rsid w:val="00C834EB"/>
    <w:rsid w:val="00C936E2"/>
    <w:rsid w:val="00CA1875"/>
    <w:rsid w:val="00CA5921"/>
    <w:rsid w:val="00CC7D90"/>
    <w:rsid w:val="00CD3C51"/>
    <w:rsid w:val="00CE6A1B"/>
    <w:rsid w:val="00CF15D1"/>
    <w:rsid w:val="00D03D0C"/>
    <w:rsid w:val="00D10903"/>
    <w:rsid w:val="00D11982"/>
    <w:rsid w:val="00D14F06"/>
    <w:rsid w:val="00D228CA"/>
    <w:rsid w:val="00D26CB5"/>
    <w:rsid w:val="00D86F6A"/>
    <w:rsid w:val="00DA3427"/>
    <w:rsid w:val="00DA3957"/>
    <w:rsid w:val="00DB40BF"/>
    <w:rsid w:val="00DD35CD"/>
    <w:rsid w:val="00DF08D9"/>
    <w:rsid w:val="00DF310A"/>
    <w:rsid w:val="00DF6972"/>
    <w:rsid w:val="00E21D3F"/>
    <w:rsid w:val="00E3257C"/>
    <w:rsid w:val="00E362D7"/>
    <w:rsid w:val="00E36A1D"/>
    <w:rsid w:val="00E43190"/>
    <w:rsid w:val="00E561AB"/>
    <w:rsid w:val="00E563D5"/>
    <w:rsid w:val="00E56BFD"/>
    <w:rsid w:val="00E57A5B"/>
    <w:rsid w:val="00E866E0"/>
    <w:rsid w:val="00E87E38"/>
    <w:rsid w:val="00EA5758"/>
    <w:rsid w:val="00EB54A3"/>
    <w:rsid w:val="00EC3C11"/>
    <w:rsid w:val="00ED617A"/>
    <w:rsid w:val="00EE1A39"/>
    <w:rsid w:val="00EE69B8"/>
    <w:rsid w:val="00EF01AD"/>
    <w:rsid w:val="00EF281C"/>
    <w:rsid w:val="00F01289"/>
    <w:rsid w:val="00F04DED"/>
    <w:rsid w:val="00F22932"/>
    <w:rsid w:val="00F44930"/>
    <w:rsid w:val="00F4550F"/>
    <w:rsid w:val="00F525B9"/>
    <w:rsid w:val="00F56A34"/>
    <w:rsid w:val="00F64017"/>
    <w:rsid w:val="00F93EE0"/>
    <w:rsid w:val="00FE1FB1"/>
    <w:rsid w:val="00FF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ED65154"/>
  <w15:docId w15:val="{0EDF43C4-2A9D-4117-9223-E3550D89E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7D62"/>
    <w:pPr>
      <w:overflowPunct w:val="0"/>
      <w:autoSpaceDE w:val="0"/>
      <w:autoSpaceDN w:val="0"/>
      <w:adjustRightInd w:val="0"/>
    </w:pPr>
  </w:style>
  <w:style w:type="paragraph" w:styleId="1">
    <w:name w:val="heading 1"/>
    <w:basedOn w:val="a"/>
    <w:next w:val="a"/>
    <w:link w:val="10"/>
    <w:qFormat/>
    <w:rsid w:val="00DA395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link w:val="a9"/>
    <w:uiPriority w:val="1"/>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a">
    <w:name w:val="Table Grid"/>
    <w:basedOn w:val="a1"/>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d">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e">
    <w:name w:val="Hyperlink"/>
    <w:rsid w:val="0023374B"/>
    <w:rPr>
      <w:rFonts w:ascii="Times New Roman" w:hAnsi="Times New Roman" w:cs="Times New Roman" w:hint="default"/>
      <w:color w:val="333399"/>
      <w:u w:val="single"/>
    </w:rPr>
  </w:style>
  <w:style w:type="paragraph" w:customStyle="1" w:styleId="af">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f0">
    <w:name w:val="List Paragraph"/>
    <w:basedOn w:val="a"/>
    <w:uiPriority w:val="34"/>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1">
    <w:name w:val="Normal (Web)"/>
    <w:basedOn w:val="a"/>
    <w:rsid w:val="00364E0B"/>
    <w:pPr>
      <w:overflowPunct/>
      <w:autoSpaceDE/>
      <w:autoSpaceDN/>
      <w:adjustRightInd/>
      <w:spacing w:before="100" w:beforeAutospacing="1" w:after="100" w:afterAutospacing="1"/>
    </w:pPr>
    <w:rPr>
      <w:sz w:val="24"/>
      <w:szCs w:val="24"/>
    </w:rPr>
  </w:style>
  <w:style w:type="character" w:styleId="af2">
    <w:name w:val="page number"/>
    <w:basedOn w:val="a0"/>
    <w:rsid w:val="00BE78CA"/>
  </w:style>
  <w:style w:type="character" w:styleId="af3">
    <w:name w:val="Strong"/>
    <w:qFormat/>
    <w:rsid w:val="007111E8"/>
    <w:rPr>
      <w:b/>
      <w:bCs/>
    </w:rPr>
  </w:style>
  <w:style w:type="paragraph" w:styleId="af4">
    <w:name w:val="footer"/>
    <w:basedOn w:val="a"/>
    <w:link w:val="af5"/>
    <w:rsid w:val="004726FE"/>
    <w:pPr>
      <w:tabs>
        <w:tab w:val="center" w:pos="4677"/>
        <w:tab w:val="right" w:pos="9355"/>
      </w:tabs>
    </w:pPr>
  </w:style>
  <w:style w:type="character" w:customStyle="1" w:styleId="af5">
    <w:name w:val="Нижний колонтитул Знак"/>
    <w:basedOn w:val="a0"/>
    <w:link w:val="af4"/>
    <w:rsid w:val="004726FE"/>
  </w:style>
  <w:style w:type="paragraph" w:customStyle="1" w:styleId="af6">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8">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character" w:customStyle="1" w:styleId="10">
    <w:name w:val="Заголовок 1 Знак"/>
    <w:basedOn w:val="a0"/>
    <w:link w:val="1"/>
    <w:rsid w:val="00DA3957"/>
    <w:rPr>
      <w:rFonts w:asciiTheme="majorHAnsi" w:eastAsiaTheme="majorEastAsia" w:hAnsiTheme="majorHAnsi" w:cstheme="majorBidi"/>
      <w:color w:val="365F91" w:themeColor="accent1" w:themeShade="BF"/>
      <w:sz w:val="32"/>
      <w:szCs w:val="32"/>
    </w:rPr>
  </w:style>
  <w:style w:type="paragraph" w:styleId="af9">
    <w:name w:val="Balloon Text"/>
    <w:basedOn w:val="a"/>
    <w:link w:val="afa"/>
    <w:semiHidden/>
    <w:unhideWhenUsed/>
    <w:rsid w:val="00BE716D"/>
    <w:rPr>
      <w:rFonts w:ascii="Tahoma" w:hAnsi="Tahoma" w:cs="Tahoma"/>
      <w:sz w:val="16"/>
      <w:szCs w:val="16"/>
    </w:rPr>
  </w:style>
  <w:style w:type="character" w:customStyle="1" w:styleId="afa">
    <w:name w:val="Текст выноски Знак"/>
    <w:basedOn w:val="a0"/>
    <w:link w:val="af9"/>
    <w:semiHidden/>
    <w:rsid w:val="00BE716D"/>
    <w:rPr>
      <w:rFonts w:ascii="Tahoma" w:hAnsi="Tahoma" w:cs="Tahoma"/>
      <w:sz w:val="16"/>
      <w:szCs w:val="16"/>
    </w:rPr>
  </w:style>
  <w:style w:type="table" w:customStyle="1" w:styleId="12">
    <w:name w:val="Сетка таблицы1"/>
    <w:basedOn w:val="a1"/>
    <w:next w:val="aa"/>
    <w:uiPriority w:val="99"/>
    <w:rsid w:val="00BE716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Без интервала Знак"/>
    <w:link w:val="a8"/>
    <w:uiPriority w:val="1"/>
    <w:locked/>
    <w:rsid w:val="00EF281C"/>
    <w:rPr>
      <w:sz w:val="24"/>
      <w:szCs w:val="24"/>
    </w:rPr>
  </w:style>
  <w:style w:type="paragraph" w:styleId="afb">
    <w:name w:val="Body Text"/>
    <w:basedOn w:val="a"/>
    <w:link w:val="afc"/>
    <w:semiHidden/>
    <w:unhideWhenUsed/>
    <w:rsid w:val="00151D7C"/>
    <w:pPr>
      <w:spacing w:after="120"/>
    </w:pPr>
  </w:style>
  <w:style w:type="character" w:customStyle="1" w:styleId="afc">
    <w:name w:val="Основной текст Знак"/>
    <w:basedOn w:val="a0"/>
    <w:link w:val="afb"/>
    <w:semiHidden/>
    <w:rsid w:val="00151D7C"/>
  </w:style>
  <w:style w:type="table" w:customStyle="1" w:styleId="21">
    <w:name w:val="Сетка таблицы2"/>
    <w:basedOn w:val="a1"/>
    <w:next w:val="aa"/>
    <w:rsid w:val="00151D7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a"/>
    <w:rsid w:val="00504DA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a"/>
    <w:uiPriority w:val="99"/>
    <w:rsid w:val="0017755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0"/>
    <w:rsid w:val="00424317"/>
    <w:rPr>
      <w:rFonts w:ascii="Times New Roman" w:hAnsi="Times New Roman" w:cs="Times New Roman" w:hint="default"/>
    </w:rPr>
  </w:style>
  <w:style w:type="table" w:customStyle="1" w:styleId="5">
    <w:name w:val="Сетка таблицы5"/>
    <w:basedOn w:val="a1"/>
    <w:next w:val="aa"/>
    <w:uiPriority w:val="39"/>
    <w:rsid w:val="004B2C1D"/>
    <w:rPr>
      <w:sz w:val="22"/>
      <w:szCs w:val="22"/>
      <w:lang w:val="en-US"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c">
    <w:name w:val="Верхний колонтитул Знак"/>
    <w:basedOn w:val="a0"/>
    <w:link w:val="ab"/>
    <w:uiPriority w:val="99"/>
    <w:rsid w:val="004B2C1D"/>
    <w:rPr>
      <w:sz w:val="24"/>
      <w:szCs w:val="24"/>
      <w:lang w:eastAsia="ar-SA"/>
    </w:rPr>
  </w:style>
  <w:style w:type="table" w:customStyle="1" w:styleId="6">
    <w:name w:val="Сетка таблицы6"/>
    <w:basedOn w:val="a1"/>
    <w:next w:val="aa"/>
    <w:uiPriority w:val="39"/>
    <w:rsid w:val="000571FF"/>
    <w:rPr>
      <w:sz w:val="22"/>
      <w:szCs w:val="22"/>
      <w:lang w:val="en-US"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7">
    <w:name w:val="Сетка таблицы7"/>
    <w:basedOn w:val="a1"/>
    <w:next w:val="aa"/>
    <w:uiPriority w:val="39"/>
    <w:rsid w:val="00245F1C"/>
    <w:rPr>
      <w:sz w:val="22"/>
      <w:szCs w:val="22"/>
      <w:lang w:val="en-US"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8">
    <w:name w:val="Сетка таблицы8"/>
    <w:basedOn w:val="a1"/>
    <w:next w:val="aa"/>
    <w:uiPriority w:val="39"/>
    <w:rsid w:val="00F4550F"/>
    <w:rPr>
      <w:sz w:val="22"/>
      <w:szCs w:val="22"/>
      <w:lang w:val="en-US"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9">
    <w:name w:val="Сетка таблицы9"/>
    <w:basedOn w:val="a1"/>
    <w:next w:val="aa"/>
    <w:uiPriority w:val="59"/>
    <w:rsid w:val="006B152A"/>
    <w:rPr>
      <w:sz w:val="22"/>
      <w:szCs w:val="22"/>
      <w:lang w:val="en-US"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00">
    <w:name w:val="Сетка таблицы10"/>
    <w:basedOn w:val="a1"/>
    <w:next w:val="aa"/>
    <w:uiPriority w:val="59"/>
    <w:rsid w:val="000C68B2"/>
    <w:rPr>
      <w:sz w:val="22"/>
      <w:szCs w:val="22"/>
      <w:lang w:val="en-US"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10">
    <w:name w:val="Сетка таблицы11"/>
    <w:basedOn w:val="a1"/>
    <w:next w:val="aa"/>
    <w:uiPriority w:val="59"/>
    <w:rsid w:val="006E5975"/>
    <w:rPr>
      <w:sz w:val="22"/>
      <w:szCs w:val="22"/>
      <w:lang w:val="en-US"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20">
    <w:name w:val="Сетка таблицы12"/>
    <w:basedOn w:val="a1"/>
    <w:next w:val="aa"/>
    <w:uiPriority w:val="39"/>
    <w:rsid w:val="009179B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Сетка таблицы13"/>
    <w:basedOn w:val="a1"/>
    <w:next w:val="aa"/>
    <w:uiPriority w:val="59"/>
    <w:rsid w:val="009179BB"/>
    <w:rPr>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
    <w:name w:val="Сетка таблицы14"/>
    <w:basedOn w:val="a1"/>
    <w:next w:val="aa"/>
    <w:uiPriority w:val="39"/>
    <w:rsid w:val="0010160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Сетка таблицы15"/>
    <w:basedOn w:val="a1"/>
    <w:next w:val="aa"/>
    <w:uiPriority w:val="59"/>
    <w:rsid w:val="0010160C"/>
    <w:rPr>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
    <w:name w:val="Сетка таблицы16"/>
    <w:basedOn w:val="a1"/>
    <w:next w:val="aa"/>
    <w:uiPriority w:val="39"/>
    <w:rsid w:val="0039456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Сетка таблицы17"/>
    <w:basedOn w:val="a1"/>
    <w:next w:val="aa"/>
    <w:uiPriority w:val="59"/>
    <w:rsid w:val="00394566"/>
    <w:rPr>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5733947">
      <w:bodyDiv w:val="1"/>
      <w:marLeft w:val="0"/>
      <w:marRight w:val="0"/>
      <w:marTop w:val="0"/>
      <w:marBottom w:val="0"/>
      <w:divBdr>
        <w:top w:val="none" w:sz="0" w:space="0" w:color="auto"/>
        <w:left w:val="none" w:sz="0" w:space="0" w:color="auto"/>
        <w:bottom w:val="none" w:sz="0" w:space="0" w:color="auto"/>
        <w:right w:val="none" w:sz="0" w:space="0" w:color="auto"/>
      </w:divBdr>
    </w:div>
    <w:div w:id="1644888438">
      <w:bodyDiv w:val="1"/>
      <w:marLeft w:val="0"/>
      <w:marRight w:val="0"/>
      <w:marTop w:val="0"/>
      <w:marBottom w:val="0"/>
      <w:divBdr>
        <w:top w:val="none" w:sz="0" w:space="0" w:color="auto"/>
        <w:left w:val="none" w:sz="0" w:space="0" w:color="auto"/>
        <w:bottom w:val="none" w:sz="0" w:space="0" w:color="auto"/>
        <w:right w:val="none" w:sz="0" w:space="0" w:color="auto"/>
      </w:divBdr>
    </w:div>
    <w:div w:id="1842575027">
      <w:bodyDiv w:val="1"/>
      <w:marLeft w:val="0"/>
      <w:marRight w:val="0"/>
      <w:marTop w:val="0"/>
      <w:marBottom w:val="0"/>
      <w:divBdr>
        <w:top w:val="none" w:sz="0" w:space="0" w:color="auto"/>
        <w:left w:val="none" w:sz="0" w:space="0" w:color="auto"/>
        <w:bottom w:val="none" w:sz="0" w:space="0" w:color="auto"/>
        <w:right w:val="none" w:sz="0" w:space="0" w:color="auto"/>
      </w:divBdr>
    </w:div>
    <w:div w:id="2070569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F3A968-E1DC-45CD-A7D8-8512C93D77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173</TotalTime>
  <Pages>1</Pages>
  <Words>6835</Words>
  <Characters>38964</Characters>
  <Application>Microsoft Office Word</Application>
  <DocSecurity>0</DocSecurity>
  <Lines>324</Lines>
  <Paragraphs>91</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45708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User</cp:lastModifiedBy>
  <cp:revision>77</cp:revision>
  <cp:lastPrinted>2026-07-20T10:07:00Z</cp:lastPrinted>
  <dcterms:created xsi:type="dcterms:W3CDTF">2020-02-11T03:12:00Z</dcterms:created>
  <dcterms:modified xsi:type="dcterms:W3CDTF">2026-09-30T08:40:00Z</dcterms:modified>
</cp:coreProperties>
</file>